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34" w:rsidRDefault="003B4034" w:rsidP="000F225C">
      <w:pPr>
        <w:rPr>
          <w:rtl/>
        </w:rPr>
      </w:pPr>
    </w:p>
    <w:p w:rsidR="003B4034" w:rsidRDefault="003B4034" w:rsidP="00030174">
      <w:pPr>
        <w:rPr>
          <w:rtl/>
        </w:rPr>
      </w:pPr>
      <w:r>
        <w:rPr>
          <w:rFonts w:hint="cs"/>
          <w:rtl/>
        </w:rPr>
        <w:t>דברי הכנסת</w:t>
      </w:r>
    </w:p>
    <w:p w:rsidR="003B4034" w:rsidRDefault="003B4034" w:rsidP="00030174">
      <w:pPr>
        <w:rPr>
          <w:rtl/>
        </w:rPr>
      </w:pPr>
      <w:r>
        <w:rPr>
          <w:rFonts w:hint="cs"/>
          <w:rtl/>
        </w:rPr>
        <w:t>חוברת ל'</w:t>
      </w:r>
    </w:p>
    <w:p w:rsidR="003B4034" w:rsidRDefault="003B4034" w:rsidP="00030174">
      <w:pPr>
        <w:rPr>
          <w:rtl/>
        </w:rPr>
      </w:pPr>
      <w:r>
        <w:rPr>
          <w:rFonts w:hint="cs"/>
          <w:rtl/>
        </w:rPr>
        <w:t>ישיבה ק"מ</w:t>
      </w:r>
    </w:p>
    <w:p w:rsidR="003B4034" w:rsidRDefault="003B4034" w:rsidP="001119B8">
      <w:pPr>
        <w:rPr>
          <w:rtl/>
        </w:rPr>
      </w:pPr>
    </w:p>
    <w:p w:rsidR="003B4034" w:rsidRDefault="003B4034" w:rsidP="001119B8"/>
    <w:p w:rsidR="003B4034" w:rsidRDefault="003B4034" w:rsidP="001119B8"/>
    <w:p w:rsidR="003B4034" w:rsidRDefault="003B4034" w:rsidP="001119B8"/>
    <w:p w:rsidR="003B4034" w:rsidRDefault="003B4034" w:rsidP="001119B8"/>
    <w:p w:rsidR="003B4034" w:rsidRDefault="003B4034" w:rsidP="001119B8"/>
    <w:p w:rsidR="003B4034" w:rsidRDefault="003B4034" w:rsidP="001119B8"/>
    <w:p w:rsidR="003B4034" w:rsidRDefault="003B4034" w:rsidP="001119B8"/>
    <w:p w:rsidR="003B4034" w:rsidRDefault="003B4034" w:rsidP="001119B8"/>
    <w:p w:rsidR="003B4034" w:rsidRDefault="003B4034" w:rsidP="001119B8"/>
    <w:p w:rsidR="003B4034" w:rsidRDefault="003B4034" w:rsidP="001119B8"/>
    <w:p w:rsidR="003B4034" w:rsidRDefault="003B4034" w:rsidP="001119B8"/>
    <w:p w:rsidR="003B4034" w:rsidRDefault="003B4034" w:rsidP="001119B8"/>
    <w:p w:rsidR="003B4034" w:rsidRDefault="003B4034" w:rsidP="001119B8"/>
    <w:p w:rsidR="003B4034" w:rsidRDefault="003B4034" w:rsidP="001119B8"/>
    <w:p w:rsidR="003B4034" w:rsidRDefault="003B4034" w:rsidP="001119B8"/>
    <w:p w:rsidR="003B4034" w:rsidRDefault="003B4034" w:rsidP="001119B8"/>
    <w:p w:rsidR="003B4034" w:rsidRDefault="003B4034" w:rsidP="001119B8"/>
    <w:p w:rsidR="003B4034" w:rsidRDefault="003B4034" w:rsidP="001119B8">
      <w:pPr>
        <w:pStyle w:val="ab"/>
        <w:rPr>
          <w:rtl/>
        </w:rPr>
      </w:pPr>
      <w:bookmarkStart w:id="0" w:name="_Toc105620600"/>
      <w:r>
        <w:rPr>
          <w:rtl/>
        </w:rPr>
        <w:t>הישיבה ה</w:t>
      </w:r>
      <w:r>
        <w:rPr>
          <w:rFonts w:hint="cs"/>
          <w:rtl/>
        </w:rPr>
        <w:t>מאה-וארבעים</w:t>
      </w:r>
      <w:r>
        <w:rPr>
          <w:rtl/>
        </w:rPr>
        <w:t xml:space="preserve"> של הכנסת העשרים-וארבע</w:t>
      </w:r>
      <w:bookmarkEnd w:id="0"/>
    </w:p>
    <w:p w:rsidR="003B4034" w:rsidRDefault="003B4034" w:rsidP="001119B8">
      <w:pPr>
        <w:pStyle w:val="ac"/>
        <w:rPr>
          <w:rtl/>
        </w:rPr>
      </w:pPr>
      <w:bookmarkStart w:id="1" w:name="_Toc105620601"/>
      <w:r>
        <w:rPr>
          <w:rtl/>
        </w:rPr>
        <w:t>יום רביעי, ט' בסי</w:t>
      </w:r>
      <w:r>
        <w:rPr>
          <w:rFonts w:hint="cs"/>
          <w:rtl/>
        </w:rPr>
        <w:t>ו</w:t>
      </w:r>
      <w:r>
        <w:rPr>
          <w:rtl/>
        </w:rPr>
        <w:t>ון התשפ"ב (8 ביוני 2022)</w:t>
      </w:r>
      <w:bookmarkEnd w:id="1"/>
    </w:p>
    <w:p w:rsidR="003B4034" w:rsidRDefault="003B4034" w:rsidP="001119B8">
      <w:pPr>
        <w:pStyle w:val="ad"/>
        <w:rPr>
          <w:rtl/>
        </w:rPr>
      </w:pPr>
      <w:r>
        <w:rPr>
          <w:rtl/>
        </w:rPr>
        <w:t>ירושלים, הכנסת, שעה 11:00</w:t>
      </w:r>
    </w:p>
    <w:p w:rsidR="00E8026E" w:rsidRDefault="00E8026E" w:rsidP="00F67088">
      <w:pPr>
        <w:rPr>
          <w:rtl/>
        </w:rPr>
      </w:pPr>
      <w:r>
        <w:rPr>
          <w:rtl/>
        </w:rPr>
        <w:br w:type="page"/>
      </w:r>
    </w:p>
    <w:p w:rsidR="00E8026E" w:rsidRPr="00F67088" w:rsidRDefault="00F67088" w:rsidP="00F67088">
      <w:pPr>
        <w:pStyle w:val="afd"/>
        <w:rPr>
          <w:vanish w:val="0"/>
        </w:rPr>
      </w:pPr>
      <w:r>
        <w:rPr>
          <w:rFonts w:hint="cs"/>
          <w:vanish w:val="0"/>
          <w:rtl/>
        </w:rPr>
        <w:lastRenderedPageBreak/>
        <w:t>תוכן העניינים</w:t>
      </w:r>
      <w:r w:rsidR="00E8026E">
        <w:rPr>
          <w:rtl/>
        </w:rPr>
        <w:fldChar w:fldCharType="begin"/>
      </w:r>
      <w:r w:rsidR="00E8026E">
        <w:rPr>
          <w:rtl/>
        </w:rPr>
        <w:instrText xml:space="preserve"> </w:instrText>
      </w:r>
      <w:r w:rsidR="00E8026E">
        <w:instrText>TOC</w:instrText>
      </w:r>
      <w:r w:rsidR="00E8026E">
        <w:rPr>
          <w:rtl/>
        </w:rPr>
        <w:instrText xml:space="preserve"> \</w:instrText>
      </w:r>
      <w:r w:rsidR="00E8026E">
        <w:instrText>o "1-9" \h \z \t</w:instrText>
      </w:r>
      <w:r w:rsidR="00E8026E">
        <w:rPr>
          <w:rtl/>
        </w:rPr>
        <w:instrText xml:space="preserve"> "דובר,2,נושא,1,שאילתה,1" </w:instrText>
      </w:r>
      <w:r w:rsidR="00E8026E">
        <w:rPr>
          <w:rtl/>
        </w:rPr>
        <w:fldChar w:fldCharType="separate"/>
      </w:r>
      <w:hyperlink w:history="1"/>
    </w:p>
    <w:p w:rsidR="00E8026E" w:rsidRDefault="00B042C3" w:rsidP="00E8026E">
      <w:pPr>
        <w:pStyle w:val="TOC1"/>
        <w:tabs>
          <w:tab w:val="right" w:leader="dot" w:pos="8296"/>
        </w:tabs>
        <w:ind w:firstLine="0"/>
        <w:rPr>
          <w:noProof/>
        </w:rPr>
      </w:pPr>
      <w:hyperlink w:anchor="_Toc105620602" w:history="1">
        <w:r w:rsidR="00E8026E" w:rsidRPr="006D69D9">
          <w:rPr>
            <w:rStyle w:val="Hyperlink"/>
            <w:rFonts w:hint="eastAsia"/>
            <w:noProof/>
            <w:rtl/>
            <w:lang w:eastAsia="he-IL"/>
          </w:rPr>
          <w:t>שאילתות</w:t>
        </w:r>
        <w:r w:rsidR="00E8026E" w:rsidRPr="006D69D9">
          <w:rPr>
            <w:rStyle w:val="Hyperlink"/>
            <w:noProof/>
            <w:rtl/>
            <w:lang w:eastAsia="he-IL"/>
          </w:rPr>
          <w:t xml:space="preserve"> </w:t>
        </w:r>
        <w:r w:rsidR="00E8026E" w:rsidRPr="006D69D9">
          <w:rPr>
            <w:rStyle w:val="Hyperlink"/>
            <w:rFonts w:hint="eastAsia"/>
            <w:noProof/>
            <w:rtl/>
            <w:lang w:eastAsia="he-IL"/>
          </w:rPr>
          <w:t>דחופות</w:t>
        </w:r>
        <w:r w:rsidR="00E8026E">
          <w:rPr>
            <w:noProof/>
            <w:webHidden/>
          </w:rPr>
          <w:tab/>
        </w:r>
        <w:r w:rsidR="00E8026E">
          <w:rPr>
            <w:rStyle w:val="Hyperlink"/>
            <w:noProof/>
            <w:rtl/>
          </w:rPr>
          <w:fldChar w:fldCharType="begin"/>
        </w:r>
        <w:r w:rsidR="00E8026E">
          <w:rPr>
            <w:noProof/>
            <w:webHidden/>
          </w:rPr>
          <w:instrText xml:space="preserve"> PAGEREF _Toc105620602 \h </w:instrText>
        </w:r>
        <w:r w:rsidR="00E8026E">
          <w:rPr>
            <w:rStyle w:val="Hyperlink"/>
            <w:noProof/>
            <w:rtl/>
          </w:rPr>
        </w:r>
        <w:r w:rsidR="00E8026E">
          <w:rPr>
            <w:rStyle w:val="Hyperlink"/>
            <w:noProof/>
            <w:rtl/>
          </w:rPr>
          <w:fldChar w:fldCharType="separate"/>
        </w:r>
        <w:r w:rsidR="00E8026E">
          <w:rPr>
            <w:noProof/>
            <w:webHidden/>
          </w:rPr>
          <w:t>7</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03" w:history="1">
        <w:r w:rsidR="00E8026E" w:rsidRPr="006D69D9">
          <w:rPr>
            <w:rStyle w:val="Hyperlink"/>
            <w:noProof/>
            <w:rtl/>
          </w:rPr>
          <w:t xml:space="preserve">145. </w:t>
        </w:r>
        <w:r w:rsidR="00E8026E" w:rsidRPr="006D69D9">
          <w:rPr>
            <w:rStyle w:val="Hyperlink"/>
            <w:rFonts w:hint="eastAsia"/>
            <w:noProof/>
            <w:rtl/>
          </w:rPr>
          <w:t>היערכות</w:t>
        </w:r>
        <w:r w:rsidR="00E8026E" w:rsidRPr="006D69D9">
          <w:rPr>
            <w:rStyle w:val="Hyperlink"/>
            <w:noProof/>
            <w:rtl/>
          </w:rPr>
          <w:t xml:space="preserve"> </w:t>
        </w:r>
        <w:r w:rsidR="00E8026E" w:rsidRPr="006D69D9">
          <w:rPr>
            <w:rStyle w:val="Hyperlink"/>
            <w:rFonts w:hint="eastAsia"/>
            <w:noProof/>
            <w:rtl/>
          </w:rPr>
          <w:t>מפני</w:t>
        </w:r>
        <w:r w:rsidR="00E8026E" w:rsidRPr="006D69D9">
          <w:rPr>
            <w:rStyle w:val="Hyperlink"/>
            <w:noProof/>
            <w:rtl/>
          </w:rPr>
          <w:t xml:space="preserve"> </w:t>
        </w:r>
        <w:r w:rsidR="00E8026E" w:rsidRPr="006D69D9">
          <w:rPr>
            <w:rStyle w:val="Hyperlink"/>
            <w:rFonts w:hint="eastAsia"/>
            <w:noProof/>
            <w:rtl/>
          </w:rPr>
          <w:t>תמותה</w:t>
        </w:r>
        <w:r w:rsidR="00E8026E" w:rsidRPr="006D69D9">
          <w:rPr>
            <w:rStyle w:val="Hyperlink"/>
            <w:noProof/>
            <w:rtl/>
          </w:rPr>
          <w:t xml:space="preserve"> </w:t>
        </w:r>
        <w:r w:rsidR="00E8026E" w:rsidRPr="006D69D9">
          <w:rPr>
            <w:rStyle w:val="Hyperlink"/>
            <w:rFonts w:hint="eastAsia"/>
            <w:noProof/>
            <w:rtl/>
          </w:rPr>
          <w:t>עודפת</w:t>
        </w:r>
        <w:r w:rsidR="00E8026E" w:rsidRPr="006D69D9">
          <w:rPr>
            <w:rStyle w:val="Hyperlink"/>
            <w:noProof/>
            <w:rtl/>
          </w:rPr>
          <w:t xml:space="preserve"> </w:t>
        </w:r>
        <w:r w:rsidR="00E8026E" w:rsidRPr="006D69D9">
          <w:rPr>
            <w:rStyle w:val="Hyperlink"/>
            <w:rFonts w:hint="eastAsia"/>
            <w:noProof/>
            <w:rtl/>
          </w:rPr>
          <w:t>עקב</w:t>
        </w:r>
        <w:r w:rsidR="00E8026E" w:rsidRPr="006D69D9">
          <w:rPr>
            <w:rStyle w:val="Hyperlink"/>
            <w:noProof/>
            <w:rtl/>
          </w:rPr>
          <w:t xml:space="preserve"> </w:t>
        </w:r>
        <w:r w:rsidR="00E8026E" w:rsidRPr="006D69D9">
          <w:rPr>
            <w:rStyle w:val="Hyperlink"/>
            <w:rFonts w:hint="eastAsia"/>
            <w:noProof/>
            <w:rtl/>
          </w:rPr>
          <w:t>משבר</w:t>
        </w:r>
        <w:r w:rsidR="00E8026E" w:rsidRPr="006D69D9">
          <w:rPr>
            <w:rStyle w:val="Hyperlink"/>
            <w:noProof/>
            <w:rtl/>
          </w:rPr>
          <w:t xml:space="preserve"> </w:t>
        </w:r>
        <w:r w:rsidR="00E8026E" w:rsidRPr="006D69D9">
          <w:rPr>
            <w:rStyle w:val="Hyperlink"/>
            <w:rFonts w:hint="eastAsia"/>
            <w:noProof/>
            <w:rtl/>
          </w:rPr>
          <w:t>האקלים</w:t>
        </w:r>
        <w:r w:rsidR="00E8026E">
          <w:rPr>
            <w:noProof/>
            <w:webHidden/>
          </w:rPr>
          <w:tab/>
        </w:r>
        <w:r w:rsidR="00E8026E">
          <w:rPr>
            <w:rStyle w:val="Hyperlink"/>
            <w:noProof/>
            <w:rtl/>
          </w:rPr>
          <w:fldChar w:fldCharType="begin"/>
        </w:r>
        <w:r w:rsidR="00E8026E">
          <w:rPr>
            <w:noProof/>
            <w:webHidden/>
          </w:rPr>
          <w:instrText xml:space="preserve"> PAGEREF _Toc105620603 \h </w:instrText>
        </w:r>
        <w:r w:rsidR="00E8026E">
          <w:rPr>
            <w:rStyle w:val="Hyperlink"/>
            <w:noProof/>
            <w:rtl/>
          </w:rPr>
        </w:r>
        <w:r w:rsidR="00E8026E">
          <w:rPr>
            <w:rStyle w:val="Hyperlink"/>
            <w:noProof/>
            <w:rtl/>
          </w:rPr>
          <w:fldChar w:fldCharType="separate"/>
        </w:r>
        <w:r w:rsidR="00E8026E">
          <w:rPr>
            <w:noProof/>
            <w:webHidden/>
          </w:rPr>
          <w:t>7</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04" w:history="1">
        <w:r w:rsidR="00E8026E" w:rsidRPr="006D69D9">
          <w:rPr>
            <w:rStyle w:val="Hyperlink"/>
            <w:rFonts w:hint="eastAsia"/>
            <w:noProof/>
            <w:rtl/>
          </w:rPr>
          <w:t>מוסי</w:t>
        </w:r>
        <w:r w:rsidR="00E8026E" w:rsidRPr="006D69D9">
          <w:rPr>
            <w:rStyle w:val="Hyperlink"/>
            <w:noProof/>
            <w:rtl/>
          </w:rPr>
          <w:t xml:space="preserve"> </w:t>
        </w:r>
        <w:r w:rsidR="00E8026E" w:rsidRPr="006D69D9">
          <w:rPr>
            <w:rStyle w:val="Hyperlink"/>
            <w:rFonts w:hint="eastAsia"/>
            <w:noProof/>
            <w:rtl/>
          </w:rPr>
          <w:t>רז</w:t>
        </w:r>
        <w:r w:rsidR="00E8026E" w:rsidRPr="006D69D9">
          <w:rPr>
            <w:rStyle w:val="Hyperlink"/>
            <w:noProof/>
            <w:rtl/>
          </w:rPr>
          <w:t xml:space="preserve"> (</w:t>
        </w:r>
        <w:r w:rsidR="00E8026E" w:rsidRPr="006D69D9">
          <w:rPr>
            <w:rStyle w:val="Hyperlink"/>
            <w:rFonts w:hint="eastAsia"/>
            <w:noProof/>
            <w:rtl/>
          </w:rPr>
          <w:t>מרצ</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_Toc105620604 \h </w:instrText>
        </w:r>
        <w:r w:rsidR="00E8026E">
          <w:rPr>
            <w:rStyle w:val="Hyperlink"/>
            <w:noProof/>
            <w:rtl/>
          </w:rPr>
        </w:r>
        <w:r w:rsidR="00E8026E">
          <w:rPr>
            <w:rStyle w:val="Hyperlink"/>
            <w:noProof/>
            <w:rtl/>
          </w:rPr>
          <w:fldChar w:fldCharType="separate"/>
        </w:r>
        <w:r w:rsidR="00E8026E">
          <w:rPr>
            <w:noProof/>
            <w:webHidden/>
          </w:rPr>
          <w:t>7</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05" w:history="1">
        <w:r w:rsidR="00E8026E" w:rsidRPr="006D69D9">
          <w:rPr>
            <w:rStyle w:val="Hyperlink"/>
            <w:rFonts w:hint="eastAsia"/>
            <w:noProof/>
            <w:rtl/>
          </w:rPr>
          <w:t>השרה</w:t>
        </w:r>
        <w:r w:rsidR="00E8026E" w:rsidRPr="006D69D9">
          <w:rPr>
            <w:rStyle w:val="Hyperlink"/>
            <w:noProof/>
            <w:rtl/>
          </w:rPr>
          <w:t xml:space="preserve"> </w:t>
        </w:r>
        <w:r w:rsidR="00E8026E" w:rsidRPr="006D69D9">
          <w:rPr>
            <w:rStyle w:val="Hyperlink"/>
            <w:rFonts w:hint="eastAsia"/>
            <w:noProof/>
            <w:rtl/>
          </w:rPr>
          <w:t>להגנת</w:t>
        </w:r>
        <w:r w:rsidR="00E8026E" w:rsidRPr="006D69D9">
          <w:rPr>
            <w:rStyle w:val="Hyperlink"/>
            <w:noProof/>
            <w:rtl/>
          </w:rPr>
          <w:t xml:space="preserve"> </w:t>
        </w:r>
        <w:r w:rsidR="00E8026E" w:rsidRPr="006D69D9">
          <w:rPr>
            <w:rStyle w:val="Hyperlink"/>
            <w:rFonts w:hint="eastAsia"/>
            <w:noProof/>
            <w:rtl/>
          </w:rPr>
          <w:t>הסביבה</w:t>
        </w:r>
        <w:r w:rsidR="00E8026E" w:rsidRPr="006D69D9">
          <w:rPr>
            <w:rStyle w:val="Hyperlink"/>
            <w:noProof/>
            <w:rtl/>
          </w:rPr>
          <w:t xml:space="preserve"> </w:t>
        </w:r>
        <w:r w:rsidR="00E8026E" w:rsidRPr="006D69D9">
          <w:rPr>
            <w:rStyle w:val="Hyperlink"/>
            <w:rFonts w:hint="eastAsia"/>
            <w:noProof/>
            <w:rtl/>
          </w:rPr>
          <w:t>תמר</w:t>
        </w:r>
        <w:r w:rsidR="00E8026E" w:rsidRPr="006D69D9">
          <w:rPr>
            <w:rStyle w:val="Hyperlink"/>
            <w:noProof/>
            <w:rtl/>
          </w:rPr>
          <w:t xml:space="preserve"> </w:t>
        </w:r>
        <w:r w:rsidR="00E8026E" w:rsidRPr="006D69D9">
          <w:rPr>
            <w:rStyle w:val="Hyperlink"/>
            <w:rFonts w:hint="eastAsia"/>
            <w:noProof/>
            <w:rtl/>
          </w:rPr>
          <w:t>זנדברג</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_Toc105620605 \h </w:instrText>
        </w:r>
        <w:r w:rsidR="00E8026E">
          <w:rPr>
            <w:rStyle w:val="Hyperlink"/>
            <w:noProof/>
            <w:rtl/>
          </w:rPr>
        </w:r>
        <w:r w:rsidR="00E8026E">
          <w:rPr>
            <w:rStyle w:val="Hyperlink"/>
            <w:noProof/>
            <w:rtl/>
          </w:rPr>
          <w:fldChar w:fldCharType="separate"/>
        </w:r>
        <w:r w:rsidR="00E8026E">
          <w:rPr>
            <w:noProof/>
            <w:webHidden/>
          </w:rPr>
          <w:t>7</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06" w:history="1">
        <w:r w:rsidR="00E8026E" w:rsidRPr="006D69D9">
          <w:rPr>
            <w:rStyle w:val="Hyperlink"/>
            <w:rFonts w:hint="eastAsia"/>
            <w:noProof/>
            <w:rtl/>
          </w:rPr>
          <w:t>אורי</w:t>
        </w:r>
        <w:r w:rsidR="00E8026E" w:rsidRPr="006D69D9">
          <w:rPr>
            <w:rStyle w:val="Hyperlink"/>
            <w:noProof/>
            <w:rtl/>
          </w:rPr>
          <w:t xml:space="preserve"> </w:t>
        </w:r>
        <w:r w:rsidR="00E8026E" w:rsidRPr="006D69D9">
          <w:rPr>
            <w:rStyle w:val="Hyperlink"/>
            <w:rFonts w:hint="eastAsia"/>
            <w:noProof/>
            <w:rtl/>
          </w:rPr>
          <w:t>מקלב</w:t>
        </w:r>
        <w:r w:rsidR="00E8026E" w:rsidRPr="006D69D9">
          <w:rPr>
            <w:rStyle w:val="Hyperlink"/>
            <w:noProof/>
            <w:rtl/>
          </w:rPr>
          <w:t xml:space="preserve"> (</w:t>
        </w:r>
        <w:r w:rsidR="00E8026E" w:rsidRPr="006D69D9">
          <w:rPr>
            <w:rStyle w:val="Hyperlink"/>
            <w:rFonts w:hint="eastAsia"/>
            <w:noProof/>
            <w:rtl/>
          </w:rPr>
          <w:t>יהדות</w:t>
        </w:r>
        <w:r w:rsidR="00E8026E" w:rsidRPr="006D69D9">
          <w:rPr>
            <w:rStyle w:val="Hyperlink"/>
            <w:noProof/>
            <w:rtl/>
          </w:rPr>
          <w:t xml:space="preserve"> </w:t>
        </w:r>
        <w:r w:rsidR="00E8026E" w:rsidRPr="006D69D9">
          <w:rPr>
            <w:rStyle w:val="Hyperlink"/>
            <w:rFonts w:hint="eastAsia"/>
            <w:noProof/>
            <w:rtl/>
          </w:rPr>
          <w:t>התורה</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_Toc105620606 \h </w:instrText>
        </w:r>
        <w:r w:rsidR="00E8026E">
          <w:rPr>
            <w:rStyle w:val="Hyperlink"/>
            <w:noProof/>
            <w:rtl/>
          </w:rPr>
        </w:r>
        <w:r w:rsidR="00E8026E">
          <w:rPr>
            <w:rStyle w:val="Hyperlink"/>
            <w:noProof/>
            <w:rtl/>
          </w:rPr>
          <w:fldChar w:fldCharType="separate"/>
        </w:r>
        <w:r w:rsidR="00E8026E">
          <w:rPr>
            <w:noProof/>
            <w:webHidden/>
          </w:rPr>
          <w:t>13</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07" w:history="1">
        <w:r w:rsidR="00E8026E" w:rsidRPr="006D69D9">
          <w:rPr>
            <w:rStyle w:val="Hyperlink"/>
            <w:noProof/>
            <w:rtl/>
            <w:lang w:eastAsia="he-IL"/>
          </w:rPr>
          <w:t xml:space="preserve">602. </w:t>
        </w:r>
        <w:r w:rsidR="00E8026E" w:rsidRPr="006D69D9">
          <w:rPr>
            <w:rStyle w:val="Hyperlink"/>
            <w:rFonts w:hint="eastAsia"/>
            <w:noProof/>
            <w:rtl/>
            <w:lang w:eastAsia="he-IL"/>
          </w:rPr>
          <w:t>המלצות</w:t>
        </w:r>
        <w:r w:rsidR="00E8026E" w:rsidRPr="006D69D9">
          <w:rPr>
            <w:rStyle w:val="Hyperlink"/>
            <w:noProof/>
            <w:rtl/>
            <w:lang w:eastAsia="he-IL"/>
          </w:rPr>
          <w:t xml:space="preserve"> </w:t>
        </w:r>
        <w:r w:rsidR="00E8026E" w:rsidRPr="006D69D9">
          <w:rPr>
            <w:rStyle w:val="Hyperlink"/>
            <w:rFonts w:hint="eastAsia"/>
            <w:noProof/>
            <w:rtl/>
            <w:lang w:eastAsia="he-IL"/>
          </w:rPr>
          <w:t>ועדת</w:t>
        </w:r>
        <w:r w:rsidR="00E8026E" w:rsidRPr="006D69D9">
          <w:rPr>
            <w:rStyle w:val="Hyperlink"/>
            <w:noProof/>
            <w:rtl/>
            <w:lang w:eastAsia="he-IL"/>
          </w:rPr>
          <w:t xml:space="preserve"> </w:t>
        </w:r>
        <w:r w:rsidR="00E8026E" w:rsidRPr="006D69D9">
          <w:rPr>
            <w:rStyle w:val="Hyperlink"/>
            <w:rFonts w:hint="eastAsia"/>
            <w:noProof/>
            <w:rtl/>
            <w:lang w:eastAsia="he-IL"/>
          </w:rPr>
          <w:t>המשנה</w:t>
        </w:r>
        <w:r w:rsidR="00E8026E" w:rsidRPr="006D69D9">
          <w:rPr>
            <w:rStyle w:val="Hyperlink"/>
            <w:noProof/>
            <w:rtl/>
            <w:lang w:eastAsia="he-IL"/>
          </w:rPr>
          <w:t xml:space="preserve"> </w:t>
        </w:r>
        <w:r w:rsidR="00E8026E" w:rsidRPr="006D69D9">
          <w:rPr>
            <w:rStyle w:val="Hyperlink"/>
            <w:rFonts w:hint="eastAsia"/>
            <w:noProof/>
            <w:rtl/>
            <w:lang w:eastAsia="he-IL"/>
          </w:rPr>
          <w:t>לטיפול</w:t>
        </w:r>
        <w:r w:rsidR="00E8026E" w:rsidRPr="006D69D9">
          <w:rPr>
            <w:rStyle w:val="Hyperlink"/>
            <w:noProof/>
            <w:rtl/>
            <w:lang w:eastAsia="he-IL"/>
          </w:rPr>
          <w:t xml:space="preserve"> </w:t>
        </w:r>
        <w:r w:rsidR="00E8026E" w:rsidRPr="006D69D9">
          <w:rPr>
            <w:rStyle w:val="Hyperlink"/>
            <w:rFonts w:hint="eastAsia"/>
            <w:noProof/>
            <w:rtl/>
            <w:lang w:eastAsia="he-IL"/>
          </w:rPr>
          <w:t>בזיהום</w:t>
        </w:r>
        <w:r w:rsidR="00E8026E" w:rsidRPr="006D69D9">
          <w:rPr>
            <w:rStyle w:val="Hyperlink"/>
            <w:noProof/>
            <w:rtl/>
            <w:lang w:eastAsia="he-IL"/>
          </w:rPr>
          <w:t xml:space="preserve"> </w:t>
        </w:r>
        <w:r w:rsidR="00E8026E" w:rsidRPr="006D69D9">
          <w:rPr>
            <w:rStyle w:val="Hyperlink"/>
            <w:rFonts w:hint="eastAsia"/>
            <w:noProof/>
            <w:rtl/>
            <w:lang w:eastAsia="he-IL"/>
          </w:rPr>
          <w:t>האוויר</w:t>
        </w:r>
        <w:r w:rsidR="00E8026E" w:rsidRPr="006D69D9">
          <w:rPr>
            <w:rStyle w:val="Hyperlink"/>
            <w:noProof/>
            <w:rtl/>
            <w:lang w:eastAsia="he-IL"/>
          </w:rPr>
          <w:t xml:space="preserve"> </w:t>
        </w:r>
        <w:r w:rsidR="00E8026E" w:rsidRPr="006D69D9">
          <w:rPr>
            <w:rStyle w:val="Hyperlink"/>
            <w:rFonts w:hint="eastAsia"/>
            <w:noProof/>
            <w:rtl/>
            <w:lang w:eastAsia="he-IL"/>
          </w:rPr>
          <w:t>הנגרם</w:t>
        </w:r>
        <w:r w:rsidR="00E8026E" w:rsidRPr="006D69D9">
          <w:rPr>
            <w:rStyle w:val="Hyperlink"/>
            <w:noProof/>
            <w:rtl/>
            <w:lang w:eastAsia="he-IL"/>
          </w:rPr>
          <w:t xml:space="preserve"> </w:t>
        </w:r>
        <w:r w:rsidR="00E8026E" w:rsidRPr="006D69D9">
          <w:rPr>
            <w:rStyle w:val="Hyperlink"/>
            <w:rFonts w:hint="eastAsia"/>
            <w:noProof/>
            <w:rtl/>
            <w:lang w:eastAsia="he-IL"/>
          </w:rPr>
          <w:t>משרפות</w:t>
        </w:r>
        <w:r w:rsidR="00E8026E" w:rsidRPr="006D69D9">
          <w:rPr>
            <w:rStyle w:val="Hyperlink"/>
            <w:noProof/>
            <w:rtl/>
            <w:lang w:eastAsia="he-IL"/>
          </w:rPr>
          <w:t xml:space="preserve"> </w:t>
        </w:r>
        <w:r w:rsidR="00E8026E" w:rsidRPr="006D69D9">
          <w:rPr>
            <w:rStyle w:val="Hyperlink"/>
            <w:rFonts w:hint="eastAsia"/>
            <w:noProof/>
            <w:rtl/>
            <w:lang w:eastAsia="he-IL"/>
          </w:rPr>
          <w:t>פסולת</w:t>
        </w:r>
        <w:r w:rsidR="00E8026E" w:rsidRPr="006D69D9">
          <w:rPr>
            <w:rStyle w:val="Hyperlink"/>
            <w:noProof/>
            <w:rtl/>
            <w:lang w:eastAsia="he-IL"/>
          </w:rPr>
          <w:t xml:space="preserve"> </w:t>
        </w:r>
        <w:r w:rsidR="00E8026E" w:rsidRPr="006D69D9">
          <w:rPr>
            <w:rStyle w:val="Hyperlink"/>
            <w:rFonts w:hint="eastAsia"/>
            <w:noProof/>
            <w:rtl/>
            <w:lang w:eastAsia="he-IL"/>
          </w:rPr>
          <w:t>בשטחים</w:t>
        </w:r>
        <w:r w:rsidR="00E8026E" w:rsidRPr="006D69D9">
          <w:rPr>
            <w:rStyle w:val="Hyperlink"/>
            <w:noProof/>
            <w:rtl/>
            <w:lang w:eastAsia="he-IL"/>
          </w:rPr>
          <w:t xml:space="preserve"> </w:t>
        </w:r>
        <w:r w:rsidR="00E8026E" w:rsidRPr="006D69D9">
          <w:rPr>
            <w:rStyle w:val="Hyperlink"/>
            <w:rFonts w:hint="eastAsia"/>
            <w:noProof/>
            <w:rtl/>
            <w:lang w:eastAsia="he-IL"/>
          </w:rPr>
          <w:t>פתוחים</w:t>
        </w:r>
        <w:r w:rsidR="00E8026E">
          <w:rPr>
            <w:noProof/>
            <w:webHidden/>
          </w:rPr>
          <w:tab/>
        </w:r>
        <w:r w:rsidR="00E8026E">
          <w:rPr>
            <w:rStyle w:val="Hyperlink"/>
            <w:noProof/>
            <w:rtl/>
          </w:rPr>
          <w:fldChar w:fldCharType="begin"/>
        </w:r>
        <w:r w:rsidR="00E8026E">
          <w:rPr>
            <w:noProof/>
            <w:webHidden/>
          </w:rPr>
          <w:instrText xml:space="preserve"> PAGEREF _Toc105620607 \h </w:instrText>
        </w:r>
        <w:r w:rsidR="00E8026E">
          <w:rPr>
            <w:rStyle w:val="Hyperlink"/>
            <w:noProof/>
            <w:rtl/>
          </w:rPr>
        </w:r>
        <w:r w:rsidR="00E8026E">
          <w:rPr>
            <w:rStyle w:val="Hyperlink"/>
            <w:noProof/>
            <w:rtl/>
          </w:rPr>
          <w:fldChar w:fldCharType="separate"/>
        </w:r>
        <w:r w:rsidR="00E8026E">
          <w:rPr>
            <w:noProof/>
            <w:webHidden/>
          </w:rPr>
          <w:t>21</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08" w:history="1">
        <w:r w:rsidR="00E8026E" w:rsidRPr="006D69D9">
          <w:rPr>
            <w:rStyle w:val="Hyperlink"/>
            <w:rFonts w:hint="eastAsia"/>
            <w:noProof/>
            <w:rtl/>
          </w:rPr>
          <w:t>יוראי</w:t>
        </w:r>
        <w:r w:rsidR="00E8026E" w:rsidRPr="006D69D9">
          <w:rPr>
            <w:rStyle w:val="Hyperlink"/>
            <w:noProof/>
            <w:rtl/>
          </w:rPr>
          <w:t xml:space="preserve"> </w:t>
        </w:r>
        <w:r w:rsidR="00E8026E" w:rsidRPr="006D69D9">
          <w:rPr>
            <w:rStyle w:val="Hyperlink"/>
            <w:rFonts w:hint="eastAsia"/>
            <w:noProof/>
            <w:rtl/>
          </w:rPr>
          <w:t>להב</w:t>
        </w:r>
        <w:r w:rsidR="00E8026E" w:rsidRPr="006D69D9">
          <w:rPr>
            <w:rStyle w:val="Hyperlink"/>
            <w:noProof/>
            <w:rtl/>
          </w:rPr>
          <w:t xml:space="preserve"> </w:t>
        </w:r>
        <w:r w:rsidR="00E8026E" w:rsidRPr="006D69D9">
          <w:rPr>
            <w:rStyle w:val="Hyperlink"/>
            <w:rFonts w:hint="eastAsia"/>
            <w:noProof/>
            <w:rtl/>
          </w:rPr>
          <w:t>הרצנו</w:t>
        </w:r>
        <w:r w:rsidR="00E8026E" w:rsidRPr="006D69D9">
          <w:rPr>
            <w:rStyle w:val="Hyperlink"/>
            <w:noProof/>
            <w:rtl/>
          </w:rPr>
          <w:t xml:space="preserve"> (</w:t>
        </w:r>
        <w:r w:rsidR="00E8026E" w:rsidRPr="006D69D9">
          <w:rPr>
            <w:rStyle w:val="Hyperlink"/>
            <w:rFonts w:hint="eastAsia"/>
            <w:noProof/>
            <w:rtl/>
          </w:rPr>
          <w:t>יש</w:t>
        </w:r>
        <w:r w:rsidR="00E8026E" w:rsidRPr="006D69D9">
          <w:rPr>
            <w:rStyle w:val="Hyperlink"/>
            <w:noProof/>
            <w:rtl/>
          </w:rPr>
          <w:t xml:space="preserve"> </w:t>
        </w:r>
        <w:r w:rsidR="00E8026E" w:rsidRPr="006D69D9">
          <w:rPr>
            <w:rStyle w:val="Hyperlink"/>
            <w:rFonts w:hint="eastAsia"/>
            <w:noProof/>
            <w:rtl/>
          </w:rPr>
          <w:t>עתיד</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_Toc105620608 \h </w:instrText>
        </w:r>
        <w:r w:rsidR="00E8026E">
          <w:rPr>
            <w:rStyle w:val="Hyperlink"/>
            <w:noProof/>
            <w:rtl/>
          </w:rPr>
        </w:r>
        <w:r w:rsidR="00E8026E">
          <w:rPr>
            <w:rStyle w:val="Hyperlink"/>
            <w:noProof/>
            <w:rtl/>
          </w:rPr>
          <w:fldChar w:fldCharType="separate"/>
        </w:r>
        <w:r w:rsidR="00E8026E">
          <w:rPr>
            <w:noProof/>
            <w:webHidden/>
          </w:rPr>
          <w:t>21</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09" w:history="1">
        <w:r w:rsidR="00E8026E" w:rsidRPr="006D69D9">
          <w:rPr>
            <w:rStyle w:val="Hyperlink"/>
            <w:rFonts w:hint="eastAsia"/>
            <w:noProof/>
            <w:rtl/>
          </w:rPr>
          <w:t>השרה</w:t>
        </w:r>
        <w:r w:rsidR="00E8026E" w:rsidRPr="006D69D9">
          <w:rPr>
            <w:rStyle w:val="Hyperlink"/>
            <w:noProof/>
            <w:rtl/>
          </w:rPr>
          <w:t xml:space="preserve"> </w:t>
        </w:r>
        <w:r w:rsidR="00E8026E" w:rsidRPr="006D69D9">
          <w:rPr>
            <w:rStyle w:val="Hyperlink"/>
            <w:rFonts w:hint="eastAsia"/>
            <w:noProof/>
            <w:rtl/>
          </w:rPr>
          <w:t>להגנת</w:t>
        </w:r>
        <w:r w:rsidR="00E8026E" w:rsidRPr="006D69D9">
          <w:rPr>
            <w:rStyle w:val="Hyperlink"/>
            <w:noProof/>
            <w:rtl/>
          </w:rPr>
          <w:t xml:space="preserve"> </w:t>
        </w:r>
        <w:r w:rsidR="00E8026E" w:rsidRPr="006D69D9">
          <w:rPr>
            <w:rStyle w:val="Hyperlink"/>
            <w:rFonts w:hint="eastAsia"/>
            <w:noProof/>
            <w:rtl/>
          </w:rPr>
          <w:t>הסביבה</w:t>
        </w:r>
        <w:r w:rsidR="00E8026E" w:rsidRPr="006D69D9">
          <w:rPr>
            <w:rStyle w:val="Hyperlink"/>
            <w:noProof/>
            <w:rtl/>
          </w:rPr>
          <w:t xml:space="preserve"> </w:t>
        </w:r>
        <w:r w:rsidR="00E8026E" w:rsidRPr="006D69D9">
          <w:rPr>
            <w:rStyle w:val="Hyperlink"/>
            <w:rFonts w:hint="eastAsia"/>
            <w:noProof/>
            <w:rtl/>
          </w:rPr>
          <w:t>תמר</w:t>
        </w:r>
        <w:r w:rsidR="00E8026E" w:rsidRPr="006D69D9">
          <w:rPr>
            <w:rStyle w:val="Hyperlink"/>
            <w:noProof/>
            <w:rtl/>
          </w:rPr>
          <w:t xml:space="preserve"> </w:t>
        </w:r>
        <w:r w:rsidR="00E8026E" w:rsidRPr="006D69D9">
          <w:rPr>
            <w:rStyle w:val="Hyperlink"/>
            <w:rFonts w:hint="eastAsia"/>
            <w:noProof/>
            <w:rtl/>
          </w:rPr>
          <w:t>זנדברג</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_Toc105620609 \h </w:instrText>
        </w:r>
        <w:r w:rsidR="00E8026E">
          <w:rPr>
            <w:rStyle w:val="Hyperlink"/>
            <w:noProof/>
            <w:rtl/>
          </w:rPr>
        </w:r>
        <w:r w:rsidR="00E8026E">
          <w:rPr>
            <w:rStyle w:val="Hyperlink"/>
            <w:noProof/>
            <w:rtl/>
          </w:rPr>
          <w:fldChar w:fldCharType="separate"/>
        </w:r>
        <w:r w:rsidR="00E8026E">
          <w:rPr>
            <w:noProof/>
            <w:webHidden/>
          </w:rPr>
          <w:t>22</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10" w:history="1">
        <w:r w:rsidR="00E8026E" w:rsidRPr="006D69D9">
          <w:rPr>
            <w:rStyle w:val="Hyperlink"/>
            <w:rFonts w:hint="eastAsia"/>
            <w:noProof/>
            <w:rtl/>
          </w:rPr>
          <w:t>הצעת</w:t>
        </w:r>
        <w:r w:rsidR="00E8026E" w:rsidRPr="006D69D9">
          <w:rPr>
            <w:rStyle w:val="Hyperlink"/>
            <w:noProof/>
            <w:rtl/>
          </w:rPr>
          <w:t xml:space="preserve"> </w:t>
        </w:r>
        <w:r w:rsidR="00E8026E" w:rsidRPr="006D69D9">
          <w:rPr>
            <w:rStyle w:val="Hyperlink"/>
            <w:rFonts w:hint="eastAsia"/>
            <w:noProof/>
            <w:rtl/>
          </w:rPr>
          <w:t>חוק</w:t>
        </w:r>
        <w:r w:rsidR="00E8026E" w:rsidRPr="006D69D9">
          <w:rPr>
            <w:rStyle w:val="Hyperlink"/>
            <w:noProof/>
            <w:rtl/>
          </w:rPr>
          <w:t xml:space="preserve"> </w:t>
        </w:r>
        <w:r w:rsidR="00E8026E" w:rsidRPr="006D69D9">
          <w:rPr>
            <w:rStyle w:val="Hyperlink"/>
            <w:rFonts w:hint="eastAsia"/>
            <w:noProof/>
            <w:rtl/>
          </w:rPr>
          <w:t>הגנת</w:t>
        </w:r>
        <w:r w:rsidR="00E8026E" w:rsidRPr="006D69D9">
          <w:rPr>
            <w:rStyle w:val="Hyperlink"/>
            <w:noProof/>
            <w:rtl/>
          </w:rPr>
          <w:t xml:space="preserve"> </w:t>
        </w:r>
        <w:r w:rsidR="00E8026E" w:rsidRPr="006D69D9">
          <w:rPr>
            <w:rStyle w:val="Hyperlink"/>
            <w:rFonts w:hint="eastAsia"/>
            <w:noProof/>
            <w:rtl/>
          </w:rPr>
          <w:t>הצרכן</w:t>
        </w:r>
        <w:r w:rsidR="00E8026E" w:rsidRPr="006D69D9">
          <w:rPr>
            <w:rStyle w:val="Hyperlink"/>
            <w:noProof/>
            <w:rtl/>
          </w:rPr>
          <w:t xml:space="preserve"> (</w:t>
        </w:r>
        <w:r w:rsidR="00E8026E" w:rsidRPr="006D69D9">
          <w:rPr>
            <w:rStyle w:val="Hyperlink"/>
            <w:rFonts w:hint="eastAsia"/>
            <w:noProof/>
            <w:rtl/>
          </w:rPr>
          <w:t>תיקון</w:t>
        </w:r>
        <w:r w:rsidR="00E8026E" w:rsidRPr="006D69D9">
          <w:rPr>
            <w:rStyle w:val="Hyperlink"/>
            <w:noProof/>
            <w:rtl/>
          </w:rPr>
          <w:t xml:space="preserve"> – </w:t>
        </w:r>
        <w:r w:rsidR="00E8026E" w:rsidRPr="006D69D9">
          <w:rPr>
            <w:rStyle w:val="Hyperlink"/>
            <w:rFonts w:hint="eastAsia"/>
            <w:noProof/>
            <w:rtl/>
          </w:rPr>
          <w:t>שלוחה</w:t>
        </w:r>
        <w:r w:rsidR="00E8026E" w:rsidRPr="006D69D9">
          <w:rPr>
            <w:rStyle w:val="Hyperlink"/>
            <w:noProof/>
            <w:rtl/>
          </w:rPr>
          <w:t xml:space="preserve"> </w:t>
        </w:r>
        <w:r w:rsidR="00E8026E" w:rsidRPr="006D69D9">
          <w:rPr>
            <w:rStyle w:val="Hyperlink"/>
            <w:rFonts w:hint="eastAsia"/>
            <w:noProof/>
            <w:rtl/>
          </w:rPr>
          <w:t>טלפונית</w:t>
        </w:r>
        <w:r w:rsidR="00E8026E" w:rsidRPr="006D69D9">
          <w:rPr>
            <w:rStyle w:val="Hyperlink"/>
            <w:noProof/>
            <w:rtl/>
          </w:rPr>
          <w:t xml:space="preserve"> </w:t>
        </w:r>
        <w:r w:rsidR="00E8026E" w:rsidRPr="006D69D9">
          <w:rPr>
            <w:rStyle w:val="Hyperlink"/>
            <w:rFonts w:hint="eastAsia"/>
            <w:noProof/>
            <w:rtl/>
          </w:rPr>
          <w:t>ייעודית</w:t>
        </w:r>
        <w:r w:rsidR="00E8026E" w:rsidRPr="006D69D9">
          <w:rPr>
            <w:rStyle w:val="Hyperlink"/>
            <w:noProof/>
            <w:rtl/>
          </w:rPr>
          <w:t xml:space="preserve"> </w:t>
        </w:r>
        <w:r w:rsidR="00E8026E" w:rsidRPr="006D69D9">
          <w:rPr>
            <w:rStyle w:val="Hyperlink"/>
            <w:rFonts w:hint="eastAsia"/>
            <w:noProof/>
            <w:rtl/>
          </w:rPr>
          <w:t>לביטול</w:t>
        </w:r>
        <w:r w:rsidR="00E8026E" w:rsidRPr="006D69D9">
          <w:rPr>
            <w:rStyle w:val="Hyperlink"/>
            <w:noProof/>
            <w:rtl/>
          </w:rPr>
          <w:t xml:space="preserve"> </w:t>
        </w:r>
        <w:r w:rsidR="00E8026E" w:rsidRPr="006D69D9">
          <w:rPr>
            <w:rStyle w:val="Hyperlink"/>
            <w:rFonts w:hint="eastAsia"/>
            <w:noProof/>
            <w:rtl/>
          </w:rPr>
          <w:t>עסקה</w:t>
        </w:r>
        <w:r w:rsidR="00E8026E" w:rsidRPr="006D69D9">
          <w:rPr>
            <w:rStyle w:val="Hyperlink"/>
            <w:noProof/>
            <w:rtl/>
          </w:rPr>
          <w:t xml:space="preserve">), </w:t>
        </w:r>
        <w:r w:rsidR="00E8026E" w:rsidRPr="006D69D9">
          <w:rPr>
            <w:rStyle w:val="Hyperlink"/>
            <w:rFonts w:hint="eastAsia"/>
            <w:noProof/>
            <w:rtl/>
          </w:rPr>
          <w:t>התשפ</w:t>
        </w:r>
        <w:r w:rsidR="00E8026E" w:rsidRPr="006D69D9">
          <w:rPr>
            <w:rStyle w:val="Hyperlink"/>
            <w:noProof/>
            <w:rtl/>
          </w:rPr>
          <w:t>"</w:t>
        </w:r>
        <w:r w:rsidR="00E8026E" w:rsidRPr="006D69D9">
          <w:rPr>
            <w:rStyle w:val="Hyperlink"/>
            <w:rFonts w:hint="eastAsia"/>
            <w:noProof/>
            <w:rtl/>
          </w:rPr>
          <w:t>ב</w:t>
        </w:r>
        <w:r w:rsidR="00E8026E" w:rsidRPr="006D69D9">
          <w:rPr>
            <w:rStyle w:val="Hyperlink"/>
            <w:noProof/>
            <w:rtl/>
          </w:rPr>
          <w:t>–2022</w:t>
        </w:r>
        <w:r w:rsidR="00E8026E">
          <w:rPr>
            <w:noProof/>
            <w:webHidden/>
          </w:rPr>
          <w:tab/>
        </w:r>
        <w:r w:rsidR="00E8026E">
          <w:rPr>
            <w:rStyle w:val="Hyperlink"/>
            <w:noProof/>
            <w:rtl/>
          </w:rPr>
          <w:fldChar w:fldCharType="begin"/>
        </w:r>
        <w:r w:rsidR="00E8026E">
          <w:rPr>
            <w:noProof/>
            <w:webHidden/>
          </w:rPr>
          <w:instrText xml:space="preserve"> PAGEREF _Toc105620610 \h </w:instrText>
        </w:r>
        <w:r w:rsidR="00E8026E">
          <w:rPr>
            <w:rStyle w:val="Hyperlink"/>
            <w:noProof/>
            <w:rtl/>
          </w:rPr>
        </w:r>
        <w:r w:rsidR="00E8026E">
          <w:rPr>
            <w:rStyle w:val="Hyperlink"/>
            <w:noProof/>
            <w:rtl/>
          </w:rPr>
          <w:fldChar w:fldCharType="separate"/>
        </w:r>
        <w:r w:rsidR="00E8026E">
          <w:rPr>
            <w:noProof/>
            <w:webHidden/>
          </w:rPr>
          <w:t>26</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11" w:history="1">
        <w:r w:rsidR="00E8026E" w:rsidRPr="006D69D9">
          <w:rPr>
            <w:rStyle w:val="Hyperlink"/>
            <w:rFonts w:hint="eastAsia"/>
            <w:noProof/>
            <w:rtl/>
          </w:rPr>
          <w:t>לימור</w:t>
        </w:r>
        <w:r w:rsidR="00E8026E" w:rsidRPr="006D69D9">
          <w:rPr>
            <w:rStyle w:val="Hyperlink"/>
            <w:noProof/>
            <w:rtl/>
          </w:rPr>
          <w:t xml:space="preserve"> </w:t>
        </w:r>
        <w:r w:rsidR="00E8026E" w:rsidRPr="006D69D9">
          <w:rPr>
            <w:rStyle w:val="Hyperlink"/>
            <w:rFonts w:hint="eastAsia"/>
            <w:noProof/>
            <w:rtl/>
          </w:rPr>
          <w:t>מגן</w:t>
        </w:r>
        <w:r w:rsidR="00E8026E" w:rsidRPr="006D69D9">
          <w:rPr>
            <w:rStyle w:val="Hyperlink"/>
            <w:noProof/>
            <w:rtl/>
          </w:rPr>
          <w:t xml:space="preserve"> </w:t>
        </w:r>
        <w:r w:rsidR="00E8026E" w:rsidRPr="006D69D9">
          <w:rPr>
            <w:rStyle w:val="Hyperlink"/>
            <w:rFonts w:hint="eastAsia"/>
            <w:noProof/>
            <w:rtl/>
          </w:rPr>
          <w:t>תלם</w:t>
        </w:r>
        <w:r w:rsidR="00E8026E" w:rsidRPr="006D69D9">
          <w:rPr>
            <w:rStyle w:val="Hyperlink"/>
            <w:noProof/>
            <w:rtl/>
          </w:rPr>
          <w:t xml:space="preserve"> (</w:t>
        </w:r>
        <w:r w:rsidR="00E8026E" w:rsidRPr="006D69D9">
          <w:rPr>
            <w:rStyle w:val="Hyperlink"/>
            <w:rFonts w:hint="eastAsia"/>
            <w:noProof/>
            <w:rtl/>
          </w:rPr>
          <w:t>ישראל</w:t>
        </w:r>
        <w:r w:rsidR="00E8026E" w:rsidRPr="006D69D9">
          <w:rPr>
            <w:rStyle w:val="Hyperlink"/>
            <w:noProof/>
            <w:rtl/>
          </w:rPr>
          <w:t xml:space="preserve"> </w:t>
        </w:r>
        <w:r w:rsidR="00E8026E" w:rsidRPr="006D69D9">
          <w:rPr>
            <w:rStyle w:val="Hyperlink"/>
            <w:rFonts w:hint="eastAsia"/>
            <w:noProof/>
            <w:rtl/>
          </w:rPr>
          <w:t>ביתנו</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_Toc105620611 \h </w:instrText>
        </w:r>
        <w:r w:rsidR="00E8026E">
          <w:rPr>
            <w:rStyle w:val="Hyperlink"/>
            <w:noProof/>
            <w:rtl/>
          </w:rPr>
        </w:r>
        <w:r w:rsidR="00E8026E">
          <w:rPr>
            <w:rStyle w:val="Hyperlink"/>
            <w:noProof/>
            <w:rtl/>
          </w:rPr>
          <w:fldChar w:fldCharType="separate"/>
        </w:r>
        <w:r w:rsidR="00E8026E">
          <w:rPr>
            <w:noProof/>
            <w:webHidden/>
          </w:rPr>
          <w:t>26</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12" w:history="1">
        <w:r w:rsidR="00E8026E" w:rsidRPr="006D69D9">
          <w:rPr>
            <w:rStyle w:val="Hyperlink"/>
            <w:rFonts w:hint="eastAsia"/>
            <w:noProof/>
            <w:rtl/>
          </w:rPr>
          <w:t>הצעת</w:t>
        </w:r>
        <w:r w:rsidR="00E8026E" w:rsidRPr="006D69D9">
          <w:rPr>
            <w:rStyle w:val="Hyperlink"/>
            <w:noProof/>
            <w:rtl/>
          </w:rPr>
          <w:t xml:space="preserve"> </w:t>
        </w:r>
        <w:r w:rsidR="00E8026E" w:rsidRPr="006D69D9">
          <w:rPr>
            <w:rStyle w:val="Hyperlink"/>
            <w:rFonts w:hint="eastAsia"/>
            <w:noProof/>
            <w:rtl/>
          </w:rPr>
          <w:t>חוק</w:t>
        </w:r>
        <w:r w:rsidR="00E8026E" w:rsidRPr="006D69D9">
          <w:rPr>
            <w:rStyle w:val="Hyperlink"/>
            <w:noProof/>
            <w:rtl/>
          </w:rPr>
          <w:t xml:space="preserve"> </w:t>
        </w:r>
        <w:r w:rsidR="00E8026E" w:rsidRPr="006D69D9">
          <w:rPr>
            <w:rStyle w:val="Hyperlink"/>
            <w:rFonts w:hint="eastAsia"/>
            <w:noProof/>
            <w:rtl/>
          </w:rPr>
          <w:t>הגנת</w:t>
        </w:r>
        <w:r w:rsidR="00E8026E" w:rsidRPr="006D69D9">
          <w:rPr>
            <w:rStyle w:val="Hyperlink"/>
            <w:noProof/>
            <w:rtl/>
          </w:rPr>
          <w:t xml:space="preserve"> </w:t>
        </w:r>
        <w:r w:rsidR="00E8026E" w:rsidRPr="006D69D9">
          <w:rPr>
            <w:rStyle w:val="Hyperlink"/>
            <w:rFonts w:hint="eastAsia"/>
            <w:noProof/>
            <w:rtl/>
          </w:rPr>
          <w:t>הצרכן</w:t>
        </w:r>
        <w:r w:rsidR="00E8026E" w:rsidRPr="006D69D9">
          <w:rPr>
            <w:rStyle w:val="Hyperlink"/>
            <w:noProof/>
            <w:rtl/>
          </w:rPr>
          <w:t xml:space="preserve"> (</w:t>
        </w:r>
        <w:r w:rsidR="00E8026E" w:rsidRPr="006D69D9">
          <w:rPr>
            <w:rStyle w:val="Hyperlink"/>
            <w:rFonts w:hint="eastAsia"/>
            <w:noProof/>
            <w:rtl/>
          </w:rPr>
          <w:t>תיקון</w:t>
        </w:r>
        <w:r w:rsidR="00E8026E" w:rsidRPr="006D69D9">
          <w:rPr>
            <w:rStyle w:val="Hyperlink"/>
            <w:noProof/>
            <w:rtl/>
          </w:rPr>
          <w:t xml:space="preserve"> – </w:t>
        </w:r>
        <w:r w:rsidR="00E8026E" w:rsidRPr="006D69D9">
          <w:rPr>
            <w:rStyle w:val="Hyperlink"/>
            <w:rFonts w:hint="eastAsia"/>
            <w:noProof/>
            <w:rtl/>
          </w:rPr>
          <w:t>שלוחה</w:t>
        </w:r>
        <w:r w:rsidR="00E8026E" w:rsidRPr="006D69D9">
          <w:rPr>
            <w:rStyle w:val="Hyperlink"/>
            <w:noProof/>
            <w:rtl/>
          </w:rPr>
          <w:t xml:space="preserve"> </w:t>
        </w:r>
        <w:r w:rsidR="00E8026E" w:rsidRPr="006D69D9">
          <w:rPr>
            <w:rStyle w:val="Hyperlink"/>
            <w:rFonts w:hint="eastAsia"/>
            <w:noProof/>
            <w:rtl/>
          </w:rPr>
          <w:t>טלפונית</w:t>
        </w:r>
        <w:r w:rsidR="00E8026E" w:rsidRPr="006D69D9">
          <w:rPr>
            <w:rStyle w:val="Hyperlink"/>
            <w:noProof/>
            <w:rtl/>
          </w:rPr>
          <w:t xml:space="preserve"> </w:t>
        </w:r>
        <w:r w:rsidR="00E8026E" w:rsidRPr="006D69D9">
          <w:rPr>
            <w:rStyle w:val="Hyperlink"/>
            <w:rFonts w:hint="eastAsia"/>
            <w:noProof/>
            <w:rtl/>
          </w:rPr>
          <w:t>ייעודית</w:t>
        </w:r>
        <w:r w:rsidR="00E8026E" w:rsidRPr="006D69D9">
          <w:rPr>
            <w:rStyle w:val="Hyperlink"/>
            <w:noProof/>
            <w:rtl/>
          </w:rPr>
          <w:t xml:space="preserve"> </w:t>
        </w:r>
        <w:r w:rsidR="00E8026E" w:rsidRPr="006D69D9">
          <w:rPr>
            <w:rStyle w:val="Hyperlink"/>
            <w:rFonts w:hint="eastAsia"/>
            <w:noProof/>
            <w:rtl/>
          </w:rPr>
          <w:t>לביטול</w:t>
        </w:r>
        <w:r w:rsidR="00E8026E" w:rsidRPr="006D69D9">
          <w:rPr>
            <w:rStyle w:val="Hyperlink"/>
            <w:noProof/>
            <w:rtl/>
          </w:rPr>
          <w:t xml:space="preserve"> </w:t>
        </w:r>
        <w:r w:rsidR="00E8026E" w:rsidRPr="006D69D9">
          <w:rPr>
            <w:rStyle w:val="Hyperlink"/>
            <w:rFonts w:hint="eastAsia"/>
            <w:noProof/>
            <w:rtl/>
          </w:rPr>
          <w:t>עסקה</w:t>
        </w:r>
        <w:r w:rsidR="00E8026E" w:rsidRPr="006D69D9">
          <w:rPr>
            <w:rStyle w:val="Hyperlink"/>
            <w:noProof/>
            <w:rtl/>
          </w:rPr>
          <w:t xml:space="preserve">), </w:t>
        </w:r>
        <w:r w:rsidR="00E8026E" w:rsidRPr="006D69D9">
          <w:rPr>
            <w:rStyle w:val="Hyperlink"/>
            <w:rFonts w:hint="eastAsia"/>
            <w:noProof/>
            <w:rtl/>
          </w:rPr>
          <w:t>התשפ</w:t>
        </w:r>
        <w:r w:rsidR="00E8026E" w:rsidRPr="006D69D9">
          <w:rPr>
            <w:rStyle w:val="Hyperlink"/>
            <w:noProof/>
            <w:rtl/>
          </w:rPr>
          <w:t>"</w:t>
        </w:r>
        <w:r w:rsidR="00E8026E" w:rsidRPr="006D69D9">
          <w:rPr>
            <w:rStyle w:val="Hyperlink"/>
            <w:rFonts w:hint="eastAsia"/>
            <w:noProof/>
            <w:rtl/>
          </w:rPr>
          <w:t>ב</w:t>
        </w:r>
        <w:r w:rsidR="00E8026E" w:rsidRPr="006D69D9">
          <w:rPr>
            <w:rStyle w:val="Hyperlink"/>
            <w:noProof/>
            <w:rtl/>
          </w:rPr>
          <w:t>–2021</w:t>
        </w:r>
        <w:r w:rsidR="00E8026E">
          <w:rPr>
            <w:noProof/>
            <w:webHidden/>
          </w:rPr>
          <w:tab/>
        </w:r>
        <w:r w:rsidR="00E8026E">
          <w:rPr>
            <w:rStyle w:val="Hyperlink"/>
            <w:noProof/>
            <w:rtl/>
          </w:rPr>
          <w:fldChar w:fldCharType="begin"/>
        </w:r>
        <w:r w:rsidR="00E8026E">
          <w:rPr>
            <w:noProof/>
            <w:webHidden/>
          </w:rPr>
          <w:instrText xml:space="preserve"> PAGEREF _Toc105620612 \h </w:instrText>
        </w:r>
        <w:r w:rsidR="00E8026E">
          <w:rPr>
            <w:rStyle w:val="Hyperlink"/>
            <w:noProof/>
            <w:rtl/>
          </w:rPr>
        </w:r>
        <w:r w:rsidR="00E8026E">
          <w:rPr>
            <w:rStyle w:val="Hyperlink"/>
            <w:noProof/>
            <w:rtl/>
          </w:rPr>
          <w:fldChar w:fldCharType="separate"/>
        </w:r>
        <w:r w:rsidR="00E8026E">
          <w:rPr>
            <w:noProof/>
            <w:webHidden/>
          </w:rPr>
          <w:t>27</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13" w:history="1">
        <w:r w:rsidR="00E8026E" w:rsidRPr="006D69D9">
          <w:rPr>
            <w:rStyle w:val="Hyperlink"/>
            <w:rFonts w:hint="eastAsia"/>
            <w:noProof/>
            <w:rtl/>
          </w:rPr>
          <w:t>חוה</w:t>
        </w:r>
        <w:r w:rsidR="00E8026E" w:rsidRPr="006D69D9">
          <w:rPr>
            <w:rStyle w:val="Hyperlink"/>
            <w:noProof/>
            <w:rtl/>
          </w:rPr>
          <w:t xml:space="preserve"> </w:t>
        </w:r>
        <w:r w:rsidR="00E8026E" w:rsidRPr="006D69D9">
          <w:rPr>
            <w:rStyle w:val="Hyperlink"/>
            <w:rFonts w:hint="eastAsia"/>
            <w:noProof/>
            <w:rtl/>
          </w:rPr>
          <w:t>אתי</w:t>
        </w:r>
        <w:r w:rsidR="00E8026E" w:rsidRPr="006D69D9">
          <w:rPr>
            <w:rStyle w:val="Hyperlink"/>
            <w:noProof/>
            <w:rtl/>
          </w:rPr>
          <w:t xml:space="preserve"> </w:t>
        </w:r>
        <w:r w:rsidR="00E8026E" w:rsidRPr="006D69D9">
          <w:rPr>
            <w:rStyle w:val="Hyperlink"/>
            <w:rFonts w:hint="eastAsia"/>
            <w:noProof/>
            <w:rtl/>
          </w:rPr>
          <w:t>עטייה</w:t>
        </w:r>
        <w:r w:rsidR="00E8026E" w:rsidRPr="006D69D9">
          <w:rPr>
            <w:rStyle w:val="Hyperlink"/>
            <w:noProof/>
            <w:rtl/>
          </w:rPr>
          <w:t xml:space="preserve"> (</w:t>
        </w:r>
        <w:r w:rsidR="00E8026E" w:rsidRPr="006D69D9">
          <w:rPr>
            <w:rStyle w:val="Hyperlink"/>
            <w:rFonts w:hint="eastAsia"/>
            <w:noProof/>
            <w:rtl/>
          </w:rPr>
          <w:t>הליכוד</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_Toc105620613 \h </w:instrText>
        </w:r>
        <w:r w:rsidR="00E8026E">
          <w:rPr>
            <w:rStyle w:val="Hyperlink"/>
            <w:noProof/>
            <w:rtl/>
          </w:rPr>
        </w:r>
        <w:r w:rsidR="00E8026E">
          <w:rPr>
            <w:rStyle w:val="Hyperlink"/>
            <w:noProof/>
            <w:rtl/>
          </w:rPr>
          <w:fldChar w:fldCharType="separate"/>
        </w:r>
        <w:r w:rsidR="00E8026E">
          <w:rPr>
            <w:noProof/>
            <w:webHidden/>
          </w:rPr>
          <w:t>28</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14" w:history="1">
        <w:r w:rsidR="00E8026E" w:rsidRPr="006D69D9">
          <w:rPr>
            <w:rStyle w:val="Hyperlink"/>
            <w:rFonts w:hint="eastAsia"/>
            <w:noProof/>
            <w:rtl/>
          </w:rPr>
          <w:t>סגן</w:t>
        </w:r>
        <w:r w:rsidR="00E8026E" w:rsidRPr="006D69D9">
          <w:rPr>
            <w:rStyle w:val="Hyperlink"/>
            <w:noProof/>
            <w:rtl/>
          </w:rPr>
          <w:t xml:space="preserve"> </w:t>
        </w:r>
        <w:r w:rsidR="00E8026E" w:rsidRPr="006D69D9">
          <w:rPr>
            <w:rStyle w:val="Hyperlink"/>
            <w:rFonts w:hint="eastAsia"/>
            <w:noProof/>
            <w:rtl/>
          </w:rPr>
          <w:t>שרת</w:t>
        </w:r>
        <w:r w:rsidR="00E8026E" w:rsidRPr="006D69D9">
          <w:rPr>
            <w:rStyle w:val="Hyperlink"/>
            <w:noProof/>
            <w:rtl/>
          </w:rPr>
          <w:t xml:space="preserve"> </w:t>
        </w:r>
        <w:r w:rsidR="00E8026E" w:rsidRPr="006D69D9">
          <w:rPr>
            <w:rStyle w:val="Hyperlink"/>
            <w:rFonts w:hint="eastAsia"/>
            <w:noProof/>
            <w:rtl/>
          </w:rPr>
          <w:t>הכלכלה</w:t>
        </w:r>
        <w:r w:rsidR="00E8026E" w:rsidRPr="006D69D9">
          <w:rPr>
            <w:rStyle w:val="Hyperlink"/>
            <w:noProof/>
            <w:rtl/>
          </w:rPr>
          <w:t xml:space="preserve"> </w:t>
        </w:r>
        <w:r w:rsidR="00E8026E" w:rsidRPr="006D69D9">
          <w:rPr>
            <w:rStyle w:val="Hyperlink"/>
            <w:rFonts w:hint="eastAsia"/>
            <w:noProof/>
            <w:rtl/>
          </w:rPr>
          <w:t>והתעשייה</w:t>
        </w:r>
        <w:r w:rsidR="00E8026E" w:rsidRPr="006D69D9">
          <w:rPr>
            <w:rStyle w:val="Hyperlink"/>
            <w:noProof/>
            <w:rtl/>
          </w:rPr>
          <w:t xml:space="preserve"> </w:t>
        </w:r>
        <w:r w:rsidR="00E8026E" w:rsidRPr="006D69D9">
          <w:rPr>
            <w:rStyle w:val="Hyperlink"/>
            <w:rFonts w:hint="eastAsia"/>
            <w:noProof/>
            <w:rtl/>
          </w:rPr>
          <w:t>יאיר</w:t>
        </w:r>
        <w:r w:rsidR="00E8026E" w:rsidRPr="006D69D9">
          <w:rPr>
            <w:rStyle w:val="Hyperlink"/>
            <w:noProof/>
            <w:rtl/>
          </w:rPr>
          <w:t xml:space="preserve"> </w:t>
        </w:r>
        <w:r w:rsidR="00E8026E" w:rsidRPr="006D69D9">
          <w:rPr>
            <w:rStyle w:val="Hyperlink"/>
            <w:rFonts w:hint="eastAsia"/>
            <w:noProof/>
            <w:rtl/>
          </w:rPr>
          <w:t>גולן</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_Toc105620614 \h </w:instrText>
        </w:r>
        <w:r w:rsidR="00E8026E">
          <w:rPr>
            <w:rStyle w:val="Hyperlink"/>
            <w:noProof/>
            <w:rtl/>
          </w:rPr>
        </w:r>
        <w:r w:rsidR="00E8026E">
          <w:rPr>
            <w:rStyle w:val="Hyperlink"/>
            <w:noProof/>
            <w:rtl/>
          </w:rPr>
          <w:fldChar w:fldCharType="separate"/>
        </w:r>
        <w:r w:rsidR="00E8026E">
          <w:rPr>
            <w:noProof/>
            <w:webHidden/>
          </w:rPr>
          <w:t>28</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15"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ההתייעלות</w:t>
        </w:r>
        <w:r w:rsidR="00E8026E" w:rsidRPr="006D69D9">
          <w:rPr>
            <w:rStyle w:val="Hyperlink"/>
            <w:noProof/>
            <w:rtl/>
            <w:lang w:eastAsia="he-IL"/>
          </w:rPr>
          <w:t xml:space="preserve"> </w:t>
        </w:r>
        <w:r w:rsidR="00E8026E" w:rsidRPr="006D69D9">
          <w:rPr>
            <w:rStyle w:val="Hyperlink"/>
            <w:rFonts w:hint="eastAsia"/>
            <w:noProof/>
            <w:rtl/>
            <w:lang w:eastAsia="he-IL"/>
          </w:rPr>
          <w:t>הכלכלית</w:t>
        </w:r>
        <w:r w:rsidR="00E8026E" w:rsidRPr="006D69D9">
          <w:rPr>
            <w:rStyle w:val="Hyperlink"/>
            <w:noProof/>
            <w:rtl/>
            <w:lang w:eastAsia="he-IL"/>
          </w:rPr>
          <w:t xml:space="preserve"> (</w:t>
        </w:r>
        <w:r w:rsidR="00E8026E" w:rsidRPr="006D69D9">
          <w:rPr>
            <w:rStyle w:val="Hyperlink"/>
            <w:rFonts w:hint="eastAsia"/>
            <w:noProof/>
            <w:rtl/>
            <w:lang w:eastAsia="he-IL"/>
          </w:rPr>
          <w:t>תיקוני</w:t>
        </w:r>
        <w:r w:rsidR="00E8026E" w:rsidRPr="006D69D9">
          <w:rPr>
            <w:rStyle w:val="Hyperlink"/>
            <w:noProof/>
            <w:rtl/>
            <w:lang w:eastAsia="he-IL"/>
          </w:rPr>
          <w:t xml:space="preserve"> </w:t>
        </w:r>
        <w:r w:rsidR="00E8026E" w:rsidRPr="006D69D9">
          <w:rPr>
            <w:rStyle w:val="Hyperlink"/>
            <w:rFonts w:hint="eastAsia"/>
            <w:noProof/>
            <w:rtl/>
            <w:lang w:eastAsia="he-IL"/>
          </w:rPr>
          <w:t>חקיקה</w:t>
        </w:r>
        <w:r w:rsidR="00E8026E" w:rsidRPr="006D69D9">
          <w:rPr>
            <w:rStyle w:val="Hyperlink"/>
            <w:noProof/>
            <w:rtl/>
            <w:lang w:eastAsia="he-IL"/>
          </w:rPr>
          <w:t xml:space="preserve"> </w:t>
        </w:r>
        <w:r w:rsidR="00E8026E" w:rsidRPr="006D69D9">
          <w:rPr>
            <w:rStyle w:val="Hyperlink"/>
            <w:rFonts w:hint="eastAsia"/>
            <w:noProof/>
            <w:rtl/>
            <w:lang w:eastAsia="he-IL"/>
          </w:rPr>
          <w:t>להשגת</w:t>
        </w:r>
        <w:r w:rsidR="00E8026E" w:rsidRPr="006D69D9">
          <w:rPr>
            <w:rStyle w:val="Hyperlink"/>
            <w:noProof/>
            <w:rtl/>
            <w:lang w:eastAsia="he-IL"/>
          </w:rPr>
          <w:t xml:space="preserve"> </w:t>
        </w:r>
        <w:r w:rsidR="00E8026E" w:rsidRPr="006D69D9">
          <w:rPr>
            <w:rStyle w:val="Hyperlink"/>
            <w:rFonts w:hint="eastAsia"/>
            <w:noProof/>
            <w:rtl/>
            <w:lang w:eastAsia="he-IL"/>
          </w:rPr>
          <w:t>יעדי</w:t>
        </w:r>
        <w:r w:rsidR="00E8026E" w:rsidRPr="006D69D9">
          <w:rPr>
            <w:rStyle w:val="Hyperlink"/>
            <w:noProof/>
            <w:rtl/>
            <w:lang w:eastAsia="he-IL"/>
          </w:rPr>
          <w:t xml:space="preserve"> </w:t>
        </w:r>
        <w:r w:rsidR="00E8026E" w:rsidRPr="006D69D9">
          <w:rPr>
            <w:rStyle w:val="Hyperlink"/>
            <w:rFonts w:hint="eastAsia"/>
            <w:noProof/>
            <w:rtl/>
            <w:lang w:eastAsia="he-IL"/>
          </w:rPr>
          <w:t>התקציב</w:t>
        </w:r>
        <w:r w:rsidR="00E8026E" w:rsidRPr="006D69D9">
          <w:rPr>
            <w:rStyle w:val="Hyperlink"/>
            <w:noProof/>
            <w:rtl/>
            <w:lang w:eastAsia="he-IL"/>
          </w:rPr>
          <w:t xml:space="preserve"> </w:t>
        </w:r>
        <w:r w:rsidR="00E8026E" w:rsidRPr="006D69D9">
          <w:rPr>
            <w:rStyle w:val="Hyperlink"/>
            <w:rFonts w:hint="eastAsia"/>
            <w:noProof/>
            <w:rtl/>
            <w:lang w:eastAsia="he-IL"/>
          </w:rPr>
          <w:t>לשנות</w:t>
        </w:r>
        <w:r w:rsidR="00E8026E" w:rsidRPr="006D69D9">
          <w:rPr>
            <w:rStyle w:val="Hyperlink"/>
            <w:noProof/>
            <w:rtl/>
            <w:lang w:eastAsia="he-IL"/>
          </w:rPr>
          <w:t xml:space="preserve"> </w:t>
        </w:r>
        <w:r w:rsidR="00E8026E" w:rsidRPr="006D69D9">
          <w:rPr>
            <w:rStyle w:val="Hyperlink"/>
            <w:rFonts w:hint="eastAsia"/>
            <w:noProof/>
            <w:rtl/>
            <w:lang w:eastAsia="he-IL"/>
          </w:rPr>
          <w:t>התקציב</w:t>
        </w:r>
        <w:r w:rsidR="00E8026E" w:rsidRPr="006D69D9">
          <w:rPr>
            <w:rStyle w:val="Hyperlink"/>
            <w:noProof/>
            <w:rtl/>
            <w:lang w:eastAsia="he-IL"/>
          </w:rPr>
          <w:t xml:space="preserve"> 2017 </w:t>
        </w:r>
        <w:r w:rsidR="00E8026E" w:rsidRPr="006D69D9">
          <w:rPr>
            <w:rStyle w:val="Hyperlink"/>
            <w:rFonts w:hint="eastAsia"/>
            <w:noProof/>
            <w:rtl/>
            <w:lang w:eastAsia="he-IL"/>
          </w:rPr>
          <w:t>ו</w:t>
        </w:r>
        <w:r w:rsidR="00E8026E" w:rsidRPr="006D69D9">
          <w:rPr>
            <w:rStyle w:val="Hyperlink"/>
            <w:noProof/>
            <w:rtl/>
            <w:lang w:eastAsia="he-IL"/>
          </w:rPr>
          <w:t>-2018) (</w:t>
        </w:r>
        <w:r w:rsidR="00E8026E" w:rsidRPr="006D69D9">
          <w:rPr>
            <w:rStyle w:val="Hyperlink"/>
            <w:rFonts w:hint="eastAsia"/>
            <w:noProof/>
            <w:rtl/>
            <w:lang w:eastAsia="he-IL"/>
          </w:rPr>
          <w:t>תיקון</w:t>
        </w:r>
        <w:r w:rsidR="00E8026E" w:rsidRPr="006D69D9">
          <w:rPr>
            <w:rStyle w:val="Hyperlink"/>
            <w:noProof/>
            <w:rtl/>
            <w:lang w:eastAsia="he-IL"/>
          </w:rPr>
          <w:t xml:space="preserve"> – </w:t>
        </w:r>
        <w:r w:rsidR="00E8026E" w:rsidRPr="006D69D9">
          <w:rPr>
            <w:rStyle w:val="Hyperlink"/>
            <w:rFonts w:hint="eastAsia"/>
            <w:noProof/>
            <w:rtl/>
            <w:lang w:eastAsia="he-IL"/>
          </w:rPr>
          <w:t>הקצאת</w:t>
        </w:r>
        <w:r w:rsidR="00E8026E" w:rsidRPr="006D69D9">
          <w:rPr>
            <w:rStyle w:val="Hyperlink"/>
            <w:noProof/>
            <w:rtl/>
            <w:lang w:eastAsia="he-IL"/>
          </w:rPr>
          <w:t xml:space="preserve"> </w:t>
        </w:r>
        <w:r w:rsidR="00E8026E" w:rsidRPr="006D69D9">
          <w:rPr>
            <w:rStyle w:val="Hyperlink"/>
            <w:rFonts w:hint="eastAsia"/>
            <w:noProof/>
            <w:rtl/>
            <w:lang w:eastAsia="he-IL"/>
          </w:rPr>
          <w:t>סכום</w:t>
        </w:r>
        <w:r w:rsidR="00E8026E" w:rsidRPr="006D69D9">
          <w:rPr>
            <w:rStyle w:val="Hyperlink"/>
            <w:noProof/>
            <w:rtl/>
            <w:lang w:eastAsia="he-IL"/>
          </w:rPr>
          <w:t xml:space="preserve"> </w:t>
        </w:r>
        <w:r w:rsidR="00E8026E" w:rsidRPr="006D69D9">
          <w:rPr>
            <w:rStyle w:val="Hyperlink"/>
            <w:rFonts w:hint="eastAsia"/>
            <w:noProof/>
            <w:rtl/>
            <w:lang w:eastAsia="he-IL"/>
          </w:rPr>
          <w:t>לרשויות</w:t>
        </w:r>
        <w:r w:rsidR="00E8026E" w:rsidRPr="006D69D9">
          <w:rPr>
            <w:rStyle w:val="Hyperlink"/>
            <w:noProof/>
            <w:rtl/>
            <w:lang w:eastAsia="he-IL"/>
          </w:rPr>
          <w:t xml:space="preserve"> </w:t>
        </w:r>
        <w:r w:rsidR="00E8026E" w:rsidRPr="006D69D9">
          <w:rPr>
            <w:rStyle w:val="Hyperlink"/>
            <w:rFonts w:hint="eastAsia"/>
            <w:noProof/>
            <w:rtl/>
            <w:lang w:eastAsia="he-IL"/>
          </w:rPr>
          <w:t>המקומיות</w:t>
        </w:r>
        <w:r w:rsidR="00E8026E" w:rsidRPr="006D69D9">
          <w:rPr>
            <w:rStyle w:val="Hyperlink"/>
            <w:noProof/>
            <w:rtl/>
            <w:lang w:eastAsia="he-IL"/>
          </w:rPr>
          <w:t xml:space="preserve"> </w:t>
        </w:r>
        <w:r w:rsidR="00E8026E" w:rsidRPr="006D69D9">
          <w:rPr>
            <w:rStyle w:val="Hyperlink"/>
            <w:rFonts w:hint="eastAsia"/>
            <w:noProof/>
            <w:rtl/>
            <w:lang w:eastAsia="he-IL"/>
          </w:rPr>
          <w:t>הסמוכות</w:t>
        </w:r>
        <w:r w:rsidR="00E8026E" w:rsidRPr="006D69D9">
          <w:rPr>
            <w:rStyle w:val="Hyperlink"/>
            <w:noProof/>
            <w:rtl/>
            <w:lang w:eastAsia="he-IL"/>
          </w:rPr>
          <w:t xml:space="preserve"> </w:t>
        </w:r>
        <w:r w:rsidR="00E8026E" w:rsidRPr="006D69D9">
          <w:rPr>
            <w:rStyle w:val="Hyperlink"/>
            <w:rFonts w:hint="eastAsia"/>
            <w:noProof/>
            <w:rtl/>
            <w:lang w:eastAsia="he-IL"/>
          </w:rPr>
          <w:t>לנמל</w:t>
        </w:r>
        <w:r w:rsidR="00E8026E" w:rsidRPr="006D69D9">
          <w:rPr>
            <w:rStyle w:val="Hyperlink"/>
            <w:noProof/>
            <w:rtl/>
            <w:lang w:eastAsia="he-IL"/>
          </w:rPr>
          <w:t xml:space="preserve"> </w:t>
        </w:r>
        <w:r w:rsidR="00E8026E" w:rsidRPr="006D69D9">
          <w:rPr>
            <w:rStyle w:val="Hyperlink"/>
            <w:rFonts w:hint="eastAsia"/>
            <w:noProof/>
            <w:rtl/>
            <w:lang w:eastAsia="he-IL"/>
          </w:rPr>
          <w:t>התעופה</w:t>
        </w:r>
        <w:r w:rsidR="00E8026E" w:rsidRPr="006D69D9">
          <w:rPr>
            <w:rStyle w:val="Hyperlink"/>
            <w:noProof/>
            <w:rtl/>
            <w:lang w:eastAsia="he-IL"/>
          </w:rPr>
          <w:t xml:space="preserve"> </w:t>
        </w:r>
        <w:r w:rsidR="00E8026E" w:rsidRPr="006D69D9">
          <w:rPr>
            <w:rStyle w:val="Hyperlink"/>
            <w:rFonts w:hint="eastAsia"/>
            <w:noProof/>
            <w:rtl/>
            <w:lang w:eastAsia="he-IL"/>
          </w:rPr>
          <w:t>בן</w:t>
        </w:r>
        <w:r w:rsidR="00E8026E" w:rsidRPr="006D69D9">
          <w:rPr>
            <w:rStyle w:val="Hyperlink"/>
            <w:noProof/>
            <w:rtl/>
            <w:lang w:eastAsia="he-IL"/>
          </w:rPr>
          <w:t>-</w:t>
        </w:r>
        <w:r w:rsidR="00E8026E" w:rsidRPr="006D69D9">
          <w:rPr>
            <w:rStyle w:val="Hyperlink"/>
            <w:rFonts w:hint="eastAsia"/>
            <w:noProof/>
            <w:rtl/>
            <w:lang w:eastAsia="he-IL"/>
          </w:rPr>
          <w:t>גוריון</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–2021</w:t>
        </w:r>
        <w:r w:rsidR="00E8026E">
          <w:rPr>
            <w:noProof/>
            <w:webHidden/>
          </w:rPr>
          <w:tab/>
        </w:r>
        <w:r w:rsidR="00E8026E">
          <w:rPr>
            <w:rStyle w:val="Hyperlink"/>
            <w:noProof/>
            <w:rtl/>
          </w:rPr>
          <w:fldChar w:fldCharType="begin"/>
        </w:r>
        <w:r w:rsidR="00E8026E">
          <w:rPr>
            <w:noProof/>
            <w:webHidden/>
          </w:rPr>
          <w:instrText xml:space="preserve"> PAGEREF _Toc105620615 \h </w:instrText>
        </w:r>
        <w:r w:rsidR="00E8026E">
          <w:rPr>
            <w:rStyle w:val="Hyperlink"/>
            <w:noProof/>
            <w:rtl/>
          </w:rPr>
        </w:r>
        <w:r w:rsidR="00E8026E">
          <w:rPr>
            <w:rStyle w:val="Hyperlink"/>
            <w:noProof/>
            <w:rtl/>
          </w:rPr>
          <w:fldChar w:fldCharType="separate"/>
        </w:r>
        <w:r w:rsidR="00E8026E">
          <w:rPr>
            <w:noProof/>
            <w:webHidden/>
          </w:rPr>
          <w:t>30</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16" w:history="1">
        <w:r w:rsidR="00E8026E" w:rsidRPr="006D69D9">
          <w:rPr>
            <w:rStyle w:val="Hyperlink"/>
            <w:rFonts w:hint="eastAsia"/>
            <w:noProof/>
            <w:rtl/>
          </w:rPr>
          <w:t>אלכס</w:t>
        </w:r>
        <w:r w:rsidR="00E8026E" w:rsidRPr="006D69D9">
          <w:rPr>
            <w:rStyle w:val="Hyperlink"/>
            <w:noProof/>
            <w:rtl/>
          </w:rPr>
          <w:t xml:space="preserve"> </w:t>
        </w:r>
        <w:r w:rsidR="00E8026E" w:rsidRPr="006D69D9">
          <w:rPr>
            <w:rStyle w:val="Hyperlink"/>
            <w:rFonts w:hint="eastAsia"/>
            <w:noProof/>
            <w:rtl/>
          </w:rPr>
          <w:t>קושניר</w:t>
        </w:r>
        <w:r w:rsidR="00E8026E" w:rsidRPr="006D69D9">
          <w:rPr>
            <w:rStyle w:val="Hyperlink"/>
            <w:noProof/>
            <w:rtl/>
          </w:rPr>
          <w:t xml:space="preserve"> (</w:t>
        </w:r>
        <w:r w:rsidR="00E8026E" w:rsidRPr="006D69D9">
          <w:rPr>
            <w:rStyle w:val="Hyperlink"/>
            <w:rFonts w:hint="eastAsia"/>
            <w:noProof/>
            <w:rtl/>
          </w:rPr>
          <w:t>ישראל</w:t>
        </w:r>
        <w:r w:rsidR="00E8026E" w:rsidRPr="006D69D9">
          <w:rPr>
            <w:rStyle w:val="Hyperlink"/>
            <w:noProof/>
            <w:rtl/>
          </w:rPr>
          <w:t xml:space="preserve"> </w:t>
        </w:r>
        <w:r w:rsidR="00E8026E" w:rsidRPr="006D69D9">
          <w:rPr>
            <w:rStyle w:val="Hyperlink"/>
            <w:rFonts w:hint="eastAsia"/>
            <w:noProof/>
            <w:rtl/>
          </w:rPr>
          <w:t>ביתנו</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_Toc105620616 \h </w:instrText>
        </w:r>
        <w:r w:rsidR="00E8026E">
          <w:rPr>
            <w:rStyle w:val="Hyperlink"/>
            <w:noProof/>
            <w:rtl/>
          </w:rPr>
        </w:r>
        <w:r w:rsidR="00E8026E">
          <w:rPr>
            <w:rStyle w:val="Hyperlink"/>
            <w:noProof/>
            <w:rtl/>
          </w:rPr>
          <w:fldChar w:fldCharType="separate"/>
        </w:r>
        <w:r w:rsidR="00E8026E">
          <w:rPr>
            <w:noProof/>
            <w:webHidden/>
          </w:rPr>
          <w:t>30</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17" w:history="1">
        <w:r w:rsidR="00E8026E" w:rsidRPr="006D69D9">
          <w:rPr>
            <w:rStyle w:val="Hyperlink"/>
            <w:rFonts w:hint="eastAsia"/>
            <w:noProof/>
            <w:rtl/>
          </w:rPr>
          <w:t>שרת</w:t>
        </w:r>
        <w:r w:rsidR="00E8026E" w:rsidRPr="006D69D9">
          <w:rPr>
            <w:rStyle w:val="Hyperlink"/>
            <w:noProof/>
            <w:rtl/>
          </w:rPr>
          <w:t xml:space="preserve"> </w:t>
        </w:r>
        <w:r w:rsidR="00E8026E" w:rsidRPr="006D69D9">
          <w:rPr>
            <w:rStyle w:val="Hyperlink"/>
            <w:rFonts w:hint="eastAsia"/>
            <w:noProof/>
            <w:rtl/>
          </w:rPr>
          <w:t>האנרגיה</w:t>
        </w:r>
        <w:r w:rsidR="00E8026E" w:rsidRPr="006D69D9">
          <w:rPr>
            <w:rStyle w:val="Hyperlink"/>
            <w:noProof/>
            <w:rtl/>
          </w:rPr>
          <w:t xml:space="preserve"> </w:t>
        </w:r>
        <w:r w:rsidR="00E8026E" w:rsidRPr="006D69D9">
          <w:rPr>
            <w:rStyle w:val="Hyperlink"/>
            <w:rFonts w:hint="eastAsia"/>
            <w:noProof/>
            <w:rtl/>
          </w:rPr>
          <w:t>קארין</w:t>
        </w:r>
        <w:r w:rsidR="00E8026E" w:rsidRPr="006D69D9">
          <w:rPr>
            <w:rStyle w:val="Hyperlink"/>
            <w:noProof/>
            <w:rtl/>
          </w:rPr>
          <w:t xml:space="preserve"> </w:t>
        </w:r>
        <w:r w:rsidR="00E8026E" w:rsidRPr="006D69D9">
          <w:rPr>
            <w:rStyle w:val="Hyperlink"/>
            <w:rFonts w:hint="eastAsia"/>
            <w:noProof/>
            <w:rtl/>
          </w:rPr>
          <w:t>אלהרר</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_Toc105620617 \h </w:instrText>
        </w:r>
        <w:r w:rsidR="00E8026E">
          <w:rPr>
            <w:rStyle w:val="Hyperlink"/>
            <w:noProof/>
            <w:rtl/>
          </w:rPr>
        </w:r>
        <w:r w:rsidR="00E8026E">
          <w:rPr>
            <w:rStyle w:val="Hyperlink"/>
            <w:noProof/>
            <w:rtl/>
          </w:rPr>
          <w:fldChar w:fldCharType="separate"/>
        </w:r>
        <w:r w:rsidR="00E8026E">
          <w:rPr>
            <w:noProof/>
            <w:webHidden/>
          </w:rPr>
          <w:t>31</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18" w:history="1">
        <w:r w:rsidR="00E8026E" w:rsidRPr="006D69D9">
          <w:rPr>
            <w:rStyle w:val="Hyperlink"/>
            <w:rFonts w:hint="eastAsia"/>
            <w:noProof/>
            <w:rtl/>
          </w:rPr>
          <w:t>הצעת</w:t>
        </w:r>
        <w:r w:rsidR="00E8026E" w:rsidRPr="006D69D9">
          <w:rPr>
            <w:rStyle w:val="Hyperlink"/>
            <w:noProof/>
            <w:rtl/>
          </w:rPr>
          <w:t xml:space="preserve"> </w:t>
        </w:r>
        <w:r w:rsidR="00E8026E" w:rsidRPr="006D69D9">
          <w:rPr>
            <w:rStyle w:val="Hyperlink"/>
            <w:rFonts w:hint="eastAsia"/>
            <w:noProof/>
            <w:rtl/>
          </w:rPr>
          <w:t>חוק</w:t>
        </w:r>
        <w:r w:rsidR="00E8026E" w:rsidRPr="006D69D9">
          <w:rPr>
            <w:rStyle w:val="Hyperlink"/>
            <w:noProof/>
            <w:rtl/>
          </w:rPr>
          <w:t xml:space="preserve"> </w:t>
        </w:r>
        <w:r w:rsidR="00E8026E" w:rsidRPr="006D69D9">
          <w:rPr>
            <w:rStyle w:val="Hyperlink"/>
            <w:rFonts w:hint="eastAsia"/>
            <w:noProof/>
            <w:rtl/>
          </w:rPr>
          <w:t>הסדרת</w:t>
        </w:r>
        <w:r w:rsidR="00E8026E" w:rsidRPr="006D69D9">
          <w:rPr>
            <w:rStyle w:val="Hyperlink"/>
            <w:noProof/>
            <w:rtl/>
          </w:rPr>
          <w:t xml:space="preserve"> </w:t>
        </w:r>
        <w:r w:rsidR="00E8026E" w:rsidRPr="006D69D9">
          <w:rPr>
            <w:rStyle w:val="Hyperlink"/>
            <w:rFonts w:hint="eastAsia"/>
            <w:noProof/>
            <w:rtl/>
          </w:rPr>
          <w:t>העיסוק</w:t>
        </w:r>
        <w:r w:rsidR="00E8026E" w:rsidRPr="006D69D9">
          <w:rPr>
            <w:rStyle w:val="Hyperlink"/>
            <w:noProof/>
            <w:rtl/>
          </w:rPr>
          <w:t xml:space="preserve"> </w:t>
        </w:r>
        <w:r w:rsidR="00E8026E" w:rsidRPr="006D69D9">
          <w:rPr>
            <w:rStyle w:val="Hyperlink"/>
            <w:rFonts w:hint="eastAsia"/>
            <w:noProof/>
            <w:rtl/>
          </w:rPr>
          <w:t>במקצועות</w:t>
        </w:r>
        <w:r w:rsidR="00E8026E" w:rsidRPr="006D69D9">
          <w:rPr>
            <w:rStyle w:val="Hyperlink"/>
            <w:noProof/>
            <w:rtl/>
          </w:rPr>
          <w:t xml:space="preserve"> </w:t>
        </w:r>
        <w:r w:rsidR="00E8026E" w:rsidRPr="006D69D9">
          <w:rPr>
            <w:rStyle w:val="Hyperlink"/>
            <w:rFonts w:hint="eastAsia"/>
            <w:noProof/>
            <w:rtl/>
          </w:rPr>
          <w:t>הבריאות</w:t>
        </w:r>
        <w:r w:rsidR="00E8026E" w:rsidRPr="006D69D9">
          <w:rPr>
            <w:rStyle w:val="Hyperlink"/>
            <w:noProof/>
            <w:rtl/>
          </w:rPr>
          <w:t xml:space="preserve"> (</w:t>
        </w:r>
        <w:r w:rsidR="00E8026E" w:rsidRPr="006D69D9">
          <w:rPr>
            <w:rStyle w:val="Hyperlink"/>
            <w:rFonts w:hint="eastAsia"/>
            <w:noProof/>
            <w:rtl/>
          </w:rPr>
          <w:t>תיקון</w:t>
        </w:r>
        <w:r w:rsidR="00E8026E" w:rsidRPr="006D69D9">
          <w:rPr>
            <w:rStyle w:val="Hyperlink"/>
            <w:noProof/>
            <w:rtl/>
          </w:rPr>
          <w:t xml:space="preserve"> – </w:t>
        </w:r>
        <w:r w:rsidR="00E8026E" w:rsidRPr="006D69D9">
          <w:rPr>
            <w:rStyle w:val="Hyperlink"/>
            <w:rFonts w:hint="eastAsia"/>
            <w:noProof/>
            <w:rtl/>
          </w:rPr>
          <w:t>הסדרת</w:t>
        </w:r>
        <w:r w:rsidR="00E8026E" w:rsidRPr="006D69D9">
          <w:rPr>
            <w:rStyle w:val="Hyperlink"/>
            <w:noProof/>
            <w:rtl/>
          </w:rPr>
          <w:t xml:space="preserve"> </w:t>
        </w:r>
        <w:r w:rsidR="00E8026E" w:rsidRPr="006D69D9">
          <w:rPr>
            <w:rStyle w:val="Hyperlink"/>
            <w:rFonts w:hint="eastAsia"/>
            <w:noProof/>
            <w:rtl/>
          </w:rPr>
          <w:t>העיסוק</w:t>
        </w:r>
        <w:r w:rsidR="00E8026E" w:rsidRPr="006D69D9">
          <w:rPr>
            <w:rStyle w:val="Hyperlink"/>
            <w:noProof/>
            <w:rtl/>
          </w:rPr>
          <w:t xml:space="preserve"> </w:t>
        </w:r>
        <w:r w:rsidR="00E8026E" w:rsidRPr="006D69D9">
          <w:rPr>
            <w:rStyle w:val="Hyperlink"/>
            <w:rFonts w:hint="eastAsia"/>
            <w:noProof/>
            <w:rtl/>
          </w:rPr>
          <w:t>בניתוח</w:t>
        </w:r>
        <w:r w:rsidR="00E8026E" w:rsidRPr="006D69D9">
          <w:rPr>
            <w:rStyle w:val="Hyperlink"/>
            <w:noProof/>
            <w:rtl/>
          </w:rPr>
          <w:t xml:space="preserve"> </w:t>
        </w:r>
        <w:r w:rsidR="00E8026E" w:rsidRPr="006D69D9">
          <w:rPr>
            <w:rStyle w:val="Hyperlink"/>
            <w:rFonts w:hint="eastAsia"/>
            <w:noProof/>
            <w:rtl/>
          </w:rPr>
          <w:t>התנהגות</w:t>
        </w:r>
        <w:r w:rsidR="00E8026E" w:rsidRPr="006D69D9">
          <w:rPr>
            <w:rStyle w:val="Hyperlink"/>
            <w:noProof/>
            <w:rtl/>
          </w:rPr>
          <w:t xml:space="preserve">), </w:t>
        </w:r>
        <w:r w:rsidR="00E8026E" w:rsidRPr="006D69D9">
          <w:rPr>
            <w:rStyle w:val="Hyperlink"/>
            <w:rFonts w:hint="eastAsia"/>
            <w:noProof/>
            <w:rtl/>
          </w:rPr>
          <w:t>התשפ</w:t>
        </w:r>
        <w:r w:rsidR="00E8026E" w:rsidRPr="006D69D9">
          <w:rPr>
            <w:rStyle w:val="Hyperlink"/>
            <w:noProof/>
            <w:rtl/>
          </w:rPr>
          <w:t>"</w:t>
        </w:r>
        <w:r w:rsidR="00E8026E" w:rsidRPr="006D69D9">
          <w:rPr>
            <w:rStyle w:val="Hyperlink"/>
            <w:rFonts w:hint="eastAsia"/>
            <w:noProof/>
            <w:rtl/>
          </w:rPr>
          <w:t>ב–</w:t>
        </w:r>
        <w:r w:rsidR="00E8026E" w:rsidRPr="006D69D9">
          <w:rPr>
            <w:rStyle w:val="Hyperlink"/>
            <w:noProof/>
            <w:rtl/>
          </w:rPr>
          <w:t>2022</w:t>
        </w:r>
        <w:r w:rsidR="00E8026E">
          <w:rPr>
            <w:noProof/>
            <w:webHidden/>
          </w:rPr>
          <w:tab/>
        </w:r>
        <w:r w:rsidR="00E8026E">
          <w:rPr>
            <w:rStyle w:val="Hyperlink"/>
            <w:noProof/>
            <w:rtl/>
          </w:rPr>
          <w:fldChar w:fldCharType="begin"/>
        </w:r>
        <w:r w:rsidR="00E8026E">
          <w:rPr>
            <w:noProof/>
            <w:webHidden/>
          </w:rPr>
          <w:instrText xml:space="preserve"> PAGEREF _Toc105620618 \h </w:instrText>
        </w:r>
        <w:r w:rsidR="00E8026E">
          <w:rPr>
            <w:rStyle w:val="Hyperlink"/>
            <w:noProof/>
            <w:rtl/>
          </w:rPr>
        </w:r>
        <w:r w:rsidR="00E8026E">
          <w:rPr>
            <w:rStyle w:val="Hyperlink"/>
            <w:noProof/>
            <w:rtl/>
          </w:rPr>
          <w:fldChar w:fldCharType="separate"/>
        </w:r>
        <w:r w:rsidR="00E8026E">
          <w:rPr>
            <w:noProof/>
            <w:webHidden/>
          </w:rPr>
          <w:t>32</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19" w:history="1">
        <w:r w:rsidR="00E8026E" w:rsidRPr="006D69D9">
          <w:rPr>
            <w:rStyle w:val="Hyperlink"/>
            <w:rFonts w:hint="eastAsia"/>
            <w:noProof/>
            <w:rtl/>
          </w:rPr>
          <w:t>יוראי</w:t>
        </w:r>
        <w:r w:rsidR="00E8026E" w:rsidRPr="006D69D9">
          <w:rPr>
            <w:rStyle w:val="Hyperlink"/>
            <w:noProof/>
            <w:rtl/>
          </w:rPr>
          <w:t xml:space="preserve"> </w:t>
        </w:r>
        <w:r w:rsidR="00E8026E" w:rsidRPr="006D69D9">
          <w:rPr>
            <w:rStyle w:val="Hyperlink"/>
            <w:rFonts w:hint="eastAsia"/>
            <w:noProof/>
            <w:rtl/>
          </w:rPr>
          <w:t>להב</w:t>
        </w:r>
        <w:r w:rsidR="00E8026E" w:rsidRPr="006D69D9">
          <w:rPr>
            <w:rStyle w:val="Hyperlink"/>
            <w:noProof/>
            <w:rtl/>
          </w:rPr>
          <w:t xml:space="preserve"> </w:t>
        </w:r>
        <w:r w:rsidR="00E8026E" w:rsidRPr="006D69D9">
          <w:rPr>
            <w:rStyle w:val="Hyperlink"/>
            <w:rFonts w:hint="eastAsia"/>
            <w:noProof/>
            <w:rtl/>
          </w:rPr>
          <w:t>הרצנו</w:t>
        </w:r>
        <w:r w:rsidR="00E8026E" w:rsidRPr="006D69D9">
          <w:rPr>
            <w:rStyle w:val="Hyperlink"/>
            <w:noProof/>
            <w:rtl/>
          </w:rPr>
          <w:t xml:space="preserve"> (</w:t>
        </w:r>
        <w:r w:rsidR="00E8026E" w:rsidRPr="006D69D9">
          <w:rPr>
            <w:rStyle w:val="Hyperlink"/>
            <w:rFonts w:hint="eastAsia"/>
            <w:noProof/>
            <w:rtl/>
          </w:rPr>
          <w:t>יש</w:t>
        </w:r>
        <w:r w:rsidR="00E8026E" w:rsidRPr="006D69D9">
          <w:rPr>
            <w:rStyle w:val="Hyperlink"/>
            <w:noProof/>
            <w:rtl/>
          </w:rPr>
          <w:t xml:space="preserve"> </w:t>
        </w:r>
        <w:r w:rsidR="00E8026E" w:rsidRPr="006D69D9">
          <w:rPr>
            <w:rStyle w:val="Hyperlink"/>
            <w:rFonts w:hint="eastAsia"/>
            <w:noProof/>
            <w:rtl/>
          </w:rPr>
          <w:t>עתיד</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_Toc105620619 \h </w:instrText>
        </w:r>
        <w:r w:rsidR="00E8026E">
          <w:rPr>
            <w:rStyle w:val="Hyperlink"/>
            <w:noProof/>
            <w:rtl/>
          </w:rPr>
        </w:r>
        <w:r w:rsidR="00E8026E">
          <w:rPr>
            <w:rStyle w:val="Hyperlink"/>
            <w:noProof/>
            <w:rtl/>
          </w:rPr>
          <w:fldChar w:fldCharType="separate"/>
        </w:r>
        <w:r w:rsidR="00E8026E">
          <w:rPr>
            <w:noProof/>
            <w:webHidden/>
          </w:rPr>
          <w:t>32</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20"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הסדרת</w:t>
        </w:r>
        <w:r w:rsidR="00E8026E" w:rsidRPr="006D69D9">
          <w:rPr>
            <w:rStyle w:val="Hyperlink"/>
            <w:noProof/>
            <w:rtl/>
            <w:lang w:eastAsia="he-IL"/>
          </w:rPr>
          <w:t xml:space="preserve"> </w:t>
        </w:r>
        <w:r w:rsidR="00E8026E" w:rsidRPr="006D69D9">
          <w:rPr>
            <w:rStyle w:val="Hyperlink"/>
            <w:rFonts w:hint="eastAsia"/>
            <w:noProof/>
            <w:rtl/>
            <w:lang w:eastAsia="he-IL"/>
          </w:rPr>
          <w:t>העיסוק</w:t>
        </w:r>
        <w:r w:rsidR="00E8026E" w:rsidRPr="006D69D9">
          <w:rPr>
            <w:rStyle w:val="Hyperlink"/>
            <w:noProof/>
            <w:rtl/>
            <w:lang w:eastAsia="he-IL"/>
          </w:rPr>
          <w:t xml:space="preserve"> </w:t>
        </w:r>
        <w:r w:rsidR="00E8026E" w:rsidRPr="006D69D9">
          <w:rPr>
            <w:rStyle w:val="Hyperlink"/>
            <w:rFonts w:hint="eastAsia"/>
            <w:noProof/>
            <w:rtl/>
            <w:lang w:eastAsia="he-IL"/>
          </w:rPr>
          <w:t>במקצועות</w:t>
        </w:r>
        <w:r w:rsidR="00E8026E" w:rsidRPr="006D69D9">
          <w:rPr>
            <w:rStyle w:val="Hyperlink"/>
            <w:noProof/>
            <w:rtl/>
            <w:lang w:eastAsia="he-IL"/>
          </w:rPr>
          <w:t xml:space="preserve"> </w:t>
        </w:r>
        <w:r w:rsidR="00E8026E" w:rsidRPr="006D69D9">
          <w:rPr>
            <w:rStyle w:val="Hyperlink"/>
            <w:rFonts w:hint="eastAsia"/>
            <w:noProof/>
            <w:rtl/>
            <w:lang w:eastAsia="he-IL"/>
          </w:rPr>
          <w:t>הבריאות</w:t>
        </w:r>
        <w:r w:rsidR="00E8026E" w:rsidRPr="006D69D9">
          <w:rPr>
            <w:rStyle w:val="Hyperlink"/>
            <w:noProof/>
            <w:rtl/>
            <w:lang w:eastAsia="he-IL"/>
          </w:rPr>
          <w:t xml:space="preserve"> (</w:t>
        </w:r>
        <w:r w:rsidR="00E8026E" w:rsidRPr="006D69D9">
          <w:rPr>
            <w:rStyle w:val="Hyperlink"/>
            <w:rFonts w:hint="eastAsia"/>
            <w:noProof/>
            <w:rtl/>
            <w:lang w:eastAsia="he-IL"/>
          </w:rPr>
          <w:t>תיקון</w:t>
        </w:r>
        <w:r w:rsidR="00E8026E" w:rsidRPr="006D69D9">
          <w:rPr>
            <w:rStyle w:val="Hyperlink"/>
            <w:noProof/>
            <w:rtl/>
            <w:lang w:eastAsia="he-IL"/>
          </w:rPr>
          <w:t xml:space="preserve"> – </w:t>
        </w:r>
        <w:r w:rsidR="00E8026E" w:rsidRPr="006D69D9">
          <w:rPr>
            <w:rStyle w:val="Hyperlink"/>
            <w:rFonts w:hint="eastAsia"/>
            <w:noProof/>
            <w:rtl/>
            <w:lang w:eastAsia="he-IL"/>
          </w:rPr>
          <w:t>הסדרת</w:t>
        </w:r>
        <w:r w:rsidR="00E8026E" w:rsidRPr="006D69D9">
          <w:rPr>
            <w:rStyle w:val="Hyperlink"/>
            <w:noProof/>
            <w:rtl/>
            <w:lang w:eastAsia="he-IL"/>
          </w:rPr>
          <w:t xml:space="preserve"> </w:t>
        </w:r>
        <w:r w:rsidR="00E8026E" w:rsidRPr="006D69D9">
          <w:rPr>
            <w:rStyle w:val="Hyperlink"/>
            <w:rFonts w:hint="eastAsia"/>
            <w:noProof/>
            <w:rtl/>
            <w:lang w:eastAsia="he-IL"/>
          </w:rPr>
          <w:t>מקצוע</w:t>
        </w:r>
        <w:r w:rsidR="00E8026E" w:rsidRPr="006D69D9">
          <w:rPr>
            <w:rStyle w:val="Hyperlink"/>
            <w:noProof/>
            <w:rtl/>
            <w:lang w:eastAsia="he-IL"/>
          </w:rPr>
          <w:t xml:space="preserve"> </w:t>
        </w:r>
        <w:r w:rsidR="00E8026E" w:rsidRPr="006D69D9">
          <w:rPr>
            <w:rStyle w:val="Hyperlink"/>
            <w:rFonts w:hint="eastAsia"/>
            <w:noProof/>
            <w:rtl/>
            <w:lang w:eastAsia="he-IL"/>
          </w:rPr>
          <w:t>ניתוח</w:t>
        </w:r>
        <w:r w:rsidR="00E8026E" w:rsidRPr="006D69D9">
          <w:rPr>
            <w:rStyle w:val="Hyperlink"/>
            <w:noProof/>
            <w:rtl/>
            <w:lang w:eastAsia="he-IL"/>
          </w:rPr>
          <w:t xml:space="preserve"> </w:t>
        </w:r>
        <w:r w:rsidR="00E8026E" w:rsidRPr="006D69D9">
          <w:rPr>
            <w:rStyle w:val="Hyperlink"/>
            <w:rFonts w:hint="eastAsia"/>
            <w:noProof/>
            <w:rtl/>
            <w:lang w:eastAsia="he-IL"/>
          </w:rPr>
          <w:t>התנהגות</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2022</w:t>
        </w:r>
        <w:r w:rsidR="00E8026E">
          <w:rPr>
            <w:noProof/>
            <w:webHidden/>
          </w:rPr>
          <w:tab/>
        </w:r>
        <w:r w:rsidR="00E8026E">
          <w:rPr>
            <w:rStyle w:val="Hyperlink"/>
            <w:noProof/>
            <w:rtl/>
          </w:rPr>
          <w:fldChar w:fldCharType="begin"/>
        </w:r>
        <w:r w:rsidR="00E8026E">
          <w:rPr>
            <w:noProof/>
            <w:webHidden/>
          </w:rPr>
          <w:instrText xml:space="preserve"> PAGEREF _Toc105620620 \h </w:instrText>
        </w:r>
        <w:r w:rsidR="00E8026E">
          <w:rPr>
            <w:rStyle w:val="Hyperlink"/>
            <w:noProof/>
            <w:rtl/>
          </w:rPr>
        </w:r>
        <w:r w:rsidR="00E8026E">
          <w:rPr>
            <w:rStyle w:val="Hyperlink"/>
            <w:noProof/>
            <w:rtl/>
          </w:rPr>
          <w:fldChar w:fldCharType="separate"/>
        </w:r>
        <w:r w:rsidR="00E8026E">
          <w:rPr>
            <w:noProof/>
            <w:webHidden/>
          </w:rPr>
          <w:t>35</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21" w:history="1">
        <w:r w:rsidR="00E8026E" w:rsidRPr="006D69D9">
          <w:rPr>
            <w:rStyle w:val="Hyperlink"/>
            <w:rFonts w:hint="eastAsia"/>
            <w:noProof/>
            <w:rtl/>
          </w:rPr>
          <w:t>עידית</w:t>
        </w:r>
        <w:r w:rsidR="00E8026E" w:rsidRPr="006D69D9">
          <w:rPr>
            <w:rStyle w:val="Hyperlink"/>
            <w:noProof/>
            <w:rtl/>
          </w:rPr>
          <w:t xml:space="preserve"> </w:t>
        </w:r>
        <w:r w:rsidR="00E8026E" w:rsidRPr="006D69D9">
          <w:rPr>
            <w:rStyle w:val="Hyperlink"/>
            <w:rFonts w:hint="eastAsia"/>
            <w:noProof/>
            <w:rtl/>
          </w:rPr>
          <w:t>סילמן</w:t>
        </w:r>
        <w:r w:rsidR="00E8026E" w:rsidRPr="006D69D9">
          <w:rPr>
            <w:rStyle w:val="Hyperlink"/>
            <w:noProof/>
            <w:rtl/>
          </w:rPr>
          <w:t xml:space="preserve"> (</w:t>
        </w:r>
        <w:r w:rsidR="00E8026E" w:rsidRPr="006D69D9">
          <w:rPr>
            <w:rStyle w:val="Hyperlink"/>
            <w:rFonts w:hint="eastAsia"/>
            <w:noProof/>
            <w:rtl/>
          </w:rPr>
          <w:t>ימינה</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_Toc105620621 \h </w:instrText>
        </w:r>
        <w:r w:rsidR="00E8026E">
          <w:rPr>
            <w:rStyle w:val="Hyperlink"/>
            <w:noProof/>
            <w:rtl/>
          </w:rPr>
        </w:r>
        <w:r w:rsidR="00E8026E">
          <w:rPr>
            <w:rStyle w:val="Hyperlink"/>
            <w:noProof/>
            <w:rtl/>
          </w:rPr>
          <w:fldChar w:fldCharType="separate"/>
        </w:r>
        <w:r w:rsidR="00E8026E">
          <w:rPr>
            <w:noProof/>
            <w:webHidden/>
          </w:rPr>
          <w:t>35</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22" w:history="1">
        <w:r w:rsidR="00E8026E" w:rsidRPr="006D69D9">
          <w:rPr>
            <w:rStyle w:val="Hyperlink"/>
            <w:rFonts w:hint="eastAsia"/>
            <w:noProof/>
            <w:rtl/>
          </w:rPr>
          <w:t>שרת</w:t>
        </w:r>
        <w:r w:rsidR="00E8026E" w:rsidRPr="006D69D9">
          <w:rPr>
            <w:rStyle w:val="Hyperlink"/>
            <w:noProof/>
            <w:rtl/>
          </w:rPr>
          <w:t xml:space="preserve"> </w:t>
        </w:r>
        <w:r w:rsidR="00E8026E" w:rsidRPr="006D69D9">
          <w:rPr>
            <w:rStyle w:val="Hyperlink"/>
            <w:rFonts w:hint="eastAsia"/>
            <w:noProof/>
            <w:rtl/>
          </w:rPr>
          <w:t>האנרגיה</w:t>
        </w:r>
        <w:r w:rsidR="00E8026E" w:rsidRPr="006D69D9">
          <w:rPr>
            <w:rStyle w:val="Hyperlink"/>
            <w:noProof/>
            <w:rtl/>
          </w:rPr>
          <w:t xml:space="preserve"> </w:t>
        </w:r>
        <w:r w:rsidR="00E8026E" w:rsidRPr="006D69D9">
          <w:rPr>
            <w:rStyle w:val="Hyperlink"/>
            <w:rFonts w:hint="eastAsia"/>
            <w:noProof/>
            <w:rtl/>
          </w:rPr>
          <w:t>קארין</w:t>
        </w:r>
        <w:r w:rsidR="00E8026E" w:rsidRPr="006D69D9">
          <w:rPr>
            <w:rStyle w:val="Hyperlink"/>
            <w:noProof/>
            <w:rtl/>
          </w:rPr>
          <w:t xml:space="preserve"> </w:t>
        </w:r>
        <w:r w:rsidR="00E8026E" w:rsidRPr="006D69D9">
          <w:rPr>
            <w:rStyle w:val="Hyperlink"/>
            <w:rFonts w:hint="eastAsia"/>
            <w:noProof/>
            <w:rtl/>
          </w:rPr>
          <w:t>אלהרר</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_Toc105620622 \h </w:instrText>
        </w:r>
        <w:r w:rsidR="00E8026E">
          <w:rPr>
            <w:rStyle w:val="Hyperlink"/>
            <w:noProof/>
            <w:rtl/>
          </w:rPr>
        </w:r>
        <w:r w:rsidR="00E8026E">
          <w:rPr>
            <w:rStyle w:val="Hyperlink"/>
            <w:noProof/>
            <w:rtl/>
          </w:rPr>
          <w:fldChar w:fldCharType="separate"/>
        </w:r>
        <w:r w:rsidR="00E8026E">
          <w:rPr>
            <w:noProof/>
            <w:webHidden/>
          </w:rPr>
          <w:t>36</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23" w:history="1">
        <w:r w:rsidR="00E8026E" w:rsidRPr="006D69D9">
          <w:rPr>
            <w:rStyle w:val="Hyperlink"/>
            <w:rFonts w:hint="eastAsia"/>
            <w:noProof/>
            <w:rtl/>
          </w:rPr>
          <w:t>אוריאל</w:t>
        </w:r>
        <w:r w:rsidR="00E8026E" w:rsidRPr="006D69D9">
          <w:rPr>
            <w:rStyle w:val="Hyperlink"/>
            <w:noProof/>
            <w:rtl/>
          </w:rPr>
          <w:t xml:space="preserve"> </w:t>
        </w:r>
        <w:r w:rsidR="00E8026E" w:rsidRPr="006D69D9">
          <w:rPr>
            <w:rStyle w:val="Hyperlink"/>
            <w:rFonts w:hint="eastAsia"/>
            <w:noProof/>
            <w:rtl/>
          </w:rPr>
          <w:t>בוסו</w:t>
        </w:r>
        <w:r w:rsidR="00E8026E" w:rsidRPr="006D69D9">
          <w:rPr>
            <w:rStyle w:val="Hyperlink"/>
            <w:noProof/>
            <w:rtl/>
          </w:rPr>
          <w:t xml:space="preserve"> (</w:t>
        </w:r>
        <w:r w:rsidR="00E8026E" w:rsidRPr="006D69D9">
          <w:rPr>
            <w:rStyle w:val="Hyperlink"/>
            <w:rFonts w:hint="eastAsia"/>
            <w:noProof/>
            <w:rtl/>
          </w:rPr>
          <w:t>ש</w:t>
        </w:r>
        <w:r w:rsidR="00E8026E" w:rsidRPr="006D69D9">
          <w:rPr>
            <w:rStyle w:val="Hyperlink"/>
            <w:noProof/>
            <w:rtl/>
          </w:rPr>
          <w:t>"</w:t>
        </w:r>
        <w:r w:rsidR="00E8026E" w:rsidRPr="006D69D9">
          <w:rPr>
            <w:rStyle w:val="Hyperlink"/>
            <w:rFonts w:hint="eastAsia"/>
            <w:noProof/>
            <w:rtl/>
          </w:rPr>
          <w:t>ס</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_Toc105620623 \h </w:instrText>
        </w:r>
        <w:r w:rsidR="00E8026E">
          <w:rPr>
            <w:rStyle w:val="Hyperlink"/>
            <w:noProof/>
            <w:rtl/>
          </w:rPr>
        </w:r>
        <w:r w:rsidR="00E8026E">
          <w:rPr>
            <w:rStyle w:val="Hyperlink"/>
            <w:noProof/>
            <w:rtl/>
          </w:rPr>
          <w:fldChar w:fldCharType="separate"/>
        </w:r>
        <w:r w:rsidR="00E8026E">
          <w:rPr>
            <w:noProof/>
            <w:webHidden/>
          </w:rPr>
          <w:t>38</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24"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הביטוח</w:t>
        </w:r>
        <w:r w:rsidR="00E8026E" w:rsidRPr="006D69D9">
          <w:rPr>
            <w:rStyle w:val="Hyperlink"/>
            <w:noProof/>
            <w:rtl/>
            <w:lang w:eastAsia="he-IL"/>
          </w:rPr>
          <w:t xml:space="preserve"> </w:t>
        </w:r>
        <w:r w:rsidR="00E8026E" w:rsidRPr="006D69D9">
          <w:rPr>
            <w:rStyle w:val="Hyperlink"/>
            <w:rFonts w:hint="eastAsia"/>
            <w:noProof/>
            <w:rtl/>
            <w:lang w:eastAsia="he-IL"/>
          </w:rPr>
          <w:t>הלאומי</w:t>
        </w:r>
        <w:r w:rsidR="00E8026E" w:rsidRPr="006D69D9">
          <w:rPr>
            <w:rStyle w:val="Hyperlink"/>
            <w:noProof/>
            <w:rtl/>
            <w:lang w:eastAsia="he-IL"/>
          </w:rPr>
          <w:t xml:space="preserve"> (</w:t>
        </w:r>
        <w:r w:rsidR="00E8026E" w:rsidRPr="006D69D9">
          <w:rPr>
            <w:rStyle w:val="Hyperlink"/>
            <w:rFonts w:hint="eastAsia"/>
            <w:noProof/>
            <w:rtl/>
            <w:lang w:eastAsia="he-IL"/>
          </w:rPr>
          <w:t>תיקון</w:t>
        </w:r>
        <w:r w:rsidR="00E8026E" w:rsidRPr="006D69D9">
          <w:rPr>
            <w:rStyle w:val="Hyperlink"/>
            <w:noProof/>
            <w:rtl/>
            <w:lang w:eastAsia="he-IL"/>
          </w:rPr>
          <w:t xml:space="preserve"> – </w:t>
        </w:r>
        <w:r w:rsidR="00E8026E" w:rsidRPr="006D69D9">
          <w:rPr>
            <w:rStyle w:val="Hyperlink"/>
            <w:rFonts w:hint="eastAsia"/>
            <w:noProof/>
            <w:rtl/>
            <w:lang w:eastAsia="he-IL"/>
          </w:rPr>
          <w:t>דמי</w:t>
        </w:r>
        <w:r w:rsidR="00E8026E" w:rsidRPr="006D69D9">
          <w:rPr>
            <w:rStyle w:val="Hyperlink"/>
            <w:noProof/>
            <w:rtl/>
            <w:lang w:eastAsia="he-IL"/>
          </w:rPr>
          <w:t xml:space="preserve"> </w:t>
        </w:r>
        <w:r w:rsidR="00E8026E" w:rsidRPr="006D69D9">
          <w:rPr>
            <w:rStyle w:val="Hyperlink"/>
            <w:rFonts w:hint="eastAsia"/>
            <w:noProof/>
            <w:rtl/>
            <w:lang w:eastAsia="he-IL"/>
          </w:rPr>
          <w:t>פגיעה</w:t>
        </w:r>
        <w:r w:rsidR="00E8026E" w:rsidRPr="006D69D9">
          <w:rPr>
            <w:rStyle w:val="Hyperlink"/>
            <w:noProof/>
            <w:rtl/>
            <w:lang w:eastAsia="he-IL"/>
          </w:rPr>
          <w:t xml:space="preserve"> </w:t>
        </w:r>
        <w:r w:rsidR="00E8026E" w:rsidRPr="006D69D9">
          <w:rPr>
            <w:rStyle w:val="Hyperlink"/>
            <w:rFonts w:hint="eastAsia"/>
            <w:noProof/>
            <w:rtl/>
            <w:lang w:eastAsia="he-IL"/>
          </w:rPr>
          <w:t>לעצמאי</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2021</w:t>
        </w:r>
        <w:r w:rsidR="00E8026E">
          <w:rPr>
            <w:noProof/>
            <w:webHidden/>
          </w:rPr>
          <w:tab/>
        </w:r>
        <w:r w:rsidR="00E8026E">
          <w:rPr>
            <w:rStyle w:val="Hyperlink"/>
            <w:noProof/>
            <w:rtl/>
          </w:rPr>
          <w:fldChar w:fldCharType="begin"/>
        </w:r>
        <w:r w:rsidR="00E8026E">
          <w:rPr>
            <w:noProof/>
            <w:webHidden/>
          </w:rPr>
          <w:instrText xml:space="preserve"> PAGEREF _Toc105620624 \h </w:instrText>
        </w:r>
        <w:r w:rsidR="00E8026E">
          <w:rPr>
            <w:rStyle w:val="Hyperlink"/>
            <w:noProof/>
            <w:rtl/>
          </w:rPr>
        </w:r>
        <w:r w:rsidR="00E8026E">
          <w:rPr>
            <w:rStyle w:val="Hyperlink"/>
            <w:noProof/>
            <w:rtl/>
          </w:rPr>
          <w:fldChar w:fldCharType="separate"/>
        </w:r>
        <w:r w:rsidR="00E8026E">
          <w:rPr>
            <w:noProof/>
            <w:webHidden/>
          </w:rPr>
          <w:t>40</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25" w:history="1">
        <w:r w:rsidR="00E8026E" w:rsidRPr="006D69D9">
          <w:rPr>
            <w:rStyle w:val="Hyperlink"/>
            <w:rFonts w:hint="eastAsia"/>
            <w:noProof/>
            <w:rtl/>
          </w:rPr>
          <w:t>יצחק</w:t>
        </w:r>
        <w:r w:rsidR="00E8026E" w:rsidRPr="006D69D9">
          <w:rPr>
            <w:rStyle w:val="Hyperlink"/>
            <w:noProof/>
            <w:rtl/>
          </w:rPr>
          <w:t xml:space="preserve"> </w:t>
        </w:r>
        <w:r w:rsidR="00E8026E" w:rsidRPr="006D69D9">
          <w:rPr>
            <w:rStyle w:val="Hyperlink"/>
            <w:rFonts w:hint="eastAsia"/>
            <w:noProof/>
            <w:rtl/>
          </w:rPr>
          <w:t>פינדרוס</w:t>
        </w:r>
        <w:r w:rsidR="00E8026E" w:rsidRPr="006D69D9">
          <w:rPr>
            <w:rStyle w:val="Hyperlink"/>
            <w:noProof/>
            <w:rtl/>
          </w:rPr>
          <w:t xml:space="preserve"> (</w:t>
        </w:r>
        <w:r w:rsidR="00E8026E" w:rsidRPr="006D69D9">
          <w:rPr>
            <w:rStyle w:val="Hyperlink"/>
            <w:rFonts w:hint="eastAsia"/>
            <w:noProof/>
            <w:rtl/>
          </w:rPr>
          <w:t>יהדות</w:t>
        </w:r>
        <w:r w:rsidR="00E8026E" w:rsidRPr="006D69D9">
          <w:rPr>
            <w:rStyle w:val="Hyperlink"/>
            <w:noProof/>
            <w:rtl/>
          </w:rPr>
          <w:t xml:space="preserve"> </w:t>
        </w:r>
        <w:r w:rsidR="00E8026E" w:rsidRPr="006D69D9">
          <w:rPr>
            <w:rStyle w:val="Hyperlink"/>
            <w:rFonts w:hint="eastAsia"/>
            <w:noProof/>
            <w:rtl/>
          </w:rPr>
          <w:t>התורה</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_Toc105620625 \h </w:instrText>
        </w:r>
        <w:r w:rsidR="00E8026E">
          <w:rPr>
            <w:rStyle w:val="Hyperlink"/>
            <w:noProof/>
            <w:rtl/>
          </w:rPr>
        </w:r>
        <w:r w:rsidR="00E8026E">
          <w:rPr>
            <w:rStyle w:val="Hyperlink"/>
            <w:noProof/>
            <w:rtl/>
          </w:rPr>
          <w:fldChar w:fldCharType="separate"/>
        </w:r>
        <w:r w:rsidR="00E8026E">
          <w:rPr>
            <w:noProof/>
            <w:webHidden/>
          </w:rPr>
          <w:t>41</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26" w:history="1">
        <w:r w:rsidR="00E8026E" w:rsidRPr="006D69D9">
          <w:rPr>
            <w:rStyle w:val="Hyperlink"/>
            <w:rFonts w:hint="eastAsia"/>
            <w:noProof/>
            <w:rtl/>
          </w:rPr>
          <w:t>שרת</w:t>
        </w:r>
        <w:r w:rsidR="00E8026E" w:rsidRPr="006D69D9">
          <w:rPr>
            <w:rStyle w:val="Hyperlink"/>
            <w:noProof/>
            <w:rtl/>
          </w:rPr>
          <w:t xml:space="preserve"> </w:t>
        </w:r>
        <w:r w:rsidR="00E8026E" w:rsidRPr="006D69D9">
          <w:rPr>
            <w:rStyle w:val="Hyperlink"/>
            <w:rFonts w:hint="eastAsia"/>
            <w:noProof/>
            <w:rtl/>
          </w:rPr>
          <w:t>האנרגיה</w:t>
        </w:r>
        <w:r w:rsidR="00E8026E" w:rsidRPr="006D69D9">
          <w:rPr>
            <w:rStyle w:val="Hyperlink"/>
            <w:noProof/>
            <w:rtl/>
          </w:rPr>
          <w:t xml:space="preserve"> </w:t>
        </w:r>
        <w:r w:rsidR="00E8026E" w:rsidRPr="006D69D9">
          <w:rPr>
            <w:rStyle w:val="Hyperlink"/>
            <w:rFonts w:hint="eastAsia"/>
            <w:noProof/>
            <w:rtl/>
          </w:rPr>
          <w:t>קארין</w:t>
        </w:r>
        <w:r w:rsidR="00E8026E" w:rsidRPr="006D69D9">
          <w:rPr>
            <w:rStyle w:val="Hyperlink"/>
            <w:noProof/>
            <w:rtl/>
          </w:rPr>
          <w:t xml:space="preserve"> </w:t>
        </w:r>
        <w:r w:rsidR="00E8026E" w:rsidRPr="006D69D9">
          <w:rPr>
            <w:rStyle w:val="Hyperlink"/>
            <w:rFonts w:hint="eastAsia"/>
            <w:noProof/>
            <w:rtl/>
          </w:rPr>
          <w:t>אלהרר</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_Toc105620626 \h </w:instrText>
        </w:r>
        <w:r w:rsidR="00E8026E">
          <w:rPr>
            <w:rStyle w:val="Hyperlink"/>
            <w:noProof/>
            <w:rtl/>
          </w:rPr>
        </w:r>
        <w:r w:rsidR="00E8026E">
          <w:rPr>
            <w:rStyle w:val="Hyperlink"/>
            <w:noProof/>
            <w:rtl/>
          </w:rPr>
          <w:fldChar w:fldCharType="separate"/>
        </w:r>
        <w:r w:rsidR="00E8026E">
          <w:rPr>
            <w:noProof/>
            <w:webHidden/>
          </w:rPr>
          <w:t>52</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28" w:history="1">
        <w:r w:rsidR="00E8026E" w:rsidRPr="006D69D9">
          <w:rPr>
            <w:rStyle w:val="Hyperlink"/>
            <w:rFonts w:hint="eastAsia"/>
            <w:noProof/>
            <w:rtl/>
          </w:rPr>
          <w:t>יצחק</w:t>
        </w:r>
        <w:r w:rsidR="00E8026E" w:rsidRPr="006D69D9">
          <w:rPr>
            <w:rStyle w:val="Hyperlink"/>
            <w:noProof/>
            <w:rtl/>
          </w:rPr>
          <w:t xml:space="preserve"> </w:t>
        </w:r>
        <w:r w:rsidR="00E8026E" w:rsidRPr="006D69D9">
          <w:rPr>
            <w:rStyle w:val="Hyperlink"/>
            <w:rFonts w:hint="eastAsia"/>
            <w:noProof/>
            <w:rtl/>
          </w:rPr>
          <w:t>פינדרוס</w:t>
        </w:r>
        <w:r w:rsidR="00E8026E" w:rsidRPr="006D69D9">
          <w:rPr>
            <w:rStyle w:val="Hyperlink"/>
            <w:noProof/>
            <w:rtl/>
          </w:rPr>
          <w:t xml:space="preserve"> (</w:t>
        </w:r>
        <w:r w:rsidR="00E8026E" w:rsidRPr="006D69D9">
          <w:rPr>
            <w:rStyle w:val="Hyperlink"/>
            <w:rFonts w:hint="eastAsia"/>
            <w:noProof/>
            <w:rtl/>
          </w:rPr>
          <w:t>יהדות</w:t>
        </w:r>
        <w:r w:rsidR="00E8026E" w:rsidRPr="006D69D9">
          <w:rPr>
            <w:rStyle w:val="Hyperlink"/>
            <w:noProof/>
            <w:rtl/>
          </w:rPr>
          <w:t xml:space="preserve"> </w:t>
        </w:r>
        <w:r w:rsidR="00E8026E" w:rsidRPr="006D69D9">
          <w:rPr>
            <w:rStyle w:val="Hyperlink"/>
            <w:rFonts w:hint="eastAsia"/>
            <w:noProof/>
            <w:rtl/>
          </w:rPr>
          <w:t>התורה</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_Toc105620628 \h </w:instrText>
        </w:r>
        <w:r w:rsidR="00E8026E">
          <w:rPr>
            <w:rStyle w:val="Hyperlink"/>
            <w:noProof/>
            <w:rtl/>
          </w:rPr>
        </w:r>
        <w:r w:rsidR="00E8026E">
          <w:rPr>
            <w:rStyle w:val="Hyperlink"/>
            <w:noProof/>
            <w:rtl/>
          </w:rPr>
          <w:fldChar w:fldCharType="separate"/>
        </w:r>
        <w:r w:rsidR="00E8026E">
          <w:rPr>
            <w:noProof/>
            <w:webHidden/>
          </w:rPr>
          <w:t>53</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29" w:history="1">
        <w:r w:rsidR="00E8026E" w:rsidRPr="006D69D9">
          <w:rPr>
            <w:rStyle w:val="Hyperlink"/>
            <w:rFonts w:hint="eastAsia"/>
            <w:noProof/>
            <w:rtl/>
          </w:rPr>
          <w:t>הודעת</w:t>
        </w:r>
        <w:r w:rsidR="00E8026E" w:rsidRPr="006D69D9">
          <w:rPr>
            <w:rStyle w:val="Hyperlink"/>
            <w:noProof/>
            <w:rtl/>
          </w:rPr>
          <w:t xml:space="preserve"> </w:t>
        </w:r>
        <w:r w:rsidR="00E8026E" w:rsidRPr="006D69D9">
          <w:rPr>
            <w:rStyle w:val="Hyperlink"/>
            <w:rFonts w:hint="eastAsia"/>
            <w:noProof/>
            <w:rtl/>
          </w:rPr>
          <w:t>יושב</w:t>
        </w:r>
        <w:r w:rsidR="00E8026E" w:rsidRPr="006D69D9">
          <w:rPr>
            <w:rStyle w:val="Hyperlink"/>
            <w:noProof/>
            <w:rtl/>
          </w:rPr>
          <w:t>-</w:t>
        </w:r>
        <w:r w:rsidR="00E8026E" w:rsidRPr="006D69D9">
          <w:rPr>
            <w:rStyle w:val="Hyperlink"/>
            <w:rFonts w:hint="eastAsia"/>
            <w:noProof/>
            <w:rtl/>
          </w:rPr>
          <w:t>ראש</w:t>
        </w:r>
        <w:r w:rsidR="00E8026E" w:rsidRPr="006D69D9">
          <w:rPr>
            <w:rStyle w:val="Hyperlink"/>
            <w:noProof/>
            <w:rtl/>
          </w:rPr>
          <w:t xml:space="preserve"> </w:t>
        </w:r>
        <w:r w:rsidR="00E8026E" w:rsidRPr="006D69D9">
          <w:rPr>
            <w:rStyle w:val="Hyperlink"/>
            <w:rFonts w:hint="eastAsia"/>
            <w:noProof/>
            <w:rtl/>
          </w:rPr>
          <w:t>ועדת</w:t>
        </w:r>
        <w:r w:rsidR="00E8026E" w:rsidRPr="006D69D9">
          <w:rPr>
            <w:rStyle w:val="Hyperlink"/>
            <w:noProof/>
            <w:rtl/>
          </w:rPr>
          <w:t xml:space="preserve"> </w:t>
        </w:r>
        <w:r w:rsidR="00E8026E" w:rsidRPr="006D69D9">
          <w:rPr>
            <w:rStyle w:val="Hyperlink"/>
            <w:rFonts w:hint="eastAsia"/>
            <w:noProof/>
            <w:rtl/>
          </w:rPr>
          <w:t>הכנסת</w:t>
        </w:r>
        <w:r w:rsidR="00E8026E">
          <w:rPr>
            <w:noProof/>
            <w:webHidden/>
          </w:rPr>
          <w:tab/>
        </w:r>
        <w:r w:rsidR="00E8026E">
          <w:rPr>
            <w:rStyle w:val="Hyperlink"/>
            <w:noProof/>
            <w:rtl/>
          </w:rPr>
          <w:fldChar w:fldCharType="begin"/>
        </w:r>
        <w:r w:rsidR="00E8026E">
          <w:rPr>
            <w:noProof/>
            <w:webHidden/>
          </w:rPr>
          <w:instrText xml:space="preserve"> PAGEREF _Toc105620629 \h </w:instrText>
        </w:r>
        <w:r w:rsidR="00E8026E">
          <w:rPr>
            <w:rStyle w:val="Hyperlink"/>
            <w:noProof/>
            <w:rtl/>
          </w:rPr>
        </w:r>
        <w:r w:rsidR="00E8026E">
          <w:rPr>
            <w:rStyle w:val="Hyperlink"/>
            <w:noProof/>
            <w:rtl/>
          </w:rPr>
          <w:fldChar w:fldCharType="separate"/>
        </w:r>
        <w:r w:rsidR="00E8026E">
          <w:rPr>
            <w:noProof/>
            <w:webHidden/>
          </w:rPr>
          <w:t>62</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30" w:history="1">
        <w:r w:rsidR="00E8026E" w:rsidRPr="006D69D9">
          <w:rPr>
            <w:rStyle w:val="Hyperlink"/>
            <w:rFonts w:hint="eastAsia"/>
            <w:noProof/>
            <w:rtl/>
          </w:rPr>
          <w:t>ניר</w:t>
        </w:r>
        <w:r w:rsidR="00E8026E" w:rsidRPr="006D69D9">
          <w:rPr>
            <w:rStyle w:val="Hyperlink"/>
            <w:noProof/>
            <w:rtl/>
          </w:rPr>
          <w:t xml:space="preserve"> </w:t>
        </w:r>
        <w:r w:rsidR="00E8026E" w:rsidRPr="006D69D9">
          <w:rPr>
            <w:rStyle w:val="Hyperlink"/>
            <w:rFonts w:hint="eastAsia"/>
            <w:noProof/>
            <w:rtl/>
          </w:rPr>
          <w:t>אורבך</w:t>
        </w:r>
        <w:r w:rsidR="00E8026E" w:rsidRPr="006D69D9">
          <w:rPr>
            <w:rStyle w:val="Hyperlink"/>
            <w:noProof/>
            <w:rtl/>
          </w:rPr>
          <w:t xml:space="preserve"> (</w:t>
        </w:r>
        <w:r w:rsidR="00E8026E" w:rsidRPr="006D69D9">
          <w:rPr>
            <w:rStyle w:val="Hyperlink"/>
            <w:rFonts w:hint="eastAsia"/>
            <w:noProof/>
            <w:rtl/>
          </w:rPr>
          <w:t>יו</w:t>
        </w:r>
        <w:r w:rsidR="00E8026E" w:rsidRPr="006D69D9">
          <w:rPr>
            <w:rStyle w:val="Hyperlink"/>
            <w:noProof/>
            <w:rtl/>
          </w:rPr>
          <w:t>"</w:t>
        </w:r>
        <w:r w:rsidR="00E8026E" w:rsidRPr="006D69D9">
          <w:rPr>
            <w:rStyle w:val="Hyperlink"/>
            <w:rFonts w:hint="eastAsia"/>
            <w:noProof/>
            <w:rtl/>
          </w:rPr>
          <w:t>ר</w:t>
        </w:r>
        <w:r w:rsidR="00E8026E" w:rsidRPr="006D69D9">
          <w:rPr>
            <w:rStyle w:val="Hyperlink"/>
            <w:noProof/>
            <w:rtl/>
          </w:rPr>
          <w:t xml:space="preserve"> </w:t>
        </w:r>
        <w:r w:rsidR="00E8026E" w:rsidRPr="006D69D9">
          <w:rPr>
            <w:rStyle w:val="Hyperlink"/>
            <w:rFonts w:hint="eastAsia"/>
            <w:noProof/>
            <w:rtl/>
          </w:rPr>
          <w:t>ועדת</w:t>
        </w:r>
        <w:r w:rsidR="00E8026E" w:rsidRPr="006D69D9">
          <w:rPr>
            <w:rStyle w:val="Hyperlink"/>
            <w:noProof/>
            <w:rtl/>
          </w:rPr>
          <w:t xml:space="preserve"> </w:t>
        </w:r>
        <w:r w:rsidR="00E8026E" w:rsidRPr="006D69D9">
          <w:rPr>
            <w:rStyle w:val="Hyperlink"/>
            <w:rFonts w:hint="eastAsia"/>
            <w:noProof/>
            <w:rtl/>
          </w:rPr>
          <w:t>הכנסת</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_Toc105620630 \h </w:instrText>
        </w:r>
        <w:r w:rsidR="00E8026E">
          <w:rPr>
            <w:rStyle w:val="Hyperlink"/>
            <w:noProof/>
            <w:rtl/>
          </w:rPr>
        </w:r>
        <w:r w:rsidR="00E8026E">
          <w:rPr>
            <w:rStyle w:val="Hyperlink"/>
            <w:noProof/>
            <w:rtl/>
          </w:rPr>
          <w:fldChar w:fldCharType="separate"/>
        </w:r>
        <w:r w:rsidR="00E8026E">
          <w:rPr>
            <w:noProof/>
            <w:webHidden/>
          </w:rPr>
          <w:t>63</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31" w:history="1">
        <w:r w:rsidR="00E8026E" w:rsidRPr="006D69D9">
          <w:rPr>
            <w:rStyle w:val="Hyperlink"/>
            <w:rFonts w:hint="eastAsia"/>
            <w:noProof/>
            <w:rtl/>
            <w:lang w:eastAsia="he-IL"/>
          </w:rPr>
          <w:t>מסמכים</w:t>
        </w:r>
        <w:r w:rsidR="00E8026E" w:rsidRPr="006D69D9">
          <w:rPr>
            <w:rStyle w:val="Hyperlink"/>
            <w:noProof/>
            <w:rtl/>
            <w:lang w:eastAsia="he-IL"/>
          </w:rPr>
          <w:t xml:space="preserve"> </w:t>
        </w:r>
        <w:r w:rsidR="00E8026E" w:rsidRPr="006D69D9">
          <w:rPr>
            <w:rStyle w:val="Hyperlink"/>
            <w:rFonts w:hint="eastAsia"/>
            <w:noProof/>
            <w:rtl/>
            <w:lang w:eastAsia="he-IL"/>
          </w:rPr>
          <w:t>שהונחו</w:t>
        </w:r>
        <w:r w:rsidR="00E8026E" w:rsidRPr="006D69D9">
          <w:rPr>
            <w:rStyle w:val="Hyperlink"/>
            <w:noProof/>
            <w:rtl/>
            <w:lang w:eastAsia="he-IL"/>
          </w:rPr>
          <w:t xml:space="preserve"> </w:t>
        </w:r>
        <w:r w:rsidR="00E8026E" w:rsidRPr="006D69D9">
          <w:rPr>
            <w:rStyle w:val="Hyperlink"/>
            <w:rFonts w:hint="eastAsia"/>
            <w:noProof/>
            <w:rtl/>
            <w:lang w:eastAsia="he-IL"/>
          </w:rPr>
          <w:t>על</w:t>
        </w:r>
        <w:r w:rsidR="00E8026E" w:rsidRPr="006D69D9">
          <w:rPr>
            <w:rStyle w:val="Hyperlink"/>
            <w:noProof/>
            <w:rtl/>
            <w:lang w:eastAsia="he-IL"/>
          </w:rPr>
          <w:t xml:space="preserve"> </w:t>
        </w:r>
        <w:r w:rsidR="00E8026E" w:rsidRPr="006D69D9">
          <w:rPr>
            <w:rStyle w:val="Hyperlink"/>
            <w:rFonts w:hint="eastAsia"/>
            <w:noProof/>
            <w:rtl/>
            <w:lang w:eastAsia="he-IL"/>
          </w:rPr>
          <w:t>שולחן</w:t>
        </w:r>
        <w:r w:rsidR="00E8026E" w:rsidRPr="006D69D9">
          <w:rPr>
            <w:rStyle w:val="Hyperlink"/>
            <w:noProof/>
            <w:rtl/>
            <w:lang w:eastAsia="he-IL"/>
          </w:rPr>
          <w:t xml:space="preserve"> </w:t>
        </w:r>
        <w:r w:rsidR="00E8026E" w:rsidRPr="006D69D9">
          <w:rPr>
            <w:rStyle w:val="Hyperlink"/>
            <w:rFonts w:hint="eastAsia"/>
            <w:noProof/>
            <w:rtl/>
            <w:lang w:eastAsia="he-IL"/>
          </w:rPr>
          <w:t>הכנסת</w:t>
        </w:r>
        <w:r w:rsidR="00E8026E">
          <w:rPr>
            <w:noProof/>
            <w:webHidden/>
          </w:rPr>
          <w:tab/>
        </w:r>
        <w:r w:rsidR="00E8026E">
          <w:rPr>
            <w:rStyle w:val="Hyperlink"/>
            <w:noProof/>
            <w:rtl/>
          </w:rPr>
          <w:fldChar w:fldCharType="begin"/>
        </w:r>
        <w:r w:rsidR="00E8026E">
          <w:rPr>
            <w:noProof/>
            <w:webHidden/>
          </w:rPr>
          <w:instrText xml:space="preserve"> PAGEREF _Toc105620631 \h </w:instrText>
        </w:r>
        <w:r w:rsidR="00E8026E">
          <w:rPr>
            <w:rStyle w:val="Hyperlink"/>
            <w:noProof/>
            <w:rtl/>
          </w:rPr>
        </w:r>
        <w:r w:rsidR="00E8026E">
          <w:rPr>
            <w:rStyle w:val="Hyperlink"/>
            <w:noProof/>
            <w:rtl/>
          </w:rPr>
          <w:fldChar w:fldCharType="separate"/>
        </w:r>
        <w:r w:rsidR="00E8026E">
          <w:rPr>
            <w:noProof/>
            <w:webHidden/>
          </w:rPr>
          <w:t>64</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32" w:history="1">
        <w:r w:rsidR="00E8026E" w:rsidRPr="006D69D9">
          <w:rPr>
            <w:rStyle w:val="Hyperlink"/>
            <w:rFonts w:hint="eastAsia"/>
            <w:noProof/>
            <w:rtl/>
          </w:rPr>
          <w:t>סגנית</w:t>
        </w:r>
        <w:r w:rsidR="00E8026E" w:rsidRPr="006D69D9">
          <w:rPr>
            <w:rStyle w:val="Hyperlink"/>
            <w:noProof/>
            <w:rtl/>
          </w:rPr>
          <w:t xml:space="preserve"> </w:t>
        </w:r>
        <w:r w:rsidR="00E8026E" w:rsidRPr="006D69D9">
          <w:rPr>
            <w:rStyle w:val="Hyperlink"/>
            <w:rFonts w:hint="eastAsia"/>
            <w:noProof/>
            <w:rtl/>
          </w:rPr>
          <w:t>מזכיר</w:t>
        </w:r>
        <w:r w:rsidR="00E8026E" w:rsidRPr="006D69D9">
          <w:rPr>
            <w:rStyle w:val="Hyperlink"/>
            <w:noProof/>
            <w:rtl/>
          </w:rPr>
          <w:t xml:space="preserve"> </w:t>
        </w:r>
        <w:r w:rsidR="00E8026E" w:rsidRPr="006D69D9">
          <w:rPr>
            <w:rStyle w:val="Hyperlink"/>
            <w:rFonts w:hint="eastAsia"/>
            <w:noProof/>
            <w:rtl/>
          </w:rPr>
          <w:t>הכנסת</w:t>
        </w:r>
        <w:r w:rsidR="00E8026E" w:rsidRPr="006D69D9">
          <w:rPr>
            <w:rStyle w:val="Hyperlink"/>
            <w:noProof/>
            <w:rtl/>
          </w:rPr>
          <w:t xml:space="preserve"> </w:t>
        </w:r>
        <w:r w:rsidR="00E8026E" w:rsidRPr="006D69D9">
          <w:rPr>
            <w:rStyle w:val="Hyperlink"/>
            <w:rFonts w:hint="eastAsia"/>
            <w:noProof/>
            <w:rtl/>
          </w:rPr>
          <w:t>ראדה</w:t>
        </w:r>
        <w:r w:rsidR="00E8026E" w:rsidRPr="006D69D9">
          <w:rPr>
            <w:rStyle w:val="Hyperlink"/>
            <w:noProof/>
            <w:rtl/>
          </w:rPr>
          <w:t xml:space="preserve"> </w:t>
        </w:r>
        <w:r w:rsidR="00E8026E" w:rsidRPr="006D69D9">
          <w:rPr>
            <w:rStyle w:val="Hyperlink"/>
            <w:rFonts w:hint="eastAsia"/>
            <w:noProof/>
            <w:rtl/>
          </w:rPr>
          <w:t>חסייסי</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_Toc105620632 \h </w:instrText>
        </w:r>
        <w:r w:rsidR="00E8026E">
          <w:rPr>
            <w:rStyle w:val="Hyperlink"/>
            <w:noProof/>
            <w:rtl/>
          </w:rPr>
        </w:r>
        <w:r w:rsidR="00E8026E">
          <w:rPr>
            <w:rStyle w:val="Hyperlink"/>
            <w:noProof/>
            <w:rtl/>
          </w:rPr>
          <w:fldChar w:fldCharType="separate"/>
        </w:r>
        <w:r w:rsidR="00E8026E">
          <w:rPr>
            <w:noProof/>
            <w:webHidden/>
          </w:rPr>
          <w:t>64</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33"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הביטוח</w:t>
        </w:r>
        <w:r w:rsidR="00E8026E" w:rsidRPr="006D69D9">
          <w:rPr>
            <w:rStyle w:val="Hyperlink"/>
            <w:noProof/>
            <w:rtl/>
            <w:lang w:eastAsia="he-IL"/>
          </w:rPr>
          <w:t xml:space="preserve"> </w:t>
        </w:r>
        <w:r w:rsidR="00E8026E" w:rsidRPr="006D69D9">
          <w:rPr>
            <w:rStyle w:val="Hyperlink"/>
            <w:rFonts w:hint="eastAsia"/>
            <w:noProof/>
            <w:rtl/>
            <w:lang w:eastAsia="he-IL"/>
          </w:rPr>
          <w:t>הלאומי</w:t>
        </w:r>
        <w:r w:rsidR="00E8026E" w:rsidRPr="006D69D9">
          <w:rPr>
            <w:rStyle w:val="Hyperlink"/>
            <w:noProof/>
            <w:rtl/>
            <w:lang w:eastAsia="he-IL"/>
          </w:rPr>
          <w:t xml:space="preserve"> (</w:t>
        </w:r>
        <w:r w:rsidR="00E8026E" w:rsidRPr="006D69D9">
          <w:rPr>
            <w:rStyle w:val="Hyperlink"/>
            <w:rFonts w:hint="eastAsia"/>
            <w:noProof/>
            <w:rtl/>
            <w:lang w:eastAsia="he-IL"/>
          </w:rPr>
          <w:t>תיקון</w:t>
        </w:r>
        <w:r w:rsidR="00E8026E" w:rsidRPr="006D69D9">
          <w:rPr>
            <w:rStyle w:val="Hyperlink"/>
            <w:noProof/>
            <w:rtl/>
            <w:lang w:eastAsia="he-IL"/>
          </w:rPr>
          <w:t xml:space="preserve"> – </w:t>
        </w:r>
        <w:r w:rsidR="00E8026E" w:rsidRPr="006D69D9">
          <w:rPr>
            <w:rStyle w:val="Hyperlink"/>
            <w:rFonts w:hint="eastAsia"/>
            <w:noProof/>
            <w:rtl/>
            <w:lang w:eastAsia="he-IL"/>
          </w:rPr>
          <w:t>קביעת</w:t>
        </w:r>
        <w:r w:rsidR="00E8026E" w:rsidRPr="006D69D9">
          <w:rPr>
            <w:rStyle w:val="Hyperlink"/>
            <w:noProof/>
            <w:rtl/>
            <w:lang w:eastAsia="he-IL"/>
          </w:rPr>
          <w:t xml:space="preserve"> </w:t>
        </w:r>
        <w:r w:rsidR="00E8026E" w:rsidRPr="006D69D9">
          <w:rPr>
            <w:rStyle w:val="Hyperlink"/>
            <w:rFonts w:hint="eastAsia"/>
            <w:noProof/>
            <w:rtl/>
            <w:lang w:eastAsia="he-IL"/>
          </w:rPr>
          <w:t>אחוזי</w:t>
        </w:r>
        <w:r w:rsidR="00E8026E" w:rsidRPr="006D69D9">
          <w:rPr>
            <w:rStyle w:val="Hyperlink"/>
            <w:noProof/>
            <w:rtl/>
            <w:lang w:eastAsia="he-IL"/>
          </w:rPr>
          <w:t xml:space="preserve"> </w:t>
        </w:r>
        <w:r w:rsidR="00E8026E" w:rsidRPr="006D69D9">
          <w:rPr>
            <w:rStyle w:val="Hyperlink"/>
            <w:rFonts w:hint="eastAsia"/>
            <w:noProof/>
            <w:rtl/>
            <w:lang w:eastAsia="he-IL"/>
          </w:rPr>
          <w:t>נכות</w:t>
        </w:r>
        <w:r w:rsidR="00E8026E" w:rsidRPr="006D69D9">
          <w:rPr>
            <w:rStyle w:val="Hyperlink"/>
            <w:noProof/>
            <w:rtl/>
            <w:lang w:eastAsia="he-IL"/>
          </w:rPr>
          <w:t xml:space="preserve"> </w:t>
        </w:r>
        <w:r w:rsidR="00E8026E" w:rsidRPr="006D69D9">
          <w:rPr>
            <w:rStyle w:val="Hyperlink"/>
            <w:rFonts w:hint="eastAsia"/>
            <w:noProof/>
            <w:rtl/>
            <w:lang w:eastAsia="he-IL"/>
          </w:rPr>
          <w:t>ללקויי</w:t>
        </w:r>
        <w:r w:rsidR="00E8026E" w:rsidRPr="006D69D9">
          <w:rPr>
            <w:rStyle w:val="Hyperlink"/>
            <w:noProof/>
            <w:rtl/>
            <w:lang w:eastAsia="he-IL"/>
          </w:rPr>
          <w:t xml:space="preserve"> </w:t>
        </w:r>
        <w:r w:rsidR="00E8026E" w:rsidRPr="006D69D9">
          <w:rPr>
            <w:rStyle w:val="Hyperlink"/>
            <w:rFonts w:hint="eastAsia"/>
            <w:noProof/>
            <w:rtl/>
            <w:lang w:eastAsia="he-IL"/>
          </w:rPr>
          <w:t>שמיעה</w:t>
        </w:r>
        <w:r w:rsidR="00E8026E" w:rsidRPr="006D69D9">
          <w:rPr>
            <w:rStyle w:val="Hyperlink"/>
            <w:noProof/>
            <w:rtl/>
            <w:lang w:eastAsia="he-IL"/>
          </w:rPr>
          <w:t xml:space="preserve"> – </w:t>
        </w:r>
        <w:r w:rsidR="00E8026E" w:rsidRPr="006D69D9">
          <w:rPr>
            <w:rStyle w:val="Hyperlink"/>
            <w:rFonts w:hint="eastAsia"/>
            <w:noProof/>
            <w:rtl/>
            <w:lang w:eastAsia="he-IL"/>
          </w:rPr>
          <w:t>דו</w:t>
        </w:r>
        <w:r w:rsidR="00E8026E" w:rsidRPr="006D69D9">
          <w:rPr>
            <w:rStyle w:val="Hyperlink"/>
            <w:noProof/>
            <w:rtl/>
            <w:lang w:eastAsia="he-IL"/>
          </w:rPr>
          <w:t>-</w:t>
        </w:r>
        <w:r w:rsidR="00E8026E" w:rsidRPr="006D69D9">
          <w:rPr>
            <w:rStyle w:val="Hyperlink"/>
            <w:rFonts w:hint="eastAsia"/>
            <w:noProof/>
            <w:rtl/>
            <w:lang w:eastAsia="he-IL"/>
          </w:rPr>
          <w:t>צידי</w:t>
        </w:r>
        <w:r w:rsidR="00E8026E" w:rsidRPr="006D69D9">
          <w:rPr>
            <w:rStyle w:val="Hyperlink"/>
            <w:noProof/>
            <w:rtl/>
            <w:lang w:eastAsia="he-IL"/>
          </w:rPr>
          <w:t xml:space="preserve"> </w:t>
        </w:r>
        <w:r w:rsidR="00E8026E" w:rsidRPr="006D69D9">
          <w:rPr>
            <w:rStyle w:val="Hyperlink"/>
            <w:rFonts w:hint="eastAsia"/>
            <w:noProof/>
            <w:rtl/>
            <w:lang w:eastAsia="he-IL"/>
          </w:rPr>
          <w:t>וחד</w:t>
        </w:r>
        <w:r w:rsidR="00E8026E" w:rsidRPr="006D69D9">
          <w:rPr>
            <w:rStyle w:val="Hyperlink"/>
            <w:noProof/>
            <w:rtl/>
            <w:lang w:eastAsia="he-IL"/>
          </w:rPr>
          <w:t>-</w:t>
        </w:r>
        <w:r w:rsidR="00E8026E" w:rsidRPr="006D69D9">
          <w:rPr>
            <w:rStyle w:val="Hyperlink"/>
            <w:rFonts w:hint="eastAsia"/>
            <w:noProof/>
            <w:rtl/>
            <w:lang w:eastAsia="he-IL"/>
          </w:rPr>
          <w:t>צידי</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2022</w:t>
        </w:r>
        <w:r w:rsidR="00E8026E">
          <w:rPr>
            <w:noProof/>
            <w:webHidden/>
          </w:rPr>
          <w:tab/>
        </w:r>
        <w:r w:rsidR="00E8026E">
          <w:rPr>
            <w:rStyle w:val="Hyperlink"/>
            <w:noProof/>
            <w:rtl/>
          </w:rPr>
          <w:fldChar w:fldCharType="begin"/>
        </w:r>
        <w:r w:rsidR="00E8026E">
          <w:rPr>
            <w:noProof/>
            <w:webHidden/>
          </w:rPr>
          <w:instrText xml:space="preserve"> PAGEREF _Toc105620633 \h </w:instrText>
        </w:r>
        <w:r w:rsidR="00E8026E">
          <w:rPr>
            <w:rStyle w:val="Hyperlink"/>
            <w:noProof/>
            <w:rtl/>
          </w:rPr>
        </w:r>
        <w:r w:rsidR="00E8026E">
          <w:rPr>
            <w:rStyle w:val="Hyperlink"/>
            <w:noProof/>
            <w:rtl/>
          </w:rPr>
          <w:fldChar w:fldCharType="separate"/>
        </w:r>
        <w:r w:rsidR="00E8026E">
          <w:rPr>
            <w:noProof/>
            <w:webHidden/>
          </w:rPr>
          <w:t>65</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34" w:history="1">
        <w:r w:rsidR="00E8026E" w:rsidRPr="006D69D9">
          <w:rPr>
            <w:rStyle w:val="Hyperlink"/>
            <w:rFonts w:hint="eastAsia"/>
            <w:noProof/>
            <w:rtl/>
          </w:rPr>
          <w:t>קטי</w:t>
        </w:r>
        <w:r w:rsidR="00E8026E" w:rsidRPr="006D69D9">
          <w:rPr>
            <w:rStyle w:val="Hyperlink"/>
            <w:noProof/>
            <w:rtl/>
          </w:rPr>
          <w:t xml:space="preserve"> </w:t>
        </w:r>
        <w:r w:rsidR="00E8026E" w:rsidRPr="006D69D9">
          <w:rPr>
            <w:rStyle w:val="Hyperlink"/>
            <w:rFonts w:hint="eastAsia"/>
            <w:noProof/>
            <w:rtl/>
          </w:rPr>
          <w:t>קטרין</w:t>
        </w:r>
        <w:r w:rsidR="00E8026E" w:rsidRPr="006D69D9">
          <w:rPr>
            <w:rStyle w:val="Hyperlink"/>
            <w:noProof/>
            <w:rtl/>
          </w:rPr>
          <w:t xml:space="preserve"> </w:t>
        </w:r>
        <w:r w:rsidR="00E8026E" w:rsidRPr="006D69D9">
          <w:rPr>
            <w:rStyle w:val="Hyperlink"/>
            <w:rFonts w:hint="eastAsia"/>
            <w:noProof/>
            <w:rtl/>
          </w:rPr>
          <w:t>שטרית</w:t>
        </w:r>
        <w:r w:rsidR="00E8026E" w:rsidRPr="006D69D9">
          <w:rPr>
            <w:rStyle w:val="Hyperlink"/>
            <w:noProof/>
            <w:rtl/>
          </w:rPr>
          <w:t xml:space="preserve"> (</w:t>
        </w:r>
        <w:r w:rsidR="00E8026E" w:rsidRPr="006D69D9">
          <w:rPr>
            <w:rStyle w:val="Hyperlink"/>
            <w:rFonts w:hint="eastAsia"/>
            <w:noProof/>
            <w:rtl/>
          </w:rPr>
          <w:t>הליכוד</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_Toc105620634 \h </w:instrText>
        </w:r>
        <w:r w:rsidR="00E8026E">
          <w:rPr>
            <w:rStyle w:val="Hyperlink"/>
            <w:noProof/>
            <w:rtl/>
          </w:rPr>
        </w:r>
        <w:r w:rsidR="00E8026E">
          <w:rPr>
            <w:rStyle w:val="Hyperlink"/>
            <w:noProof/>
            <w:rtl/>
          </w:rPr>
          <w:fldChar w:fldCharType="separate"/>
        </w:r>
        <w:r w:rsidR="00E8026E">
          <w:rPr>
            <w:noProof/>
            <w:webHidden/>
          </w:rPr>
          <w:t>65</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35" w:history="1">
        <w:r w:rsidR="00E8026E" w:rsidRPr="006D69D9">
          <w:rPr>
            <w:rStyle w:val="Hyperlink"/>
            <w:rFonts w:hint="eastAsia"/>
            <w:noProof/>
            <w:rtl/>
          </w:rPr>
          <w:t>שרת</w:t>
        </w:r>
        <w:r w:rsidR="00E8026E" w:rsidRPr="006D69D9">
          <w:rPr>
            <w:rStyle w:val="Hyperlink"/>
            <w:noProof/>
            <w:rtl/>
          </w:rPr>
          <w:t xml:space="preserve"> </w:t>
        </w:r>
        <w:r w:rsidR="00E8026E" w:rsidRPr="006D69D9">
          <w:rPr>
            <w:rStyle w:val="Hyperlink"/>
            <w:rFonts w:hint="eastAsia"/>
            <w:noProof/>
            <w:rtl/>
          </w:rPr>
          <w:t>האנרגיה</w:t>
        </w:r>
        <w:r w:rsidR="00E8026E" w:rsidRPr="006D69D9">
          <w:rPr>
            <w:rStyle w:val="Hyperlink"/>
            <w:noProof/>
            <w:rtl/>
          </w:rPr>
          <w:t xml:space="preserve"> </w:t>
        </w:r>
        <w:r w:rsidR="00E8026E" w:rsidRPr="006D69D9">
          <w:rPr>
            <w:rStyle w:val="Hyperlink"/>
            <w:rFonts w:hint="eastAsia"/>
            <w:noProof/>
            <w:rtl/>
          </w:rPr>
          <w:t>קארין</w:t>
        </w:r>
        <w:r w:rsidR="00E8026E" w:rsidRPr="006D69D9">
          <w:rPr>
            <w:rStyle w:val="Hyperlink"/>
            <w:noProof/>
            <w:rtl/>
          </w:rPr>
          <w:t xml:space="preserve"> </w:t>
        </w:r>
        <w:r w:rsidR="00E8026E" w:rsidRPr="006D69D9">
          <w:rPr>
            <w:rStyle w:val="Hyperlink"/>
            <w:rFonts w:hint="eastAsia"/>
            <w:noProof/>
            <w:rtl/>
          </w:rPr>
          <w:t>אלהרר</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_Toc105620635 \h </w:instrText>
        </w:r>
        <w:r w:rsidR="00E8026E">
          <w:rPr>
            <w:rStyle w:val="Hyperlink"/>
            <w:noProof/>
            <w:rtl/>
          </w:rPr>
        </w:r>
        <w:r w:rsidR="00E8026E">
          <w:rPr>
            <w:rStyle w:val="Hyperlink"/>
            <w:noProof/>
            <w:rtl/>
          </w:rPr>
          <w:fldChar w:fldCharType="separate"/>
        </w:r>
        <w:r w:rsidR="00E8026E">
          <w:rPr>
            <w:noProof/>
            <w:webHidden/>
          </w:rPr>
          <w:t>68</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36" w:history="1">
        <w:r w:rsidR="00E8026E" w:rsidRPr="006D69D9">
          <w:rPr>
            <w:rStyle w:val="Hyperlink"/>
            <w:rFonts w:hint="eastAsia"/>
            <w:noProof/>
            <w:rtl/>
          </w:rPr>
          <w:t>קטי</w:t>
        </w:r>
        <w:r w:rsidR="00E8026E" w:rsidRPr="006D69D9">
          <w:rPr>
            <w:rStyle w:val="Hyperlink"/>
            <w:noProof/>
            <w:rtl/>
          </w:rPr>
          <w:t xml:space="preserve"> </w:t>
        </w:r>
        <w:r w:rsidR="00E8026E" w:rsidRPr="006D69D9">
          <w:rPr>
            <w:rStyle w:val="Hyperlink"/>
            <w:rFonts w:hint="eastAsia"/>
            <w:noProof/>
            <w:rtl/>
          </w:rPr>
          <w:t>קטרין</w:t>
        </w:r>
        <w:r w:rsidR="00E8026E" w:rsidRPr="006D69D9">
          <w:rPr>
            <w:rStyle w:val="Hyperlink"/>
            <w:noProof/>
            <w:rtl/>
          </w:rPr>
          <w:t xml:space="preserve"> </w:t>
        </w:r>
        <w:r w:rsidR="00E8026E" w:rsidRPr="006D69D9">
          <w:rPr>
            <w:rStyle w:val="Hyperlink"/>
            <w:rFonts w:hint="eastAsia"/>
            <w:noProof/>
            <w:rtl/>
          </w:rPr>
          <w:t>שטרית</w:t>
        </w:r>
        <w:r w:rsidR="00E8026E" w:rsidRPr="006D69D9">
          <w:rPr>
            <w:rStyle w:val="Hyperlink"/>
            <w:noProof/>
            <w:rtl/>
          </w:rPr>
          <w:t xml:space="preserve"> (</w:t>
        </w:r>
        <w:r w:rsidR="00E8026E" w:rsidRPr="006D69D9">
          <w:rPr>
            <w:rStyle w:val="Hyperlink"/>
            <w:rFonts w:hint="eastAsia"/>
            <w:noProof/>
            <w:rtl/>
          </w:rPr>
          <w:t>הליכוד</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_Toc105620636 \h </w:instrText>
        </w:r>
        <w:r w:rsidR="00E8026E">
          <w:rPr>
            <w:rStyle w:val="Hyperlink"/>
            <w:noProof/>
            <w:rtl/>
          </w:rPr>
        </w:r>
        <w:r w:rsidR="00E8026E">
          <w:rPr>
            <w:rStyle w:val="Hyperlink"/>
            <w:noProof/>
            <w:rtl/>
          </w:rPr>
          <w:fldChar w:fldCharType="separate"/>
        </w:r>
        <w:r w:rsidR="00E8026E">
          <w:rPr>
            <w:noProof/>
            <w:webHidden/>
          </w:rPr>
          <w:t>72</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37"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לתיקון</w:t>
        </w:r>
        <w:r w:rsidR="00E8026E" w:rsidRPr="006D69D9">
          <w:rPr>
            <w:rStyle w:val="Hyperlink"/>
            <w:noProof/>
            <w:rtl/>
            <w:lang w:eastAsia="he-IL"/>
          </w:rPr>
          <w:t xml:space="preserve"> </w:t>
        </w:r>
        <w:r w:rsidR="00E8026E" w:rsidRPr="006D69D9">
          <w:rPr>
            <w:rStyle w:val="Hyperlink"/>
            <w:rFonts w:hint="eastAsia"/>
            <w:noProof/>
            <w:rtl/>
            <w:lang w:eastAsia="he-IL"/>
          </w:rPr>
          <w:t>פקודת</w:t>
        </w:r>
        <w:r w:rsidR="00E8026E" w:rsidRPr="006D69D9">
          <w:rPr>
            <w:rStyle w:val="Hyperlink"/>
            <w:noProof/>
            <w:rtl/>
            <w:lang w:eastAsia="he-IL"/>
          </w:rPr>
          <w:t xml:space="preserve"> </w:t>
        </w:r>
        <w:r w:rsidR="00E8026E" w:rsidRPr="006D69D9">
          <w:rPr>
            <w:rStyle w:val="Hyperlink"/>
            <w:rFonts w:hint="eastAsia"/>
            <w:noProof/>
            <w:rtl/>
            <w:lang w:eastAsia="he-IL"/>
          </w:rPr>
          <w:t>המיסים</w:t>
        </w:r>
        <w:r w:rsidR="00E8026E" w:rsidRPr="006D69D9">
          <w:rPr>
            <w:rStyle w:val="Hyperlink"/>
            <w:noProof/>
            <w:rtl/>
            <w:lang w:eastAsia="he-IL"/>
          </w:rPr>
          <w:t xml:space="preserve"> (</w:t>
        </w:r>
        <w:r w:rsidR="00E8026E" w:rsidRPr="006D69D9">
          <w:rPr>
            <w:rStyle w:val="Hyperlink"/>
            <w:rFonts w:hint="eastAsia"/>
            <w:noProof/>
            <w:rtl/>
            <w:lang w:eastAsia="he-IL"/>
          </w:rPr>
          <w:t>גבייה</w:t>
        </w:r>
        <w:r w:rsidR="00E8026E" w:rsidRPr="006D69D9">
          <w:rPr>
            <w:rStyle w:val="Hyperlink"/>
            <w:noProof/>
            <w:rtl/>
            <w:lang w:eastAsia="he-IL"/>
          </w:rPr>
          <w:t>) (</w:t>
        </w:r>
        <w:r w:rsidR="00E8026E" w:rsidRPr="006D69D9">
          <w:rPr>
            <w:rStyle w:val="Hyperlink"/>
            <w:rFonts w:hint="eastAsia"/>
            <w:noProof/>
            <w:rtl/>
            <w:lang w:eastAsia="he-IL"/>
          </w:rPr>
          <w:t>גבייה</w:t>
        </w:r>
        <w:r w:rsidR="00E8026E" w:rsidRPr="006D69D9">
          <w:rPr>
            <w:rStyle w:val="Hyperlink"/>
            <w:noProof/>
            <w:rtl/>
            <w:lang w:eastAsia="he-IL"/>
          </w:rPr>
          <w:t xml:space="preserve"> </w:t>
        </w:r>
        <w:r w:rsidR="00E8026E" w:rsidRPr="006D69D9">
          <w:rPr>
            <w:rStyle w:val="Hyperlink"/>
            <w:rFonts w:hint="eastAsia"/>
            <w:noProof/>
            <w:rtl/>
            <w:lang w:eastAsia="he-IL"/>
          </w:rPr>
          <w:t>לפי</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ההוצאה</w:t>
        </w:r>
        <w:r w:rsidR="00E8026E" w:rsidRPr="006D69D9">
          <w:rPr>
            <w:rStyle w:val="Hyperlink"/>
            <w:noProof/>
            <w:rtl/>
            <w:lang w:eastAsia="he-IL"/>
          </w:rPr>
          <w:t xml:space="preserve"> </w:t>
        </w:r>
        <w:r w:rsidR="00E8026E" w:rsidRPr="006D69D9">
          <w:rPr>
            <w:rStyle w:val="Hyperlink"/>
            <w:rFonts w:hint="eastAsia"/>
            <w:noProof/>
            <w:rtl/>
            <w:lang w:eastAsia="he-IL"/>
          </w:rPr>
          <w:t>לפועל</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–2022</w:t>
        </w:r>
        <w:r w:rsidR="00E8026E">
          <w:rPr>
            <w:noProof/>
            <w:webHidden/>
          </w:rPr>
          <w:tab/>
        </w:r>
        <w:r w:rsidR="00E8026E">
          <w:rPr>
            <w:rStyle w:val="Hyperlink"/>
            <w:noProof/>
            <w:rtl/>
          </w:rPr>
          <w:fldChar w:fldCharType="begin"/>
        </w:r>
        <w:r w:rsidR="00E8026E">
          <w:rPr>
            <w:noProof/>
            <w:webHidden/>
          </w:rPr>
          <w:instrText xml:space="preserve"> PAGEREF _Toc105620637 \h </w:instrText>
        </w:r>
        <w:r w:rsidR="00E8026E">
          <w:rPr>
            <w:rStyle w:val="Hyperlink"/>
            <w:noProof/>
            <w:rtl/>
          </w:rPr>
        </w:r>
        <w:r w:rsidR="00E8026E">
          <w:rPr>
            <w:rStyle w:val="Hyperlink"/>
            <w:noProof/>
            <w:rtl/>
          </w:rPr>
          <w:fldChar w:fldCharType="separate"/>
        </w:r>
        <w:r w:rsidR="00E8026E">
          <w:rPr>
            <w:noProof/>
            <w:webHidden/>
          </w:rPr>
          <w:t>77</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38" w:history="1">
        <w:r w:rsidR="00E8026E" w:rsidRPr="006D69D9">
          <w:rPr>
            <w:rStyle w:val="Hyperlink"/>
            <w:rFonts w:hint="eastAsia"/>
            <w:noProof/>
            <w:rtl/>
          </w:rPr>
          <w:t>משה</w:t>
        </w:r>
        <w:r w:rsidR="00E8026E" w:rsidRPr="006D69D9">
          <w:rPr>
            <w:rStyle w:val="Hyperlink"/>
            <w:noProof/>
            <w:rtl/>
          </w:rPr>
          <w:t xml:space="preserve"> </w:t>
        </w:r>
        <w:r w:rsidR="00E8026E" w:rsidRPr="006D69D9">
          <w:rPr>
            <w:rStyle w:val="Hyperlink"/>
            <w:rFonts w:hint="eastAsia"/>
            <w:noProof/>
            <w:rtl/>
          </w:rPr>
          <w:t>אבוטבול</w:t>
        </w:r>
        <w:r w:rsidR="00E8026E" w:rsidRPr="006D69D9">
          <w:rPr>
            <w:rStyle w:val="Hyperlink"/>
            <w:noProof/>
            <w:rtl/>
          </w:rPr>
          <w:t xml:space="preserve"> (</w:t>
        </w:r>
        <w:r w:rsidR="00E8026E" w:rsidRPr="006D69D9">
          <w:rPr>
            <w:rStyle w:val="Hyperlink"/>
            <w:rFonts w:hint="eastAsia"/>
            <w:noProof/>
            <w:rtl/>
          </w:rPr>
          <w:t>ש</w:t>
        </w:r>
        <w:r w:rsidR="00E8026E" w:rsidRPr="006D69D9">
          <w:rPr>
            <w:rStyle w:val="Hyperlink"/>
            <w:noProof/>
            <w:rtl/>
          </w:rPr>
          <w:t>"</w:t>
        </w:r>
        <w:r w:rsidR="00E8026E" w:rsidRPr="006D69D9">
          <w:rPr>
            <w:rStyle w:val="Hyperlink"/>
            <w:rFonts w:hint="eastAsia"/>
            <w:noProof/>
            <w:rtl/>
          </w:rPr>
          <w:t>ס</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_Toc105620638 \h </w:instrText>
        </w:r>
        <w:r w:rsidR="00E8026E">
          <w:rPr>
            <w:rStyle w:val="Hyperlink"/>
            <w:noProof/>
            <w:rtl/>
          </w:rPr>
        </w:r>
        <w:r w:rsidR="00E8026E">
          <w:rPr>
            <w:rStyle w:val="Hyperlink"/>
            <w:noProof/>
            <w:rtl/>
          </w:rPr>
          <w:fldChar w:fldCharType="separate"/>
        </w:r>
        <w:r w:rsidR="00E8026E">
          <w:rPr>
            <w:noProof/>
            <w:webHidden/>
          </w:rPr>
          <w:t>78</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39" w:history="1">
        <w:r w:rsidR="00E8026E" w:rsidRPr="006D69D9">
          <w:rPr>
            <w:rStyle w:val="Hyperlink"/>
            <w:rFonts w:hint="eastAsia"/>
            <w:noProof/>
            <w:rtl/>
          </w:rPr>
          <w:t>שרת</w:t>
        </w:r>
        <w:r w:rsidR="00E8026E" w:rsidRPr="006D69D9">
          <w:rPr>
            <w:rStyle w:val="Hyperlink"/>
            <w:noProof/>
            <w:rtl/>
          </w:rPr>
          <w:t xml:space="preserve"> </w:t>
        </w:r>
        <w:r w:rsidR="00E8026E" w:rsidRPr="006D69D9">
          <w:rPr>
            <w:rStyle w:val="Hyperlink"/>
            <w:rFonts w:hint="eastAsia"/>
            <w:noProof/>
            <w:rtl/>
          </w:rPr>
          <w:t>האנרגיה</w:t>
        </w:r>
        <w:r w:rsidR="00E8026E" w:rsidRPr="006D69D9">
          <w:rPr>
            <w:rStyle w:val="Hyperlink"/>
            <w:noProof/>
            <w:rtl/>
          </w:rPr>
          <w:t xml:space="preserve"> </w:t>
        </w:r>
        <w:r w:rsidR="00E8026E" w:rsidRPr="006D69D9">
          <w:rPr>
            <w:rStyle w:val="Hyperlink"/>
            <w:rFonts w:hint="eastAsia"/>
            <w:noProof/>
            <w:rtl/>
          </w:rPr>
          <w:t>קארין</w:t>
        </w:r>
        <w:r w:rsidR="00E8026E" w:rsidRPr="006D69D9">
          <w:rPr>
            <w:rStyle w:val="Hyperlink"/>
            <w:noProof/>
            <w:rtl/>
          </w:rPr>
          <w:t xml:space="preserve"> </w:t>
        </w:r>
        <w:r w:rsidR="00E8026E" w:rsidRPr="006D69D9">
          <w:rPr>
            <w:rStyle w:val="Hyperlink"/>
            <w:rFonts w:hint="eastAsia"/>
            <w:noProof/>
            <w:rtl/>
          </w:rPr>
          <w:t>אלהרר</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_Toc105620639 \h </w:instrText>
        </w:r>
        <w:r w:rsidR="00E8026E">
          <w:rPr>
            <w:rStyle w:val="Hyperlink"/>
            <w:noProof/>
            <w:rtl/>
          </w:rPr>
        </w:r>
        <w:r w:rsidR="00E8026E">
          <w:rPr>
            <w:rStyle w:val="Hyperlink"/>
            <w:noProof/>
            <w:rtl/>
          </w:rPr>
          <w:fldChar w:fldCharType="separate"/>
        </w:r>
        <w:r w:rsidR="00E8026E">
          <w:rPr>
            <w:noProof/>
            <w:webHidden/>
          </w:rPr>
          <w:t>81</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40" w:history="1">
        <w:r w:rsidR="00E8026E" w:rsidRPr="006D69D9">
          <w:rPr>
            <w:rStyle w:val="Hyperlink"/>
            <w:rFonts w:hint="eastAsia"/>
            <w:noProof/>
            <w:rtl/>
          </w:rPr>
          <w:t>משה</w:t>
        </w:r>
        <w:r w:rsidR="00E8026E" w:rsidRPr="006D69D9">
          <w:rPr>
            <w:rStyle w:val="Hyperlink"/>
            <w:noProof/>
            <w:rtl/>
          </w:rPr>
          <w:t xml:space="preserve"> </w:t>
        </w:r>
        <w:r w:rsidR="00E8026E" w:rsidRPr="006D69D9">
          <w:rPr>
            <w:rStyle w:val="Hyperlink"/>
            <w:rFonts w:hint="eastAsia"/>
            <w:noProof/>
            <w:rtl/>
          </w:rPr>
          <w:t>אבוטבול</w:t>
        </w:r>
        <w:r w:rsidR="00E8026E" w:rsidRPr="006D69D9">
          <w:rPr>
            <w:rStyle w:val="Hyperlink"/>
            <w:noProof/>
            <w:rtl/>
          </w:rPr>
          <w:t xml:space="preserve"> (</w:t>
        </w:r>
        <w:r w:rsidR="00E8026E" w:rsidRPr="006D69D9">
          <w:rPr>
            <w:rStyle w:val="Hyperlink"/>
            <w:rFonts w:hint="eastAsia"/>
            <w:noProof/>
            <w:rtl/>
          </w:rPr>
          <w:t>ש</w:t>
        </w:r>
        <w:r w:rsidR="00E8026E" w:rsidRPr="006D69D9">
          <w:rPr>
            <w:rStyle w:val="Hyperlink"/>
            <w:noProof/>
            <w:rtl/>
          </w:rPr>
          <w:t>"</w:t>
        </w:r>
        <w:r w:rsidR="00E8026E" w:rsidRPr="006D69D9">
          <w:rPr>
            <w:rStyle w:val="Hyperlink"/>
            <w:rFonts w:hint="eastAsia"/>
            <w:noProof/>
            <w:rtl/>
          </w:rPr>
          <w:t>ס</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_Toc105620640 \h </w:instrText>
        </w:r>
        <w:r w:rsidR="00E8026E">
          <w:rPr>
            <w:rStyle w:val="Hyperlink"/>
            <w:noProof/>
            <w:rtl/>
          </w:rPr>
        </w:r>
        <w:r w:rsidR="00E8026E">
          <w:rPr>
            <w:rStyle w:val="Hyperlink"/>
            <w:noProof/>
            <w:rtl/>
          </w:rPr>
          <w:fldChar w:fldCharType="separate"/>
        </w:r>
        <w:r w:rsidR="00E8026E">
          <w:rPr>
            <w:noProof/>
            <w:webHidden/>
          </w:rPr>
          <w:t>98</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41"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לתיקון</w:t>
        </w:r>
        <w:r w:rsidR="00E8026E" w:rsidRPr="006D69D9">
          <w:rPr>
            <w:rStyle w:val="Hyperlink"/>
            <w:noProof/>
            <w:rtl/>
            <w:lang w:eastAsia="he-IL"/>
          </w:rPr>
          <w:t xml:space="preserve"> </w:t>
        </w:r>
        <w:r w:rsidR="00E8026E" w:rsidRPr="006D69D9">
          <w:rPr>
            <w:rStyle w:val="Hyperlink"/>
            <w:rFonts w:hint="eastAsia"/>
            <w:noProof/>
            <w:rtl/>
            <w:lang w:eastAsia="he-IL"/>
          </w:rPr>
          <w:t>פקודת</w:t>
        </w:r>
        <w:r w:rsidR="00E8026E" w:rsidRPr="006D69D9">
          <w:rPr>
            <w:rStyle w:val="Hyperlink"/>
            <w:noProof/>
            <w:rtl/>
            <w:lang w:eastAsia="he-IL"/>
          </w:rPr>
          <w:t xml:space="preserve"> </w:t>
        </w:r>
        <w:r w:rsidR="00E8026E" w:rsidRPr="006D69D9">
          <w:rPr>
            <w:rStyle w:val="Hyperlink"/>
            <w:rFonts w:hint="eastAsia"/>
            <w:noProof/>
            <w:rtl/>
            <w:lang w:eastAsia="he-IL"/>
          </w:rPr>
          <w:t>מס</w:t>
        </w:r>
        <w:r w:rsidR="00E8026E" w:rsidRPr="006D69D9">
          <w:rPr>
            <w:rStyle w:val="Hyperlink"/>
            <w:noProof/>
            <w:rtl/>
            <w:lang w:eastAsia="he-IL"/>
          </w:rPr>
          <w:t xml:space="preserve"> </w:t>
        </w:r>
        <w:r w:rsidR="00E8026E" w:rsidRPr="006D69D9">
          <w:rPr>
            <w:rStyle w:val="Hyperlink"/>
            <w:rFonts w:hint="eastAsia"/>
            <w:noProof/>
            <w:rtl/>
            <w:lang w:eastAsia="he-IL"/>
          </w:rPr>
          <w:t>הכנסה</w:t>
        </w:r>
        <w:r w:rsidR="00E8026E" w:rsidRPr="006D69D9">
          <w:rPr>
            <w:rStyle w:val="Hyperlink"/>
            <w:noProof/>
            <w:rtl/>
            <w:lang w:eastAsia="he-IL"/>
          </w:rPr>
          <w:t xml:space="preserve"> (</w:t>
        </w:r>
        <w:r w:rsidR="00E8026E" w:rsidRPr="006D69D9">
          <w:rPr>
            <w:rStyle w:val="Hyperlink"/>
            <w:rFonts w:hint="eastAsia"/>
            <w:noProof/>
            <w:rtl/>
            <w:lang w:eastAsia="he-IL"/>
          </w:rPr>
          <w:t>החזר</w:t>
        </w:r>
        <w:r w:rsidR="00E8026E" w:rsidRPr="006D69D9">
          <w:rPr>
            <w:rStyle w:val="Hyperlink"/>
            <w:noProof/>
            <w:rtl/>
            <w:lang w:eastAsia="he-IL"/>
          </w:rPr>
          <w:t xml:space="preserve"> </w:t>
        </w:r>
        <w:r w:rsidR="00E8026E" w:rsidRPr="006D69D9">
          <w:rPr>
            <w:rStyle w:val="Hyperlink"/>
            <w:rFonts w:hint="eastAsia"/>
            <w:noProof/>
            <w:rtl/>
            <w:lang w:eastAsia="he-IL"/>
          </w:rPr>
          <w:t>בתשלום</w:t>
        </w:r>
        <w:r w:rsidR="00E8026E" w:rsidRPr="006D69D9">
          <w:rPr>
            <w:rStyle w:val="Hyperlink"/>
            <w:noProof/>
            <w:rtl/>
            <w:lang w:eastAsia="he-IL"/>
          </w:rPr>
          <w:t xml:space="preserve"> </w:t>
        </w:r>
        <w:r w:rsidR="00E8026E" w:rsidRPr="006D69D9">
          <w:rPr>
            <w:rStyle w:val="Hyperlink"/>
            <w:rFonts w:hint="eastAsia"/>
            <w:noProof/>
            <w:rtl/>
            <w:lang w:eastAsia="he-IL"/>
          </w:rPr>
          <w:t>למעונות</w:t>
        </w:r>
        <w:r w:rsidR="00E8026E" w:rsidRPr="006D69D9">
          <w:rPr>
            <w:rStyle w:val="Hyperlink"/>
            <w:noProof/>
            <w:rtl/>
            <w:lang w:eastAsia="he-IL"/>
          </w:rPr>
          <w:t xml:space="preserve"> </w:t>
        </w:r>
        <w:r w:rsidR="00E8026E" w:rsidRPr="006D69D9">
          <w:rPr>
            <w:rStyle w:val="Hyperlink"/>
            <w:rFonts w:hint="eastAsia"/>
            <w:noProof/>
            <w:rtl/>
            <w:lang w:eastAsia="he-IL"/>
          </w:rPr>
          <w:t>יום</w:t>
        </w:r>
        <w:r w:rsidR="00E8026E" w:rsidRPr="006D69D9">
          <w:rPr>
            <w:rStyle w:val="Hyperlink"/>
            <w:noProof/>
            <w:rtl/>
            <w:lang w:eastAsia="he-IL"/>
          </w:rPr>
          <w:t xml:space="preserve"> </w:t>
        </w:r>
        <w:r w:rsidR="00E8026E" w:rsidRPr="006D69D9">
          <w:rPr>
            <w:rStyle w:val="Hyperlink"/>
            <w:rFonts w:hint="eastAsia"/>
            <w:noProof/>
            <w:rtl/>
            <w:lang w:eastAsia="he-IL"/>
          </w:rPr>
          <w:t>לאימהות</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–2022</w:t>
        </w:r>
        <w:r w:rsidR="00E8026E">
          <w:rPr>
            <w:noProof/>
            <w:webHidden/>
          </w:rPr>
          <w:tab/>
        </w:r>
        <w:r w:rsidR="00E8026E">
          <w:rPr>
            <w:rStyle w:val="Hyperlink"/>
            <w:noProof/>
            <w:rtl/>
          </w:rPr>
          <w:fldChar w:fldCharType="begin"/>
        </w:r>
        <w:r w:rsidR="00E8026E">
          <w:rPr>
            <w:noProof/>
            <w:webHidden/>
          </w:rPr>
          <w:instrText xml:space="preserve"> PAGEREF _Toc105620641 \h </w:instrText>
        </w:r>
        <w:r w:rsidR="00E8026E">
          <w:rPr>
            <w:rStyle w:val="Hyperlink"/>
            <w:noProof/>
            <w:rtl/>
          </w:rPr>
        </w:r>
        <w:r w:rsidR="00E8026E">
          <w:rPr>
            <w:rStyle w:val="Hyperlink"/>
            <w:noProof/>
            <w:rtl/>
          </w:rPr>
          <w:fldChar w:fldCharType="separate"/>
        </w:r>
        <w:r w:rsidR="00E8026E">
          <w:rPr>
            <w:noProof/>
            <w:webHidden/>
          </w:rPr>
          <w:t>108</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42" w:history="1">
        <w:r w:rsidR="00E8026E" w:rsidRPr="006D69D9">
          <w:rPr>
            <w:rStyle w:val="Hyperlink"/>
            <w:rFonts w:hint="eastAsia"/>
            <w:noProof/>
            <w:rtl/>
          </w:rPr>
          <w:t>חיים</w:t>
        </w:r>
        <w:r w:rsidR="00E8026E" w:rsidRPr="006D69D9">
          <w:rPr>
            <w:rStyle w:val="Hyperlink"/>
            <w:noProof/>
            <w:rtl/>
          </w:rPr>
          <w:t xml:space="preserve"> </w:t>
        </w:r>
        <w:r w:rsidR="00E8026E" w:rsidRPr="006D69D9">
          <w:rPr>
            <w:rStyle w:val="Hyperlink"/>
            <w:rFonts w:hint="eastAsia"/>
            <w:noProof/>
            <w:rtl/>
          </w:rPr>
          <w:t>ביטון</w:t>
        </w:r>
        <w:r w:rsidR="00E8026E" w:rsidRPr="006D69D9">
          <w:rPr>
            <w:rStyle w:val="Hyperlink"/>
            <w:noProof/>
            <w:rtl/>
          </w:rPr>
          <w:t xml:space="preserve"> (</w:t>
        </w:r>
        <w:r w:rsidR="00E8026E" w:rsidRPr="006D69D9">
          <w:rPr>
            <w:rStyle w:val="Hyperlink"/>
            <w:rFonts w:hint="eastAsia"/>
            <w:noProof/>
            <w:rtl/>
          </w:rPr>
          <w:t>ש</w:t>
        </w:r>
        <w:r w:rsidR="00E8026E" w:rsidRPr="006D69D9">
          <w:rPr>
            <w:rStyle w:val="Hyperlink"/>
            <w:noProof/>
            <w:rtl/>
          </w:rPr>
          <w:t>"</w:t>
        </w:r>
        <w:r w:rsidR="00E8026E" w:rsidRPr="006D69D9">
          <w:rPr>
            <w:rStyle w:val="Hyperlink"/>
            <w:rFonts w:hint="eastAsia"/>
            <w:noProof/>
            <w:rtl/>
          </w:rPr>
          <w:t>ס</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_Toc105620642 \h </w:instrText>
        </w:r>
        <w:r w:rsidR="00E8026E">
          <w:rPr>
            <w:rStyle w:val="Hyperlink"/>
            <w:noProof/>
            <w:rtl/>
          </w:rPr>
        </w:r>
        <w:r w:rsidR="00E8026E">
          <w:rPr>
            <w:rStyle w:val="Hyperlink"/>
            <w:noProof/>
            <w:rtl/>
          </w:rPr>
          <w:fldChar w:fldCharType="separate"/>
        </w:r>
        <w:r w:rsidR="00E8026E">
          <w:rPr>
            <w:noProof/>
            <w:webHidden/>
          </w:rPr>
          <w:t>108</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43" w:history="1">
        <w:r w:rsidR="00E8026E" w:rsidRPr="006D69D9">
          <w:rPr>
            <w:rStyle w:val="Hyperlink"/>
            <w:rFonts w:hint="eastAsia"/>
            <w:noProof/>
            <w:rtl/>
          </w:rPr>
          <w:t>שרת</w:t>
        </w:r>
        <w:r w:rsidR="00E8026E" w:rsidRPr="006D69D9">
          <w:rPr>
            <w:rStyle w:val="Hyperlink"/>
            <w:noProof/>
            <w:rtl/>
          </w:rPr>
          <w:t xml:space="preserve"> </w:t>
        </w:r>
        <w:r w:rsidR="00E8026E" w:rsidRPr="006D69D9">
          <w:rPr>
            <w:rStyle w:val="Hyperlink"/>
            <w:rFonts w:hint="eastAsia"/>
            <w:noProof/>
            <w:rtl/>
          </w:rPr>
          <w:t>האנרגיה</w:t>
        </w:r>
        <w:r w:rsidR="00E8026E" w:rsidRPr="006D69D9">
          <w:rPr>
            <w:rStyle w:val="Hyperlink"/>
            <w:noProof/>
            <w:rtl/>
          </w:rPr>
          <w:t xml:space="preserve"> </w:t>
        </w:r>
        <w:r w:rsidR="00E8026E" w:rsidRPr="006D69D9">
          <w:rPr>
            <w:rStyle w:val="Hyperlink"/>
            <w:rFonts w:hint="eastAsia"/>
            <w:noProof/>
            <w:rtl/>
          </w:rPr>
          <w:t>קארין</w:t>
        </w:r>
        <w:r w:rsidR="00E8026E" w:rsidRPr="006D69D9">
          <w:rPr>
            <w:rStyle w:val="Hyperlink"/>
            <w:noProof/>
            <w:rtl/>
          </w:rPr>
          <w:t xml:space="preserve"> </w:t>
        </w:r>
        <w:r w:rsidR="00E8026E" w:rsidRPr="006D69D9">
          <w:rPr>
            <w:rStyle w:val="Hyperlink"/>
            <w:rFonts w:hint="eastAsia"/>
            <w:noProof/>
            <w:rtl/>
          </w:rPr>
          <w:t>אלהרר</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_Toc105620643 \h </w:instrText>
        </w:r>
        <w:r w:rsidR="00E8026E">
          <w:rPr>
            <w:rStyle w:val="Hyperlink"/>
            <w:noProof/>
            <w:rtl/>
          </w:rPr>
        </w:r>
        <w:r w:rsidR="00E8026E">
          <w:rPr>
            <w:rStyle w:val="Hyperlink"/>
            <w:noProof/>
            <w:rtl/>
          </w:rPr>
          <w:fldChar w:fldCharType="separate"/>
        </w:r>
        <w:r w:rsidR="00E8026E">
          <w:rPr>
            <w:noProof/>
            <w:webHidden/>
          </w:rPr>
          <w:t>111</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44" w:history="1">
        <w:r w:rsidR="00E8026E" w:rsidRPr="006D69D9">
          <w:rPr>
            <w:rStyle w:val="Hyperlink"/>
            <w:rFonts w:hint="eastAsia"/>
            <w:noProof/>
            <w:rtl/>
          </w:rPr>
          <w:t>מסמכים</w:t>
        </w:r>
        <w:r w:rsidR="00E8026E" w:rsidRPr="006D69D9">
          <w:rPr>
            <w:rStyle w:val="Hyperlink"/>
            <w:noProof/>
            <w:rtl/>
          </w:rPr>
          <w:t xml:space="preserve"> </w:t>
        </w:r>
        <w:r w:rsidR="00E8026E" w:rsidRPr="006D69D9">
          <w:rPr>
            <w:rStyle w:val="Hyperlink"/>
            <w:rFonts w:hint="eastAsia"/>
            <w:noProof/>
            <w:rtl/>
          </w:rPr>
          <w:t>שהונחו</w:t>
        </w:r>
        <w:r w:rsidR="00E8026E" w:rsidRPr="006D69D9">
          <w:rPr>
            <w:rStyle w:val="Hyperlink"/>
            <w:noProof/>
            <w:rtl/>
          </w:rPr>
          <w:t xml:space="preserve"> </w:t>
        </w:r>
        <w:r w:rsidR="00E8026E" w:rsidRPr="006D69D9">
          <w:rPr>
            <w:rStyle w:val="Hyperlink"/>
            <w:rFonts w:hint="eastAsia"/>
            <w:noProof/>
            <w:rtl/>
          </w:rPr>
          <w:t>על</w:t>
        </w:r>
        <w:r w:rsidR="00E8026E" w:rsidRPr="006D69D9">
          <w:rPr>
            <w:rStyle w:val="Hyperlink"/>
            <w:noProof/>
            <w:rtl/>
          </w:rPr>
          <w:t xml:space="preserve"> </w:t>
        </w:r>
        <w:r w:rsidR="00E8026E" w:rsidRPr="006D69D9">
          <w:rPr>
            <w:rStyle w:val="Hyperlink"/>
            <w:rFonts w:hint="eastAsia"/>
            <w:noProof/>
            <w:rtl/>
          </w:rPr>
          <w:t>שולחן</w:t>
        </w:r>
        <w:r w:rsidR="00E8026E" w:rsidRPr="006D69D9">
          <w:rPr>
            <w:rStyle w:val="Hyperlink"/>
            <w:noProof/>
            <w:rtl/>
          </w:rPr>
          <w:t xml:space="preserve"> </w:t>
        </w:r>
        <w:r w:rsidR="00E8026E" w:rsidRPr="006D69D9">
          <w:rPr>
            <w:rStyle w:val="Hyperlink"/>
            <w:rFonts w:hint="eastAsia"/>
            <w:noProof/>
            <w:rtl/>
          </w:rPr>
          <w:t>הכנסת</w:t>
        </w:r>
        <w:r w:rsidR="00E8026E">
          <w:rPr>
            <w:noProof/>
            <w:webHidden/>
          </w:rPr>
          <w:tab/>
        </w:r>
        <w:r w:rsidR="00E8026E">
          <w:rPr>
            <w:rStyle w:val="Hyperlink"/>
            <w:noProof/>
            <w:rtl/>
          </w:rPr>
          <w:fldChar w:fldCharType="begin"/>
        </w:r>
        <w:r w:rsidR="00E8026E">
          <w:rPr>
            <w:noProof/>
            <w:webHidden/>
          </w:rPr>
          <w:instrText xml:space="preserve"> PAGEREF _Toc105620644 \h </w:instrText>
        </w:r>
        <w:r w:rsidR="00E8026E">
          <w:rPr>
            <w:rStyle w:val="Hyperlink"/>
            <w:noProof/>
            <w:rtl/>
          </w:rPr>
        </w:r>
        <w:r w:rsidR="00E8026E">
          <w:rPr>
            <w:rStyle w:val="Hyperlink"/>
            <w:noProof/>
            <w:rtl/>
          </w:rPr>
          <w:fldChar w:fldCharType="separate"/>
        </w:r>
        <w:r w:rsidR="00E8026E">
          <w:rPr>
            <w:noProof/>
            <w:webHidden/>
          </w:rPr>
          <w:t>125</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45" w:history="1">
        <w:r w:rsidR="00E8026E" w:rsidRPr="006D69D9">
          <w:rPr>
            <w:rStyle w:val="Hyperlink"/>
            <w:rFonts w:hint="eastAsia"/>
            <w:noProof/>
            <w:rtl/>
          </w:rPr>
          <w:t>הצעת</w:t>
        </w:r>
        <w:r w:rsidR="00E8026E" w:rsidRPr="006D69D9">
          <w:rPr>
            <w:rStyle w:val="Hyperlink"/>
            <w:noProof/>
            <w:rtl/>
          </w:rPr>
          <w:t xml:space="preserve"> </w:t>
        </w:r>
        <w:r w:rsidR="00E8026E" w:rsidRPr="006D69D9">
          <w:rPr>
            <w:rStyle w:val="Hyperlink"/>
            <w:rFonts w:hint="eastAsia"/>
            <w:noProof/>
            <w:rtl/>
          </w:rPr>
          <w:t>חוק</w:t>
        </w:r>
        <w:r w:rsidR="00E8026E" w:rsidRPr="006D69D9">
          <w:rPr>
            <w:rStyle w:val="Hyperlink"/>
            <w:noProof/>
            <w:rtl/>
          </w:rPr>
          <w:t xml:space="preserve"> </w:t>
        </w:r>
        <w:r w:rsidR="00E8026E" w:rsidRPr="006D69D9">
          <w:rPr>
            <w:rStyle w:val="Hyperlink"/>
            <w:rFonts w:hint="eastAsia"/>
            <w:noProof/>
            <w:rtl/>
          </w:rPr>
          <w:t>האזרחות</w:t>
        </w:r>
        <w:r w:rsidR="00E8026E" w:rsidRPr="006D69D9">
          <w:rPr>
            <w:rStyle w:val="Hyperlink"/>
            <w:noProof/>
            <w:rtl/>
          </w:rPr>
          <w:t xml:space="preserve"> (</w:t>
        </w:r>
        <w:r w:rsidR="00E8026E" w:rsidRPr="006D69D9">
          <w:rPr>
            <w:rStyle w:val="Hyperlink"/>
            <w:rFonts w:hint="eastAsia"/>
            <w:noProof/>
            <w:rtl/>
          </w:rPr>
          <w:t>תיקון</w:t>
        </w:r>
        <w:r w:rsidR="00E8026E" w:rsidRPr="006D69D9">
          <w:rPr>
            <w:rStyle w:val="Hyperlink"/>
            <w:noProof/>
            <w:rtl/>
          </w:rPr>
          <w:t xml:space="preserve"> – </w:t>
        </w:r>
        <w:r w:rsidR="00E8026E" w:rsidRPr="006D69D9">
          <w:rPr>
            <w:rStyle w:val="Hyperlink"/>
            <w:rFonts w:hint="eastAsia"/>
            <w:noProof/>
            <w:rtl/>
          </w:rPr>
          <w:t>אזרחות</w:t>
        </w:r>
        <w:r w:rsidR="00E8026E" w:rsidRPr="006D69D9">
          <w:rPr>
            <w:rStyle w:val="Hyperlink"/>
            <w:noProof/>
            <w:rtl/>
          </w:rPr>
          <w:t xml:space="preserve"> </w:t>
        </w:r>
        <w:r w:rsidR="00E8026E" w:rsidRPr="006D69D9">
          <w:rPr>
            <w:rStyle w:val="Hyperlink"/>
            <w:rFonts w:hint="eastAsia"/>
            <w:noProof/>
            <w:rtl/>
          </w:rPr>
          <w:t>לצאצא</w:t>
        </w:r>
        <w:r w:rsidR="00E8026E" w:rsidRPr="006D69D9">
          <w:rPr>
            <w:rStyle w:val="Hyperlink"/>
            <w:noProof/>
            <w:rtl/>
          </w:rPr>
          <w:t xml:space="preserve"> </w:t>
        </w:r>
        <w:r w:rsidR="00E8026E" w:rsidRPr="006D69D9">
          <w:rPr>
            <w:rStyle w:val="Hyperlink"/>
            <w:rFonts w:hint="eastAsia"/>
            <w:noProof/>
            <w:rtl/>
          </w:rPr>
          <w:t>אזרח</w:t>
        </w:r>
        <w:r w:rsidR="00E8026E" w:rsidRPr="006D69D9">
          <w:rPr>
            <w:rStyle w:val="Hyperlink"/>
            <w:noProof/>
            <w:rtl/>
          </w:rPr>
          <w:t xml:space="preserve"> </w:t>
        </w:r>
        <w:r w:rsidR="00E8026E" w:rsidRPr="006D69D9">
          <w:rPr>
            <w:rStyle w:val="Hyperlink"/>
            <w:rFonts w:hint="eastAsia"/>
            <w:noProof/>
            <w:rtl/>
          </w:rPr>
          <w:t>ישראלי</w:t>
        </w:r>
        <w:r w:rsidR="00E8026E" w:rsidRPr="006D69D9">
          <w:rPr>
            <w:rStyle w:val="Hyperlink"/>
            <w:noProof/>
            <w:rtl/>
          </w:rPr>
          <w:t xml:space="preserve"> </w:t>
        </w:r>
        <w:r w:rsidR="00E8026E" w:rsidRPr="006D69D9">
          <w:rPr>
            <w:rStyle w:val="Hyperlink"/>
            <w:rFonts w:hint="eastAsia"/>
            <w:noProof/>
            <w:rtl/>
          </w:rPr>
          <w:t>המתגורר</w:t>
        </w:r>
        <w:r w:rsidR="00E8026E" w:rsidRPr="006D69D9">
          <w:rPr>
            <w:rStyle w:val="Hyperlink"/>
            <w:noProof/>
            <w:rtl/>
          </w:rPr>
          <w:t xml:space="preserve"> </w:t>
        </w:r>
        <w:r w:rsidR="00E8026E" w:rsidRPr="006D69D9">
          <w:rPr>
            <w:rStyle w:val="Hyperlink"/>
            <w:rFonts w:hint="eastAsia"/>
            <w:noProof/>
            <w:rtl/>
          </w:rPr>
          <w:t>מחוץ</w:t>
        </w:r>
        <w:r w:rsidR="00E8026E" w:rsidRPr="006D69D9">
          <w:rPr>
            <w:rStyle w:val="Hyperlink"/>
            <w:noProof/>
            <w:rtl/>
          </w:rPr>
          <w:t xml:space="preserve"> </w:t>
        </w:r>
        <w:r w:rsidR="00E8026E" w:rsidRPr="006D69D9">
          <w:rPr>
            <w:rStyle w:val="Hyperlink"/>
            <w:rFonts w:hint="eastAsia"/>
            <w:noProof/>
            <w:rtl/>
          </w:rPr>
          <w:t>לישראל</w:t>
        </w:r>
        <w:r w:rsidR="00E8026E" w:rsidRPr="006D69D9">
          <w:rPr>
            <w:rStyle w:val="Hyperlink"/>
            <w:noProof/>
            <w:rtl/>
          </w:rPr>
          <w:t xml:space="preserve">), </w:t>
        </w:r>
        <w:r w:rsidR="00E8026E" w:rsidRPr="006D69D9">
          <w:rPr>
            <w:rStyle w:val="Hyperlink"/>
            <w:rFonts w:hint="eastAsia"/>
            <w:noProof/>
            <w:rtl/>
          </w:rPr>
          <w:t>התשפ</w:t>
        </w:r>
        <w:r w:rsidR="00E8026E" w:rsidRPr="006D69D9">
          <w:rPr>
            <w:rStyle w:val="Hyperlink"/>
            <w:noProof/>
            <w:rtl/>
          </w:rPr>
          <w:t>"</w:t>
        </w:r>
        <w:r w:rsidR="00E8026E" w:rsidRPr="006D69D9">
          <w:rPr>
            <w:rStyle w:val="Hyperlink"/>
            <w:rFonts w:hint="eastAsia"/>
            <w:noProof/>
            <w:rtl/>
          </w:rPr>
          <w:t>א–</w:t>
        </w:r>
        <w:r w:rsidR="00E8026E" w:rsidRPr="006D69D9">
          <w:rPr>
            <w:rStyle w:val="Hyperlink"/>
            <w:noProof/>
            <w:rtl/>
          </w:rPr>
          <w:t>2021</w:t>
        </w:r>
        <w:r w:rsidR="00E8026E">
          <w:rPr>
            <w:noProof/>
            <w:webHidden/>
          </w:rPr>
          <w:tab/>
        </w:r>
        <w:r w:rsidR="00E8026E">
          <w:rPr>
            <w:rStyle w:val="Hyperlink"/>
            <w:noProof/>
            <w:rtl/>
          </w:rPr>
          <w:fldChar w:fldCharType="begin"/>
        </w:r>
        <w:r w:rsidR="00E8026E">
          <w:rPr>
            <w:noProof/>
            <w:webHidden/>
          </w:rPr>
          <w:instrText xml:space="preserve"> PAGEREF _Toc105620645 \h </w:instrText>
        </w:r>
        <w:r w:rsidR="00E8026E">
          <w:rPr>
            <w:rStyle w:val="Hyperlink"/>
            <w:noProof/>
            <w:rtl/>
          </w:rPr>
        </w:r>
        <w:r w:rsidR="00E8026E">
          <w:rPr>
            <w:rStyle w:val="Hyperlink"/>
            <w:noProof/>
            <w:rtl/>
          </w:rPr>
          <w:fldChar w:fldCharType="separate"/>
        </w:r>
        <w:r w:rsidR="00E8026E">
          <w:rPr>
            <w:noProof/>
            <w:webHidden/>
          </w:rPr>
          <w:t>125</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46" w:history="1">
        <w:r w:rsidR="00E8026E" w:rsidRPr="006D69D9">
          <w:rPr>
            <w:rStyle w:val="Hyperlink"/>
            <w:rFonts w:hint="eastAsia"/>
            <w:noProof/>
            <w:rtl/>
          </w:rPr>
          <w:t>ישראל</w:t>
        </w:r>
        <w:r w:rsidR="00E8026E" w:rsidRPr="006D69D9">
          <w:rPr>
            <w:rStyle w:val="Hyperlink"/>
            <w:noProof/>
            <w:rtl/>
          </w:rPr>
          <w:t xml:space="preserve"> </w:t>
        </w:r>
        <w:r w:rsidR="00E8026E" w:rsidRPr="006D69D9">
          <w:rPr>
            <w:rStyle w:val="Hyperlink"/>
            <w:rFonts w:hint="eastAsia"/>
            <w:noProof/>
            <w:rtl/>
          </w:rPr>
          <w:t>אייכלר</w:t>
        </w:r>
        <w:r w:rsidR="00E8026E" w:rsidRPr="006D69D9">
          <w:rPr>
            <w:rStyle w:val="Hyperlink"/>
            <w:noProof/>
            <w:rtl/>
          </w:rPr>
          <w:t xml:space="preserve"> (</w:t>
        </w:r>
        <w:r w:rsidR="00E8026E" w:rsidRPr="006D69D9">
          <w:rPr>
            <w:rStyle w:val="Hyperlink"/>
            <w:rFonts w:hint="eastAsia"/>
            <w:noProof/>
            <w:rtl/>
          </w:rPr>
          <w:t>יהדות</w:t>
        </w:r>
        <w:r w:rsidR="00E8026E" w:rsidRPr="006D69D9">
          <w:rPr>
            <w:rStyle w:val="Hyperlink"/>
            <w:noProof/>
            <w:rtl/>
          </w:rPr>
          <w:t xml:space="preserve"> </w:t>
        </w:r>
        <w:r w:rsidR="00E8026E" w:rsidRPr="006D69D9">
          <w:rPr>
            <w:rStyle w:val="Hyperlink"/>
            <w:rFonts w:hint="eastAsia"/>
            <w:noProof/>
            <w:rtl/>
          </w:rPr>
          <w:t>התורה</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_Toc105620646 \h </w:instrText>
        </w:r>
        <w:r w:rsidR="00E8026E">
          <w:rPr>
            <w:rStyle w:val="Hyperlink"/>
            <w:noProof/>
            <w:rtl/>
          </w:rPr>
        </w:r>
        <w:r w:rsidR="00E8026E">
          <w:rPr>
            <w:rStyle w:val="Hyperlink"/>
            <w:noProof/>
            <w:rtl/>
          </w:rPr>
          <w:fldChar w:fldCharType="separate"/>
        </w:r>
        <w:r w:rsidR="00E8026E">
          <w:rPr>
            <w:noProof/>
            <w:webHidden/>
          </w:rPr>
          <w:t>125</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47" w:history="1">
        <w:r w:rsidR="00E8026E" w:rsidRPr="006D69D9">
          <w:rPr>
            <w:rStyle w:val="Hyperlink"/>
            <w:rFonts w:hint="eastAsia"/>
            <w:noProof/>
            <w:rtl/>
          </w:rPr>
          <w:t>שר</w:t>
        </w:r>
        <w:r w:rsidR="00E8026E" w:rsidRPr="006D69D9">
          <w:rPr>
            <w:rStyle w:val="Hyperlink"/>
            <w:noProof/>
            <w:rtl/>
          </w:rPr>
          <w:t xml:space="preserve"> </w:t>
        </w:r>
        <w:r w:rsidR="00E8026E" w:rsidRPr="006D69D9">
          <w:rPr>
            <w:rStyle w:val="Hyperlink"/>
            <w:rFonts w:hint="eastAsia"/>
            <w:noProof/>
            <w:rtl/>
          </w:rPr>
          <w:t>התפוצות</w:t>
        </w:r>
        <w:r w:rsidR="00E8026E" w:rsidRPr="006D69D9">
          <w:rPr>
            <w:rStyle w:val="Hyperlink"/>
            <w:noProof/>
            <w:rtl/>
          </w:rPr>
          <w:t xml:space="preserve"> </w:t>
        </w:r>
        <w:r w:rsidR="00E8026E" w:rsidRPr="006D69D9">
          <w:rPr>
            <w:rStyle w:val="Hyperlink"/>
            <w:rFonts w:hint="eastAsia"/>
            <w:noProof/>
            <w:rtl/>
          </w:rPr>
          <w:t>נחמן</w:t>
        </w:r>
        <w:r w:rsidR="00E8026E" w:rsidRPr="006D69D9">
          <w:rPr>
            <w:rStyle w:val="Hyperlink"/>
            <w:noProof/>
            <w:rtl/>
          </w:rPr>
          <w:t xml:space="preserve"> </w:t>
        </w:r>
        <w:r w:rsidR="00E8026E" w:rsidRPr="006D69D9">
          <w:rPr>
            <w:rStyle w:val="Hyperlink"/>
            <w:rFonts w:hint="eastAsia"/>
            <w:noProof/>
            <w:rtl/>
          </w:rPr>
          <w:t>שי</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_Toc105620647 \h </w:instrText>
        </w:r>
        <w:r w:rsidR="00E8026E">
          <w:rPr>
            <w:rStyle w:val="Hyperlink"/>
            <w:noProof/>
            <w:rtl/>
          </w:rPr>
        </w:r>
        <w:r w:rsidR="00E8026E">
          <w:rPr>
            <w:rStyle w:val="Hyperlink"/>
            <w:noProof/>
            <w:rtl/>
          </w:rPr>
          <w:fldChar w:fldCharType="separate"/>
        </w:r>
        <w:r w:rsidR="00E8026E">
          <w:rPr>
            <w:noProof/>
            <w:webHidden/>
          </w:rPr>
          <w:t>128</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48" w:history="1">
        <w:r w:rsidR="00E8026E" w:rsidRPr="006D69D9">
          <w:rPr>
            <w:rStyle w:val="Hyperlink"/>
            <w:rFonts w:hint="eastAsia"/>
            <w:noProof/>
            <w:rtl/>
          </w:rPr>
          <w:t>ישראל</w:t>
        </w:r>
        <w:r w:rsidR="00E8026E" w:rsidRPr="006D69D9">
          <w:rPr>
            <w:rStyle w:val="Hyperlink"/>
            <w:noProof/>
            <w:rtl/>
          </w:rPr>
          <w:t xml:space="preserve"> </w:t>
        </w:r>
        <w:r w:rsidR="00E8026E" w:rsidRPr="006D69D9">
          <w:rPr>
            <w:rStyle w:val="Hyperlink"/>
            <w:rFonts w:hint="eastAsia"/>
            <w:noProof/>
            <w:rtl/>
          </w:rPr>
          <w:t>אייכלר</w:t>
        </w:r>
        <w:r w:rsidR="00E8026E" w:rsidRPr="006D69D9">
          <w:rPr>
            <w:rStyle w:val="Hyperlink"/>
            <w:noProof/>
            <w:rtl/>
          </w:rPr>
          <w:t xml:space="preserve"> (</w:t>
        </w:r>
        <w:r w:rsidR="00E8026E" w:rsidRPr="006D69D9">
          <w:rPr>
            <w:rStyle w:val="Hyperlink"/>
            <w:rFonts w:hint="eastAsia"/>
            <w:noProof/>
            <w:rtl/>
          </w:rPr>
          <w:t>יהדות</w:t>
        </w:r>
        <w:r w:rsidR="00E8026E" w:rsidRPr="006D69D9">
          <w:rPr>
            <w:rStyle w:val="Hyperlink"/>
            <w:noProof/>
            <w:rtl/>
          </w:rPr>
          <w:t xml:space="preserve"> </w:t>
        </w:r>
        <w:r w:rsidR="00E8026E" w:rsidRPr="006D69D9">
          <w:rPr>
            <w:rStyle w:val="Hyperlink"/>
            <w:rFonts w:hint="eastAsia"/>
            <w:noProof/>
            <w:rtl/>
          </w:rPr>
          <w:t>התורה</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_Toc105620648 \h </w:instrText>
        </w:r>
        <w:r w:rsidR="00E8026E">
          <w:rPr>
            <w:rStyle w:val="Hyperlink"/>
            <w:noProof/>
            <w:rtl/>
          </w:rPr>
        </w:r>
        <w:r w:rsidR="00E8026E">
          <w:rPr>
            <w:rStyle w:val="Hyperlink"/>
            <w:noProof/>
            <w:rtl/>
          </w:rPr>
          <w:fldChar w:fldCharType="separate"/>
        </w:r>
        <w:r w:rsidR="00E8026E">
          <w:rPr>
            <w:noProof/>
            <w:webHidden/>
          </w:rPr>
          <w:t>133</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49"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הכניסה</w:t>
        </w:r>
        <w:r w:rsidR="00E8026E" w:rsidRPr="006D69D9">
          <w:rPr>
            <w:rStyle w:val="Hyperlink"/>
            <w:noProof/>
            <w:rtl/>
            <w:lang w:eastAsia="he-IL"/>
          </w:rPr>
          <w:t xml:space="preserve"> </w:t>
        </w:r>
        <w:r w:rsidR="00E8026E" w:rsidRPr="006D69D9">
          <w:rPr>
            <w:rStyle w:val="Hyperlink"/>
            <w:rFonts w:hint="eastAsia"/>
            <w:noProof/>
            <w:rtl/>
            <w:lang w:eastAsia="he-IL"/>
          </w:rPr>
          <w:t>לישראל</w:t>
        </w:r>
        <w:r w:rsidR="00E8026E" w:rsidRPr="006D69D9">
          <w:rPr>
            <w:rStyle w:val="Hyperlink"/>
            <w:noProof/>
            <w:rtl/>
            <w:lang w:eastAsia="he-IL"/>
          </w:rPr>
          <w:t xml:space="preserve"> (</w:t>
        </w:r>
        <w:r w:rsidR="00E8026E" w:rsidRPr="006D69D9">
          <w:rPr>
            <w:rStyle w:val="Hyperlink"/>
            <w:rFonts w:hint="eastAsia"/>
            <w:noProof/>
            <w:rtl/>
            <w:lang w:eastAsia="he-IL"/>
          </w:rPr>
          <w:t>תיקון</w:t>
        </w:r>
        <w:r w:rsidR="00E8026E" w:rsidRPr="006D69D9">
          <w:rPr>
            <w:rStyle w:val="Hyperlink"/>
            <w:noProof/>
            <w:rtl/>
            <w:lang w:eastAsia="he-IL"/>
          </w:rPr>
          <w:t xml:space="preserve"> – </w:t>
        </w:r>
        <w:r w:rsidR="00E8026E" w:rsidRPr="006D69D9">
          <w:rPr>
            <w:rStyle w:val="Hyperlink"/>
            <w:rFonts w:hint="eastAsia"/>
            <w:noProof/>
            <w:rtl/>
            <w:lang w:eastAsia="he-IL"/>
          </w:rPr>
          <w:t>הארכת</w:t>
        </w:r>
        <w:r w:rsidR="00E8026E" w:rsidRPr="006D69D9">
          <w:rPr>
            <w:rStyle w:val="Hyperlink"/>
            <w:noProof/>
            <w:rtl/>
            <w:lang w:eastAsia="he-IL"/>
          </w:rPr>
          <w:t xml:space="preserve"> </w:t>
        </w:r>
        <w:r w:rsidR="00E8026E" w:rsidRPr="006D69D9">
          <w:rPr>
            <w:rStyle w:val="Hyperlink"/>
            <w:rFonts w:hint="eastAsia"/>
            <w:noProof/>
            <w:rtl/>
            <w:lang w:eastAsia="he-IL"/>
          </w:rPr>
          <w:t>רישיון</w:t>
        </w:r>
        <w:r w:rsidR="00E8026E" w:rsidRPr="006D69D9">
          <w:rPr>
            <w:rStyle w:val="Hyperlink"/>
            <w:noProof/>
            <w:rtl/>
            <w:lang w:eastAsia="he-IL"/>
          </w:rPr>
          <w:t xml:space="preserve"> </w:t>
        </w:r>
        <w:r w:rsidR="00E8026E" w:rsidRPr="006D69D9">
          <w:rPr>
            <w:rStyle w:val="Hyperlink"/>
            <w:rFonts w:hint="eastAsia"/>
            <w:noProof/>
            <w:rtl/>
            <w:lang w:eastAsia="he-IL"/>
          </w:rPr>
          <w:t>לישיבת</w:t>
        </w:r>
        <w:r w:rsidR="00E8026E" w:rsidRPr="006D69D9">
          <w:rPr>
            <w:rStyle w:val="Hyperlink"/>
            <w:noProof/>
            <w:rtl/>
            <w:lang w:eastAsia="he-IL"/>
          </w:rPr>
          <w:t xml:space="preserve"> </w:t>
        </w:r>
        <w:r w:rsidR="00E8026E" w:rsidRPr="006D69D9">
          <w:rPr>
            <w:rStyle w:val="Hyperlink"/>
            <w:rFonts w:hint="eastAsia"/>
            <w:noProof/>
            <w:rtl/>
            <w:lang w:eastAsia="he-IL"/>
          </w:rPr>
          <w:t>ביקור</w:t>
        </w:r>
        <w:r w:rsidR="00E8026E" w:rsidRPr="006D69D9">
          <w:rPr>
            <w:rStyle w:val="Hyperlink"/>
            <w:noProof/>
            <w:rtl/>
            <w:lang w:eastAsia="he-IL"/>
          </w:rPr>
          <w:t xml:space="preserve"> </w:t>
        </w:r>
        <w:r w:rsidR="00E8026E" w:rsidRPr="006D69D9">
          <w:rPr>
            <w:rStyle w:val="Hyperlink"/>
            <w:rFonts w:hint="eastAsia"/>
            <w:noProof/>
            <w:rtl/>
            <w:lang w:eastAsia="he-IL"/>
          </w:rPr>
          <w:t>לעובד</w:t>
        </w:r>
        <w:r w:rsidR="00E8026E" w:rsidRPr="006D69D9">
          <w:rPr>
            <w:rStyle w:val="Hyperlink"/>
            <w:noProof/>
            <w:rtl/>
            <w:lang w:eastAsia="he-IL"/>
          </w:rPr>
          <w:t xml:space="preserve"> </w:t>
        </w:r>
        <w:r w:rsidR="00E8026E" w:rsidRPr="006D69D9">
          <w:rPr>
            <w:rStyle w:val="Hyperlink"/>
            <w:rFonts w:hint="eastAsia"/>
            <w:noProof/>
            <w:rtl/>
            <w:lang w:eastAsia="he-IL"/>
          </w:rPr>
          <w:t>זר</w:t>
        </w:r>
        <w:r w:rsidR="00E8026E" w:rsidRPr="006D69D9">
          <w:rPr>
            <w:rStyle w:val="Hyperlink"/>
            <w:noProof/>
            <w:rtl/>
            <w:lang w:eastAsia="he-IL"/>
          </w:rPr>
          <w:t xml:space="preserve"> </w:t>
        </w:r>
        <w:r w:rsidR="00E8026E" w:rsidRPr="006D69D9">
          <w:rPr>
            <w:rStyle w:val="Hyperlink"/>
            <w:rFonts w:hint="eastAsia"/>
            <w:noProof/>
            <w:rtl/>
            <w:lang w:eastAsia="he-IL"/>
          </w:rPr>
          <w:t>המועסק</w:t>
        </w:r>
        <w:r w:rsidR="00E8026E" w:rsidRPr="006D69D9">
          <w:rPr>
            <w:rStyle w:val="Hyperlink"/>
            <w:noProof/>
            <w:rtl/>
            <w:lang w:eastAsia="he-IL"/>
          </w:rPr>
          <w:t xml:space="preserve"> </w:t>
        </w:r>
        <w:r w:rsidR="00E8026E" w:rsidRPr="006D69D9">
          <w:rPr>
            <w:rStyle w:val="Hyperlink"/>
            <w:rFonts w:hint="eastAsia"/>
            <w:noProof/>
            <w:rtl/>
            <w:lang w:eastAsia="he-IL"/>
          </w:rPr>
          <w:t>במתן</w:t>
        </w:r>
        <w:r w:rsidR="00E8026E" w:rsidRPr="006D69D9">
          <w:rPr>
            <w:rStyle w:val="Hyperlink"/>
            <w:noProof/>
            <w:rtl/>
            <w:lang w:eastAsia="he-IL"/>
          </w:rPr>
          <w:t xml:space="preserve"> </w:t>
        </w:r>
        <w:r w:rsidR="00E8026E" w:rsidRPr="006D69D9">
          <w:rPr>
            <w:rStyle w:val="Hyperlink"/>
            <w:rFonts w:hint="eastAsia"/>
            <w:noProof/>
            <w:rtl/>
            <w:lang w:eastAsia="he-IL"/>
          </w:rPr>
          <w:t>טיפול</w:t>
        </w:r>
        <w:r w:rsidR="00E8026E" w:rsidRPr="006D69D9">
          <w:rPr>
            <w:rStyle w:val="Hyperlink"/>
            <w:noProof/>
            <w:rtl/>
            <w:lang w:eastAsia="he-IL"/>
          </w:rPr>
          <w:t xml:space="preserve">  </w:t>
        </w:r>
        <w:r w:rsidR="00E8026E" w:rsidRPr="006D69D9">
          <w:rPr>
            <w:rStyle w:val="Hyperlink"/>
            <w:rFonts w:hint="eastAsia"/>
            <w:noProof/>
            <w:rtl/>
            <w:lang w:eastAsia="he-IL"/>
          </w:rPr>
          <w:t>סיעודי</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2022</w:t>
        </w:r>
        <w:r w:rsidR="00E8026E">
          <w:rPr>
            <w:noProof/>
            <w:webHidden/>
          </w:rPr>
          <w:tab/>
        </w:r>
        <w:r w:rsidR="00E8026E">
          <w:rPr>
            <w:rStyle w:val="Hyperlink"/>
            <w:noProof/>
            <w:rtl/>
          </w:rPr>
          <w:fldChar w:fldCharType="begin"/>
        </w:r>
        <w:r w:rsidR="00E8026E">
          <w:rPr>
            <w:noProof/>
            <w:webHidden/>
          </w:rPr>
          <w:instrText xml:space="preserve"> PAGEREF _Toc105620649 \h </w:instrText>
        </w:r>
        <w:r w:rsidR="00E8026E">
          <w:rPr>
            <w:rStyle w:val="Hyperlink"/>
            <w:noProof/>
            <w:rtl/>
          </w:rPr>
        </w:r>
        <w:r w:rsidR="00E8026E">
          <w:rPr>
            <w:rStyle w:val="Hyperlink"/>
            <w:noProof/>
            <w:rtl/>
          </w:rPr>
          <w:fldChar w:fldCharType="separate"/>
        </w:r>
        <w:r w:rsidR="00E8026E">
          <w:rPr>
            <w:noProof/>
            <w:webHidden/>
          </w:rPr>
          <w:t>134</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50" w:history="1">
        <w:r w:rsidR="00E8026E" w:rsidRPr="006D69D9">
          <w:rPr>
            <w:rStyle w:val="Hyperlink"/>
            <w:rFonts w:hint="eastAsia"/>
            <w:noProof/>
            <w:rtl/>
          </w:rPr>
          <w:t>אבתיסאם</w:t>
        </w:r>
        <w:r w:rsidR="00E8026E" w:rsidRPr="006D69D9">
          <w:rPr>
            <w:rStyle w:val="Hyperlink"/>
            <w:noProof/>
            <w:rtl/>
          </w:rPr>
          <w:t xml:space="preserve"> </w:t>
        </w:r>
        <w:r w:rsidR="00E8026E" w:rsidRPr="006D69D9">
          <w:rPr>
            <w:rStyle w:val="Hyperlink"/>
            <w:rFonts w:hint="eastAsia"/>
            <w:noProof/>
            <w:rtl/>
          </w:rPr>
          <w:t>מראענה</w:t>
        </w:r>
        <w:r w:rsidR="00E8026E" w:rsidRPr="006D69D9">
          <w:rPr>
            <w:rStyle w:val="Hyperlink"/>
            <w:noProof/>
            <w:rtl/>
          </w:rPr>
          <w:t xml:space="preserve"> (</w:t>
        </w:r>
        <w:r w:rsidR="00E8026E" w:rsidRPr="006D69D9">
          <w:rPr>
            <w:rStyle w:val="Hyperlink"/>
            <w:rFonts w:hint="eastAsia"/>
            <w:noProof/>
            <w:rtl/>
          </w:rPr>
          <w:t>העבודה</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_Toc105620650 \h </w:instrText>
        </w:r>
        <w:r w:rsidR="00E8026E">
          <w:rPr>
            <w:rStyle w:val="Hyperlink"/>
            <w:noProof/>
            <w:rtl/>
          </w:rPr>
        </w:r>
        <w:r w:rsidR="00E8026E">
          <w:rPr>
            <w:rStyle w:val="Hyperlink"/>
            <w:noProof/>
            <w:rtl/>
          </w:rPr>
          <w:fldChar w:fldCharType="separate"/>
        </w:r>
        <w:r w:rsidR="00E8026E">
          <w:rPr>
            <w:noProof/>
            <w:webHidden/>
          </w:rPr>
          <w:t>134</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51" w:history="1">
        <w:r w:rsidR="00E8026E" w:rsidRPr="006D69D9">
          <w:rPr>
            <w:rStyle w:val="Hyperlink"/>
            <w:rFonts w:hint="eastAsia"/>
            <w:noProof/>
            <w:rtl/>
          </w:rPr>
          <w:t>שר</w:t>
        </w:r>
        <w:r w:rsidR="00E8026E" w:rsidRPr="006D69D9">
          <w:rPr>
            <w:rStyle w:val="Hyperlink"/>
            <w:noProof/>
            <w:rtl/>
          </w:rPr>
          <w:t xml:space="preserve"> </w:t>
        </w:r>
        <w:r w:rsidR="00E8026E" w:rsidRPr="006D69D9">
          <w:rPr>
            <w:rStyle w:val="Hyperlink"/>
            <w:rFonts w:hint="eastAsia"/>
            <w:noProof/>
            <w:rtl/>
          </w:rPr>
          <w:t>התפוצות</w:t>
        </w:r>
        <w:r w:rsidR="00E8026E" w:rsidRPr="006D69D9">
          <w:rPr>
            <w:rStyle w:val="Hyperlink"/>
            <w:noProof/>
            <w:rtl/>
          </w:rPr>
          <w:t xml:space="preserve"> </w:t>
        </w:r>
        <w:r w:rsidR="00E8026E" w:rsidRPr="006D69D9">
          <w:rPr>
            <w:rStyle w:val="Hyperlink"/>
            <w:rFonts w:hint="eastAsia"/>
            <w:noProof/>
            <w:rtl/>
          </w:rPr>
          <w:t>נחמן</w:t>
        </w:r>
        <w:r w:rsidR="00E8026E" w:rsidRPr="006D69D9">
          <w:rPr>
            <w:rStyle w:val="Hyperlink"/>
            <w:noProof/>
            <w:rtl/>
          </w:rPr>
          <w:t xml:space="preserve"> </w:t>
        </w:r>
        <w:r w:rsidR="00E8026E" w:rsidRPr="006D69D9">
          <w:rPr>
            <w:rStyle w:val="Hyperlink"/>
            <w:rFonts w:hint="eastAsia"/>
            <w:noProof/>
            <w:rtl/>
          </w:rPr>
          <w:t>שי</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_Toc105620651 \h </w:instrText>
        </w:r>
        <w:r w:rsidR="00E8026E">
          <w:rPr>
            <w:rStyle w:val="Hyperlink"/>
            <w:noProof/>
            <w:rtl/>
          </w:rPr>
        </w:r>
        <w:r w:rsidR="00E8026E">
          <w:rPr>
            <w:rStyle w:val="Hyperlink"/>
            <w:noProof/>
            <w:rtl/>
          </w:rPr>
          <w:fldChar w:fldCharType="separate"/>
        </w:r>
        <w:r w:rsidR="00E8026E">
          <w:rPr>
            <w:noProof/>
            <w:webHidden/>
          </w:rPr>
          <w:t>136</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52" w:history="1">
        <w:r w:rsidR="00E8026E" w:rsidRPr="006D69D9">
          <w:rPr>
            <w:rStyle w:val="Hyperlink"/>
            <w:rFonts w:hint="eastAsia"/>
            <w:noProof/>
            <w:rtl/>
          </w:rPr>
          <w:t>משה</w:t>
        </w:r>
        <w:r w:rsidR="00E8026E" w:rsidRPr="006D69D9">
          <w:rPr>
            <w:rStyle w:val="Hyperlink"/>
            <w:noProof/>
            <w:rtl/>
          </w:rPr>
          <w:t xml:space="preserve"> </w:t>
        </w:r>
        <w:r w:rsidR="00E8026E" w:rsidRPr="006D69D9">
          <w:rPr>
            <w:rStyle w:val="Hyperlink"/>
            <w:rFonts w:hint="eastAsia"/>
            <w:noProof/>
            <w:rtl/>
          </w:rPr>
          <w:t>ארבל</w:t>
        </w:r>
        <w:r w:rsidR="00E8026E" w:rsidRPr="006D69D9">
          <w:rPr>
            <w:rStyle w:val="Hyperlink"/>
            <w:noProof/>
            <w:rtl/>
          </w:rPr>
          <w:t xml:space="preserve"> (</w:t>
        </w:r>
        <w:r w:rsidR="00E8026E" w:rsidRPr="006D69D9">
          <w:rPr>
            <w:rStyle w:val="Hyperlink"/>
            <w:rFonts w:hint="eastAsia"/>
            <w:noProof/>
            <w:rtl/>
          </w:rPr>
          <w:t>ש</w:t>
        </w:r>
        <w:r w:rsidR="00E8026E" w:rsidRPr="006D69D9">
          <w:rPr>
            <w:rStyle w:val="Hyperlink"/>
            <w:noProof/>
            <w:rtl/>
          </w:rPr>
          <w:t>"</w:t>
        </w:r>
        <w:r w:rsidR="00E8026E" w:rsidRPr="006D69D9">
          <w:rPr>
            <w:rStyle w:val="Hyperlink"/>
            <w:rFonts w:hint="eastAsia"/>
            <w:noProof/>
            <w:rtl/>
          </w:rPr>
          <w:t>ס</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_Toc105620652 \h </w:instrText>
        </w:r>
        <w:r w:rsidR="00E8026E">
          <w:rPr>
            <w:rStyle w:val="Hyperlink"/>
            <w:noProof/>
            <w:rtl/>
          </w:rPr>
        </w:r>
        <w:r w:rsidR="00E8026E">
          <w:rPr>
            <w:rStyle w:val="Hyperlink"/>
            <w:noProof/>
            <w:rtl/>
          </w:rPr>
          <w:fldChar w:fldCharType="separate"/>
        </w:r>
        <w:r w:rsidR="00E8026E">
          <w:rPr>
            <w:noProof/>
            <w:webHidden/>
          </w:rPr>
          <w:t>137</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53" w:history="1">
        <w:r w:rsidR="00E8026E" w:rsidRPr="006D69D9">
          <w:rPr>
            <w:rStyle w:val="Hyperlink"/>
            <w:rFonts w:hint="eastAsia"/>
            <w:noProof/>
            <w:rtl/>
          </w:rPr>
          <w:t>הצעת</w:t>
        </w:r>
        <w:r w:rsidR="00E8026E" w:rsidRPr="006D69D9">
          <w:rPr>
            <w:rStyle w:val="Hyperlink"/>
            <w:noProof/>
            <w:rtl/>
          </w:rPr>
          <w:t xml:space="preserve"> </w:t>
        </w:r>
        <w:r w:rsidR="00E8026E" w:rsidRPr="006D69D9">
          <w:rPr>
            <w:rStyle w:val="Hyperlink"/>
            <w:rFonts w:hint="eastAsia"/>
            <w:noProof/>
            <w:rtl/>
          </w:rPr>
          <w:t>חוק</w:t>
        </w:r>
        <w:r w:rsidR="00E8026E" w:rsidRPr="006D69D9">
          <w:rPr>
            <w:rStyle w:val="Hyperlink"/>
            <w:noProof/>
            <w:rtl/>
          </w:rPr>
          <w:t xml:space="preserve"> </w:t>
        </w:r>
        <w:r w:rsidR="00E8026E" w:rsidRPr="006D69D9">
          <w:rPr>
            <w:rStyle w:val="Hyperlink"/>
            <w:rFonts w:hint="eastAsia"/>
            <w:noProof/>
            <w:rtl/>
          </w:rPr>
          <w:t>אומנה</w:t>
        </w:r>
        <w:r w:rsidR="00E8026E" w:rsidRPr="006D69D9">
          <w:rPr>
            <w:rStyle w:val="Hyperlink"/>
            <w:noProof/>
            <w:rtl/>
          </w:rPr>
          <w:t xml:space="preserve"> </w:t>
        </w:r>
        <w:r w:rsidR="00E8026E" w:rsidRPr="006D69D9">
          <w:rPr>
            <w:rStyle w:val="Hyperlink"/>
            <w:rFonts w:hint="eastAsia"/>
            <w:noProof/>
            <w:rtl/>
          </w:rPr>
          <w:t>לילדים</w:t>
        </w:r>
        <w:r w:rsidR="00E8026E" w:rsidRPr="006D69D9">
          <w:rPr>
            <w:rStyle w:val="Hyperlink"/>
            <w:noProof/>
            <w:rtl/>
          </w:rPr>
          <w:t xml:space="preserve"> (</w:t>
        </w:r>
        <w:r w:rsidR="00E8026E" w:rsidRPr="006D69D9">
          <w:rPr>
            <w:rStyle w:val="Hyperlink"/>
            <w:rFonts w:hint="eastAsia"/>
            <w:noProof/>
            <w:rtl/>
          </w:rPr>
          <w:t>תיקון</w:t>
        </w:r>
        <w:r w:rsidR="00E8026E" w:rsidRPr="006D69D9">
          <w:rPr>
            <w:rStyle w:val="Hyperlink"/>
            <w:noProof/>
            <w:rtl/>
          </w:rPr>
          <w:t xml:space="preserve"> – </w:t>
        </w:r>
        <w:r w:rsidR="00E8026E" w:rsidRPr="006D69D9">
          <w:rPr>
            <w:rStyle w:val="Hyperlink"/>
            <w:rFonts w:hint="eastAsia"/>
            <w:noProof/>
            <w:rtl/>
          </w:rPr>
          <w:t>הזכות</w:t>
        </w:r>
        <w:r w:rsidR="00E8026E" w:rsidRPr="006D69D9">
          <w:rPr>
            <w:rStyle w:val="Hyperlink"/>
            <w:noProof/>
            <w:rtl/>
          </w:rPr>
          <w:t xml:space="preserve"> </w:t>
        </w:r>
        <w:r w:rsidR="00E8026E" w:rsidRPr="006D69D9">
          <w:rPr>
            <w:rStyle w:val="Hyperlink"/>
            <w:rFonts w:hint="eastAsia"/>
            <w:noProof/>
            <w:rtl/>
          </w:rPr>
          <w:t>לחינוך</w:t>
        </w:r>
        <w:r w:rsidR="00E8026E" w:rsidRPr="006D69D9">
          <w:rPr>
            <w:rStyle w:val="Hyperlink"/>
            <w:noProof/>
            <w:rtl/>
          </w:rPr>
          <w:t xml:space="preserve"> </w:t>
        </w:r>
        <w:r w:rsidR="00E8026E" w:rsidRPr="006D69D9">
          <w:rPr>
            <w:rStyle w:val="Hyperlink"/>
            <w:rFonts w:hint="eastAsia"/>
            <w:noProof/>
            <w:rtl/>
          </w:rPr>
          <w:t>לילדים</w:t>
        </w:r>
        <w:r w:rsidR="00E8026E" w:rsidRPr="006D69D9">
          <w:rPr>
            <w:rStyle w:val="Hyperlink"/>
            <w:noProof/>
            <w:rtl/>
          </w:rPr>
          <w:t xml:space="preserve"> </w:t>
        </w:r>
        <w:r w:rsidR="00E8026E" w:rsidRPr="006D69D9">
          <w:rPr>
            <w:rStyle w:val="Hyperlink"/>
            <w:rFonts w:hint="eastAsia"/>
            <w:noProof/>
            <w:rtl/>
          </w:rPr>
          <w:t>בהשמה</w:t>
        </w:r>
        <w:r w:rsidR="00E8026E" w:rsidRPr="006D69D9">
          <w:rPr>
            <w:rStyle w:val="Hyperlink"/>
            <w:noProof/>
            <w:rtl/>
          </w:rPr>
          <w:t xml:space="preserve"> </w:t>
        </w:r>
        <w:r w:rsidR="00E8026E" w:rsidRPr="006D69D9">
          <w:rPr>
            <w:rStyle w:val="Hyperlink"/>
            <w:rFonts w:hint="eastAsia"/>
            <w:noProof/>
            <w:rtl/>
          </w:rPr>
          <w:t>חוץ</w:t>
        </w:r>
        <w:r w:rsidR="00E8026E" w:rsidRPr="006D69D9">
          <w:rPr>
            <w:rStyle w:val="Hyperlink"/>
            <w:noProof/>
            <w:rtl/>
          </w:rPr>
          <w:t>-</w:t>
        </w:r>
        <w:r w:rsidR="00E8026E" w:rsidRPr="006D69D9">
          <w:rPr>
            <w:rStyle w:val="Hyperlink"/>
            <w:rFonts w:hint="eastAsia"/>
            <w:noProof/>
            <w:rtl/>
          </w:rPr>
          <w:t>ביתית</w:t>
        </w:r>
        <w:r w:rsidR="00E8026E" w:rsidRPr="006D69D9">
          <w:rPr>
            <w:rStyle w:val="Hyperlink"/>
            <w:noProof/>
            <w:rtl/>
          </w:rPr>
          <w:t xml:space="preserve">), </w:t>
        </w:r>
        <w:r w:rsidR="00E8026E" w:rsidRPr="006D69D9">
          <w:rPr>
            <w:rStyle w:val="Hyperlink"/>
            <w:rFonts w:hint="eastAsia"/>
            <w:noProof/>
            <w:rtl/>
          </w:rPr>
          <w:t>התשפ</w:t>
        </w:r>
        <w:r w:rsidR="00E8026E" w:rsidRPr="006D69D9">
          <w:rPr>
            <w:rStyle w:val="Hyperlink"/>
            <w:noProof/>
            <w:rtl/>
          </w:rPr>
          <w:t>"</w:t>
        </w:r>
        <w:r w:rsidR="00E8026E" w:rsidRPr="006D69D9">
          <w:rPr>
            <w:rStyle w:val="Hyperlink"/>
            <w:rFonts w:hint="eastAsia"/>
            <w:noProof/>
            <w:rtl/>
          </w:rPr>
          <w:t>ב</w:t>
        </w:r>
        <w:r w:rsidR="00E8026E" w:rsidRPr="006D69D9">
          <w:rPr>
            <w:rStyle w:val="Hyperlink"/>
            <w:noProof/>
            <w:rtl/>
          </w:rPr>
          <w:t>–2022</w:t>
        </w:r>
        <w:r w:rsidR="00E8026E">
          <w:rPr>
            <w:noProof/>
            <w:webHidden/>
          </w:rPr>
          <w:tab/>
        </w:r>
        <w:r w:rsidR="00E8026E">
          <w:rPr>
            <w:rStyle w:val="Hyperlink"/>
            <w:noProof/>
            <w:rtl/>
          </w:rPr>
          <w:fldChar w:fldCharType="begin"/>
        </w:r>
        <w:r w:rsidR="00E8026E">
          <w:rPr>
            <w:noProof/>
            <w:webHidden/>
          </w:rPr>
          <w:instrText xml:space="preserve"> PAGEREF _Toc105620653 \h </w:instrText>
        </w:r>
        <w:r w:rsidR="00E8026E">
          <w:rPr>
            <w:rStyle w:val="Hyperlink"/>
            <w:noProof/>
            <w:rtl/>
          </w:rPr>
        </w:r>
        <w:r w:rsidR="00E8026E">
          <w:rPr>
            <w:rStyle w:val="Hyperlink"/>
            <w:noProof/>
            <w:rtl/>
          </w:rPr>
          <w:fldChar w:fldCharType="separate"/>
        </w:r>
        <w:r w:rsidR="00E8026E">
          <w:rPr>
            <w:noProof/>
            <w:webHidden/>
          </w:rPr>
          <w:t>140</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54" w:history="1">
        <w:r w:rsidR="00E8026E" w:rsidRPr="006D69D9">
          <w:rPr>
            <w:rStyle w:val="Hyperlink"/>
            <w:rFonts w:hint="eastAsia"/>
            <w:noProof/>
            <w:rtl/>
          </w:rPr>
          <w:t>משה</w:t>
        </w:r>
        <w:r w:rsidR="00E8026E" w:rsidRPr="006D69D9">
          <w:rPr>
            <w:rStyle w:val="Hyperlink"/>
            <w:noProof/>
            <w:rtl/>
          </w:rPr>
          <w:t xml:space="preserve"> </w:t>
        </w:r>
        <w:r w:rsidR="00E8026E" w:rsidRPr="006D69D9">
          <w:rPr>
            <w:rStyle w:val="Hyperlink"/>
            <w:rFonts w:hint="eastAsia"/>
            <w:noProof/>
            <w:rtl/>
          </w:rPr>
          <w:t>טור</w:t>
        </w:r>
        <w:r w:rsidR="00E8026E" w:rsidRPr="006D69D9">
          <w:rPr>
            <w:rStyle w:val="Hyperlink"/>
            <w:noProof/>
            <w:rtl/>
          </w:rPr>
          <w:t xml:space="preserve"> </w:t>
        </w:r>
        <w:r w:rsidR="00E8026E" w:rsidRPr="006D69D9">
          <w:rPr>
            <w:rStyle w:val="Hyperlink"/>
            <w:rFonts w:hint="eastAsia"/>
            <w:noProof/>
            <w:rtl/>
          </w:rPr>
          <w:t>פז</w:t>
        </w:r>
        <w:r w:rsidR="00E8026E" w:rsidRPr="006D69D9">
          <w:rPr>
            <w:rStyle w:val="Hyperlink"/>
            <w:noProof/>
            <w:rtl/>
          </w:rPr>
          <w:t xml:space="preserve"> (</w:t>
        </w:r>
        <w:r w:rsidR="00E8026E" w:rsidRPr="006D69D9">
          <w:rPr>
            <w:rStyle w:val="Hyperlink"/>
            <w:rFonts w:hint="eastAsia"/>
            <w:noProof/>
            <w:rtl/>
          </w:rPr>
          <w:t>יש</w:t>
        </w:r>
        <w:r w:rsidR="00E8026E" w:rsidRPr="006D69D9">
          <w:rPr>
            <w:rStyle w:val="Hyperlink"/>
            <w:noProof/>
            <w:rtl/>
          </w:rPr>
          <w:t xml:space="preserve"> </w:t>
        </w:r>
        <w:r w:rsidR="00E8026E" w:rsidRPr="006D69D9">
          <w:rPr>
            <w:rStyle w:val="Hyperlink"/>
            <w:rFonts w:hint="eastAsia"/>
            <w:noProof/>
            <w:rtl/>
          </w:rPr>
          <w:t>עתיד</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_Toc105620654 \h </w:instrText>
        </w:r>
        <w:r w:rsidR="00E8026E">
          <w:rPr>
            <w:rStyle w:val="Hyperlink"/>
            <w:noProof/>
            <w:rtl/>
          </w:rPr>
        </w:r>
        <w:r w:rsidR="00E8026E">
          <w:rPr>
            <w:rStyle w:val="Hyperlink"/>
            <w:noProof/>
            <w:rtl/>
          </w:rPr>
          <w:fldChar w:fldCharType="separate"/>
        </w:r>
        <w:r w:rsidR="00E8026E">
          <w:rPr>
            <w:noProof/>
            <w:webHidden/>
          </w:rPr>
          <w:t>140</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55" w:history="1">
        <w:r w:rsidR="00E8026E" w:rsidRPr="006D69D9">
          <w:rPr>
            <w:rStyle w:val="Hyperlink"/>
            <w:rFonts w:hint="eastAsia"/>
            <w:noProof/>
            <w:rtl/>
          </w:rPr>
          <w:t>שר</w:t>
        </w:r>
        <w:r w:rsidR="00E8026E" w:rsidRPr="006D69D9">
          <w:rPr>
            <w:rStyle w:val="Hyperlink"/>
            <w:noProof/>
            <w:rtl/>
          </w:rPr>
          <w:t xml:space="preserve"> </w:t>
        </w:r>
        <w:r w:rsidR="00E8026E" w:rsidRPr="006D69D9">
          <w:rPr>
            <w:rStyle w:val="Hyperlink"/>
            <w:rFonts w:hint="eastAsia"/>
            <w:noProof/>
            <w:rtl/>
          </w:rPr>
          <w:t>התפוצות</w:t>
        </w:r>
        <w:r w:rsidR="00E8026E" w:rsidRPr="006D69D9">
          <w:rPr>
            <w:rStyle w:val="Hyperlink"/>
            <w:noProof/>
            <w:rtl/>
          </w:rPr>
          <w:t xml:space="preserve"> </w:t>
        </w:r>
        <w:r w:rsidR="00E8026E" w:rsidRPr="006D69D9">
          <w:rPr>
            <w:rStyle w:val="Hyperlink"/>
            <w:rFonts w:hint="eastAsia"/>
            <w:noProof/>
            <w:rtl/>
          </w:rPr>
          <w:t>נחמן</w:t>
        </w:r>
        <w:r w:rsidR="00E8026E" w:rsidRPr="006D69D9">
          <w:rPr>
            <w:rStyle w:val="Hyperlink"/>
            <w:noProof/>
            <w:rtl/>
          </w:rPr>
          <w:t xml:space="preserve"> </w:t>
        </w:r>
        <w:r w:rsidR="00E8026E" w:rsidRPr="006D69D9">
          <w:rPr>
            <w:rStyle w:val="Hyperlink"/>
            <w:rFonts w:hint="eastAsia"/>
            <w:noProof/>
            <w:rtl/>
          </w:rPr>
          <w:t>שי</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_Toc105620655 \h </w:instrText>
        </w:r>
        <w:r w:rsidR="00E8026E">
          <w:rPr>
            <w:rStyle w:val="Hyperlink"/>
            <w:noProof/>
            <w:rtl/>
          </w:rPr>
        </w:r>
        <w:r w:rsidR="00E8026E">
          <w:rPr>
            <w:rStyle w:val="Hyperlink"/>
            <w:noProof/>
            <w:rtl/>
          </w:rPr>
          <w:fldChar w:fldCharType="separate"/>
        </w:r>
        <w:r w:rsidR="00E8026E">
          <w:rPr>
            <w:noProof/>
            <w:webHidden/>
          </w:rPr>
          <w:t>141</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56" w:history="1">
        <w:r w:rsidR="00E8026E" w:rsidRPr="006D69D9">
          <w:rPr>
            <w:rStyle w:val="Hyperlink"/>
            <w:rFonts w:hint="eastAsia"/>
            <w:noProof/>
            <w:rtl/>
          </w:rPr>
          <w:t>ינון</w:t>
        </w:r>
        <w:r w:rsidR="00E8026E" w:rsidRPr="006D69D9">
          <w:rPr>
            <w:rStyle w:val="Hyperlink"/>
            <w:noProof/>
            <w:rtl/>
          </w:rPr>
          <w:t xml:space="preserve"> </w:t>
        </w:r>
        <w:r w:rsidR="00E8026E" w:rsidRPr="006D69D9">
          <w:rPr>
            <w:rStyle w:val="Hyperlink"/>
            <w:rFonts w:hint="eastAsia"/>
            <w:noProof/>
            <w:rtl/>
          </w:rPr>
          <w:t>אזולאי</w:t>
        </w:r>
        <w:r w:rsidR="00E8026E" w:rsidRPr="006D69D9">
          <w:rPr>
            <w:rStyle w:val="Hyperlink"/>
            <w:noProof/>
            <w:rtl/>
          </w:rPr>
          <w:t xml:space="preserve"> (</w:t>
        </w:r>
        <w:r w:rsidR="00E8026E" w:rsidRPr="006D69D9">
          <w:rPr>
            <w:rStyle w:val="Hyperlink"/>
            <w:rFonts w:hint="eastAsia"/>
            <w:noProof/>
            <w:rtl/>
          </w:rPr>
          <w:t>ש</w:t>
        </w:r>
        <w:r w:rsidR="00E8026E" w:rsidRPr="006D69D9">
          <w:rPr>
            <w:rStyle w:val="Hyperlink"/>
            <w:noProof/>
            <w:rtl/>
          </w:rPr>
          <w:t>"</w:t>
        </w:r>
        <w:r w:rsidR="00E8026E" w:rsidRPr="006D69D9">
          <w:rPr>
            <w:rStyle w:val="Hyperlink"/>
            <w:rFonts w:hint="eastAsia"/>
            <w:noProof/>
            <w:rtl/>
          </w:rPr>
          <w:t>ס</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_Toc105620656 \h </w:instrText>
        </w:r>
        <w:r w:rsidR="00E8026E">
          <w:rPr>
            <w:rStyle w:val="Hyperlink"/>
            <w:noProof/>
            <w:rtl/>
          </w:rPr>
        </w:r>
        <w:r w:rsidR="00E8026E">
          <w:rPr>
            <w:rStyle w:val="Hyperlink"/>
            <w:noProof/>
            <w:rtl/>
          </w:rPr>
          <w:fldChar w:fldCharType="separate"/>
        </w:r>
        <w:r w:rsidR="00E8026E">
          <w:rPr>
            <w:noProof/>
            <w:webHidden/>
          </w:rPr>
          <w:t>143</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57"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הגנת</w:t>
        </w:r>
        <w:r w:rsidR="00E8026E" w:rsidRPr="006D69D9">
          <w:rPr>
            <w:rStyle w:val="Hyperlink"/>
            <w:noProof/>
            <w:rtl/>
            <w:lang w:eastAsia="he-IL"/>
          </w:rPr>
          <w:t xml:space="preserve"> </w:t>
        </w:r>
        <w:r w:rsidR="00E8026E" w:rsidRPr="006D69D9">
          <w:rPr>
            <w:rStyle w:val="Hyperlink"/>
            <w:rFonts w:hint="eastAsia"/>
            <w:noProof/>
            <w:rtl/>
            <w:lang w:eastAsia="he-IL"/>
          </w:rPr>
          <w:t>הצרכן</w:t>
        </w:r>
        <w:r w:rsidR="00E8026E" w:rsidRPr="006D69D9">
          <w:rPr>
            <w:rStyle w:val="Hyperlink"/>
            <w:noProof/>
            <w:rtl/>
            <w:lang w:eastAsia="he-IL"/>
          </w:rPr>
          <w:t xml:space="preserve"> (</w:t>
        </w:r>
        <w:r w:rsidR="00E8026E" w:rsidRPr="006D69D9">
          <w:rPr>
            <w:rStyle w:val="Hyperlink"/>
            <w:rFonts w:hint="eastAsia"/>
            <w:noProof/>
            <w:rtl/>
            <w:lang w:eastAsia="he-IL"/>
          </w:rPr>
          <w:t>תיקון</w:t>
        </w:r>
        <w:r w:rsidR="00E8026E" w:rsidRPr="006D69D9">
          <w:rPr>
            <w:rStyle w:val="Hyperlink"/>
            <w:noProof/>
            <w:rtl/>
            <w:lang w:eastAsia="he-IL"/>
          </w:rPr>
          <w:t xml:space="preserve"> – </w:t>
        </w:r>
        <w:r w:rsidR="00E8026E" w:rsidRPr="006D69D9">
          <w:rPr>
            <w:rStyle w:val="Hyperlink"/>
            <w:rFonts w:hint="eastAsia"/>
            <w:noProof/>
            <w:rtl/>
            <w:lang w:eastAsia="he-IL"/>
          </w:rPr>
          <w:t>משלוח</w:t>
        </w:r>
        <w:r w:rsidR="00E8026E" w:rsidRPr="006D69D9">
          <w:rPr>
            <w:rStyle w:val="Hyperlink"/>
            <w:noProof/>
            <w:rtl/>
            <w:lang w:eastAsia="he-IL"/>
          </w:rPr>
          <w:t xml:space="preserve"> </w:t>
        </w:r>
        <w:r w:rsidR="00E8026E" w:rsidRPr="006D69D9">
          <w:rPr>
            <w:rStyle w:val="Hyperlink"/>
            <w:rFonts w:hint="eastAsia"/>
            <w:noProof/>
            <w:rtl/>
            <w:lang w:eastAsia="he-IL"/>
          </w:rPr>
          <w:t>חשבונית</w:t>
        </w:r>
        <w:r w:rsidR="00E8026E" w:rsidRPr="006D69D9">
          <w:rPr>
            <w:rStyle w:val="Hyperlink"/>
            <w:noProof/>
            <w:rtl/>
            <w:lang w:eastAsia="he-IL"/>
          </w:rPr>
          <w:t xml:space="preserve"> </w:t>
        </w:r>
        <w:r w:rsidR="00E8026E" w:rsidRPr="006D69D9">
          <w:rPr>
            <w:rStyle w:val="Hyperlink"/>
            <w:rFonts w:hint="eastAsia"/>
            <w:noProof/>
            <w:rtl/>
            <w:lang w:eastAsia="he-IL"/>
          </w:rPr>
          <w:t>לצרכן</w:t>
        </w:r>
        <w:r w:rsidR="00E8026E" w:rsidRPr="006D69D9">
          <w:rPr>
            <w:rStyle w:val="Hyperlink"/>
            <w:noProof/>
            <w:rtl/>
            <w:lang w:eastAsia="he-IL"/>
          </w:rPr>
          <w:t xml:space="preserve"> </w:t>
        </w:r>
        <w:r w:rsidR="00E8026E" w:rsidRPr="006D69D9">
          <w:rPr>
            <w:rStyle w:val="Hyperlink"/>
            <w:rFonts w:hint="eastAsia"/>
            <w:noProof/>
            <w:rtl/>
            <w:lang w:eastAsia="he-IL"/>
          </w:rPr>
          <w:t>בדרך</w:t>
        </w:r>
        <w:r w:rsidR="00E8026E" w:rsidRPr="006D69D9">
          <w:rPr>
            <w:rStyle w:val="Hyperlink"/>
            <w:noProof/>
            <w:rtl/>
            <w:lang w:eastAsia="he-IL"/>
          </w:rPr>
          <w:t xml:space="preserve"> </w:t>
        </w:r>
        <w:r w:rsidR="00E8026E" w:rsidRPr="006D69D9">
          <w:rPr>
            <w:rStyle w:val="Hyperlink"/>
            <w:rFonts w:hint="eastAsia"/>
            <w:noProof/>
            <w:rtl/>
            <w:lang w:eastAsia="he-IL"/>
          </w:rPr>
          <w:t>מקוונת</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–2022</w:t>
        </w:r>
        <w:r w:rsidR="00E8026E">
          <w:rPr>
            <w:noProof/>
            <w:webHidden/>
          </w:rPr>
          <w:tab/>
        </w:r>
        <w:r w:rsidR="00E8026E">
          <w:rPr>
            <w:rStyle w:val="Hyperlink"/>
            <w:noProof/>
            <w:rtl/>
          </w:rPr>
          <w:fldChar w:fldCharType="begin"/>
        </w:r>
        <w:r w:rsidR="00E8026E">
          <w:rPr>
            <w:noProof/>
            <w:webHidden/>
          </w:rPr>
          <w:instrText xml:space="preserve"> PAGEREF _Toc105620657 \h </w:instrText>
        </w:r>
        <w:r w:rsidR="00E8026E">
          <w:rPr>
            <w:rStyle w:val="Hyperlink"/>
            <w:noProof/>
            <w:rtl/>
          </w:rPr>
        </w:r>
        <w:r w:rsidR="00E8026E">
          <w:rPr>
            <w:rStyle w:val="Hyperlink"/>
            <w:noProof/>
            <w:rtl/>
          </w:rPr>
          <w:fldChar w:fldCharType="separate"/>
        </w:r>
        <w:r w:rsidR="00E8026E">
          <w:rPr>
            <w:noProof/>
            <w:webHidden/>
          </w:rPr>
          <w:t>147</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58" w:history="1">
        <w:r w:rsidR="00E8026E" w:rsidRPr="006D69D9">
          <w:rPr>
            <w:rStyle w:val="Hyperlink"/>
            <w:rFonts w:hint="eastAsia"/>
            <w:noProof/>
            <w:rtl/>
          </w:rPr>
          <w:t>ולדימיר</w:t>
        </w:r>
        <w:r w:rsidR="00E8026E" w:rsidRPr="006D69D9">
          <w:rPr>
            <w:rStyle w:val="Hyperlink"/>
            <w:noProof/>
            <w:rtl/>
          </w:rPr>
          <w:t xml:space="preserve"> </w:t>
        </w:r>
        <w:r w:rsidR="00E8026E" w:rsidRPr="006D69D9">
          <w:rPr>
            <w:rStyle w:val="Hyperlink"/>
            <w:rFonts w:hint="eastAsia"/>
            <w:noProof/>
            <w:rtl/>
          </w:rPr>
          <w:t>בליאק</w:t>
        </w:r>
        <w:r w:rsidR="00E8026E" w:rsidRPr="006D69D9">
          <w:rPr>
            <w:rStyle w:val="Hyperlink"/>
            <w:noProof/>
            <w:rtl/>
          </w:rPr>
          <w:t xml:space="preserve"> (</w:t>
        </w:r>
        <w:r w:rsidR="00E8026E" w:rsidRPr="006D69D9">
          <w:rPr>
            <w:rStyle w:val="Hyperlink"/>
            <w:rFonts w:hint="eastAsia"/>
            <w:noProof/>
            <w:rtl/>
          </w:rPr>
          <w:t>יש</w:t>
        </w:r>
        <w:r w:rsidR="00E8026E" w:rsidRPr="006D69D9">
          <w:rPr>
            <w:rStyle w:val="Hyperlink"/>
            <w:noProof/>
            <w:rtl/>
          </w:rPr>
          <w:t xml:space="preserve"> </w:t>
        </w:r>
        <w:r w:rsidR="00E8026E" w:rsidRPr="006D69D9">
          <w:rPr>
            <w:rStyle w:val="Hyperlink"/>
            <w:rFonts w:hint="eastAsia"/>
            <w:noProof/>
            <w:rtl/>
          </w:rPr>
          <w:t>עתיד</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_Toc105620658 \h </w:instrText>
        </w:r>
        <w:r w:rsidR="00E8026E">
          <w:rPr>
            <w:rStyle w:val="Hyperlink"/>
            <w:noProof/>
            <w:rtl/>
          </w:rPr>
        </w:r>
        <w:r w:rsidR="00E8026E">
          <w:rPr>
            <w:rStyle w:val="Hyperlink"/>
            <w:noProof/>
            <w:rtl/>
          </w:rPr>
          <w:fldChar w:fldCharType="separate"/>
        </w:r>
        <w:r w:rsidR="00E8026E">
          <w:rPr>
            <w:noProof/>
            <w:webHidden/>
          </w:rPr>
          <w:t>148</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59" w:history="1">
        <w:r w:rsidR="00E8026E" w:rsidRPr="006D69D9">
          <w:rPr>
            <w:rStyle w:val="Hyperlink"/>
            <w:rFonts w:hint="eastAsia"/>
            <w:noProof/>
            <w:rtl/>
          </w:rPr>
          <w:t>סגן</w:t>
        </w:r>
        <w:r w:rsidR="00E8026E" w:rsidRPr="006D69D9">
          <w:rPr>
            <w:rStyle w:val="Hyperlink"/>
            <w:noProof/>
            <w:rtl/>
          </w:rPr>
          <w:t xml:space="preserve"> </w:t>
        </w:r>
        <w:r w:rsidR="00E8026E" w:rsidRPr="006D69D9">
          <w:rPr>
            <w:rStyle w:val="Hyperlink"/>
            <w:rFonts w:hint="eastAsia"/>
            <w:noProof/>
            <w:rtl/>
          </w:rPr>
          <w:t>שרת</w:t>
        </w:r>
        <w:r w:rsidR="00E8026E" w:rsidRPr="006D69D9">
          <w:rPr>
            <w:rStyle w:val="Hyperlink"/>
            <w:noProof/>
            <w:rtl/>
          </w:rPr>
          <w:t xml:space="preserve"> </w:t>
        </w:r>
        <w:r w:rsidR="00E8026E" w:rsidRPr="006D69D9">
          <w:rPr>
            <w:rStyle w:val="Hyperlink"/>
            <w:rFonts w:hint="eastAsia"/>
            <w:noProof/>
            <w:rtl/>
          </w:rPr>
          <w:t>הכלכלה</w:t>
        </w:r>
        <w:r w:rsidR="00E8026E" w:rsidRPr="006D69D9">
          <w:rPr>
            <w:rStyle w:val="Hyperlink"/>
            <w:noProof/>
            <w:rtl/>
          </w:rPr>
          <w:t xml:space="preserve"> </w:t>
        </w:r>
        <w:r w:rsidR="00E8026E" w:rsidRPr="006D69D9">
          <w:rPr>
            <w:rStyle w:val="Hyperlink"/>
            <w:rFonts w:hint="eastAsia"/>
            <w:noProof/>
            <w:rtl/>
          </w:rPr>
          <w:t>והתעשייה</w:t>
        </w:r>
        <w:r w:rsidR="00E8026E" w:rsidRPr="006D69D9">
          <w:rPr>
            <w:rStyle w:val="Hyperlink"/>
            <w:noProof/>
            <w:rtl/>
          </w:rPr>
          <w:t xml:space="preserve"> </w:t>
        </w:r>
        <w:r w:rsidR="00E8026E" w:rsidRPr="006D69D9">
          <w:rPr>
            <w:rStyle w:val="Hyperlink"/>
            <w:rFonts w:hint="eastAsia"/>
            <w:noProof/>
            <w:rtl/>
          </w:rPr>
          <w:t>יאיר</w:t>
        </w:r>
        <w:r w:rsidR="00E8026E" w:rsidRPr="006D69D9">
          <w:rPr>
            <w:rStyle w:val="Hyperlink"/>
            <w:noProof/>
            <w:rtl/>
          </w:rPr>
          <w:t xml:space="preserve"> </w:t>
        </w:r>
        <w:r w:rsidR="00E8026E" w:rsidRPr="006D69D9">
          <w:rPr>
            <w:rStyle w:val="Hyperlink"/>
            <w:rFonts w:hint="eastAsia"/>
            <w:noProof/>
            <w:rtl/>
          </w:rPr>
          <w:t>גולן</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_Toc105620659 \h </w:instrText>
        </w:r>
        <w:r w:rsidR="00E8026E">
          <w:rPr>
            <w:rStyle w:val="Hyperlink"/>
            <w:noProof/>
            <w:rtl/>
          </w:rPr>
        </w:r>
        <w:r w:rsidR="00E8026E">
          <w:rPr>
            <w:rStyle w:val="Hyperlink"/>
            <w:noProof/>
            <w:rtl/>
          </w:rPr>
          <w:fldChar w:fldCharType="separate"/>
        </w:r>
        <w:r w:rsidR="00E8026E">
          <w:rPr>
            <w:noProof/>
            <w:webHidden/>
          </w:rPr>
          <w:t>149</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60" w:history="1">
        <w:r w:rsidR="00E8026E" w:rsidRPr="006D69D9">
          <w:rPr>
            <w:rStyle w:val="Hyperlink"/>
            <w:rFonts w:hint="eastAsia"/>
            <w:noProof/>
            <w:rtl/>
          </w:rPr>
          <w:t>משה</w:t>
        </w:r>
        <w:r w:rsidR="00E8026E" w:rsidRPr="006D69D9">
          <w:rPr>
            <w:rStyle w:val="Hyperlink"/>
            <w:noProof/>
            <w:rtl/>
          </w:rPr>
          <w:t xml:space="preserve"> </w:t>
        </w:r>
        <w:r w:rsidR="00E8026E" w:rsidRPr="006D69D9">
          <w:rPr>
            <w:rStyle w:val="Hyperlink"/>
            <w:rFonts w:hint="eastAsia"/>
            <w:noProof/>
            <w:rtl/>
          </w:rPr>
          <w:t>גפני</w:t>
        </w:r>
        <w:r w:rsidR="00E8026E" w:rsidRPr="006D69D9">
          <w:rPr>
            <w:rStyle w:val="Hyperlink"/>
            <w:noProof/>
            <w:rtl/>
          </w:rPr>
          <w:t xml:space="preserve"> (</w:t>
        </w:r>
        <w:r w:rsidR="00E8026E" w:rsidRPr="006D69D9">
          <w:rPr>
            <w:rStyle w:val="Hyperlink"/>
            <w:rFonts w:hint="eastAsia"/>
            <w:noProof/>
            <w:rtl/>
          </w:rPr>
          <w:t>יהדות</w:t>
        </w:r>
        <w:r w:rsidR="00E8026E" w:rsidRPr="006D69D9">
          <w:rPr>
            <w:rStyle w:val="Hyperlink"/>
            <w:noProof/>
            <w:rtl/>
          </w:rPr>
          <w:t xml:space="preserve"> </w:t>
        </w:r>
        <w:r w:rsidR="00E8026E" w:rsidRPr="006D69D9">
          <w:rPr>
            <w:rStyle w:val="Hyperlink"/>
            <w:rFonts w:hint="eastAsia"/>
            <w:noProof/>
            <w:rtl/>
          </w:rPr>
          <w:t>התורה</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_Toc105620660 \h </w:instrText>
        </w:r>
        <w:r w:rsidR="00E8026E">
          <w:rPr>
            <w:rStyle w:val="Hyperlink"/>
            <w:noProof/>
            <w:rtl/>
          </w:rPr>
        </w:r>
        <w:r w:rsidR="00E8026E">
          <w:rPr>
            <w:rStyle w:val="Hyperlink"/>
            <w:noProof/>
            <w:rtl/>
          </w:rPr>
          <w:fldChar w:fldCharType="separate"/>
        </w:r>
        <w:r w:rsidR="00E8026E">
          <w:rPr>
            <w:noProof/>
            <w:webHidden/>
          </w:rPr>
          <w:t>151</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61"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יום</w:t>
        </w:r>
        <w:r w:rsidR="00E8026E" w:rsidRPr="006D69D9">
          <w:rPr>
            <w:rStyle w:val="Hyperlink"/>
            <w:noProof/>
            <w:rtl/>
            <w:lang w:eastAsia="he-IL"/>
          </w:rPr>
          <w:t xml:space="preserve"> </w:t>
        </w:r>
        <w:r w:rsidR="00E8026E" w:rsidRPr="006D69D9">
          <w:rPr>
            <w:rStyle w:val="Hyperlink"/>
            <w:rFonts w:hint="eastAsia"/>
            <w:noProof/>
            <w:rtl/>
            <w:lang w:eastAsia="he-IL"/>
          </w:rPr>
          <w:t>לציון</w:t>
        </w:r>
        <w:r w:rsidR="00E8026E" w:rsidRPr="006D69D9">
          <w:rPr>
            <w:rStyle w:val="Hyperlink"/>
            <w:noProof/>
            <w:rtl/>
            <w:lang w:eastAsia="he-IL"/>
          </w:rPr>
          <w:t xml:space="preserve"> </w:t>
        </w:r>
        <w:r w:rsidR="00E8026E" w:rsidRPr="006D69D9">
          <w:rPr>
            <w:rStyle w:val="Hyperlink"/>
            <w:rFonts w:hint="eastAsia"/>
            <w:noProof/>
            <w:rtl/>
            <w:lang w:eastAsia="he-IL"/>
          </w:rPr>
          <w:t>פרשת</w:t>
        </w:r>
        <w:r w:rsidR="00E8026E" w:rsidRPr="006D69D9">
          <w:rPr>
            <w:rStyle w:val="Hyperlink"/>
            <w:noProof/>
            <w:rtl/>
            <w:lang w:eastAsia="he-IL"/>
          </w:rPr>
          <w:t xml:space="preserve"> </w:t>
        </w:r>
        <w:r w:rsidR="00E8026E" w:rsidRPr="006D69D9">
          <w:rPr>
            <w:rStyle w:val="Hyperlink"/>
            <w:rFonts w:hint="eastAsia"/>
            <w:noProof/>
            <w:rtl/>
            <w:lang w:eastAsia="he-IL"/>
          </w:rPr>
          <w:t>היעלמותם</w:t>
        </w:r>
        <w:r w:rsidR="00E8026E" w:rsidRPr="006D69D9">
          <w:rPr>
            <w:rStyle w:val="Hyperlink"/>
            <w:noProof/>
            <w:rtl/>
            <w:lang w:eastAsia="he-IL"/>
          </w:rPr>
          <w:t xml:space="preserve"> </w:t>
        </w:r>
        <w:r w:rsidR="00E8026E" w:rsidRPr="006D69D9">
          <w:rPr>
            <w:rStyle w:val="Hyperlink"/>
            <w:rFonts w:hint="eastAsia"/>
            <w:noProof/>
            <w:rtl/>
            <w:lang w:eastAsia="he-IL"/>
          </w:rPr>
          <w:t>של</w:t>
        </w:r>
        <w:r w:rsidR="00E8026E" w:rsidRPr="006D69D9">
          <w:rPr>
            <w:rStyle w:val="Hyperlink"/>
            <w:noProof/>
            <w:rtl/>
            <w:lang w:eastAsia="he-IL"/>
          </w:rPr>
          <w:t xml:space="preserve"> </w:t>
        </w:r>
        <w:r w:rsidR="00E8026E" w:rsidRPr="006D69D9">
          <w:rPr>
            <w:rStyle w:val="Hyperlink"/>
            <w:rFonts w:hint="eastAsia"/>
            <w:noProof/>
            <w:rtl/>
            <w:lang w:eastAsia="he-IL"/>
          </w:rPr>
          <w:t>ילדי</w:t>
        </w:r>
        <w:r w:rsidR="00E8026E" w:rsidRPr="006D69D9">
          <w:rPr>
            <w:rStyle w:val="Hyperlink"/>
            <w:noProof/>
            <w:rtl/>
            <w:lang w:eastAsia="he-IL"/>
          </w:rPr>
          <w:t xml:space="preserve"> </w:t>
        </w:r>
        <w:r w:rsidR="00E8026E" w:rsidRPr="006D69D9">
          <w:rPr>
            <w:rStyle w:val="Hyperlink"/>
            <w:rFonts w:hint="eastAsia"/>
            <w:noProof/>
            <w:rtl/>
            <w:lang w:eastAsia="he-IL"/>
          </w:rPr>
          <w:t>תימן</w:t>
        </w:r>
        <w:r w:rsidR="00E8026E" w:rsidRPr="006D69D9">
          <w:rPr>
            <w:rStyle w:val="Hyperlink"/>
            <w:noProof/>
            <w:rtl/>
            <w:lang w:eastAsia="he-IL"/>
          </w:rPr>
          <w:t xml:space="preserve">, </w:t>
        </w:r>
        <w:r w:rsidR="00E8026E" w:rsidRPr="006D69D9">
          <w:rPr>
            <w:rStyle w:val="Hyperlink"/>
            <w:rFonts w:hint="eastAsia"/>
            <w:noProof/>
            <w:rtl/>
            <w:lang w:eastAsia="he-IL"/>
          </w:rPr>
          <w:t>המזרח</w:t>
        </w:r>
        <w:r w:rsidR="00E8026E" w:rsidRPr="006D69D9">
          <w:rPr>
            <w:rStyle w:val="Hyperlink"/>
            <w:noProof/>
            <w:rtl/>
            <w:lang w:eastAsia="he-IL"/>
          </w:rPr>
          <w:t xml:space="preserve"> </w:t>
        </w:r>
        <w:r w:rsidR="00E8026E" w:rsidRPr="006D69D9">
          <w:rPr>
            <w:rStyle w:val="Hyperlink"/>
            <w:rFonts w:hint="eastAsia"/>
            <w:noProof/>
            <w:rtl/>
            <w:lang w:eastAsia="he-IL"/>
          </w:rPr>
          <w:t>והבלקן</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2021</w:t>
        </w:r>
        <w:r w:rsidR="00E8026E">
          <w:rPr>
            <w:noProof/>
            <w:webHidden/>
          </w:rPr>
          <w:tab/>
        </w:r>
        <w:r w:rsidR="00E8026E">
          <w:rPr>
            <w:rStyle w:val="Hyperlink"/>
            <w:noProof/>
            <w:rtl/>
          </w:rPr>
          <w:fldChar w:fldCharType="begin"/>
        </w:r>
        <w:r w:rsidR="00E8026E">
          <w:rPr>
            <w:noProof/>
            <w:webHidden/>
          </w:rPr>
          <w:instrText xml:space="preserve"> PAGEREF _Toc105620661 \h </w:instrText>
        </w:r>
        <w:r w:rsidR="00E8026E">
          <w:rPr>
            <w:rStyle w:val="Hyperlink"/>
            <w:noProof/>
            <w:rtl/>
          </w:rPr>
        </w:r>
        <w:r w:rsidR="00E8026E">
          <w:rPr>
            <w:rStyle w:val="Hyperlink"/>
            <w:noProof/>
            <w:rtl/>
          </w:rPr>
          <w:fldChar w:fldCharType="separate"/>
        </w:r>
        <w:r w:rsidR="00E8026E">
          <w:rPr>
            <w:noProof/>
            <w:webHidden/>
          </w:rPr>
          <w:t>153</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62" w:history="1">
        <w:r w:rsidR="00E8026E" w:rsidRPr="006D69D9">
          <w:rPr>
            <w:rStyle w:val="Hyperlink"/>
            <w:rFonts w:hint="eastAsia"/>
            <w:noProof/>
            <w:rtl/>
          </w:rPr>
          <w:t>קרן</w:t>
        </w:r>
        <w:r w:rsidR="00E8026E" w:rsidRPr="006D69D9">
          <w:rPr>
            <w:rStyle w:val="Hyperlink"/>
            <w:noProof/>
            <w:rtl/>
          </w:rPr>
          <w:t xml:space="preserve"> </w:t>
        </w:r>
        <w:r w:rsidR="00E8026E" w:rsidRPr="006D69D9">
          <w:rPr>
            <w:rStyle w:val="Hyperlink"/>
            <w:rFonts w:hint="eastAsia"/>
            <w:noProof/>
            <w:rtl/>
          </w:rPr>
          <w:t>ברק</w:t>
        </w:r>
        <w:r w:rsidR="00E8026E" w:rsidRPr="006D69D9">
          <w:rPr>
            <w:rStyle w:val="Hyperlink"/>
            <w:noProof/>
            <w:rtl/>
          </w:rPr>
          <w:t xml:space="preserve"> (</w:t>
        </w:r>
        <w:r w:rsidR="00E8026E" w:rsidRPr="006D69D9">
          <w:rPr>
            <w:rStyle w:val="Hyperlink"/>
            <w:rFonts w:hint="eastAsia"/>
            <w:noProof/>
            <w:rtl/>
          </w:rPr>
          <w:t>הליכוד</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_Toc105620662 \h </w:instrText>
        </w:r>
        <w:r w:rsidR="00E8026E">
          <w:rPr>
            <w:rStyle w:val="Hyperlink"/>
            <w:noProof/>
            <w:rtl/>
          </w:rPr>
        </w:r>
        <w:r w:rsidR="00E8026E">
          <w:rPr>
            <w:rStyle w:val="Hyperlink"/>
            <w:noProof/>
            <w:rtl/>
          </w:rPr>
          <w:fldChar w:fldCharType="separate"/>
        </w:r>
        <w:r w:rsidR="00E8026E">
          <w:rPr>
            <w:noProof/>
            <w:webHidden/>
          </w:rPr>
          <w:t>153</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63" w:history="1">
        <w:r w:rsidR="00E8026E" w:rsidRPr="006D69D9">
          <w:rPr>
            <w:rStyle w:val="Hyperlink"/>
            <w:rFonts w:hint="eastAsia"/>
            <w:noProof/>
            <w:rtl/>
          </w:rPr>
          <w:t>שרת</w:t>
        </w:r>
        <w:r w:rsidR="00E8026E" w:rsidRPr="006D69D9">
          <w:rPr>
            <w:rStyle w:val="Hyperlink"/>
            <w:noProof/>
            <w:rtl/>
          </w:rPr>
          <w:t xml:space="preserve"> </w:t>
        </w:r>
        <w:r w:rsidR="00E8026E" w:rsidRPr="006D69D9">
          <w:rPr>
            <w:rStyle w:val="Hyperlink"/>
            <w:rFonts w:hint="eastAsia"/>
            <w:noProof/>
            <w:rtl/>
          </w:rPr>
          <w:t>החינוך</w:t>
        </w:r>
        <w:r w:rsidR="00E8026E" w:rsidRPr="006D69D9">
          <w:rPr>
            <w:rStyle w:val="Hyperlink"/>
            <w:noProof/>
            <w:rtl/>
          </w:rPr>
          <w:t xml:space="preserve"> </w:t>
        </w:r>
        <w:r w:rsidR="00E8026E" w:rsidRPr="006D69D9">
          <w:rPr>
            <w:rStyle w:val="Hyperlink"/>
            <w:rFonts w:hint="eastAsia"/>
            <w:noProof/>
            <w:rtl/>
          </w:rPr>
          <w:t>יפעת</w:t>
        </w:r>
        <w:r w:rsidR="00E8026E" w:rsidRPr="006D69D9">
          <w:rPr>
            <w:rStyle w:val="Hyperlink"/>
            <w:noProof/>
            <w:rtl/>
          </w:rPr>
          <w:t xml:space="preserve"> </w:t>
        </w:r>
        <w:r w:rsidR="00E8026E" w:rsidRPr="006D69D9">
          <w:rPr>
            <w:rStyle w:val="Hyperlink"/>
            <w:rFonts w:hint="eastAsia"/>
            <w:noProof/>
            <w:rtl/>
          </w:rPr>
          <w:t>שאשא</w:t>
        </w:r>
        <w:r w:rsidR="00E8026E" w:rsidRPr="006D69D9">
          <w:rPr>
            <w:rStyle w:val="Hyperlink"/>
            <w:noProof/>
            <w:rtl/>
          </w:rPr>
          <w:t xml:space="preserve"> </w:t>
        </w:r>
        <w:r w:rsidR="00E8026E" w:rsidRPr="006D69D9">
          <w:rPr>
            <w:rStyle w:val="Hyperlink"/>
            <w:rFonts w:hint="eastAsia"/>
            <w:noProof/>
            <w:rtl/>
          </w:rPr>
          <w:t>ביטון</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_Toc105620663 \h </w:instrText>
        </w:r>
        <w:r w:rsidR="00E8026E">
          <w:rPr>
            <w:rStyle w:val="Hyperlink"/>
            <w:noProof/>
            <w:rtl/>
          </w:rPr>
        </w:r>
        <w:r w:rsidR="00E8026E">
          <w:rPr>
            <w:rStyle w:val="Hyperlink"/>
            <w:noProof/>
            <w:rtl/>
          </w:rPr>
          <w:fldChar w:fldCharType="separate"/>
        </w:r>
        <w:r w:rsidR="00E8026E">
          <w:rPr>
            <w:noProof/>
            <w:webHidden/>
          </w:rPr>
          <w:t>156</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64" w:history="1">
        <w:r w:rsidR="00E8026E" w:rsidRPr="006D69D9">
          <w:rPr>
            <w:rStyle w:val="Hyperlink"/>
            <w:rFonts w:hint="eastAsia"/>
            <w:noProof/>
            <w:rtl/>
          </w:rPr>
          <w:t>קרן</w:t>
        </w:r>
        <w:r w:rsidR="00E8026E" w:rsidRPr="006D69D9">
          <w:rPr>
            <w:rStyle w:val="Hyperlink"/>
            <w:noProof/>
            <w:rtl/>
          </w:rPr>
          <w:t xml:space="preserve"> </w:t>
        </w:r>
        <w:r w:rsidR="00E8026E" w:rsidRPr="006D69D9">
          <w:rPr>
            <w:rStyle w:val="Hyperlink"/>
            <w:rFonts w:hint="eastAsia"/>
            <w:noProof/>
            <w:rtl/>
          </w:rPr>
          <w:t>ברק</w:t>
        </w:r>
        <w:r w:rsidR="00E8026E" w:rsidRPr="006D69D9">
          <w:rPr>
            <w:rStyle w:val="Hyperlink"/>
            <w:noProof/>
            <w:rtl/>
          </w:rPr>
          <w:t xml:space="preserve"> (</w:t>
        </w:r>
        <w:r w:rsidR="00E8026E" w:rsidRPr="006D69D9">
          <w:rPr>
            <w:rStyle w:val="Hyperlink"/>
            <w:rFonts w:hint="eastAsia"/>
            <w:noProof/>
            <w:rtl/>
          </w:rPr>
          <w:t>הליכוד</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_Toc105620664 \h </w:instrText>
        </w:r>
        <w:r w:rsidR="00E8026E">
          <w:rPr>
            <w:rStyle w:val="Hyperlink"/>
            <w:noProof/>
            <w:rtl/>
          </w:rPr>
        </w:r>
        <w:r w:rsidR="00E8026E">
          <w:rPr>
            <w:rStyle w:val="Hyperlink"/>
            <w:noProof/>
            <w:rtl/>
          </w:rPr>
          <w:fldChar w:fldCharType="separate"/>
        </w:r>
        <w:r w:rsidR="00E8026E">
          <w:rPr>
            <w:noProof/>
            <w:webHidden/>
          </w:rPr>
          <w:t>160</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65" w:history="1">
        <w:r w:rsidR="00E8026E" w:rsidRPr="006D69D9">
          <w:rPr>
            <w:rStyle w:val="Hyperlink"/>
            <w:rFonts w:hint="eastAsia"/>
            <w:noProof/>
            <w:rtl/>
          </w:rPr>
          <w:t>הצעת</w:t>
        </w:r>
        <w:r w:rsidR="00E8026E" w:rsidRPr="006D69D9">
          <w:rPr>
            <w:rStyle w:val="Hyperlink"/>
            <w:noProof/>
            <w:rtl/>
          </w:rPr>
          <w:t xml:space="preserve"> </w:t>
        </w:r>
        <w:r w:rsidR="00E8026E" w:rsidRPr="006D69D9">
          <w:rPr>
            <w:rStyle w:val="Hyperlink"/>
            <w:rFonts w:hint="eastAsia"/>
            <w:noProof/>
            <w:rtl/>
          </w:rPr>
          <w:t>חוק</w:t>
        </w:r>
        <w:r w:rsidR="00E8026E" w:rsidRPr="006D69D9">
          <w:rPr>
            <w:rStyle w:val="Hyperlink"/>
            <w:noProof/>
            <w:rtl/>
          </w:rPr>
          <w:t xml:space="preserve"> </w:t>
        </w:r>
        <w:r w:rsidR="00E8026E" w:rsidRPr="006D69D9">
          <w:rPr>
            <w:rStyle w:val="Hyperlink"/>
            <w:rFonts w:hint="eastAsia"/>
            <w:noProof/>
            <w:rtl/>
          </w:rPr>
          <w:t>משמר</w:t>
        </w:r>
        <w:r w:rsidR="00E8026E" w:rsidRPr="006D69D9">
          <w:rPr>
            <w:rStyle w:val="Hyperlink"/>
            <w:noProof/>
            <w:rtl/>
          </w:rPr>
          <w:t xml:space="preserve"> </w:t>
        </w:r>
        <w:r w:rsidR="00E8026E" w:rsidRPr="006D69D9">
          <w:rPr>
            <w:rStyle w:val="Hyperlink"/>
            <w:rFonts w:hint="eastAsia"/>
            <w:noProof/>
            <w:rtl/>
          </w:rPr>
          <w:t>לאומי</w:t>
        </w:r>
        <w:r w:rsidR="00E8026E" w:rsidRPr="006D69D9">
          <w:rPr>
            <w:rStyle w:val="Hyperlink"/>
            <w:noProof/>
            <w:rtl/>
          </w:rPr>
          <w:t xml:space="preserve">, </w:t>
        </w:r>
        <w:r w:rsidR="00E8026E" w:rsidRPr="006D69D9">
          <w:rPr>
            <w:rStyle w:val="Hyperlink"/>
            <w:rFonts w:hint="eastAsia"/>
            <w:noProof/>
            <w:rtl/>
          </w:rPr>
          <w:t>התשפ</w:t>
        </w:r>
        <w:r w:rsidR="00E8026E" w:rsidRPr="006D69D9">
          <w:rPr>
            <w:rStyle w:val="Hyperlink"/>
            <w:noProof/>
            <w:rtl/>
          </w:rPr>
          <w:t>"</w:t>
        </w:r>
        <w:r w:rsidR="00E8026E" w:rsidRPr="006D69D9">
          <w:rPr>
            <w:rStyle w:val="Hyperlink"/>
            <w:rFonts w:hint="eastAsia"/>
            <w:noProof/>
            <w:rtl/>
          </w:rPr>
          <w:t>ב–</w:t>
        </w:r>
        <w:r w:rsidR="00E8026E" w:rsidRPr="006D69D9">
          <w:rPr>
            <w:rStyle w:val="Hyperlink"/>
            <w:noProof/>
            <w:rtl/>
          </w:rPr>
          <w:t>2022</w:t>
        </w:r>
        <w:r w:rsidR="00E8026E">
          <w:rPr>
            <w:noProof/>
            <w:webHidden/>
          </w:rPr>
          <w:tab/>
        </w:r>
        <w:r w:rsidR="00E8026E">
          <w:rPr>
            <w:rStyle w:val="Hyperlink"/>
            <w:noProof/>
            <w:rtl/>
          </w:rPr>
          <w:fldChar w:fldCharType="begin"/>
        </w:r>
        <w:r w:rsidR="00E8026E">
          <w:rPr>
            <w:noProof/>
            <w:webHidden/>
          </w:rPr>
          <w:instrText xml:space="preserve"> PAGEREF _Toc105620665 \h </w:instrText>
        </w:r>
        <w:r w:rsidR="00E8026E">
          <w:rPr>
            <w:rStyle w:val="Hyperlink"/>
            <w:noProof/>
            <w:rtl/>
          </w:rPr>
        </w:r>
        <w:r w:rsidR="00E8026E">
          <w:rPr>
            <w:rStyle w:val="Hyperlink"/>
            <w:noProof/>
            <w:rtl/>
          </w:rPr>
          <w:fldChar w:fldCharType="separate"/>
        </w:r>
        <w:r w:rsidR="00E8026E">
          <w:rPr>
            <w:noProof/>
            <w:webHidden/>
          </w:rPr>
          <w:t>163</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66" w:history="1">
        <w:r w:rsidR="00E8026E" w:rsidRPr="006D69D9">
          <w:rPr>
            <w:rStyle w:val="Hyperlink"/>
            <w:rFonts w:hint="eastAsia"/>
            <w:noProof/>
            <w:rtl/>
          </w:rPr>
          <w:t>יואב</w:t>
        </w:r>
        <w:r w:rsidR="00E8026E" w:rsidRPr="006D69D9">
          <w:rPr>
            <w:rStyle w:val="Hyperlink"/>
            <w:noProof/>
            <w:rtl/>
          </w:rPr>
          <w:t xml:space="preserve"> </w:t>
        </w:r>
        <w:r w:rsidR="00E8026E" w:rsidRPr="006D69D9">
          <w:rPr>
            <w:rStyle w:val="Hyperlink"/>
            <w:rFonts w:hint="eastAsia"/>
            <w:noProof/>
            <w:rtl/>
          </w:rPr>
          <w:t>קיש</w:t>
        </w:r>
        <w:r w:rsidR="00E8026E" w:rsidRPr="006D69D9">
          <w:rPr>
            <w:rStyle w:val="Hyperlink"/>
            <w:noProof/>
            <w:rtl/>
          </w:rPr>
          <w:t xml:space="preserve"> (</w:t>
        </w:r>
        <w:r w:rsidR="00E8026E" w:rsidRPr="006D69D9">
          <w:rPr>
            <w:rStyle w:val="Hyperlink"/>
            <w:rFonts w:hint="eastAsia"/>
            <w:noProof/>
            <w:rtl/>
          </w:rPr>
          <w:t>הליכוד</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_Toc105620666 \h </w:instrText>
        </w:r>
        <w:r w:rsidR="00E8026E">
          <w:rPr>
            <w:rStyle w:val="Hyperlink"/>
            <w:noProof/>
            <w:rtl/>
          </w:rPr>
        </w:r>
        <w:r w:rsidR="00E8026E">
          <w:rPr>
            <w:rStyle w:val="Hyperlink"/>
            <w:noProof/>
            <w:rtl/>
          </w:rPr>
          <w:fldChar w:fldCharType="separate"/>
        </w:r>
        <w:r w:rsidR="00E8026E">
          <w:rPr>
            <w:noProof/>
            <w:webHidden/>
          </w:rPr>
          <w:t>163</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67" w:history="1">
        <w:r w:rsidR="00E8026E" w:rsidRPr="006D69D9">
          <w:rPr>
            <w:rStyle w:val="Hyperlink"/>
            <w:rFonts w:hint="eastAsia"/>
            <w:noProof/>
            <w:rtl/>
          </w:rPr>
          <w:t>סגן</w:t>
        </w:r>
        <w:r w:rsidR="00E8026E" w:rsidRPr="006D69D9">
          <w:rPr>
            <w:rStyle w:val="Hyperlink"/>
            <w:noProof/>
            <w:rtl/>
          </w:rPr>
          <w:t xml:space="preserve"> </w:t>
        </w:r>
        <w:r w:rsidR="00E8026E" w:rsidRPr="006D69D9">
          <w:rPr>
            <w:rStyle w:val="Hyperlink"/>
            <w:rFonts w:hint="eastAsia"/>
            <w:noProof/>
            <w:rtl/>
          </w:rPr>
          <w:t>שר</w:t>
        </w:r>
        <w:r w:rsidR="00E8026E" w:rsidRPr="006D69D9">
          <w:rPr>
            <w:rStyle w:val="Hyperlink"/>
            <w:noProof/>
            <w:rtl/>
          </w:rPr>
          <w:t xml:space="preserve"> </w:t>
        </w:r>
        <w:r w:rsidR="00E8026E" w:rsidRPr="006D69D9">
          <w:rPr>
            <w:rStyle w:val="Hyperlink"/>
            <w:rFonts w:hint="eastAsia"/>
            <w:noProof/>
            <w:rtl/>
          </w:rPr>
          <w:t>במשרד</w:t>
        </w:r>
        <w:r w:rsidR="00E8026E" w:rsidRPr="006D69D9">
          <w:rPr>
            <w:rStyle w:val="Hyperlink"/>
            <w:noProof/>
            <w:rtl/>
          </w:rPr>
          <w:t xml:space="preserve"> </w:t>
        </w:r>
        <w:r w:rsidR="00E8026E" w:rsidRPr="006D69D9">
          <w:rPr>
            <w:rStyle w:val="Hyperlink"/>
            <w:rFonts w:hint="eastAsia"/>
            <w:noProof/>
            <w:rtl/>
          </w:rPr>
          <w:t>ראש</w:t>
        </w:r>
        <w:r w:rsidR="00E8026E" w:rsidRPr="006D69D9">
          <w:rPr>
            <w:rStyle w:val="Hyperlink"/>
            <w:noProof/>
            <w:rtl/>
          </w:rPr>
          <w:t xml:space="preserve"> </w:t>
        </w:r>
        <w:r w:rsidR="00E8026E" w:rsidRPr="006D69D9">
          <w:rPr>
            <w:rStyle w:val="Hyperlink"/>
            <w:rFonts w:hint="eastAsia"/>
            <w:noProof/>
            <w:rtl/>
          </w:rPr>
          <w:t>הממשלה</w:t>
        </w:r>
        <w:r w:rsidR="00E8026E" w:rsidRPr="006D69D9">
          <w:rPr>
            <w:rStyle w:val="Hyperlink"/>
            <w:noProof/>
            <w:rtl/>
          </w:rPr>
          <w:t xml:space="preserve"> </w:t>
        </w:r>
        <w:r w:rsidR="00E8026E" w:rsidRPr="006D69D9">
          <w:rPr>
            <w:rStyle w:val="Hyperlink"/>
            <w:rFonts w:hint="eastAsia"/>
            <w:noProof/>
            <w:rtl/>
          </w:rPr>
          <w:t>אביר</w:t>
        </w:r>
        <w:r w:rsidR="00E8026E" w:rsidRPr="006D69D9">
          <w:rPr>
            <w:rStyle w:val="Hyperlink"/>
            <w:noProof/>
            <w:rtl/>
          </w:rPr>
          <w:t xml:space="preserve"> </w:t>
        </w:r>
        <w:r w:rsidR="00E8026E" w:rsidRPr="006D69D9">
          <w:rPr>
            <w:rStyle w:val="Hyperlink"/>
            <w:rFonts w:hint="eastAsia"/>
            <w:noProof/>
            <w:rtl/>
          </w:rPr>
          <w:t>קארה</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_Toc105620667 \h </w:instrText>
        </w:r>
        <w:r w:rsidR="00E8026E">
          <w:rPr>
            <w:rStyle w:val="Hyperlink"/>
            <w:noProof/>
            <w:rtl/>
          </w:rPr>
        </w:r>
        <w:r w:rsidR="00E8026E">
          <w:rPr>
            <w:rStyle w:val="Hyperlink"/>
            <w:noProof/>
            <w:rtl/>
          </w:rPr>
          <w:fldChar w:fldCharType="separate"/>
        </w:r>
        <w:r w:rsidR="00E8026E">
          <w:rPr>
            <w:noProof/>
            <w:webHidden/>
          </w:rPr>
          <w:t>165</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68" w:history="1">
        <w:r w:rsidR="00E8026E" w:rsidRPr="006D69D9">
          <w:rPr>
            <w:rStyle w:val="Hyperlink"/>
            <w:rFonts w:hint="eastAsia"/>
            <w:noProof/>
            <w:rtl/>
          </w:rPr>
          <w:t>יואב</w:t>
        </w:r>
        <w:r w:rsidR="00E8026E" w:rsidRPr="006D69D9">
          <w:rPr>
            <w:rStyle w:val="Hyperlink"/>
            <w:noProof/>
            <w:rtl/>
          </w:rPr>
          <w:t xml:space="preserve"> </w:t>
        </w:r>
        <w:r w:rsidR="00E8026E" w:rsidRPr="006D69D9">
          <w:rPr>
            <w:rStyle w:val="Hyperlink"/>
            <w:rFonts w:hint="eastAsia"/>
            <w:noProof/>
            <w:rtl/>
          </w:rPr>
          <w:t>קיש</w:t>
        </w:r>
        <w:r w:rsidR="00E8026E" w:rsidRPr="006D69D9">
          <w:rPr>
            <w:rStyle w:val="Hyperlink"/>
            <w:noProof/>
            <w:rtl/>
          </w:rPr>
          <w:t xml:space="preserve"> (</w:t>
        </w:r>
        <w:r w:rsidR="00E8026E" w:rsidRPr="006D69D9">
          <w:rPr>
            <w:rStyle w:val="Hyperlink"/>
            <w:rFonts w:hint="eastAsia"/>
            <w:noProof/>
            <w:rtl/>
          </w:rPr>
          <w:t>הליכוד</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_Toc105620668 \h </w:instrText>
        </w:r>
        <w:r w:rsidR="00E8026E">
          <w:rPr>
            <w:rStyle w:val="Hyperlink"/>
            <w:noProof/>
            <w:rtl/>
          </w:rPr>
        </w:r>
        <w:r w:rsidR="00E8026E">
          <w:rPr>
            <w:rStyle w:val="Hyperlink"/>
            <w:noProof/>
            <w:rtl/>
          </w:rPr>
          <w:fldChar w:fldCharType="separate"/>
        </w:r>
        <w:r w:rsidR="00E8026E">
          <w:rPr>
            <w:noProof/>
            <w:webHidden/>
          </w:rPr>
          <w:t>179</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69" w:history="1">
        <w:r w:rsidR="00E8026E" w:rsidRPr="006D69D9">
          <w:rPr>
            <w:rStyle w:val="Hyperlink"/>
            <w:rFonts w:hint="eastAsia"/>
            <w:noProof/>
            <w:rtl/>
            <w:lang w:eastAsia="he-IL"/>
          </w:rPr>
          <w:t>הודעה</w:t>
        </w:r>
        <w:r w:rsidR="00E8026E" w:rsidRPr="006D69D9">
          <w:rPr>
            <w:rStyle w:val="Hyperlink"/>
            <w:noProof/>
            <w:rtl/>
            <w:lang w:eastAsia="he-IL"/>
          </w:rPr>
          <w:t xml:space="preserve"> </w:t>
        </w:r>
        <w:r w:rsidR="00E8026E" w:rsidRPr="006D69D9">
          <w:rPr>
            <w:rStyle w:val="Hyperlink"/>
            <w:rFonts w:hint="eastAsia"/>
            <w:noProof/>
            <w:rtl/>
            <w:lang w:eastAsia="he-IL"/>
          </w:rPr>
          <w:t>אישית</w:t>
        </w:r>
        <w:r w:rsidR="00E8026E" w:rsidRPr="006D69D9">
          <w:rPr>
            <w:rStyle w:val="Hyperlink"/>
            <w:noProof/>
            <w:rtl/>
            <w:lang w:eastAsia="he-IL"/>
          </w:rPr>
          <w:t xml:space="preserve"> </w:t>
        </w:r>
        <w:r w:rsidR="00E8026E" w:rsidRPr="006D69D9">
          <w:rPr>
            <w:rStyle w:val="Hyperlink"/>
            <w:rFonts w:hint="eastAsia"/>
            <w:noProof/>
            <w:rtl/>
            <w:lang w:eastAsia="he-IL"/>
          </w:rPr>
          <w:t>של</w:t>
        </w:r>
        <w:r w:rsidR="00E8026E" w:rsidRPr="006D69D9">
          <w:rPr>
            <w:rStyle w:val="Hyperlink"/>
            <w:noProof/>
            <w:rtl/>
            <w:lang w:eastAsia="he-IL"/>
          </w:rPr>
          <w:t xml:space="preserve"> </w:t>
        </w:r>
        <w:r w:rsidR="00E8026E" w:rsidRPr="006D69D9">
          <w:rPr>
            <w:rStyle w:val="Hyperlink"/>
            <w:rFonts w:hint="eastAsia"/>
            <w:noProof/>
            <w:rtl/>
            <w:lang w:eastAsia="he-IL"/>
          </w:rPr>
          <w:t>חבר</w:t>
        </w:r>
        <w:r w:rsidR="00E8026E" w:rsidRPr="006D69D9">
          <w:rPr>
            <w:rStyle w:val="Hyperlink"/>
            <w:noProof/>
            <w:rtl/>
            <w:lang w:eastAsia="he-IL"/>
          </w:rPr>
          <w:t xml:space="preserve"> </w:t>
        </w:r>
        <w:r w:rsidR="00E8026E" w:rsidRPr="006D69D9">
          <w:rPr>
            <w:rStyle w:val="Hyperlink"/>
            <w:rFonts w:hint="eastAsia"/>
            <w:noProof/>
            <w:rtl/>
            <w:lang w:eastAsia="he-IL"/>
          </w:rPr>
          <w:t>הכנסת</w:t>
        </w:r>
        <w:r w:rsidR="00E8026E" w:rsidRPr="006D69D9">
          <w:rPr>
            <w:rStyle w:val="Hyperlink"/>
            <w:noProof/>
            <w:rtl/>
            <w:lang w:eastAsia="he-IL"/>
          </w:rPr>
          <w:t xml:space="preserve"> </w:t>
        </w:r>
        <w:r w:rsidR="00E8026E" w:rsidRPr="006D69D9">
          <w:rPr>
            <w:rStyle w:val="Hyperlink"/>
            <w:rFonts w:hint="eastAsia"/>
            <w:noProof/>
            <w:rtl/>
            <w:lang w:eastAsia="he-IL"/>
          </w:rPr>
          <w:t>יעקב</w:t>
        </w:r>
        <w:r w:rsidR="00E8026E" w:rsidRPr="006D69D9">
          <w:rPr>
            <w:rStyle w:val="Hyperlink"/>
            <w:noProof/>
            <w:rtl/>
            <w:lang w:eastAsia="he-IL"/>
          </w:rPr>
          <w:t xml:space="preserve"> </w:t>
        </w:r>
        <w:r w:rsidR="00E8026E" w:rsidRPr="006D69D9">
          <w:rPr>
            <w:rStyle w:val="Hyperlink"/>
            <w:rFonts w:hint="eastAsia"/>
            <w:noProof/>
            <w:rtl/>
            <w:lang w:eastAsia="he-IL"/>
          </w:rPr>
          <w:t>מרגי</w:t>
        </w:r>
        <w:r w:rsidR="00E8026E">
          <w:rPr>
            <w:noProof/>
            <w:webHidden/>
          </w:rPr>
          <w:tab/>
        </w:r>
        <w:r w:rsidR="00E8026E">
          <w:rPr>
            <w:rStyle w:val="Hyperlink"/>
            <w:noProof/>
            <w:rtl/>
          </w:rPr>
          <w:fldChar w:fldCharType="begin"/>
        </w:r>
        <w:r w:rsidR="00E8026E">
          <w:rPr>
            <w:noProof/>
            <w:webHidden/>
          </w:rPr>
          <w:instrText xml:space="preserve"> PAGEREF _Toc105620669 \h </w:instrText>
        </w:r>
        <w:r w:rsidR="00E8026E">
          <w:rPr>
            <w:rStyle w:val="Hyperlink"/>
            <w:noProof/>
            <w:rtl/>
          </w:rPr>
        </w:r>
        <w:r w:rsidR="00E8026E">
          <w:rPr>
            <w:rStyle w:val="Hyperlink"/>
            <w:noProof/>
            <w:rtl/>
          </w:rPr>
          <w:fldChar w:fldCharType="separate"/>
        </w:r>
        <w:r w:rsidR="00E8026E">
          <w:rPr>
            <w:noProof/>
            <w:webHidden/>
          </w:rPr>
          <w:t>188</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70"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שכר</w:t>
        </w:r>
        <w:r w:rsidR="00E8026E" w:rsidRPr="006D69D9">
          <w:rPr>
            <w:rStyle w:val="Hyperlink"/>
            <w:noProof/>
            <w:rtl/>
            <w:lang w:eastAsia="he-IL"/>
          </w:rPr>
          <w:t xml:space="preserve"> </w:t>
        </w:r>
        <w:r w:rsidR="00E8026E" w:rsidRPr="006D69D9">
          <w:rPr>
            <w:rStyle w:val="Hyperlink"/>
            <w:rFonts w:hint="eastAsia"/>
            <w:noProof/>
            <w:rtl/>
            <w:lang w:eastAsia="he-IL"/>
          </w:rPr>
          <w:t>מינימום</w:t>
        </w:r>
        <w:r w:rsidR="00E8026E" w:rsidRPr="006D69D9">
          <w:rPr>
            <w:rStyle w:val="Hyperlink"/>
            <w:noProof/>
            <w:rtl/>
            <w:lang w:eastAsia="he-IL"/>
          </w:rPr>
          <w:t xml:space="preserve"> (</w:t>
        </w:r>
        <w:r w:rsidR="00E8026E" w:rsidRPr="006D69D9">
          <w:rPr>
            <w:rStyle w:val="Hyperlink"/>
            <w:rFonts w:hint="eastAsia"/>
            <w:noProof/>
            <w:rtl/>
            <w:lang w:eastAsia="he-IL"/>
          </w:rPr>
          <w:t>תיקון</w:t>
        </w:r>
        <w:r w:rsidR="00E8026E" w:rsidRPr="006D69D9">
          <w:rPr>
            <w:rStyle w:val="Hyperlink"/>
            <w:noProof/>
            <w:rtl/>
            <w:lang w:eastAsia="he-IL"/>
          </w:rPr>
          <w:t xml:space="preserve"> – </w:t>
        </w:r>
        <w:r w:rsidR="00E8026E" w:rsidRPr="006D69D9">
          <w:rPr>
            <w:rStyle w:val="Hyperlink"/>
            <w:rFonts w:hint="eastAsia"/>
            <w:noProof/>
            <w:rtl/>
            <w:lang w:eastAsia="he-IL"/>
          </w:rPr>
          <w:t>העלאת</w:t>
        </w:r>
        <w:r w:rsidR="00E8026E" w:rsidRPr="006D69D9">
          <w:rPr>
            <w:rStyle w:val="Hyperlink"/>
            <w:noProof/>
            <w:rtl/>
            <w:lang w:eastAsia="he-IL"/>
          </w:rPr>
          <w:t xml:space="preserve"> </w:t>
        </w:r>
        <w:r w:rsidR="00E8026E" w:rsidRPr="006D69D9">
          <w:rPr>
            <w:rStyle w:val="Hyperlink"/>
            <w:rFonts w:hint="eastAsia"/>
            <w:noProof/>
            <w:rtl/>
            <w:lang w:eastAsia="he-IL"/>
          </w:rPr>
          <w:t>שכר</w:t>
        </w:r>
        <w:r w:rsidR="00E8026E" w:rsidRPr="006D69D9">
          <w:rPr>
            <w:rStyle w:val="Hyperlink"/>
            <w:noProof/>
            <w:rtl/>
            <w:lang w:eastAsia="he-IL"/>
          </w:rPr>
          <w:t xml:space="preserve"> </w:t>
        </w:r>
        <w:r w:rsidR="00E8026E" w:rsidRPr="006D69D9">
          <w:rPr>
            <w:rStyle w:val="Hyperlink"/>
            <w:rFonts w:hint="eastAsia"/>
            <w:noProof/>
            <w:rtl/>
            <w:lang w:eastAsia="he-IL"/>
          </w:rPr>
          <w:t>המינימום</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2021</w:t>
        </w:r>
        <w:r w:rsidR="00E8026E">
          <w:rPr>
            <w:noProof/>
            <w:webHidden/>
          </w:rPr>
          <w:tab/>
        </w:r>
        <w:r w:rsidR="00E8026E">
          <w:rPr>
            <w:rStyle w:val="Hyperlink"/>
            <w:noProof/>
            <w:rtl/>
          </w:rPr>
          <w:fldChar w:fldCharType="begin"/>
        </w:r>
        <w:r w:rsidR="00E8026E">
          <w:rPr>
            <w:noProof/>
            <w:webHidden/>
          </w:rPr>
          <w:instrText xml:space="preserve"> PAGEREF _Toc105620670 \h </w:instrText>
        </w:r>
        <w:r w:rsidR="00E8026E">
          <w:rPr>
            <w:rStyle w:val="Hyperlink"/>
            <w:noProof/>
            <w:rtl/>
          </w:rPr>
        </w:r>
        <w:r w:rsidR="00E8026E">
          <w:rPr>
            <w:rStyle w:val="Hyperlink"/>
            <w:noProof/>
            <w:rtl/>
          </w:rPr>
          <w:fldChar w:fldCharType="separate"/>
        </w:r>
        <w:r w:rsidR="00E8026E">
          <w:rPr>
            <w:noProof/>
            <w:webHidden/>
          </w:rPr>
          <w:t>191</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71" w:history="1">
        <w:r w:rsidR="00E8026E" w:rsidRPr="006D69D9">
          <w:rPr>
            <w:rStyle w:val="Hyperlink"/>
            <w:rFonts w:hint="eastAsia"/>
            <w:noProof/>
            <w:rtl/>
          </w:rPr>
          <w:t>אחמד</w:t>
        </w:r>
        <w:r w:rsidR="00E8026E" w:rsidRPr="006D69D9">
          <w:rPr>
            <w:rStyle w:val="Hyperlink"/>
            <w:noProof/>
            <w:rtl/>
          </w:rPr>
          <w:t xml:space="preserve"> </w:t>
        </w:r>
        <w:r w:rsidR="00E8026E" w:rsidRPr="006D69D9">
          <w:rPr>
            <w:rStyle w:val="Hyperlink"/>
            <w:rFonts w:hint="eastAsia"/>
            <w:noProof/>
            <w:rtl/>
          </w:rPr>
          <w:t>טיבי</w:t>
        </w:r>
        <w:r w:rsidR="00E8026E" w:rsidRPr="006D69D9">
          <w:rPr>
            <w:rStyle w:val="Hyperlink"/>
            <w:noProof/>
            <w:rtl/>
          </w:rPr>
          <w:t xml:space="preserve"> (</w:t>
        </w:r>
        <w:r w:rsidR="00E8026E" w:rsidRPr="006D69D9">
          <w:rPr>
            <w:rStyle w:val="Hyperlink"/>
            <w:rFonts w:hint="eastAsia"/>
            <w:noProof/>
            <w:rtl/>
          </w:rPr>
          <w:t>הרשימה</w:t>
        </w:r>
        <w:r w:rsidR="00E8026E" w:rsidRPr="006D69D9">
          <w:rPr>
            <w:rStyle w:val="Hyperlink"/>
            <w:noProof/>
            <w:rtl/>
          </w:rPr>
          <w:t xml:space="preserve"> </w:t>
        </w:r>
        <w:r w:rsidR="00E8026E" w:rsidRPr="006D69D9">
          <w:rPr>
            <w:rStyle w:val="Hyperlink"/>
            <w:rFonts w:hint="eastAsia"/>
            <w:noProof/>
            <w:rtl/>
          </w:rPr>
          <w:t>המשותפת</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_Toc105620671 \h </w:instrText>
        </w:r>
        <w:r w:rsidR="00E8026E">
          <w:rPr>
            <w:rStyle w:val="Hyperlink"/>
            <w:noProof/>
            <w:rtl/>
          </w:rPr>
        </w:r>
        <w:r w:rsidR="00E8026E">
          <w:rPr>
            <w:rStyle w:val="Hyperlink"/>
            <w:noProof/>
            <w:rtl/>
          </w:rPr>
          <w:fldChar w:fldCharType="separate"/>
        </w:r>
        <w:r w:rsidR="00E8026E">
          <w:rPr>
            <w:noProof/>
            <w:webHidden/>
          </w:rPr>
          <w:t>192</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72"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שכר</w:t>
        </w:r>
        <w:r w:rsidR="00E8026E" w:rsidRPr="006D69D9">
          <w:rPr>
            <w:rStyle w:val="Hyperlink"/>
            <w:noProof/>
            <w:rtl/>
            <w:lang w:eastAsia="he-IL"/>
          </w:rPr>
          <w:t xml:space="preserve"> </w:t>
        </w:r>
        <w:r w:rsidR="00E8026E" w:rsidRPr="006D69D9">
          <w:rPr>
            <w:rStyle w:val="Hyperlink"/>
            <w:rFonts w:hint="eastAsia"/>
            <w:noProof/>
            <w:rtl/>
            <w:lang w:eastAsia="he-IL"/>
          </w:rPr>
          <w:t>מינימום</w:t>
        </w:r>
        <w:r w:rsidR="00E8026E" w:rsidRPr="006D69D9">
          <w:rPr>
            <w:rStyle w:val="Hyperlink"/>
            <w:noProof/>
            <w:rtl/>
            <w:lang w:eastAsia="he-IL"/>
          </w:rPr>
          <w:t xml:space="preserve"> (</w:t>
        </w:r>
        <w:r w:rsidR="00E8026E" w:rsidRPr="006D69D9">
          <w:rPr>
            <w:rStyle w:val="Hyperlink"/>
            <w:rFonts w:hint="eastAsia"/>
            <w:noProof/>
            <w:rtl/>
            <w:lang w:eastAsia="he-IL"/>
          </w:rPr>
          <w:t>תיקון</w:t>
        </w:r>
        <w:r w:rsidR="00E8026E" w:rsidRPr="006D69D9">
          <w:rPr>
            <w:rStyle w:val="Hyperlink"/>
            <w:noProof/>
            <w:rtl/>
            <w:lang w:eastAsia="he-IL"/>
          </w:rPr>
          <w:t xml:space="preserve"> – </w:t>
        </w:r>
        <w:r w:rsidR="00E8026E" w:rsidRPr="006D69D9">
          <w:rPr>
            <w:rStyle w:val="Hyperlink"/>
            <w:rFonts w:hint="eastAsia"/>
            <w:noProof/>
            <w:rtl/>
            <w:lang w:eastAsia="he-IL"/>
          </w:rPr>
          <w:t>העלאת</w:t>
        </w:r>
        <w:r w:rsidR="00E8026E" w:rsidRPr="006D69D9">
          <w:rPr>
            <w:rStyle w:val="Hyperlink"/>
            <w:noProof/>
            <w:rtl/>
            <w:lang w:eastAsia="he-IL"/>
          </w:rPr>
          <w:t xml:space="preserve"> </w:t>
        </w:r>
        <w:r w:rsidR="00E8026E" w:rsidRPr="006D69D9">
          <w:rPr>
            <w:rStyle w:val="Hyperlink"/>
            <w:rFonts w:hint="eastAsia"/>
            <w:noProof/>
            <w:rtl/>
            <w:lang w:eastAsia="he-IL"/>
          </w:rPr>
          <w:t>שכר</w:t>
        </w:r>
        <w:r w:rsidR="00E8026E" w:rsidRPr="006D69D9">
          <w:rPr>
            <w:rStyle w:val="Hyperlink"/>
            <w:noProof/>
            <w:rtl/>
            <w:lang w:eastAsia="he-IL"/>
          </w:rPr>
          <w:t xml:space="preserve"> </w:t>
        </w:r>
        <w:r w:rsidR="00E8026E" w:rsidRPr="006D69D9">
          <w:rPr>
            <w:rStyle w:val="Hyperlink"/>
            <w:rFonts w:hint="eastAsia"/>
            <w:noProof/>
            <w:rtl/>
            <w:lang w:eastAsia="he-IL"/>
          </w:rPr>
          <w:t>המינימום</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–2022</w:t>
        </w:r>
        <w:r w:rsidR="00E8026E">
          <w:rPr>
            <w:noProof/>
            <w:webHidden/>
          </w:rPr>
          <w:tab/>
        </w:r>
        <w:r w:rsidR="00E8026E">
          <w:rPr>
            <w:rStyle w:val="Hyperlink"/>
            <w:noProof/>
            <w:rtl/>
          </w:rPr>
          <w:fldChar w:fldCharType="begin"/>
        </w:r>
        <w:r w:rsidR="00E8026E">
          <w:rPr>
            <w:noProof/>
            <w:webHidden/>
          </w:rPr>
          <w:instrText xml:space="preserve"> PAGEREF _Toc105620672 \h </w:instrText>
        </w:r>
        <w:r w:rsidR="00E8026E">
          <w:rPr>
            <w:rStyle w:val="Hyperlink"/>
            <w:noProof/>
            <w:rtl/>
          </w:rPr>
        </w:r>
        <w:r w:rsidR="00E8026E">
          <w:rPr>
            <w:rStyle w:val="Hyperlink"/>
            <w:noProof/>
            <w:rtl/>
          </w:rPr>
          <w:fldChar w:fldCharType="separate"/>
        </w:r>
        <w:r w:rsidR="00E8026E">
          <w:rPr>
            <w:noProof/>
            <w:webHidden/>
          </w:rPr>
          <w:t>195</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73" w:history="1">
        <w:r w:rsidR="00E8026E" w:rsidRPr="006D69D9">
          <w:rPr>
            <w:rStyle w:val="Hyperlink"/>
            <w:rFonts w:hint="eastAsia"/>
            <w:noProof/>
            <w:rtl/>
          </w:rPr>
          <w:t>נעמה</w:t>
        </w:r>
        <w:r w:rsidR="00E8026E" w:rsidRPr="006D69D9">
          <w:rPr>
            <w:rStyle w:val="Hyperlink"/>
            <w:noProof/>
            <w:rtl/>
          </w:rPr>
          <w:t xml:space="preserve"> </w:t>
        </w:r>
        <w:r w:rsidR="00E8026E" w:rsidRPr="006D69D9">
          <w:rPr>
            <w:rStyle w:val="Hyperlink"/>
            <w:rFonts w:hint="eastAsia"/>
            <w:noProof/>
            <w:rtl/>
          </w:rPr>
          <w:t>לזימי</w:t>
        </w:r>
        <w:r w:rsidR="00E8026E" w:rsidRPr="006D69D9">
          <w:rPr>
            <w:rStyle w:val="Hyperlink"/>
            <w:noProof/>
            <w:rtl/>
          </w:rPr>
          <w:t xml:space="preserve"> (</w:t>
        </w:r>
        <w:r w:rsidR="00E8026E" w:rsidRPr="006D69D9">
          <w:rPr>
            <w:rStyle w:val="Hyperlink"/>
            <w:rFonts w:hint="eastAsia"/>
            <w:noProof/>
            <w:rtl/>
          </w:rPr>
          <w:t>העבודה</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_Toc105620673 \h </w:instrText>
        </w:r>
        <w:r w:rsidR="00E8026E">
          <w:rPr>
            <w:rStyle w:val="Hyperlink"/>
            <w:noProof/>
            <w:rtl/>
          </w:rPr>
        </w:r>
        <w:r w:rsidR="00E8026E">
          <w:rPr>
            <w:rStyle w:val="Hyperlink"/>
            <w:noProof/>
            <w:rtl/>
          </w:rPr>
          <w:fldChar w:fldCharType="separate"/>
        </w:r>
        <w:r w:rsidR="00E8026E">
          <w:rPr>
            <w:noProof/>
            <w:webHidden/>
          </w:rPr>
          <w:t>197</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75"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שכר</w:t>
        </w:r>
        <w:r w:rsidR="00E8026E" w:rsidRPr="006D69D9">
          <w:rPr>
            <w:rStyle w:val="Hyperlink"/>
            <w:noProof/>
            <w:rtl/>
            <w:lang w:eastAsia="he-IL"/>
          </w:rPr>
          <w:t xml:space="preserve"> </w:t>
        </w:r>
        <w:r w:rsidR="00E8026E" w:rsidRPr="006D69D9">
          <w:rPr>
            <w:rStyle w:val="Hyperlink"/>
            <w:rFonts w:hint="eastAsia"/>
            <w:noProof/>
            <w:rtl/>
            <w:lang w:eastAsia="he-IL"/>
          </w:rPr>
          <w:t>מינימום</w:t>
        </w:r>
        <w:r w:rsidR="00E8026E" w:rsidRPr="006D69D9">
          <w:rPr>
            <w:rStyle w:val="Hyperlink"/>
            <w:noProof/>
            <w:rtl/>
            <w:lang w:eastAsia="he-IL"/>
          </w:rPr>
          <w:t xml:space="preserve"> (</w:t>
        </w:r>
        <w:r w:rsidR="00E8026E" w:rsidRPr="006D69D9">
          <w:rPr>
            <w:rStyle w:val="Hyperlink"/>
            <w:rFonts w:hint="eastAsia"/>
            <w:noProof/>
            <w:rtl/>
            <w:lang w:eastAsia="he-IL"/>
          </w:rPr>
          <w:t>תיקון</w:t>
        </w:r>
        <w:r w:rsidR="00E8026E" w:rsidRPr="006D69D9">
          <w:rPr>
            <w:rStyle w:val="Hyperlink"/>
            <w:noProof/>
            <w:rtl/>
            <w:lang w:eastAsia="he-IL"/>
          </w:rPr>
          <w:t xml:space="preserve"> – </w:t>
        </w:r>
        <w:r w:rsidR="00E8026E" w:rsidRPr="006D69D9">
          <w:rPr>
            <w:rStyle w:val="Hyperlink"/>
            <w:rFonts w:hint="eastAsia"/>
            <w:noProof/>
            <w:rtl/>
            <w:lang w:eastAsia="he-IL"/>
          </w:rPr>
          <w:t>העלאת</w:t>
        </w:r>
        <w:r w:rsidR="00E8026E" w:rsidRPr="006D69D9">
          <w:rPr>
            <w:rStyle w:val="Hyperlink"/>
            <w:noProof/>
            <w:rtl/>
            <w:lang w:eastAsia="he-IL"/>
          </w:rPr>
          <w:t xml:space="preserve"> </w:t>
        </w:r>
        <w:r w:rsidR="00E8026E" w:rsidRPr="006D69D9">
          <w:rPr>
            <w:rStyle w:val="Hyperlink"/>
            <w:rFonts w:hint="eastAsia"/>
            <w:noProof/>
            <w:rtl/>
            <w:lang w:eastAsia="he-IL"/>
          </w:rPr>
          <w:t>שכר</w:t>
        </w:r>
        <w:r w:rsidR="00E8026E" w:rsidRPr="006D69D9">
          <w:rPr>
            <w:rStyle w:val="Hyperlink"/>
            <w:noProof/>
            <w:rtl/>
            <w:lang w:eastAsia="he-IL"/>
          </w:rPr>
          <w:t xml:space="preserve"> </w:t>
        </w:r>
        <w:r w:rsidR="00E8026E" w:rsidRPr="006D69D9">
          <w:rPr>
            <w:rStyle w:val="Hyperlink"/>
            <w:rFonts w:hint="eastAsia"/>
            <w:noProof/>
            <w:rtl/>
            <w:lang w:eastAsia="he-IL"/>
          </w:rPr>
          <w:t>המינימום</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–2021</w:t>
        </w:r>
        <w:r w:rsidR="00E8026E">
          <w:rPr>
            <w:noProof/>
            <w:webHidden/>
          </w:rPr>
          <w:tab/>
        </w:r>
        <w:r w:rsidR="00E8026E">
          <w:rPr>
            <w:rStyle w:val="Hyperlink"/>
            <w:noProof/>
            <w:rtl/>
          </w:rPr>
          <w:fldChar w:fldCharType="begin"/>
        </w:r>
        <w:r w:rsidR="00E8026E">
          <w:rPr>
            <w:noProof/>
            <w:webHidden/>
          </w:rPr>
          <w:instrText xml:space="preserve"> PAGEREF _Toc105620675 \h </w:instrText>
        </w:r>
        <w:r w:rsidR="00E8026E">
          <w:rPr>
            <w:rStyle w:val="Hyperlink"/>
            <w:noProof/>
            <w:rtl/>
          </w:rPr>
        </w:r>
        <w:r w:rsidR="00E8026E">
          <w:rPr>
            <w:rStyle w:val="Hyperlink"/>
            <w:noProof/>
            <w:rtl/>
          </w:rPr>
          <w:fldChar w:fldCharType="separate"/>
        </w:r>
        <w:r w:rsidR="00E8026E">
          <w:rPr>
            <w:noProof/>
            <w:webHidden/>
          </w:rPr>
          <w:t>200</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76" w:history="1">
        <w:r w:rsidR="00E8026E" w:rsidRPr="006D69D9">
          <w:rPr>
            <w:rStyle w:val="Hyperlink"/>
            <w:rFonts w:hint="eastAsia"/>
            <w:noProof/>
            <w:rtl/>
          </w:rPr>
          <w:t>אורלי</w:t>
        </w:r>
        <w:r w:rsidR="00E8026E" w:rsidRPr="006D69D9">
          <w:rPr>
            <w:rStyle w:val="Hyperlink"/>
            <w:noProof/>
            <w:rtl/>
          </w:rPr>
          <w:t xml:space="preserve"> </w:t>
        </w:r>
        <w:r w:rsidR="00E8026E" w:rsidRPr="006D69D9">
          <w:rPr>
            <w:rStyle w:val="Hyperlink"/>
            <w:rFonts w:hint="eastAsia"/>
            <w:noProof/>
            <w:rtl/>
          </w:rPr>
          <w:t>לוי</w:t>
        </w:r>
        <w:r w:rsidR="00E8026E" w:rsidRPr="006D69D9">
          <w:rPr>
            <w:rStyle w:val="Hyperlink"/>
            <w:noProof/>
            <w:rtl/>
          </w:rPr>
          <w:t xml:space="preserve"> </w:t>
        </w:r>
        <w:r w:rsidR="00E8026E" w:rsidRPr="006D69D9">
          <w:rPr>
            <w:rStyle w:val="Hyperlink"/>
            <w:rFonts w:hint="eastAsia"/>
            <w:noProof/>
            <w:rtl/>
          </w:rPr>
          <w:t>אבקסיס</w:t>
        </w:r>
        <w:r w:rsidR="00E8026E" w:rsidRPr="006D69D9">
          <w:rPr>
            <w:rStyle w:val="Hyperlink"/>
            <w:noProof/>
            <w:rtl/>
          </w:rPr>
          <w:t xml:space="preserve"> (</w:t>
        </w:r>
        <w:r w:rsidR="00E8026E" w:rsidRPr="006D69D9">
          <w:rPr>
            <w:rStyle w:val="Hyperlink"/>
            <w:rFonts w:hint="eastAsia"/>
            <w:noProof/>
            <w:rtl/>
          </w:rPr>
          <w:t>הליכוד</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_Toc105620676 \h </w:instrText>
        </w:r>
        <w:r w:rsidR="00E8026E">
          <w:rPr>
            <w:rStyle w:val="Hyperlink"/>
            <w:noProof/>
            <w:rtl/>
          </w:rPr>
        </w:r>
        <w:r w:rsidR="00E8026E">
          <w:rPr>
            <w:rStyle w:val="Hyperlink"/>
            <w:noProof/>
            <w:rtl/>
          </w:rPr>
          <w:fldChar w:fldCharType="separate"/>
        </w:r>
        <w:r w:rsidR="00E8026E">
          <w:rPr>
            <w:noProof/>
            <w:webHidden/>
          </w:rPr>
          <w:t>200</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77" w:history="1">
        <w:r w:rsidR="00E8026E" w:rsidRPr="006D69D9">
          <w:rPr>
            <w:rStyle w:val="Hyperlink"/>
            <w:rFonts w:hint="eastAsia"/>
            <w:noProof/>
            <w:rtl/>
          </w:rPr>
          <w:t>ינון</w:t>
        </w:r>
        <w:r w:rsidR="00E8026E" w:rsidRPr="006D69D9">
          <w:rPr>
            <w:rStyle w:val="Hyperlink"/>
            <w:noProof/>
            <w:rtl/>
          </w:rPr>
          <w:t xml:space="preserve"> </w:t>
        </w:r>
        <w:r w:rsidR="00E8026E" w:rsidRPr="006D69D9">
          <w:rPr>
            <w:rStyle w:val="Hyperlink"/>
            <w:rFonts w:hint="eastAsia"/>
            <w:noProof/>
            <w:rtl/>
          </w:rPr>
          <w:t>אזולאי</w:t>
        </w:r>
        <w:r w:rsidR="00E8026E" w:rsidRPr="006D69D9">
          <w:rPr>
            <w:rStyle w:val="Hyperlink"/>
            <w:noProof/>
            <w:rtl/>
          </w:rPr>
          <w:t xml:space="preserve"> (</w:t>
        </w:r>
        <w:r w:rsidR="00E8026E" w:rsidRPr="006D69D9">
          <w:rPr>
            <w:rStyle w:val="Hyperlink"/>
            <w:rFonts w:hint="eastAsia"/>
            <w:noProof/>
            <w:rtl/>
          </w:rPr>
          <w:t>ש</w:t>
        </w:r>
        <w:r w:rsidR="00E8026E" w:rsidRPr="006D69D9">
          <w:rPr>
            <w:rStyle w:val="Hyperlink"/>
            <w:noProof/>
            <w:rtl/>
          </w:rPr>
          <w:t>"</w:t>
        </w:r>
        <w:r w:rsidR="00E8026E" w:rsidRPr="006D69D9">
          <w:rPr>
            <w:rStyle w:val="Hyperlink"/>
            <w:rFonts w:hint="eastAsia"/>
            <w:noProof/>
            <w:rtl/>
          </w:rPr>
          <w:t>ס</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_Toc105620677 \h </w:instrText>
        </w:r>
        <w:r w:rsidR="00E8026E">
          <w:rPr>
            <w:rStyle w:val="Hyperlink"/>
            <w:noProof/>
            <w:rtl/>
          </w:rPr>
        </w:r>
        <w:r w:rsidR="00E8026E">
          <w:rPr>
            <w:rStyle w:val="Hyperlink"/>
            <w:noProof/>
            <w:rtl/>
          </w:rPr>
          <w:fldChar w:fldCharType="separate"/>
        </w:r>
        <w:r w:rsidR="00E8026E">
          <w:rPr>
            <w:noProof/>
            <w:webHidden/>
          </w:rPr>
          <w:t>203</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78" w:history="1">
        <w:r w:rsidR="00E8026E" w:rsidRPr="006D69D9">
          <w:rPr>
            <w:rStyle w:val="Hyperlink"/>
            <w:rFonts w:hint="eastAsia"/>
            <w:noProof/>
            <w:rtl/>
          </w:rPr>
          <w:t>סגן</w:t>
        </w:r>
        <w:r w:rsidR="00E8026E" w:rsidRPr="006D69D9">
          <w:rPr>
            <w:rStyle w:val="Hyperlink"/>
            <w:noProof/>
            <w:rtl/>
          </w:rPr>
          <w:t xml:space="preserve"> </w:t>
        </w:r>
        <w:r w:rsidR="00E8026E" w:rsidRPr="006D69D9">
          <w:rPr>
            <w:rStyle w:val="Hyperlink"/>
            <w:rFonts w:hint="eastAsia"/>
            <w:noProof/>
            <w:rtl/>
          </w:rPr>
          <w:t>שר</w:t>
        </w:r>
        <w:r w:rsidR="00E8026E" w:rsidRPr="006D69D9">
          <w:rPr>
            <w:rStyle w:val="Hyperlink"/>
            <w:noProof/>
            <w:rtl/>
          </w:rPr>
          <w:t xml:space="preserve"> </w:t>
        </w:r>
        <w:r w:rsidR="00E8026E" w:rsidRPr="006D69D9">
          <w:rPr>
            <w:rStyle w:val="Hyperlink"/>
            <w:rFonts w:hint="eastAsia"/>
            <w:noProof/>
            <w:rtl/>
          </w:rPr>
          <w:t>במשרד</w:t>
        </w:r>
        <w:r w:rsidR="00E8026E" w:rsidRPr="006D69D9">
          <w:rPr>
            <w:rStyle w:val="Hyperlink"/>
            <w:noProof/>
            <w:rtl/>
          </w:rPr>
          <w:t xml:space="preserve"> </w:t>
        </w:r>
        <w:r w:rsidR="00E8026E" w:rsidRPr="006D69D9">
          <w:rPr>
            <w:rStyle w:val="Hyperlink"/>
            <w:rFonts w:hint="eastAsia"/>
            <w:noProof/>
            <w:rtl/>
          </w:rPr>
          <w:t>ראש</w:t>
        </w:r>
        <w:r w:rsidR="00E8026E" w:rsidRPr="006D69D9">
          <w:rPr>
            <w:rStyle w:val="Hyperlink"/>
            <w:noProof/>
            <w:rtl/>
          </w:rPr>
          <w:t xml:space="preserve"> </w:t>
        </w:r>
        <w:r w:rsidR="00E8026E" w:rsidRPr="006D69D9">
          <w:rPr>
            <w:rStyle w:val="Hyperlink"/>
            <w:rFonts w:hint="eastAsia"/>
            <w:noProof/>
            <w:rtl/>
          </w:rPr>
          <w:t>הממשלה</w:t>
        </w:r>
        <w:r w:rsidR="00E8026E" w:rsidRPr="006D69D9">
          <w:rPr>
            <w:rStyle w:val="Hyperlink"/>
            <w:noProof/>
            <w:rtl/>
          </w:rPr>
          <w:t xml:space="preserve"> </w:t>
        </w:r>
        <w:r w:rsidR="00E8026E" w:rsidRPr="006D69D9">
          <w:rPr>
            <w:rStyle w:val="Hyperlink"/>
            <w:rFonts w:hint="eastAsia"/>
            <w:noProof/>
            <w:rtl/>
          </w:rPr>
          <w:t>אביר</w:t>
        </w:r>
        <w:r w:rsidR="00E8026E" w:rsidRPr="006D69D9">
          <w:rPr>
            <w:rStyle w:val="Hyperlink"/>
            <w:noProof/>
            <w:rtl/>
          </w:rPr>
          <w:t xml:space="preserve"> </w:t>
        </w:r>
        <w:r w:rsidR="00E8026E" w:rsidRPr="006D69D9">
          <w:rPr>
            <w:rStyle w:val="Hyperlink"/>
            <w:rFonts w:hint="eastAsia"/>
            <w:noProof/>
            <w:rtl/>
          </w:rPr>
          <w:t>קארה</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_Toc105620678 \h </w:instrText>
        </w:r>
        <w:r w:rsidR="00E8026E">
          <w:rPr>
            <w:rStyle w:val="Hyperlink"/>
            <w:noProof/>
            <w:rtl/>
          </w:rPr>
        </w:r>
        <w:r w:rsidR="00E8026E">
          <w:rPr>
            <w:rStyle w:val="Hyperlink"/>
            <w:noProof/>
            <w:rtl/>
          </w:rPr>
          <w:fldChar w:fldCharType="separate"/>
        </w:r>
        <w:r w:rsidR="00E8026E">
          <w:rPr>
            <w:noProof/>
            <w:webHidden/>
          </w:rPr>
          <w:t>204</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79" w:history="1">
        <w:r w:rsidR="00E8026E" w:rsidRPr="006D69D9">
          <w:rPr>
            <w:rStyle w:val="Hyperlink"/>
            <w:rFonts w:hint="eastAsia"/>
            <w:noProof/>
            <w:rtl/>
          </w:rPr>
          <w:t>אוסאמה</w:t>
        </w:r>
        <w:r w:rsidR="00E8026E" w:rsidRPr="006D69D9">
          <w:rPr>
            <w:rStyle w:val="Hyperlink"/>
            <w:noProof/>
            <w:rtl/>
          </w:rPr>
          <w:t xml:space="preserve"> </w:t>
        </w:r>
        <w:r w:rsidR="00E8026E" w:rsidRPr="006D69D9">
          <w:rPr>
            <w:rStyle w:val="Hyperlink"/>
            <w:rFonts w:hint="eastAsia"/>
            <w:noProof/>
            <w:rtl/>
          </w:rPr>
          <w:t>סעדי</w:t>
        </w:r>
        <w:r w:rsidR="00E8026E" w:rsidRPr="006D69D9">
          <w:rPr>
            <w:rStyle w:val="Hyperlink"/>
            <w:noProof/>
            <w:rtl/>
          </w:rPr>
          <w:t xml:space="preserve"> (</w:t>
        </w:r>
        <w:r w:rsidR="00E8026E" w:rsidRPr="006D69D9">
          <w:rPr>
            <w:rStyle w:val="Hyperlink"/>
            <w:rFonts w:hint="eastAsia"/>
            <w:noProof/>
            <w:rtl/>
          </w:rPr>
          <w:t>הרשימה</w:t>
        </w:r>
        <w:r w:rsidR="00E8026E" w:rsidRPr="006D69D9">
          <w:rPr>
            <w:rStyle w:val="Hyperlink"/>
            <w:noProof/>
            <w:rtl/>
          </w:rPr>
          <w:t xml:space="preserve"> </w:t>
        </w:r>
        <w:r w:rsidR="00E8026E" w:rsidRPr="006D69D9">
          <w:rPr>
            <w:rStyle w:val="Hyperlink"/>
            <w:rFonts w:hint="eastAsia"/>
            <w:noProof/>
            <w:rtl/>
          </w:rPr>
          <w:t>המשותפת</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_Toc105620679 \h </w:instrText>
        </w:r>
        <w:r w:rsidR="00E8026E">
          <w:rPr>
            <w:rStyle w:val="Hyperlink"/>
            <w:noProof/>
            <w:rtl/>
          </w:rPr>
        </w:r>
        <w:r w:rsidR="00E8026E">
          <w:rPr>
            <w:rStyle w:val="Hyperlink"/>
            <w:noProof/>
            <w:rtl/>
          </w:rPr>
          <w:fldChar w:fldCharType="separate"/>
        </w:r>
        <w:r w:rsidR="00E8026E">
          <w:rPr>
            <w:noProof/>
            <w:webHidden/>
          </w:rPr>
          <w:t>222</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80" w:history="1">
        <w:r w:rsidR="00E8026E" w:rsidRPr="006D69D9">
          <w:rPr>
            <w:rStyle w:val="Hyperlink"/>
            <w:rFonts w:hint="eastAsia"/>
            <w:noProof/>
            <w:rtl/>
          </w:rPr>
          <w:t>אורלי</w:t>
        </w:r>
        <w:r w:rsidR="00E8026E" w:rsidRPr="006D69D9">
          <w:rPr>
            <w:rStyle w:val="Hyperlink"/>
            <w:noProof/>
            <w:rtl/>
          </w:rPr>
          <w:t xml:space="preserve"> </w:t>
        </w:r>
        <w:r w:rsidR="00E8026E" w:rsidRPr="006D69D9">
          <w:rPr>
            <w:rStyle w:val="Hyperlink"/>
            <w:rFonts w:hint="eastAsia"/>
            <w:noProof/>
            <w:rtl/>
          </w:rPr>
          <w:t>לוי</w:t>
        </w:r>
        <w:r w:rsidR="00E8026E" w:rsidRPr="006D69D9">
          <w:rPr>
            <w:rStyle w:val="Hyperlink"/>
            <w:noProof/>
            <w:rtl/>
          </w:rPr>
          <w:t xml:space="preserve"> </w:t>
        </w:r>
        <w:r w:rsidR="00E8026E" w:rsidRPr="006D69D9">
          <w:rPr>
            <w:rStyle w:val="Hyperlink"/>
            <w:rFonts w:hint="eastAsia"/>
            <w:noProof/>
            <w:rtl/>
          </w:rPr>
          <w:t>אבקסיס</w:t>
        </w:r>
        <w:r w:rsidR="00E8026E" w:rsidRPr="006D69D9">
          <w:rPr>
            <w:rStyle w:val="Hyperlink"/>
            <w:noProof/>
            <w:rtl/>
          </w:rPr>
          <w:t xml:space="preserve"> (</w:t>
        </w:r>
        <w:r w:rsidR="00E8026E" w:rsidRPr="006D69D9">
          <w:rPr>
            <w:rStyle w:val="Hyperlink"/>
            <w:rFonts w:hint="eastAsia"/>
            <w:noProof/>
            <w:rtl/>
          </w:rPr>
          <w:t>הליכוד</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_Toc105620680 \h </w:instrText>
        </w:r>
        <w:r w:rsidR="00E8026E">
          <w:rPr>
            <w:rStyle w:val="Hyperlink"/>
            <w:noProof/>
            <w:rtl/>
          </w:rPr>
        </w:r>
        <w:r w:rsidR="00E8026E">
          <w:rPr>
            <w:rStyle w:val="Hyperlink"/>
            <w:noProof/>
            <w:rtl/>
          </w:rPr>
          <w:fldChar w:fldCharType="separate"/>
        </w:r>
        <w:r w:rsidR="00E8026E">
          <w:rPr>
            <w:noProof/>
            <w:webHidden/>
          </w:rPr>
          <w:t>225</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81" w:history="1">
        <w:r w:rsidR="00E8026E" w:rsidRPr="006D69D9">
          <w:rPr>
            <w:rStyle w:val="Hyperlink"/>
            <w:rFonts w:hint="eastAsia"/>
            <w:noProof/>
            <w:rtl/>
          </w:rPr>
          <w:t>הצעת</w:t>
        </w:r>
        <w:r w:rsidR="00E8026E" w:rsidRPr="006D69D9">
          <w:rPr>
            <w:rStyle w:val="Hyperlink"/>
            <w:noProof/>
            <w:rtl/>
          </w:rPr>
          <w:t xml:space="preserve"> </w:t>
        </w:r>
        <w:r w:rsidR="00E8026E" w:rsidRPr="006D69D9">
          <w:rPr>
            <w:rStyle w:val="Hyperlink"/>
            <w:rFonts w:hint="eastAsia"/>
            <w:noProof/>
            <w:rtl/>
          </w:rPr>
          <w:t>חוק</w:t>
        </w:r>
        <w:r w:rsidR="00E8026E" w:rsidRPr="006D69D9">
          <w:rPr>
            <w:rStyle w:val="Hyperlink"/>
            <w:noProof/>
            <w:rtl/>
          </w:rPr>
          <w:t xml:space="preserve"> </w:t>
        </w:r>
        <w:r w:rsidR="00E8026E" w:rsidRPr="006D69D9">
          <w:rPr>
            <w:rStyle w:val="Hyperlink"/>
            <w:rFonts w:hint="eastAsia"/>
            <w:noProof/>
            <w:rtl/>
          </w:rPr>
          <w:t>מבקר</w:t>
        </w:r>
        <w:r w:rsidR="00E8026E" w:rsidRPr="006D69D9">
          <w:rPr>
            <w:rStyle w:val="Hyperlink"/>
            <w:noProof/>
            <w:rtl/>
          </w:rPr>
          <w:t xml:space="preserve"> </w:t>
        </w:r>
        <w:r w:rsidR="00E8026E" w:rsidRPr="006D69D9">
          <w:rPr>
            <w:rStyle w:val="Hyperlink"/>
            <w:rFonts w:hint="eastAsia"/>
            <w:noProof/>
            <w:rtl/>
          </w:rPr>
          <w:t>המדינה</w:t>
        </w:r>
        <w:r w:rsidR="00E8026E" w:rsidRPr="006D69D9">
          <w:rPr>
            <w:rStyle w:val="Hyperlink"/>
            <w:noProof/>
            <w:rtl/>
          </w:rPr>
          <w:t xml:space="preserve"> (</w:t>
        </w:r>
        <w:r w:rsidR="00E8026E" w:rsidRPr="006D69D9">
          <w:rPr>
            <w:rStyle w:val="Hyperlink"/>
            <w:rFonts w:hint="eastAsia"/>
            <w:noProof/>
            <w:rtl/>
          </w:rPr>
          <w:t>תיקון</w:t>
        </w:r>
        <w:r w:rsidR="00E8026E" w:rsidRPr="006D69D9">
          <w:rPr>
            <w:rStyle w:val="Hyperlink"/>
            <w:noProof/>
            <w:rtl/>
          </w:rPr>
          <w:t xml:space="preserve"> – </w:t>
        </w:r>
        <w:r w:rsidR="00E8026E" w:rsidRPr="006D69D9">
          <w:rPr>
            <w:rStyle w:val="Hyperlink"/>
            <w:rFonts w:hint="eastAsia"/>
            <w:noProof/>
            <w:rtl/>
          </w:rPr>
          <w:t>הגנה</w:t>
        </w:r>
        <w:r w:rsidR="00E8026E" w:rsidRPr="006D69D9">
          <w:rPr>
            <w:rStyle w:val="Hyperlink"/>
            <w:noProof/>
            <w:rtl/>
          </w:rPr>
          <w:t xml:space="preserve"> </w:t>
        </w:r>
        <w:r w:rsidR="00E8026E" w:rsidRPr="006D69D9">
          <w:rPr>
            <w:rStyle w:val="Hyperlink"/>
            <w:rFonts w:hint="eastAsia"/>
            <w:noProof/>
            <w:rtl/>
          </w:rPr>
          <w:t>על</w:t>
        </w:r>
        <w:r w:rsidR="00E8026E" w:rsidRPr="006D69D9">
          <w:rPr>
            <w:rStyle w:val="Hyperlink"/>
            <w:noProof/>
            <w:rtl/>
          </w:rPr>
          <w:t xml:space="preserve"> </w:t>
        </w:r>
        <w:r w:rsidR="00E8026E" w:rsidRPr="006D69D9">
          <w:rPr>
            <w:rStyle w:val="Hyperlink"/>
            <w:rFonts w:hint="eastAsia"/>
            <w:noProof/>
            <w:rtl/>
          </w:rPr>
          <w:t>חושפי</w:t>
        </w:r>
        <w:r w:rsidR="00E8026E" w:rsidRPr="006D69D9">
          <w:rPr>
            <w:rStyle w:val="Hyperlink"/>
            <w:noProof/>
            <w:rtl/>
          </w:rPr>
          <w:t xml:space="preserve"> </w:t>
        </w:r>
        <w:r w:rsidR="00E8026E" w:rsidRPr="006D69D9">
          <w:rPr>
            <w:rStyle w:val="Hyperlink"/>
            <w:rFonts w:hint="eastAsia"/>
            <w:noProof/>
            <w:rtl/>
          </w:rPr>
          <w:t>שחיתויות</w:t>
        </w:r>
        <w:r w:rsidR="00E8026E" w:rsidRPr="006D69D9">
          <w:rPr>
            <w:rStyle w:val="Hyperlink"/>
            <w:noProof/>
            <w:rtl/>
          </w:rPr>
          <w:t xml:space="preserve"> </w:t>
        </w:r>
        <w:r w:rsidR="00E8026E" w:rsidRPr="006D69D9">
          <w:rPr>
            <w:rStyle w:val="Hyperlink"/>
            <w:rFonts w:hint="eastAsia"/>
            <w:noProof/>
            <w:rtl/>
          </w:rPr>
          <w:t>במשטרת</w:t>
        </w:r>
        <w:r w:rsidR="00E8026E" w:rsidRPr="006D69D9">
          <w:rPr>
            <w:rStyle w:val="Hyperlink"/>
            <w:noProof/>
            <w:rtl/>
          </w:rPr>
          <w:t xml:space="preserve"> </w:t>
        </w:r>
        <w:r w:rsidR="00E8026E" w:rsidRPr="006D69D9">
          <w:rPr>
            <w:rStyle w:val="Hyperlink"/>
            <w:rFonts w:hint="eastAsia"/>
            <w:noProof/>
            <w:rtl/>
          </w:rPr>
          <w:t>ישראל</w:t>
        </w:r>
        <w:r w:rsidR="00E8026E" w:rsidRPr="006D69D9">
          <w:rPr>
            <w:rStyle w:val="Hyperlink"/>
            <w:noProof/>
            <w:rtl/>
          </w:rPr>
          <w:t xml:space="preserve">), </w:t>
        </w:r>
        <w:r w:rsidR="00E8026E" w:rsidRPr="006D69D9">
          <w:rPr>
            <w:rStyle w:val="Hyperlink"/>
            <w:rFonts w:hint="eastAsia"/>
            <w:noProof/>
            <w:rtl/>
          </w:rPr>
          <w:t>התשפ</w:t>
        </w:r>
        <w:r w:rsidR="00E8026E" w:rsidRPr="006D69D9">
          <w:rPr>
            <w:rStyle w:val="Hyperlink"/>
            <w:noProof/>
            <w:rtl/>
          </w:rPr>
          <w:t>"</w:t>
        </w:r>
        <w:r w:rsidR="00E8026E" w:rsidRPr="006D69D9">
          <w:rPr>
            <w:rStyle w:val="Hyperlink"/>
            <w:rFonts w:hint="eastAsia"/>
            <w:noProof/>
            <w:rtl/>
          </w:rPr>
          <w:t>ב</w:t>
        </w:r>
        <w:r w:rsidR="00E8026E" w:rsidRPr="006D69D9">
          <w:rPr>
            <w:rStyle w:val="Hyperlink"/>
            <w:noProof/>
            <w:rtl/>
          </w:rPr>
          <w:t>–2022</w:t>
        </w:r>
        <w:r w:rsidR="00E8026E">
          <w:rPr>
            <w:noProof/>
            <w:webHidden/>
          </w:rPr>
          <w:tab/>
        </w:r>
        <w:r w:rsidR="00E8026E">
          <w:rPr>
            <w:rStyle w:val="Hyperlink"/>
            <w:noProof/>
            <w:rtl/>
          </w:rPr>
          <w:fldChar w:fldCharType="begin"/>
        </w:r>
        <w:r w:rsidR="00E8026E">
          <w:rPr>
            <w:noProof/>
            <w:webHidden/>
          </w:rPr>
          <w:instrText xml:space="preserve"> PAGEREF _Toc105620681 \h </w:instrText>
        </w:r>
        <w:r w:rsidR="00E8026E">
          <w:rPr>
            <w:rStyle w:val="Hyperlink"/>
            <w:noProof/>
            <w:rtl/>
          </w:rPr>
        </w:r>
        <w:r w:rsidR="00E8026E">
          <w:rPr>
            <w:rStyle w:val="Hyperlink"/>
            <w:noProof/>
            <w:rtl/>
          </w:rPr>
          <w:fldChar w:fldCharType="separate"/>
        </w:r>
        <w:r w:rsidR="00E8026E">
          <w:rPr>
            <w:noProof/>
            <w:webHidden/>
          </w:rPr>
          <w:t>233</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82" w:history="1">
        <w:r w:rsidR="00E8026E" w:rsidRPr="006D69D9">
          <w:rPr>
            <w:rStyle w:val="Hyperlink"/>
            <w:rFonts w:hint="eastAsia"/>
            <w:noProof/>
            <w:rtl/>
          </w:rPr>
          <w:t>הצעת</w:t>
        </w:r>
        <w:r w:rsidR="00E8026E" w:rsidRPr="006D69D9">
          <w:rPr>
            <w:rStyle w:val="Hyperlink"/>
            <w:noProof/>
            <w:rtl/>
          </w:rPr>
          <w:t xml:space="preserve"> </w:t>
        </w:r>
        <w:r w:rsidR="00E8026E" w:rsidRPr="006D69D9">
          <w:rPr>
            <w:rStyle w:val="Hyperlink"/>
            <w:rFonts w:hint="eastAsia"/>
            <w:noProof/>
            <w:rtl/>
          </w:rPr>
          <w:t>חוק</w:t>
        </w:r>
        <w:r w:rsidR="00E8026E" w:rsidRPr="006D69D9">
          <w:rPr>
            <w:rStyle w:val="Hyperlink"/>
            <w:noProof/>
            <w:rtl/>
          </w:rPr>
          <w:t xml:space="preserve"> </w:t>
        </w:r>
        <w:r w:rsidR="00E8026E" w:rsidRPr="006D69D9">
          <w:rPr>
            <w:rStyle w:val="Hyperlink"/>
            <w:rFonts w:hint="eastAsia"/>
            <w:noProof/>
            <w:rtl/>
          </w:rPr>
          <w:t>מבקר</w:t>
        </w:r>
        <w:r w:rsidR="00E8026E" w:rsidRPr="006D69D9">
          <w:rPr>
            <w:rStyle w:val="Hyperlink"/>
            <w:noProof/>
            <w:rtl/>
          </w:rPr>
          <w:t xml:space="preserve"> </w:t>
        </w:r>
        <w:r w:rsidR="00E8026E" w:rsidRPr="006D69D9">
          <w:rPr>
            <w:rStyle w:val="Hyperlink"/>
            <w:rFonts w:hint="eastAsia"/>
            <w:noProof/>
            <w:rtl/>
          </w:rPr>
          <w:t>המדינה</w:t>
        </w:r>
        <w:r w:rsidR="00E8026E" w:rsidRPr="006D69D9">
          <w:rPr>
            <w:rStyle w:val="Hyperlink"/>
            <w:noProof/>
            <w:rtl/>
          </w:rPr>
          <w:t xml:space="preserve"> (</w:t>
        </w:r>
        <w:r w:rsidR="00E8026E" w:rsidRPr="006D69D9">
          <w:rPr>
            <w:rStyle w:val="Hyperlink"/>
            <w:rFonts w:hint="eastAsia"/>
            <w:noProof/>
            <w:rtl/>
          </w:rPr>
          <w:t>תיקון</w:t>
        </w:r>
        <w:r w:rsidR="00E8026E" w:rsidRPr="006D69D9">
          <w:rPr>
            <w:rStyle w:val="Hyperlink"/>
            <w:noProof/>
            <w:rtl/>
          </w:rPr>
          <w:t xml:space="preserve"> – </w:t>
        </w:r>
        <w:r w:rsidR="00E8026E" w:rsidRPr="006D69D9">
          <w:rPr>
            <w:rStyle w:val="Hyperlink"/>
            <w:rFonts w:hint="eastAsia"/>
            <w:noProof/>
            <w:rtl/>
          </w:rPr>
          <w:t>הגנה</w:t>
        </w:r>
        <w:r w:rsidR="00E8026E" w:rsidRPr="006D69D9">
          <w:rPr>
            <w:rStyle w:val="Hyperlink"/>
            <w:noProof/>
            <w:rtl/>
          </w:rPr>
          <w:t xml:space="preserve"> </w:t>
        </w:r>
        <w:r w:rsidR="00E8026E" w:rsidRPr="006D69D9">
          <w:rPr>
            <w:rStyle w:val="Hyperlink"/>
            <w:rFonts w:hint="eastAsia"/>
            <w:noProof/>
            <w:rtl/>
          </w:rPr>
          <w:t>על</w:t>
        </w:r>
        <w:r w:rsidR="00E8026E" w:rsidRPr="006D69D9">
          <w:rPr>
            <w:rStyle w:val="Hyperlink"/>
            <w:noProof/>
            <w:rtl/>
          </w:rPr>
          <w:t xml:space="preserve"> </w:t>
        </w:r>
        <w:r w:rsidR="00E8026E" w:rsidRPr="006D69D9">
          <w:rPr>
            <w:rStyle w:val="Hyperlink"/>
            <w:rFonts w:hint="eastAsia"/>
            <w:noProof/>
            <w:rtl/>
          </w:rPr>
          <w:t>חושפי</w:t>
        </w:r>
        <w:r w:rsidR="00E8026E" w:rsidRPr="006D69D9">
          <w:rPr>
            <w:rStyle w:val="Hyperlink"/>
            <w:noProof/>
            <w:rtl/>
          </w:rPr>
          <w:t xml:space="preserve"> </w:t>
        </w:r>
        <w:r w:rsidR="00E8026E" w:rsidRPr="006D69D9">
          <w:rPr>
            <w:rStyle w:val="Hyperlink"/>
            <w:rFonts w:hint="eastAsia"/>
            <w:noProof/>
            <w:rtl/>
          </w:rPr>
          <w:t>שחיתויות</w:t>
        </w:r>
        <w:r w:rsidR="00E8026E" w:rsidRPr="006D69D9">
          <w:rPr>
            <w:rStyle w:val="Hyperlink"/>
            <w:noProof/>
            <w:rtl/>
          </w:rPr>
          <w:t xml:space="preserve"> </w:t>
        </w:r>
        <w:r w:rsidR="00E8026E" w:rsidRPr="006D69D9">
          <w:rPr>
            <w:rStyle w:val="Hyperlink"/>
            <w:rFonts w:hint="eastAsia"/>
            <w:noProof/>
            <w:rtl/>
          </w:rPr>
          <w:t>במשטרת</w:t>
        </w:r>
        <w:r w:rsidR="00E8026E" w:rsidRPr="006D69D9">
          <w:rPr>
            <w:rStyle w:val="Hyperlink"/>
            <w:noProof/>
            <w:rtl/>
          </w:rPr>
          <w:t xml:space="preserve"> </w:t>
        </w:r>
        <w:r w:rsidR="00E8026E" w:rsidRPr="006D69D9">
          <w:rPr>
            <w:rStyle w:val="Hyperlink"/>
            <w:rFonts w:hint="eastAsia"/>
            <w:noProof/>
            <w:rtl/>
          </w:rPr>
          <w:t>ישראל</w:t>
        </w:r>
        <w:r w:rsidR="00E8026E" w:rsidRPr="006D69D9">
          <w:rPr>
            <w:rStyle w:val="Hyperlink"/>
            <w:noProof/>
            <w:rtl/>
          </w:rPr>
          <w:t xml:space="preserve">), </w:t>
        </w:r>
        <w:r w:rsidR="00E8026E" w:rsidRPr="006D69D9">
          <w:rPr>
            <w:rStyle w:val="Hyperlink"/>
            <w:rFonts w:hint="eastAsia"/>
            <w:noProof/>
            <w:rtl/>
          </w:rPr>
          <w:t>התשפ</w:t>
        </w:r>
        <w:r w:rsidR="00E8026E" w:rsidRPr="006D69D9">
          <w:rPr>
            <w:rStyle w:val="Hyperlink"/>
            <w:noProof/>
            <w:rtl/>
          </w:rPr>
          <w:t>"</w:t>
        </w:r>
        <w:r w:rsidR="00E8026E" w:rsidRPr="006D69D9">
          <w:rPr>
            <w:rStyle w:val="Hyperlink"/>
            <w:rFonts w:hint="eastAsia"/>
            <w:noProof/>
            <w:rtl/>
          </w:rPr>
          <w:t>ב</w:t>
        </w:r>
        <w:r w:rsidR="00E8026E" w:rsidRPr="006D69D9">
          <w:rPr>
            <w:rStyle w:val="Hyperlink"/>
            <w:noProof/>
            <w:rtl/>
          </w:rPr>
          <w:t>–2022</w:t>
        </w:r>
        <w:r w:rsidR="00E8026E">
          <w:rPr>
            <w:noProof/>
            <w:webHidden/>
          </w:rPr>
          <w:tab/>
        </w:r>
        <w:r w:rsidR="00E8026E">
          <w:rPr>
            <w:rStyle w:val="Hyperlink"/>
            <w:noProof/>
            <w:rtl/>
          </w:rPr>
          <w:fldChar w:fldCharType="begin"/>
        </w:r>
        <w:r w:rsidR="00E8026E">
          <w:rPr>
            <w:noProof/>
            <w:webHidden/>
          </w:rPr>
          <w:instrText xml:space="preserve"> PAGEREF _Toc105620682 \h </w:instrText>
        </w:r>
        <w:r w:rsidR="00E8026E">
          <w:rPr>
            <w:rStyle w:val="Hyperlink"/>
            <w:noProof/>
            <w:rtl/>
          </w:rPr>
        </w:r>
        <w:r w:rsidR="00E8026E">
          <w:rPr>
            <w:rStyle w:val="Hyperlink"/>
            <w:noProof/>
            <w:rtl/>
          </w:rPr>
          <w:fldChar w:fldCharType="separate"/>
        </w:r>
        <w:r w:rsidR="00E8026E">
          <w:rPr>
            <w:noProof/>
            <w:webHidden/>
          </w:rPr>
          <w:t>233</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83" w:history="1">
        <w:r w:rsidR="00E8026E" w:rsidRPr="006D69D9">
          <w:rPr>
            <w:rStyle w:val="Hyperlink"/>
            <w:rFonts w:hint="eastAsia"/>
            <w:noProof/>
            <w:rtl/>
          </w:rPr>
          <w:t>אמיר</w:t>
        </w:r>
        <w:r w:rsidR="00E8026E" w:rsidRPr="006D69D9">
          <w:rPr>
            <w:rStyle w:val="Hyperlink"/>
            <w:noProof/>
            <w:rtl/>
          </w:rPr>
          <w:t xml:space="preserve"> </w:t>
        </w:r>
        <w:r w:rsidR="00E8026E" w:rsidRPr="006D69D9">
          <w:rPr>
            <w:rStyle w:val="Hyperlink"/>
            <w:rFonts w:hint="eastAsia"/>
            <w:noProof/>
            <w:rtl/>
          </w:rPr>
          <w:t>אוחנה</w:t>
        </w:r>
        <w:r w:rsidR="00E8026E" w:rsidRPr="006D69D9">
          <w:rPr>
            <w:rStyle w:val="Hyperlink"/>
            <w:noProof/>
            <w:rtl/>
          </w:rPr>
          <w:t xml:space="preserve"> (</w:t>
        </w:r>
        <w:r w:rsidR="00E8026E" w:rsidRPr="006D69D9">
          <w:rPr>
            <w:rStyle w:val="Hyperlink"/>
            <w:rFonts w:hint="eastAsia"/>
            <w:noProof/>
            <w:rtl/>
          </w:rPr>
          <w:t>הליכוד</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_Toc105620683 \h </w:instrText>
        </w:r>
        <w:r w:rsidR="00E8026E">
          <w:rPr>
            <w:rStyle w:val="Hyperlink"/>
            <w:noProof/>
            <w:rtl/>
          </w:rPr>
        </w:r>
        <w:r w:rsidR="00E8026E">
          <w:rPr>
            <w:rStyle w:val="Hyperlink"/>
            <w:noProof/>
            <w:rtl/>
          </w:rPr>
          <w:fldChar w:fldCharType="separate"/>
        </w:r>
        <w:r w:rsidR="00E8026E">
          <w:rPr>
            <w:noProof/>
            <w:webHidden/>
          </w:rPr>
          <w:t>233</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84" w:history="1">
        <w:r w:rsidR="00E8026E" w:rsidRPr="006D69D9">
          <w:rPr>
            <w:rStyle w:val="Hyperlink"/>
            <w:rFonts w:hint="eastAsia"/>
            <w:noProof/>
            <w:rtl/>
          </w:rPr>
          <w:t>שרת</w:t>
        </w:r>
        <w:r w:rsidR="00E8026E" w:rsidRPr="006D69D9">
          <w:rPr>
            <w:rStyle w:val="Hyperlink"/>
            <w:noProof/>
            <w:rtl/>
          </w:rPr>
          <w:t xml:space="preserve"> </w:t>
        </w:r>
        <w:r w:rsidR="00E8026E" w:rsidRPr="006D69D9">
          <w:rPr>
            <w:rStyle w:val="Hyperlink"/>
            <w:rFonts w:hint="eastAsia"/>
            <w:noProof/>
            <w:rtl/>
          </w:rPr>
          <w:t>החינוך</w:t>
        </w:r>
        <w:r w:rsidR="00E8026E" w:rsidRPr="006D69D9">
          <w:rPr>
            <w:rStyle w:val="Hyperlink"/>
            <w:noProof/>
            <w:rtl/>
          </w:rPr>
          <w:t xml:space="preserve"> </w:t>
        </w:r>
        <w:r w:rsidR="00E8026E" w:rsidRPr="006D69D9">
          <w:rPr>
            <w:rStyle w:val="Hyperlink"/>
            <w:rFonts w:hint="eastAsia"/>
            <w:noProof/>
            <w:rtl/>
          </w:rPr>
          <w:t>יפעת</w:t>
        </w:r>
        <w:r w:rsidR="00E8026E" w:rsidRPr="006D69D9">
          <w:rPr>
            <w:rStyle w:val="Hyperlink"/>
            <w:noProof/>
            <w:rtl/>
          </w:rPr>
          <w:t xml:space="preserve"> </w:t>
        </w:r>
        <w:r w:rsidR="00E8026E" w:rsidRPr="006D69D9">
          <w:rPr>
            <w:rStyle w:val="Hyperlink"/>
            <w:rFonts w:hint="eastAsia"/>
            <w:noProof/>
            <w:rtl/>
          </w:rPr>
          <w:t>שאשא</w:t>
        </w:r>
        <w:r w:rsidR="00E8026E" w:rsidRPr="006D69D9">
          <w:rPr>
            <w:rStyle w:val="Hyperlink"/>
            <w:noProof/>
            <w:rtl/>
          </w:rPr>
          <w:t xml:space="preserve"> </w:t>
        </w:r>
        <w:r w:rsidR="00E8026E" w:rsidRPr="006D69D9">
          <w:rPr>
            <w:rStyle w:val="Hyperlink"/>
            <w:rFonts w:hint="eastAsia"/>
            <w:noProof/>
            <w:rtl/>
          </w:rPr>
          <w:t>ביטון</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_Toc105620684 \h </w:instrText>
        </w:r>
        <w:r w:rsidR="00E8026E">
          <w:rPr>
            <w:rStyle w:val="Hyperlink"/>
            <w:noProof/>
            <w:rtl/>
          </w:rPr>
        </w:r>
        <w:r w:rsidR="00E8026E">
          <w:rPr>
            <w:rStyle w:val="Hyperlink"/>
            <w:noProof/>
            <w:rtl/>
          </w:rPr>
          <w:fldChar w:fldCharType="separate"/>
        </w:r>
        <w:r w:rsidR="00E8026E">
          <w:rPr>
            <w:noProof/>
            <w:webHidden/>
          </w:rPr>
          <w:t>236</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85" w:history="1">
        <w:r w:rsidR="00E8026E" w:rsidRPr="006D69D9">
          <w:rPr>
            <w:rStyle w:val="Hyperlink"/>
            <w:rFonts w:hint="eastAsia"/>
            <w:noProof/>
            <w:rtl/>
          </w:rPr>
          <w:t>אורי</w:t>
        </w:r>
        <w:r w:rsidR="00E8026E" w:rsidRPr="006D69D9">
          <w:rPr>
            <w:rStyle w:val="Hyperlink"/>
            <w:noProof/>
            <w:rtl/>
          </w:rPr>
          <w:t xml:space="preserve"> </w:t>
        </w:r>
        <w:r w:rsidR="00E8026E" w:rsidRPr="006D69D9">
          <w:rPr>
            <w:rStyle w:val="Hyperlink"/>
            <w:rFonts w:hint="eastAsia"/>
            <w:noProof/>
            <w:rtl/>
          </w:rPr>
          <w:t>מקלב</w:t>
        </w:r>
        <w:r w:rsidR="00E8026E" w:rsidRPr="006D69D9">
          <w:rPr>
            <w:rStyle w:val="Hyperlink"/>
            <w:noProof/>
            <w:rtl/>
          </w:rPr>
          <w:t xml:space="preserve"> (</w:t>
        </w:r>
        <w:r w:rsidR="00E8026E" w:rsidRPr="006D69D9">
          <w:rPr>
            <w:rStyle w:val="Hyperlink"/>
            <w:rFonts w:hint="eastAsia"/>
            <w:noProof/>
            <w:rtl/>
          </w:rPr>
          <w:t>יהדות</w:t>
        </w:r>
        <w:r w:rsidR="00E8026E" w:rsidRPr="006D69D9">
          <w:rPr>
            <w:rStyle w:val="Hyperlink"/>
            <w:noProof/>
            <w:rtl/>
          </w:rPr>
          <w:t xml:space="preserve"> </w:t>
        </w:r>
        <w:r w:rsidR="00E8026E" w:rsidRPr="006D69D9">
          <w:rPr>
            <w:rStyle w:val="Hyperlink"/>
            <w:rFonts w:hint="eastAsia"/>
            <w:noProof/>
            <w:rtl/>
          </w:rPr>
          <w:t>התורה</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_Toc105620685 \h </w:instrText>
        </w:r>
        <w:r w:rsidR="00E8026E">
          <w:rPr>
            <w:rStyle w:val="Hyperlink"/>
            <w:noProof/>
            <w:rtl/>
          </w:rPr>
        </w:r>
        <w:r w:rsidR="00E8026E">
          <w:rPr>
            <w:rStyle w:val="Hyperlink"/>
            <w:noProof/>
            <w:rtl/>
          </w:rPr>
          <w:fldChar w:fldCharType="separate"/>
        </w:r>
        <w:r w:rsidR="00E8026E">
          <w:rPr>
            <w:noProof/>
            <w:webHidden/>
          </w:rPr>
          <w:t>238</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94"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הביטוח</w:t>
        </w:r>
        <w:r w:rsidR="00E8026E" w:rsidRPr="006D69D9">
          <w:rPr>
            <w:rStyle w:val="Hyperlink"/>
            <w:noProof/>
            <w:rtl/>
            <w:lang w:eastAsia="he-IL"/>
          </w:rPr>
          <w:t xml:space="preserve"> </w:t>
        </w:r>
        <w:r w:rsidR="00E8026E" w:rsidRPr="006D69D9">
          <w:rPr>
            <w:rStyle w:val="Hyperlink"/>
            <w:rFonts w:hint="eastAsia"/>
            <w:noProof/>
            <w:rtl/>
            <w:lang w:eastAsia="he-IL"/>
          </w:rPr>
          <w:t>הלאומי</w:t>
        </w:r>
        <w:r w:rsidR="00E8026E" w:rsidRPr="006D69D9">
          <w:rPr>
            <w:rStyle w:val="Hyperlink"/>
            <w:noProof/>
            <w:rtl/>
            <w:lang w:eastAsia="he-IL"/>
          </w:rPr>
          <w:t xml:space="preserve">  (</w:t>
        </w:r>
        <w:r w:rsidR="00E8026E" w:rsidRPr="006D69D9">
          <w:rPr>
            <w:rStyle w:val="Hyperlink"/>
            <w:rFonts w:hint="eastAsia"/>
            <w:noProof/>
            <w:rtl/>
            <w:lang w:eastAsia="he-IL"/>
          </w:rPr>
          <w:t>תיקון</w:t>
        </w:r>
        <w:r w:rsidR="00E8026E" w:rsidRPr="006D69D9">
          <w:rPr>
            <w:rStyle w:val="Hyperlink"/>
            <w:noProof/>
            <w:rtl/>
            <w:lang w:eastAsia="he-IL"/>
          </w:rPr>
          <w:t xml:space="preserve"> – </w:t>
        </w:r>
        <w:r w:rsidR="00E8026E" w:rsidRPr="006D69D9">
          <w:rPr>
            <w:rStyle w:val="Hyperlink"/>
            <w:rFonts w:hint="eastAsia"/>
            <w:noProof/>
            <w:rtl/>
            <w:lang w:eastAsia="he-IL"/>
          </w:rPr>
          <w:t>קצבת</w:t>
        </w:r>
        <w:r w:rsidR="00E8026E" w:rsidRPr="006D69D9">
          <w:rPr>
            <w:rStyle w:val="Hyperlink"/>
            <w:noProof/>
            <w:rtl/>
            <w:lang w:eastAsia="he-IL"/>
          </w:rPr>
          <w:t xml:space="preserve"> </w:t>
        </w:r>
        <w:r w:rsidR="00E8026E" w:rsidRPr="006D69D9">
          <w:rPr>
            <w:rStyle w:val="Hyperlink"/>
            <w:rFonts w:hint="eastAsia"/>
            <w:noProof/>
            <w:rtl/>
            <w:lang w:eastAsia="he-IL"/>
          </w:rPr>
          <w:t>נכות</w:t>
        </w:r>
        <w:r w:rsidR="00E8026E" w:rsidRPr="006D69D9">
          <w:rPr>
            <w:rStyle w:val="Hyperlink"/>
            <w:noProof/>
            <w:rtl/>
            <w:lang w:eastAsia="he-IL"/>
          </w:rPr>
          <w:t xml:space="preserve"> </w:t>
        </w:r>
        <w:r w:rsidR="00E8026E" w:rsidRPr="006D69D9">
          <w:rPr>
            <w:rStyle w:val="Hyperlink"/>
            <w:rFonts w:hint="eastAsia"/>
            <w:noProof/>
            <w:rtl/>
            <w:lang w:eastAsia="he-IL"/>
          </w:rPr>
          <w:t>לעולים</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–2022</w:t>
        </w:r>
        <w:r w:rsidR="00E8026E">
          <w:rPr>
            <w:noProof/>
            <w:webHidden/>
          </w:rPr>
          <w:tab/>
        </w:r>
        <w:r w:rsidR="00E8026E">
          <w:rPr>
            <w:rStyle w:val="Hyperlink"/>
            <w:noProof/>
            <w:rtl/>
          </w:rPr>
          <w:fldChar w:fldCharType="begin"/>
        </w:r>
        <w:r w:rsidR="00E8026E">
          <w:rPr>
            <w:noProof/>
            <w:webHidden/>
          </w:rPr>
          <w:instrText xml:space="preserve"> PAGEREF _Toc105620694 \h </w:instrText>
        </w:r>
        <w:r w:rsidR="00E8026E">
          <w:rPr>
            <w:rStyle w:val="Hyperlink"/>
            <w:noProof/>
            <w:rtl/>
          </w:rPr>
        </w:r>
        <w:r w:rsidR="00E8026E">
          <w:rPr>
            <w:rStyle w:val="Hyperlink"/>
            <w:noProof/>
            <w:rtl/>
          </w:rPr>
          <w:fldChar w:fldCharType="separate"/>
        </w:r>
        <w:r w:rsidR="00E8026E">
          <w:rPr>
            <w:noProof/>
            <w:webHidden/>
          </w:rPr>
          <w:t>244</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95" w:history="1">
        <w:r w:rsidR="00E8026E" w:rsidRPr="006D69D9">
          <w:rPr>
            <w:rStyle w:val="Hyperlink"/>
            <w:rFonts w:hint="eastAsia"/>
            <w:noProof/>
            <w:rtl/>
          </w:rPr>
          <w:t>שירלי</w:t>
        </w:r>
        <w:r w:rsidR="00E8026E" w:rsidRPr="006D69D9">
          <w:rPr>
            <w:rStyle w:val="Hyperlink"/>
            <w:noProof/>
            <w:rtl/>
          </w:rPr>
          <w:t xml:space="preserve"> </w:t>
        </w:r>
        <w:r w:rsidR="00E8026E" w:rsidRPr="006D69D9">
          <w:rPr>
            <w:rStyle w:val="Hyperlink"/>
            <w:rFonts w:hint="eastAsia"/>
            <w:noProof/>
            <w:rtl/>
          </w:rPr>
          <w:t>פינטו</w:t>
        </w:r>
        <w:r w:rsidR="00E8026E" w:rsidRPr="006D69D9">
          <w:rPr>
            <w:rStyle w:val="Hyperlink"/>
            <w:noProof/>
            <w:rtl/>
          </w:rPr>
          <w:t xml:space="preserve"> </w:t>
        </w:r>
        <w:r w:rsidR="00E8026E" w:rsidRPr="006D69D9">
          <w:rPr>
            <w:rStyle w:val="Hyperlink"/>
            <w:rFonts w:hint="eastAsia"/>
            <w:noProof/>
            <w:rtl/>
          </w:rPr>
          <w:t>קדוש</w:t>
        </w:r>
        <w:r w:rsidR="00E8026E" w:rsidRPr="006D69D9">
          <w:rPr>
            <w:rStyle w:val="Hyperlink"/>
            <w:noProof/>
            <w:rtl/>
          </w:rPr>
          <w:t xml:space="preserve"> (</w:t>
        </w:r>
        <w:r w:rsidR="00E8026E" w:rsidRPr="006D69D9">
          <w:rPr>
            <w:rStyle w:val="Hyperlink"/>
            <w:rFonts w:hint="eastAsia"/>
            <w:noProof/>
            <w:rtl/>
          </w:rPr>
          <w:t>ימינה</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_Toc105620695 \h </w:instrText>
        </w:r>
        <w:r w:rsidR="00E8026E">
          <w:rPr>
            <w:rStyle w:val="Hyperlink"/>
            <w:noProof/>
            <w:rtl/>
          </w:rPr>
        </w:r>
        <w:r w:rsidR="00E8026E">
          <w:rPr>
            <w:rStyle w:val="Hyperlink"/>
            <w:noProof/>
            <w:rtl/>
          </w:rPr>
          <w:fldChar w:fldCharType="separate"/>
        </w:r>
        <w:r w:rsidR="00E8026E">
          <w:rPr>
            <w:noProof/>
            <w:webHidden/>
          </w:rPr>
          <w:t>244</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96" w:history="1">
        <w:r w:rsidR="00E8026E" w:rsidRPr="006D69D9">
          <w:rPr>
            <w:rStyle w:val="Hyperlink"/>
            <w:rFonts w:hint="eastAsia"/>
            <w:noProof/>
            <w:rtl/>
          </w:rPr>
          <w:t>שרת</w:t>
        </w:r>
        <w:r w:rsidR="00E8026E" w:rsidRPr="006D69D9">
          <w:rPr>
            <w:rStyle w:val="Hyperlink"/>
            <w:noProof/>
            <w:rtl/>
          </w:rPr>
          <w:t xml:space="preserve"> </w:t>
        </w:r>
        <w:r w:rsidR="00E8026E" w:rsidRPr="006D69D9">
          <w:rPr>
            <w:rStyle w:val="Hyperlink"/>
            <w:rFonts w:hint="eastAsia"/>
            <w:noProof/>
            <w:rtl/>
          </w:rPr>
          <w:t>החינוך</w:t>
        </w:r>
        <w:r w:rsidR="00E8026E" w:rsidRPr="006D69D9">
          <w:rPr>
            <w:rStyle w:val="Hyperlink"/>
            <w:noProof/>
            <w:rtl/>
          </w:rPr>
          <w:t xml:space="preserve"> </w:t>
        </w:r>
        <w:r w:rsidR="00E8026E" w:rsidRPr="006D69D9">
          <w:rPr>
            <w:rStyle w:val="Hyperlink"/>
            <w:rFonts w:hint="eastAsia"/>
            <w:noProof/>
            <w:rtl/>
          </w:rPr>
          <w:t>יפעת</w:t>
        </w:r>
        <w:r w:rsidR="00E8026E" w:rsidRPr="006D69D9">
          <w:rPr>
            <w:rStyle w:val="Hyperlink"/>
            <w:noProof/>
            <w:rtl/>
          </w:rPr>
          <w:t xml:space="preserve"> </w:t>
        </w:r>
        <w:r w:rsidR="00E8026E" w:rsidRPr="006D69D9">
          <w:rPr>
            <w:rStyle w:val="Hyperlink"/>
            <w:rFonts w:hint="eastAsia"/>
            <w:noProof/>
            <w:rtl/>
          </w:rPr>
          <w:t>שאשא</w:t>
        </w:r>
        <w:r w:rsidR="00E8026E" w:rsidRPr="006D69D9">
          <w:rPr>
            <w:rStyle w:val="Hyperlink"/>
            <w:noProof/>
            <w:rtl/>
          </w:rPr>
          <w:t xml:space="preserve"> </w:t>
        </w:r>
        <w:r w:rsidR="00E8026E" w:rsidRPr="006D69D9">
          <w:rPr>
            <w:rStyle w:val="Hyperlink"/>
            <w:rFonts w:hint="eastAsia"/>
            <w:noProof/>
            <w:rtl/>
          </w:rPr>
          <w:t>ביטון</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_Toc105620696 \h </w:instrText>
        </w:r>
        <w:r w:rsidR="00E8026E">
          <w:rPr>
            <w:rStyle w:val="Hyperlink"/>
            <w:noProof/>
            <w:rtl/>
          </w:rPr>
        </w:r>
        <w:r w:rsidR="00E8026E">
          <w:rPr>
            <w:rStyle w:val="Hyperlink"/>
            <w:noProof/>
            <w:rtl/>
          </w:rPr>
          <w:fldChar w:fldCharType="separate"/>
        </w:r>
        <w:r w:rsidR="00E8026E">
          <w:rPr>
            <w:noProof/>
            <w:webHidden/>
          </w:rPr>
          <w:t>246</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697"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להבטחת</w:t>
        </w:r>
        <w:r w:rsidR="00E8026E" w:rsidRPr="006D69D9">
          <w:rPr>
            <w:rStyle w:val="Hyperlink"/>
            <w:noProof/>
            <w:rtl/>
            <w:lang w:eastAsia="he-IL"/>
          </w:rPr>
          <w:t xml:space="preserve"> </w:t>
        </w:r>
        <w:r w:rsidR="00E8026E" w:rsidRPr="006D69D9">
          <w:rPr>
            <w:rStyle w:val="Hyperlink"/>
            <w:rFonts w:hint="eastAsia"/>
            <w:noProof/>
            <w:rtl/>
            <w:lang w:eastAsia="he-IL"/>
          </w:rPr>
          <w:t>פיצוי</w:t>
        </w:r>
        <w:r w:rsidR="00E8026E" w:rsidRPr="006D69D9">
          <w:rPr>
            <w:rStyle w:val="Hyperlink"/>
            <w:noProof/>
            <w:rtl/>
            <w:lang w:eastAsia="he-IL"/>
          </w:rPr>
          <w:t xml:space="preserve"> </w:t>
        </w:r>
        <w:r w:rsidR="00E8026E" w:rsidRPr="006D69D9">
          <w:rPr>
            <w:rStyle w:val="Hyperlink"/>
            <w:rFonts w:hint="eastAsia"/>
            <w:noProof/>
            <w:rtl/>
            <w:lang w:eastAsia="he-IL"/>
          </w:rPr>
          <w:t>לתושבי</w:t>
        </w:r>
        <w:r w:rsidR="00E8026E" w:rsidRPr="006D69D9">
          <w:rPr>
            <w:rStyle w:val="Hyperlink"/>
            <w:noProof/>
            <w:rtl/>
            <w:lang w:eastAsia="he-IL"/>
          </w:rPr>
          <w:t xml:space="preserve"> </w:t>
        </w:r>
        <w:r w:rsidR="00E8026E" w:rsidRPr="006D69D9">
          <w:rPr>
            <w:rStyle w:val="Hyperlink"/>
            <w:rFonts w:hint="eastAsia"/>
            <w:noProof/>
            <w:rtl/>
            <w:lang w:eastAsia="he-IL"/>
          </w:rPr>
          <w:t>גבעת</w:t>
        </w:r>
        <w:r w:rsidR="00E8026E" w:rsidRPr="006D69D9">
          <w:rPr>
            <w:rStyle w:val="Hyperlink"/>
            <w:noProof/>
            <w:rtl/>
            <w:lang w:eastAsia="he-IL"/>
          </w:rPr>
          <w:t xml:space="preserve"> </w:t>
        </w:r>
        <w:r w:rsidR="00E8026E" w:rsidRPr="006D69D9">
          <w:rPr>
            <w:rStyle w:val="Hyperlink"/>
            <w:rFonts w:hint="eastAsia"/>
            <w:noProof/>
            <w:rtl/>
            <w:lang w:eastAsia="he-IL"/>
          </w:rPr>
          <w:t>עמל</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2022</w:t>
        </w:r>
        <w:r w:rsidR="00E8026E">
          <w:rPr>
            <w:noProof/>
            <w:webHidden/>
          </w:rPr>
          <w:tab/>
        </w:r>
        <w:r w:rsidR="00E8026E">
          <w:rPr>
            <w:rStyle w:val="Hyperlink"/>
            <w:noProof/>
            <w:rtl/>
          </w:rPr>
          <w:fldChar w:fldCharType="begin"/>
        </w:r>
        <w:r w:rsidR="00E8026E">
          <w:rPr>
            <w:noProof/>
            <w:webHidden/>
          </w:rPr>
          <w:instrText xml:space="preserve"> PAGEREF _Toc105620697 \h </w:instrText>
        </w:r>
        <w:r w:rsidR="00E8026E">
          <w:rPr>
            <w:rStyle w:val="Hyperlink"/>
            <w:noProof/>
            <w:rtl/>
          </w:rPr>
        </w:r>
        <w:r w:rsidR="00E8026E">
          <w:rPr>
            <w:rStyle w:val="Hyperlink"/>
            <w:noProof/>
            <w:rtl/>
          </w:rPr>
          <w:fldChar w:fldCharType="separate"/>
        </w:r>
        <w:r w:rsidR="00E8026E">
          <w:rPr>
            <w:noProof/>
            <w:webHidden/>
          </w:rPr>
          <w:t>248</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98" w:history="1">
        <w:r w:rsidR="00E8026E" w:rsidRPr="006D69D9">
          <w:rPr>
            <w:rStyle w:val="Hyperlink"/>
            <w:rFonts w:hint="eastAsia"/>
            <w:noProof/>
            <w:rtl/>
          </w:rPr>
          <w:t>שרת</w:t>
        </w:r>
        <w:r w:rsidR="00E8026E" w:rsidRPr="006D69D9">
          <w:rPr>
            <w:rStyle w:val="Hyperlink"/>
            <w:noProof/>
            <w:rtl/>
          </w:rPr>
          <w:t xml:space="preserve"> </w:t>
        </w:r>
        <w:r w:rsidR="00E8026E" w:rsidRPr="006D69D9">
          <w:rPr>
            <w:rStyle w:val="Hyperlink"/>
            <w:rFonts w:hint="eastAsia"/>
            <w:noProof/>
            <w:rtl/>
          </w:rPr>
          <w:t>החינוך</w:t>
        </w:r>
        <w:r w:rsidR="00E8026E" w:rsidRPr="006D69D9">
          <w:rPr>
            <w:rStyle w:val="Hyperlink"/>
            <w:noProof/>
            <w:rtl/>
          </w:rPr>
          <w:t xml:space="preserve"> </w:t>
        </w:r>
        <w:r w:rsidR="00E8026E" w:rsidRPr="006D69D9">
          <w:rPr>
            <w:rStyle w:val="Hyperlink"/>
            <w:rFonts w:hint="eastAsia"/>
            <w:noProof/>
            <w:rtl/>
          </w:rPr>
          <w:t>יפעת</w:t>
        </w:r>
        <w:r w:rsidR="00E8026E" w:rsidRPr="006D69D9">
          <w:rPr>
            <w:rStyle w:val="Hyperlink"/>
            <w:noProof/>
            <w:rtl/>
          </w:rPr>
          <w:t xml:space="preserve"> </w:t>
        </w:r>
        <w:r w:rsidR="00E8026E" w:rsidRPr="006D69D9">
          <w:rPr>
            <w:rStyle w:val="Hyperlink"/>
            <w:rFonts w:hint="eastAsia"/>
            <w:noProof/>
            <w:rtl/>
          </w:rPr>
          <w:t>שאשא</w:t>
        </w:r>
        <w:r w:rsidR="00E8026E" w:rsidRPr="006D69D9">
          <w:rPr>
            <w:rStyle w:val="Hyperlink"/>
            <w:noProof/>
            <w:rtl/>
          </w:rPr>
          <w:t xml:space="preserve"> </w:t>
        </w:r>
        <w:r w:rsidR="00E8026E" w:rsidRPr="006D69D9">
          <w:rPr>
            <w:rStyle w:val="Hyperlink"/>
            <w:rFonts w:hint="eastAsia"/>
            <w:noProof/>
            <w:rtl/>
          </w:rPr>
          <w:t>ביטון</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_Toc105620698 \h </w:instrText>
        </w:r>
        <w:r w:rsidR="00E8026E">
          <w:rPr>
            <w:rStyle w:val="Hyperlink"/>
            <w:noProof/>
            <w:rtl/>
          </w:rPr>
        </w:r>
        <w:r w:rsidR="00E8026E">
          <w:rPr>
            <w:rStyle w:val="Hyperlink"/>
            <w:noProof/>
            <w:rtl/>
          </w:rPr>
          <w:fldChar w:fldCharType="separate"/>
        </w:r>
        <w:r w:rsidR="00E8026E">
          <w:rPr>
            <w:noProof/>
            <w:webHidden/>
          </w:rPr>
          <w:t>248</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699" w:history="1">
        <w:r w:rsidR="00E8026E" w:rsidRPr="006D69D9">
          <w:rPr>
            <w:rStyle w:val="Hyperlink"/>
            <w:rFonts w:hint="eastAsia"/>
            <w:noProof/>
            <w:rtl/>
          </w:rPr>
          <w:t>משה</w:t>
        </w:r>
        <w:r w:rsidR="00E8026E" w:rsidRPr="006D69D9">
          <w:rPr>
            <w:rStyle w:val="Hyperlink"/>
            <w:noProof/>
            <w:rtl/>
          </w:rPr>
          <w:t xml:space="preserve"> </w:t>
        </w:r>
        <w:r w:rsidR="00E8026E" w:rsidRPr="006D69D9">
          <w:rPr>
            <w:rStyle w:val="Hyperlink"/>
            <w:rFonts w:hint="eastAsia"/>
            <w:noProof/>
            <w:rtl/>
          </w:rPr>
          <w:t>גפני</w:t>
        </w:r>
        <w:r w:rsidR="00E8026E" w:rsidRPr="006D69D9">
          <w:rPr>
            <w:rStyle w:val="Hyperlink"/>
            <w:noProof/>
            <w:rtl/>
          </w:rPr>
          <w:t xml:space="preserve"> (</w:t>
        </w:r>
        <w:r w:rsidR="00E8026E" w:rsidRPr="006D69D9">
          <w:rPr>
            <w:rStyle w:val="Hyperlink"/>
            <w:rFonts w:hint="eastAsia"/>
            <w:noProof/>
            <w:rtl/>
          </w:rPr>
          <w:t>יהדות</w:t>
        </w:r>
        <w:r w:rsidR="00E8026E" w:rsidRPr="006D69D9">
          <w:rPr>
            <w:rStyle w:val="Hyperlink"/>
            <w:noProof/>
            <w:rtl/>
          </w:rPr>
          <w:t xml:space="preserve"> </w:t>
        </w:r>
        <w:r w:rsidR="00E8026E" w:rsidRPr="006D69D9">
          <w:rPr>
            <w:rStyle w:val="Hyperlink"/>
            <w:rFonts w:hint="eastAsia"/>
            <w:noProof/>
            <w:rtl/>
          </w:rPr>
          <w:t>התורה</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_Toc105620699 \h </w:instrText>
        </w:r>
        <w:r w:rsidR="00E8026E">
          <w:rPr>
            <w:rStyle w:val="Hyperlink"/>
            <w:noProof/>
            <w:rtl/>
          </w:rPr>
        </w:r>
        <w:r w:rsidR="00E8026E">
          <w:rPr>
            <w:rStyle w:val="Hyperlink"/>
            <w:noProof/>
            <w:rtl/>
          </w:rPr>
          <w:fldChar w:fldCharType="separate"/>
        </w:r>
        <w:r w:rsidR="00E8026E">
          <w:rPr>
            <w:noProof/>
            <w:webHidden/>
          </w:rPr>
          <w:t>249</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700"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לתיקון</w:t>
        </w:r>
        <w:r w:rsidR="00E8026E" w:rsidRPr="006D69D9">
          <w:rPr>
            <w:rStyle w:val="Hyperlink"/>
            <w:noProof/>
            <w:rtl/>
            <w:lang w:eastAsia="he-IL"/>
          </w:rPr>
          <w:t xml:space="preserve"> </w:t>
        </w:r>
        <w:r w:rsidR="00E8026E" w:rsidRPr="006D69D9">
          <w:rPr>
            <w:rStyle w:val="Hyperlink"/>
            <w:rFonts w:hint="eastAsia"/>
            <w:noProof/>
            <w:rtl/>
            <w:lang w:eastAsia="he-IL"/>
          </w:rPr>
          <w:t>פקודת</w:t>
        </w:r>
        <w:r w:rsidR="00E8026E" w:rsidRPr="006D69D9">
          <w:rPr>
            <w:rStyle w:val="Hyperlink"/>
            <w:noProof/>
            <w:rtl/>
            <w:lang w:eastAsia="he-IL"/>
          </w:rPr>
          <w:t xml:space="preserve"> </w:t>
        </w:r>
        <w:r w:rsidR="00E8026E" w:rsidRPr="006D69D9">
          <w:rPr>
            <w:rStyle w:val="Hyperlink"/>
            <w:rFonts w:hint="eastAsia"/>
            <w:noProof/>
            <w:rtl/>
            <w:lang w:eastAsia="he-IL"/>
          </w:rPr>
          <w:t>התעבורה</w:t>
        </w:r>
        <w:r w:rsidR="00E8026E" w:rsidRPr="006D69D9">
          <w:rPr>
            <w:rStyle w:val="Hyperlink"/>
            <w:noProof/>
            <w:rtl/>
            <w:lang w:eastAsia="he-IL"/>
          </w:rPr>
          <w:t xml:space="preserve"> (</w:t>
        </w:r>
        <w:r w:rsidR="00E8026E" w:rsidRPr="006D69D9">
          <w:rPr>
            <w:rStyle w:val="Hyperlink"/>
            <w:rFonts w:hint="eastAsia"/>
            <w:noProof/>
            <w:rtl/>
            <w:lang w:eastAsia="he-IL"/>
          </w:rPr>
          <w:t>ריבית</w:t>
        </w:r>
        <w:r w:rsidR="00E8026E" w:rsidRPr="006D69D9">
          <w:rPr>
            <w:rStyle w:val="Hyperlink"/>
            <w:noProof/>
            <w:rtl/>
            <w:lang w:eastAsia="he-IL"/>
          </w:rPr>
          <w:t xml:space="preserve"> </w:t>
        </w:r>
        <w:r w:rsidR="00E8026E" w:rsidRPr="006D69D9">
          <w:rPr>
            <w:rStyle w:val="Hyperlink"/>
            <w:rFonts w:hint="eastAsia"/>
            <w:noProof/>
            <w:rtl/>
            <w:lang w:eastAsia="he-IL"/>
          </w:rPr>
          <w:t>פיגורים</w:t>
        </w:r>
        <w:r w:rsidR="00E8026E" w:rsidRPr="006D69D9">
          <w:rPr>
            <w:rStyle w:val="Hyperlink"/>
            <w:noProof/>
            <w:rtl/>
            <w:lang w:eastAsia="he-IL"/>
          </w:rPr>
          <w:t xml:space="preserve"> </w:t>
        </w:r>
        <w:r w:rsidR="00E8026E" w:rsidRPr="006D69D9">
          <w:rPr>
            <w:rStyle w:val="Hyperlink"/>
            <w:rFonts w:hint="eastAsia"/>
            <w:noProof/>
            <w:rtl/>
            <w:lang w:eastAsia="he-IL"/>
          </w:rPr>
          <w:t>בגין</w:t>
        </w:r>
        <w:r w:rsidR="00E8026E" w:rsidRPr="006D69D9">
          <w:rPr>
            <w:rStyle w:val="Hyperlink"/>
            <w:noProof/>
            <w:rtl/>
            <w:lang w:eastAsia="he-IL"/>
          </w:rPr>
          <w:t xml:space="preserve"> </w:t>
        </w:r>
        <w:r w:rsidR="00E8026E" w:rsidRPr="006D69D9">
          <w:rPr>
            <w:rStyle w:val="Hyperlink"/>
            <w:rFonts w:hint="eastAsia"/>
            <w:noProof/>
            <w:rtl/>
            <w:lang w:eastAsia="he-IL"/>
          </w:rPr>
          <w:t>אי</w:t>
        </w:r>
        <w:r w:rsidR="00E8026E" w:rsidRPr="006D69D9">
          <w:rPr>
            <w:rStyle w:val="Hyperlink"/>
            <w:noProof/>
            <w:rtl/>
            <w:lang w:eastAsia="he-IL"/>
          </w:rPr>
          <w:t>-</w:t>
        </w:r>
        <w:r w:rsidR="00E8026E" w:rsidRPr="006D69D9">
          <w:rPr>
            <w:rStyle w:val="Hyperlink"/>
            <w:rFonts w:hint="eastAsia"/>
            <w:noProof/>
            <w:rtl/>
            <w:lang w:eastAsia="he-IL"/>
          </w:rPr>
          <w:t>תשלום</w:t>
        </w:r>
        <w:r w:rsidR="00E8026E" w:rsidRPr="006D69D9">
          <w:rPr>
            <w:rStyle w:val="Hyperlink"/>
            <w:noProof/>
            <w:rtl/>
            <w:lang w:eastAsia="he-IL"/>
          </w:rPr>
          <w:t xml:space="preserve"> </w:t>
        </w:r>
        <w:r w:rsidR="00E8026E" w:rsidRPr="006D69D9">
          <w:rPr>
            <w:rStyle w:val="Hyperlink"/>
            <w:rFonts w:hint="eastAsia"/>
            <w:noProof/>
            <w:rtl/>
            <w:lang w:eastAsia="he-IL"/>
          </w:rPr>
          <w:t>קנס</w:t>
        </w:r>
        <w:r w:rsidR="00E8026E" w:rsidRPr="006D69D9">
          <w:rPr>
            <w:rStyle w:val="Hyperlink"/>
            <w:noProof/>
            <w:rtl/>
            <w:lang w:eastAsia="he-IL"/>
          </w:rPr>
          <w:t xml:space="preserve"> </w:t>
        </w:r>
        <w:r w:rsidR="00E8026E" w:rsidRPr="006D69D9">
          <w:rPr>
            <w:rStyle w:val="Hyperlink"/>
            <w:rFonts w:hint="eastAsia"/>
            <w:noProof/>
            <w:rtl/>
            <w:lang w:eastAsia="he-IL"/>
          </w:rPr>
          <w:t>על</w:t>
        </w:r>
        <w:r w:rsidR="00E8026E" w:rsidRPr="006D69D9">
          <w:rPr>
            <w:rStyle w:val="Hyperlink"/>
            <w:noProof/>
            <w:rtl/>
            <w:lang w:eastAsia="he-IL"/>
          </w:rPr>
          <w:t xml:space="preserve"> </w:t>
        </w:r>
        <w:r w:rsidR="00E8026E" w:rsidRPr="006D69D9">
          <w:rPr>
            <w:rStyle w:val="Hyperlink"/>
            <w:rFonts w:hint="eastAsia"/>
            <w:noProof/>
            <w:rtl/>
            <w:lang w:eastAsia="he-IL"/>
          </w:rPr>
          <w:t>עבירת</w:t>
        </w:r>
        <w:r w:rsidR="00E8026E" w:rsidRPr="006D69D9">
          <w:rPr>
            <w:rStyle w:val="Hyperlink"/>
            <w:noProof/>
            <w:rtl/>
            <w:lang w:eastAsia="he-IL"/>
          </w:rPr>
          <w:t xml:space="preserve"> </w:t>
        </w:r>
        <w:r w:rsidR="00E8026E" w:rsidRPr="006D69D9">
          <w:rPr>
            <w:rStyle w:val="Hyperlink"/>
            <w:rFonts w:hint="eastAsia"/>
            <w:noProof/>
            <w:rtl/>
            <w:lang w:eastAsia="he-IL"/>
          </w:rPr>
          <w:t>חניה</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א</w:t>
        </w:r>
        <w:r w:rsidR="00E8026E" w:rsidRPr="006D69D9">
          <w:rPr>
            <w:rStyle w:val="Hyperlink"/>
            <w:noProof/>
            <w:rtl/>
            <w:lang w:eastAsia="he-IL"/>
          </w:rPr>
          <w:t>–2021</w:t>
        </w:r>
        <w:r w:rsidR="00E8026E">
          <w:rPr>
            <w:noProof/>
            <w:webHidden/>
          </w:rPr>
          <w:tab/>
        </w:r>
        <w:r w:rsidR="00E8026E">
          <w:rPr>
            <w:rStyle w:val="Hyperlink"/>
            <w:noProof/>
            <w:rtl/>
          </w:rPr>
          <w:fldChar w:fldCharType="begin"/>
        </w:r>
        <w:r w:rsidR="00E8026E">
          <w:rPr>
            <w:noProof/>
            <w:webHidden/>
          </w:rPr>
          <w:instrText xml:space="preserve"> PAGEREF _Toc105620700 \h </w:instrText>
        </w:r>
        <w:r w:rsidR="00E8026E">
          <w:rPr>
            <w:rStyle w:val="Hyperlink"/>
            <w:noProof/>
            <w:rtl/>
          </w:rPr>
        </w:r>
        <w:r w:rsidR="00E8026E">
          <w:rPr>
            <w:rStyle w:val="Hyperlink"/>
            <w:noProof/>
            <w:rtl/>
          </w:rPr>
          <w:fldChar w:fldCharType="separate"/>
        </w:r>
        <w:r w:rsidR="00E8026E">
          <w:rPr>
            <w:noProof/>
            <w:webHidden/>
          </w:rPr>
          <w:t>251</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701" w:history="1">
        <w:r w:rsidR="00E8026E" w:rsidRPr="006D69D9">
          <w:rPr>
            <w:rStyle w:val="Hyperlink"/>
            <w:rFonts w:hint="eastAsia"/>
            <w:noProof/>
            <w:rtl/>
            <w:lang w:eastAsia="he-IL"/>
          </w:rPr>
          <w:t>הצעת</w:t>
        </w:r>
        <w:r w:rsidR="00E8026E" w:rsidRPr="006D69D9">
          <w:rPr>
            <w:rStyle w:val="Hyperlink"/>
            <w:noProof/>
            <w:rtl/>
            <w:lang w:eastAsia="he-IL"/>
          </w:rPr>
          <w:t xml:space="preserve"> </w:t>
        </w:r>
        <w:r w:rsidR="00E8026E" w:rsidRPr="006D69D9">
          <w:rPr>
            <w:rStyle w:val="Hyperlink"/>
            <w:rFonts w:hint="eastAsia"/>
            <w:noProof/>
            <w:rtl/>
            <w:lang w:eastAsia="he-IL"/>
          </w:rPr>
          <w:t>חוק</w:t>
        </w:r>
        <w:r w:rsidR="00E8026E" w:rsidRPr="006D69D9">
          <w:rPr>
            <w:rStyle w:val="Hyperlink"/>
            <w:noProof/>
            <w:rtl/>
            <w:lang w:eastAsia="he-IL"/>
          </w:rPr>
          <w:t xml:space="preserve"> </w:t>
        </w:r>
        <w:r w:rsidR="00E8026E" w:rsidRPr="006D69D9">
          <w:rPr>
            <w:rStyle w:val="Hyperlink"/>
            <w:rFonts w:hint="eastAsia"/>
            <w:noProof/>
            <w:rtl/>
            <w:lang w:eastAsia="he-IL"/>
          </w:rPr>
          <w:t>לתיקון</w:t>
        </w:r>
        <w:r w:rsidR="00E8026E" w:rsidRPr="006D69D9">
          <w:rPr>
            <w:rStyle w:val="Hyperlink"/>
            <w:noProof/>
            <w:rtl/>
            <w:lang w:eastAsia="he-IL"/>
          </w:rPr>
          <w:t xml:space="preserve"> </w:t>
        </w:r>
        <w:r w:rsidR="00E8026E" w:rsidRPr="006D69D9">
          <w:rPr>
            <w:rStyle w:val="Hyperlink"/>
            <w:rFonts w:hint="eastAsia"/>
            <w:noProof/>
            <w:rtl/>
            <w:lang w:eastAsia="he-IL"/>
          </w:rPr>
          <w:t>פקודת</w:t>
        </w:r>
        <w:r w:rsidR="00E8026E" w:rsidRPr="006D69D9">
          <w:rPr>
            <w:rStyle w:val="Hyperlink"/>
            <w:noProof/>
            <w:rtl/>
            <w:lang w:eastAsia="he-IL"/>
          </w:rPr>
          <w:t xml:space="preserve"> </w:t>
        </w:r>
        <w:r w:rsidR="00E8026E" w:rsidRPr="006D69D9">
          <w:rPr>
            <w:rStyle w:val="Hyperlink"/>
            <w:rFonts w:hint="eastAsia"/>
            <w:noProof/>
            <w:rtl/>
            <w:lang w:eastAsia="he-IL"/>
          </w:rPr>
          <w:t>התעבורה</w:t>
        </w:r>
        <w:r w:rsidR="00E8026E" w:rsidRPr="006D69D9">
          <w:rPr>
            <w:rStyle w:val="Hyperlink"/>
            <w:noProof/>
            <w:rtl/>
            <w:lang w:eastAsia="he-IL"/>
          </w:rPr>
          <w:t xml:space="preserve"> (</w:t>
        </w:r>
        <w:r w:rsidR="00E8026E" w:rsidRPr="006D69D9">
          <w:rPr>
            <w:rStyle w:val="Hyperlink"/>
            <w:rFonts w:hint="eastAsia"/>
            <w:noProof/>
            <w:rtl/>
            <w:lang w:eastAsia="he-IL"/>
          </w:rPr>
          <w:t>ריבית</w:t>
        </w:r>
        <w:r w:rsidR="00E8026E" w:rsidRPr="006D69D9">
          <w:rPr>
            <w:rStyle w:val="Hyperlink"/>
            <w:noProof/>
            <w:rtl/>
            <w:lang w:eastAsia="he-IL"/>
          </w:rPr>
          <w:t xml:space="preserve"> </w:t>
        </w:r>
        <w:r w:rsidR="00E8026E" w:rsidRPr="006D69D9">
          <w:rPr>
            <w:rStyle w:val="Hyperlink"/>
            <w:rFonts w:hint="eastAsia"/>
            <w:noProof/>
            <w:rtl/>
            <w:lang w:eastAsia="he-IL"/>
          </w:rPr>
          <w:t>פיגורים</w:t>
        </w:r>
        <w:r w:rsidR="00E8026E" w:rsidRPr="006D69D9">
          <w:rPr>
            <w:rStyle w:val="Hyperlink"/>
            <w:noProof/>
            <w:rtl/>
            <w:lang w:eastAsia="he-IL"/>
          </w:rPr>
          <w:t xml:space="preserve"> </w:t>
        </w:r>
        <w:r w:rsidR="00E8026E" w:rsidRPr="006D69D9">
          <w:rPr>
            <w:rStyle w:val="Hyperlink"/>
            <w:rFonts w:hint="eastAsia"/>
            <w:noProof/>
            <w:rtl/>
            <w:lang w:eastAsia="he-IL"/>
          </w:rPr>
          <w:t>בשל</w:t>
        </w:r>
        <w:r w:rsidR="00E8026E" w:rsidRPr="006D69D9">
          <w:rPr>
            <w:rStyle w:val="Hyperlink"/>
            <w:noProof/>
            <w:rtl/>
            <w:lang w:eastAsia="he-IL"/>
          </w:rPr>
          <w:t xml:space="preserve"> </w:t>
        </w:r>
        <w:r w:rsidR="00E8026E" w:rsidRPr="006D69D9">
          <w:rPr>
            <w:rStyle w:val="Hyperlink"/>
            <w:rFonts w:hint="eastAsia"/>
            <w:noProof/>
            <w:rtl/>
            <w:lang w:eastAsia="he-IL"/>
          </w:rPr>
          <w:t>אי</w:t>
        </w:r>
        <w:r w:rsidR="00E8026E" w:rsidRPr="006D69D9">
          <w:rPr>
            <w:rStyle w:val="Hyperlink"/>
            <w:noProof/>
            <w:rtl/>
            <w:lang w:eastAsia="he-IL"/>
          </w:rPr>
          <w:t>-</w:t>
        </w:r>
        <w:r w:rsidR="00E8026E" w:rsidRPr="006D69D9">
          <w:rPr>
            <w:rStyle w:val="Hyperlink"/>
            <w:rFonts w:hint="eastAsia"/>
            <w:noProof/>
            <w:rtl/>
            <w:lang w:eastAsia="he-IL"/>
          </w:rPr>
          <w:t>תשלום</w:t>
        </w:r>
        <w:r w:rsidR="00E8026E" w:rsidRPr="006D69D9">
          <w:rPr>
            <w:rStyle w:val="Hyperlink"/>
            <w:noProof/>
            <w:rtl/>
            <w:lang w:eastAsia="he-IL"/>
          </w:rPr>
          <w:t xml:space="preserve"> </w:t>
        </w:r>
        <w:r w:rsidR="00E8026E" w:rsidRPr="006D69D9">
          <w:rPr>
            <w:rStyle w:val="Hyperlink"/>
            <w:rFonts w:hint="eastAsia"/>
            <w:noProof/>
            <w:rtl/>
            <w:lang w:eastAsia="he-IL"/>
          </w:rPr>
          <w:t>קנס</w:t>
        </w:r>
        <w:r w:rsidR="00E8026E" w:rsidRPr="006D69D9">
          <w:rPr>
            <w:rStyle w:val="Hyperlink"/>
            <w:noProof/>
            <w:rtl/>
            <w:lang w:eastAsia="he-IL"/>
          </w:rPr>
          <w:t xml:space="preserve"> </w:t>
        </w:r>
        <w:r w:rsidR="00E8026E" w:rsidRPr="006D69D9">
          <w:rPr>
            <w:rStyle w:val="Hyperlink"/>
            <w:rFonts w:hint="eastAsia"/>
            <w:noProof/>
            <w:rtl/>
            <w:lang w:eastAsia="he-IL"/>
          </w:rPr>
          <w:t>על</w:t>
        </w:r>
        <w:r w:rsidR="00E8026E" w:rsidRPr="006D69D9">
          <w:rPr>
            <w:rStyle w:val="Hyperlink"/>
            <w:noProof/>
            <w:rtl/>
            <w:lang w:eastAsia="he-IL"/>
          </w:rPr>
          <w:t xml:space="preserve"> </w:t>
        </w:r>
        <w:r w:rsidR="00E8026E" w:rsidRPr="006D69D9">
          <w:rPr>
            <w:rStyle w:val="Hyperlink"/>
            <w:rFonts w:hint="eastAsia"/>
            <w:noProof/>
            <w:rtl/>
            <w:lang w:eastAsia="he-IL"/>
          </w:rPr>
          <w:t>עבירת</w:t>
        </w:r>
        <w:r w:rsidR="00E8026E" w:rsidRPr="006D69D9">
          <w:rPr>
            <w:rStyle w:val="Hyperlink"/>
            <w:noProof/>
            <w:rtl/>
            <w:lang w:eastAsia="he-IL"/>
          </w:rPr>
          <w:t xml:space="preserve"> </w:t>
        </w:r>
        <w:r w:rsidR="00E8026E" w:rsidRPr="006D69D9">
          <w:rPr>
            <w:rStyle w:val="Hyperlink"/>
            <w:rFonts w:hint="eastAsia"/>
            <w:noProof/>
            <w:rtl/>
            <w:lang w:eastAsia="he-IL"/>
          </w:rPr>
          <w:t>חניה</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2021</w:t>
        </w:r>
        <w:r w:rsidR="00E8026E">
          <w:rPr>
            <w:noProof/>
            <w:webHidden/>
          </w:rPr>
          <w:tab/>
        </w:r>
        <w:r w:rsidR="00E8026E">
          <w:rPr>
            <w:rStyle w:val="Hyperlink"/>
            <w:noProof/>
            <w:rtl/>
          </w:rPr>
          <w:fldChar w:fldCharType="begin"/>
        </w:r>
        <w:r w:rsidR="00E8026E">
          <w:rPr>
            <w:noProof/>
            <w:webHidden/>
          </w:rPr>
          <w:instrText xml:space="preserve"> PAGEREF _Toc105620701 \h </w:instrText>
        </w:r>
        <w:r w:rsidR="00E8026E">
          <w:rPr>
            <w:rStyle w:val="Hyperlink"/>
            <w:noProof/>
            <w:rtl/>
          </w:rPr>
        </w:r>
        <w:r w:rsidR="00E8026E">
          <w:rPr>
            <w:rStyle w:val="Hyperlink"/>
            <w:noProof/>
            <w:rtl/>
          </w:rPr>
          <w:fldChar w:fldCharType="separate"/>
        </w:r>
        <w:r w:rsidR="00E8026E">
          <w:rPr>
            <w:noProof/>
            <w:webHidden/>
          </w:rPr>
          <w:t>251</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702" w:history="1">
        <w:r w:rsidR="00E8026E" w:rsidRPr="006D69D9">
          <w:rPr>
            <w:rStyle w:val="Hyperlink"/>
            <w:rFonts w:hint="eastAsia"/>
            <w:noProof/>
            <w:rtl/>
          </w:rPr>
          <w:t>אוסאמה</w:t>
        </w:r>
        <w:r w:rsidR="00E8026E" w:rsidRPr="006D69D9">
          <w:rPr>
            <w:rStyle w:val="Hyperlink"/>
            <w:noProof/>
            <w:rtl/>
          </w:rPr>
          <w:t xml:space="preserve"> </w:t>
        </w:r>
        <w:r w:rsidR="00E8026E" w:rsidRPr="006D69D9">
          <w:rPr>
            <w:rStyle w:val="Hyperlink"/>
            <w:rFonts w:hint="eastAsia"/>
            <w:noProof/>
            <w:rtl/>
          </w:rPr>
          <w:t>סעדי</w:t>
        </w:r>
        <w:r w:rsidR="00E8026E" w:rsidRPr="006D69D9">
          <w:rPr>
            <w:rStyle w:val="Hyperlink"/>
            <w:noProof/>
            <w:rtl/>
          </w:rPr>
          <w:t xml:space="preserve"> (</w:t>
        </w:r>
        <w:r w:rsidR="00E8026E" w:rsidRPr="006D69D9">
          <w:rPr>
            <w:rStyle w:val="Hyperlink"/>
            <w:rFonts w:hint="eastAsia"/>
            <w:noProof/>
            <w:rtl/>
          </w:rPr>
          <w:t>הרשימה</w:t>
        </w:r>
        <w:r w:rsidR="00E8026E" w:rsidRPr="006D69D9">
          <w:rPr>
            <w:rStyle w:val="Hyperlink"/>
            <w:noProof/>
            <w:rtl/>
          </w:rPr>
          <w:t xml:space="preserve"> </w:t>
        </w:r>
        <w:r w:rsidR="00E8026E" w:rsidRPr="006D69D9">
          <w:rPr>
            <w:rStyle w:val="Hyperlink"/>
            <w:rFonts w:hint="eastAsia"/>
            <w:noProof/>
            <w:rtl/>
          </w:rPr>
          <w:t>המשותפת</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_Toc105620702 \h </w:instrText>
        </w:r>
        <w:r w:rsidR="00E8026E">
          <w:rPr>
            <w:rStyle w:val="Hyperlink"/>
            <w:noProof/>
            <w:rtl/>
          </w:rPr>
        </w:r>
        <w:r w:rsidR="00E8026E">
          <w:rPr>
            <w:rStyle w:val="Hyperlink"/>
            <w:noProof/>
            <w:rtl/>
          </w:rPr>
          <w:fldChar w:fldCharType="separate"/>
        </w:r>
        <w:r w:rsidR="00E8026E">
          <w:rPr>
            <w:noProof/>
            <w:webHidden/>
          </w:rPr>
          <w:t>252</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703" w:history="1">
        <w:r w:rsidR="00E8026E" w:rsidRPr="006D69D9">
          <w:rPr>
            <w:rStyle w:val="Hyperlink"/>
            <w:rFonts w:hint="eastAsia"/>
            <w:noProof/>
            <w:rtl/>
          </w:rPr>
          <w:t>שרת</w:t>
        </w:r>
        <w:r w:rsidR="00E8026E" w:rsidRPr="006D69D9">
          <w:rPr>
            <w:rStyle w:val="Hyperlink"/>
            <w:noProof/>
            <w:rtl/>
          </w:rPr>
          <w:t xml:space="preserve"> </w:t>
        </w:r>
        <w:r w:rsidR="00E8026E" w:rsidRPr="006D69D9">
          <w:rPr>
            <w:rStyle w:val="Hyperlink"/>
            <w:rFonts w:hint="eastAsia"/>
            <w:noProof/>
            <w:rtl/>
          </w:rPr>
          <w:t>החינוך</w:t>
        </w:r>
        <w:r w:rsidR="00E8026E" w:rsidRPr="006D69D9">
          <w:rPr>
            <w:rStyle w:val="Hyperlink"/>
            <w:noProof/>
            <w:rtl/>
          </w:rPr>
          <w:t xml:space="preserve"> </w:t>
        </w:r>
        <w:r w:rsidR="00E8026E" w:rsidRPr="006D69D9">
          <w:rPr>
            <w:rStyle w:val="Hyperlink"/>
            <w:rFonts w:hint="eastAsia"/>
            <w:noProof/>
            <w:rtl/>
          </w:rPr>
          <w:t>יפעת</w:t>
        </w:r>
        <w:r w:rsidR="00E8026E" w:rsidRPr="006D69D9">
          <w:rPr>
            <w:rStyle w:val="Hyperlink"/>
            <w:noProof/>
            <w:rtl/>
          </w:rPr>
          <w:t xml:space="preserve"> </w:t>
        </w:r>
        <w:r w:rsidR="00E8026E" w:rsidRPr="006D69D9">
          <w:rPr>
            <w:rStyle w:val="Hyperlink"/>
            <w:rFonts w:hint="eastAsia"/>
            <w:noProof/>
            <w:rtl/>
          </w:rPr>
          <w:t>שאשא</w:t>
        </w:r>
        <w:r w:rsidR="00E8026E" w:rsidRPr="006D69D9">
          <w:rPr>
            <w:rStyle w:val="Hyperlink"/>
            <w:noProof/>
            <w:rtl/>
          </w:rPr>
          <w:t xml:space="preserve"> </w:t>
        </w:r>
        <w:r w:rsidR="00E8026E" w:rsidRPr="006D69D9">
          <w:rPr>
            <w:rStyle w:val="Hyperlink"/>
            <w:rFonts w:hint="eastAsia"/>
            <w:noProof/>
            <w:rtl/>
          </w:rPr>
          <w:t>ביטון</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_Toc105620703 \h </w:instrText>
        </w:r>
        <w:r w:rsidR="00E8026E">
          <w:rPr>
            <w:rStyle w:val="Hyperlink"/>
            <w:noProof/>
            <w:rtl/>
          </w:rPr>
        </w:r>
        <w:r w:rsidR="00E8026E">
          <w:rPr>
            <w:rStyle w:val="Hyperlink"/>
            <w:noProof/>
            <w:rtl/>
          </w:rPr>
          <w:fldChar w:fldCharType="separate"/>
        </w:r>
        <w:r w:rsidR="00E8026E">
          <w:rPr>
            <w:noProof/>
            <w:webHidden/>
          </w:rPr>
          <w:t>254</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704" w:history="1">
        <w:r w:rsidR="00E8026E" w:rsidRPr="006D69D9">
          <w:rPr>
            <w:rStyle w:val="Hyperlink"/>
            <w:rFonts w:hint="eastAsia"/>
            <w:noProof/>
            <w:rtl/>
          </w:rPr>
          <w:t>הצעת</w:t>
        </w:r>
        <w:r w:rsidR="00E8026E" w:rsidRPr="006D69D9">
          <w:rPr>
            <w:rStyle w:val="Hyperlink"/>
            <w:noProof/>
            <w:rtl/>
          </w:rPr>
          <w:t xml:space="preserve"> </w:t>
        </w:r>
        <w:r w:rsidR="00E8026E" w:rsidRPr="006D69D9">
          <w:rPr>
            <w:rStyle w:val="Hyperlink"/>
            <w:rFonts w:hint="eastAsia"/>
            <w:noProof/>
            <w:rtl/>
          </w:rPr>
          <w:t>חוק</w:t>
        </w:r>
        <w:r w:rsidR="00E8026E" w:rsidRPr="006D69D9">
          <w:rPr>
            <w:rStyle w:val="Hyperlink"/>
            <w:noProof/>
            <w:rtl/>
          </w:rPr>
          <w:t xml:space="preserve"> </w:t>
        </w:r>
        <w:r w:rsidR="00E8026E" w:rsidRPr="006D69D9">
          <w:rPr>
            <w:rStyle w:val="Hyperlink"/>
            <w:rFonts w:hint="eastAsia"/>
            <w:noProof/>
            <w:rtl/>
          </w:rPr>
          <w:t>בטיחות</w:t>
        </w:r>
        <w:r w:rsidR="00E8026E" w:rsidRPr="006D69D9">
          <w:rPr>
            <w:rStyle w:val="Hyperlink"/>
            <w:noProof/>
            <w:rtl/>
          </w:rPr>
          <w:t xml:space="preserve"> </w:t>
        </w:r>
        <w:r w:rsidR="00E8026E" w:rsidRPr="006D69D9">
          <w:rPr>
            <w:rStyle w:val="Hyperlink"/>
            <w:rFonts w:hint="eastAsia"/>
            <w:noProof/>
            <w:rtl/>
          </w:rPr>
          <w:t>בתעסוקה</w:t>
        </w:r>
        <w:r w:rsidR="00E8026E" w:rsidRPr="006D69D9">
          <w:rPr>
            <w:rStyle w:val="Hyperlink"/>
            <w:noProof/>
            <w:rtl/>
          </w:rPr>
          <w:t xml:space="preserve"> </w:t>
        </w:r>
        <w:r w:rsidR="00E8026E" w:rsidRPr="006D69D9">
          <w:rPr>
            <w:rStyle w:val="Hyperlink"/>
            <w:rFonts w:hint="eastAsia"/>
            <w:noProof/>
            <w:rtl/>
          </w:rPr>
          <w:t>ובריאות</w:t>
        </w:r>
        <w:r w:rsidR="00E8026E" w:rsidRPr="006D69D9">
          <w:rPr>
            <w:rStyle w:val="Hyperlink"/>
            <w:noProof/>
            <w:rtl/>
          </w:rPr>
          <w:t xml:space="preserve"> </w:t>
        </w:r>
        <w:r w:rsidR="00E8026E" w:rsidRPr="006D69D9">
          <w:rPr>
            <w:rStyle w:val="Hyperlink"/>
            <w:rFonts w:hint="eastAsia"/>
            <w:noProof/>
            <w:rtl/>
          </w:rPr>
          <w:t>תעסוקתית</w:t>
        </w:r>
        <w:r w:rsidR="00E8026E" w:rsidRPr="006D69D9">
          <w:rPr>
            <w:rStyle w:val="Hyperlink"/>
            <w:noProof/>
            <w:rtl/>
          </w:rPr>
          <w:t xml:space="preserve">, </w:t>
        </w:r>
        <w:r w:rsidR="00E8026E" w:rsidRPr="006D69D9">
          <w:rPr>
            <w:rStyle w:val="Hyperlink"/>
            <w:rFonts w:hint="eastAsia"/>
            <w:noProof/>
            <w:rtl/>
          </w:rPr>
          <w:t>התשפ</w:t>
        </w:r>
        <w:r w:rsidR="00E8026E" w:rsidRPr="006D69D9">
          <w:rPr>
            <w:rStyle w:val="Hyperlink"/>
            <w:noProof/>
            <w:rtl/>
          </w:rPr>
          <w:t>"</w:t>
        </w:r>
        <w:r w:rsidR="00E8026E" w:rsidRPr="006D69D9">
          <w:rPr>
            <w:rStyle w:val="Hyperlink"/>
            <w:rFonts w:hint="eastAsia"/>
            <w:noProof/>
            <w:rtl/>
          </w:rPr>
          <w:t>א</w:t>
        </w:r>
        <w:r w:rsidR="00E8026E" w:rsidRPr="006D69D9">
          <w:rPr>
            <w:rStyle w:val="Hyperlink"/>
            <w:noProof/>
            <w:rtl/>
          </w:rPr>
          <w:t>–2021</w:t>
        </w:r>
        <w:r w:rsidR="00E8026E">
          <w:rPr>
            <w:noProof/>
            <w:webHidden/>
          </w:rPr>
          <w:tab/>
        </w:r>
        <w:r w:rsidR="00E8026E">
          <w:rPr>
            <w:rStyle w:val="Hyperlink"/>
            <w:noProof/>
            <w:rtl/>
          </w:rPr>
          <w:fldChar w:fldCharType="begin"/>
        </w:r>
        <w:r w:rsidR="00E8026E">
          <w:rPr>
            <w:noProof/>
            <w:webHidden/>
          </w:rPr>
          <w:instrText xml:space="preserve"> PAGEREF _Toc105620704 \h </w:instrText>
        </w:r>
        <w:r w:rsidR="00E8026E">
          <w:rPr>
            <w:rStyle w:val="Hyperlink"/>
            <w:noProof/>
            <w:rtl/>
          </w:rPr>
        </w:r>
        <w:r w:rsidR="00E8026E">
          <w:rPr>
            <w:rStyle w:val="Hyperlink"/>
            <w:noProof/>
            <w:rtl/>
          </w:rPr>
          <w:fldChar w:fldCharType="separate"/>
        </w:r>
        <w:r w:rsidR="00E8026E">
          <w:rPr>
            <w:noProof/>
            <w:webHidden/>
          </w:rPr>
          <w:t>256</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705" w:history="1">
        <w:r w:rsidR="00E8026E" w:rsidRPr="006D69D9">
          <w:rPr>
            <w:rStyle w:val="Hyperlink"/>
            <w:rFonts w:hint="eastAsia"/>
            <w:noProof/>
            <w:rtl/>
          </w:rPr>
          <w:t>עופר</w:t>
        </w:r>
        <w:r w:rsidR="00E8026E" w:rsidRPr="006D69D9">
          <w:rPr>
            <w:rStyle w:val="Hyperlink"/>
            <w:noProof/>
            <w:rtl/>
          </w:rPr>
          <w:t xml:space="preserve"> </w:t>
        </w:r>
        <w:r w:rsidR="00E8026E" w:rsidRPr="006D69D9">
          <w:rPr>
            <w:rStyle w:val="Hyperlink"/>
            <w:rFonts w:hint="eastAsia"/>
            <w:noProof/>
            <w:rtl/>
          </w:rPr>
          <w:t>כסיף</w:t>
        </w:r>
        <w:r w:rsidR="00E8026E" w:rsidRPr="006D69D9">
          <w:rPr>
            <w:rStyle w:val="Hyperlink"/>
            <w:noProof/>
            <w:rtl/>
          </w:rPr>
          <w:t xml:space="preserve"> (</w:t>
        </w:r>
        <w:r w:rsidR="00E8026E" w:rsidRPr="006D69D9">
          <w:rPr>
            <w:rStyle w:val="Hyperlink"/>
            <w:rFonts w:hint="eastAsia"/>
            <w:noProof/>
            <w:rtl/>
          </w:rPr>
          <w:t>הרשימה</w:t>
        </w:r>
        <w:r w:rsidR="00E8026E" w:rsidRPr="006D69D9">
          <w:rPr>
            <w:rStyle w:val="Hyperlink"/>
            <w:noProof/>
            <w:rtl/>
          </w:rPr>
          <w:t xml:space="preserve"> </w:t>
        </w:r>
        <w:r w:rsidR="00E8026E" w:rsidRPr="006D69D9">
          <w:rPr>
            <w:rStyle w:val="Hyperlink"/>
            <w:rFonts w:hint="eastAsia"/>
            <w:noProof/>
            <w:rtl/>
          </w:rPr>
          <w:t>המשותפת</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_Toc105620705 \h </w:instrText>
        </w:r>
        <w:r w:rsidR="00E8026E">
          <w:rPr>
            <w:rStyle w:val="Hyperlink"/>
            <w:noProof/>
            <w:rtl/>
          </w:rPr>
        </w:r>
        <w:r w:rsidR="00E8026E">
          <w:rPr>
            <w:rStyle w:val="Hyperlink"/>
            <w:noProof/>
            <w:rtl/>
          </w:rPr>
          <w:fldChar w:fldCharType="separate"/>
        </w:r>
        <w:r w:rsidR="00E8026E">
          <w:rPr>
            <w:noProof/>
            <w:webHidden/>
          </w:rPr>
          <w:t>257</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706" w:history="1">
        <w:r w:rsidR="00E8026E" w:rsidRPr="006D69D9">
          <w:rPr>
            <w:rStyle w:val="Hyperlink"/>
            <w:rFonts w:hint="eastAsia"/>
            <w:noProof/>
            <w:rtl/>
          </w:rPr>
          <w:t>סגן</w:t>
        </w:r>
        <w:r w:rsidR="00E8026E" w:rsidRPr="006D69D9">
          <w:rPr>
            <w:rStyle w:val="Hyperlink"/>
            <w:noProof/>
            <w:rtl/>
          </w:rPr>
          <w:t xml:space="preserve"> </w:t>
        </w:r>
        <w:r w:rsidR="00E8026E" w:rsidRPr="006D69D9">
          <w:rPr>
            <w:rStyle w:val="Hyperlink"/>
            <w:rFonts w:hint="eastAsia"/>
            <w:noProof/>
            <w:rtl/>
          </w:rPr>
          <w:t>שרת</w:t>
        </w:r>
        <w:r w:rsidR="00E8026E" w:rsidRPr="006D69D9">
          <w:rPr>
            <w:rStyle w:val="Hyperlink"/>
            <w:noProof/>
            <w:rtl/>
          </w:rPr>
          <w:t xml:space="preserve"> </w:t>
        </w:r>
        <w:r w:rsidR="00E8026E" w:rsidRPr="006D69D9">
          <w:rPr>
            <w:rStyle w:val="Hyperlink"/>
            <w:rFonts w:hint="eastAsia"/>
            <w:noProof/>
            <w:rtl/>
          </w:rPr>
          <w:t>הכלכלה</w:t>
        </w:r>
        <w:r w:rsidR="00E8026E" w:rsidRPr="006D69D9">
          <w:rPr>
            <w:rStyle w:val="Hyperlink"/>
            <w:noProof/>
            <w:rtl/>
          </w:rPr>
          <w:t xml:space="preserve"> </w:t>
        </w:r>
        <w:r w:rsidR="00E8026E" w:rsidRPr="006D69D9">
          <w:rPr>
            <w:rStyle w:val="Hyperlink"/>
            <w:rFonts w:hint="eastAsia"/>
            <w:noProof/>
            <w:rtl/>
          </w:rPr>
          <w:t>והתעשייה</w:t>
        </w:r>
        <w:r w:rsidR="00E8026E" w:rsidRPr="006D69D9">
          <w:rPr>
            <w:rStyle w:val="Hyperlink"/>
            <w:noProof/>
            <w:rtl/>
          </w:rPr>
          <w:t xml:space="preserve"> </w:t>
        </w:r>
        <w:r w:rsidR="00E8026E" w:rsidRPr="006D69D9">
          <w:rPr>
            <w:rStyle w:val="Hyperlink"/>
            <w:rFonts w:hint="eastAsia"/>
            <w:noProof/>
            <w:rtl/>
          </w:rPr>
          <w:t>יאיר</w:t>
        </w:r>
        <w:r w:rsidR="00E8026E" w:rsidRPr="006D69D9">
          <w:rPr>
            <w:rStyle w:val="Hyperlink"/>
            <w:noProof/>
            <w:rtl/>
          </w:rPr>
          <w:t xml:space="preserve"> </w:t>
        </w:r>
        <w:r w:rsidR="00E8026E" w:rsidRPr="006D69D9">
          <w:rPr>
            <w:rStyle w:val="Hyperlink"/>
            <w:rFonts w:hint="eastAsia"/>
            <w:noProof/>
            <w:rtl/>
          </w:rPr>
          <w:t>גולן</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_Toc105620706 \h </w:instrText>
        </w:r>
        <w:r w:rsidR="00E8026E">
          <w:rPr>
            <w:rStyle w:val="Hyperlink"/>
            <w:noProof/>
            <w:rtl/>
          </w:rPr>
        </w:r>
        <w:r w:rsidR="00E8026E">
          <w:rPr>
            <w:rStyle w:val="Hyperlink"/>
            <w:noProof/>
            <w:rtl/>
          </w:rPr>
          <w:fldChar w:fldCharType="separate"/>
        </w:r>
        <w:r w:rsidR="00E8026E">
          <w:rPr>
            <w:noProof/>
            <w:webHidden/>
          </w:rPr>
          <w:t>258</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707" w:history="1">
        <w:r w:rsidR="00E8026E" w:rsidRPr="006D69D9">
          <w:rPr>
            <w:rStyle w:val="Hyperlink"/>
            <w:rFonts w:hint="eastAsia"/>
            <w:noProof/>
            <w:rtl/>
          </w:rPr>
          <w:t>אוסאמה</w:t>
        </w:r>
        <w:r w:rsidR="00E8026E" w:rsidRPr="006D69D9">
          <w:rPr>
            <w:rStyle w:val="Hyperlink"/>
            <w:noProof/>
            <w:rtl/>
          </w:rPr>
          <w:t xml:space="preserve"> </w:t>
        </w:r>
        <w:r w:rsidR="00E8026E" w:rsidRPr="006D69D9">
          <w:rPr>
            <w:rStyle w:val="Hyperlink"/>
            <w:rFonts w:hint="eastAsia"/>
            <w:noProof/>
            <w:rtl/>
          </w:rPr>
          <w:t>סעדי</w:t>
        </w:r>
        <w:r w:rsidR="00E8026E" w:rsidRPr="006D69D9">
          <w:rPr>
            <w:rStyle w:val="Hyperlink"/>
            <w:noProof/>
            <w:rtl/>
          </w:rPr>
          <w:t xml:space="preserve"> (</w:t>
        </w:r>
        <w:r w:rsidR="00E8026E" w:rsidRPr="006D69D9">
          <w:rPr>
            <w:rStyle w:val="Hyperlink"/>
            <w:rFonts w:hint="eastAsia"/>
            <w:noProof/>
            <w:rtl/>
          </w:rPr>
          <w:t>הרשימה</w:t>
        </w:r>
        <w:r w:rsidR="00E8026E" w:rsidRPr="006D69D9">
          <w:rPr>
            <w:rStyle w:val="Hyperlink"/>
            <w:noProof/>
            <w:rtl/>
          </w:rPr>
          <w:t xml:space="preserve"> </w:t>
        </w:r>
        <w:r w:rsidR="00E8026E" w:rsidRPr="006D69D9">
          <w:rPr>
            <w:rStyle w:val="Hyperlink"/>
            <w:rFonts w:hint="eastAsia"/>
            <w:noProof/>
            <w:rtl/>
          </w:rPr>
          <w:t>המשותפת</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_Toc105620707 \h </w:instrText>
        </w:r>
        <w:r w:rsidR="00E8026E">
          <w:rPr>
            <w:rStyle w:val="Hyperlink"/>
            <w:noProof/>
            <w:rtl/>
          </w:rPr>
        </w:r>
        <w:r w:rsidR="00E8026E">
          <w:rPr>
            <w:rStyle w:val="Hyperlink"/>
            <w:noProof/>
            <w:rtl/>
          </w:rPr>
          <w:fldChar w:fldCharType="separate"/>
        </w:r>
        <w:r w:rsidR="00E8026E">
          <w:rPr>
            <w:noProof/>
            <w:webHidden/>
          </w:rPr>
          <w:t>262</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708" w:history="1">
        <w:r w:rsidR="00E8026E" w:rsidRPr="006D69D9">
          <w:rPr>
            <w:rStyle w:val="Hyperlink"/>
            <w:rFonts w:hint="eastAsia"/>
            <w:noProof/>
            <w:rtl/>
            <w:lang w:eastAsia="he-IL"/>
          </w:rPr>
          <w:t>מסמכים</w:t>
        </w:r>
        <w:r w:rsidR="00E8026E" w:rsidRPr="006D69D9">
          <w:rPr>
            <w:rStyle w:val="Hyperlink"/>
            <w:noProof/>
            <w:rtl/>
            <w:lang w:eastAsia="he-IL"/>
          </w:rPr>
          <w:t xml:space="preserve"> </w:t>
        </w:r>
        <w:r w:rsidR="00E8026E" w:rsidRPr="006D69D9">
          <w:rPr>
            <w:rStyle w:val="Hyperlink"/>
            <w:rFonts w:hint="eastAsia"/>
            <w:noProof/>
            <w:rtl/>
            <w:lang w:eastAsia="he-IL"/>
          </w:rPr>
          <w:t>שהונחו</w:t>
        </w:r>
        <w:r w:rsidR="00E8026E" w:rsidRPr="006D69D9">
          <w:rPr>
            <w:rStyle w:val="Hyperlink"/>
            <w:noProof/>
            <w:rtl/>
            <w:lang w:eastAsia="he-IL"/>
          </w:rPr>
          <w:t xml:space="preserve"> </w:t>
        </w:r>
        <w:r w:rsidR="00E8026E" w:rsidRPr="006D69D9">
          <w:rPr>
            <w:rStyle w:val="Hyperlink"/>
            <w:rFonts w:hint="eastAsia"/>
            <w:noProof/>
            <w:rtl/>
            <w:lang w:eastAsia="he-IL"/>
          </w:rPr>
          <w:t>על</w:t>
        </w:r>
        <w:r w:rsidR="00E8026E" w:rsidRPr="006D69D9">
          <w:rPr>
            <w:rStyle w:val="Hyperlink"/>
            <w:noProof/>
            <w:rtl/>
            <w:lang w:eastAsia="he-IL"/>
          </w:rPr>
          <w:t xml:space="preserve"> </w:t>
        </w:r>
        <w:r w:rsidR="00E8026E" w:rsidRPr="006D69D9">
          <w:rPr>
            <w:rStyle w:val="Hyperlink"/>
            <w:rFonts w:hint="eastAsia"/>
            <w:noProof/>
            <w:rtl/>
            <w:lang w:eastAsia="he-IL"/>
          </w:rPr>
          <w:t>שולחן</w:t>
        </w:r>
        <w:r w:rsidR="00E8026E" w:rsidRPr="006D69D9">
          <w:rPr>
            <w:rStyle w:val="Hyperlink"/>
            <w:noProof/>
            <w:rtl/>
            <w:lang w:eastAsia="he-IL"/>
          </w:rPr>
          <w:t xml:space="preserve"> </w:t>
        </w:r>
        <w:r w:rsidR="00E8026E" w:rsidRPr="006D69D9">
          <w:rPr>
            <w:rStyle w:val="Hyperlink"/>
            <w:rFonts w:hint="eastAsia"/>
            <w:noProof/>
            <w:rtl/>
            <w:lang w:eastAsia="he-IL"/>
          </w:rPr>
          <w:t>הכנסת</w:t>
        </w:r>
        <w:r w:rsidR="00E8026E">
          <w:rPr>
            <w:noProof/>
            <w:webHidden/>
          </w:rPr>
          <w:tab/>
        </w:r>
        <w:r w:rsidR="00E8026E">
          <w:rPr>
            <w:rStyle w:val="Hyperlink"/>
            <w:noProof/>
            <w:rtl/>
          </w:rPr>
          <w:fldChar w:fldCharType="begin"/>
        </w:r>
        <w:r w:rsidR="00E8026E">
          <w:rPr>
            <w:noProof/>
            <w:webHidden/>
          </w:rPr>
          <w:instrText xml:space="preserve"> PAGEREF _Toc105620708 \h </w:instrText>
        </w:r>
        <w:r w:rsidR="00E8026E">
          <w:rPr>
            <w:rStyle w:val="Hyperlink"/>
            <w:noProof/>
            <w:rtl/>
          </w:rPr>
        </w:r>
        <w:r w:rsidR="00E8026E">
          <w:rPr>
            <w:rStyle w:val="Hyperlink"/>
            <w:noProof/>
            <w:rtl/>
          </w:rPr>
          <w:fldChar w:fldCharType="separate"/>
        </w:r>
        <w:r w:rsidR="00E8026E">
          <w:rPr>
            <w:noProof/>
            <w:webHidden/>
          </w:rPr>
          <w:t>263</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709" w:history="1">
        <w:r w:rsidR="00E8026E" w:rsidRPr="006D69D9">
          <w:rPr>
            <w:rStyle w:val="Hyperlink"/>
            <w:rFonts w:hint="eastAsia"/>
            <w:noProof/>
            <w:rtl/>
          </w:rPr>
          <w:t>סגנית</w:t>
        </w:r>
        <w:r w:rsidR="00E8026E" w:rsidRPr="006D69D9">
          <w:rPr>
            <w:rStyle w:val="Hyperlink"/>
            <w:noProof/>
            <w:rtl/>
          </w:rPr>
          <w:t xml:space="preserve"> </w:t>
        </w:r>
        <w:r w:rsidR="00E8026E" w:rsidRPr="006D69D9">
          <w:rPr>
            <w:rStyle w:val="Hyperlink"/>
            <w:rFonts w:hint="eastAsia"/>
            <w:noProof/>
            <w:rtl/>
          </w:rPr>
          <w:t>מזכיר</w:t>
        </w:r>
        <w:r w:rsidR="00E8026E" w:rsidRPr="006D69D9">
          <w:rPr>
            <w:rStyle w:val="Hyperlink"/>
            <w:noProof/>
            <w:rtl/>
          </w:rPr>
          <w:t xml:space="preserve"> </w:t>
        </w:r>
        <w:r w:rsidR="00E8026E" w:rsidRPr="006D69D9">
          <w:rPr>
            <w:rStyle w:val="Hyperlink"/>
            <w:rFonts w:hint="eastAsia"/>
            <w:noProof/>
            <w:rtl/>
          </w:rPr>
          <w:t>הכנסת</w:t>
        </w:r>
        <w:r w:rsidR="00E8026E" w:rsidRPr="006D69D9">
          <w:rPr>
            <w:rStyle w:val="Hyperlink"/>
            <w:noProof/>
            <w:rtl/>
          </w:rPr>
          <w:t xml:space="preserve"> </w:t>
        </w:r>
        <w:r w:rsidR="00E8026E" w:rsidRPr="006D69D9">
          <w:rPr>
            <w:rStyle w:val="Hyperlink"/>
            <w:rFonts w:hint="eastAsia"/>
            <w:noProof/>
            <w:rtl/>
          </w:rPr>
          <w:t>ראדה</w:t>
        </w:r>
        <w:r w:rsidR="00E8026E" w:rsidRPr="006D69D9">
          <w:rPr>
            <w:rStyle w:val="Hyperlink"/>
            <w:noProof/>
            <w:rtl/>
          </w:rPr>
          <w:t xml:space="preserve"> </w:t>
        </w:r>
        <w:r w:rsidR="00E8026E" w:rsidRPr="006D69D9">
          <w:rPr>
            <w:rStyle w:val="Hyperlink"/>
            <w:rFonts w:hint="eastAsia"/>
            <w:noProof/>
            <w:rtl/>
          </w:rPr>
          <w:t>חסייסי</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_Toc105620709 \h </w:instrText>
        </w:r>
        <w:r w:rsidR="00E8026E">
          <w:rPr>
            <w:rStyle w:val="Hyperlink"/>
            <w:noProof/>
            <w:rtl/>
          </w:rPr>
        </w:r>
        <w:r w:rsidR="00E8026E">
          <w:rPr>
            <w:rStyle w:val="Hyperlink"/>
            <w:noProof/>
            <w:rtl/>
          </w:rPr>
          <w:fldChar w:fldCharType="separate"/>
        </w:r>
        <w:r w:rsidR="00E8026E">
          <w:rPr>
            <w:noProof/>
            <w:webHidden/>
          </w:rPr>
          <w:t>263</w:t>
        </w:r>
        <w:r w:rsidR="00E8026E">
          <w:rPr>
            <w:rStyle w:val="Hyperlink"/>
            <w:noProof/>
            <w:rtl/>
          </w:rPr>
          <w:fldChar w:fldCharType="end"/>
        </w:r>
      </w:hyperlink>
    </w:p>
    <w:p w:rsidR="00E8026E" w:rsidRDefault="00B042C3" w:rsidP="0033299B">
      <w:pPr>
        <w:pStyle w:val="TOC1"/>
        <w:tabs>
          <w:tab w:val="right" w:leader="dot" w:pos="8296"/>
        </w:tabs>
        <w:ind w:firstLine="0"/>
        <w:rPr>
          <w:noProof/>
        </w:rPr>
      </w:pPr>
      <w:hyperlink w:anchor="_Toc105620710" w:history="1">
        <w:r w:rsidR="00E8026E" w:rsidRPr="006D69D9">
          <w:rPr>
            <w:rStyle w:val="Hyperlink"/>
            <w:rFonts w:hint="eastAsia"/>
            <w:noProof/>
            <w:rtl/>
            <w:lang w:eastAsia="he-IL"/>
          </w:rPr>
          <w:t>הצע</w:t>
        </w:r>
        <w:r w:rsidR="0033299B">
          <w:rPr>
            <w:rStyle w:val="Hyperlink"/>
            <w:rFonts w:hint="cs"/>
            <w:noProof/>
            <w:rtl/>
            <w:lang w:eastAsia="he-IL"/>
          </w:rPr>
          <w:t>ת חוק</w:t>
        </w:r>
        <w:r w:rsidR="00E8026E" w:rsidRPr="006D69D9">
          <w:rPr>
            <w:rStyle w:val="Hyperlink"/>
            <w:noProof/>
            <w:rtl/>
            <w:lang w:eastAsia="he-IL"/>
          </w:rPr>
          <w:t xml:space="preserve"> </w:t>
        </w:r>
        <w:r w:rsidR="00E8026E" w:rsidRPr="006D69D9">
          <w:rPr>
            <w:rStyle w:val="Hyperlink"/>
            <w:rFonts w:hint="eastAsia"/>
            <w:noProof/>
            <w:rtl/>
            <w:lang w:eastAsia="he-IL"/>
          </w:rPr>
          <w:t>לתיקון</w:t>
        </w:r>
        <w:r w:rsidR="00E8026E" w:rsidRPr="006D69D9">
          <w:rPr>
            <w:rStyle w:val="Hyperlink"/>
            <w:noProof/>
            <w:rtl/>
            <w:lang w:eastAsia="he-IL"/>
          </w:rPr>
          <w:t xml:space="preserve"> </w:t>
        </w:r>
        <w:r w:rsidR="00E8026E" w:rsidRPr="006D69D9">
          <w:rPr>
            <w:rStyle w:val="Hyperlink"/>
            <w:rFonts w:hint="eastAsia"/>
            <w:noProof/>
            <w:rtl/>
            <w:lang w:eastAsia="he-IL"/>
          </w:rPr>
          <w:t>פקודת</w:t>
        </w:r>
        <w:r w:rsidR="00E8026E" w:rsidRPr="006D69D9">
          <w:rPr>
            <w:rStyle w:val="Hyperlink"/>
            <w:noProof/>
            <w:rtl/>
            <w:lang w:eastAsia="he-IL"/>
          </w:rPr>
          <w:t xml:space="preserve"> </w:t>
        </w:r>
        <w:r w:rsidR="00E8026E" w:rsidRPr="006D69D9">
          <w:rPr>
            <w:rStyle w:val="Hyperlink"/>
            <w:rFonts w:hint="eastAsia"/>
            <w:noProof/>
            <w:rtl/>
            <w:lang w:eastAsia="he-IL"/>
          </w:rPr>
          <w:t>מס</w:t>
        </w:r>
        <w:r w:rsidR="00E8026E" w:rsidRPr="006D69D9">
          <w:rPr>
            <w:rStyle w:val="Hyperlink"/>
            <w:noProof/>
            <w:rtl/>
            <w:lang w:eastAsia="he-IL"/>
          </w:rPr>
          <w:t xml:space="preserve"> </w:t>
        </w:r>
        <w:r w:rsidR="00E8026E" w:rsidRPr="006D69D9">
          <w:rPr>
            <w:rStyle w:val="Hyperlink"/>
            <w:rFonts w:hint="eastAsia"/>
            <w:noProof/>
            <w:rtl/>
            <w:lang w:eastAsia="he-IL"/>
          </w:rPr>
          <w:t>הכנסה</w:t>
        </w:r>
        <w:r w:rsidR="00E8026E" w:rsidRPr="006D69D9">
          <w:rPr>
            <w:rStyle w:val="Hyperlink"/>
            <w:noProof/>
            <w:rtl/>
            <w:lang w:eastAsia="he-IL"/>
          </w:rPr>
          <w:t xml:space="preserve"> (</w:t>
        </w:r>
        <w:r w:rsidR="00E8026E" w:rsidRPr="006D69D9">
          <w:rPr>
            <w:rStyle w:val="Hyperlink"/>
            <w:rFonts w:hint="eastAsia"/>
            <w:noProof/>
            <w:rtl/>
            <w:lang w:eastAsia="he-IL"/>
          </w:rPr>
          <w:t>שינוי</w:t>
        </w:r>
        <w:r w:rsidR="00E8026E" w:rsidRPr="006D69D9">
          <w:rPr>
            <w:rStyle w:val="Hyperlink"/>
            <w:noProof/>
            <w:rtl/>
            <w:lang w:eastAsia="he-IL"/>
          </w:rPr>
          <w:t xml:space="preserve"> </w:t>
        </w:r>
        <w:r w:rsidR="00E8026E" w:rsidRPr="006D69D9">
          <w:rPr>
            <w:rStyle w:val="Hyperlink"/>
            <w:rFonts w:hint="eastAsia"/>
            <w:noProof/>
            <w:rtl/>
            <w:lang w:eastAsia="he-IL"/>
          </w:rPr>
          <w:t>מדרגות</w:t>
        </w:r>
        <w:r w:rsidR="00E8026E" w:rsidRPr="006D69D9">
          <w:rPr>
            <w:rStyle w:val="Hyperlink"/>
            <w:noProof/>
            <w:rtl/>
            <w:lang w:eastAsia="he-IL"/>
          </w:rPr>
          <w:t xml:space="preserve"> </w:t>
        </w:r>
        <w:r w:rsidR="00E8026E" w:rsidRPr="006D69D9">
          <w:rPr>
            <w:rStyle w:val="Hyperlink"/>
            <w:rFonts w:hint="eastAsia"/>
            <w:noProof/>
            <w:rtl/>
            <w:lang w:eastAsia="he-IL"/>
          </w:rPr>
          <w:t>המס</w:t>
        </w:r>
        <w:r w:rsidR="00E8026E" w:rsidRPr="006D69D9">
          <w:rPr>
            <w:rStyle w:val="Hyperlink"/>
            <w:noProof/>
            <w:rtl/>
            <w:lang w:eastAsia="he-IL"/>
          </w:rPr>
          <w:t xml:space="preserve">), </w:t>
        </w:r>
        <w:r w:rsidR="00E8026E" w:rsidRPr="006D69D9">
          <w:rPr>
            <w:rStyle w:val="Hyperlink"/>
            <w:rFonts w:hint="eastAsia"/>
            <w:noProof/>
            <w:rtl/>
            <w:lang w:eastAsia="he-IL"/>
          </w:rPr>
          <w:t>התשפ</w:t>
        </w:r>
        <w:r w:rsidR="00E8026E" w:rsidRPr="006D69D9">
          <w:rPr>
            <w:rStyle w:val="Hyperlink"/>
            <w:noProof/>
            <w:rtl/>
            <w:lang w:eastAsia="he-IL"/>
          </w:rPr>
          <w:t>"</w:t>
        </w:r>
        <w:r w:rsidR="00E8026E" w:rsidRPr="006D69D9">
          <w:rPr>
            <w:rStyle w:val="Hyperlink"/>
            <w:rFonts w:hint="eastAsia"/>
            <w:noProof/>
            <w:rtl/>
            <w:lang w:eastAsia="he-IL"/>
          </w:rPr>
          <w:t>ב</w:t>
        </w:r>
        <w:r w:rsidR="00E8026E" w:rsidRPr="006D69D9">
          <w:rPr>
            <w:rStyle w:val="Hyperlink"/>
            <w:noProof/>
            <w:rtl/>
            <w:lang w:eastAsia="he-IL"/>
          </w:rPr>
          <w:t>–2022</w:t>
        </w:r>
        <w:r w:rsidR="00E8026E">
          <w:rPr>
            <w:noProof/>
            <w:webHidden/>
          </w:rPr>
          <w:tab/>
        </w:r>
        <w:r w:rsidR="00E8026E">
          <w:rPr>
            <w:rStyle w:val="Hyperlink"/>
            <w:noProof/>
            <w:rtl/>
          </w:rPr>
          <w:fldChar w:fldCharType="begin"/>
        </w:r>
        <w:r w:rsidR="00E8026E">
          <w:rPr>
            <w:noProof/>
            <w:webHidden/>
          </w:rPr>
          <w:instrText xml:space="preserve"> PAGEREF _Toc105620710 \h </w:instrText>
        </w:r>
        <w:r w:rsidR="00E8026E">
          <w:rPr>
            <w:rStyle w:val="Hyperlink"/>
            <w:noProof/>
            <w:rtl/>
          </w:rPr>
        </w:r>
        <w:r w:rsidR="00E8026E">
          <w:rPr>
            <w:rStyle w:val="Hyperlink"/>
            <w:noProof/>
            <w:rtl/>
          </w:rPr>
          <w:fldChar w:fldCharType="separate"/>
        </w:r>
        <w:r w:rsidR="00E8026E">
          <w:rPr>
            <w:noProof/>
            <w:webHidden/>
          </w:rPr>
          <w:t>264</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711" w:history="1">
        <w:r w:rsidR="00E8026E" w:rsidRPr="006D69D9">
          <w:rPr>
            <w:rStyle w:val="Hyperlink"/>
            <w:rFonts w:hint="eastAsia"/>
            <w:noProof/>
            <w:rtl/>
          </w:rPr>
          <w:t>גלית</w:t>
        </w:r>
        <w:r w:rsidR="00E8026E" w:rsidRPr="006D69D9">
          <w:rPr>
            <w:rStyle w:val="Hyperlink"/>
            <w:noProof/>
            <w:rtl/>
          </w:rPr>
          <w:t xml:space="preserve"> </w:t>
        </w:r>
        <w:r w:rsidR="00E8026E" w:rsidRPr="006D69D9">
          <w:rPr>
            <w:rStyle w:val="Hyperlink"/>
            <w:rFonts w:hint="eastAsia"/>
            <w:noProof/>
            <w:rtl/>
          </w:rPr>
          <w:t>דיסטל</w:t>
        </w:r>
        <w:r w:rsidR="00E8026E" w:rsidRPr="006D69D9">
          <w:rPr>
            <w:rStyle w:val="Hyperlink"/>
            <w:noProof/>
            <w:rtl/>
          </w:rPr>
          <w:t xml:space="preserve"> </w:t>
        </w:r>
        <w:r w:rsidR="00E8026E" w:rsidRPr="006D69D9">
          <w:rPr>
            <w:rStyle w:val="Hyperlink"/>
            <w:rFonts w:hint="eastAsia"/>
            <w:noProof/>
            <w:rtl/>
          </w:rPr>
          <w:t>אטבריאן</w:t>
        </w:r>
        <w:r w:rsidR="00E8026E" w:rsidRPr="006D69D9">
          <w:rPr>
            <w:rStyle w:val="Hyperlink"/>
            <w:noProof/>
            <w:rtl/>
          </w:rPr>
          <w:t xml:space="preserve"> (</w:t>
        </w:r>
        <w:r w:rsidR="00E8026E" w:rsidRPr="006D69D9">
          <w:rPr>
            <w:rStyle w:val="Hyperlink"/>
            <w:rFonts w:hint="eastAsia"/>
            <w:noProof/>
            <w:rtl/>
          </w:rPr>
          <w:t>הליכוד</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_Toc105620711 \h </w:instrText>
        </w:r>
        <w:r w:rsidR="00E8026E">
          <w:rPr>
            <w:rStyle w:val="Hyperlink"/>
            <w:noProof/>
            <w:rtl/>
          </w:rPr>
        </w:r>
        <w:r w:rsidR="00E8026E">
          <w:rPr>
            <w:rStyle w:val="Hyperlink"/>
            <w:noProof/>
            <w:rtl/>
          </w:rPr>
          <w:fldChar w:fldCharType="separate"/>
        </w:r>
        <w:r w:rsidR="00E8026E">
          <w:rPr>
            <w:noProof/>
            <w:webHidden/>
          </w:rPr>
          <w:t>264</w:t>
        </w:r>
        <w:r w:rsidR="00E8026E">
          <w:rPr>
            <w:rStyle w:val="Hyperlink"/>
            <w:noProof/>
            <w:rtl/>
          </w:rPr>
          <w:fldChar w:fldCharType="end"/>
        </w:r>
      </w:hyperlink>
    </w:p>
    <w:p w:rsidR="00E8026E" w:rsidRDefault="00B042C3" w:rsidP="00E8026E">
      <w:pPr>
        <w:pStyle w:val="TOC1"/>
        <w:tabs>
          <w:tab w:val="right" w:leader="dot" w:pos="8296"/>
        </w:tabs>
        <w:ind w:firstLine="0"/>
        <w:rPr>
          <w:noProof/>
        </w:rPr>
      </w:pPr>
      <w:hyperlink w:anchor="_Toc105620712" w:history="1">
        <w:r w:rsidR="00E8026E" w:rsidRPr="006D69D9">
          <w:rPr>
            <w:rStyle w:val="Hyperlink"/>
            <w:rFonts w:hint="eastAsia"/>
            <w:noProof/>
            <w:rtl/>
            <w:lang w:eastAsia="he-IL"/>
          </w:rPr>
          <w:t>מסמכים</w:t>
        </w:r>
        <w:r w:rsidR="00E8026E" w:rsidRPr="006D69D9">
          <w:rPr>
            <w:rStyle w:val="Hyperlink"/>
            <w:noProof/>
            <w:rtl/>
            <w:lang w:eastAsia="he-IL"/>
          </w:rPr>
          <w:t xml:space="preserve"> </w:t>
        </w:r>
        <w:r w:rsidR="00E8026E" w:rsidRPr="006D69D9">
          <w:rPr>
            <w:rStyle w:val="Hyperlink"/>
            <w:rFonts w:hint="eastAsia"/>
            <w:noProof/>
            <w:rtl/>
            <w:lang w:eastAsia="he-IL"/>
          </w:rPr>
          <w:t>שהונחו</w:t>
        </w:r>
        <w:r w:rsidR="00E8026E" w:rsidRPr="006D69D9">
          <w:rPr>
            <w:rStyle w:val="Hyperlink"/>
            <w:noProof/>
            <w:rtl/>
            <w:lang w:eastAsia="he-IL"/>
          </w:rPr>
          <w:t xml:space="preserve"> </w:t>
        </w:r>
        <w:r w:rsidR="00E8026E" w:rsidRPr="006D69D9">
          <w:rPr>
            <w:rStyle w:val="Hyperlink"/>
            <w:rFonts w:hint="eastAsia"/>
            <w:noProof/>
            <w:rtl/>
            <w:lang w:eastAsia="he-IL"/>
          </w:rPr>
          <w:t>על</w:t>
        </w:r>
        <w:r w:rsidR="00E8026E" w:rsidRPr="006D69D9">
          <w:rPr>
            <w:rStyle w:val="Hyperlink"/>
            <w:noProof/>
            <w:rtl/>
            <w:lang w:eastAsia="he-IL"/>
          </w:rPr>
          <w:t xml:space="preserve"> </w:t>
        </w:r>
        <w:r w:rsidR="00E8026E" w:rsidRPr="006D69D9">
          <w:rPr>
            <w:rStyle w:val="Hyperlink"/>
            <w:rFonts w:hint="eastAsia"/>
            <w:noProof/>
            <w:rtl/>
            <w:lang w:eastAsia="he-IL"/>
          </w:rPr>
          <w:t>שולחן</w:t>
        </w:r>
        <w:r w:rsidR="00E8026E" w:rsidRPr="006D69D9">
          <w:rPr>
            <w:rStyle w:val="Hyperlink"/>
            <w:noProof/>
            <w:rtl/>
            <w:lang w:eastAsia="he-IL"/>
          </w:rPr>
          <w:t xml:space="preserve"> </w:t>
        </w:r>
        <w:r w:rsidR="00E8026E" w:rsidRPr="006D69D9">
          <w:rPr>
            <w:rStyle w:val="Hyperlink"/>
            <w:rFonts w:hint="eastAsia"/>
            <w:noProof/>
            <w:rtl/>
            <w:lang w:eastAsia="he-IL"/>
          </w:rPr>
          <w:t>הכנסת</w:t>
        </w:r>
        <w:r w:rsidR="00E8026E">
          <w:rPr>
            <w:noProof/>
            <w:webHidden/>
          </w:rPr>
          <w:tab/>
        </w:r>
        <w:r w:rsidR="00E8026E">
          <w:rPr>
            <w:rStyle w:val="Hyperlink"/>
            <w:noProof/>
            <w:rtl/>
          </w:rPr>
          <w:fldChar w:fldCharType="begin"/>
        </w:r>
        <w:r w:rsidR="00E8026E">
          <w:rPr>
            <w:noProof/>
            <w:webHidden/>
          </w:rPr>
          <w:instrText xml:space="preserve"> PAGEREF _Toc105620712 \h </w:instrText>
        </w:r>
        <w:r w:rsidR="00E8026E">
          <w:rPr>
            <w:rStyle w:val="Hyperlink"/>
            <w:noProof/>
            <w:rtl/>
          </w:rPr>
        </w:r>
        <w:r w:rsidR="00E8026E">
          <w:rPr>
            <w:rStyle w:val="Hyperlink"/>
            <w:noProof/>
            <w:rtl/>
          </w:rPr>
          <w:fldChar w:fldCharType="separate"/>
        </w:r>
        <w:r w:rsidR="00E8026E">
          <w:rPr>
            <w:noProof/>
            <w:webHidden/>
          </w:rPr>
          <w:t>268</w:t>
        </w:r>
        <w:r w:rsidR="00E8026E">
          <w:rPr>
            <w:rStyle w:val="Hyperlink"/>
            <w:noProof/>
            <w:rtl/>
          </w:rPr>
          <w:fldChar w:fldCharType="end"/>
        </w:r>
      </w:hyperlink>
    </w:p>
    <w:p w:rsidR="00E8026E" w:rsidRDefault="00B042C3" w:rsidP="00E8026E">
      <w:pPr>
        <w:pStyle w:val="TOC2"/>
        <w:tabs>
          <w:tab w:val="right" w:leader="dot" w:pos="8296"/>
        </w:tabs>
        <w:ind w:firstLine="0"/>
        <w:rPr>
          <w:noProof/>
        </w:rPr>
      </w:pPr>
      <w:hyperlink w:anchor="_Toc105620713" w:history="1">
        <w:r w:rsidR="00E8026E" w:rsidRPr="006D69D9">
          <w:rPr>
            <w:rStyle w:val="Hyperlink"/>
            <w:rFonts w:hint="eastAsia"/>
            <w:noProof/>
            <w:rtl/>
          </w:rPr>
          <w:t>סגנית</w:t>
        </w:r>
        <w:r w:rsidR="00E8026E" w:rsidRPr="006D69D9">
          <w:rPr>
            <w:rStyle w:val="Hyperlink"/>
            <w:noProof/>
            <w:rtl/>
          </w:rPr>
          <w:t xml:space="preserve"> </w:t>
        </w:r>
        <w:r w:rsidR="00E8026E" w:rsidRPr="006D69D9">
          <w:rPr>
            <w:rStyle w:val="Hyperlink"/>
            <w:rFonts w:hint="eastAsia"/>
            <w:noProof/>
            <w:rtl/>
          </w:rPr>
          <w:t>מזכיר</w:t>
        </w:r>
        <w:r w:rsidR="00E8026E" w:rsidRPr="006D69D9">
          <w:rPr>
            <w:rStyle w:val="Hyperlink"/>
            <w:noProof/>
            <w:rtl/>
          </w:rPr>
          <w:t xml:space="preserve"> </w:t>
        </w:r>
        <w:r w:rsidR="00E8026E" w:rsidRPr="006D69D9">
          <w:rPr>
            <w:rStyle w:val="Hyperlink"/>
            <w:rFonts w:hint="eastAsia"/>
            <w:noProof/>
            <w:rtl/>
          </w:rPr>
          <w:t>הכנסת</w:t>
        </w:r>
        <w:r w:rsidR="00E8026E" w:rsidRPr="006D69D9">
          <w:rPr>
            <w:rStyle w:val="Hyperlink"/>
            <w:noProof/>
            <w:rtl/>
          </w:rPr>
          <w:t xml:space="preserve"> </w:t>
        </w:r>
        <w:r w:rsidR="00E8026E" w:rsidRPr="006D69D9">
          <w:rPr>
            <w:rStyle w:val="Hyperlink"/>
            <w:rFonts w:hint="eastAsia"/>
            <w:noProof/>
            <w:rtl/>
          </w:rPr>
          <w:t>ראדה</w:t>
        </w:r>
        <w:r w:rsidR="00E8026E" w:rsidRPr="006D69D9">
          <w:rPr>
            <w:rStyle w:val="Hyperlink"/>
            <w:noProof/>
            <w:rtl/>
          </w:rPr>
          <w:t xml:space="preserve"> </w:t>
        </w:r>
        <w:r w:rsidR="00E8026E" w:rsidRPr="006D69D9">
          <w:rPr>
            <w:rStyle w:val="Hyperlink"/>
            <w:rFonts w:hint="eastAsia"/>
            <w:noProof/>
            <w:rtl/>
          </w:rPr>
          <w:t>חסייסי</w:t>
        </w:r>
        <w:r w:rsidR="00E8026E" w:rsidRPr="006D69D9">
          <w:rPr>
            <w:rStyle w:val="Hyperlink"/>
            <w:noProof/>
            <w:rtl/>
          </w:rPr>
          <w:t>:</w:t>
        </w:r>
        <w:r w:rsidR="00E8026E">
          <w:rPr>
            <w:noProof/>
            <w:webHidden/>
          </w:rPr>
          <w:tab/>
        </w:r>
        <w:r w:rsidR="00E8026E">
          <w:rPr>
            <w:rStyle w:val="Hyperlink"/>
            <w:noProof/>
            <w:rtl/>
          </w:rPr>
          <w:fldChar w:fldCharType="begin"/>
        </w:r>
        <w:r w:rsidR="00E8026E">
          <w:rPr>
            <w:noProof/>
            <w:webHidden/>
          </w:rPr>
          <w:instrText xml:space="preserve"> PAGEREF _Toc105620713 \h </w:instrText>
        </w:r>
        <w:r w:rsidR="00E8026E">
          <w:rPr>
            <w:rStyle w:val="Hyperlink"/>
            <w:noProof/>
            <w:rtl/>
          </w:rPr>
        </w:r>
        <w:r w:rsidR="00E8026E">
          <w:rPr>
            <w:rStyle w:val="Hyperlink"/>
            <w:noProof/>
            <w:rtl/>
          </w:rPr>
          <w:fldChar w:fldCharType="separate"/>
        </w:r>
        <w:r w:rsidR="00E8026E">
          <w:rPr>
            <w:noProof/>
            <w:webHidden/>
          </w:rPr>
          <w:t>268</w:t>
        </w:r>
        <w:r w:rsidR="00E8026E">
          <w:rPr>
            <w:rStyle w:val="Hyperlink"/>
            <w:noProof/>
            <w:rtl/>
          </w:rPr>
          <w:fldChar w:fldCharType="end"/>
        </w:r>
      </w:hyperlink>
    </w:p>
    <w:p w:rsidR="00E8026E" w:rsidRDefault="00E8026E" w:rsidP="00E8026E">
      <w:pPr>
        <w:ind w:firstLine="0"/>
        <w:rPr>
          <w:rtl/>
        </w:rPr>
      </w:pPr>
      <w:r>
        <w:rPr>
          <w:rtl/>
        </w:rPr>
        <w:fldChar w:fldCharType="end"/>
      </w:r>
    </w:p>
    <w:p w:rsidR="003B4034" w:rsidRDefault="003B4034" w:rsidP="00E8026E">
      <w:pPr>
        <w:ind w:firstLine="0"/>
        <w:rPr>
          <w:rtl/>
        </w:rPr>
      </w:pPr>
      <w:r>
        <w:rPr>
          <w:rtl/>
        </w:rPr>
        <w:br w:type="page"/>
      </w:r>
    </w:p>
    <w:p w:rsidR="003B4034" w:rsidRDefault="003B4034" w:rsidP="000701E9">
      <w:pPr>
        <w:pStyle w:val="a6"/>
        <w:rPr>
          <w:rtl/>
          <w:lang w:eastAsia="he-IL"/>
        </w:rPr>
      </w:pPr>
      <w:bookmarkStart w:id="2" w:name="ET_subject_שאילתות_דחופות_5"/>
      <w:bookmarkStart w:id="3" w:name="ET_yor_6326_2"/>
      <w:r w:rsidRPr="003C5332">
        <w:rPr>
          <w:rStyle w:val="TagStyle"/>
          <w:rtl/>
        </w:rPr>
        <w:lastRenderedPageBreak/>
        <w:t xml:space="preserve"> &lt;&lt; נושא &gt;&gt; </w:t>
      </w:r>
      <w:bookmarkStart w:id="4" w:name="_Toc105620602"/>
      <w:r>
        <w:rPr>
          <w:rtl/>
          <w:lang w:eastAsia="he-IL"/>
        </w:rPr>
        <w:t>שאילתות דחופות</w:t>
      </w:r>
      <w:bookmarkEnd w:id="4"/>
      <w:r w:rsidRPr="003C5332">
        <w:rPr>
          <w:rStyle w:val="TagStyle"/>
          <w:rtl/>
        </w:rPr>
        <w:t xml:space="preserve"> &lt;&lt; נושא &gt;&gt;</w:t>
      </w:r>
      <w:r>
        <w:rPr>
          <w:rtl/>
          <w:lang w:eastAsia="he-IL"/>
        </w:rPr>
        <w:t xml:space="preserve">   </w:t>
      </w:r>
      <w:bookmarkEnd w:id="2"/>
    </w:p>
    <w:p w:rsidR="003B4034" w:rsidRPr="003C5332" w:rsidRDefault="003B4034" w:rsidP="000701E9">
      <w:pPr>
        <w:rPr>
          <w:rtl/>
          <w:lang w:eastAsia="he-IL"/>
        </w:rPr>
      </w:pPr>
    </w:p>
    <w:p w:rsidR="003B4034" w:rsidRDefault="003B4034" w:rsidP="000701E9">
      <w:pPr>
        <w:pStyle w:val="af6"/>
        <w:keepNext/>
        <w:rPr>
          <w:rtl/>
        </w:rPr>
      </w:pPr>
      <w:r w:rsidRPr="003C5332">
        <w:rPr>
          <w:rStyle w:val="TagStyle"/>
          <w:rtl/>
        </w:rPr>
        <w:t xml:space="preserve">&lt;&lt; יור &gt;&gt; </w:t>
      </w:r>
      <w:r>
        <w:rPr>
          <w:rtl/>
        </w:rPr>
        <w:t>היו"ר איתן גינזבורג:</w:t>
      </w:r>
      <w:r w:rsidRPr="003C5332">
        <w:rPr>
          <w:rStyle w:val="TagStyle"/>
          <w:rtl/>
        </w:rPr>
        <w:t xml:space="preserve"> &lt;&lt; יור &gt;&gt;</w:t>
      </w:r>
      <w:r>
        <w:rPr>
          <w:rtl/>
        </w:rPr>
        <w:t xml:space="preserve">   </w:t>
      </w:r>
      <w:bookmarkEnd w:id="3"/>
    </w:p>
    <w:p w:rsidR="003B4034" w:rsidRDefault="003B4034" w:rsidP="00431907">
      <w:pPr>
        <w:rPr>
          <w:rtl/>
          <w:lang w:eastAsia="he-IL"/>
        </w:rPr>
      </w:pPr>
    </w:p>
    <w:p w:rsidR="003B4034" w:rsidRDefault="003B4034" w:rsidP="00431907">
      <w:pPr>
        <w:rPr>
          <w:rtl/>
          <w:lang w:eastAsia="he-IL"/>
        </w:rPr>
      </w:pPr>
      <w:r>
        <w:rPr>
          <w:rFonts w:hint="cs"/>
          <w:rtl/>
          <w:lang w:eastAsia="he-IL"/>
        </w:rPr>
        <w:t>חברי הכנסת, כנסת נכבדה, אני מתכבד לפתוח את ישיבת הכנסת</w:t>
      </w:r>
      <w:r w:rsidR="00431907">
        <w:rPr>
          <w:rFonts w:hint="cs"/>
          <w:rtl/>
          <w:lang w:eastAsia="he-IL"/>
        </w:rPr>
        <w:t>.</w:t>
      </w:r>
      <w:r>
        <w:rPr>
          <w:rFonts w:hint="cs"/>
          <w:rtl/>
          <w:lang w:eastAsia="he-IL"/>
        </w:rPr>
        <w:t xml:space="preserve"> היום יום רביעי, ט' בסיוון התשפ"ב, 8 ביוני 2022. </w:t>
      </w:r>
    </w:p>
    <w:p w:rsidR="003B4034" w:rsidRDefault="003B4034" w:rsidP="003A6274">
      <w:pPr>
        <w:rPr>
          <w:rtl/>
          <w:lang w:eastAsia="he-IL"/>
        </w:rPr>
      </w:pPr>
    </w:p>
    <w:p w:rsidR="003B4034" w:rsidRDefault="003B4034" w:rsidP="001119B8">
      <w:pPr>
        <w:rPr>
          <w:rtl/>
          <w:lang w:eastAsia="he-IL"/>
        </w:rPr>
      </w:pPr>
      <w:r>
        <w:rPr>
          <w:rFonts w:hint="cs"/>
          <w:rtl/>
          <w:lang w:eastAsia="he-IL"/>
        </w:rPr>
        <w:t xml:space="preserve">נתחיל בהודעה למזכיר הכנסת. אה, אין? איך </w:t>
      </w:r>
      <w:bookmarkStart w:id="5" w:name="_ETM_Q1_46045"/>
      <w:bookmarkEnd w:id="5"/>
      <w:r>
        <w:rPr>
          <w:rFonts w:hint="cs"/>
          <w:rtl/>
          <w:lang w:eastAsia="he-IL"/>
        </w:rPr>
        <w:t xml:space="preserve">זה יכול להיות? תמיד יש הודעות למזכיר הכנסת. אז נברך </w:t>
      </w:r>
      <w:bookmarkStart w:id="6" w:name="_ETM_Q1_51204"/>
      <w:bookmarkEnd w:id="6"/>
      <w:r>
        <w:rPr>
          <w:rFonts w:hint="cs"/>
          <w:rtl/>
          <w:lang w:eastAsia="he-IL"/>
        </w:rPr>
        <w:t xml:space="preserve">את חבר הכנסת מוסי רז על חתונת בנו. הרבה נחת </w:t>
      </w:r>
      <w:bookmarkStart w:id="7" w:name="_ETM_Q1_53303"/>
      <w:bookmarkEnd w:id="7"/>
      <w:r>
        <w:rPr>
          <w:rFonts w:hint="cs"/>
          <w:rtl/>
          <w:lang w:eastAsia="he-IL"/>
        </w:rPr>
        <w:t xml:space="preserve">לזוג הצעיר. </w:t>
      </w:r>
    </w:p>
    <w:p w:rsidR="003B4034" w:rsidRDefault="003B4034" w:rsidP="000701E9">
      <w:pPr>
        <w:rPr>
          <w:rtl/>
          <w:lang w:eastAsia="he-IL"/>
        </w:rPr>
      </w:pPr>
    </w:p>
    <w:p w:rsidR="003B4034" w:rsidRDefault="003B4034" w:rsidP="00431907">
      <w:pPr>
        <w:rPr>
          <w:rtl/>
          <w:lang w:eastAsia="he-IL"/>
        </w:rPr>
      </w:pPr>
      <w:r>
        <w:rPr>
          <w:rFonts w:hint="cs"/>
          <w:rtl/>
          <w:lang w:eastAsia="he-IL"/>
        </w:rPr>
        <w:t xml:space="preserve">נעבור, אם כך, ישר לנושא שלשמו התכנסנו </w:t>
      </w:r>
      <w:r>
        <w:rPr>
          <w:rFonts w:hint="eastAsia"/>
          <w:rtl/>
          <w:lang w:eastAsia="he-IL"/>
        </w:rPr>
        <w:t xml:space="preserve">– </w:t>
      </w:r>
      <w:r>
        <w:rPr>
          <w:rFonts w:hint="cs"/>
          <w:rtl/>
          <w:lang w:eastAsia="he-IL"/>
        </w:rPr>
        <w:t xml:space="preserve">שאילתות דחופות. אני מזמין את </w:t>
      </w:r>
      <w:bookmarkStart w:id="8" w:name="_ETM_Q1_65889"/>
      <w:bookmarkEnd w:id="8"/>
      <w:r>
        <w:rPr>
          <w:rFonts w:hint="cs"/>
          <w:rtl/>
          <w:lang w:eastAsia="he-IL"/>
        </w:rPr>
        <w:t>חבר הכנסת מוסי רז</w:t>
      </w:r>
      <w:r w:rsidR="00431907">
        <w:rPr>
          <w:rFonts w:hint="cs"/>
          <w:rtl/>
          <w:lang w:eastAsia="he-IL"/>
        </w:rPr>
        <w:t>,</w:t>
      </w:r>
      <w:r>
        <w:rPr>
          <w:rFonts w:hint="cs"/>
          <w:rtl/>
          <w:lang w:eastAsia="he-IL"/>
        </w:rPr>
        <w:t xml:space="preserve"> שיעלה שאילתה דחופה לשרה להגנת הסביבה. </w:t>
      </w:r>
      <w:bookmarkStart w:id="9" w:name="_ETM_Q1_70574"/>
      <w:bookmarkEnd w:id="9"/>
      <w:r>
        <w:rPr>
          <w:rFonts w:hint="cs"/>
          <w:rtl/>
          <w:lang w:eastAsia="he-IL"/>
        </w:rPr>
        <w:t xml:space="preserve">נזמין את השרה, שכבר התמקמה, לדוכן, וגם אדוני. בבקשה. </w:t>
      </w:r>
    </w:p>
    <w:p w:rsidR="003B4034" w:rsidRDefault="003B4034" w:rsidP="00431907">
      <w:pPr>
        <w:rPr>
          <w:rtl/>
        </w:rPr>
      </w:pPr>
    </w:p>
    <w:p w:rsidR="003B4034" w:rsidRDefault="003B4034" w:rsidP="000701E9">
      <w:pPr>
        <w:pStyle w:val="a9"/>
        <w:rPr>
          <w:rtl/>
        </w:rPr>
      </w:pPr>
      <w:bookmarkStart w:id="10" w:name="ET_query_637617_3"/>
      <w:r w:rsidRPr="003C5332">
        <w:rPr>
          <w:rStyle w:val="TagStyle"/>
          <w:rtl/>
        </w:rPr>
        <w:t xml:space="preserve"> &lt;&lt; שאילתה &gt;&gt; </w:t>
      </w:r>
      <w:bookmarkStart w:id="11" w:name="_Toc105620603"/>
      <w:r>
        <w:rPr>
          <w:rtl/>
        </w:rPr>
        <w:t>145. היערכות מפני תמותה עודפת עקב משבר האקלים</w:t>
      </w:r>
      <w:bookmarkEnd w:id="11"/>
      <w:r w:rsidRPr="003C5332">
        <w:rPr>
          <w:rStyle w:val="TagStyle"/>
          <w:rtl/>
        </w:rPr>
        <w:t xml:space="preserve"> &lt;&lt; שאילתה &gt;&gt;</w:t>
      </w:r>
      <w:r>
        <w:rPr>
          <w:rtl/>
        </w:rPr>
        <w:t xml:space="preserve">   </w:t>
      </w:r>
      <w:bookmarkEnd w:id="10"/>
    </w:p>
    <w:p w:rsidR="003B4034" w:rsidRDefault="003B4034" w:rsidP="000701E9">
      <w:pPr>
        <w:rPr>
          <w:rtl/>
        </w:rPr>
      </w:pPr>
    </w:p>
    <w:p w:rsidR="003B4034" w:rsidRDefault="003B4034" w:rsidP="000701E9">
      <w:pPr>
        <w:pStyle w:val="a4"/>
        <w:keepNext/>
        <w:rPr>
          <w:rtl/>
        </w:rPr>
      </w:pPr>
      <w:bookmarkStart w:id="12" w:name="ET_speaker_5694_5"/>
      <w:r w:rsidRPr="003D36F3">
        <w:rPr>
          <w:rStyle w:val="TagStyle"/>
          <w:rtl/>
        </w:rPr>
        <w:t xml:space="preserve"> &lt;&lt; דובר &gt;&gt; </w:t>
      </w:r>
      <w:bookmarkStart w:id="13" w:name="_Toc105620604"/>
      <w:r>
        <w:rPr>
          <w:rtl/>
        </w:rPr>
        <w:t>מוסי רז (מרצ):</w:t>
      </w:r>
      <w:bookmarkEnd w:id="13"/>
      <w:r w:rsidRPr="003D36F3">
        <w:rPr>
          <w:rStyle w:val="TagStyle"/>
          <w:rtl/>
        </w:rPr>
        <w:t xml:space="preserve"> &lt;&lt; דובר &gt;&gt;</w:t>
      </w:r>
      <w:r>
        <w:rPr>
          <w:rtl/>
        </w:rPr>
        <w:t xml:space="preserve">   </w:t>
      </w:r>
      <w:bookmarkEnd w:id="12"/>
    </w:p>
    <w:p w:rsidR="003B4034" w:rsidRDefault="003B4034" w:rsidP="00431907">
      <w:pPr>
        <w:rPr>
          <w:rtl/>
          <w:lang w:eastAsia="he-IL"/>
        </w:rPr>
      </w:pPr>
    </w:p>
    <w:p w:rsidR="003B4034" w:rsidRPr="009F1FFC" w:rsidRDefault="003B4034" w:rsidP="001119B8">
      <w:pPr>
        <w:rPr>
          <w:rtl/>
        </w:rPr>
      </w:pPr>
      <w:r>
        <w:rPr>
          <w:rFonts w:hint="cs"/>
          <w:rtl/>
          <w:lang w:eastAsia="he-IL"/>
        </w:rPr>
        <w:t xml:space="preserve">גברתי </w:t>
      </w:r>
      <w:bookmarkStart w:id="14" w:name="_ETM_Q1_75190"/>
      <w:bookmarkEnd w:id="14"/>
      <w:r>
        <w:rPr>
          <w:rFonts w:hint="cs"/>
          <w:rtl/>
          <w:lang w:eastAsia="he-IL"/>
        </w:rPr>
        <w:t xml:space="preserve">השרה, </w:t>
      </w:r>
      <w:bookmarkStart w:id="15" w:name="QUR_Description"/>
      <w:r>
        <w:rPr>
          <w:rFonts w:hint="cs"/>
          <w:rtl/>
        </w:rPr>
        <w:t>בשבוע שעבר, ב-31 במאי, פורסם מחקר מטעם משרדך, ולפיו לא פחות מ-360 בני אדם מתו כתוצאה מגלי חום בעשר השנים האחרונות, בישראל, לא בעולם.</w:t>
      </w:r>
      <w:bookmarkEnd w:id="15"/>
    </w:p>
    <w:p w:rsidR="003B4034" w:rsidRDefault="003B4034" w:rsidP="000701E9">
      <w:pPr>
        <w:rPr>
          <w:rtl/>
        </w:rPr>
      </w:pPr>
    </w:p>
    <w:p w:rsidR="003B4034" w:rsidRPr="00472AB3" w:rsidRDefault="003B4034" w:rsidP="000701E9">
      <w:pPr>
        <w:rPr>
          <w:rtl/>
        </w:rPr>
      </w:pPr>
      <w:r w:rsidRPr="00472AB3">
        <w:rPr>
          <w:rFonts w:hint="cs"/>
          <w:rtl/>
        </w:rPr>
        <w:t>רצוני לשאול:</w:t>
      </w:r>
    </w:p>
    <w:p w:rsidR="003B4034" w:rsidRPr="001119B8" w:rsidRDefault="003B4034" w:rsidP="001119B8">
      <w:pPr>
        <w:rPr>
          <w:rtl/>
        </w:rPr>
      </w:pPr>
      <w:bookmarkStart w:id="16" w:name="LST__QURQuestions__question"/>
    </w:p>
    <w:p w:rsidR="003B4034" w:rsidRPr="001119B8" w:rsidRDefault="003B4034" w:rsidP="001119B8">
      <w:pPr>
        <w:rPr>
          <w:rtl/>
        </w:rPr>
      </w:pPr>
      <w:r>
        <w:rPr>
          <w:rFonts w:hint="cs"/>
          <w:rtl/>
        </w:rPr>
        <w:t xml:space="preserve">1. </w:t>
      </w:r>
      <w:r w:rsidRPr="001119B8">
        <w:rPr>
          <w:rFonts w:hint="cs"/>
          <w:rtl/>
        </w:rPr>
        <w:t xml:space="preserve">כיצד פועל משרדך להיערכות מפני נזקי שינויי האקלים, </w:t>
      </w:r>
      <w:bookmarkStart w:id="17" w:name="_ETM_Q1_102617"/>
      <w:bookmarkEnd w:id="17"/>
      <w:r w:rsidRPr="001119B8">
        <w:rPr>
          <w:rFonts w:hint="cs"/>
          <w:rtl/>
        </w:rPr>
        <w:t xml:space="preserve">שעלולים להיות אפילו חמורים יותר? </w:t>
      </w:r>
      <w:bookmarkEnd w:id="16"/>
      <w:r w:rsidRPr="001119B8">
        <w:rPr>
          <w:rFonts w:hint="cs"/>
          <w:rtl/>
        </w:rPr>
        <w:t xml:space="preserve">גם זה חמור מספיק. </w:t>
      </w:r>
    </w:p>
    <w:p w:rsidR="003B4034" w:rsidRPr="001119B8" w:rsidRDefault="003B4034" w:rsidP="001119B8">
      <w:pPr>
        <w:rPr>
          <w:rtl/>
        </w:rPr>
      </w:pPr>
    </w:p>
    <w:p w:rsidR="003B4034" w:rsidRDefault="003B4034" w:rsidP="001119B8">
      <w:pPr>
        <w:rPr>
          <w:rtl/>
        </w:rPr>
      </w:pPr>
      <w:r>
        <w:rPr>
          <w:rFonts w:hint="cs"/>
          <w:rtl/>
        </w:rPr>
        <w:t xml:space="preserve">2. </w:t>
      </w:r>
      <w:r w:rsidRPr="001119B8">
        <w:rPr>
          <w:rFonts w:hint="cs"/>
          <w:rtl/>
        </w:rPr>
        <w:t xml:space="preserve">אילו צעדים ננקטים כדי </w:t>
      </w:r>
      <w:bookmarkStart w:id="18" w:name="_ETM_Q1_110868"/>
      <w:bookmarkEnd w:id="18"/>
      <w:r w:rsidRPr="001119B8">
        <w:rPr>
          <w:rFonts w:hint="cs"/>
          <w:rtl/>
        </w:rPr>
        <w:t>לגבש תוכנית פעולה מקיפ</w:t>
      </w:r>
      <w:r>
        <w:rPr>
          <w:rFonts w:hint="cs"/>
          <w:rtl/>
        </w:rPr>
        <w:t>ה בנושא הזה?</w:t>
      </w:r>
    </w:p>
    <w:p w:rsidR="003B4034" w:rsidRDefault="003B4034" w:rsidP="000701E9">
      <w:pPr>
        <w:rPr>
          <w:rtl/>
        </w:rPr>
      </w:pPr>
    </w:p>
    <w:p w:rsidR="003B4034" w:rsidRDefault="003B4034" w:rsidP="000701E9">
      <w:pPr>
        <w:pStyle w:val="a4"/>
        <w:keepNext/>
        <w:rPr>
          <w:rtl/>
        </w:rPr>
      </w:pPr>
      <w:bookmarkStart w:id="19" w:name="ET_speaker_6201_4"/>
      <w:r w:rsidRPr="003C5332">
        <w:rPr>
          <w:rStyle w:val="TagStyle"/>
          <w:rtl/>
        </w:rPr>
        <w:t xml:space="preserve"> &lt;&lt; דובר &gt;&gt; </w:t>
      </w:r>
      <w:bookmarkStart w:id="20" w:name="_Toc105620605"/>
      <w:r>
        <w:rPr>
          <w:rtl/>
        </w:rPr>
        <w:t>השרה להגנת הסביבה תמר זנדברג:</w:t>
      </w:r>
      <w:bookmarkEnd w:id="20"/>
      <w:r w:rsidRPr="003C5332">
        <w:rPr>
          <w:rStyle w:val="TagStyle"/>
          <w:rtl/>
        </w:rPr>
        <w:t xml:space="preserve"> &lt;&lt; דובר &gt;&gt;</w:t>
      </w:r>
      <w:r>
        <w:rPr>
          <w:rtl/>
        </w:rPr>
        <w:t xml:space="preserve">   </w:t>
      </w:r>
      <w:bookmarkEnd w:id="19"/>
    </w:p>
    <w:p w:rsidR="003B4034" w:rsidRDefault="003B4034" w:rsidP="00431907">
      <w:pPr>
        <w:rPr>
          <w:rtl/>
          <w:lang w:eastAsia="he-IL"/>
        </w:rPr>
      </w:pPr>
    </w:p>
    <w:p w:rsidR="003B4034" w:rsidRDefault="003B4034" w:rsidP="003A6274">
      <w:pPr>
        <w:rPr>
          <w:rtl/>
          <w:lang w:eastAsia="he-IL"/>
        </w:rPr>
      </w:pPr>
      <w:r>
        <w:rPr>
          <w:rFonts w:hint="cs"/>
          <w:rtl/>
          <w:lang w:eastAsia="he-IL"/>
        </w:rPr>
        <w:t xml:space="preserve">תודה רבה, חבר הכנסת רז, על השאילתה. </w:t>
      </w:r>
      <w:bookmarkStart w:id="21" w:name="_ETM_Q1_118115"/>
      <w:bookmarkEnd w:id="21"/>
      <w:r>
        <w:rPr>
          <w:rFonts w:hint="cs"/>
          <w:rtl/>
          <w:lang w:eastAsia="he-IL"/>
        </w:rPr>
        <w:t xml:space="preserve">אכן בשבוע שעבר משרדי פרסם מחקר ראשון מסוגו בישראל. אני חייבת לומר שהמחקר הזה </w:t>
      </w:r>
      <w:bookmarkStart w:id="22" w:name="_ETM_Q1_125695"/>
      <w:bookmarkEnd w:id="22"/>
      <w:r>
        <w:rPr>
          <w:rFonts w:hint="cs"/>
          <w:rtl/>
          <w:lang w:eastAsia="he-IL"/>
        </w:rPr>
        <w:t xml:space="preserve">התחיל מכתבה שהתפרסמה בעיתון הארץ, של לי ירון </w:t>
      </w:r>
      <w:r>
        <w:rPr>
          <w:rFonts w:hint="eastAsia"/>
          <w:rtl/>
          <w:lang w:eastAsia="he-IL"/>
        </w:rPr>
        <w:t>–</w:t>
      </w:r>
      <w:r>
        <w:rPr>
          <w:rFonts w:hint="cs"/>
          <w:rtl/>
          <w:lang w:eastAsia="he-IL"/>
        </w:rPr>
        <w:t xml:space="preserve"> זה גם המקום לברך אותה על "אבירת התקשורת החופשית" שהיא זכתה </w:t>
      </w:r>
      <w:bookmarkStart w:id="23" w:name="_ETM_Q1_134370"/>
      <w:bookmarkEnd w:id="23"/>
      <w:r>
        <w:rPr>
          <w:rFonts w:hint="cs"/>
          <w:rtl/>
          <w:lang w:eastAsia="he-IL"/>
        </w:rPr>
        <w:t>אתמול מטעם דמוקרט</w:t>
      </w:r>
      <w:r>
        <w:rPr>
          <w:rFonts w:hint="cs"/>
          <w:lang w:eastAsia="he-IL"/>
        </w:rPr>
        <w:t>TV</w:t>
      </w:r>
      <w:r>
        <w:rPr>
          <w:rFonts w:hint="cs"/>
          <w:rtl/>
          <w:lang w:eastAsia="he-IL"/>
        </w:rPr>
        <w:t xml:space="preserve"> </w:t>
      </w:r>
      <w:r>
        <w:rPr>
          <w:rFonts w:hint="eastAsia"/>
          <w:rtl/>
          <w:lang w:eastAsia="he-IL"/>
        </w:rPr>
        <w:t>–</w:t>
      </w:r>
      <w:r>
        <w:rPr>
          <w:rFonts w:hint="cs"/>
          <w:rtl/>
          <w:lang w:eastAsia="he-IL"/>
        </w:rPr>
        <w:t xml:space="preserve"> שהעלתה נתון די עלום בזמנו, לפני פחות משנה, על תמותה עודפת מגל חום בחודש מאי 2020. </w:t>
      </w:r>
    </w:p>
    <w:p w:rsidR="003B4034" w:rsidRDefault="003B4034" w:rsidP="000701E9">
      <w:pPr>
        <w:rPr>
          <w:rtl/>
          <w:lang w:eastAsia="he-IL"/>
        </w:rPr>
      </w:pPr>
      <w:bookmarkStart w:id="24" w:name="_ETM_Q1_148275"/>
      <w:bookmarkStart w:id="25" w:name="_ETM_Q1_148365"/>
      <w:bookmarkEnd w:id="24"/>
      <w:bookmarkEnd w:id="25"/>
    </w:p>
    <w:p w:rsidR="003B4034" w:rsidRDefault="003B4034" w:rsidP="00431907">
      <w:pPr>
        <w:rPr>
          <w:rtl/>
          <w:lang w:eastAsia="he-IL"/>
        </w:rPr>
      </w:pPr>
      <w:bookmarkStart w:id="26" w:name="_ETM_Q1_148442"/>
      <w:bookmarkStart w:id="27" w:name="_ETM_Q1_148523"/>
      <w:bookmarkEnd w:id="26"/>
      <w:bookmarkEnd w:id="27"/>
      <w:r>
        <w:rPr>
          <w:rFonts w:hint="cs"/>
          <w:rtl/>
          <w:lang w:eastAsia="he-IL"/>
        </w:rPr>
        <w:lastRenderedPageBreak/>
        <w:t xml:space="preserve">ביקשתי מהמדענית הראשית של המשרד להגנת הסביבה, </w:t>
      </w:r>
      <w:bookmarkStart w:id="28" w:name="_ETM_Q1_150285"/>
      <w:bookmarkEnd w:id="28"/>
      <w:r>
        <w:rPr>
          <w:rFonts w:hint="cs"/>
          <w:rtl/>
          <w:lang w:eastAsia="he-IL"/>
        </w:rPr>
        <w:t xml:space="preserve">פרופ' נגה </w:t>
      </w:r>
      <w:proofErr w:type="spellStart"/>
      <w:r>
        <w:rPr>
          <w:rFonts w:hint="cs"/>
          <w:rtl/>
          <w:lang w:eastAsia="he-IL"/>
        </w:rPr>
        <w:t>קרונפלד</w:t>
      </w:r>
      <w:proofErr w:type="spellEnd"/>
      <w:r>
        <w:rPr>
          <w:rFonts w:hint="cs"/>
          <w:rtl/>
          <w:lang w:eastAsia="he-IL"/>
        </w:rPr>
        <w:t xml:space="preserve"> שור, להיכנס לעומקם של </w:t>
      </w:r>
      <w:r w:rsidR="00431907">
        <w:rPr>
          <w:rFonts w:hint="cs"/>
          <w:rtl/>
          <w:lang w:eastAsia="he-IL"/>
        </w:rPr>
        <w:t>ה</w:t>
      </w:r>
      <w:r>
        <w:rPr>
          <w:rFonts w:hint="cs"/>
          <w:rtl/>
          <w:lang w:eastAsia="he-IL"/>
        </w:rPr>
        <w:t xml:space="preserve">נתונים, כי הם באמת היו מאוד מאוד </w:t>
      </w:r>
      <w:bookmarkStart w:id="29" w:name="_ETM_Q1_156100"/>
      <w:bookmarkEnd w:id="29"/>
      <w:r>
        <w:rPr>
          <w:rFonts w:hint="cs"/>
          <w:rtl/>
          <w:lang w:eastAsia="he-IL"/>
        </w:rPr>
        <w:t xml:space="preserve">מדאיגים. ואכן, פרופ' נגה </w:t>
      </w:r>
      <w:proofErr w:type="spellStart"/>
      <w:r>
        <w:rPr>
          <w:rFonts w:hint="cs"/>
          <w:rtl/>
          <w:lang w:eastAsia="he-IL"/>
        </w:rPr>
        <w:t>קרונפלד</w:t>
      </w:r>
      <w:proofErr w:type="spellEnd"/>
      <w:r>
        <w:rPr>
          <w:rFonts w:hint="cs"/>
          <w:rtl/>
          <w:lang w:eastAsia="he-IL"/>
        </w:rPr>
        <w:t xml:space="preserve"> שור יצאה למחקר, ביחד עם שני חוקרים מאוניברסיטת תל אביב, בדקו את גלי החום בשמונה השנים האחרונות וניתחו אותם בשני מודלים שונים בשיטות סטטיסטיות ואכן גילו, בהערכה שמרנית </w:t>
      </w:r>
      <w:r>
        <w:rPr>
          <w:rFonts w:hint="eastAsia"/>
          <w:rtl/>
          <w:lang w:eastAsia="he-IL"/>
        </w:rPr>
        <w:t>–</w:t>
      </w:r>
      <w:r>
        <w:rPr>
          <w:rFonts w:hint="cs"/>
          <w:rtl/>
          <w:lang w:eastAsia="he-IL"/>
        </w:rPr>
        <w:t xml:space="preserve"> מכיוון שזה מחקר ראשון מסוגו ומפאת </w:t>
      </w:r>
      <w:bookmarkStart w:id="30" w:name="_ETM_Q1_174876"/>
      <w:bookmarkEnd w:id="30"/>
      <w:r>
        <w:rPr>
          <w:rFonts w:hint="cs"/>
          <w:rtl/>
          <w:lang w:eastAsia="he-IL"/>
        </w:rPr>
        <w:t xml:space="preserve">שמדובר כאן באמת ממש בחיי אדם ובמקרי מוות, הם ביצעו שני ניתוחים שונים בשתי שיטות שונות בהערכת חסר, בהערכה השמרנית ביותר שהם </w:t>
      </w:r>
      <w:bookmarkStart w:id="31" w:name="_ETM_Q1_183679"/>
      <w:bookmarkEnd w:id="31"/>
      <w:r>
        <w:rPr>
          <w:rFonts w:hint="cs"/>
          <w:rtl/>
          <w:lang w:eastAsia="he-IL"/>
        </w:rPr>
        <w:t xml:space="preserve">יכלו לפי המודלים </w:t>
      </w:r>
      <w:r>
        <w:rPr>
          <w:rFonts w:hint="eastAsia"/>
          <w:rtl/>
          <w:lang w:eastAsia="he-IL"/>
        </w:rPr>
        <w:t>–</w:t>
      </w:r>
      <w:r>
        <w:rPr>
          <w:rFonts w:hint="cs"/>
          <w:rtl/>
          <w:lang w:eastAsia="he-IL"/>
        </w:rPr>
        <w:t xml:space="preserve"> והם גילו נתונים לא פחות ממבהילים</w:t>
      </w:r>
      <w:r w:rsidR="00431907">
        <w:rPr>
          <w:rFonts w:hint="cs"/>
          <w:rtl/>
          <w:lang w:eastAsia="he-IL"/>
        </w:rPr>
        <w:t>:</w:t>
      </w:r>
      <w:r>
        <w:rPr>
          <w:rFonts w:hint="cs"/>
          <w:rtl/>
          <w:lang w:eastAsia="he-IL"/>
        </w:rPr>
        <w:t xml:space="preserve"> 360 ישראליות וישראלים איבדו את חייהם בגלי </w:t>
      </w:r>
      <w:bookmarkStart w:id="32" w:name="_ETM_Q1_196850"/>
      <w:bookmarkEnd w:id="32"/>
      <w:r>
        <w:rPr>
          <w:rFonts w:hint="cs"/>
          <w:rtl/>
          <w:lang w:eastAsia="he-IL"/>
        </w:rPr>
        <w:t>חום בשמונה השנים האחרונות</w:t>
      </w:r>
      <w:r w:rsidR="00431907">
        <w:rPr>
          <w:rFonts w:hint="cs"/>
          <w:rtl/>
          <w:lang w:eastAsia="he-IL"/>
        </w:rPr>
        <w:t>,</w:t>
      </w:r>
      <w:r>
        <w:rPr>
          <w:rFonts w:hint="cs"/>
          <w:rtl/>
          <w:lang w:eastAsia="he-IL"/>
        </w:rPr>
        <w:t xml:space="preserve"> כ-45 בני אדם בממוצע בכל גל חום תמותה עודפת. </w:t>
      </w:r>
    </w:p>
    <w:p w:rsidR="003B4034" w:rsidRDefault="003B4034" w:rsidP="000701E9">
      <w:pPr>
        <w:rPr>
          <w:rtl/>
          <w:lang w:eastAsia="he-IL"/>
        </w:rPr>
      </w:pPr>
      <w:bookmarkStart w:id="33" w:name="_ETM_Q1_205806"/>
      <w:bookmarkStart w:id="34" w:name="_ETM_Q1_205909"/>
      <w:bookmarkEnd w:id="33"/>
      <w:bookmarkEnd w:id="34"/>
    </w:p>
    <w:p w:rsidR="003B4034" w:rsidRDefault="003B4034" w:rsidP="00431907">
      <w:pPr>
        <w:rPr>
          <w:rtl/>
          <w:lang w:eastAsia="he-IL"/>
        </w:rPr>
      </w:pPr>
      <w:bookmarkStart w:id="35" w:name="_ETM_Q1_205975"/>
      <w:bookmarkStart w:id="36" w:name="_ETM_Q1_206038"/>
      <w:bookmarkEnd w:id="35"/>
      <w:bookmarkEnd w:id="36"/>
      <w:r>
        <w:rPr>
          <w:rFonts w:hint="cs"/>
          <w:rtl/>
          <w:lang w:eastAsia="he-IL"/>
        </w:rPr>
        <w:t xml:space="preserve">אין ספק שהמחקר הזה מצביע על </w:t>
      </w:r>
      <w:bookmarkStart w:id="37" w:name="_ETM_Q1_206447"/>
      <w:bookmarkEnd w:id="37"/>
      <w:r>
        <w:rPr>
          <w:rFonts w:hint="cs"/>
          <w:rtl/>
          <w:lang w:eastAsia="he-IL"/>
        </w:rPr>
        <w:t xml:space="preserve">מה שאנחנו כבר יודעים בפעולה הגלובלית, שמשבר האקלים הורג, החום הורג. אין ספק שהמחקר </w:t>
      </w:r>
      <w:bookmarkStart w:id="38" w:name="_ETM_Q1_214239"/>
      <w:bookmarkEnd w:id="38"/>
      <w:r>
        <w:rPr>
          <w:rFonts w:hint="cs"/>
          <w:rtl/>
          <w:lang w:eastAsia="he-IL"/>
        </w:rPr>
        <w:t xml:space="preserve">הזה קורא לפעולה מהירה ולהיערכות מואצת, מכיוון שכפי שציינת, חבר הכנסת </w:t>
      </w:r>
      <w:bookmarkStart w:id="39" w:name="_ETM_Q1_221947"/>
      <w:bookmarkEnd w:id="39"/>
      <w:r>
        <w:rPr>
          <w:rFonts w:hint="cs"/>
          <w:rtl/>
          <w:lang w:eastAsia="he-IL"/>
        </w:rPr>
        <w:t>רז, שינויי האקלים בכלל, הנזקים שלהם, וגלי חום בפרט, עוצמתם, שכיחותם ומשכם צפויים לעלות בשנים הקרובות, ובמיוחד בישראל</w:t>
      </w:r>
      <w:r w:rsidR="00431907">
        <w:rPr>
          <w:rFonts w:hint="cs"/>
          <w:rtl/>
          <w:lang w:eastAsia="he-IL"/>
        </w:rPr>
        <w:t>,</w:t>
      </w:r>
      <w:r>
        <w:rPr>
          <w:rFonts w:hint="cs"/>
          <w:rtl/>
          <w:lang w:eastAsia="he-IL"/>
        </w:rPr>
        <w:t xml:space="preserve"> </w:t>
      </w:r>
      <w:bookmarkStart w:id="40" w:name="_ETM_Q1_230003"/>
      <w:bookmarkEnd w:id="40"/>
      <w:r>
        <w:rPr>
          <w:rFonts w:hint="cs"/>
          <w:rtl/>
          <w:lang w:eastAsia="he-IL"/>
        </w:rPr>
        <w:t xml:space="preserve">שנמצאת באזור רגיש שמוגדר </w:t>
      </w:r>
      <w:r>
        <w:rPr>
          <w:lang w:eastAsia="he-IL"/>
        </w:rPr>
        <w:t>hot spot</w:t>
      </w:r>
      <w:r>
        <w:rPr>
          <w:rFonts w:hint="cs"/>
          <w:rtl/>
          <w:lang w:eastAsia="he-IL"/>
        </w:rPr>
        <w:t xml:space="preserve">, מוגדר אזור בסיכון מוגבר </w:t>
      </w:r>
      <w:bookmarkStart w:id="41" w:name="_ETM_Q1_239975"/>
      <w:bookmarkEnd w:id="41"/>
      <w:r>
        <w:rPr>
          <w:rFonts w:hint="cs"/>
          <w:rtl/>
          <w:lang w:eastAsia="he-IL"/>
        </w:rPr>
        <w:t xml:space="preserve">בגלל האקלים החם והיבש באזורנו. </w:t>
      </w:r>
    </w:p>
    <w:p w:rsidR="003B4034" w:rsidRDefault="003B4034" w:rsidP="000701E9">
      <w:pPr>
        <w:rPr>
          <w:rtl/>
          <w:lang w:eastAsia="he-IL"/>
        </w:rPr>
      </w:pPr>
    </w:p>
    <w:p w:rsidR="003B4034" w:rsidRDefault="003B4034" w:rsidP="00431907">
      <w:pPr>
        <w:rPr>
          <w:rtl/>
        </w:rPr>
      </w:pPr>
      <w:r>
        <w:rPr>
          <w:rFonts w:hint="cs"/>
          <w:rtl/>
          <w:lang w:eastAsia="he-IL"/>
        </w:rPr>
        <w:t>ולכן</w:t>
      </w:r>
      <w:r w:rsidR="00431907">
        <w:rPr>
          <w:rFonts w:hint="cs"/>
          <w:rtl/>
          <w:lang w:eastAsia="he-IL"/>
        </w:rPr>
        <w:t>,</w:t>
      </w:r>
      <w:r>
        <w:rPr>
          <w:rFonts w:hint="cs"/>
          <w:rtl/>
          <w:lang w:eastAsia="he-IL"/>
        </w:rPr>
        <w:t xml:space="preserve"> הפעולות שאנחנו </w:t>
      </w:r>
      <w:bookmarkStart w:id="42" w:name="_ETM_Q1_239150"/>
      <w:bookmarkStart w:id="43" w:name="_ETM_Q1_239390"/>
      <w:bookmarkStart w:id="44" w:name="_ETM_Q1_240230"/>
      <w:bookmarkStart w:id="45" w:name="_ETM_Q1_241430"/>
      <w:bookmarkStart w:id="46" w:name="_ETM_Q1_241879"/>
      <w:bookmarkStart w:id="47" w:name="_ETM_Q1_242480"/>
      <w:bookmarkStart w:id="48" w:name="_ETM_Q1_243950"/>
      <w:bookmarkEnd w:id="42"/>
      <w:bookmarkEnd w:id="43"/>
      <w:bookmarkEnd w:id="44"/>
      <w:bookmarkEnd w:id="45"/>
      <w:bookmarkEnd w:id="46"/>
      <w:bookmarkEnd w:id="47"/>
      <w:bookmarkEnd w:id="48"/>
      <w:r>
        <w:rPr>
          <w:rtl/>
        </w:rPr>
        <w:t>מקדמים</w:t>
      </w:r>
      <w:r>
        <w:rPr>
          <w:rFonts w:hint="cs"/>
          <w:rtl/>
        </w:rPr>
        <w:t>,</w:t>
      </w:r>
      <w:r>
        <w:rPr>
          <w:rtl/>
        </w:rPr>
        <w:t xml:space="preserve"> </w:t>
      </w:r>
      <w:bookmarkStart w:id="49" w:name="_ETM_Q1_244669"/>
      <w:bookmarkEnd w:id="49"/>
      <w:r>
        <w:rPr>
          <w:rtl/>
        </w:rPr>
        <w:t xml:space="preserve">אני </w:t>
      </w:r>
      <w:bookmarkStart w:id="50" w:name="_ETM_Q1_244790"/>
      <w:bookmarkEnd w:id="50"/>
      <w:r>
        <w:rPr>
          <w:rtl/>
        </w:rPr>
        <w:t xml:space="preserve">רוצה </w:t>
      </w:r>
      <w:bookmarkStart w:id="51" w:name="_ETM_Q1_245060"/>
      <w:bookmarkEnd w:id="51"/>
      <w:r>
        <w:rPr>
          <w:rtl/>
        </w:rPr>
        <w:t xml:space="preserve">לחלק </w:t>
      </w:r>
      <w:bookmarkStart w:id="52" w:name="_ETM_Q1_245389"/>
      <w:bookmarkEnd w:id="52"/>
      <w:r>
        <w:rPr>
          <w:rtl/>
        </w:rPr>
        <w:t>אות</w:t>
      </w:r>
      <w:r>
        <w:rPr>
          <w:rFonts w:hint="cs"/>
          <w:rtl/>
        </w:rPr>
        <w:t>ן לשניים: 1. פעולות</w:t>
      </w:r>
      <w:bookmarkStart w:id="53" w:name="_ETM_Q1_245599"/>
      <w:bookmarkStart w:id="54" w:name="_ETM_Q1_246109"/>
      <w:bookmarkStart w:id="55" w:name="_ETM_Q1_246469"/>
      <w:bookmarkStart w:id="56" w:name="_ETM_Q1_246859"/>
      <w:bookmarkEnd w:id="53"/>
      <w:bookmarkEnd w:id="54"/>
      <w:bookmarkEnd w:id="55"/>
      <w:bookmarkEnd w:id="56"/>
      <w:r>
        <w:rPr>
          <w:rFonts w:hint="cs"/>
          <w:rtl/>
        </w:rPr>
        <w:t xml:space="preserve"> </w:t>
      </w:r>
      <w:bookmarkStart w:id="57" w:name="_ETM_Q1_247241"/>
      <w:bookmarkEnd w:id="57"/>
      <w:r>
        <w:rPr>
          <w:rtl/>
        </w:rPr>
        <w:t xml:space="preserve">ישירות </w:t>
      </w:r>
      <w:bookmarkStart w:id="58" w:name="_ETM_Q1_247370"/>
      <w:bookmarkEnd w:id="58"/>
      <w:r>
        <w:rPr>
          <w:rtl/>
        </w:rPr>
        <w:t xml:space="preserve">שאנחנו </w:t>
      </w:r>
      <w:bookmarkStart w:id="59" w:name="_ETM_Q1_247760"/>
      <w:bookmarkEnd w:id="59"/>
      <w:r>
        <w:rPr>
          <w:rtl/>
        </w:rPr>
        <w:t xml:space="preserve">עושים </w:t>
      </w:r>
      <w:bookmarkStart w:id="60" w:name="_ETM_Q1_248239"/>
      <w:bookmarkEnd w:id="60"/>
      <w:r>
        <w:rPr>
          <w:rtl/>
        </w:rPr>
        <w:t xml:space="preserve">או </w:t>
      </w:r>
      <w:bookmarkStart w:id="61" w:name="_ETM_Q1_248419"/>
      <w:bookmarkEnd w:id="61"/>
      <w:r>
        <w:rPr>
          <w:rtl/>
        </w:rPr>
        <w:t xml:space="preserve">ממליצים </w:t>
      </w:r>
      <w:bookmarkStart w:id="62" w:name="_ETM_Q1_249049"/>
      <w:bookmarkEnd w:id="62"/>
      <w:r>
        <w:rPr>
          <w:rtl/>
        </w:rPr>
        <w:t xml:space="preserve">עליהן </w:t>
      </w:r>
      <w:bookmarkStart w:id="63" w:name="_ETM_Q1_249889"/>
      <w:bookmarkEnd w:id="63"/>
      <w:r>
        <w:rPr>
          <w:rtl/>
        </w:rPr>
        <w:t xml:space="preserve">בעקבות </w:t>
      </w:r>
      <w:bookmarkStart w:id="64" w:name="_ETM_Q1_250639"/>
      <w:bookmarkEnd w:id="64"/>
      <w:r>
        <w:rPr>
          <w:rtl/>
        </w:rPr>
        <w:t xml:space="preserve">המחקר </w:t>
      </w:r>
      <w:bookmarkStart w:id="65" w:name="_ETM_Q1_251120"/>
      <w:bookmarkEnd w:id="65"/>
      <w:r>
        <w:rPr>
          <w:rtl/>
        </w:rPr>
        <w:t xml:space="preserve">הזה </w:t>
      </w:r>
      <w:bookmarkStart w:id="66" w:name="_ETM_Q1_251359"/>
      <w:bookmarkEnd w:id="66"/>
      <w:r>
        <w:rPr>
          <w:rtl/>
        </w:rPr>
        <w:t xml:space="preserve">ישירות </w:t>
      </w:r>
      <w:bookmarkStart w:id="67" w:name="_ETM_Q1_251900"/>
      <w:bookmarkEnd w:id="67"/>
      <w:r>
        <w:rPr>
          <w:rtl/>
        </w:rPr>
        <w:t xml:space="preserve">כדי </w:t>
      </w:r>
      <w:bookmarkStart w:id="68" w:name="_ETM_Q1_252109"/>
      <w:bookmarkEnd w:id="68"/>
      <w:r>
        <w:rPr>
          <w:rtl/>
        </w:rPr>
        <w:t xml:space="preserve">להתמודד </w:t>
      </w:r>
      <w:bookmarkStart w:id="69" w:name="_ETM_Q1_252529"/>
      <w:bookmarkEnd w:id="69"/>
      <w:r>
        <w:rPr>
          <w:rtl/>
        </w:rPr>
        <w:t xml:space="preserve">עם </w:t>
      </w:r>
      <w:bookmarkStart w:id="70" w:name="_ETM_Q1_252620"/>
      <w:bookmarkEnd w:id="70"/>
      <w:r>
        <w:rPr>
          <w:rtl/>
        </w:rPr>
        <w:t xml:space="preserve">גלי </w:t>
      </w:r>
      <w:bookmarkStart w:id="71" w:name="_ETM_Q1_252889"/>
      <w:bookmarkEnd w:id="71"/>
      <w:r>
        <w:rPr>
          <w:rtl/>
        </w:rPr>
        <w:t>החום</w:t>
      </w:r>
      <w:r>
        <w:rPr>
          <w:rFonts w:hint="cs"/>
          <w:rtl/>
        </w:rPr>
        <w:t>;</w:t>
      </w:r>
      <w:r>
        <w:rPr>
          <w:rtl/>
        </w:rPr>
        <w:t xml:space="preserve"> </w:t>
      </w:r>
      <w:bookmarkStart w:id="72" w:name="_ETM_Q1_253400"/>
      <w:bookmarkEnd w:id="72"/>
      <w:r w:rsidR="00431907">
        <w:rPr>
          <w:rFonts w:hint="cs"/>
          <w:rtl/>
        </w:rPr>
        <w:t xml:space="preserve">2. </w:t>
      </w:r>
      <w:r>
        <w:rPr>
          <w:rtl/>
        </w:rPr>
        <w:t xml:space="preserve">פעולות </w:t>
      </w:r>
      <w:bookmarkStart w:id="73" w:name="_ETM_Q1_253999"/>
      <w:bookmarkEnd w:id="73"/>
      <w:r>
        <w:rPr>
          <w:rtl/>
        </w:rPr>
        <w:t xml:space="preserve">היערכות </w:t>
      </w:r>
      <w:bookmarkStart w:id="74" w:name="_ETM_Q1_254359"/>
      <w:bookmarkEnd w:id="74"/>
      <w:r>
        <w:rPr>
          <w:rtl/>
        </w:rPr>
        <w:t xml:space="preserve">לשינוי </w:t>
      </w:r>
      <w:bookmarkStart w:id="75" w:name="_ETM_Q1_254719"/>
      <w:bookmarkEnd w:id="75"/>
      <w:r>
        <w:rPr>
          <w:rtl/>
        </w:rPr>
        <w:t xml:space="preserve">האקלים </w:t>
      </w:r>
      <w:bookmarkStart w:id="76" w:name="_ETM_Q1_255079"/>
      <w:bookmarkEnd w:id="76"/>
      <w:r>
        <w:rPr>
          <w:rtl/>
        </w:rPr>
        <w:t xml:space="preserve">באופן </w:t>
      </w:r>
      <w:bookmarkStart w:id="77" w:name="_ETM_Q1_255409"/>
      <w:bookmarkEnd w:id="77"/>
      <w:r>
        <w:rPr>
          <w:rtl/>
        </w:rPr>
        <w:t>כללי</w:t>
      </w:r>
      <w:r>
        <w:rPr>
          <w:rFonts w:hint="cs"/>
          <w:rtl/>
        </w:rPr>
        <w:t>.</w:t>
      </w:r>
      <w:r>
        <w:rPr>
          <w:rtl/>
        </w:rPr>
        <w:t xml:space="preserve"> </w:t>
      </w:r>
      <w:bookmarkStart w:id="78" w:name="_ETM_Q1_256089"/>
      <w:bookmarkEnd w:id="78"/>
      <w:r>
        <w:rPr>
          <w:rtl/>
        </w:rPr>
        <w:t xml:space="preserve">אז </w:t>
      </w:r>
      <w:bookmarkStart w:id="79" w:name="_ETM_Q1_256360"/>
      <w:bookmarkEnd w:id="79"/>
      <w:r>
        <w:rPr>
          <w:rtl/>
        </w:rPr>
        <w:t xml:space="preserve">קודם </w:t>
      </w:r>
      <w:bookmarkStart w:id="80" w:name="_ETM_Q1_256660"/>
      <w:bookmarkEnd w:id="80"/>
      <w:r>
        <w:rPr>
          <w:rtl/>
        </w:rPr>
        <w:t>כ</w:t>
      </w:r>
      <w:r>
        <w:rPr>
          <w:rFonts w:hint="cs"/>
          <w:rtl/>
        </w:rPr>
        <w:t>ו</w:t>
      </w:r>
      <w:r>
        <w:rPr>
          <w:rtl/>
        </w:rPr>
        <w:t>ל</w:t>
      </w:r>
      <w:r>
        <w:rPr>
          <w:rFonts w:hint="cs"/>
          <w:rtl/>
        </w:rPr>
        <w:t>,</w:t>
      </w:r>
      <w:r>
        <w:rPr>
          <w:rtl/>
        </w:rPr>
        <w:t xml:space="preserve"> </w:t>
      </w:r>
      <w:bookmarkStart w:id="81" w:name="_ETM_Q1_257080"/>
      <w:bookmarkEnd w:id="81"/>
      <w:r>
        <w:rPr>
          <w:rtl/>
        </w:rPr>
        <w:t xml:space="preserve">מבחינת </w:t>
      </w:r>
      <w:bookmarkStart w:id="82" w:name="_ETM_Q1_258010"/>
      <w:bookmarkEnd w:id="82"/>
      <w:r>
        <w:rPr>
          <w:rtl/>
        </w:rPr>
        <w:t xml:space="preserve">הפחתת </w:t>
      </w:r>
      <w:bookmarkStart w:id="83" w:name="_ETM_Q1_258520"/>
      <w:bookmarkEnd w:id="83"/>
      <w:r>
        <w:rPr>
          <w:rtl/>
        </w:rPr>
        <w:t xml:space="preserve">רמת </w:t>
      </w:r>
      <w:bookmarkStart w:id="84" w:name="_ETM_Q1_258820"/>
      <w:bookmarkEnd w:id="84"/>
      <w:r>
        <w:rPr>
          <w:rtl/>
        </w:rPr>
        <w:t>הסיכון</w:t>
      </w:r>
      <w:bookmarkStart w:id="85" w:name="_ETM_Q1_259190"/>
      <w:bookmarkEnd w:id="85"/>
      <w:r>
        <w:rPr>
          <w:rFonts w:hint="cs"/>
          <w:rtl/>
        </w:rPr>
        <w:t xml:space="preserve">, </w:t>
      </w:r>
      <w:bookmarkStart w:id="86" w:name="_ETM_Q1_260210"/>
      <w:bookmarkEnd w:id="86"/>
      <w:r>
        <w:rPr>
          <w:rtl/>
        </w:rPr>
        <w:t xml:space="preserve">אין </w:t>
      </w:r>
      <w:bookmarkStart w:id="87" w:name="_ETM_Q1_260360"/>
      <w:bookmarkEnd w:id="87"/>
      <w:r>
        <w:rPr>
          <w:rtl/>
        </w:rPr>
        <w:t xml:space="preserve">ספק </w:t>
      </w:r>
      <w:bookmarkStart w:id="88" w:name="_ETM_Q1_260720"/>
      <w:bookmarkEnd w:id="88"/>
      <w:r>
        <w:rPr>
          <w:rtl/>
        </w:rPr>
        <w:t xml:space="preserve">שהמחקר </w:t>
      </w:r>
      <w:bookmarkStart w:id="89" w:name="_ETM_Q1_261560"/>
      <w:bookmarkEnd w:id="89"/>
      <w:r>
        <w:rPr>
          <w:rtl/>
        </w:rPr>
        <w:t xml:space="preserve">הזה </w:t>
      </w:r>
      <w:bookmarkStart w:id="90" w:name="_ETM_Q1_261800"/>
      <w:bookmarkEnd w:id="90"/>
      <w:r>
        <w:rPr>
          <w:rtl/>
        </w:rPr>
        <w:t xml:space="preserve">מצביע </w:t>
      </w:r>
      <w:bookmarkStart w:id="91" w:name="_ETM_Q1_262310"/>
      <w:bookmarkEnd w:id="91"/>
      <w:r>
        <w:rPr>
          <w:rtl/>
        </w:rPr>
        <w:t xml:space="preserve">על </w:t>
      </w:r>
      <w:bookmarkStart w:id="92" w:name="_ETM_Q1_262400"/>
      <w:bookmarkEnd w:id="92"/>
      <w:r>
        <w:rPr>
          <w:rtl/>
        </w:rPr>
        <w:t xml:space="preserve">הצורך </w:t>
      </w:r>
      <w:bookmarkStart w:id="93" w:name="_ETM_Q1_262850"/>
      <w:bookmarkEnd w:id="93"/>
      <w:r>
        <w:rPr>
          <w:rtl/>
        </w:rPr>
        <w:t xml:space="preserve">הדחוף </w:t>
      </w:r>
      <w:bookmarkStart w:id="94" w:name="_ETM_Q1_263300"/>
      <w:bookmarkEnd w:id="94"/>
      <w:r>
        <w:rPr>
          <w:rtl/>
        </w:rPr>
        <w:t xml:space="preserve">במיתון </w:t>
      </w:r>
      <w:bookmarkStart w:id="95" w:name="_ETM_Q1_263750"/>
      <w:bookmarkEnd w:id="95"/>
      <w:r>
        <w:rPr>
          <w:rtl/>
        </w:rPr>
        <w:t>טמפרטורה</w:t>
      </w:r>
      <w:r>
        <w:rPr>
          <w:rFonts w:hint="cs"/>
          <w:rtl/>
        </w:rPr>
        <w:t xml:space="preserve"> באיי חום</w:t>
      </w:r>
      <w:bookmarkStart w:id="96" w:name="_ETM_Q1_264500"/>
      <w:bookmarkEnd w:id="96"/>
      <w:r>
        <w:rPr>
          <w:rtl/>
        </w:rPr>
        <w:t xml:space="preserve"> </w:t>
      </w:r>
      <w:bookmarkStart w:id="97" w:name="_ETM_Q1_265130"/>
      <w:bookmarkEnd w:id="97"/>
      <w:r>
        <w:rPr>
          <w:rtl/>
        </w:rPr>
        <w:t>עירוניים</w:t>
      </w:r>
      <w:r>
        <w:rPr>
          <w:rFonts w:hint="cs"/>
          <w:rtl/>
        </w:rPr>
        <w:t>,</w:t>
      </w:r>
      <w:r>
        <w:rPr>
          <w:rtl/>
        </w:rPr>
        <w:t xml:space="preserve"> </w:t>
      </w:r>
      <w:bookmarkStart w:id="98" w:name="_ETM_Q1_266150"/>
      <w:bookmarkEnd w:id="98"/>
      <w:r w:rsidR="00431907">
        <w:rPr>
          <w:rFonts w:hint="cs"/>
          <w:rtl/>
        </w:rPr>
        <w:t>ו</w:t>
      </w:r>
      <w:r>
        <w:rPr>
          <w:rtl/>
        </w:rPr>
        <w:t xml:space="preserve">לצורך </w:t>
      </w:r>
      <w:bookmarkStart w:id="99" w:name="_ETM_Q1_267050"/>
      <w:bookmarkEnd w:id="99"/>
      <w:r w:rsidR="00431907">
        <w:rPr>
          <w:rFonts w:hint="cs"/>
          <w:rtl/>
        </w:rPr>
        <w:t>זה</w:t>
      </w:r>
      <w:r>
        <w:rPr>
          <w:rtl/>
        </w:rPr>
        <w:t xml:space="preserve"> </w:t>
      </w:r>
      <w:bookmarkStart w:id="100" w:name="_ETM_Q1_267350"/>
      <w:bookmarkEnd w:id="100"/>
      <w:r>
        <w:rPr>
          <w:rtl/>
        </w:rPr>
        <w:t xml:space="preserve">אנחנו </w:t>
      </w:r>
      <w:bookmarkStart w:id="101" w:name="_ETM_Q1_268010"/>
      <w:bookmarkEnd w:id="101"/>
      <w:r>
        <w:rPr>
          <w:rtl/>
        </w:rPr>
        <w:t xml:space="preserve">הקדשנו </w:t>
      </w:r>
      <w:bookmarkStart w:id="102" w:name="_ETM_Q1_268550"/>
      <w:bookmarkEnd w:id="102"/>
      <w:r>
        <w:rPr>
          <w:rtl/>
        </w:rPr>
        <w:t xml:space="preserve">החלטת </w:t>
      </w:r>
      <w:bookmarkStart w:id="103" w:name="_ETM_Q1_268940"/>
      <w:bookmarkEnd w:id="103"/>
      <w:r>
        <w:rPr>
          <w:rtl/>
        </w:rPr>
        <w:t xml:space="preserve">ממשלה </w:t>
      </w:r>
      <w:bookmarkStart w:id="104" w:name="_ETM_Q1_269360"/>
      <w:bookmarkEnd w:id="104"/>
      <w:r>
        <w:rPr>
          <w:rtl/>
        </w:rPr>
        <w:t>מיוחדת</w:t>
      </w:r>
      <w:r>
        <w:rPr>
          <w:rFonts w:hint="cs"/>
          <w:rtl/>
        </w:rPr>
        <w:t>,</w:t>
      </w:r>
      <w:r>
        <w:rPr>
          <w:rtl/>
        </w:rPr>
        <w:t xml:space="preserve"> </w:t>
      </w:r>
      <w:bookmarkStart w:id="105" w:name="_ETM_Q1_269900"/>
      <w:bookmarkEnd w:id="105"/>
      <w:r>
        <w:rPr>
          <w:rtl/>
        </w:rPr>
        <w:t xml:space="preserve">החלטת </w:t>
      </w:r>
      <w:bookmarkStart w:id="106" w:name="_ETM_Q1_270230"/>
      <w:bookmarkEnd w:id="106"/>
      <w:r>
        <w:rPr>
          <w:rtl/>
        </w:rPr>
        <w:t xml:space="preserve">ממשלה </w:t>
      </w:r>
      <w:bookmarkStart w:id="107" w:name="_ETM_Q1_270890"/>
      <w:bookmarkEnd w:id="107"/>
      <w:r>
        <w:rPr>
          <w:rtl/>
        </w:rPr>
        <w:t xml:space="preserve">1022 </w:t>
      </w:r>
      <w:bookmarkStart w:id="108" w:name="_ETM_Q1_272270"/>
      <w:bookmarkEnd w:id="108"/>
      <w:r>
        <w:rPr>
          <w:rFonts w:hint="cs"/>
          <w:rtl/>
        </w:rPr>
        <w:t xml:space="preserve">– </w:t>
      </w:r>
      <w:r>
        <w:rPr>
          <w:rtl/>
        </w:rPr>
        <w:t xml:space="preserve">הצללה </w:t>
      </w:r>
      <w:bookmarkStart w:id="109" w:name="_ETM_Q1_272720"/>
      <w:bookmarkEnd w:id="109"/>
      <w:r>
        <w:rPr>
          <w:rtl/>
        </w:rPr>
        <w:t xml:space="preserve">וקירור </w:t>
      </w:r>
      <w:bookmarkStart w:id="110" w:name="_ETM_Q1_273230"/>
      <w:bookmarkEnd w:id="110"/>
      <w:r>
        <w:rPr>
          <w:rtl/>
        </w:rPr>
        <w:t xml:space="preserve">של </w:t>
      </w:r>
      <w:bookmarkStart w:id="111" w:name="_ETM_Q1_273380"/>
      <w:bookmarkEnd w:id="111"/>
      <w:r>
        <w:rPr>
          <w:rtl/>
        </w:rPr>
        <w:t xml:space="preserve">המרחב </w:t>
      </w:r>
      <w:bookmarkStart w:id="112" w:name="_ETM_Q1_273770"/>
      <w:bookmarkEnd w:id="112"/>
      <w:r>
        <w:rPr>
          <w:rtl/>
        </w:rPr>
        <w:t xml:space="preserve">העירוני </w:t>
      </w:r>
      <w:bookmarkStart w:id="113" w:name="_ETM_Q1_274220"/>
      <w:bookmarkEnd w:id="113"/>
      <w:r>
        <w:rPr>
          <w:rtl/>
        </w:rPr>
        <w:t xml:space="preserve">באמצעות </w:t>
      </w:r>
      <w:bookmarkStart w:id="114" w:name="_ETM_Q1_274730"/>
      <w:bookmarkEnd w:id="114"/>
      <w:r>
        <w:rPr>
          <w:rFonts w:hint="cs"/>
          <w:rtl/>
        </w:rPr>
        <w:t xml:space="preserve">עצי </w:t>
      </w:r>
      <w:bookmarkStart w:id="115" w:name="_ETM_Q1_275029"/>
      <w:bookmarkEnd w:id="115"/>
      <w:r>
        <w:rPr>
          <w:rtl/>
        </w:rPr>
        <w:t xml:space="preserve">רחוב </w:t>
      </w:r>
      <w:bookmarkStart w:id="116" w:name="_ETM_Q1_275779"/>
      <w:bookmarkEnd w:id="116"/>
      <w:r>
        <w:rPr>
          <w:rtl/>
        </w:rPr>
        <w:t xml:space="preserve">במסגרת </w:t>
      </w:r>
      <w:bookmarkStart w:id="117" w:name="_ETM_Q1_276410"/>
      <w:bookmarkEnd w:id="117"/>
      <w:r>
        <w:rPr>
          <w:rtl/>
        </w:rPr>
        <w:t xml:space="preserve">היערכות </w:t>
      </w:r>
      <w:bookmarkStart w:id="118" w:name="_ETM_Q1_276830"/>
      <w:bookmarkEnd w:id="118"/>
      <w:r w:rsidR="00431907">
        <w:rPr>
          <w:rFonts w:hint="cs"/>
          <w:rtl/>
        </w:rPr>
        <w:t>ל</w:t>
      </w:r>
      <w:r>
        <w:rPr>
          <w:rtl/>
        </w:rPr>
        <w:t xml:space="preserve">שינויי </w:t>
      </w:r>
      <w:bookmarkStart w:id="119" w:name="_ETM_Q1_277190"/>
      <w:bookmarkEnd w:id="119"/>
      <w:r>
        <w:rPr>
          <w:rtl/>
        </w:rPr>
        <w:t>אקלים</w:t>
      </w:r>
      <w:r>
        <w:rPr>
          <w:rFonts w:hint="cs"/>
          <w:rtl/>
        </w:rPr>
        <w:t>.</w:t>
      </w:r>
      <w:r>
        <w:rPr>
          <w:rtl/>
        </w:rPr>
        <w:t xml:space="preserve"> </w:t>
      </w:r>
      <w:bookmarkStart w:id="120" w:name="_ETM_Q1_278060"/>
      <w:bookmarkStart w:id="121" w:name="_ETM_Q1_278660"/>
      <w:bookmarkEnd w:id="120"/>
      <w:bookmarkEnd w:id="121"/>
    </w:p>
    <w:p w:rsidR="003B4034" w:rsidRDefault="003B4034" w:rsidP="00E97DBB">
      <w:pPr>
        <w:rPr>
          <w:rtl/>
        </w:rPr>
      </w:pPr>
    </w:p>
    <w:p w:rsidR="003B4034" w:rsidRDefault="003B4034" w:rsidP="004D46A8">
      <w:pPr>
        <w:rPr>
          <w:rtl/>
        </w:rPr>
      </w:pPr>
      <w:r>
        <w:rPr>
          <w:rtl/>
        </w:rPr>
        <w:t xml:space="preserve">זו </w:t>
      </w:r>
      <w:bookmarkStart w:id="122" w:name="_ETM_Q1_278900"/>
      <w:bookmarkEnd w:id="122"/>
      <w:r>
        <w:rPr>
          <w:rtl/>
        </w:rPr>
        <w:t xml:space="preserve">החלטת </w:t>
      </w:r>
      <w:bookmarkStart w:id="123" w:name="_ETM_Q1_279260"/>
      <w:bookmarkEnd w:id="123"/>
      <w:r>
        <w:rPr>
          <w:rtl/>
        </w:rPr>
        <w:t xml:space="preserve">ממשלה </w:t>
      </w:r>
      <w:bookmarkStart w:id="124" w:name="_ETM_Q1_279950"/>
      <w:bookmarkEnd w:id="124"/>
      <w:r>
        <w:rPr>
          <w:rtl/>
        </w:rPr>
        <w:t xml:space="preserve">שבמסגרתה </w:t>
      </w:r>
      <w:bookmarkStart w:id="125" w:name="_ETM_Q1_280700"/>
      <w:bookmarkEnd w:id="125"/>
      <w:r>
        <w:rPr>
          <w:rtl/>
        </w:rPr>
        <w:t xml:space="preserve">אנחנו </w:t>
      </w:r>
      <w:bookmarkStart w:id="126" w:name="_ETM_Q1_280970"/>
      <w:bookmarkEnd w:id="126"/>
      <w:r>
        <w:rPr>
          <w:rtl/>
        </w:rPr>
        <w:t xml:space="preserve">נשקיע </w:t>
      </w:r>
      <w:bookmarkStart w:id="127" w:name="_ETM_Q1_281420"/>
      <w:bookmarkEnd w:id="127"/>
      <w:r>
        <w:rPr>
          <w:rtl/>
        </w:rPr>
        <w:t xml:space="preserve">הרבה </w:t>
      </w:r>
      <w:bookmarkStart w:id="128" w:name="_ETM_Q1_281660"/>
      <w:bookmarkEnd w:id="128"/>
      <w:r>
        <w:rPr>
          <w:rtl/>
        </w:rPr>
        <w:t xml:space="preserve">מאוד </w:t>
      </w:r>
      <w:bookmarkStart w:id="129" w:name="_ETM_Q1_281870"/>
      <w:bookmarkEnd w:id="129"/>
      <w:r>
        <w:rPr>
          <w:rtl/>
        </w:rPr>
        <w:t xml:space="preserve">מיליונים </w:t>
      </w:r>
      <w:bookmarkStart w:id="130" w:name="_ETM_Q1_282260"/>
      <w:bookmarkEnd w:id="130"/>
      <w:r>
        <w:rPr>
          <w:rtl/>
        </w:rPr>
        <w:t xml:space="preserve">בשנים </w:t>
      </w:r>
      <w:bookmarkStart w:id="131" w:name="_ETM_Q1_282620"/>
      <w:bookmarkEnd w:id="131"/>
      <w:r>
        <w:rPr>
          <w:rtl/>
        </w:rPr>
        <w:t xml:space="preserve">הקרובות </w:t>
      </w:r>
      <w:bookmarkStart w:id="132" w:name="_ETM_Q1_283040"/>
      <w:bookmarkEnd w:id="132"/>
      <w:r>
        <w:rPr>
          <w:rtl/>
        </w:rPr>
        <w:t xml:space="preserve">בנטיעות </w:t>
      </w:r>
      <w:bookmarkStart w:id="133" w:name="_ETM_Q1_283580"/>
      <w:bookmarkEnd w:id="133"/>
      <w:r>
        <w:rPr>
          <w:rtl/>
        </w:rPr>
        <w:t xml:space="preserve">של </w:t>
      </w:r>
      <w:bookmarkStart w:id="134" w:name="_ETM_Q1_283730"/>
      <w:bookmarkEnd w:id="134"/>
      <w:r>
        <w:rPr>
          <w:rtl/>
        </w:rPr>
        <w:t xml:space="preserve">עצים </w:t>
      </w:r>
      <w:bookmarkStart w:id="135" w:name="_ETM_Q1_284060"/>
      <w:bookmarkEnd w:id="135"/>
      <w:r>
        <w:rPr>
          <w:rtl/>
        </w:rPr>
        <w:t xml:space="preserve">במרחב </w:t>
      </w:r>
      <w:bookmarkStart w:id="136" w:name="_ETM_Q1_284540"/>
      <w:bookmarkEnd w:id="136"/>
      <w:r>
        <w:rPr>
          <w:rtl/>
        </w:rPr>
        <w:t>העירוני</w:t>
      </w:r>
      <w:r>
        <w:rPr>
          <w:rFonts w:hint="cs"/>
          <w:rtl/>
        </w:rPr>
        <w:t>,</w:t>
      </w:r>
      <w:r>
        <w:rPr>
          <w:rtl/>
        </w:rPr>
        <w:t xml:space="preserve"> </w:t>
      </w:r>
      <w:bookmarkStart w:id="137" w:name="_ETM_Q1_285110"/>
      <w:bookmarkEnd w:id="137"/>
      <w:r>
        <w:rPr>
          <w:rtl/>
        </w:rPr>
        <w:t xml:space="preserve">על </w:t>
      </w:r>
      <w:bookmarkStart w:id="138" w:name="_ETM_Q1_285320"/>
      <w:bookmarkEnd w:id="138"/>
      <w:r>
        <w:rPr>
          <w:rtl/>
        </w:rPr>
        <w:t xml:space="preserve">מנת </w:t>
      </w:r>
      <w:bookmarkStart w:id="139" w:name="_ETM_Q1_285529"/>
      <w:bookmarkEnd w:id="139"/>
      <w:r>
        <w:rPr>
          <w:rtl/>
        </w:rPr>
        <w:t xml:space="preserve">גם </w:t>
      </w:r>
      <w:bookmarkStart w:id="140" w:name="_ETM_Q1_285710"/>
      <w:bookmarkEnd w:id="140"/>
      <w:r>
        <w:rPr>
          <w:rtl/>
        </w:rPr>
        <w:t>לספו</w:t>
      </w:r>
      <w:r>
        <w:rPr>
          <w:rFonts w:hint="cs"/>
          <w:rtl/>
        </w:rPr>
        <w:t>ח</w:t>
      </w:r>
      <w:r>
        <w:rPr>
          <w:rtl/>
        </w:rPr>
        <w:t xml:space="preserve"> </w:t>
      </w:r>
      <w:bookmarkStart w:id="141" w:name="_ETM_Q1_286130"/>
      <w:bookmarkEnd w:id="141"/>
      <w:r>
        <w:rPr>
          <w:rtl/>
        </w:rPr>
        <w:t xml:space="preserve">פחמן </w:t>
      </w:r>
      <w:bookmarkStart w:id="142" w:name="_ETM_Q1_286580"/>
      <w:bookmarkEnd w:id="142"/>
      <w:r>
        <w:rPr>
          <w:rtl/>
        </w:rPr>
        <w:t xml:space="preserve">וגם </w:t>
      </w:r>
      <w:bookmarkStart w:id="143" w:name="_ETM_Q1_286880"/>
      <w:bookmarkEnd w:id="143"/>
      <w:r>
        <w:rPr>
          <w:rtl/>
        </w:rPr>
        <w:t xml:space="preserve">להפחית </w:t>
      </w:r>
      <w:bookmarkStart w:id="144" w:name="_ETM_Q1_287690"/>
      <w:bookmarkEnd w:id="144"/>
      <w:r>
        <w:rPr>
          <w:rtl/>
        </w:rPr>
        <w:t xml:space="preserve">את </w:t>
      </w:r>
      <w:bookmarkStart w:id="145" w:name="_ETM_Q1_287870"/>
      <w:bookmarkEnd w:id="145"/>
      <w:r>
        <w:rPr>
          <w:rFonts w:hint="cs"/>
          <w:rtl/>
        </w:rPr>
        <w:t>איי</w:t>
      </w:r>
      <w:r>
        <w:rPr>
          <w:rtl/>
        </w:rPr>
        <w:t xml:space="preserve"> </w:t>
      </w:r>
      <w:bookmarkStart w:id="146" w:name="_ETM_Q1_288140"/>
      <w:bookmarkEnd w:id="146"/>
      <w:r>
        <w:rPr>
          <w:rtl/>
        </w:rPr>
        <w:t xml:space="preserve">החום </w:t>
      </w:r>
      <w:bookmarkStart w:id="147" w:name="_ETM_Q1_288440"/>
      <w:bookmarkEnd w:id="147"/>
      <w:r>
        <w:rPr>
          <w:rtl/>
        </w:rPr>
        <w:t>העירוניים</w:t>
      </w:r>
      <w:r>
        <w:rPr>
          <w:rFonts w:hint="cs"/>
          <w:rtl/>
        </w:rPr>
        <w:t>.</w:t>
      </w:r>
      <w:r>
        <w:rPr>
          <w:rtl/>
        </w:rPr>
        <w:t xml:space="preserve"> </w:t>
      </w:r>
      <w:bookmarkStart w:id="148" w:name="_ETM_Q1_289430"/>
      <w:bookmarkEnd w:id="148"/>
      <w:r>
        <w:rPr>
          <w:rtl/>
        </w:rPr>
        <w:t xml:space="preserve">זה </w:t>
      </w:r>
      <w:bookmarkStart w:id="149" w:name="_ETM_Q1_289729"/>
      <w:bookmarkEnd w:id="149"/>
      <w:r>
        <w:rPr>
          <w:rtl/>
        </w:rPr>
        <w:t xml:space="preserve">נובע </w:t>
      </w:r>
      <w:bookmarkStart w:id="150" w:name="_ETM_Q1_290089"/>
      <w:bookmarkEnd w:id="150"/>
      <w:r>
        <w:rPr>
          <w:rtl/>
        </w:rPr>
        <w:t xml:space="preserve">מההבנה </w:t>
      </w:r>
      <w:bookmarkStart w:id="151" w:name="_ETM_Q1_290539"/>
      <w:bookmarkEnd w:id="151"/>
      <w:r>
        <w:rPr>
          <w:rtl/>
        </w:rPr>
        <w:t xml:space="preserve">שלנו </w:t>
      </w:r>
      <w:bookmarkStart w:id="152" w:name="_ETM_Q1_290900"/>
      <w:bookmarkEnd w:id="152"/>
      <w:r>
        <w:rPr>
          <w:rtl/>
        </w:rPr>
        <w:t xml:space="preserve">שעומסי </w:t>
      </w:r>
      <w:bookmarkStart w:id="153" w:name="_ETM_Q1_291349"/>
      <w:bookmarkEnd w:id="153"/>
      <w:r>
        <w:rPr>
          <w:rtl/>
        </w:rPr>
        <w:t xml:space="preserve">חום </w:t>
      </w:r>
      <w:bookmarkStart w:id="154" w:name="_ETM_Q1_291740"/>
      <w:bookmarkEnd w:id="154"/>
      <w:r>
        <w:rPr>
          <w:rtl/>
        </w:rPr>
        <w:t>אינ</w:t>
      </w:r>
      <w:r>
        <w:rPr>
          <w:rFonts w:hint="cs"/>
          <w:rtl/>
        </w:rPr>
        <w:t>ם</w:t>
      </w:r>
      <w:r>
        <w:rPr>
          <w:rtl/>
        </w:rPr>
        <w:t xml:space="preserve"> </w:t>
      </w:r>
      <w:bookmarkStart w:id="155" w:name="_ETM_Q1_291979"/>
      <w:bookmarkEnd w:id="155"/>
      <w:r>
        <w:rPr>
          <w:rtl/>
        </w:rPr>
        <w:t xml:space="preserve">מפוזרים </w:t>
      </w:r>
      <w:bookmarkStart w:id="156" w:name="_ETM_Q1_292520"/>
      <w:bookmarkEnd w:id="156"/>
      <w:r>
        <w:rPr>
          <w:rtl/>
        </w:rPr>
        <w:t xml:space="preserve">באופן </w:t>
      </w:r>
      <w:bookmarkStart w:id="157" w:name="_ETM_Q1_292849"/>
      <w:bookmarkEnd w:id="157"/>
      <w:r>
        <w:rPr>
          <w:rtl/>
        </w:rPr>
        <w:t xml:space="preserve">שווה </w:t>
      </w:r>
      <w:bookmarkStart w:id="158" w:name="_ETM_Q1_293210"/>
      <w:bookmarkEnd w:id="158"/>
      <w:r>
        <w:rPr>
          <w:rtl/>
        </w:rPr>
        <w:t xml:space="preserve">במרחב </w:t>
      </w:r>
      <w:bookmarkStart w:id="159" w:name="_ETM_Q1_293689"/>
      <w:bookmarkEnd w:id="159"/>
      <w:r>
        <w:rPr>
          <w:rtl/>
        </w:rPr>
        <w:t>העירוני</w:t>
      </w:r>
      <w:r>
        <w:rPr>
          <w:rFonts w:hint="cs"/>
          <w:rtl/>
        </w:rPr>
        <w:t>,</w:t>
      </w:r>
      <w:r>
        <w:rPr>
          <w:rtl/>
        </w:rPr>
        <w:t xml:space="preserve"> </w:t>
      </w:r>
      <w:bookmarkStart w:id="160" w:name="_ETM_Q1_294169"/>
      <w:bookmarkEnd w:id="160"/>
      <w:r>
        <w:rPr>
          <w:rtl/>
        </w:rPr>
        <w:t xml:space="preserve">אלא </w:t>
      </w:r>
      <w:bookmarkStart w:id="161" w:name="_ETM_Q1_294349"/>
      <w:bookmarkEnd w:id="161"/>
      <w:r>
        <w:rPr>
          <w:rtl/>
        </w:rPr>
        <w:t xml:space="preserve">יש </w:t>
      </w:r>
      <w:bookmarkStart w:id="162" w:name="_ETM_Q1_294589"/>
      <w:bookmarkEnd w:id="162"/>
      <w:r>
        <w:rPr>
          <w:rtl/>
        </w:rPr>
        <w:t xml:space="preserve">עומס </w:t>
      </w:r>
      <w:bookmarkStart w:id="163" w:name="_ETM_Q1_294860"/>
      <w:bookmarkEnd w:id="163"/>
      <w:r>
        <w:rPr>
          <w:rtl/>
        </w:rPr>
        <w:t xml:space="preserve">חום </w:t>
      </w:r>
      <w:bookmarkStart w:id="164" w:name="_ETM_Q1_295580"/>
      <w:bookmarkEnd w:id="164"/>
      <w:r>
        <w:rPr>
          <w:rtl/>
        </w:rPr>
        <w:t xml:space="preserve">גבוה </w:t>
      </w:r>
      <w:bookmarkStart w:id="165" w:name="_ETM_Q1_296059"/>
      <w:bookmarkEnd w:id="165"/>
      <w:r>
        <w:rPr>
          <w:rtl/>
        </w:rPr>
        <w:t xml:space="preserve">במיוחד </w:t>
      </w:r>
      <w:bookmarkStart w:id="166" w:name="_ETM_Q1_296960"/>
      <w:bookmarkEnd w:id="166"/>
      <w:r>
        <w:rPr>
          <w:rtl/>
        </w:rPr>
        <w:t xml:space="preserve">בתלות </w:t>
      </w:r>
      <w:bookmarkStart w:id="167" w:name="_ETM_Q1_297379"/>
      <w:bookmarkStart w:id="168" w:name="_ETM_Q1_297800"/>
      <w:bookmarkEnd w:id="167"/>
      <w:bookmarkEnd w:id="168"/>
      <w:proofErr w:type="spellStart"/>
      <w:r>
        <w:rPr>
          <w:rtl/>
        </w:rPr>
        <w:t>בתכסית</w:t>
      </w:r>
      <w:proofErr w:type="spellEnd"/>
      <w:r>
        <w:rPr>
          <w:rtl/>
        </w:rPr>
        <w:t xml:space="preserve"> </w:t>
      </w:r>
      <w:bookmarkStart w:id="169" w:name="_ETM_Q1_298610"/>
      <w:bookmarkEnd w:id="169"/>
      <w:r>
        <w:rPr>
          <w:rtl/>
        </w:rPr>
        <w:t xml:space="preserve">פני </w:t>
      </w:r>
      <w:bookmarkStart w:id="170" w:name="_ETM_Q1_298819"/>
      <w:bookmarkEnd w:id="170"/>
      <w:r>
        <w:rPr>
          <w:rtl/>
        </w:rPr>
        <w:t>השטח</w:t>
      </w:r>
      <w:r>
        <w:rPr>
          <w:rFonts w:hint="cs"/>
          <w:rtl/>
        </w:rPr>
        <w:t>,</w:t>
      </w:r>
      <w:r>
        <w:rPr>
          <w:rtl/>
        </w:rPr>
        <w:t xml:space="preserve"> </w:t>
      </w:r>
      <w:bookmarkStart w:id="171" w:name="_ETM_Q1_299629"/>
      <w:bookmarkEnd w:id="171"/>
      <w:r>
        <w:rPr>
          <w:rtl/>
        </w:rPr>
        <w:t xml:space="preserve">כיסוי </w:t>
      </w:r>
      <w:bookmarkStart w:id="172" w:name="_ETM_Q1_300080"/>
      <w:bookmarkEnd w:id="172"/>
      <w:r>
        <w:rPr>
          <w:rtl/>
        </w:rPr>
        <w:t xml:space="preserve">ואופי </w:t>
      </w:r>
      <w:bookmarkStart w:id="173" w:name="_ETM_Q1_300499"/>
      <w:bookmarkEnd w:id="173"/>
      <w:r>
        <w:rPr>
          <w:rtl/>
        </w:rPr>
        <w:t>הצמחייה</w:t>
      </w:r>
      <w:r>
        <w:rPr>
          <w:rFonts w:hint="cs"/>
          <w:rtl/>
        </w:rPr>
        <w:t>,</w:t>
      </w:r>
      <w:r>
        <w:rPr>
          <w:rtl/>
        </w:rPr>
        <w:t xml:space="preserve"> </w:t>
      </w:r>
      <w:bookmarkStart w:id="174" w:name="_ETM_Q1_300000"/>
      <w:bookmarkStart w:id="175" w:name="_ETM_Q1_300149"/>
      <w:bookmarkStart w:id="176" w:name="_ETM_Q1_300810"/>
      <w:bookmarkEnd w:id="174"/>
      <w:bookmarkEnd w:id="175"/>
      <w:bookmarkEnd w:id="176"/>
      <w:r>
        <w:rPr>
          <w:rtl/>
        </w:rPr>
        <w:t xml:space="preserve">מידת </w:t>
      </w:r>
      <w:bookmarkStart w:id="177" w:name="_ETM_Q1_301140"/>
      <w:bookmarkStart w:id="178" w:name="_ETM_Q1_301529"/>
      <w:bookmarkEnd w:id="177"/>
      <w:bookmarkEnd w:id="178"/>
      <w:r>
        <w:rPr>
          <w:rtl/>
        </w:rPr>
        <w:t>ההצללה</w:t>
      </w:r>
      <w:r>
        <w:rPr>
          <w:rFonts w:hint="cs"/>
          <w:rtl/>
        </w:rPr>
        <w:t>,</w:t>
      </w:r>
      <w:r>
        <w:rPr>
          <w:rtl/>
        </w:rPr>
        <w:t xml:space="preserve"> </w:t>
      </w:r>
      <w:bookmarkStart w:id="179" w:name="_ETM_Q1_302639"/>
      <w:bookmarkEnd w:id="179"/>
      <w:r>
        <w:rPr>
          <w:rtl/>
        </w:rPr>
        <w:t>האספלט</w:t>
      </w:r>
      <w:r>
        <w:rPr>
          <w:rFonts w:hint="cs"/>
          <w:rtl/>
        </w:rPr>
        <w:t>,</w:t>
      </w:r>
      <w:r>
        <w:rPr>
          <w:rtl/>
        </w:rPr>
        <w:t xml:space="preserve"> </w:t>
      </w:r>
      <w:bookmarkStart w:id="180" w:name="_ETM_Q1_303270"/>
      <w:bookmarkEnd w:id="180"/>
      <w:r>
        <w:rPr>
          <w:rtl/>
        </w:rPr>
        <w:t xml:space="preserve">חסימת </w:t>
      </w:r>
      <w:bookmarkStart w:id="181" w:name="_ETM_Q1_303750"/>
      <w:bookmarkEnd w:id="181"/>
      <w:r>
        <w:rPr>
          <w:rtl/>
        </w:rPr>
        <w:t>רוח</w:t>
      </w:r>
      <w:r>
        <w:rPr>
          <w:rFonts w:hint="cs"/>
          <w:rtl/>
        </w:rPr>
        <w:t>,</w:t>
      </w:r>
      <w:r>
        <w:rPr>
          <w:rtl/>
        </w:rPr>
        <w:t xml:space="preserve"> </w:t>
      </w:r>
      <w:bookmarkStart w:id="182" w:name="_ETM_Q1_304049"/>
      <w:bookmarkEnd w:id="182"/>
      <w:r>
        <w:rPr>
          <w:rtl/>
        </w:rPr>
        <w:t xml:space="preserve">כיוון </w:t>
      </w:r>
      <w:bookmarkStart w:id="183" w:name="_ETM_Q1_304410"/>
      <w:bookmarkEnd w:id="183"/>
      <w:r>
        <w:rPr>
          <w:rtl/>
        </w:rPr>
        <w:t xml:space="preserve">הרחוב </w:t>
      </w:r>
      <w:bookmarkStart w:id="184" w:name="_ETM_Q1_304799"/>
      <w:bookmarkEnd w:id="184"/>
      <w:r>
        <w:rPr>
          <w:rtl/>
        </w:rPr>
        <w:t>וכד</w:t>
      </w:r>
      <w:r>
        <w:rPr>
          <w:rFonts w:hint="cs"/>
          <w:rtl/>
        </w:rPr>
        <w:t>ומה.</w:t>
      </w:r>
      <w:r>
        <w:rPr>
          <w:rtl/>
        </w:rPr>
        <w:t xml:space="preserve"> </w:t>
      </w:r>
      <w:bookmarkStart w:id="185" w:name="_ETM_Q1_305769"/>
      <w:bookmarkEnd w:id="185"/>
      <w:r>
        <w:rPr>
          <w:rtl/>
        </w:rPr>
        <w:t>לאי</w:t>
      </w:r>
      <w:r>
        <w:rPr>
          <w:rFonts w:hint="cs"/>
          <w:rtl/>
        </w:rPr>
        <w:t>י</w:t>
      </w:r>
      <w:r>
        <w:rPr>
          <w:rtl/>
        </w:rPr>
        <w:t xml:space="preserve"> </w:t>
      </w:r>
      <w:bookmarkStart w:id="186" w:name="_ETM_Q1_306220"/>
      <w:bookmarkEnd w:id="186"/>
      <w:r>
        <w:rPr>
          <w:rtl/>
        </w:rPr>
        <w:t xml:space="preserve">החום </w:t>
      </w:r>
      <w:bookmarkStart w:id="187" w:name="_ETM_Q1_306490"/>
      <w:bookmarkEnd w:id="187"/>
      <w:r>
        <w:rPr>
          <w:rtl/>
        </w:rPr>
        <w:t xml:space="preserve">העירוניים </w:t>
      </w:r>
      <w:bookmarkStart w:id="188" w:name="_ETM_Q1_307029"/>
      <w:bookmarkEnd w:id="188"/>
      <w:r>
        <w:rPr>
          <w:rtl/>
        </w:rPr>
        <w:t xml:space="preserve">השפעה </w:t>
      </w:r>
      <w:bookmarkStart w:id="189" w:name="_ETM_Q1_307329"/>
      <w:bookmarkEnd w:id="189"/>
      <w:proofErr w:type="spellStart"/>
      <w:r>
        <w:rPr>
          <w:rtl/>
        </w:rPr>
        <w:t>מיידית</w:t>
      </w:r>
      <w:proofErr w:type="spellEnd"/>
      <w:r>
        <w:rPr>
          <w:rtl/>
        </w:rPr>
        <w:t xml:space="preserve"> </w:t>
      </w:r>
      <w:bookmarkStart w:id="190" w:name="_ETM_Q1_307749"/>
      <w:bookmarkEnd w:id="190"/>
      <w:r>
        <w:rPr>
          <w:rtl/>
        </w:rPr>
        <w:t xml:space="preserve">על </w:t>
      </w:r>
      <w:bookmarkStart w:id="191" w:name="_ETM_Q1_307870"/>
      <w:bookmarkEnd w:id="191"/>
      <w:r>
        <w:rPr>
          <w:rtl/>
        </w:rPr>
        <w:t xml:space="preserve">המשתמשים </w:t>
      </w:r>
      <w:bookmarkStart w:id="192" w:name="_ETM_Q1_308379"/>
      <w:bookmarkEnd w:id="192"/>
      <w:r>
        <w:rPr>
          <w:rtl/>
        </w:rPr>
        <w:t>בהם</w:t>
      </w:r>
      <w:r>
        <w:rPr>
          <w:rFonts w:hint="cs"/>
          <w:rtl/>
        </w:rPr>
        <w:t>,</w:t>
      </w:r>
      <w:r>
        <w:rPr>
          <w:rtl/>
        </w:rPr>
        <w:t xml:space="preserve"> </w:t>
      </w:r>
      <w:bookmarkStart w:id="193" w:name="_ETM_Q1_308860"/>
      <w:bookmarkEnd w:id="193"/>
      <w:r>
        <w:rPr>
          <w:rtl/>
        </w:rPr>
        <w:t xml:space="preserve">אבל </w:t>
      </w:r>
      <w:bookmarkStart w:id="194" w:name="_ETM_Q1_309099"/>
      <w:bookmarkEnd w:id="194"/>
      <w:r>
        <w:rPr>
          <w:rtl/>
        </w:rPr>
        <w:t xml:space="preserve">גם </w:t>
      </w:r>
      <w:bookmarkStart w:id="195" w:name="_ETM_Q1_309339"/>
      <w:bookmarkEnd w:id="195"/>
      <w:r>
        <w:rPr>
          <w:rtl/>
        </w:rPr>
        <w:t xml:space="preserve">השפעה </w:t>
      </w:r>
      <w:bookmarkStart w:id="196" w:name="_ETM_Q1_309610"/>
      <w:bookmarkEnd w:id="196"/>
      <w:r>
        <w:rPr>
          <w:rtl/>
        </w:rPr>
        <w:t xml:space="preserve">מתמשכת </w:t>
      </w:r>
      <w:bookmarkStart w:id="197" w:name="_ETM_Q1_310360"/>
      <w:bookmarkEnd w:id="197"/>
      <w:r>
        <w:rPr>
          <w:rtl/>
        </w:rPr>
        <w:t xml:space="preserve">על </w:t>
      </w:r>
      <w:bookmarkStart w:id="198" w:name="_ETM_Q1_310480"/>
      <w:bookmarkEnd w:id="198"/>
      <w:r>
        <w:rPr>
          <w:rtl/>
        </w:rPr>
        <w:t>המבנים</w:t>
      </w:r>
      <w:r>
        <w:rPr>
          <w:rFonts w:hint="cs"/>
          <w:rtl/>
        </w:rPr>
        <w:t>,</w:t>
      </w:r>
      <w:r>
        <w:rPr>
          <w:rtl/>
        </w:rPr>
        <w:t xml:space="preserve"> </w:t>
      </w:r>
      <w:bookmarkStart w:id="199" w:name="_ETM_Q1_311940"/>
      <w:bookmarkEnd w:id="199"/>
      <w:r>
        <w:rPr>
          <w:rtl/>
        </w:rPr>
        <w:t xml:space="preserve">ומטרת </w:t>
      </w:r>
      <w:bookmarkStart w:id="200" w:name="_ETM_Q1_312419"/>
      <w:bookmarkEnd w:id="200"/>
      <w:r>
        <w:rPr>
          <w:rtl/>
        </w:rPr>
        <w:t xml:space="preserve">החלטה </w:t>
      </w:r>
      <w:bookmarkStart w:id="201" w:name="_ETM_Q1_312809"/>
      <w:bookmarkEnd w:id="201"/>
      <w:r>
        <w:rPr>
          <w:rtl/>
        </w:rPr>
        <w:t>זו</w:t>
      </w:r>
      <w:r>
        <w:rPr>
          <w:rFonts w:hint="cs"/>
          <w:rtl/>
        </w:rPr>
        <w:t>,</w:t>
      </w:r>
      <w:r>
        <w:rPr>
          <w:rtl/>
        </w:rPr>
        <w:t xml:space="preserve"> </w:t>
      </w:r>
      <w:bookmarkStart w:id="202" w:name="_ETM_Q1_313110"/>
      <w:bookmarkEnd w:id="202"/>
      <w:r>
        <w:rPr>
          <w:rtl/>
        </w:rPr>
        <w:t xml:space="preserve">הכוללת </w:t>
      </w:r>
      <w:bookmarkStart w:id="203" w:name="_ETM_Q1_313559"/>
      <w:bookmarkEnd w:id="203"/>
      <w:r>
        <w:rPr>
          <w:rtl/>
        </w:rPr>
        <w:t xml:space="preserve">גיבוש </w:t>
      </w:r>
      <w:bookmarkStart w:id="204" w:name="_ETM_Q1_313919"/>
      <w:bookmarkEnd w:id="204"/>
      <w:r>
        <w:rPr>
          <w:rtl/>
        </w:rPr>
        <w:t xml:space="preserve">תוכנית </w:t>
      </w:r>
      <w:bookmarkStart w:id="205" w:name="_ETM_Q1_314249"/>
      <w:bookmarkEnd w:id="205"/>
      <w:r>
        <w:rPr>
          <w:rtl/>
        </w:rPr>
        <w:t xml:space="preserve">פעולה </w:t>
      </w:r>
      <w:bookmarkStart w:id="206" w:name="_ETM_Q1_314579"/>
      <w:bookmarkEnd w:id="206"/>
      <w:r>
        <w:rPr>
          <w:rtl/>
        </w:rPr>
        <w:t xml:space="preserve">מהירה </w:t>
      </w:r>
      <w:bookmarkStart w:id="207" w:name="_ETM_Q1_314969"/>
      <w:bookmarkEnd w:id="207"/>
      <w:r>
        <w:rPr>
          <w:rtl/>
        </w:rPr>
        <w:t xml:space="preserve">וקידום </w:t>
      </w:r>
      <w:bookmarkStart w:id="208" w:name="_ETM_Q1_315389"/>
      <w:bookmarkEnd w:id="208"/>
      <w:r>
        <w:rPr>
          <w:rtl/>
        </w:rPr>
        <w:t xml:space="preserve">צעדים </w:t>
      </w:r>
      <w:bookmarkStart w:id="209" w:name="_ETM_Q1_315779"/>
      <w:bookmarkEnd w:id="209"/>
      <w:proofErr w:type="spellStart"/>
      <w:r>
        <w:rPr>
          <w:rtl/>
        </w:rPr>
        <w:t>מיידיים</w:t>
      </w:r>
      <w:proofErr w:type="spellEnd"/>
      <w:r>
        <w:rPr>
          <w:rFonts w:hint="cs"/>
          <w:rtl/>
        </w:rPr>
        <w:t>,</w:t>
      </w:r>
      <w:r>
        <w:rPr>
          <w:rtl/>
        </w:rPr>
        <w:t xml:space="preserve"> </w:t>
      </w:r>
      <w:bookmarkStart w:id="210" w:name="_ETM_Q1_316680"/>
      <w:bookmarkEnd w:id="210"/>
      <w:r>
        <w:rPr>
          <w:rtl/>
        </w:rPr>
        <w:t xml:space="preserve">היא </w:t>
      </w:r>
      <w:bookmarkStart w:id="211" w:name="_ETM_Q1_316830"/>
      <w:bookmarkEnd w:id="211"/>
      <w:r>
        <w:rPr>
          <w:rtl/>
        </w:rPr>
        <w:t xml:space="preserve">לשפר </w:t>
      </w:r>
      <w:bookmarkStart w:id="212" w:name="_ETM_Q1_317310"/>
      <w:bookmarkEnd w:id="212"/>
      <w:r>
        <w:rPr>
          <w:rtl/>
        </w:rPr>
        <w:t xml:space="preserve">את </w:t>
      </w:r>
      <w:bookmarkStart w:id="213" w:name="_ETM_Q1_317430"/>
      <w:bookmarkEnd w:id="213"/>
      <w:r>
        <w:rPr>
          <w:rtl/>
        </w:rPr>
        <w:t xml:space="preserve">הנוחות </w:t>
      </w:r>
      <w:bookmarkStart w:id="214" w:name="_ETM_Q1_317820"/>
      <w:bookmarkEnd w:id="214"/>
      <w:r>
        <w:rPr>
          <w:rtl/>
        </w:rPr>
        <w:t xml:space="preserve">האקלימית </w:t>
      </w:r>
      <w:bookmarkStart w:id="215" w:name="_ETM_Q1_318419"/>
      <w:bookmarkEnd w:id="215"/>
      <w:r>
        <w:rPr>
          <w:rtl/>
        </w:rPr>
        <w:t xml:space="preserve">ולמתן </w:t>
      </w:r>
      <w:bookmarkStart w:id="216" w:name="_ETM_Q1_319109"/>
      <w:bookmarkEnd w:id="216"/>
      <w:r>
        <w:rPr>
          <w:rtl/>
        </w:rPr>
        <w:t xml:space="preserve">את </w:t>
      </w:r>
      <w:bookmarkStart w:id="217" w:name="_ETM_Q1_319259"/>
      <w:bookmarkEnd w:id="217"/>
      <w:r>
        <w:rPr>
          <w:rFonts w:hint="cs"/>
          <w:rtl/>
        </w:rPr>
        <w:t>איי</w:t>
      </w:r>
      <w:r>
        <w:rPr>
          <w:rtl/>
        </w:rPr>
        <w:t xml:space="preserve"> </w:t>
      </w:r>
      <w:bookmarkStart w:id="218" w:name="_ETM_Q1_319439"/>
      <w:bookmarkEnd w:id="218"/>
      <w:r>
        <w:rPr>
          <w:rtl/>
        </w:rPr>
        <w:t xml:space="preserve">החום </w:t>
      </w:r>
      <w:bookmarkStart w:id="219" w:name="_ETM_Q1_319680"/>
      <w:bookmarkEnd w:id="219"/>
      <w:r>
        <w:rPr>
          <w:rtl/>
        </w:rPr>
        <w:t>העירוניים</w:t>
      </w:r>
      <w:r>
        <w:rPr>
          <w:rFonts w:hint="cs"/>
          <w:rtl/>
        </w:rPr>
        <w:t>,</w:t>
      </w:r>
      <w:r>
        <w:rPr>
          <w:rtl/>
        </w:rPr>
        <w:t xml:space="preserve"> </w:t>
      </w:r>
      <w:bookmarkStart w:id="220" w:name="_ETM_Q1_321080"/>
      <w:bookmarkEnd w:id="220"/>
      <w:r>
        <w:rPr>
          <w:rtl/>
        </w:rPr>
        <w:t xml:space="preserve">נוסף </w:t>
      </w:r>
      <w:bookmarkStart w:id="221" w:name="_ETM_Q1_322190"/>
      <w:bookmarkEnd w:id="221"/>
      <w:r>
        <w:rPr>
          <w:rFonts w:hint="cs"/>
          <w:rtl/>
        </w:rPr>
        <w:t>על ה</w:t>
      </w:r>
      <w:r>
        <w:rPr>
          <w:rtl/>
        </w:rPr>
        <w:t xml:space="preserve">תפקיד </w:t>
      </w:r>
      <w:bookmarkStart w:id="222" w:name="_ETM_Q1_322850"/>
      <w:bookmarkEnd w:id="222"/>
      <w:r>
        <w:rPr>
          <w:rtl/>
        </w:rPr>
        <w:t xml:space="preserve">המרכזי </w:t>
      </w:r>
      <w:bookmarkStart w:id="223" w:name="_ETM_Q1_323270"/>
      <w:bookmarkEnd w:id="223"/>
      <w:r>
        <w:rPr>
          <w:rtl/>
        </w:rPr>
        <w:t xml:space="preserve">של </w:t>
      </w:r>
      <w:bookmarkStart w:id="224" w:name="_ETM_Q1_323450"/>
      <w:bookmarkEnd w:id="224"/>
      <w:r>
        <w:rPr>
          <w:rtl/>
        </w:rPr>
        <w:t xml:space="preserve">עצים </w:t>
      </w:r>
      <w:bookmarkStart w:id="225" w:name="_ETM_Q1_323779"/>
      <w:bookmarkEnd w:id="225"/>
      <w:r>
        <w:rPr>
          <w:rtl/>
        </w:rPr>
        <w:t xml:space="preserve">במתן </w:t>
      </w:r>
      <w:bookmarkStart w:id="226" w:name="_ETM_Q1_324290"/>
      <w:bookmarkEnd w:id="226"/>
      <w:r>
        <w:rPr>
          <w:rtl/>
        </w:rPr>
        <w:t>צ</w:t>
      </w:r>
      <w:r>
        <w:rPr>
          <w:rFonts w:hint="cs"/>
          <w:rtl/>
        </w:rPr>
        <w:t>ל,</w:t>
      </w:r>
      <w:r>
        <w:rPr>
          <w:rtl/>
        </w:rPr>
        <w:t xml:space="preserve"> </w:t>
      </w:r>
      <w:bookmarkStart w:id="227" w:name="_ETM_Q1_324589"/>
      <w:bookmarkEnd w:id="227"/>
      <w:r>
        <w:rPr>
          <w:rtl/>
        </w:rPr>
        <w:t xml:space="preserve">הורדת </w:t>
      </w:r>
      <w:bookmarkStart w:id="228" w:name="_ETM_Q1_324980"/>
      <w:bookmarkEnd w:id="228"/>
      <w:r>
        <w:rPr>
          <w:rtl/>
        </w:rPr>
        <w:t xml:space="preserve">טמפרטורה </w:t>
      </w:r>
      <w:bookmarkStart w:id="229" w:name="_ETM_Q1_325640"/>
      <w:bookmarkEnd w:id="229"/>
      <w:r>
        <w:rPr>
          <w:rtl/>
        </w:rPr>
        <w:t xml:space="preserve">ויצירת </w:t>
      </w:r>
      <w:bookmarkStart w:id="230" w:name="_ETM_Q1_326480"/>
      <w:bookmarkEnd w:id="230"/>
      <w:r>
        <w:rPr>
          <w:rtl/>
        </w:rPr>
        <w:t xml:space="preserve">סביבה </w:t>
      </w:r>
      <w:bookmarkStart w:id="231" w:name="_ETM_Q1_326900"/>
      <w:bookmarkEnd w:id="231"/>
      <w:r>
        <w:rPr>
          <w:rtl/>
        </w:rPr>
        <w:t xml:space="preserve">עירונית </w:t>
      </w:r>
      <w:bookmarkStart w:id="232" w:name="_ETM_Q1_327740"/>
      <w:bookmarkEnd w:id="232"/>
      <w:r>
        <w:rPr>
          <w:rtl/>
        </w:rPr>
        <w:t>נעימה</w:t>
      </w:r>
      <w:r>
        <w:rPr>
          <w:rFonts w:hint="cs"/>
          <w:rtl/>
        </w:rPr>
        <w:t>,</w:t>
      </w:r>
      <w:r>
        <w:rPr>
          <w:rtl/>
        </w:rPr>
        <w:t xml:space="preserve"> </w:t>
      </w:r>
      <w:bookmarkStart w:id="233" w:name="_ETM_Q1_328400"/>
      <w:bookmarkEnd w:id="233"/>
      <w:proofErr w:type="spellStart"/>
      <w:r>
        <w:rPr>
          <w:rtl/>
        </w:rPr>
        <w:t>הלי</w:t>
      </w:r>
      <w:r>
        <w:rPr>
          <w:rFonts w:hint="cs"/>
          <w:rtl/>
        </w:rPr>
        <w:t>כתית</w:t>
      </w:r>
      <w:proofErr w:type="spellEnd"/>
      <w:r>
        <w:rPr>
          <w:rFonts w:hint="cs"/>
          <w:rtl/>
        </w:rPr>
        <w:t>,</w:t>
      </w:r>
      <w:r>
        <w:rPr>
          <w:rtl/>
        </w:rPr>
        <w:t xml:space="preserve"> </w:t>
      </w:r>
      <w:bookmarkStart w:id="234" w:name="_ETM_Q1_328730"/>
      <w:bookmarkStart w:id="235" w:name="_ETM_Q1_329789"/>
      <w:bookmarkEnd w:id="234"/>
      <w:bookmarkEnd w:id="235"/>
      <w:r>
        <w:rPr>
          <w:rtl/>
        </w:rPr>
        <w:t xml:space="preserve">שנעים </w:t>
      </w:r>
      <w:bookmarkStart w:id="236" w:name="_ETM_Q1_330510"/>
      <w:bookmarkEnd w:id="236"/>
      <w:r>
        <w:rPr>
          <w:rtl/>
        </w:rPr>
        <w:t xml:space="preserve">לחיות </w:t>
      </w:r>
      <w:bookmarkStart w:id="237" w:name="_ETM_Q1_330930"/>
      <w:bookmarkEnd w:id="237"/>
      <w:r>
        <w:rPr>
          <w:rtl/>
        </w:rPr>
        <w:t>בה</w:t>
      </w:r>
      <w:r>
        <w:rPr>
          <w:rFonts w:hint="cs"/>
          <w:rtl/>
        </w:rPr>
        <w:t>,</w:t>
      </w:r>
      <w:r>
        <w:rPr>
          <w:rtl/>
        </w:rPr>
        <w:t xml:space="preserve"> </w:t>
      </w:r>
      <w:bookmarkStart w:id="238" w:name="_ETM_Q1_331140"/>
      <w:bookmarkEnd w:id="238"/>
      <w:r>
        <w:rPr>
          <w:rtl/>
        </w:rPr>
        <w:t xml:space="preserve">לרכוב </w:t>
      </w:r>
      <w:bookmarkStart w:id="239" w:name="_ETM_Q1_331560"/>
      <w:bookmarkEnd w:id="239"/>
      <w:r>
        <w:rPr>
          <w:rtl/>
        </w:rPr>
        <w:t xml:space="preserve">על </w:t>
      </w:r>
      <w:bookmarkStart w:id="240" w:name="_ETM_Q1_331740"/>
      <w:bookmarkEnd w:id="240"/>
      <w:r>
        <w:rPr>
          <w:rtl/>
        </w:rPr>
        <w:t xml:space="preserve">אופניים </w:t>
      </w:r>
      <w:bookmarkStart w:id="241" w:name="_ETM_Q1_332160"/>
      <w:bookmarkEnd w:id="241"/>
      <w:r>
        <w:rPr>
          <w:rtl/>
        </w:rPr>
        <w:t xml:space="preserve">וללכת </w:t>
      </w:r>
      <w:bookmarkStart w:id="242" w:name="_ETM_Q1_332640"/>
      <w:bookmarkEnd w:id="242"/>
      <w:r>
        <w:rPr>
          <w:rtl/>
        </w:rPr>
        <w:t>ב</w:t>
      </w:r>
      <w:r>
        <w:rPr>
          <w:rFonts w:hint="cs"/>
          <w:rtl/>
        </w:rPr>
        <w:t xml:space="preserve">ה. </w:t>
      </w:r>
    </w:p>
    <w:p w:rsidR="003B4034" w:rsidRDefault="003B4034" w:rsidP="00E97DBB">
      <w:pPr>
        <w:rPr>
          <w:rtl/>
        </w:rPr>
      </w:pPr>
      <w:bookmarkStart w:id="243" w:name="_ETM_Q1_332128"/>
      <w:bookmarkStart w:id="244" w:name="_ETM_Q1_332218"/>
      <w:bookmarkEnd w:id="243"/>
      <w:bookmarkEnd w:id="244"/>
    </w:p>
    <w:p w:rsidR="003B4034" w:rsidRDefault="003B4034" w:rsidP="00D9024E">
      <w:pPr>
        <w:rPr>
          <w:rtl/>
        </w:rPr>
      </w:pPr>
      <w:bookmarkStart w:id="245" w:name="_ETM_Q1_332272"/>
      <w:bookmarkStart w:id="246" w:name="_ETM_Q1_332350"/>
      <w:bookmarkEnd w:id="245"/>
      <w:bookmarkEnd w:id="246"/>
      <w:r>
        <w:rPr>
          <w:rtl/>
        </w:rPr>
        <w:t>בנוסף</w:t>
      </w:r>
      <w:r>
        <w:rPr>
          <w:rFonts w:hint="cs"/>
          <w:rtl/>
        </w:rPr>
        <w:t>,</w:t>
      </w:r>
      <w:r>
        <w:rPr>
          <w:rtl/>
        </w:rPr>
        <w:t xml:space="preserve"> </w:t>
      </w:r>
      <w:bookmarkStart w:id="247" w:name="_ETM_Q1_334649"/>
      <w:bookmarkEnd w:id="247"/>
      <w:r>
        <w:rPr>
          <w:rtl/>
        </w:rPr>
        <w:t xml:space="preserve">המשרד </w:t>
      </w:r>
      <w:bookmarkStart w:id="248" w:name="_ETM_Q1_335039"/>
      <w:bookmarkEnd w:id="248"/>
      <w:r>
        <w:rPr>
          <w:rtl/>
        </w:rPr>
        <w:t xml:space="preserve">להגנת </w:t>
      </w:r>
      <w:bookmarkStart w:id="249" w:name="_ETM_Q1_335399"/>
      <w:bookmarkEnd w:id="249"/>
      <w:r>
        <w:rPr>
          <w:rtl/>
        </w:rPr>
        <w:t xml:space="preserve">הסביבה </w:t>
      </w:r>
      <w:bookmarkStart w:id="250" w:name="_ETM_Q1_336000"/>
      <w:bookmarkEnd w:id="250"/>
      <w:r>
        <w:rPr>
          <w:rtl/>
        </w:rPr>
        <w:t>שוקד</w:t>
      </w:r>
      <w:r>
        <w:rPr>
          <w:rFonts w:hint="cs"/>
          <w:rtl/>
        </w:rPr>
        <w:t>,</w:t>
      </w:r>
      <w:r>
        <w:rPr>
          <w:rtl/>
        </w:rPr>
        <w:t xml:space="preserve"> </w:t>
      </w:r>
      <w:bookmarkStart w:id="251" w:name="_ETM_Q1_336510"/>
      <w:bookmarkEnd w:id="251"/>
      <w:r>
        <w:rPr>
          <w:rtl/>
        </w:rPr>
        <w:t xml:space="preserve">גם </w:t>
      </w:r>
      <w:bookmarkStart w:id="252" w:name="_ETM_Q1_336690"/>
      <w:bookmarkEnd w:id="252"/>
      <w:r>
        <w:rPr>
          <w:rtl/>
        </w:rPr>
        <w:t xml:space="preserve">כן </w:t>
      </w:r>
      <w:bookmarkStart w:id="253" w:name="_ETM_Q1_336899"/>
      <w:bookmarkEnd w:id="253"/>
      <w:r>
        <w:rPr>
          <w:rtl/>
        </w:rPr>
        <w:t xml:space="preserve">בהובלת </w:t>
      </w:r>
      <w:bookmarkStart w:id="254" w:name="_ETM_Q1_337649"/>
      <w:bookmarkEnd w:id="254"/>
      <w:r>
        <w:rPr>
          <w:rtl/>
        </w:rPr>
        <w:t xml:space="preserve">המדענית </w:t>
      </w:r>
      <w:bookmarkStart w:id="255" w:name="_ETM_Q1_338100"/>
      <w:bookmarkEnd w:id="255"/>
      <w:r>
        <w:rPr>
          <w:rtl/>
        </w:rPr>
        <w:t xml:space="preserve">הראשית </w:t>
      </w:r>
      <w:bookmarkStart w:id="256" w:name="_ETM_Q1_338429"/>
      <w:bookmarkEnd w:id="256"/>
      <w:r>
        <w:rPr>
          <w:rtl/>
        </w:rPr>
        <w:t>פרופ</w:t>
      </w:r>
      <w:r>
        <w:rPr>
          <w:rFonts w:hint="cs"/>
          <w:rtl/>
        </w:rPr>
        <w:t>'</w:t>
      </w:r>
      <w:r>
        <w:rPr>
          <w:rtl/>
        </w:rPr>
        <w:t xml:space="preserve"> </w:t>
      </w:r>
      <w:bookmarkStart w:id="257" w:name="_ETM_Q1_338850"/>
      <w:bookmarkEnd w:id="257"/>
      <w:r>
        <w:rPr>
          <w:rFonts w:hint="cs"/>
          <w:rtl/>
        </w:rPr>
        <w:t>נוגה</w:t>
      </w:r>
      <w:r>
        <w:rPr>
          <w:rtl/>
        </w:rPr>
        <w:t xml:space="preserve"> </w:t>
      </w:r>
      <w:bookmarkStart w:id="258" w:name="_ETM_Q1_339000"/>
      <w:bookmarkEnd w:id="258"/>
      <w:proofErr w:type="spellStart"/>
      <w:r>
        <w:rPr>
          <w:rtl/>
        </w:rPr>
        <w:t>קרונפלד</w:t>
      </w:r>
      <w:proofErr w:type="spellEnd"/>
      <w:r>
        <w:rPr>
          <w:rtl/>
        </w:rPr>
        <w:t xml:space="preserve"> </w:t>
      </w:r>
      <w:bookmarkStart w:id="259" w:name="_ETM_Q1_339480"/>
      <w:bookmarkEnd w:id="259"/>
      <w:r>
        <w:rPr>
          <w:rFonts w:hint="cs"/>
          <w:rtl/>
        </w:rPr>
        <w:t>ש</w:t>
      </w:r>
      <w:r>
        <w:rPr>
          <w:rtl/>
        </w:rPr>
        <w:t>ור</w:t>
      </w:r>
      <w:r>
        <w:rPr>
          <w:rFonts w:hint="cs"/>
          <w:rtl/>
        </w:rPr>
        <w:t>,</w:t>
      </w:r>
      <w:r>
        <w:rPr>
          <w:rtl/>
        </w:rPr>
        <w:t xml:space="preserve"> </w:t>
      </w:r>
      <w:bookmarkStart w:id="260" w:name="_ETM_Q1_340079"/>
      <w:bookmarkEnd w:id="260"/>
      <w:r>
        <w:rPr>
          <w:rtl/>
        </w:rPr>
        <w:t xml:space="preserve">על </w:t>
      </w:r>
      <w:bookmarkStart w:id="261" w:name="_ETM_Q1_340260"/>
      <w:bookmarkEnd w:id="261"/>
      <w:r>
        <w:rPr>
          <w:rtl/>
        </w:rPr>
        <w:t xml:space="preserve">הכנת </w:t>
      </w:r>
      <w:bookmarkStart w:id="262" w:name="_ETM_Q1_340620"/>
      <w:bookmarkEnd w:id="262"/>
      <w:r>
        <w:rPr>
          <w:rtl/>
        </w:rPr>
        <w:t xml:space="preserve">פורטל </w:t>
      </w:r>
      <w:bookmarkStart w:id="263" w:name="_ETM_Q1_341039"/>
      <w:bookmarkEnd w:id="263"/>
      <w:r>
        <w:rPr>
          <w:rtl/>
        </w:rPr>
        <w:t xml:space="preserve">מפות </w:t>
      </w:r>
      <w:bookmarkStart w:id="264" w:name="_ETM_Q1_341399"/>
      <w:bookmarkEnd w:id="264"/>
      <w:r>
        <w:rPr>
          <w:rtl/>
        </w:rPr>
        <w:t xml:space="preserve">סיכוני </w:t>
      </w:r>
      <w:bookmarkStart w:id="265" w:name="_ETM_Q1_341909"/>
      <w:bookmarkEnd w:id="265"/>
      <w:r>
        <w:rPr>
          <w:rtl/>
        </w:rPr>
        <w:t>אקלים</w:t>
      </w:r>
      <w:r>
        <w:rPr>
          <w:rFonts w:hint="cs"/>
          <w:rtl/>
        </w:rPr>
        <w:t>,</w:t>
      </w:r>
      <w:r>
        <w:rPr>
          <w:rtl/>
        </w:rPr>
        <w:t xml:space="preserve"> </w:t>
      </w:r>
      <w:bookmarkStart w:id="266" w:name="_ETM_Q1_342990"/>
      <w:bookmarkEnd w:id="266"/>
      <w:r>
        <w:rPr>
          <w:rtl/>
        </w:rPr>
        <w:t xml:space="preserve">וזאת </w:t>
      </w:r>
      <w:bookmarkStart w:id="267" w:name="_ETM_Q1_343380"/>
      <w:bookmarkEnd w:id="267"/>
      <w:r>
        <w:rPr>
          <w:rtl/>
        </w:rPr>
        <w:t xml:space="preserve">גם </w:t>
      </w:r>
      <w:bookmarkStart w:id="268" w:name="_ETM_Q1_343620"/>
      <w:bookmarkEnd w:id="268"/>
      <w:r>
        <w:rPr>
          <w:rtl/>
        </w:rPr>
        <w:t xml:space="preserve">מתוך </w:t>
      </w:r>
      <w:bookmarkStart w:id="269" w:name="_ETM_Q1_343920"/>
      <w:bookmarkEnd w:id="269"/>
      <w:r>
        <w:rPr>
          <w:rtl/>
        </w:rPr>
        <w:t xml:space="preserve">הבנה </w:t>
      </w:r>
      <w:bookmarkStart w:id="270" w:name="_ETM_Q1_344310"/>
      <w:bookmarkEnd w:id="270"/>
      <w:r>
        <w:rPr>
          <w:rtl/>
        </w:rPr>
        <w:t>ש</w:t>
      </w:r>
      <w:bookmarkStart w:id="271" w:name="_ETM_Q1_344700"/>
      <w:bookmarkEnd w:id="271"/>
      <w:r>
        <w:rPr>
          <w:rtl/>
        </w:rPr>
        <w:t xml:space="preserve">ההשפעות </w:t>
      </w:r>
      <w:bookmarkStart w:id="272" w:name="_ETM_Q1_345180"/>
      <w:bookmarkEnd w:id="272"/>
      <w:r>
        <w:rPr>
          <w:rtl/>
        </w:rPr>
        <w:t xml:space="preserve">של </w:t>
      </w:r>
      <w:bookmarkStart w:id="273" w:name="_ETM_Q1_345300"/>
      <w:bookmarkEnd w:id="273"/>
      <w:r>
        <w:rPr>
          <w:rtl/>
        </w:rPr>
        <w:t xml:space="preserve">שינויי </w:t>
      </w:r>
      <w:bookmarkStart w:id="274" w:name="_ETM_Q1_345660"/>
      <w:bookmarkEnd w:id="274"/>
      <w:r>
        <w:rPr>
          <w:rtl/>
        </w:rPr>
        <w:t xml:space="preserve">האקלים </w:t>
      </w:r>
      <w:bookmarkStart w:id="275" w:name="_ETM_Q1_346020"/>
      <w:bookmarkEnd w:id="275"/>
      <w:r>
        <w:rPr>
          <w:rtl/>
        </w:rPr>
        <w:t xml:space="preserve">אינן </w:t>
      </w:r>
      <w:bookmarkStart w:id="276" w:name="_ETM_Q1_346320"/>
      <w:bookmarkEnd w:id="276"/>
      <w:r>
        <w:rPr>
          <w:rtl/>
        </w:rPr>
        <w:t xml:space="preserve">אחידות </w:t>
      </w:r>
      <w:bookmarkStart w:id="277" w:name="_ETM_Q1_346680"/>
      <w:bookmarkEnd w:id="277"/>
      <w:r>
        <w:rPr>
          <w:rtl/>
        </w:rPr>
        <w:t>ג</w:t>
      </w:r>
      <w:r w:rsidR="00D9024E">
        <w:rPr>
          <w:rFonts w:hint="cs"/>
          <w:rtl/>
        </w:rPr>
        <w:t>י</w:t>
      </w:r>
      <w:r>
        <w:rPr>
          <w:rtl/>
        </w:rPr>
        <w:t>אוגרפית</w:t>
      </w:r>
      <w:r>
        <w:rPr>
          <w:rFonts w:hint="cs"/>
          <w:rtl/>
        </w:rPr>
        <w:t>;</w:t>
      </w:r>
      <w:r>
        <w:rPr>
          <w:rtl/>
        </w:rPr>
        <w:t xml:space="preserve"> </w:t>
      </w:r>
      <w:bookmarkStart w:id="278" w:name="_ETM_Q1_347640"/>
      <w:bookmarkEnd w:id="278"/>
      <w:r>
        <w:rPr>
          <w:rtl/>
        </w:rPr>
        <w:t xml:space="preserve">יש </w:t>
      </w:r>
      <w:bookmarkStart w:id="279" w:name="_ETM_Q1_347850"/>
      <w:bookmarkEnd w:id="279"/>
      <w:r>
        <w:rPr>
          <w:rtl/>
        </w:rPr>
        <w:t xml:space="preserve">אזורים </w:t>
      </w:r>
      <w:bookmarkStart w:id="280" w:name="_ETM_Q1_348210"/>
      <w:bookmarkEnd w:id="280"/>
      <w:r>
        <w:rPr>
          <w:rtl/>
        </w:rPr>
        <w:t xml:space="preserve">מסוימים </w:t>
      </w:r>
      <w:bookmarkStart w:id="281" w:name="_ETM_Q1_348660"/>
      <w:bookmarkEnd w:id="281"/>
      <w:r>
        <w:rPr>
          <w:rtl/>
        </w:rPr>
        <w:t xml:space="preserve">שנפגעים </w:t>
      </w:r>
      <w:bookmarkStart w:id="282" w:name="_ETM_Q1_349230"/>
      <w:bookmarkEnd w:id="282"/>
      <w:r>
        <w:rPr>
          <w:rtl/>
        </w:rPr>
        <w:t>משרפות</w:t>
      </w:r>
      <w:r>
        <w:rPr>
          <w:rFonts w:hint="cs"/>
          <w:rtl/>
        </w:rPr>
        <w:t>,</w:t>
      </w:r>
      <w:r>
        <w:rPr>
          <w:rtl/>
        </w:rPr>
        <w:t xml:space="preserve"> </w:t>
      </w:r>
      <w:bookmarkStart w:id="283" w:name="_ETM_Q1_349860"/>
      <w:bookmarkEnd w:id="283"/>
      <w:r>
        <w:rPr>
          <w:rtl/>
        </w:rPr>
        <w:t xml:space="preserve">אחרים </w:t>
      </w:r>
      <w:bookmarkStart w:id="284" w:name="_ETM_Q1_350220"/>
      <w:bookmarkEnd w:id="284"/>
      <w:r w:rsidR="00D9024E">
        <w:rPr>
          <w:rFonts w:hint="cs"/>
          <w:rtl/>
        </w:rPr>
        <w:t xml:space="preserve">– </w:t>
      </w:r>
      <w:r>
        <w:rPr>
          <w:rtl/>
        </w:rPr>
        <w:t xml:space="preserve">מהצפות </w:t>
      </w:r>
      <w:bookmarkStart w:id="285" w:name="_ETM_Q1_350910"/>
      <w:bookmarkEnd w:id="285"/>
      <w:r>
        <w:rPr>
          <w:rFonts w:hint="cs"/>
          <w:rtl/>
        </w:rPr>
        <w:t xml:space="preserve">או </w:t>
      </w:r>
      <w:bookmarkStart w:id="286" w:name="_ETM_Q1_351240"/>
      <w:bookmarkEnd w:id="286"/>
      <w:r>
        <w:rPr>
          <w:rFonts w:hint="cs"/>
          <w:rtl/>
        </w:rPr>
        <w:t>מעומס חום</w:t>
      </w:r>
      <w:r>
        <w:rPr>
          <w:rtl/>
        </w:rPr>
        <w:t xml:space="preserve"> </w:t>
      </w:r>
      <w:bookmarkStart w:id="287" w:name="_ETM_Q1_351540"/>
      <w:bookmarkEnd w:id="287"/>
      <w:r>
        <w:rPr>
          <w:rtl/>
        </w:rPr>
        <w:t>קיצוני</w:t>
      </w:r>
      <w:r w:rsidR="00D9024E">
        <w:rPr>
          <w:rFonts w:hint="cs"/>
          <w:rtl/>
        </w:rPr>
        <w:t>.</w:t>
      </w:r>
      <w:r>
        <w:rPr>
          <w:rtl/>
        </w:rPr>
        <w:t xml:space="preserve"> </w:t>
      </w:r>
      <w:bookmarkStart w:id="288" w:name="_ETM_Q1_352380"/>
      <w:bookmarkEnd w:id="288"/>
      <w:r>
        <w:rPr>
          <w:rtl/>
        </w:rPr>
        <w:t xml:space="preserve">גם </w:t>
      </w:r>
      <w:bookmarkStart w:id="289" w:name="_ETM_Q1_352710"/>
      <w:bookmarkEnd w:id="289"/>
      <w:r>
        <w:rPr>
          <w:rtl/>
        </w:rPr>
        <w:t xml:space="preserve">הרגישות </w:t>
      </w:r>
      <w:bookmarkStart w:id="290" w:name="_ETM_Q1_353220"/>
      <w:bookmarkEnd w:id="290"/>
      <w:r>
        <w:rPr>
          <w:rtl/>
        </w:rPr>
        <w:t xml:space="preserve">לסיכונים </w:t>
      </w:r>
      <w:bookmarkStart w:id="291" w:name="_ETM_Q1_353970"/>
      <w:bookmarkEnd w:id="291"/>
      <w:r>
        <w:rPr>
          <w:rtl/>
        </w:rPr>
        <w:t xml:space="preserve">אינה </w:t>
      </w:r>
      <w:bookmarkStart w:id="292" w:name="_ETM_Q1_354239"/>
      <w:bookmarkEnd w:id="292"/>
      <w:r>
        <w:rPr>
          <w:rtl/>
        </w:rPr>
        <w:t>אחידה</w:t>
      </w:r>
      <w:r>
        <w:rPr>
          <w:rFonts w:hint="cs"/>
          <w:rtl/>
        </w:rPr>
        <w:t>.</w:t>
      </w:r>
      <w:r>
        <w:rPr>
          <w:rtl/>
        </w:rPr>
        <w:t xml:space="preserve"> </w:t>
      </w:r>
      <w:bookmarkStart w:id="293" w:name="_ETM_Q1_354930"/>
      <w:bookmarkEnd w:id="293"/>
      <w:r>
        <w:rPr>
          <w:rtl/>
        </w:rPr>
        <w:t>למשל</w:t>
      </w:r>
      <w:r>
        <w:rPr>
          <w:rFonts w:hint="cs"/>
          <w:rtl/>
        </w:rPr>
        <w:t>,</w:t>
      </w:r>
      <w:r>
        <w:rPr>
          <w:rtl/>
        </w:rPr>
        <w:t xml:space="preserve"> </w:t>
      </w:r>
      <w:bookmarkStart w:id="294" w:name="_ETM_Q1_355529"/>
      <w:bookmarkEnd w:id="294"/>
      <w:r>
        <w:rPr>
          <w:rtl/>
        </w:rPr>
        <w:t xml:space="preserve">אוכלוסיות </w:t>
      </w:r>
      <w:bookmarkStart w:id="295" w:name="_ETM_Q1_356010"/>
      <w:bookmarkEnd w:id="295"/>
      <w:r>
        <w:rPr>
          <w:rtl/>
        </w:rPr>
        <w:t>בסיכון</w:t>
      </w:r>
      <w:r>
        <w:rPr>
          <w:rFonts w:hint="cs"/>
          <w:rtl/>
        </w:rPr>
        <w:t xml:space="preserve"> או</w:t>
      </w:r>
      <w:r>
        <w:rPr>
          <w:rtl/>
        </w:rPr>
        <w:t xml:space="preserve"> </w:t>
      </w:r>
      <w:bookmarkStart w:id="296" w:name="_ETM_Q1_356700"/>
      <w:bookmarkEnd w:id="296"/>
      <w:r>
        <w:rPr>
          <w:rtl/>
        </w:rPr>
        <w:t xml:space="preserve">אוכלוסיות </w:t>
      </w:r>
      <w:bookmarkStart w:id="297" w:name="_ETM_Q1_357390"/>
      <w:bookmarkEnd w:id="297"/>
      <w:r>
        <w:rPr>
          <w:rtl/>
        </w:rPr>
        <w:t xml:space="preserve">בעוני </w:t>
      </w:r>
      <w:bookmarkStart w:id="298" w:name="_ETM_Q1_357779"/>
      <w:bookmarkEnd w:id="298"/>
      <w:r>
        <w:rPr>
          <w:rtl/>
        </w:rPr>
        <w:lastRenderedPageBreak/>
        <w:t xml:space="preserve">אנרגטי </w:t>
      </w:r>
      <w:bookmarkStart w:id="299" w:name="_ETM_Q1_358800"/>
      <w:bookmarkEnd w:id="299"/>
      <w:r>
        <w:rPr>
          <w:rtl/>
        </w:rPr>
        <w:t xml:space="preserve">יסבלו </w:t>
      </w:r>
      <w:bookmarkStart w:id="300" w:name="_ETM_Q1_359250"/>
      <w:bookmarkStart w:id="301" w:name="_ETM_Q1_359700"/>
      <w:bookmarkEnd w:id="300"/>
      <w:bookmarkEnd w:id="301"/>
      <w:r>
        <w:rPr>
          <w:rtl/>
        </w:rPr>
        <w:t xml:space="preserve">מעומסי </w:t>
      </w:r>
      <w:bookmarkStart w:id="302" w:name="_ETM_Q1_360089"/>
      <w:bookmarkEnd w:id="302"/>
      <w:r>
        <w:rPr>
          <w:rtl/>
        </w:rPr>
        <w:t xml:space="preserve">חום </w:t>
      </w:r>
      <w:bookmarkStart w:id="303" w:name="_ETM_Q1_360480"/>
      <w:bookmarkEnd w:id="303"/>
      <w:r>
        <w:rPr>
          <w:rtl/>
        </w:rPr>
        <w:t xml:space="preserve">מעומסי </w:t>
      </w:r>
      <w:bookmarkStart w:id="304" w:name="_ETM_Q1_361170"/>
      <w:bookmarkEnd w:id="304"/>
      <w:r>
        <w:rPr>
          <w:rtl/>
        </w:rPr>
        <w:t xml:space="preserve">חום </w:t>
      </w:r>
      <w:bookmarkStart w:id="305" w:name="_ETM_Q1_361470"/>
      <w:bookmarkEnd w:id="305"/>
      <w:r>
        <w:rPr>
          <w:rtl/>
        </w:rPr>
        <w:t xml:space="preserve">קיצוניים </w:t>
      </w:r>
      <w:bookmarkStart w:id="306" w:name="_ETM_Q1_362129"/>
      <w:bookmarkEnd w:id="306"/>
      <w:r>
        <w:rPr>
          <w:rtl/>
        </w:rPr>
        <w:t>יותר מ</w:t>
      </w:r>
      <w:bookmarkStart w:id="307" w:name="_ETM_Q1_362430"/>
      <w:bookmarkEnd w:id="307"/>
      <w:r>
        <w:rPr>
          <w:rtl/>
        </w:rPr>
        <w:t xml:space="preserve">אוכלוסיות </w:t>
      </w:r>
      <w:bookmarkStart w:id="308" w:name="_ETM_Q1_363000"/>
      <w:bookmarkEnd w:id="308"/>
      <w:r>
        <w:rPr>
          <w:rtl/>
        </w:rPr>
        <w:t xml:space="preserve">בריאות </w:t>
      </w:r>
      <w:bookmarkStart w:id="309" w:name="_ETM_Q1_363480"/>
      <w:bookmarkEnd w:id="309"/>
      <w:r>
        <w:rPr>
          <w:rtl/>
        </w:rPr>
        <w:t xml:space="preserve">או </w:t>
      </w:r>
      <w:bookmarkStart w:id="310" w:name="_ETM_Q1_363750"/>
      <w:bookmarkEnd w:id="310"/>
      <w:r>
        <w:rPr>
          <w:rtl/>
        </w:rPr>
        <w:t xml:space="preserve">מבוססות </w:t>
      </w:r>
      <w:bookmarkStart w:id="311" w:name="_ETM_Q1_364320"/>
      <w:bookmarkEnd w:id="311"/>
      <w:r>
        <w:rPr>
          <w:rtl/>
        </w:rPr>
        <w:t>כלכלית</w:t>
      </w:r>
      <w:r>
        <w:rPr>
          <w:rFonts w:hint="cs"/>
          <w:rtl/>
        </w:rPr>
        <w:t>.</w:t>
      </w:r>
      <w:r>
        <w:rPr>
          <w:rtl/>
        </w:rPr>
        <w:t xml:space="preserve"> </w:t>
      </w:r>
      <w:bookmarkStart w:id="312" w:name="_ETM_Q1_365119"/>
      <w:bookmarkEnd w:id="312"/>
      <w:r>
        <w:rPr>
          <w:rtl/>
        </w:rPr>
        <w:t xml:space="preserve">ולכן </w:t>
      </w:r>
      <w:bookmarkStart w:id="313" w:name="_ETM_Q1_365630"/>
      <w:bookmarkEnd w:id="313"/>
      <w:r>
        <w:rPr>
          <w:rtl/>
        </w:rPr>
        <w:t xml:space="preserve">אנחנו </w:t>
      </w:r>
      <w:bookmarkStart w:id="314" w:name="_ETM_Q1_366020"/>
      <w:bookmarkEnd w:id="314"/>
      <w:r>
        <w:rPr>
          <w:rtl/>
        </w:rPr>
        <w:t xml:space="preserve">עובדים </w:t>
      </w:r>
      <w:bookmarkStart w:id="315" w:name="_ETM_Q1_366589"/>
      <w:bookmarkEnd w:id="315"/>
      <w:r>
        <w:rPr>
          <w:rtl/>
        </w:rPr>
        <w:t xml:space="preserve">על </w:t>
      </w:r>
      <w:bookmarkStart w:id="316" w:name="_ETM_Q1_366710"/>
      <w:bookmarkEnd w:id="316"/>
      <w:r>
        <w:rPr>
          <w:rtl/>
        </w:rPr>
        <w:t xml:space="preserve">פורטל </w:t>
      </w:r>
      <w:bookmarkStart w:id="317" w:name="_ETM_Q1_367610"/>
      <w:bookmarkEnd w:id="317"/>
      <w:r>
        <w:rPr>
          <w:rtl/>
        </w:rPr>
        <w:t xml:space="preserve">שבו </w:t>
      </w:r>
      <w:bookmarkStart w:id="318" w:name="_ETM_Q1_367939"/>
      <w:bookmarkEnd w:id="318"/>
      <w:r>
        <w:rPr>
          <w:rtl/>
        </w:rPr>
        <w:t xml:space="preserve">יוצגו </w:t>
      </w:r>
      <w:bookmarkStart w:id="319" w:name="_ETM_Q1_368360"/>
      <w:bookmarkEnd w:id="319"/>
      <w:r>
        <w:rPr>
          <w:rtl/>
        </w:rPr>
        <w:t xml:space="preserve">מפות </w:t>
      </w:r>
      <w:bookmarkStart w:id="320" w:name="_ETM_Q1_368750"/>
      <w:bookmarkEnd w:id="320"/>
      <w:r>
        <w:rPr>
          <w:rtl/>
        </w:rPr>
        <w:t xml:space="preserve">מפורטות </w:t>
      </w:r>
      <w:bookmarkStart w:id="321" w:name="_ETM_Q1_369409"/>
      <w:bookmarkEnd w:id="321"/>
      <w:r>
        <w:rPr>
          <w:rtl/>
        </w:rPr>
        <w:t xml:space="preserve">של </w:t>
      </w:r>
      <w:bookmarkStart w:id="322" w:name="_ETM_Q1_369560"/>
      <w:bookmarkEnd w:id="322"/>
      <w:r>
        <w:rPr>
          <w:rtl/>
        </w:rPr>
        <w:t xml:space="preserve">פיזור </w:t>
      </w:r>
      <w:bookmarkStart w:id="323" w:name="_ETM_Q1_369979"/>
      <w:bookmarkEnd w:id="323"/>
      <w:r>
        <w:rPr>
          <w:rtl/>
        </w:rPr>
        <w:t xml:space="preserve">סיכוני </w:t>
      </w:r>
      <w:bookmarkStart w:id="324" w:name="_ETM_Q1_370460"/>
      <w:bookmarkEnd w:id="324"/>
      <w:r>
        <w:rPr>
          <w:rtl/>
        </w:rPr>
        <w:t>האקלים</w:t>
      </w:r>
      <w:r>
        <w:rPr>
          <w:rFonts w:hint="cs"/>
          <w:rtl/>
        </w:rPr>
        <w:t>,</w:t>
      </w:r>
      <w:r>
        <w:rPr>
          <w:rtl/>
        </w:rPr>
        <w:t xml:space="preserve"> </w:t>
      </w:r>
      <w:bookmarkStart w:id="325" w:name="_ETM_Q1_370970"/>
      <w:bookmarkEnd w:id="325"/>
      <w:r>
        <w:rPr>
          <w:rtl/>
        </w:rPr>
        <w:t xml:space="preserve">רמת </w:t>
      </w:r>
      <w:bookmarkStart w:id="326" w:name="_ETM_Q1_371270"/>
      <w:bookmarkEnd w:id="326"/>
      <w:r>
        <w:rPr>
          <w:rtl/>
        </w:rPr>
        <w:t xml:space="preserve">הרגישות </w:t>
      </w:r>
      <w:bookmarkStart w:id="327" w:name="_ETM_Q1_371900"/>
      <w:bookmarkEnd w:id="327"/>
      <w:r>
        <w:rPr>
          <w:rtl/>
        </w:rPr>
        <w:t xml:space="preserve">ויכולת </w:t>
      </w:r>
      <w:bookmarkStart w:id="328" w:name="_ETM_Q1_372350"/>
      <w:bookmarkEnd w:id="328"/>
      <w:r>
        <w:rPr>
          <w:rtl/>
        </w:rPr>
        <w:t xml:space="preserve">ההיערכות </w:t>
      </w:r>
      <w:bookmarkStart w:id="329" w:name="_ETM_Q1_372830"/>
      <w:bookmarkEnd w:id="329"/>
      <w:r>
        <w:rPr>
          <w:rtl/>
        </w:rPr>
        <w:t xml:space="preserve">באזורים </w:t>
      </w:r>
      <w:bookmarkStart w:id="330" w:name="_ETM_Q1_373339"/>
      <w:bookmarkEnd w:id="330"/>
      <w:r>
        <w:rPr>
          <w:rtl/>
        </w:rPr>
        <w:t>שונים</w:t>
      </w:r>
      <w:r>
        <w:rPr>
          <w:rFonts w:hint="cs"/>
          <w:rtl/>
        </w:rPr>
        <w:t>,</w:t>
      </w:r>
      <w:r>
        <w:rPr>
          <w:rtl/>
        </w:rPr>
        <w:t xml:space="preserve"> </w:t>
      </w:r>
      <w:bookmarkStart w:id="331" w:name="_ETM_Q1_374740"/>
      <w:bookmarkEnd w:id="331"/>
      <w:r>
        <w:rPr>
          <w:rtl/>
        </w:rPr>
        <w:t xml:space="preserve">במטרה </w:t>
      </w:r>
      <w:bookmarkStart w:id="332" w:name="_ETM_Q1_375430"/>
      <w:bookmarkEnd w:id="332"/>
      <w:r>
        <w:rPr>
          <w:rtl/>
        </w:rPr>
        <w:t>לצ</w:t>
      </w:r>
      <w:r>
        <w:rPr>
          <w:rFonts w:hint="cs"/>
          <w:rtl/>
        </w:rPr>
        <w:t>ב</w:t>
      </w:r>
      <w:r>
        <w:rPr>
          <w:rtl/>
        </w:rPr>
        <w:t xml:space="preserve">ור </w:t>
      </w:r>
      <w:bookmarkStart w:id="333" w:name="_ETM_Q1_375880"/>
      <w:bookmarkEnd w:id="333"/>
      <w:r>
        <w:rPr>
          <w:rtl/>
        </w:rPr>
        <w:t xml:space="preserve">ידע </w:t>
      </w:r>
      <w:bookmarkStart w:id="334" w:name="_ETM_Q1_376330"/>
      <w:bookmarkEnd w:id="334"/>
      <w:r>
        <w:rPr>
          <w:rtl/>
        </w:rPr>
        <w:t xml:space="preserve">שיאפשר </w:t>
      </w:r>
      <w:bookmarkStart w:id="335" w:name="_ETM_Q1_376870"/>
      <w:bookmarkEnd w:id="335"/>
      <w:r>
        <w:rPr>
          <w:rtl/>
        </w:rPr>
        <w:t xml:space="preserve">גם </w:t>
      </w:r>
      <w:bookmarkStart w:id="336" w:name="_ETM_Q1_377110"/>
      <w:bookmarkEnd w:id="336"/>
      <w:r>
        <w:rPr>
          <w:rtl/>
        </w:rPr>
        <w:t xml:space="preserve">לממשלה </w:t>
      </w:r>
      <w:bookmarkStart w:id="337" w:name="_ETM_Q1_377830"/>
      <w:bookmarkEnd w:id="337"/>
      <w:r>
        <w:rPr>
          <w:rtl/>
        </w:rPr>
        <w:t xml:space="preserve">אבל </w:t>
      </w:r>
      <w:bookmarkStart w:id="338" w:name="_ETM_Q1_378010"/>
      <w:bookmarkEnd w:id="338"/>
      <w:r>
        <w:rPr>
          <w:rtl/>
        </w:rPr>
        <w:t xml:space="preserve">גם </w:t>
      </w:r>
      <w:bookmarkStart w:id="339" w:name="_ETM_Q1_378220"/>
      <w:bookmarkEnd w:id="339"/>
      <w:r>
        <w:rPr>
          <w:rtl/>
        </w:rPr>
        <w:t xml:space="preserve">לרשויות </w:t>
      </w:r>
      <w:bookmarkStart w:id="340" w:name="_ETM_Q1_378640"/>
      <w:bookmarkEnd w:id="340"/>
      <w:r>
        <w:rPr>
          <w:rtl/>
        </w:rPr>
        <w:t>המקומיות</w:t>
      </w:r>
      <w:r>
        <w:rPr>
          <w:rFonts w:hint="cs"/>
          <w:rtl/>
        </w:rPr>
        <w:t>,</w:t>
      </w:r>
      <w:r>
        <w:rPr>
          <w:rtl/>
        </w:rPr>
        <w:t xml:space="preserve"> </w:t>
      </w:r>
      <w:bookmarkStart w:id="341" w:name="_ETM_Q1_379180"/>
      <w:bookmarkEnd w:id="341"/>
      <w:r>
        <w:rPr>
          <w:rtl/>
        </w:rPr>
        <w:t xml:space="preserve">שהרבה </w:t>
      </w:r>
      <w:bookmarkStart w:id="342" w:name="_ETM_Q1_379540"/>
      <w:bookmarkEnd w:id="342"/>
      <w:r>
        <w:rPr>
          <w:rtl/>
        </w:rPr>
        <w:t xml:space="preserve">מההיערכות </w:t>
      </w:r>
      <w:bookmarkStart w:id="343" w:name="_ETM_Q1_379960"/>
      <w:bookmarkEnd w:id="343"/>
      <w:r>
        <w:rPr>
          <w:rtl/>
        </w:rPr>
        <w:t xml:space="preserve">הזאת </w:t>
      </w:r>
      <w:bookmarkStart w:id="344" w:name="_ETM_Q1_380140"/>
      <w:bookmarkEnd w:id="344"/>
      <w:r>
        <w:rPr>
          <w:rtl/>
        </w:rPr>
        <w:t xml:space="preserve">נמצאת </w:t>
      </w:r>
      <w:bookmarkStart w:id="345" w:name="_ETM_Q1_380960"/>
      <w:bookmarkEnd w:id="345"/>
      <w:r>
        <w:rPr>
          <w:rtl/>
        </w:rPr>
        <w:t xml:space="preserve">בתחומי </w:t>
      </w:r>
      <w:bookmarkStart w:id="346" w:name="_ETM_Q1_381440"/>
      <w:bookmarkEnd w:id="346"/>
      <w:r>
        <w:rPr>
          <w:rtl/>
        </w:rPr>
        <w:t xml:space="preserve">האחריות </w:t>
      </w:r>
      <w:bookmarkStart w:id="347" w:name="_ETM_Q1_381860"/>
      <w:bookmarkEnd w:id="347"/>
      <w:r>
        <w:rPr>
          <w:rtl/>
        </w:rPr>
        <w:t>שלהן</w:t>
      </w:r>
      <w:r>
        <w:rPr>
          <w:rFonts w:hint="cs"/>
          <w:rtl/>
        </w:rPr>
        <w:t>,</w:t>
      </w:r>
      <w:r>
        <w:rPr>
          <w:rtl/>
        </w:rPr>
        <w:t xml:space="preserve"> </w:t>
      </w:r>
      <w:bookmarkStart w:id="348" w:name="_ETM_Q1_383120"/>
      <w:bookmarkStart w:id="349" w:name="_ETM_Q1_383360"/>
      <w:bookmarkEnd w:id="348"/>
      <w:bookmarkEnd w:id="349"/>
      <w:r>
        <w:rPr>
          <w:rtl/>
        </w:rPr>
        <w:t xml:space="preserve">לגופים </w:t>
      </w:r>
      <w:bookmarkStart w:id="350" w:name="_ETM_Q1_383810"/>
      <w:bookmarkEnd w:id="350"/>
      <w:r>
        <w:rPr>
          <w:rtl/>
        </w:rPr>
        <w:t xml:space="preserve">שונים </w:t>
      </w:r>
      <w:bookmarkStart w:id="351" w:name="_ETM_Q1_384140"/>
      <w:bookmarkEnd w:id="351"/>
      <w:r>
        <w:rPr>
          <w:rtl/>
        </w:rPr>
        <w:t xml:space="preserve">וגם </w:t>
      </w:r>
      <w:bookmarkStart w:id="352" w:name="_ETM_Q1_384410"/>
      <w:bookmarkEnd w:id="352"/>
      <w:r>
        <w:rPr>
          <w:rtl/>
        </w:rPr>
        <w:t xml:space="preserve">לציבור </w:t>
      </w:r>
      <w:bookmarkStart w:id="353" w:name="_ETM_Q1_384800"/>
      <w:bookmarkEnd w:id="353"/>
      <w:r>
        <w:rPr>
          <w:rtl/>
        </w:rPr>
        <w:t xml:space="preserve">הרחב </w:t>
      </w:r>
      <w:bookmarkStart w:id="354" w:name="_ETM_Q1_385279"/>
      <w:bookmarkEnd w:id="354"/>
      <w:r>
        <w:rPr>
          <w:rtl/>
        </w:rPr>
        <w:t xml:space="preserve">להיערך </w:t>
      </w:r>
      <w:bookmarkStart w:id="355" w:name="_ETM_Q1_385730"/>
      <w:bookmarkEnd w:id="355"/>
      <w:r>
        <w:rPr>
          <w:rtl/>
        </w:rPr>
        <w:t xml:space="preserve">טוב </w:t>
      </w:r>
      <w:bookmarkStart w:id="356" w:name="_ETM_Q1_385910"/>
      <w:bookmarkEnd w:id="356"/>
      <w:r>
        <w:rPr>
          <w:rtl/>
        </w:rPr>
        <w:t xml:space="preserve">יותר </w:t>
      </w:r>
      <w:bookmarkStart w:id="357" w:name="_ETM_Q1_386150"/>
      <w:bookmarkEnd w:id="357"/>
      <w:r>
        <w:rPr>
          <w:rtl/>
        </w:rPr>
        <w:t>לשינו</w:t>
      </w:r>
      <w:r>
        <w:rPr>
          <w:rFonts w:hint="cs"/>
          <w:rtl/>
        </w:rPr>
        <w:t>י</w:t>
      </w:r>
      <w:r>
        <w:rPr>
          <w:rtl/>
        </w:rPr>
        <w:t xml:space="preserve">י </w:t>
      </w:r>
      <w:bookmarkStart w:id="358" w:name="_ETM_Q1_386570"/>
      <w:bookmarkEnd w:id="358"/>
      <w:r>
        <w:rPr>
          <w:rFonts w:hint="cs"/>
          <w:rtl/>
        </w:rPr>
        <w:t>ה</w:t>
      </w:r>
      <w:r>
        <w:rPr>
          <w:rtl/>
        </w:rPr>
        <w:t>אקלים</w:t>
      </w:r>
      <w:r>
        <w:rPr>
          <w:rFonts w:hint="cs"/>
          <w:rtl/>
        </w:rPr>
        <w:t>,</w:t>
      </w:r>
      <w:r>
        <w:rPr>
          <w:rtl/>
        </w:rPr>
        <w:t xml:space="preserve"> </w:t>
      </w:r>
      <w:bookmarkStart w:id="359" w:name="_ETM_Q1_387050"/>
      <w:bookmarkEnd w:id="359"/>
      <w:r>
        <w:rPr>
          <w:rtl/>
        </w:rPr>
        <w:t xml:space="preserve">לקדם </w:t>
      </w:r>
      <w:bookmarkStart w:id="360" w:name="_ETM_Q1_387440"/>
      <w:bookmarkEnd w:id="360"/>
      <w:r>
        <w:rPr>
          <w:rtl/>
        </w:rPr>
        <w:t xml:space="preserve">קבלת </w:t>
      </w:r>
      <w:bookmarkStart w:id="361" w:name="_ETM_Q1_387800"/>
      <w:bookmarkEnd w:id="361"/>
      <w:r>
        <w:rPr>
          <w:rtl/>
        </w:rPr>
        <w:t xml:space="preserve">ההחלטות </w:t>
      </w:r>
      <w:bookmarkStart w:id="362" w:name="_ETM_Q1_388220"/>
      <w:bookmarkEnd w:id="362"/>
      <w:r>
        <w:rPr>
          <w:rtl/>
        </w:rPr>
        <w:t xml:space="preserve">וקביעת </w:t>
      </w:r>
      <w:bookmarkStart w:id="363" w:name="_ETM_Q1_388670"/>
      <w:bookmarkEnd w:id="363"/>
      <w:r>
        <w:rPr>
          <w:rtl/>
        </w:rPr>
        <w:t xml:space="preserve">סדר </w:t>
      </w:r>
      <w:bookmarkStart w:id="364" w:name="_ETM_Q1_388940"/>
      <w:bookmarkEnd w:id="364"/>
      <w:r>
        <w:rPr>
          <w:rtl/>
        </w:rPr>
        <w:t xml:space="preserve">עדיפויות </w:t>
      </w:r>
      <w:bookmarkStart w:id="365" w:name="_ETM_Q1_389360"/>
      <w:bookmarkEnd w:id="365"/>
      <w:r>
        <w:rPr>
          <w:rtl/>
        </w:rPr>
        <w:t>מבוסס</w:t>
      </w:r>
      <w:r>
        <w:rPr>
          <w:rFonts w:hint="cs"/>
          <w:rtl/>
        </w:rPr>
        <w:t>י</w:t>
      </w:r>
      <w:r>
        <w:rPr>
          <w:rtl/>
        </w:rPr>
        <w:t xml:space="preserve"> </w:t>
      </w:r>
      <w:bookmarkStart w:id="366" w:name="_ETM_Q1_389960"/>
      <w:bookmarkEnd w:id="366"/>
      <w:r>
        <w:rPr>
          <w:rtl/>
        </w:rPr>
        <w:t xml:space="preserve">מדע </w:t>
      </w:r>
      <w:bookmarkStart w:id="367" w:name="_ETM_Q1_390290"/>
      <w:bookmarkEnd w:id="367"/>
      <w:r>
        <w:rPr>
          <w:rtl/>
        </w:rPr>
        <w:t xml:space="preserve">וידע </w:t>
      </w:r>
      <w:bookmarkStart w:id="368" w:name="_ETM_Q1_391190"/>
      <w:bookmarkEnd w:id="368"/>
      <w:r>
        <w:rPr>
          <w:rtl/>
        </w:rPr>
        <w:t xml:space="preserve">ולקדם </w:t>
      </w:r>
      <w:bookmarkStart w:id="369" w:name="_ETM_Q1_391760"/>
      <w:bookmarkEnd w:id="369"/>
      <w:r>
        <w:rPr>
          <w:rtl/>
        </w:rPr>
        <w:t xml:space="preserve">היערכות </w:t>
      </w:r>
      <w:bookmarkStart w:id="370" w:name="_ETM_Q1_392270"/>
      <w:bookmarkEnd w:id="370"/>
      <w:r>
        <w:rPr>
          <w:rtl/>
        </w:rPr>
        <w:t xml:space="preserve">בצורה </w:t>
      </w:r>
      <w:bookmarkStart w:id="371" w:name="_ETM_Q1_392630"/>
      <w:bookmarkEnd w:id="371"/>
      <w:r>
        <w:rPr>
          <w:rtl/>
        </w:rPr>
        <w:t xml:space="preserve">ממוקדת </w:t>
      </w:r>
      <w:bookmarkStart w:id="372" w:name="_ETM_Q1_393140"/>
      <w:bookmarkEnd w:id="372"/>
      <w:r>
        <w:rPr>
          <w:rtl/>
        </w:rPr>
        <w:t xml:space="preserve">ויעילה </w:t>
      </w:r>
      <w:bookmarkStart w:id="373" w:name="_ETM_Q1_393710"/>
      <w:bookmarkEnd w:id="373"/>
      <w:r>
        <w:rPr>
          <w:rtl/>
        </w:rPr>
        <w:t xml:space="preserve">באזורים </w:t>
      </w:r>
      <w:bookmarkStart w:id="374" w:name="_ETM_Q1_394220"/>
      <w:bookmarkEnd w:id="374"/>
      <w:r>
        <w:rPr>
          <w:rFonts w:hint="cs"/>
          <w:rtl/>
        </w:rPr>
        <w:t>ש</w:t>
      </w:r>
      <w:r>
        <w:rPr>
          <w:rtl/>
        </w:rPr>
        <w:t xml:space="preserve">בהם </w:t>
      </w:r>
      <w:bookmarkStart w:id="375" w:name="_ETM_Q1_394460"/>
      <w:bookmarkEnd w:id="375"/>
      <w:r>
        <w:rPr>
          <w:rtl/>
        </w:rPr>
        <w:t xml:space="preserve">רמת </w:t>
      </w:r>
      <w:bookmarkStart w:id="376" w:name="_ETM_Q1_394760"/>
      <w:bookmarkEnd w:id="376"/>
      <w:r>
        <w:rPr>
          <w:rtl/>
        </w:rPr>
        <w:t xml:space="preserve">הפגיעות </w:t>
      </w:r>
      <w:bookmarkStart w:id="377" w:name="_ETM_Q1_395180"/>
      <w:bookmarkEnd w:id="377"/>
      <w:r>
        <w:rPr>
          <w:rtl/>
        </w:rPr>
        <w:t>גבוהה</w:t>
      </w:r>
      <w:r>
        <w:rPr>
          <w:rFonts w:hint="cs"/>
          <w:rtl/>
        </w:rPr>
        <w:t>.</w:t>
      </w:r>
    </w:p>
    <w:p w:rsidR="003B4034" w:rsidRDefault="003B4034" w:rsidP="00E97DBB">
      <w:pPr>
        <w:rPr>
          <w:rtl/>
        </w:rPr>
      </w:pPr>
      <w:bookmarkStart w:id="378" w:name="_ETM_Q1_397359"/>
      <w:bookmarkStart w:id="379" w:name="_ETM_Q1_397492"/>
      <w:bookmarkEnd w:id="378"/>
      <w:bookmarkEnd w:id="379"/>
    </w:p>
    <w:p w:rsidR="003B4034" w:rsidRDefault="003B4034" w:rsidP="00D9024E">
      <w:pPr>
        <w:rPr>
          <w:rtl/>
        </w:rPr>
      </w:pPr>
      <w:bookmarkStart w:id="380" w:name="_ETM_Q1_397526"/>
      <w:bookmarkStart w:id="381" w:name="_ETM_Q1_397642"/>
      <w:bookmarkStart w:id="382" w:name="_ETM_Q1_395789"/>
      <w:bookmarkEnd w:id="380"/>
      <w:bookmarkEnd w:id="381"/>
      <w:bookmarkEnd w:id="382"/>
      <w:r>
        <w:rPr>
          <w:rtl/>
        </w:rPr>
        <w:t xml:space="preserve">סתם </w:t>
      </w:r>
      <w:bookmarkStart w:id="383" w:name="_ETM_Q1_396089"/>
      <w:bookmarkEnd w:id="383"/>
      <w:r>
        <w:rPr>
          <w:rtl/>
        </w:rPr>
        <w:t>לדוגמה</w:t>
      </w:r>
      <w:r>
        <w:rPr>
          <w:rFonts w:hint="cs"/>
          <w:rtl/>
        </w:rPr>
        <w:t>,</w:t>
      </w:r>
      <w:r>
        <w:rPr>
          <w:rtl/>
        </w:rPr>
        <w:t xml:space="preserve"> </w:t>
      </w:r>
      <w:bookmarkStart w:id="384" w:name="_ETM_Q1_396450"/>
      <w:bookmarkEnd w:id="384"/>
      <w:r>
        <w:rPr>
          <w:rtl/>
        </w:rPr>
        <w:t xml:space="preserve">זה </w:t>
      </w:r>
      <w:bookmarkStart w:id="385" w:name="_ETM_Q1_396600"/>
      <w:bookmarkEnd w:id="385"/>
      <w:r>
        <w:rPr>
          <w:rtl/>
        </w:rPr>
        <w:t xml:space="preserve">יאפשר </w:t>
      </w:r>
      <w:bookmarkStart w:id="386" w:name="_ETM_Q1_396929"/>
      <w:bookmarkEnd w:id="386"/>
      <w:r>
        <w:rPr>
          <w:rtl/>
        </w:rPr>
        <w:t xml:space="preserve">לנו </w:t>
      </w:r>
      <w:bookmarkStart w:id="387" w:name="_ETM_Q1_397109"/>
      <w:bookmarkEnd w:id="387"/>
      <w:r>
        <w:rPr>
          <w:rtl/>
        </w:rPr>
        <w:t xml:space="preserve">ממש </w:t>
      </w:r>
      <w:bookmarkStart w:id="388" w:name="_ETM_Q1_397439"/>
      <w:bookmarkEnd w:id="388"/>
      <w:r>
        <w:rPr>
          <w:rtl/>
        </w:rPr>
        <w:t xml:space="preserve">ברמה </w:t>
      </w:r>
      <w:bookmarkStart w:id="389" w:name="_ETM_Q1_397890"/>
      <w:bookmarkEnd w:id="389"/>
      <w:r>
        <w:rPr>
          <w:rFonts w:hint="cs"/>
          <w:rtl/>
        </w:rPr>
        <w:t>–</w:t>
      </w:r>
      <w:bookmarkStart w:id="390" w:name="_ETM_Q1_399025"/>
      <w:bookmarkEnd w:id="390"/>
      <w:r>
        <w:rPr>
          <w:rFonts w:hint="cs"/>
          <w:rtl/>
        </w:rPr>
        <w:t xml:space="preserve"> </w:t>
      </w:r>
      <w:r>
        <w:rPr>
          <w:rtl/>
        </w:rPr>
        <w:t>וגם</w:t>
      </w:r>
      <w:r>
        <w:rPr>
          <w:rFonts w:hint="cs"/>
          <w:rtl/>
        </w:rPr>
        <w:t>,</w:t>
      </w:r>
      <w:r>
        <w:rPr>
          <w:rtl/>
        </w:rPr>
        <w:t xml:space="preserve"> </w:t>
      </w:r>
      <w:bookmarkStart w:id="391" w:name="_ETM_Q1_398130"/>
      <w:bookmarkEnd w:id="391"/>
      <w:r>
        <w:rPr>
          <w:rtl/>
        </w:rPr>
        <w:t xml:space="preserve">אדוני </w:t>
      </w:r>
      <w:bookmarkStart w:id="392" w:name="_ETM_Q1_398399"/>
      <w:bookmarkEnd w:id="392"/>
      <w:r>
        <w:rPr>
          <w:rtl/>
        </w:rPr>
        <w:t>היושב-ראש</w:t>
      </w:r>
      <w:r>
        <w:rPr>
          <w:rFonts w:hint="cs"/>
          <w:rtl/>
        </w:rPr>
        <w:t>,</w:t>
      </w:r>
      <w:r>
        <w:rPr>
          <w:rtl/>
        </w:rPr>
        <w:t xml:space="preserve"> </w:t>
      </w:r>
      <w:bookmarkStart w:id="393" w:name="_ETM_Q1_398759"/>
      <w:bookmarkEnd w:id="393"/>
      <w:r>
        <w:rPr>
          <w:rtl/>
        </w:rPr>
        <w:t xml:space="preserve">אתה </w:t>
      </w:r>
      <w:bookmarkStart w:id="394" w:name="_ETM_Q1_398909"/>
      <w:bookmarkEnd w:id="394"/>
      <w:r>
        <w:rPr>
          <w:rtl/>
        </w:rPr>
        <w:t xml:space="preserve">היית </w:t>
      </w:r>
      <w:bookmarkStart w:id="395" w:name="_ETM_Q1_399089"/>
      <w:bookmarkEnd w:id="395"/>
      <w:r>
        <w:rPr>
          <w:rtl/>
        </w:rPr>
        <w:t xml:space="preserve">ראש </w:t>
      </w:r>
      <w:bookmarkStart w:id="396" w:name="_ETM_Q1_399390"/>
      <w:bookmarkEnd w:id="396"/>
      <w:r>
        <w:rPr>
          <w:rtl/>
        </w:rPr>
        <w:t>עיר</w:t>
      </w:r>
      <w:r>
        <w:rPr>
          <w:rFonts w:hint="cs"/>
          <w:rtl/>
        </w:rPr>
        <w:t xml:space="preserve"> </w:t>
      </w:r>
      <w:r>
        <w:rPr>
          <w:rFonts w:hint="eastAsia"/>
          <w:rtl/>
        </w:rPr>
        <w:t>–</w:t>
      </w:r>
      <w:r>
        <w:rPr>
          <w:rtl/>
        </w:rPr>
        <w:t xml:space="preserve"> </w:t>
      </w:r>
      <w:bookmarkStart w:id="397" w:name="_ETM_Q1_399929"/>
      <w:bookmarkEnd w:id="397"/>
      <w:r>
        <w:rPr>
          <w:rtl/>
        </w:rPr>
        <w:t xml:space="preserve">זה </w:t>
      </w:r>
      <w:bookmarkStart w:id="398" w:name="_ETM_Q1_400109"/>
      <w:bookmarkEnd w:id="398"/>
      <w:r>
        <w:rPr>
          <w:rtl/>
        </w:rPr>
        <w:t xml:space="preserve">יאפשר </w:t>
      </w:r>
      <w:bookmarkStart w:id="399" w:name="_ETM_Q1_400380"/>
      <w:bookmarkEnd w:id="399"/>
      <w:r>
        <w:rPr>
          <w:rtl/>
        </w:rPr>
        <w:t xml:space="preserve">לנו </w:t>
      </w:r>
      <w:bookmarkStart w:id="400" w:name="_ETM_Q1_400560"/>
      <w:bookmarkEnd w:id="400"/>
      <w:r>
        <w:rPr>
          <w:rtl/>
        </w:rPr>
        <w:t xml:space="preserve">ממש </w:t>
      </w:r>
      <w:bookmarkStart w:id="401" w:name="_ETM_Q1_400829"/>
      <w:bookmarkEnd w:id="401"/>
      <w:r>
        <w:rPr>
          <w:rtl/>
        </w:rPr>
        <w:t xml:space="preserve">ברמה </w:t>
      </w:r>
      <w:bookmarkStart w:id="402" w:name="_ETM_Q1_401189"/>
      <w:bookmarkEnd w:id="402"/>
      <w:r w:rsidR="00D9024E">
        <w:rPr>
          <w:rFonts w:hint="cs"/>
          <w:rtl/>
        </w:rPr>
        <w:t>ה</w:t>
      </w:r>
      <w:r>
        <w:rPr>
          <w:rtl/>
        </w:rPr>
        <w:t xml:space="preserve">עירונית </w:t>
      </w:r>
      <w:bookmarkStart w:id="403" w:name="_ETM_Q1_401609"/>
      <w:bookmarkEnd w:id="403"/>
      <w:r>
        <w:rPr>
          <w:rtl/>
        </w:rPr>
        <w:t xml:space="preserve">לדעת </w:t>
      </w:r>
      <w:bookmarkStart w:id="404" w:name="_ETM_Q1_401969"/>
      <w:bookmarkEnd w:id="404"/>
      <w:r>
        <w:rPr>
          <w:rtl/>
        </w:rPr>
        <w:t xml:space="preserve">באילו </w:t>
      </w:r>
      <w:bookmarkStart w:id="405" w:name="_ETM_Q1_402299"/>
      <w:bookmarkEnd w:id="405"/>
      <w:r>
        <w:rPr>
          <w:rtl/>
        </w:rPr>
        <w:t xml:space="preserve">שכונות </w:t>
      </w:r>
      <w:bookmarkStart w:id="406" w:name="_ETM_Q1_403359"/>
      <w:bookmarkEnd w:id="406"/>
      <w:r>
        <w:rPr>
          <w:rtl/>
        </w:rPr>
        <w:t xml:space="preserve">צפוי </w:t>
      </w:r>
      <w:bookmarkStart w:id="407" w:name="_ETM_Q1_403929"/>
      <w:bookmarkEnd w:id="407"/>
      <w:r>
        <w:rPr>
          <w:rtl/>
        </w:rPr>
        <w:t xml:space="preserve">עומס </w:t>
      </w:r>
      <w:bookmarkStart w:id="408" w:name="_ETM_Q1_404349"/>
      <w:bookmarkEnd w:id="408"/>
      <w:r>
        <w:rPr>
          <w:rtl/>
        </w:rPr>
        <w:t xml:space="preserve">חום </w:t>
      </w:r>
      <w:bookmarkStart w:id="409" w:name="_ETM_Q1_404560"/>
      <w:bookmarkEnd w:id="409"/>
      <w:r>
        <w:rPr>
          <w:rtl/>
        </w:rPr>
        <w:t xml:space="preserve">כבד </w:t>
      </w:r>
      <w:bookmarkStart w:id="410" w:name="_ETM_Q1_404829"/>
      <w:bookmarkEnd w:id="410"/>
      <w:r>
        <w:rPr>
          <w:rtl/>
        </w:rPr>
        <w:t>במיוחד</w:t>
      </w:r>
      <w:r>
        <w:rPr>
          <w:rFonts w:hint="cs"/>
          <w:rtl/>
        </w:rPr>
        <w:t>,</w:t>
      </w:r>
      <w:r>
        <w:rPr>
          <w:rtl/>
        </w:rPr>
        <w:t xml:space="preserve"> </w:t>
      </w:r>
      <w:bookmarkStart w:id="411" w:name="_ETM_Q1_405399"/>
      <w:bookmarkEnd w:id="411"/>
      <w:r>
        <w:rPr>
          <w:rtl/>
        </w:rPr>
        <w:t xml:space="preserve">או </w:t>
      </w:r>
      <w:bookmarkStart w:id="412" w:name="_ETM_Q1_405639"/>
      <w:bookmarkEnd w:id="412"/>
      <w:r>
        <w:rPr>
          <w:rtl/>
        </w:rPr>
        <w:t>שיטפון</w:t>
      </w:r>
      <w:r w:rsidR="00D9024E">
        <w:rPr>
          <w:rFonts w:hint="cs"/>
          <w:rtl/>
        </w:rPr>
        <w:t>,</w:t>
      </w:r>
      <w:r>
        <w:rPr>
          <w:rtl/>
        </w:rPr>
        <w:t xml:space="preserve"> </w:t>
      </w:r>
      <w:bookmarkStart w:id="413" w:name="_ETM_Q1_406209"/>
      <w:bookmarkEnd w:id="413"/>
      <w:r>
        <w:rPr>
          <w:rtl/>
        </w:rPr>
        <w:t>לדוגמה</w:t>
      </w:r>
      <w:r>
        <w:rPr>
          <w:rFonts w:hint="cs"/>
          <w:rtl/>
        </w:rPr>
        <w:t>,</w:t>
      </w:r>
      <w:r>
        <w:rPr>
          <w:rtl/>
        </w:rPr>
        <w:t xml:space="preserve"> </w:t>
      </w:r>
      <w:bookmarkStart w:id="414" w:name="_ETM_Q1_406599"/>
      <w:bookmarkEnd w:id="414"/>
      <w:r>
        <w:rPr>
          <w:rtl/>
        </w:rPr>
        <w:t xml:space="preserve">כאשר </w:t>
      </w:r>
      <w:bookmarkStart w:id="415" w:name="_ETM_Q1_406929"/>
      <w:bookmarkEnd w:id="415"/>
      <w:r>
        <w:rPr>
          <w:rtl/>
        </w:rPr>
        <w:t xml:space="preserve">צפוי </w:t>
      </w:r>
      <w:bookmarkStart w:id="416" w:name="_ETM_Q1_407289"/>
      <w:bookmarkEnd w:id="416"/>
      <w:r>
        <w:rPr>
          <w:rtl/>
        </w:rPr>
        <w:t xml:space="preserve">מזג </w:t>
      </w:r>
      <w:bookmarkStart w:id="417" w:name="_ETM_Q1_407589"/>
      <w:bookmarkEnd w:id="417"/>
      <w:r>
        <w:rPr>
          <w:rtl/>
        </w:rPr>
        <w:t xml:space="preserve">אוויר </w:t>
      </w:r>
      <w:bookmarkStart w:id="418" w:name="_ETM_Q1_407799"/>
      <w:bookmarkEnd w:id="418"/>
      <w:r>
        <w:rPr>
          <w:rtl/>
        </w:rPr>
        <w:t>קיצוני</w:t>
      </w:r>
      <w:r w:rsidR="00D9024E">
        <w:rPr>
          <w:rFonts w:hint="cs"/>
          <w:rtl/>
        </w:rPr>
        <w:t>,</w:t>
      </w:r>
      <w:r>
        <w:rPr>
          <w:rtl/>
        </w:rPr>
        <w:t xml:space="preserve"> </w:t>
      </w:r>
      <w:bookmarkStart w:id="419" w:name="_ETM_Q1_408579"/>
      <w:bookmarkEnd w:id="419"/>
      <w:r>
        <w:rPr>
          <w:rtl/>
        </w:rPr>
        <w:t>לדוגמה</w:t>
      </w:r>
      <w:r>
        <w:rPr>
          <w:rFonts w:hint="cs"/>
          <w:rtl/>
        </w:rPr>
        <w:t>,</w:t>
      </w:r>
      <w:r>
        <w:rPr>
          <w:rtl/>
        </w:rPr>
        <w:t xml:space="preserve"> </w:t>
      </w:r>
      <w:bookmarkStart w:id="420" w:name="_ETM_Q1_409149"/>
      <w:bookmarkEnd w:id="420"/>
      <w:r>
        <w:rPr>
          <w:rtl/>
        </w:rPr>
        <w:t xml:space="preserve">לרשות </w:t>
      </w:r>
      <w:bookmarkStart w:id="421" w:name="_ETM_Q1_409509"/>
      <w:bookmarkEnd w:id="421"/>
      <w:r>
        <w:rPr>
          <w:rtl/>
        </w:rPr>
        <w:t xml:space="preserve">המקומית </w:t>
      </w:r>
      <w:bookmarkStart w:id="422" w:name="_ETM_Q1_409959"/>
      <w:bookmarkEnd w:id="422"/>
      <w:r>
        <w:rPr>
          <w:rtl/>
        </w:rPr>
        <w:t xml:space="preserve">לכוון </w:t>
      </w:r>
      <w:bookmarkStart w:id="423" w:name="_ETM_Q1_410409"/>
      <w:bookmarkEnd w:id="423"/>
      <w:r>
        <w:rPr>
          <w:rtl/>
        </w:rPr>
        <w:t xml:space="preserve">לשם </w:t>
      </w:r>
      <w:bookmarkStart w:id="424" w:name="_ETM_Q1_410740"/>
      <w:bookmarkEnd w:id="424"/>
      <w:r>
        <w:rPr>
          <w:rtl/>
        </w:rPr>
        <w:t xml:space="preserve">את </w:t>
      </w:r>
      <w:bookmarkStart w:id="425" w:name="_ETM_Q1_410859"/>
      <w:bookmarkEnd w:id="425"/>
      <w:r>
        <w:rPr>
          <w:rtl/>
        </w:rPr>
        <w:t xml:space="preserve">אמצעי </w:t>
      </w:r>
      <w:bookmarkStart w:id="426" w:name="_ETM_Q1_411489"/>
      <w:bookmarkEnd w:id="426"/>
      <w:r>
        <w:rPr>
          <w:rtl/>
        </w:rPr>
        <w:t>הסיוע</w:t>
      </w:r>
      <w:r>
        <w:rPr>
          <w:rFonts w:hint="cs"/>
          <w:rtl/>
        </w:rPr>
        <w:t xml:space="preserve"> </w:t>
      </w:r>
      <w:r w:rsidR="00431907">
        <w:rPr>
          <w:rFonts w:hint="cs"/>
          <w:rtl/>
        </w:rPr>
        <w:t>– –</w:t>
      </w:r>
    </w:p>
    <w:p w:rsidR="003B4034" w:rsidRDefault="003B4034" w:rsidP="00E97DBB">
      <w:pPr>
        <w:rPr>
          <w:rtl/>
        </w:rPr>
      </w:pPr>
    </w:p>
    <w:p w:rsidR="003B4034" w:rsidRDefault="003B4034" w:rsidP="00E97DBB">
      <w:pPr>
        <w:pStyle w:val="af6"/>
        <w:keepNext/>
        <w:rPr>
          <w:rtl/>
        </w:rPr>
      </w:pPr>
      <w:bookmarkStart w:id="427" w:name="ET_yor_6326_6"/>
      <w:r w:rsidRPr="00E97DBB">
        <w:rPr>
          <w:rStyle w:val="TagStyle"/>
          <w:rtl/>
        </w:rPr>
        <w:t xml:space="preserve"> &lt;&lt; יור &gt;&gt; </w:t>
      </w:r>
      <w:r>
        <w:rPr>
          <w:rtl/>
        </w:rPr>
        <w:t>היו"ר איתן גינזבורג:</w:t>
      </w:r>
      <w:r w:rsidRPr="00E97DBB">
        <w:rPr>
          <w:rStyle w:val="TagStyle"/>
          <w:rtl/>
        </w:rPr>
        <w:t xml:space="preserve"> &lt;&lt; יור &gt;&gt;</w:t>
      </w:r>
      <w:r>
        <w:rPr>
          <w:rtl/>
        </w:rPr>
        <w:t xml:space="preserve">   </w:t>
      </w:r>
      <w:bookmarkEnd w:id="427"/>
    </w:p>
    <w:p w:rsidR="003B4034" w:rsidRDefault="003B4034" w:rsidP="00431907">
      <w:pPr>
        <w:rPr>
          <w:rtl/>
          <w:lang w:eastAsia="he-IL"/>
        </w:rPr>
      </w:pPr>
    </w:p>
    <w:p w:rsidR="003B4034" w:rsidRDefault="003B4034" w:rsidP="00E97DBB">
      <w:pPr>
        <w:rPr>
          <w:rtl/>
          <w:lang w:eastAsia="he-IL"/>
        </w:rPr>
      </w:pPr>
      <w:r>
        <w:rPr>
          <w:rFonts w:hint="cs"/>
          <w:rtl/>
          <w:lang w:eastAsia="he-IL"/>
        </w:rPr>
        <w:t xml:space="preserve">ההיערכות שלה. </w:t>
      </w:r>
    </w:p>
    <w:p w:rsidR="003B4034" w:rsidRDefault="003B4034" w:rsidP="00E97DBB">
      <w:pPr>
        <w:rPr>
          <w:rtl/>
          <w:lang w:eastAsia="he-IL"/>
        </w:rPr>
      </w:pPr>
    </w:p>
    <w:p w:rsidR="003B4034" w:rsidRDefault="003B4034" w:rsidP="00E97DBB">
      <w:pPr>
        <w:pStyle w:val="-"/>
        <w:keepNext/>
        <w:rPr>
          <w:rtl/>
        </w:rPr>
      </w:pPr>
      <w:bookmarkStart w:id="428" w:name="ET_speakercontinue_6201_9"/>
      <w:r w:rsidRPr="00E97DBB">
        <w:rPr>
          <w:rStyle w:val="TagStyle"/>
          <w:rtl/>
        </w:rPr>
        <w:t xml:space="preserve"> &lt;&lt; דובר_המשך &gt;&gt; </w:t>
      </w:r>
      <w:r>
        <w:rPr>
          <w:rtl/>
        </w:rPr>
        <w:t>השרה להגנת הסביבה תמר זנדברג:</w:t>
      </w:r>
      <w:r w:rsidRPr="00E97DBB">
        <w:rPr>
          <w:rStyle w:val="TagStyle"/>
          <w:rtl/>
        </w:rPr>
        <w:t xml:space="preserve"> &lt;&lt; דובר_המשך &gt;&gt;</w:t>
      </w:r>
      <w:r>
        <w:rPr>
          <w:rtl/>
        </w:rPr>
        <w:t xml:space="preserve">   </w:t>
      </w:r>
      <w:bookmarkEnd w:id="428"/>
    </w:p>
    <w:p w:rsidR="003B4034" w:rsidRDefault="003B4034" w:rsidP="00431907">
      <w:pPr>
        <w:rPr>
          <w:rtl/>
          <w:lang w:eastAsia="he-IL"/>
        </w:rPr>
      </w:pPr>
    </w:p>
    <w:p w:rsidR="003B4034" w:rsidRDefault="003B4034" w:rsidP="00D9024E">
      <w:pPr>
        <w:rPr>
          <w:rtl/>
        </w:rPr>
      </w:pPr>
      <w:bookmarkStart w:id="429" w:name="_ETM_Q1_412870"/>
      <w:bookmarkEnd w:id="429"/>
      <w:r>
        <w:rPr>
          <w:rtl/>
        </w:rPr>
        <w:t>כן</w:t>
      </w:r>
      <w:r w:rsidR="00D9024E">
        <w:rPr>
          <w:rFonts w:hint="cs"/>
          <w:rtl/>
        </w:rPr>
        <w:t>.</w:t>
      </w:r>
      <w:bookmarkStart w:id="430" w:name="_ETM_Q1_413080"/>
      <w:bookmarkStart w:id="431" w:name="_ETM_Q1_413170"/>
      <w:bookmarkStart w:id="432" w:name="_ETM_Q1_413620"/>
      <w:bookmarkEnd w:id="430"/>
      <w:bookmarkEnd w:id="431"/>
      <w:bookmarkEnd w:id="432"/>
      <w:r>
        <w:rPr>
          <w:rtl/>
        </w:rPr>
        <w:t xml:space="preserve"> </w:t>
      </w:r>
      <w:bookmarkStart w:id="433" w:name="_ETM_Q1_413860"/>
      <w:bookmarkEnd w:id="433"/>
      <w:r w:rsidR="00D9024E">
        <w:rPr>
          <w:rFonts w:hint="eastAsia"/>
          <w:rtl/>
        </w:rPr>
        <w:t>–</w:t>
      </w:r>
      <w:r w:rsidR="00D9024E">
        <w:rPr>
          <w:rFonts w:hint="cs"/>
          <w:rtl/>
        </w:rPr>
        <w:t xml:space="preserve"> </w:t>
      </w:r>
      <w:r w:rsidR="00D9024E">
        <w:rPr>
          <w:rFonts w:hint="eastAsia"/>
          <w:rtl/>
        </w:rPr>
        <w:t xml:space="preserve">– </w:t>
      </w:r>
      <w:r>
        <w:rPr>
          <w:rtl/>
        </w:rPr>
        <w:t xml:space="preserve">על </w:t>
      </w:r>
      <w:bookmarkStart w:id="434" w:name="_ETM_Q1_414085"/>
      <w:bookmarkEnd w:id="434"/>
      <w:r>
        <w:rPr>
          <w:rtl/>
        </w:rPr>
        <w:t xml:space="preserve">מנת </w:t>
      </w:r>
      <w:bookmarkStart w:id="435" w:name="_ETM_Q1_414310"/>
      <w:bookmarkEnd w:id="435"/>
      <w:r>
        <w:rPr>
          <w:rtl/>
        </w:rPr>
        <w:t xml:space="preserve">גם </w:t>
      </w:r>
      <w:bookmarkStart w:id="436" w:name="_ETM_Q1_414550"/>
      <w:bookmarkEnd w:id="436"/>
      <w:r>
        <w:rPr>
          <w:rtl/>
        </w:rPr>
        <w:t>ל</w:t>
      </w:r>
      <w:r>
        <w:rPr>
          <w:rFonts w:hint="cs"/>
          <w:rtl/>
        </w:rPr>
        <w:t>י</w:t>
      </w:r>
      <w:r>
        <w:rPr>
          <w:rtl/>
        </w:rPr>
        <w:t xml:space="preserve">יעל </w:t>
      </w:r>
      <w:bookmarkStart w:id="437" w:name="_ETM_Q1_415850"/>
      <w:bookmarkEnd w:id="437"/>
      <w:r>
        <w:rPr>
          <w:rtl/>
        </w:rPr>
        <w:t xml:space="preserve">ולקצר </w:t>
      </w:r>
      <w:bookmarkStart w:id="438" w:name="_ETM_Q1_416539"/>
      <w:bookmarkEnd w:id="438"/>
      <w:r>
        <w:rPr>
          <w:rtl/>
        </w:rPr>
        <w:t xml:space="preserve">את </w:t>
      </w:r>
      <w:bookmarkStart w:id="439" w:name="_ETM_Q1_416659"/>
      <w:bookmarkStart w:id="440" w:name="_ETM_Q1_417889"/>
      <w:bookmarkStart w:id="441" w:name="_ETM_Q1_418670"/>
      <w:bookmarkEnd w:id="439"/>
      <w:bookmarkEnd w:id="440"/>
      <w:bookmarkEnd w:id="441"/>
      <w:r>
        <w:rPr>
          <w:rtl/>
        </w:rPr>
        <w:t>ה</w:t>
      </w:r>
      <w:r>
        <w:rPr>
          <w:rFonts w:hint="cs"/>
          <w:rtl/>
        </w:rPr>
        <w:t>הי</w:t>
      </w:r>
      <w:r>
        <w:rPr>
          <w:rtl/>
        </w:rPr>
        <w:t xml:space="preserve">ערכות </w:t>
      </w:r>
      <w:bookmarkStart w:id="442" w:name="_ETM_Q1_419179"/>
      <w:bookmarkEnd w:id="442"/>
      <w:r>
        <w:rPr>
          <w:rtl/>
        </w:rPr>
        <w:t xml:space="preserve">וגם </w:t>
      </w:r>
      <w:bookmarkStart w:id="443" w:name="_ETM_Q1_419630"/>
      <w:bookmarkEnd w:id="443"/>
      <w:r>
        <w:rPr>
          <w:rtl/>
        </w:rPr>
        <w:t xml:space="preserve">לייעל </w:t>
      </w:r>
      <w:bookmarkStart w:id="444" w:name="_ETM_Q1_419990"/>
      <w:bookmarkEnd w:id="444"/>
      <w:r>
        <w:rPr>
          <w:rtl/>
        </w:rPr>
        <w:t>אות</w:t>
      </w:r>
      <w:r>
        <w:rPr>
          <w:rFonts w:hint="cs"/>
          <w:rtl/>
        </w:rPr>
        <w:t>ה</w:t>
      </w:r>
      <w:r>
        <w:rPr>
          <w:rtl/>
        </w:rPr>
        <w:t xml:space="preserve"> </w:t>
      </w:r>
      <w:bookmarkStart w:id="445" w:name="_ETM_Q1_420170"/>
      <w:bookmarkEnd w:id="445"/>
      <w:r>
        <w:rPr>
          <w:rtl/>
        </w:rPr>
        <w:t xml:space="preserve">מבחינת </w:t>
      </w:r>
      <w:bookmarkStart w:id="446" w:name="_ETM_Q1_420499"/>
      <w:bookmarkEnd w:id="446"/>
      <w:r>
        <w:rPr>
          <w:rtl/>
        </w:rPr>
        <w:t>משאבים</w:t>
      </w:r>
      <w:r>
        <w:rPr>
          <w:rFonts w:hint="cs"/>
          <w:rtl/>
        </w:rPr>
        <w:t>.</w:t>
      </w:r>
      <w:r>
        <w:rPr>
          <w:rtl/>
        </w:rPr>
        <w:t xml:space="preserve"> </w:t>
      </w:r>
      <w:bookmarkStart w:id="447" w:name="_ETM_Q1_421249"/>
      <w:bookmarkEnd w:id="447"/>
      <w:r>
        <w:rPr>
          <w:rtl/>
        </w:rPr>
        <w:t xml:space="preserve">לצורך </w:t>
      </w:r>
      <w:bookmarkStart w:id="448" w:name="_ETM_Q1_421579"/>
      <w:bookmarkEnd w:id="448"/>
      <w:r>
        <w:rPr>
          <w:rtl/>
        </w:rPr>
        <w:t>העניין</w:t>
      </w:r>
      <w:r>
        <w:rPr>
          <w:rFonts w:hint="cs"/>
          <w:rtl/>
        </w:rPr>
        <w:t>,</w:t>
      </w:r>
      <w:r>
        <w:rPr>
          <w:rtl/>
        </w:rPr>
        <w:t xml:space="preserve"> </w:t>
      </w:r>
      <w:bookmarkStart w:id="449" w:name="_ETM_Q1_421909"/>
      <w:bookmarkEnd w:id="449"/>
      <w:r>
        <w:rPr>
          <w:rtl/>
        </w:rPr>
        <w:t>עיר</w:t>
      </w:r>
      <w:r>
        <w:rPr>
          <w:rFonts w:hint="cs"/>
          <w:rtl/>
        </w:rPr>
        <w:t>,</w:t>
      </w:r>
      <w:r>
        <w:rPr>
          <w:rtl/>
        </w:rPr>
        <w:t xml:space="preserve"> </w:t>
      </w:r>
      <w:bookmarkStart w:id="450" w:name="_ETM_Q1_422149"/>
      <w:bookmarkStart w:id="451" w:name="_ETM_Q1_422539"/>
      <w:bookmarkStart w:id="452" w:name="_ETM_Q1_422990"/>
      <w:bookmarkEnd w:id="450"/>
      <w:bookmarkEnd w:id="451"/>
      <w:bookmarkEnd w:id="452"/>
      <w:r>
        <w:rPr>
          <w:rtl/>
        </w:rPr>
        <w:t xml:space="preserve">כאשר </w:t>
      </w:r>
      <w:bookmarkStart w:id="453" w:name="_ETM_Q1_423319"/>
      <w:bookmarkEnd w:id="453"/>
      <w:r>
        <w:rPr>
          <w:rtl/>
        </w:rPr>
        <w:t xml:space="preserve">צפוי </w:t>
      </w:r>
      <w:bookmarkStart w:id="454" w:name="_ETM_Q1_423649"/>
      <w:bookmarkEnd w:id="454"/>
      <w:r>
        <w:rPr>
          <w:rtl/>
        </w:rPr>
        <w:t xml:space="preserve">מזג </w:t>
      </w:r>
      <w:bookmarkStart w:id="455" w:name="_ETM_Q1_423950"/>
      <w:bookmarkEnd w:id="455"/>
      <w:r>
        <w:rPr>
          <w:rtl/>
        </w:rPr>
        <w:t xml:space="preserve">אוויר </w:t>
      </w:r>
      <w:bookmarkStart w:id="456" w:name="_ETM_Q1_424130"/>
      <w:bookmarkEnd w:id="456"/>
      <w:r>
        <w:rPr>
          <w:rtl/>
        </w:rPr>
        <w:t>קיצוני</w:t>
      </w:r>
      <w:r>
        <w:rPr>
          <w:rFonts w:hint="cs"/>
          <w:rtl/>
        </w:rPr>
        <w:t>,</w:t>
      </w:r>
      <w:r>
        <w:rPr>
          <w:rtl/>
        </w:rPr>
        <w:t xml:space="preserve"> </w:t>
      </w:r>
      <w:bookmarkStart w:id="457" w:name="_ETM_Q1_424579"/>
      <w:bookmarkStart w:id="458" w:name="_ETM_Q1_425500"/>
      <w:bookmarkEnd w:id="457"/>
      <w:bookmarkEnd w:id="458"/>
      <w:r w:rsidR="00D9024E">
        <w:rPr>
          <w:rFonts w:hint="cs"/>
          <w:rtl/>
        </w:rPr>
        <w:t>במקום ש</w:t>
      </w:r>
      <w:r>
        <w:rPr>
          <w:rtl/>
        </w:rPr>
        <w:t xml:space="preserve">היא </w:t>
      </w:r>
      <w:bookmarkStart w:id="459" w:name="_ETM_Q1_425830"/>
      <w:bookmarkEnd w:id="459"/>
      <w:r>
        <w:rPr>
          <w:rtl/>
        </w:rPr>
        <w:t xml:space="preserve">לא </w:t>
      </w:r>
      <w:bookmarkStart w:id="460" w:name="_ETM_Q1_425950"/>
      <w:bookmarkEnd w:id="460"/>
      <w:r>
        <w:rPr>
          <w:rtl/>
        </w:rPr>
        <w:t xml:space="preserve">יודעת </w:t>
      </w:r>
      <w:bookmarkStart w:id="461" w:name="_ETM_Q1_426220"/>
      <w:bookmarkEnd w:id="461"/>
      <w:r>
        <w:rPr>
          <w:rtl/>
        </w:rPr>
        <w:t xml:space="preserve">כמה </w:t>
      </w:r>
      <w:bookmarkStart w:id="462" w:name="_ETM_Q1_426490"/>
      <w:bookmarkEnd w:id="462"/>
      <w:r>
        <w:rPr>
          <w:rtl/>
        </w:rPr>
        <w:t xml:space="preserve">משאבות </w:t>
      </w:r>
      <w:bookmarkStart w:id="463" w:name="_ETM_Q1_427210"/>
      <w:bookmarkEnd w:id="463"/>
      <w:r>
        <w:rPr>
          <w:rtl/>
        </w:rPr>
        <w:t xml:space="preserve">וכמה </w:t>
      </w:r>
      <w:bookmarkStart w:id="464" w:name="_ETM_Q1_427540"/>
      <w:bookmarkEnd w:id="464"/>
      <w:r>
        <w:rPr>
          <w:rtl/>
        </w:rPr>
        <w:t>משאיות</w:t>
      </w:r>
      <w:r>
        <w:rPr>
          <w:rFonts w:hint="cs"/>
          <w:rtl/>
        </w:rPr>
        <w:t xml:space="preserve"> </w:t>
      </w:r>
      <w:r>
        <w:rPr>
          <w:rFonts w:hint="eastAsia"/>
          <w:rtl/>
        </w:rPr>
        <w:t>–</w:t>
      </w:r>
      <w:r>
        <w:rPr>
          <w:rtl/>
        </w:rPr>
        <w:t xml:space="preserve"> </w:t>
      </w:r>
      <w:bookmarkStart w:id="465" w:name="_ETM_Q1_428110"/>
      <w:bookmarkEnd w:id="465"/>
      <w:r>
        <w:rPr>
          <w:rtl/>
        </w:rPr>
        <w:t>לדעת</w:t>
      </w:r>
      <w:r>
        <w:rPr>
          <w:rFonts w:hint="cs"/>
          <w:rtl/>
        </w:rPr>
        <w:t>,</w:t>
      </w:r>
      <w:r>
        <w:rPr>
          <w:rtl/>
        </w:rPr>
        <w:t xml:space="preserve"> </w:t>
      </w:r>
      <w:bookmarkStart w:id="466" w:name="_ETM_Q1_428529"/>
      <w:bookmarkEnd w:id="466"/>
      <w:r>
        <w:rPr>
          <w:rtl/>
        </w:rPr>
        <w:t xml:space="preserve">אם </w:t>
      </w:r>
      <w:bookmarkStart w:id="467" w:name="_ETM_Q1_428620"/>
      <w:bookmarkEnd w:id="467"/>
      <w:r>
        <w:rPr>
          <w:rtl/>
        </w:rPr>
        <w:t xml:space="preserve">יש </w:t>
      </w:r>
      <w:bookmarkStart w:id="468" w:name="_ETM_Q1_428740"/>
      <w:bookmarkEnd w:id="468"/>
      <w:r>
        <w:rPr>
          <w:rtl/>
        </w:rPr>
        <w:t>ל</w:t>
      </w:r>
      <w:r>
        <w:rPr>
          <w:rFonts w:hint="cs"/>
          <w:rtl/>
        </w:rPr>
        <w:t>ה</w:t>
      </w:r>
      <w:r>
        <w:rPr>
          <w:rtl/>
        </w:rPr>
        <w:t xml:space="preserve"> </w:t>
      </w:r>
      <w:bookmarkStart w:id="469" w:name="_ETM_Q1_428830"/>
      <w:bookmarkEnd w:id="469"/>
      <w:r>
        <w:rPr>
          <w:rtl/>
        </w:rPr>
        <w:t xml:space="preserve">משאית </w:t>
      </w:r>
      <w:bookmarkStart w:id="470" w:name="_ETM_Q1_429160"/>
      <w:bookmarkEnd w:id="470"/>
      <w:r>
        <w:rPr>
          <w:rFonts w:hint="cs"/>
          <w:rtl/>
        </w:rPr>
        <w:t>אחת,</w:t>
      </w:r>
      <w:r>
        <w:rPr>
          <w:rtl/>
        </w:rPr>
        <w:t xml:space="preserve"> </w:t>
      </w:r>
      <w:bookmarkStart w:id="471" w:name="_ETM_Q1_429415"/>
      <w:bookmarkEnd w:id="471"/>
      <w:r>
        <w:rPr>
          <w:rtl/>
        </w:rPr>
        <w:t xml:space="preserve">איפה </w:t>
      </w:r>
      <w:bookmarkStart w:id="472" w:name="_ETM_Q1_429670"/>
      <w:bookmarkEnd w:id="472"/>
      <w:r>
        <w:rPr>
          <w:rtl/>
        </w:rPr>
        <w:t xml:space="preserve">להציב </w:t>
      </w:r>
      <w:bookmarkStart w:id="473" w:name="_ETM_Q1_430090"/>
      <w:bookmarkEnd w:id="473"/>
      <w:r>
        <w:rPr>
          <w:rtl/>
        </w:rPr>
        <w:t xml:space="preserve">אותה </w:t>
      </w:r>
      <w:bookmarkStart w:id="474" w:name="_ETM_Q1_430360"/>
      <w:bookmarkEnd w:id="474"/>
      <w:r>
        <w:rPr>
          <w:rtl/>
        </w:rPr>
        <w:t xml:space="preserve">ואיך </w:t>
      </w:r>
      <w:bookmarkStart w:id="475" w:name="_ETM_Q1_431200"/>
      <w:bookmarkEnd w:id="475"/>
      <w:r>
        <w:rPr>
          <w:rtl/>
        </w:rPr>
        <w:t xml:space="preserve">להתמודד </w:t>
      </w:r>
      <w:bookmarkStart w:id="476" w:name="_ETM_Q1_431860"/>
      <w:bookmarkEnd w:id="476"/>
      <w:r>
        <w:rPr>
          <w:rtl/>
        </w:rPr>
        <w:t xml:space="preserve">עם </w:t>
      </w:r>
      <w:bookmarkStart w:id="477" w:name="_ETM_Q1_431980"/>
      <w:bookmarkEnd w:id="477"/>
      <w:r>
        <w:rPr>
          <w:rtl/>
        </w:rPr>
        <w:t xml:space="preserve">המשבר </w:t>
      </w:r>
      <w:bookmarkStart w:id="478" w:name="_ETM_Q1_432459"/>
      <w:bookmarkEnd w:id="478"/>
      <w:r>
        <w:rPr>
          <w:rtl/>
        </w:rPr>
        <w:t xml:space="preserve">הזה </w:t>
      </w:r>
      <w:bookmarkStart w:id="479" w:name="_ETM_Q1_432700"/>
      <w:bookmarkEnd w:id="479"/>
      <w:r>
        <w:rPr>
          <w:rtl/>
        </w:rPr>
        <w:t xml:space="preserve">בצורה </w:t>
      </w:r>
      <w:bookmarkStart w:id="480" w:name="_ETM_Q1_433510"/>
      <w:bookmarkEnd w:id="480"/>
      <w:r>
        <w:rPr>
          <w:rtl/>
        </w:rPr>
        <w:t>מיטבית</w:t>
      </w:r>
      <w:r>
        <w:rPr>
          <w:rFonts w:hint="cs"/>
          <w:rtl/>
        </w:rPr>
        <w:t>.</w:t>
      </w:r>
    </w:p>
    <w:p w:rsidR="003B4034" w:rsidRDefault="003B4034" w:rsidP="00E97DBB">
      <w:pPr>
        <w:rPr>
          <w:rtl/>
        </w:rPr>
      </w:pPr>
      <w:bookmarkStart w:id="481" w:name="_ETM_Q1_435702"/>
      <w:bookmarkStart w:id="482" w:name="_ETM_Q1_435818"/>
      <w:bookmarkEnd w:id="481"/>
      <w:bookmarkEnd w:id="482"/>
    </w:p>
    <w:p w:rsidR="003B4034" w:rsidRDefault="003B4034" w:rsidP="00D9024E">
      <w:pPr>
        <w:rPr>
          <w:rtl/>
        </w:rPr>
      </w:pPr>
      <w:bookmarkStart w:id="483" w:name="_ETM_Q1_435869"/>
      <w:bookmarkStart w:id="484" w:name="_ETM_Q1_435943"/>
      <w:bookmarkStart w:id="485" w:name="_ETM_Q1_434140"/>
      <w:bookmarkEnd w:id="483"/>
      <w:bookmarkEnd w:id="484"/>
      <w:bookmarkEnd w:id="485"/>
      <w:r>
        <w:rPr>
          <w:rtl/>
        </w:rPr>
        <w:t>ולסיום</w:t>
      </w:r>
      <w:r>
        <w:rPr>
          <w:rFonts w:hint="cs"/>
          <w:rtl/>
        </w:rPr>
        <w:t>,</w:t>
      </w:r>
      <w:r>
        <w:rPr>
          <w:rtl/>
        </w:rPr>
        <w:t xml:space="preserve"> </w:t>
      </w:r>
      <w:bookmarkStart w:id="486" w:name="_ETM_Q1_436230"/>
      <w:bookmarkEnd w:id="486"/>
      <w:r>
        <w:rPr>
          <w:rtl/>
        </w:rPr>
        <w:t xml:space="preserve">לקדם </w:t>
      </w:r>
      <w:bookmarkStart w:id="487" w:name="_ETM_Q1_436769"/>
      <w:bookmarkEnd w:id="487"/>
      <w:r>
        <w:rPr>
          <w:rtl/>
        </w:rPr>
        <w:t>מחקר</w:t>
      </w:r>
      <w:r>
        <w:rPr>
          <w:rFonts w:hint="cs"/>
          <w:rtl/>
        </w:rPr>
        <w:t>.</w:t>
      </w:r>
      <w:r>
        <w:rPr>
          <w:rtl/>
        </w:rPr>
        <w:t xml:space="preserve"> </w:t>
      </w:r>
      <w:bookmarkStart w:id="488" w:name="_ETM_Q1_437430"/>
      <w:bookmarkStart w:id="489" w:name="_ETM_Q1_437819"/>
      <w:bookmarkEnd w:id="488"/>
      <w:bookmarkEnd w:id="489"/>
      <w:r>
        <w:rPr>
          <w:rtl/>
        </w:rPr>
        <w:t xml:space="preserve">בהחלט </w:t>
      </w:r>
      <w:bookmarkStart w:id="490" w:name="_ETM_Q1_438180"/>
      <w:bookmarkEnd w:id="490"/>
      <w:r>
        <w:rPr>
          <w:rtl/>
        </w:rPr>
        <w:t xml:space="preserve">המחקר </w:t>
      </w:r>
      <w:bookmarkStart w:id="491" w:name="_ETM_Q1_438569"/>
      <w:bookmarkEnd w:id="491"/>
      <w:r>
        <w:rPr>
          <w:rtl/>
        </w:rPr>
        <w:t xml:space="preserve">הזה </w:t>
      </w:r>
      <w:bookmarkStart w:id="492" w:name="_ETM_Q1_439019"/>
      <w:bookmarkEnd w:id="492"/>
      <w:r>
        <w:rPr>
          <w:rtl/>
        </w:rPr>
        <w:t xml:space="preserve">מראה </w:t>
      </w:r>
      <w:bookmarkStart w:id="493" w:name="_ETM_Q1_439860"/>
      <w:bookmarkEnd w:id="493"/>
      <w:r>
        <w:rPr>
          <w:rtl/>
        </w:rPr>
        <w:t xml:space="preserve">שדרוש </w:t>
      </w:r>
      <w:bookmarkStart w:id="494" w:name="_ETM_Q1_440370"/>
      <w:bookmarkEnd w:id="494"/>
      <w:r>
        <w:rPr>
          <w:rtl/>
        </w:rPr>
        <w:t xml:space="preserve">לנו </w:t>
      </w:r>
      <w:bookmarkStart w:id="495" w:name="_ETM_Q1_440579"/>
      <w:bookmarkEnd w:id="495"/>
      <w:r>
        <w:rPr>
          <w:rtl/>
        </w:rPr>
        <w:t xml:space="preserve">מחקר </w:t>
      </w:r>
      <w:bookmarkStart w:id="496" w:name="_ETM_Q1_440939"/>
      <w:bookmarkEnd w:id="496"/>
      <w:r>
        <w:rPr>
          <w:rtl/>
        </w:rPr>
        <w:t xml:space="preserve">המשך </w:t>
      </w:r>
      <w:bookmarkStart w:id="497" w:name="_ETM_Q1_441810"/>
      <w:bookmarkEnd w:id="497"/>
      <w:r>
        <w:rPr>
          <w:rtl/>
        </w:rPr>
        <w:t xml:space="preserve">כדי </w:t>
      </w:r>
      <w:bookmarkStart w:id="498" w:name="_ETM_Q1_442079"/>
      <w:bookmarkEnd w:id="498"/>
      <w:r>
        <w:rPr>
          <w:rtl/>
        </w:rPr>
        <w:t xml:space="preserve">להבין </w:t>
      </w:r>
      <w:bookmarkStart w:id="499" w:name="_ETM_Q1_442530"/>
      <w:bookmarkEnd w:id="499"/>
      <w:r>
        <w:rPr>
          <w:rtl/>
        </w:rPr>
        <w:t xml:space="preserve">גם </w:t>
      </w:r>
      <w:bookmarkStart w:id="500" w:name="_ETM_Q1_442769"/>
      <w:bookmarkEnd w:id="500"/>
      <w:r>
        <w:rPr>
          <w:rtl/>
        </w:rPr>
        <w:t xml:space="preserve">את </w:t>
      </w:r>
      <w:bookmarkStart w:id="501" w:name="_ETM_Q1_442860"/>
      <w:bookmarkEnd w:id="501"/>
      <w:r>
        <w:rPr>
          <w:rtl/>
        </w:rPr>
        <w:t xml:space="preserve">ההשלכות </w:t>
      </w:r>
      <w:bookmarkStart w:id="502" w:name="_ETM_Q1_443310"/>
      <w:bookmarkEnd w:id="502"/>
      <w:r>
        <w:rPr>
          <w:rtl/>
        </w:rPr>
        <w:t>הרפואיות</w:t>
      </w:r>
      <w:r>
        <w:rPr>
          <w:rFonts w:hint="cs"/>
          <w:rtl/>
        </w:rPr>
        <w:t>,</w:t>
      </w:r>
      <w:r>
        <w:rPr>
          <w:rtl/>
        </w:rPr>
        <w:t xml:space="preserve"> </w:t>
      </w:r>
      <w:bookmarkStart w:id="503" w:name="_ETM_Q1_444090"/>
      <w:bookmarkEnd w:id="503"/>
      <w:r>
        <w:rPr>
          <w:rtl/>
        </w:rPr>
        <w:t xml:space="preserve">את </w:t>
      </w:r>
      <w:bookmarkStart w:id="504" w:name="_ETM_Q1_444239"/>
      <w:bookmarkEnd w:id="504"/>
      <w:r>
        <w:rPr>
          <w:rtl/>
        </w:rPr>
        <w:t xml:space="preserve">הסיבות </w:t>
      </w:r>
      <w:bookmarkStart w:id="505" w:name="_ETM_Q1_444780"/>
      <w:bookmarkEnd w:id="505"/>
      <w:r>
        <w:rPr>
          <w:rtl/>
        </w:rPr>
        <w:t>הרפואיות</w:t>
      </w:r>
      <w:r>
        <w:rPr>
          <w:rFonts w:hint="cs"/>
          <w:rtl/>
        </w:rPr>
        <w:t>,</w:t>
      </w:r>
      <w:r>
        <w:rPr>
          <w:rtl/>
        </w:rPr>
        <w:t xml:space="preserve"> </w:t>
      </w:r>
      <w:bookmarkStart w:id="506" w:name="_ETM_Q1_445319"/>
      <w:bookmarkEnd w:id="506"/>
      <w:r>
        <w:rPr>
          <w:rtl/>
        </w:rPr>
        <w:t>מ</w:t>
      </w:r>
      <w:bookmarkStart w:id="507" w:name="_ETM_Q1_445500"/>
      <w:bookmarkEnd w:id="507"/>
      <w:r>
        <w:rPr>
          <w:rtl/>
        </w:rPr>
        <w:t xml:space="preserve">הן </w:t>
      </w:r>
      <w:bookmarkStart w:id="508" w:name="_ETM_Q1_445620"/>
      <w:bookmarkEnd w:id="508"/>
      <w:r>
        <w:rPr>
          <w:rtl/>
        </w:rPr>
        <w:t xml:space="preserve">בדיוק </w:t>
      </w:r>
      <w:bookmarkStart w:id="509" w:name="_ETM_Q1_446069"/>
      <w:bookmarkEnd w:id="509"/>
      <w:r>
        <w:rPr>
          <w:rtl/>
        </w:rPr>
        <w:t xml:space="preserve">הסיבות </w:t>
      </w:r>
      <w:bookmarkStart w:id="510" w:name="_ETM_Q1_446549"/>
      <w:bookmarkEnd w:id="510"/>
      <w:r>
        <w:rPr>
          <w:rtl/>
        </w:rPr>
        <w:t>הפיזיות</w:t>
      </w:r>
      <w:r>
        <w:rPr>
          <w:rFonts w:hint="cs"/>
          <w:rtl/>
        </w:rPr>
        <w:t>,</w:t>
      </w:r>
      <w:r>
        <w:rPr>
          <w:rtl/>
        </w:rPr>
        <w:t xml:space="preserve"> </w:t>
      </w:r>
      <w:bookmarkStart w:id="511" w:name="_ETM_Q1_447329"/>
      <w:bookmarkEnd w:id="511"/>
      <w:r>
        <w:rPr>
          <w:rtl/>
        </w:rPr>
        <w:t>הפיזיולוגיות</w:t>
      </w:r>
      <w:r>
        <w:rPr>
          <w:rFonts w:hint="cs"/>
          <w:rtl/>
        </w:rPr>
        <w:t>,</w:t>
      </w:r>
      <w:r>
        <w:rPr>
          <w:rtl/>
        </w:rPr>
        <w:t xml:space="preserve"> </w:t>
      </w:r>
      <w:bookmarkStart w:id="512" w:name="_ETM_Q1_448349"/>
      <w:bookmarkEnd w:id="512"/>
      <w:r>
        <w:rPr>
          <w:rtl/>
        </w:rPr>
        <w:t xml:space="preserve">שגורמות </w:t>
      </w:r>
      <w:bookmarkStart w:id="513" w:name="_ETM_Q1_448890"/>
      <w:bookmarkEnd w:id="513"/>
      <w:r>
        <w:rPr>
          <w:rtl/>
        </w:rPr>
        <w:t xml:space="preserve">לאותה </w:t>
      </w:r>
      <w:bookmarkStart w:id="514" w:name="_ETM_Q1_449159"/>
      <w:bookmarkEnd w:id="514"/>
      <w:r>
        <w:rPr>
          <w:rtl/>
        </w:rPr>
        <w:t xml:space="preserve">תמותה </w:t>
      </w:r>
      <w:bookmarkStart w:id="515" w:name="_ETM_Q1_449519"/>
      <w:bookmarkEnd w:id="515"/>
      <w:r>
        <w:rPr>
          <w:rtl/>
        </w:rPr>
        <w:t>עודפת</w:t>
      </w:r>
      <w:r>
        <w:rPr>
          <w:rFonts w:hint="cs"/>
          <w:rtl/>
        </w:rPr>
        <w:t>,</w:t>
      </w:r>
      <w:r>
        <w:rPr>
          <w:rtl/>
        </w:rPr>
        <w:t xml:space="preserve"> </w:t>
      </w:r>
      <w:bookmarkStart w:id="516" w:name="_ETM_Q1_450000"/>
      <w:bookmarkEnd w:id="516"/>
      <w:r>
        <w:rPr>
          <w:rtl/>
        </w:rPr>
        <w:t xml:space="preserve">אבל </w:t>
      </w:r>
      <w:bookmarkStart w:id="517" w:name="_ETM_Q1_450239"/>
      <w:bookmarkEnd w:id="517"/>
      <w:r>
        <w:rPr>
          <w:rtl/>
        </w:rPr>
        <w:t xml:space="preserve">גם </w:t>
      </w:r>
      <w:bookmarkStart w:id="518" w:name="_ETM_Q1_450840"/>
      <w:bookmarkEnd w:id="518"/>
      <w:r>
        <w:rPr>
          <w:rtl/>
        </w:rPr>
        <w:t xml:space="preserve">מהו </w:t>
      </w:r>
      <w:bookmarkStart w:id="519" w:name="_ETM_Q1_451409"/>
      <w:bookmarkEnd w:id="519"/>
      <w:r>
        <w:rPr>
          <w:rtl/>
        </w:rPr>
        <w:t xml:space="preserve">פיזור </w:t>
      </w:r>
      <w:bookmarkStart w:id="520" w:name="_ETM_Q1_451799"/>
      <w:bookmarkEnd w:id="520"/>
      <w:r>
        <w:rPr>
          <w:rtl/>
        </w:rPr>
        <w:t>הגילי</w:t>
      </w:r>
      <w:r>
        <w:rPr>
          <w:rFonts w:hint="cs"/>
          <w:rtl/>
        </w:rPr>
        <w:t>,</w:t>
      </w:r>
      <w:r>
        <w:rPr>
          <w:rtl/>
        </w:rPr>
        <w:t xml:space="preserve"> </w:t>
      </w:r>
      <w:bookmarkStart w:id="521" w:name="_ETM_Q1_452430"/>
      <w:bookmarkEnd w:id="521"/>
      <w:r>
        <w:rPr>
          <w:rtl/>
        </w:rPr>
        <w:t>הג</w:t>
      </w:r>
      <w:r>
        <w:rPr>
          <w:rFonts w:hint="cs"/>
          <w:rtl/>
        </w:rPr>
        <w:t>י</w:t>
      </w:r>
      <w:r>
        <w:rPr>
          <w:rtl/>
        </w:rPr>
        <w:t xml:space="preserve">אוגרפי </w:t>
      </w:r>
      <w:bookmarkStart w:id="522" w:name="_ETM_Q1_453239"/>
      <w:bookmarkEnd w:id="522"/>
      <w:r>
        <w:rPr>
          <w:rtl/>
        </w:rPr>
        <w:t>והסוציו-אקונומי</w:t>
      </w:r>
      <w:r w:rsidR="00D9024E">
        <w:rPr>
          <w:rFonts w:hint="cs"/>
          <w:rtl/>
        </w:rPr>
        <w:t>,</w:t>
      </w:r>
      <w:r>
        <w:rPr>
          <w:rtl/>
        </w:rPr>
        <w:t xml:space="preserve"> </w:t>
      </w:r>
      <w:bookmarkStart w:id="523" w:name="_ETM_Q1_454769"/>
      <w:bookmarkEnd w:id="523"/>
      <w:r>
        <w:rPr>
          <w:rtl/>
        </w:rPr>
        <w:t xml:space="preserve">כדי </w:t>
      </w:r>
      <w:bookmarkStart w:id="524" w:name="_ETM_Q1_455159"/>
      <w:bookmarkEnd w:id="524"/>
      <w:r>
        <w:rPr>
          <w:rtl/>
        </w:rPr>
        <w:t xml:space="preserve">לזהות </w:t>
      </w:r>
      <w:bookmarkStart w:id="525" w:name="_ETM_Q1_455549"/>
      <w:bookmarkEnd w:id="525"/>
      <w:r>
        <w:rPr>
          <w:rtl/>
        </w:rPr>
        <w:t xml:space="preserve">אוכלוסיות </w:t>
      </w:r>
      <w:bookmarkStart w:id="526" w:name="_ETM_Q1_456030"/>
      <w:bookmarkEnd w:id="526"/>
      <w:r>
        <w:rPr>
          <w:rtl/>
        </w:rPr>
        <w:t xml:space="preserve">בסיכון </w:t>
      </w:r>
      <w:bookmarkStart w:id="527" w:name="_ETM_Q1_456599"/>
      <w:bookmarkEnd w:id="527"/>
      <w:r>
        <w:rPr>
          <w:rtl/>
        </w:rPr>
        <w:t xml:space="preserve">ולדעת </w:t>
      </w:r>
      <w:bookmarkStart w:id="528" w:name="_ETM_Q1_457079"/>
      <w:bookmarkEnd w:id="528"/>
      <w:r>
        <w:rPr>
          <w:rtl/>
        </w:rPr>
        <w:t xml:space="preserve">כיצד </w:t>
      </w:r>
      <w:bookmarkStart w:id="529" w:name="_ETM_Q1_457440"/>
      <w:bookmarkEnd w:id="529"/>
      <w:r>
        <w:rPr>
          <w:rtl/>
        </w:rPr>
        <w:t xml:space="preserve">להיערך </w:t>
      </w:r>
      <w:bookmarkStart w:id="530" w:name="_ETM_Q1_457829"/>
      <w:bookmarkEnd w:id="530"/>
      <w:r>
        <w:rPr>
          <w:rtl/>
        </w:rPr>
        <w:t xml:space="preserve">ולתת </w:t>
      </w:r>
      <w:bookmarkStart w:id="531" w:name="_ETM_Q1_458540"/>
      <w:bookmarkEnd w:id="531"/>
      <w:r>
        <w:rPr>
          <w:rtl/>
        </w:rPr>
        <w:t xml:space="preserve">טיפול </w:t>
      </w:r>
      <w:bookmarkStart w:id="532" w:name="_ETM_Q1_458989"/>
      <w:bookmarkEnd w:id="532"/>
      <w:r>
        <w:rPr>
          <w:rtl/>
        </w:rPr>
        <w:t>פרטני</w:t>
      </w:r>
      <w:r w:rsidR="00D9024E">
        <w:rPr>
          <w:rFonts w:hint="cs"/>
          <w:rtl/>
        </w:rPr>
        <w:t>,</w:t>
      </w:r>
      <w:r>
        <w:rPr>
          <w:rtl/>
        </w:rPr>
        <w:t xml:space="preserve"> </w:t>
      </w:r>
      <w:bookmarkStart w:id="533" w:name="_ETM_Q1_459470"/>
      <w:bookmarkEnd w:id="533"/>
      <w:r>
        <w:rPr>
          <w:rtl/>
        </w:rPr>
        <w:t>לדוגמה</w:t>
      </w:r>
      <w:r>
        <w:rPr>
          <w:rFonts w:hint="cs"/>
          <w:rtl/>
        </w:rPr>
        <w:t>,</w:t>
      </w:r>
      <w:r>
        <w:rPr>
          <w:rtl/>
        </w:rPr>
        <w:t xml:space="preserve"> </w:t>
      </w:r>
      <w:bookmarkStart w:id="534" w:name="_ETM_Q1_459950"/>
      <w:bookmarkEnd w:id="534"/>
      <w:r>
        <w:rPr>
          <w:rtl/>
        </w:rPr>
        <w:t xml:space="preserve">למבוגרים </w:t>
      </w:r>
      <w:bookmarkStart w:id="535" w:name="_ETM_Q1_460519"/>
      <w:bookmarkEnd w:id="535"/>
      <w:r>
        <w:rPr>
          <w:rFonts w:hint="cs"/>
          <w:rtl/>
        </w:rPr>
        <w:t xml:space="preserve">עם </w:t>
      </w:r>
      <w:r>
        <w:rPr>
          <w:rtl/>
        </w:rPr>
        <w:t xml:space="preserve">מחלות </w:t>
      </w:r>
      <w:bookmarkStart w:id="536" w:name="_ETM_Q1_460970"/>
      <w:bookmarkEnd w:id="536"/>
      <w:r>
        <w:rPr>
          <w:rtl/>
        </w:rPr>
        <w:t>רקע</w:t>
      </w:r>
      <w:r>
        <w:rPr>
          <w:rFonts w:hint="cs"/>
          <w:rtl/>
        </w:rPr>
        <w:t>,</w:t>
      </w:r>
      <w:r>
        <w:rPr>
          <w:rtl/>
        </w:rPr>
        <w:t xml:space="preserve"> </w:t>
      </w:r>
      <w:bookmarkStart w:id="537" w:name="_ETM_Q1_461450"/>
      <w:bookmarkEnd w:id="537"/>
      <w:r>
        <w:rPr>
          <w:rtl/>
        </w:rPr>
        <w:t>לדוגמה</w:t>
      </w:r>
      <w:r w:rsidR="00D9024E">
        <w:rPr>
          <w:rFonts w:hint="cs"/>
          <w:rtl/>
        </w:rPr>
        <w:t>,</w:t>
      </w:r>
      <w:r>
        <w:rPr>
          <w:rtl/>
        </w:rPr>
        <w:t xml:space="preserve"> </w:t>
      </w:r>
      <w:bookmarkStart w:id="538" w:name="_ETM_Q1_461989"/>
      <w:bookmarkEnd w:id="538"/>
      <w:r>
        <w:rPr>
          <w:rtl/>
        </w:rPr>
        <w:t xml:space="preserve">באמצעות </w:t>
      </w:r>
      <w:bookmarkStart w:id="539" w:name="_ETM_Q1_462980"/>
      <w:bookmarkEnd w:id="539"/>
      <w:r>
        <w:rPr>
          <w:rFonts w:hint="cs"/>
          <w:rtl/>
        </w:rPr>
        <w:t xml:space="preserve">– </w:t>
      </w:r>
      <w:bookmarkStart w:id="540" w:name="_ETM_Q1_463819"/>
      <w:bookmarkEnd w:id="540"/>
      <w:r>
        <w:rPr>
          <w:rtl/>
        </w:rPr>
        <w:t xml:space="preserve">אנחנו </w:t>
      </w:r>
      <w:bookmarkStart w:id="541" w:name="_ETM_Q1_464090"/>
      <w:bookmarkEnd w:id="541"/>
      <w:r>
        <w:rPr>
          <w:rtl/>
        </w:rPr>
        <w:t xml:space="preserve">רואים </w:t>
      </w:r>
      <w:bookmarkStart w:id="542" w:name="_ETM_Q1_464300"/>
      <w:bookmarkEnd w:id="542"/>
      <w:r>
        <w:rPr>
          <w:rtl/>
        </w:rPr>
        <w:t xml:space="preserve">את </w:t>
      </w:r>
      <w:bookmarkStart w:id="543" w:name="_ETM_Q1_464390"/>
      <w:bookmarkEnd w:id="543"/>
      <w:r>
        <w:rPr>
          <w:rtl/>
        </w:rPr>
        <w:t xml:space="preserve">זה </w:t>
      </w:r>
      <w:bookmarkStart w:id="544" w:name="_ETM_Q1_464480"/>
      <w:bookmarkEnd w:id="544"/>
      <w:r>
        <w:rPr>
          <w:rtl/>
        </w:rPr>
        <w:t xml:space="preserve">באירופה </w:t>
      </w:r>
      <w:bookmarkStart w:id="545" w:name="_ETM_Q1_464930"/>
      <w:bookmarkEnd w:id="545"/>
      <w:r>
        <w:rPr>
          <w:rtl/>
        </w:rPr>
        <w:t xml:space="preserve">במקומות </w:t>
      </w:r>
      <w:bookmarkStart w:id="546" w:name="_ETM_Q1_465410"/>
      <w:bookmarkEnd w:id="546"/>
      <w:r>
        <w:rPr>
          <w:rtl/>
        </w:rPr>
        <w:t xml:space="preserve">שאין </w:t>
      </w:r>
      <w:bookmarkStart w:id="547" w:name="_ETM_Q1_465620"/>
      <w:bookmarkEnd w:id="547"/>
      <w:r>
        <w:rPr>
          <w:rtl/>
        </w:rPr>
        <w:t xml:space="preserve">הרבה </w:t>
      </w:r>
      <w:bookmarkStart w:id="548" w:name="_ETM_Q1_465830"/>
      <w:bookmarkEnd w:id="548"/>
      <w:r>
        <w:rPr>
          <w:rtl/>
        </w:rPr>
        <w:t>מזגנים</w:t>
      </w:r>
      <w:bookmarkStart w:id="549" w:name="_ETM_Q1_466580"/>
      <w:bookmarkEnd w:id="549"/>
      <w:r>
        <w:rPr>
          <w:rFonts w:hint="cs"/>
          <w:rtl/>
        </w:rPr>
        <w:t xml:space="preserve"> </w:t>
      </w:r>
      <w:r>
        <w:rPr>
          <w:rFonts w:hint="eastAsia"/>
          <w:rtl/>
        </w:rPr>
        <w:t>–</w:t>
      </w:r>
      <w:r>
        <w:rPr>
          <w:rtl/>
        </w:rPr>
        <w:t xml:space="preserve"> </w:t>
      </w:r>
      <w:bookmarkStart w:id="550" w:name="_ETM_Q1_467269"/>
      <w:bookmarkEnd w:id="550"/>
      <w:r>
        <w:rPr>
          <w:rtl/>
        </w:rPr>
        <w:t xml:space="preserve">באמצעות </w:t>
      </w:r>
      <w:bookmarkStart w:id="551" w:name="_ETM_Q1_467900"/>
      <w:bookmarkEnd w:id="551"/>
      <w:r>
        <w:rPr>
          <w:rtl/>
        </w:rPr>
        <w:t xml:space="preserve">ממש </w:t>
      </w:r>
      <w:bookmarkStart w:id="552" w:name="_ETM_Q1_468170"/>
      <w:bookmarkEnd w:id="552"/>
      <w:r>
        <w:rPr>
          <w:rtl/>
        </w:rPr>
        <w:t xml:space="preserve">מרכזי </w:t>
      </w:r>
      <w:bookmarkStart w:id="553" w:name="_ETM_Q1_468739"/>
      <w:bookmarkEnd w:id="553"/>
      <w:r>
        <w:rPr>
          <w:rtl/>
        </w:rPr>
        <w:t xml:space="preserve">קירור </w:t>
      </w:r>
      <w:bookmarkStart w:id="554" w:name="_ETM_Q1_469280"/>
      <w:bookmarkEnd w:id="554"/>
      <w:r>
        <w:rPr>
          <w:rtl/>
        </w:rPr>
        <w:t xml:space="preserve">שמוצבים </w:t>
      </w:r>
      <w:bookmarkStart w:id="555" w:name="_ETM_Q1_469970"/>
      <w:bookmarkEnd w:id="555"/>
      <w:r>
        <w:rPr>
          <w:rtl/>
        </w:rPr>
        <w:t xml:space="preserve">במרחב </w:t>
      </w:r>
      <w:bookmarkStart w:id="556" w:name="_ETM_Q1_470360"/>
      <w:bookmarkEnd w:id="556"/>
      <w:r>
        <w:rPr>
          <w:rtl/>
        </w:rPr>
        <w:t xml:space="preserve">הציבורי </w:t>
      </w:r>
      <w:bookmarkStart w:id="557" w:name="_ETM_Q1_470930"/>
      <w:bookmarkEnd w:id="557"/>
      <w:r>
        <w:rPr>
          <w:rtl/>
        </w:rPr>
        <w:t xml:space="preserve">בימים </w:t>
      </w:r>
      <w:bookmarkStart w:id="558" w:name="_ETM_Q1_471349"/>
      <w:bookmarkEnd w:id="558"/>
      <w:r>
        <w:rPr>
          <w:rtl/>
        </w:rPr>
        <w:t xml:space="preserve">של </w:t>
      </w:r>
      <w:bookmarkStart w:id="559" w:name="_ETM_Q1_471680"/>
      <w:bookmarkEnd w:id="559"/>
      <w:r>
        <w:rPr>
          <w:rtl/>
        </w:rPr>
        <w:t xml:space="preserve">חום </w:t>
      </w:r>
      <w:bookmarkStart w:id="560" w:name="_ETM_Q1_471890"/>
      <w:bookmarkEnd w:id="560"/>
      <w:r>
        <w:rPr>
          <w:rtl/>
        </w:rPr>
        <w:t xml:space="preserve">קיצוני </w:t>
      </w:r>
      <w:bookmarkStart w:id="561" w:name="_ETM_Q1_472790"/>
      <w:bookmarkEnd w:id="561"/>
      <w:r>
        <w:rPr>
          <w:rtl/>
        </w:rPr>
        <w:t xml:space="preserve">או </w:t>
      </w:r>
      <w:bookmarkStart w:id="562" w:name="_ETM_Q1_473450"/>
      <w:bookmarkEnd w:id="562"/>
      <w:r>
        <w:rPr>
          <w:rtl/>
        </w:rPr>
        <w:t xml:space="preserve">השתתפות </w:t>
      </w:r>
      <w:bookmarkStart w:id="563" w:name="_ETM_Q1_473989"/>
      <w:bookmarkEnd w:id="563"/>
      <w:r>
        <w:rPr>
          <w:rtl/>
        </w:rPr>
        <w:t xml:space="preserve">בהוצאות </w:t>
      </w:r>
      <w:bookmarkStart w:id="564" w:name="_ETM_Q1_476239"/>
      <w:bookmarkEnd w:id="564"/>
      <w:r>
        <w:rPr>
          <w:rtl/>
        </w:rPr>
        <w:t xml:space="preserve">החשמל </w:t>
      </w:r>
      <w:bookmarkStart w:id="565" w:name="_ETM_Q1_477140"/>
      <w:bookmarkEnd w:id="565"/>
      <w:r>
        <w:rPr>
          <w:rtl/>
        </w:rPr>
        <w:t xml:space="preserve">של </w:t>
      </w:r>
      <w:bookmarkStart w:id="566" w:name="_ETM_Q1_477319"/>
      <w:bookmarkEnd w:id="566"/>
      <w:r>
        <w:rPr>
          <w:rtl/>
        </w:rPr>
        <w:t xml:space="preserve">אוכלוסיות </w:t>
      </w:r>
      <w:bookmarkStart w:id="567" w:name="_ETM_Q1_477859"/>
      <w:bookmarkEnd w:id="567"/>
      <w:r>
        <w:rPr>
          <w:rtl/>
        </w:rPr>
        <w:t xml:space="preserve">בעוני </w:t>
      </w:r>
      <w:bookmarkStart w:id="568" w:name="_ETM_Q1_478159"/>
      <w:bookmarkEnd w:id="568"/>
      <w:r>
        <w:rPr>
          <w:rtl/>
        </w:rPr>
        <w:t>אנרגטי</w:t>
      </w:r>
      <w:r>
        <w:rPr>
          <w:rFonts w:hint="cs"/>
          <w:rtl/>
        </w:rPr>
        <w:t>.</w:t>
      </w:r>
      <w:r>
        <w:rPr>
          <w:rtl/>
        </w:rPr>
        <w:t xml:space="preserve"> </w:t>
      </w:r>
      <w:bookmarkStart w:id="569" w:name="_ETM_Q1_478640"/>
      <w:bookmarkEnd w:id="569"/>
      <w:r>
        <w:rPr>
          <w:rtl/>
        </w:rPr>
        <w:t xml:space="preserve">ובדיוק </w:t>
      </w:r>
      <w:bookmarkStart w:id="570" w:name="_ETM_Q1_479030"/>
      <w:bookmarkEnd w:id="570"/>
      <w:r>
        <w:rPr>
          <w:rtl/>
        </w:rPr>
        <w:t xml:space="preserve">נכנסת </w:t>
      </w:r>
      <w:bookmarkStart w:id="571" w:name="_ETM_Q1_479359"/>
      <w:bookmarkEnd w:id="571"/>
      <w:r>
        <w:rPr>
          <w:rtl/>
        </w:rPr>
        <w:t xml:space="preserve">לכאן </w:t>
      </w:r>
      <w:bookmarkStart w:id="572" w:name="_ETM_Q1_479569"/>
      <w:bookmarkEnd w:id="572"/>
      <w:r>
        <w:rPr>
          <w:rFonts w:hint="cs"/>
          <w:rtl/>
        </w:rPr>
        <w:t>ש</w:t>
      </w:r>
      <w:r>
        <w:rPr>
          <w:rtl/>
        </w:rPr>
        <w:t xml:space="preserve">רת </w:t>
      </w:r>
      <w:bookmarkStart w:id="573" w:name="_ETM_Q1_479900"/>
      <w:bookmarkEnd w:id="573"/>
      <w:r>
        <w:rPr>
          <w:rtl/>
        </w:rPr>
        <w:t>האנרגיה</w:t>
      </w:r>
      <w:r>
        <w:rPr>
          <w:rFonts w:hint="cs"/>
          <w:rtl/>
        </w:rPr>
        <w:t>,</w:t>
      </w:r>
      <w:r>
        <w:rPr>
          <w:rtl/>
        </w:rPr>
        <w:t xml:space="preserve"> </w:t>
      </w:r>
      <w:bookmarkStart w:id="574" w:name="_ETM_Q1_480799"/>
      <w:bookmarkEnd w:id="574"/>
      <w:r>
        <w:rPr>
          <w:rtl/>
        </w:rPr>
        <w:t xml:space="preserve">שגם </w:t>
      </w:r>
      <w:bookmarkStart w:id="575" w:name="_ETM_Q1_482620"/>
      <w:bookmarkEnd w:id="575"/>
      <w:r>
        <w:rPr>
          <w:rtl/>
        </w:rPr>
        <w:t xml:space="preserve">הנושא </w:t>
      </w:r>
      <w:bookmarkStart w:id="576" w:name="_ETM_Q1_483040"/>
      <w:bookmarkEnd w:id="576"/>
      <w:r>
        <w:rPr>
          <w:rtl/>
        </w:rPr>
        <w:t xml:space="preserve">של </w:t>
      </w:r>
      <w:bookmarkStart w:id="577" w:name="_ETM_Q1_483159"/>
      <w:bookmarkEnd w:id="577"/>
      <w:r>
        <w:rPr>
          <w:rtl/>
        </w:rPr>
        <w:t xml:space="preserve">פיצוי </w:t>
      </w:r>
      <w:bookmarkStart w:id="578" w:name="_ETM_Q1_483549"/>
      <w:bookmarkEnd w:id="578"/>
      <w:r>
        <w:rPr>
          <w:rtl/>
        </w:rPr>
        <w:t xml:space="preserve">אוכלוסיות </w:t>
      </w:r>
      <w:bookmarkStart w:id="579" w:name="_ETM_Q1_483999"/>
      <w:bookmarkEnd w:id="579"/>
      <w:r>
        <w:rPr>
          <w:rtl/>
        </w:rPr>
        <w:t xml:space="preserve">מוחלשות </w:t>
      </w:r>
      <w:bookmarkStart w:id="580" w:name="_ETM_Q1_484540"/>
      <w:bookmarkEnd w:id="580"/>
      <w:r>
        <w:rPr>
          <w:rFonts w:hint="cs"/>
          <w:rtl/>
        </w:rPr>
        <w:t>ב</w:t>
      </w:r>
      <w:r>
        <w:rPr>
          <w:rtl/>
        </w:rPr>
        <w:t>עלי</w:t>
      </w:r>
      <w:r>
        <w:rPr>
          <w:rFonts w:hint="cs"/>
          <w:rtl/>
        </w:rPr>
        <w:t>י</w:t>
      </w:r>
      <w:r>
        <w:rPr>
          <w:rtl/>
        </w:rPr>
        <w:t xml:space="preserve">ה </w:t>
      </w:r>
      <w:bookmarkStart w:id="581" w:name="_ETM_Q1_484900"/>
      <w:bookmarkEnd w:id="581"/>
      <w:r>
        <w:rPr>
          <w:rtl/>
        </w:rPr>
        <w:t xml:space="preserve">במחירי </w:t>
      </w:r>
      <w:bookmarkStart w:id="582" w:name="_ETM_Q1_485349"/>
      <w:bookmarkEnd w:id="582"/>
      <w:r>
        <w:rPr>
          <w:rtl/>
        </w:rPr>
        <w:t xml:space="preserve">החשמל </w:t>
      </w:r>
      <w:bookmarkStart w:id="583" w:name="_ETM_Q1_485829"/>
      <w:bookmarkEnd w:id="583"/>
      <w:r>
        <w:rPr>
          <w:rtl/>
        </w:rPr>
        <w:t xml:space="preserve">וגם </w:t>
      </w:r>
      <w:bookmarkStart w:id="584" w:name="_ETM_Q1_486279"/>
      <w:bookmarkStart w:id="585" w:name="_ETM_Q1_486790"/>
      <w:bookmarkEnd w:id="584"/>
      <w:bookmarkEnd w:id="585"/>
      <w:r>
        <w:rPr>
          <w:rtl/>
        </w:rPr>
        <w:t xml:space="preserve">החלטת </w:t>
      </w:r>
      <w:bookmarkStart w:id="586" w:name="_ETM_Q1_487209"/>
      <w:bookmarkEnd w:id="586"/>
      <w:r>
        <w:rPr>
          <w:rtl/>
        </w:rPr>
        <w:t xml:space="preserve">הממשלה </w:t>
      </w:r>
      <w:bookmarkStart w:id="587" w:name="_ETM_Q1_487689"/>
      <w:bookmarkEnd w:id="587"/>
      <w:r>
        <w:rPr>
          <w:rtl/>
        </w:rPr>
        <w:t xml:space="preserve">שהצבענו </w:t>
      </w:r>
      <w:bookmarkStart w:id="588" w:name="_ETM_Q1_488620"/>
      <w:bookmarkEnd w:id="588"/>
      <w:r>
        <w:rPr>
          <w:rtl/>
        </w:rPr>
        <w:t xml:space="preserve">עליה </w:t>
      </w:r>
      <w:bookmarkStart w:id="589" w:name="_ETM_Q1_488889"/>
      <w:bookmarkEnd w:id="589"/>
      <w:r>
        <w:rPr>
          <w:rtl/>
        </w:rPr>
        <w:t xml:space="preserve">בשבוע </w:t>
      </w:r>
      <w:bookmarkStart w:id="590" w:name="_ETM_Q1_489279"/>
      <w:bookmarkEnd w:id="590"/>
      <w:r>
        <w:rPr>
          <w:rtl/>
        </w:rPr>
        <w:t xml:space="preserve">שעבר </w:t>
      </w:r>
      <w:bookmarkStart w:id="591" w:name="_ETM_Q1_489579"/>
      <w:bookmarkEnd w:id="591"/>
      <w:r>
        <w:rPr>
          <w:rtl/>
        </w:rPr>
        <w:t xml:space="preserve">ביום </w:t>
      </w:r>
      <w:bookmarkStart w:id="592" w:name="_ETM_Q1_489819"/>
      <w:bookmarkEnd w:id="592"/>
      <w:r>
        <w:rPr>
          <w:rtl/>
        </w:rPr>
        <w:t>ירושלים</w:t>
      </w:r>
      <w:r>
        <w:rPr>
          <w:rFonts w:hint="cs"/>
          <w:rtl/>
        </w:rPr>
        <w:t>,</w:t>
      </w:r>
      <w:r>
        <w:rPr>
          <w:rtl/>
        </w:rPr>
        <w:t xml:space="preserve"> </w:t>
      </w:r>
      <w:bookmarkStart w:id="593" w:name="_ETM_Q1_490510"/>
      <w:bookmarkEnd w:id="593"/>
      <w:r>
        <w:rPr>
          <w:rtl/>
        </w:rPr>
        <w:t xml:space="preserve">שלראשונה </w:t>
      </w:r>
      <w:bookmarkStart w:id="594" w:name="_ETM_Q1_491109"/>
      <w:bookmarkEnd w:id="594"/>
      <w:r>
        <w:rPr>
          <w:rtl/>
        </w:rPr>
        <w:t xml:space="preserve">מתמודדת </w:t>
      </w:r>
      <w:bookmarkStart w:id="595" w:name="_ETM_Q1_491620"/>
      <w:bookmarkEnd w:id="595"/>
      <w:r>
        <w:rPr>
          <w:rtl/>
        </w:rPr>
        <w:t xml:space="preserve">עם </w:t>
      </w:r>
      <w:bookmarkStart w:id="596" w:name="_ETM_Q1_491769"/>
      <w:bookmarkEnd w:id="596"/>
      <w:r>
        <w:rPr>
          <w:rFonts w:hint="cs"/>
          <w:rtl/>
        </w:rPr>
        <w:t>ה</w:t>
      </w:r>
      <w:r>
        <w:rPr>
          <w:rtl/>
        </w:rPr>
        <w:t xml:space="preserve">סוגיה </w:t>
      </w:r>
      <w:bookmarkStart w:id="597" w:name="_ETM_Q1_492099"/>
      <w:bookmarkEnd w:id="597"/>
      <w:r>
        <w:rPr>
          <w:rtl/>
        </w:rPr>
        <w:t xml:space="preserve">של </w:t>
      </w:r>
      <w:bookmarkStart w:id="598" w:name="_ETM_Q1_492279"/>
      <w:bookmarkEnd w:id="598"/>
      <w:r>
        <w:rPr>
          <w:rtl/>
        </w:rPr>
        <w:t xml:space="preserve">עוני </w:t>
      </w:r>
      <w:bookmarkStart w:id="599" w:name="_ETM_Q1_492489"/>
      <w:bookmarkEnd w:id="599"/>
      <w:r>
        <w:rPr>
          <w:rtl/>
        </w:rPr>
        <w:t xml:space="preserve">אנרגטי </w:t>
      </w:r>
      <w:bookmarkStart w:id="600" w:name="_ETM_Q1_492999"/>
      <w:bookmarkEnd w:id="600"/>
      <w:r>
        <w:rPr>
          <w:rtl/>
        </w:rPr>
        <w:t>בירושלים</w:t>
      </w:r>
      <w:r>
        <w:rPr>
          <w:rFonts w:hint="cs"/>
          <w:rtl/>
        </w:rPr>
        <w:t>,</w:t>
      </w:r>
      <w:r>
        <w:rPr>
          <w:rtl/>
        </w:rPr>
        <w:t xml:space="preserve"> </w:t>
      </w:r>
      <w:bookmarkStart w:id="601" w:name="_ETM_Q1_493719"/>
      <w:bookmarkEnd w:id="601"/>
      <w:r>
        <w:rPr>
          <w:rtl/>
        </w:rPr>
        <w:t xml:space="preserve">שהיא </w:t>
      </w:r>
      <w:bookmarkStart w:id="602" w:name="_ETM_Q1_493930"/>
      <w:bookmarkEnd w:id="602"/>
      <w:r>
        <w:rPr>
          <w:rtl/>
        </w:rPr>
        <w:t xml:space="preserve">עיר </w:t>
      </w:r>
      <w:bookmarkStart w:id="603" w:name="_ETM_Q1_494109"/>
      <w:bookmarkEnd w:id="603"/>
      <w:r>
        <w:rPr>
          <w:rtl/>
        </w:rPr>
        <w:t xml:space="preserve">במעמד </w:t>
      </w:r>
      <w:bookmarkStart w:id="604" w:name="_ETM_Q1_494650"/>
      <w:bookmarkEnd w:id="604"/>
      <w:r>
        <w:rPr>
          <w:rtl/>
        </w:rPr>
        <w:t xml:space="preserve">סוציו-אקונומי </w:t>
      </w:r>
      <w:bookmarkStart w:id="605" w:name="_ETM_Q1_495279"/>
      <w:bookmarkEnd w:id="605"/>
      <w:r>
        <w:rPr>
          <w:rtl/>
        </w:rPr>
        <w:t>נמוך</w:t>
      </w:r>
      <w:r>
        <w:rPr>
          <w:rFonts w:hint="cs"/>
          <w:rtl/>
        </w:rPr>
        <w:t>,</w:t>
      </w:r>
      <w:r>
        <w:rPr>
          <w:rtl/>
        </w:rPr>
        <w:t xml:space="preserve"> </w:t>
      </w:r>
      <w:bookmarkStart w:id="606" w:name="_ETM_Q1_495999"/>
      <w:bookmarkEnd w:id="606"/>
      <w:r>
        <w:rPr>
          <w:rFonts w:hint="cs"/>
          <w:rtl/>
        </w:rPr>
        <w:t>הן</w:t>
      </w:r>
      <w:r>
        <w:rPr>
          <w:rtl/>
        </w:rPr>
        <w:t xml:space="preserve"> </w:t>
      </w:r>
      <w:bookmarkStart w:id="607" w:name="_ETM_Q1_496120"/>
      <w:bookmarkEnd w:id="607"/>
      <w:r>
        <w:rPr>
          <w:rtl/>
        </w:rPr>
        <w:t xml:space="preserve">שתי </w:t>
      </w:r>
      <w:bookmarkStart w:id="608" w:name="_ETM_Q1_496329"/>
      <w:bookmarkEnd w:id="608"/>
      <w:r>
        <w:rPr>
          <w:rtl/>
        </w:rPr>
        <w:t xml:space="preserve">החלטות </w:t>
      </w:r>
      <w:bookmarkStart w:id="609" w:name="_ETM_Q1_496719"/>
      <w:bookmarkEnd w:id="609"/>
      <w:r>
        <w:rPr>
          <w:rtl/>
        </w:rPr>
        <w:t xml:space="preserve">בכיוון </w:t>
      </w:r>
      <w:bookmarkStart w:id="610" w:name="_ETM_Q1_497739"/>
      <w:bookmarkEnd w:id="610"/>
      <w:r>
        <w:rPr>
          <w:rtl/>
        </w:rPr>
        <w:t>הזה</w:t>
      </w:r>
      <w:r>
        <w:rPr>
          <w:rFonts w:hint="cs"/>
          <w:rtl/>
        </w:rPr>
        <w:t>.</w:t>
      </w:r>
    </w:p>
    <w:p w:rsidR="003B4034" w:rsidRDefault="003B4034" w:rsidP="00D8031C">
      <w:pPr>
        <w:rPr>
          <w:rtl/>
        </w:rPr>
      </w:pPr>
    </w:p>
    <w:p w:rsidR="003B4034" w:rsidRDefault="003B4034" w:rsidP="00B957EF">
      <w:pPr>
        <w:rPr>
          <w:rtl/>
        </w:rPr>
      </w:pPr>
      <w:bookmarkStart w:id="611" w:name="_ETM_Q1_498860"/>
      <w:bookmarkStart w:id="612" w:name="_ETM_Q1_499310"/>
      <w:bookmarkEnd w:id="611"/>
      <w:bookmarkEnd w:id="612"/>
      <w:r>
        <w:rPr>
          <w:rtl/>
        </w:rPr>
        <w:t xml:space="preserve">כתבו </w:t>
      </w:r>
      <w:bookmarkStart w:id="613" w:name="_ETM_Q1_499610"/>
      <w:bookmarkEnd w:id="613"/>
      <w:r>
        <w:rPr>
          <w:rtl/>
        </w:rPr>
        <w:t xml:space="preserve">לי </w:t>
      </w:r>
      <w:bookmarkStart w:id="614" w:name="_ETM_Q1_499730"/>
      <w:bookmarkEnd w:id="614"/>
      <w:r>
        <w:rPr>
          <w:rFonts w:hint="cs"/>
          <w:rtl/>
        </w:rPr>
        <w:t xml:space="preserve">כאן עוד </w:t>
      </w:r>
      <w:bookmarkStart w:id="615" w:name="_ETM_Q1_499940"/>
      <w:bookmarkEnd w:id="615"/>
      <w:r>
        <w:rPr>
          <w:rtl/>
        </w:rPr>
        <w:t xml:space="preserve">תשובה </w:t>
      </w:r>
      <w:bookmarkStart w:id="616" w:name="_ETM_Q1_500210"/>
      <w:bookmarkEnd w:id="616"/>
      <w:r>
        <w:rPr>
          <w:rtl/>
        </w:rPr>
        <w:t xml:space="preserve">מאוד </w:t>
      </w:r>
      <w:bookmarkStart w:id="617" w:name="_ETM_Q1_500420"/>
      <w:bookmarkEnd w:id="617"/>
      <w:r>
        <w:rPr>
          <w:rtl/>
        </w:rPr>
        <w:t xml:space="preserve">מאוד </w:t>
      </w:r>
      <w:bookmarkStart w:id="618" w:name="_ETM_Q1_500600"/>
      <w:bookmarkEnd w:id="618"/>
      <w:r>
        <w:rPr>
          <w:rtl/>
        </w:rPr>
        <w:t>ארוכה</w:t>
      </w:r>
      <w:r>
        <w:rPr>
          <w:rFonts w:hint="cs"/>
          <w:rtl/>
        </w:rPr>
        <w:t xml:space="preserve"> </w:t>
      </w:r>
      <w:bookmarkStart w:id="619" w:name="_ETM_Q1_507542"/>
      <w:bookmarkEnd w:id="619"/>
      <w:r>
        <w:rPr>
          <w:rFonts w:hint="cs"/>
          <w:rtl/>
        </w:rPr>
        <w:t>–</w:t>
      </w:r>
      <w:r>
        <w:rPr>
          <w:rtl/>
        </w:rPr>
        <w:t xml:space="preserve"> </w:t>
      </w:r>
      <w:bookmarkStart w:id="620" w:name="_ETM_Q1_501020"/>
      <w:bookmarkEnd w:id="620"/>
      <w:r>
        <w:rPr>
          <w:rtl/>
        </w:rPr>
        <w:t xml:space="preserve">אני </w:t>
      </w:r>
      <w:bookmarkStart w:id="621" w:name="_ETM_Q1_501140"/>
      <w:bookmarkEnd w:id="621"/>
      <w:r>
        <w:rPr>
          <w:rFonts w:hint="cs"/>
          <w:rtl/>
        </w:rPr>
        <w:t>א</w:t>
      </w:r>
      <w:r>
        <w:rPr>
          <w:rtl/>
        </w:rPr>
        <w:t xml:space="preserve">עבור </w:t>
      </w:r>
      <w:bookmarkStart w:id="622" w:name="_ETM_Q1_501410"/>
      <w:bookmarkEnd w:id="622"/>
      <w:r>
        <w:rPr>
          <w:rFonts w:hint="cs"/>
          <w:rtl/>
        </w:rPr>
        <w:t>עליה</w:t>
      </w:r>
      <w:r>
        <w:rPr>
          <w:rtl/>
        </w:rPr>
        <w:t xml:space="preserve"> </w:t>
      </w:r>
      <w:bookmarkStart w:id="623" w:name="_ETM_Q1_501590"/>
      <w:bookmarkEnd w:id="623"/>
      <w:r>
        <w:rPr>
          <w:rtl/>
        </w:rPr>
        <w:t>בקצרה</w:t>
      </w:r>
      <w:r w:rsidR="00D9024E">
        <w:rPr>
          <w:rFonts w:hint="cs"/>
          <w:rtl/>
        </w:rPr>
        <w:t>,</w:t>
      </w:r>
      <w:r>
        <w:rPr>
          <w:rtl/>
        </w:rPr>
        <w:t xml:space="preserve"> </w:t>
      </w:r>
      <w:bookmarkStart w:id="624" w:name="_ETM_Q1_502040"/>
      <w:bookmarkEnd w:id="624"/>
      <w:r>
        <w:rPr>
          <w:rtl/>
        </w:rPr>
        <w:t xml:space="preserve">כי </w:t>
      </w:r>
      <w:bookmarkStart w:id="625" w:name="_ETM_Q1_502160"/>
      <w:bookmarkEnd w:id="625"/>
      <w:r>
        <w:rPr>
          <w:rtl/>
        </w:rPr>
        <w:t xml:space="preserve">כבר </w:t>
      </w:r>
      <w:bookmarkStart w:id="626" w:name="_ETM_Q1_502459"/>
      <w:bookmarkEnd w:id="626"/>
      <w:r>
        <w:rPr>
          <w:rtl/>
        </w:rPr>
        <w:t>ה</w:t>
      </w:r>
      <w:r>
        <w:rPr>
          <w:rFonts w:hint="cs"/>
          <w:rtl/>
        </w:rPr>
        <w:t>א</w:t>
      </w:r>
      <w:r>
        <w:rPr>
          <w:rtl/>
        </w:rPr>
        <w:t>רכתי</w:t>
      </w:r>
      <w:r>
        <w:rPr>
          <w:rFonts w:hint="cs"/>
          <w:rtl/>
        </w:rPr>
        <w:t xml:space="preserve"> </w:t>
      </w:r>
      <w:r>
        <w:rPr>
          <w:rFonts w:hint="eastAsia"/>
          <w:rtl/>
        </w:rPr>
        <w:t>–</w:t>
      </w:r>
      <w:r>
        <w:rPr>
          <w:rtl/>
        </w:rPr>
        <w:t xml:space="preserve"> </w:t>
      </w:r>
      <w:bookmarkStart w:id="627" w:name="_ETM_Q1_502970"/>
      <w:bookmarkEnd w:id="627"/>
      <w:r>
        <w:rPr>
          <w:rtl/>
        </w:rPr>
        <w:t xml:space="preserve">בנושא </w:t>
      </w:r>
      <w:bookmarkStart w:id="628" w:name="_ETM_Q1_503450"/>
      <w:bookmarkEnd w:id="628"/>
      <w:r>
        <w:rPr>
          <w:rtl/>
        </w:rPr>
        <w:t xml:space="preserve">היערכות </w:t>
      </w:r>
      <w:bookmarkStart w:id="629" w:name="_ETM_Q1_503780"/>
      <w:bookmarkEnd w:id="629"/>
      <w:r>
        <w:rPr>
          <w:rtl/>
        </w:rPr>
        <w:t>לשינוי</w:t>
      </w:r>
      <w:r>
        <w:rPr>
          <w:rFonts w:hint="cs"/>
          <w:rtl/>
        </w:rPr>
        <w:t>י</w:t>
      </w:r>
      <w:r>
        <w:rPr>
          <w:rtl/>
        </w:rPr>
        <w:t xml:space="preserve"> </w:t>
      </w:r>
      <w:bookmarkStart w:id="630" w:name="_ETM_Q1_504140"/>
      <w:bookmarkEnd w:id="630"/>
      <w:r>
        <w:rPr>
          <w:rtl/>
        </w:rPr>
        <w:t xml:space="preserve">האקלים </w:t>
      </w:r>
      <w:bookmarkStart w:id="631" w:name="_ETM_Q1_504530"/>
      <w:bookmarkEnd w:id="631"/>
      <w:r>
        <w:rPr>
          <w:rtl/>
        </w:rPr>
        <w:t xml:space="preserve">באופן </w:t>
      </w:r>
      <w:bookmarkStart w:id="632" w:name="_ETM_Q1_504830"/>
      <w:bookmarkEnd w:id="632"/>
      <w:r>
        <w:rPr>
          <w:rtl/>
        </w:rPr>
        <w:t>כללי</w:t>
      </w:r>
      <w:r>
        <w:rPr>
          <w:rFonts w:hint="cs"/>
          <w:rtl/>
        </w:rPr>
        <w:t>.</w:t>
      </w:r>
      <w:r>
        <w:rPr>
          <w:rtl/>
        </w:rPr>
        <w:t xml:space="preserve"> </w:t>
      </w:r>
      <w:bookmarkStart w:id="633" w:name="_ETM_Q1_505250"/>
      <w:bookmarkEnd w:id="633"/>
      <w:r>
        <w:rPr>
          <w:rtl/>
        </w:rPr>
        <w:t xml:space="preserve">אני </w:t>
      </w:r>
      <w:bookmarkStart w:id="634" w:name="_ETM_Q1_505459"/>
      <w:bookmarkEnd w:id="634"/>
      <w:r>
        <w:rPr>
          <w:rtl/>
        </w:rPr>
        <w:t xml:space="preserve">אציין </w:t>
      </w:r>
      <w:bookmarkStart w:id="635" w:name="_ETM_Q1_505730"/>
      <w:bookmarkEnd w:id="635"/>
      <w:r>
        <w:rPr>
          <w:rtl/>
        </w:rPr>
        <w:t xml:space="preserve">את </w:t>
      </w:r>
      <w:bookmarkStart w:id="636" w:name="_ETM_Q1_505819"/>
      <w:bookmarkEnd w:id="636"/>
      <w:proofErr w:type="spellStart"/>
      <w:r>
        <w:rPr>
          <w:rtl/>
        </w:rPr>
        <w:t>מ</w:t>
      </w:r>
      <w:r>
        <w:rPr>
          <w:rFonts w:hint="cs"/>
          <w:rtl/>
        </w:rPr>
        <w:t>י</w:t>
      </w:r>
      <w:r>
        <w:rPr>
          <w:rtl/>
        </w:rPr>
        <w:t>נהלת</w:t>
      </w:r>
      <w:proofErr w:type="spellEnd"/>
      <w:r>
        <w:rPr>
          <w:rtl/>
        </w:rPr>
        <w:t xml:space="preserve"> </w:t>
      </w:r>
      <w:bookmarkStart w:id="637" w:name="_ETM_Q1_506360"/>
      <w:bookmarkEnd w:id="637"/>
      <w:r>
        <w:rPr>
          <w:rtl/>
        </w:rPr>
        <w:t>האקלים</w:t>
      </w:r>
      <w:r>
        <w:rPr>
          <w:rFonts w:hint="cs"/>
          <w:rtl/>
        </w:rPr>
        <w:t>,</w:t>
      </w:r>
      <w:r>
        <w:rPr>
          <w:rtl/>
        </w:rPr>
        <w:t xml:space="preserve"> </w:t>
      </w:r>
      <w:bookmarkStart w:id="638" w:name="_ETM_Q1_507340"/>
      <w:bookmarkEnd w:id="638"/>
      <w:r>
        <w:rPr>
          <w:rtl/>
        </w:rPr>
        <w:t xml:space="preserve">שקמה </w:t>
      </w:r>
      <w:bookmarkStart w:id="639" w:name="_ETM_Q1_507849"/>
      <w:bookmarkEnd w:id="639"/>
      <w:r>
        <w:rPr>
          <w:rtl/>
        </w:rPr>
        <w:t xml:space="preserve">בעקבות </w:t>
      </w:r>
      <w:bookmarkStart w:id="640" w:name="_ETM_Q1_508180"/>
      <w:bookmarkEnd w:id="640"/>
      <w:r>
        <w:rPr>
          <w:rtl/>
        </w:rPr>
        <w:t xml:space="preserve">החלטת </w:t>
      </w:r>
      <w:bookmarkStart w:id="641" w:name="_ETM_Q1_508510"/>
      <w:bookmarkEnd w:id="641"/>
      <w:r>
        <w:rPr>
          <w:rtl/>
        </w:rPr>
        <w:t xml:space="preserve">ממשלה </w:t>
      </w:r>
      <w:bookmarkStart w:id="642" w:name="_ETM_Q1_508900"/>
      <w:bookmarkEnd w:id="642"/>
      <w:r>
        <w:rPr>
          <w:rFonts w:hint="cs"/>
          <w:rtl/>
        </w:rPr>
        <w:t xml:space="preserve">4079 ביולי </w:t>
      </w:r>
      <w:bookmarkStart w:id="643" w:name="_ETM_Q1_514968"/>
      <w:bookmarkEnd w:id="643"/>
      <w:r>
        <w:rPr>
          <w:rFonts w:hint="cs"/>
          <w:rtl/>
        </w:rPr>
        <w:t>2018,</w:t>
      </w:r>
      <w:r>
        <w:rPr>
          <w:rtl/>
        </w:rPr>
        <w:t xml:space="preserve"> </w:t>
      </w:r>
      <w:bookmarkStart w:id="644" w:name="_ETM_Q1_514400"/>
      <w:bookmarkStart w:id="645" w:name="_ETM_Q1_516290"/>
      <w:bookmarkEnd w:id="644"/>
      <w:bookmarkEnd w:id="645"/>
      <w:r>
        <w:rPr>
          <w:rtl/>
        </w:rPr>
        <w:t xml:space="preserve">בהובלת </w:t>
      </w:r>
      <w:bookmarkStart w:id="646" w:name="_ETM_Q1_516860"/>
      <w:bookmarkEnd w:id="646"/>
      <w:r>
        <w:rPr>
          <w:rtl/>
        </w:rPr>
        <w:t xml:space="preserve">המשרד </w:t>
      </w:r>
      <w:bookmarkStart w:id="647" w:name="_ETM_Q1_517189"/>
      <w:bookmarkEnd w:id="647"/>
      <w:r>
        <w:rPr>
          <w:rtl/>
        </w:rPr>
        <w:t xml:space="preserve">להגנת </w:t>
      </w:r>
      <w:bookmarkStart w:id="648" w:name="_ETM_Q1_517519"/>
      <w:bookmarkEnd w:id="648"/>
      <w:r>
        <w:rPr>
          <w:rtl/>
        </w:rPr>
        <w:t xml:space="preserve">הסביבה </w:t>
      </w:r>
      <w:bookmarkStart w:id="649" w:name="_ETM_Q1_517909"/>
      <w:bookmarkEnd w:id="649"/>
      <w:r>
        <w:rPr>
          <w:rtl/>
        </w:rPr>
        <w:t xml:space="preserve">ובהשתתפות </w:t>
      </w:r>
      <w:bookmarkStart w:id="650" w:name="_ETM_Q1_519019"/>
      <w:bookmarkEnd w:id="650"/>
      <w:r>
        <w:rPr>
          <w:rtl/>
        </w:rPr>
        <w:t xml:space="preserve">משרדי </w:t>
      </w:r>
      <w:bookmarkStart w:id="651" w:name="_ETM_Q1_519470"/>
      <w:bookmarkEnd w:id="651"/>
      <w:r>
        <w:rPr>
          <w:rtl/>
        </w:rPr>
        <w:t xml:space="preserve">ממשלה </w:t>
      </w:r>
      <w:bookmarkStart w:id="652" w:name="_ETM_Q1_519890"/>
      <w:bookmarkEnd w:id="652"/>
      <w:r>
        <w:rPr>
          <w:rtl/>
        </w:rPr>
        <w:t>רבים</w:t>
      </w:r>
      <w:r>
        <w:rPr>
          <w:rFonts w:hint="cs"/>
          <w:rtl/>
        </w:rPr>
        <w:t>,</w:t>
      </w:r>
      <w:r>
        <w:rPr>
          <w:rtl/>
        </w:rPr>
        <w:t xml:space="preserve"> </w:t>
      </w:r>
      <w:bookmarkStart w:id="653" w:name="_ETM_Q1_520959"/>
      <w:bookmarkEnd w:id="653"/>
      <w:r>
        <w:rPr>
          <w:rtl/>
        </w:rPr>
        <w:t xml:space="preserve">שפועלים </w:t>
      </w:r>
      <w:bookmarkStart w:id="654" w:name="_ETM_Q1_521530"/>
      <w:bookmarkEnd w:id="654"/>
      <w:r>
        <w:rPr>
          <w:rtl/>
        </w:rPr>
        <w:t xml:space="preserve">מאז </w:t>
      </w:r>
      <w:bookmarkStart w:id="655" w:name="_ETM_Q1_521859"/>
      <w:bookmarkEnd w:id="655"/>
      <w:r>
        <w:rPr>
          <w:rtl/>
        </w:rPr>
        <w:t xml:space="preserve">במסגרת </w:t>
      </w:r>
      <w:bookmarkStart w:id="656" w:name="_ETM_Q1_522459"/>
      <w:bookmarkEnd w:id="656"/>
      <w:proofErr w:type="spellStart"/>
      <w:r>
        <w:rPr>
          <w:rtl/>
        </w:rPr>
        <w:t>המ</w:t>
      </w:r>
      <w:r>
        <w:rPr>
          <w:rFonts w:hint="cs"/>
          <w:rtl/>
        </w:rPr>
        <w:t>י</w:t>
      </w:r>
      <w:r>
        <w:rPr>
          <w:rtl/>
        </w:rPr>
        <w:t>נהלת</w:t>
      </w:r>
      <w:proofErr w:type="spellEnd"/>
      <w:r>
        <w:rPr>
          <w:rtl/>
        </w:rPr>
        <w:t xml:space="preserve"> </w:t>
      </w:r>
      <w:bookmarkStart w:id="657" w:name="_ETM_Q1_523540"/>
      <w:bookmarkEnd w:id="657"/>
      <w:r>
        <w:rPr>
          <w:rtl/>
        </w:rPr>
        <w:t xml:space="preserve">הזו </w:t>
      </w:r>
      <w:bookmarkStart w:id="658" w:name="_ETM_Q1_523780"/>
      <w:bookmarkEnd w:id="658"/>
      <w:r>
        <w:rPr>
          <w:rtl/>
        </w:rPr>
        <w:t xml:space="preserve">להיערכות </w:t>
      </w:r>
      <w:bookmarkStart w:id="659" w:name="_ETM_Q1_524200"/>
      <w:bookmarkEnd w:id="659"/>
      <w:r w:rsidR="00D9024E">
        <w:rPr>
          <w:rFonts w:hint="cs"/>
          <w:rtl/>
        </w:rPr>
        <w:t>ל</w:t>
      </w:r>
      <w:r>
        <w:rPr>
          <w:rtl/>
        </w:rPr>
        <w:t xml:space="preserve">שינויי </w:t>
      </w:r>
      <w:bookmarkStart w:id="660" w:name="_ETM_Q1_524499"/>
      <w:bookmarkEnd w:id="660"/>
      <w:r>
        <w:rPr>
          <w:rtl/>
        </w:rPr>
        <w:t>אקלים</w:t>
      </w:r>
      <w:r>
        <w:rPr>
          <w:rFonts w:hint="cs"/>
          <w:rtl/>
        </w:rPr>
        <w:t>.</w:t>
      </w:r>
      <w:r>
        <w:rPr>
          <w:rtl/>
        </w:rPr>
        <w:t xml:space="preserve"> </w:t>
      </w:r>
      <w:bookmarkStart w:id="661" w:name="_ETM_Q1_525249"/>
      <w:bookmarkEnd w:id="661"/>
      <w:r>
        <w:rPr>
          <w:rtl/>
        </w:rPr>
        <w:t xml:space="preserve">אני </w:t>
      </w:r>
      <w:bookmarkStart w:id="662" w:name="_ETM_Q1_525429"/>
      <w:bookmarkEnd w:id="662"/>
      <w:r>
        <w:rPr>
          <w:rtl/>
        </w:rPr>
        <w:t xml:space="preserve">אציין </w:t>
      </w:r>
      <w:bookmarkStart w:id="663" w:name="_ETM_Q1_525670"/>
      <w:bookmarkEnd w:id="663"/>
      <w:r>
        <w:rPr>
          <w:rtl/>
        </w:rPr>
        <w:t xml:space="preserve">את </w:t>
      </w:r>
      <w:bookmarkStart w:id="664" w:name="_ETM_Q1_525760"/>
      <w:bookmarkEnd w:id="664"/>
      <w:r>
        <w:rPr>
          <w:rtl/>
        </w:rPr>
        <w:t xml:space="preserve">השינוי </w:t>
      </w:r>
      <w:bookmarkStart w:id="665" w:name="_ETM_Q1_526209"/>
      <w:bookmarkEnd w:id="665"/>
      <w:r>
        <w:rPr>
          <w:rtl/>
        </w:rPr>
        <w:t xml:space="preserve">המבני </w:t>
      </w:r>
      <w:bookmarkStart w:id="666" w:name="_ETM_Q1_526840"/>
      <w:bookmarkEnd w:id="666"/>
      <w:r>
        <w:rPr>
          <w:rtl/>
        </w:rPr>
        <w:lastRenderedPageBreak/>
        <w:t xml:space="preserve">שהמשרד </w:t>
      </w:r>
      <w:bookmarkStart w:id="667" w:name="_ETM_Q1_527349"/>
      <w:bookmarkEnd w:id="667"/>
      <w:r>
        <w:rPr>
          <w:rtl/>
        </w:rPr>
        <w:t xml:space="preserve">להגנת </w:t>
      </w:r>
      <w:bookmarkStart w:id="668" w:name="_ETM_Q1_527650"/>
      <w:bookmarkEnd w:id="668"/>
      <w:r>
        <w:rPr>
          <w:rtl/>
        </w:rPr>
        <w:t xml:space="preserve">הסביבה </w:t>
      </w:r>
      <w:bookmarkStart w:id="669" w:name="_ETM_Q1_528069"/>
      <w:bookmarkEnd w:id="669"/>
      <w:r>
        <w:rPr>
          <w:rtl/>
        </w:rPr>
        <w:t xml:space="preserve">עובר </w:t>
      </w:r>
      <w:bookmarkStart w:id="670" w:name="_ETM_Q1_528429"/>
      <w:bookmarkEnd w:id="670"/>
      <w:r>
        <w:rPr>
          <w:rtl/>
        </w:rPr>
        <w:t xml:space="preserve">בימים </w:t>
      </w:r>
      <w:bookmarkStart w:id="671" w:name="_ETM_Q1_528849"/>
      <w:bookmarkEnd w:id="671"/>
      <w:r>
        <w:rPr>
          <w:rtl/>
        </w:rPr>
        <w:t>אלה</w:t>
      </w:r>
      <w:r>
        <w:rPr>
          <w:rFonts w:hint="cs"/>
          <w:rtl/>
        </w:rPr>
        <w:t>.</w:t>
      </w:r>
      <w:r>
        <w:rPr>
          <w:rtl/>
        </w:rPr>
        <w:t xml:space="preserve"> </w:t>
      </w:r>
      <w:bookmarkStart w:id="672" w:name="_ETM_Q1_529269"/>
      <w:bookmarkEnd w:id="672"/>
      <w:r>
        <w:rPr>
          <w:rtl/>
        </w:rPr>
        <w:t xml:space="preserve">אנחנו </w:t>
      </w:r>
      <w:bookmarkStart w:id="673" w:name="_ETM_Q1_529749"/>
      <w:bookmarkEnd w:id="673"/>
      <w:r>
        <w:rPr>
          <w:rtl/>
        </w:rPr>
        <w:t xml:space="preserve">ממש </w:t>
      </w:r>
      <w:bookmarkStart w:id="674" w:name="_ETM_Q1_530049"/>
      <w:bookmarkEnd w:id="674"/>
      <w:r>
        <w:rPr>
          <w:rtl/>
        </w:rPr>
        <w:t xml:space="preserve">בונים </w:t>
      </w:r>
      <w:bookmarkStart w:id="675" w:name="_ETM_Q1_530379"/>
      <w:bookmarkEnd w:id="675"/>
      <w:r>
        <w:rPr>
          <w:rtl/>
        </w:rPr>
        <w:t xml:space="preserve">מחדש </w:t>
      </w:r>
      <w:bookmarkStart w:id="676" w:name="_ETM_Q1_531249"/>
      <w:bookmarkEnd w:id="676"/>
      <w:r>
        <w:rPr>
          <w:rtl/>
        </w:rPr>
        <w:t xml:space="preserve">את </w:t>
      </w:r>
      <w:bookmarkStart w:id="677" w:name="_ETM_Q1_531519"/>
      <w:bookmarkEnd w:id="677"/>
      <w:r>
        <w:rPr>
          <w:rFonts w:hint="cs"/>
          <w:rtl/>
        </w:rPr>
        <w:t>אשכול</w:t>
      </w:r>
      <w:r>
        <w:rPr>
          <w:rtl/>
        </w:rPr>
        <w:t xml:space="preserve"> </w:t>
      </w:r>
      <w:bookmarkStart w:id="678" w:name="_ETM_Q1_531670"/>
      <w:bookmarkEnd w:id="678"/>
      <w:r>
        <w:rPr>
          <w:rtl/>
        </w:rPr>
        <w:t xml:space="preserve">משאבי </w:t>
      </w:r>
      <w:bookmarkStart w:id="679" w:name="_ETM_Q1_532059"/>
      <w:bookmarkEnd w:id="679"/>
      <w:r>
        <w:rPr>
          <w:rtl/>
        </w:rPr>
        <w:t xml:space="preserve">הטבע </w:t>
      </w:r>
      <w:bookmarkStart w:id="680" w:name="_ETM_Q1_532329"/>
      <w:bookmarkEnd w:id="680"/>
      <w:r>
        <w:rPr>
          <w:rtl/>
        </w:rPr>
        <w:t xml:space="preserve">והחוסן </w:t>
      </w:r>
      <w:bookmarkStart w:id="681" w:name="_ETM_Q1_532840"/>
      <w:bookmarkEnd w:id="681"/>
      <w:r>
        <w:rPr>
          <w:rtl/>
        </w:rPr>
        <w:t>האקלימי</w:t>
      </w:r>
      <w:r>
        <w:rPr>
          <w:rFonts w:hint="cs"/>
          <w:rtl/>
        </w:rPr>
        <w:t>,</w:t>
      </w:r>
      <w:r>
        <w:rPr>
          <w:rtl/>
        </w:rPr>
        <w:t xml:space="preserve"> </w:t>
      </w:r>
      <w:bookmarkStart w:id="682" w:name="_ETM_Q1_533349"/>
      <w:bookmarkEnd w:id="682"/>
      <w:r>
        <w:rPr>
          <w:rtl/>
        </w:rPr>
        <w:t xml:space="preserve">שהוא </w:t>
      </w:r>
      <w:bookmarkStart w:id="683" w:name="_ETM_Q1_533559"/>
      <w:bookmarkEnd w:id="683"/>
      <w:r>
        <w:rPr>
          <w:rtl/>
        </w:rPr>
        <w:t xml:space="preserve">מוקדש </w:t>
      </w:r>
      <w:bookmarkStart w:id="684" w:name="_ETM_Q1_534189"/>
      <w:bookmarkEnd w:id="684"/>
      <w:r>
        <w:rPr>
          <w:rtl/>
        </w:rPr>
        <w:t xml:space="preserve">לתחום </w:t>
      </w:r>
      <w:bookmarkStart w:id="685" w:name="_ETM_Q1_534969"/>
      <w:bookmarkEnd w:id="685"/>
      <w:r>
        <w:rPr>
          <w:rtl/>
        </w:rPr>
        <w:t xml:space="preserve">משאבי </w:t>
      </w:r>
      <w:bookmarkStart w:id="686" w:name="_ETM_Q1_535450"/>
      <w:bookmarkEnd w:id="686"/>
      <w:r>
        <w:rPr>
          <w:rtl/>
        </w:rPr>
        <w:t>הטבע</w:t>
      </w:r>
      <w:r>
        <w:rPr>
          <w:rFonts w:hint="cs"/>
          <w:rtl/>
        </w:rPr>
        <w:t>,</w:t>
      </w:r>
      <w:r>
        <w:rPr>
          <w:rtl/>
        </w:rPr>
        <w:t xml:space="preserve"> </w:t>
      </w:r>
      <w:bookmarkStart w:id="687" w:name="_ETM_Q1_535870"/>
      <w:bookmarkEnd w:id="687"/>
      <w:r>
        <w:rPr>
          <w:rtl/>
        </w:rPr>
        <w:t xml:space="preserve">ובתוכו </w:t>
      </w:r>
      <w:bookmarkStart w:id="688" w:name="_ETM_Q1_536679"/>
      <w:bookmarkEnd w:id="688"/>
      <w:r>
        <w:rPr>
          <w:rtl/>
        </w:rPr>
        <w:t xml:space="preserve">אגף </w:t>
      </w:r>
      <w:bookmarkStart w:id="689" w:name="_ETM_Q1_537010"/>
      <w:bookmarkEnd w:id="689"/>
      <w:r>
        <w:rPr>
          <w:rtl/>
        </w:rPr>
        <w:t xml:space="preserve">בכיר </w:t>
      </w:r>
      <w:bookmarkStart w:id="690" w:name="_ETM_Q1_537700"/>
      <w:bookmarkEnd w:id="690"/>
      <w:r>
        <w:rPr>
          <w:rtl/>
        </w:rPr>
        <w:t xml:space="preserve">חוסן </w:t>
      </w:r>
      <w:bookmarkStart w:id="691" w:name="_ETM_Q1_538120"/>
      <w:bookmarkEnd w:id="691"/>
      <w:r>
        <w:rPr>
          <w:rtl/>
        </w:rPr>
        <w:t>אקלימי</w:t>
      </w:r>
      <w:r>
        <w:rPr>
          <w:rFonts w:hint="cs"/>
          <w:rtl/>
        </w:rPr>
        <w:t>,</w:t>
      </w:r>
      <w:r>
        <w:rPr>
          <w:rtl/>
        </w:rPr>
        <w:t xml:space="preserve"> </w:t>
      </w:r>
      <w:bookmarkStart w:id="692" w:name="_ETM_Q1_539650"/>
      <w:bookmarkEnd w:id="692"/>
      <w:r>
        <w:rPr>
          <w:rtl/>
        </w:rPr>
        <w:t xml:space="preserve">שיוקדש </w:t>
      </w:r>
      <w:bookmarkStart w:id="693" w:name="_ETM_Q1_540159"/>
      <w:bookmarkEnd w:id="693"/>
      <w:r>
        <w:rPr>
          <w:rtl/>
        </w:rPr>
        <w:t xml:space="preserve">לתחום </w:t>
      </w:r>
      <w:bookmarkStart w:id="694" w:name="_ETM_Q1_540489"/>
      <w:bookmarkEnd w:id="694"/>
      <w:r>
        <w:rPr>
          <w:rtl/>
        </w:rPr>
        <w:t>האדפטציה</w:t>
      </w:r>
      <w:r>
        <w:rPr>
          <w:rFonts w:hint="cs"/>
          <w:rtl/>
        </w:rPr>
        <w:t>.</w:t>
      </w:r>
      <w:r>
        <w:rPr>
          <w:rtl/>
        </w:rPr>
        <w:t xml:space="preserve"> </w:t>
      </w:r>
      <w:bookmarkStart w:id="695" w:name="_ETM_Q1_542439"/>
      <w:bookmarkEnd w:id="695"/>
      <w:r>
        <w:rPr>
          <w:rtl/>
        </w:rPr>
        <w:t xml:space="preserve">אנחנו </w:t>
      </w:r>
      <w:bookmarkStart w:id="696" w:name="_ETM_Q1_542679"/>
      <w:bookmarkEnd w:id="696"/>
      <w:r>
        <w:rPr>
          <w:rtl/>
        </w:rPr>
        <w:t xml:space="preserve">נוסיף </w:t>
      </w:r>
      <w:bookmarkStart w:id="697" w:name="_ETM_Q1_542950"/>
      <w:bookmarkEnd w:id="697"/>
      <w:r>
        <w:rPr>
          <w:rtl/>
        </w:rPr>
        <w:t xml:space="preserve">שם </w:t>
      </w:r>
      <w:bookmarkStart w:id="698" w:name="_ETM_Q1_543099"/>
      <w:bookmarkEnd w:id="698"/>
      <w:r>
        <w:rPr>
          <w:rtl/>
        </w:rPr>
        <w:t xml:space="preserve">תקנים </w:t>
      </w:r>
      <w:bookmarkStart w:id="699" w:name="_ETM_Q1_543489"/>
      <w:bookmarkEnd w:id="699"/>
      <w:r>
        <w:rPr>
          <w:rtl/>
        </w:rPr>
        <w:t xml:space="preserve">חדשים </w:t>
      </w:r>
      <w:bookmarkStart w:id="700" w:name="_ETM_Q1_544090"/>
      <w:bookmarkEnd w:id="700"/>
      <w:r>
        <w:rPr>
          <w:rtl/>
        </w:rPr>
        <w:t xml:space="preserve">במטרה </w:t>
      </w:r>
      <w:bookmarkStart w:id="701" w:name="_ETM_Q1_544510"/>
      <w:bookmarkEnd w:id="701"/>
      <w:r>
        <w:rPr>
          <w:rtl/>
        </w:rPr>
        <w:t xml:space="preserve">לחזק </w:t>
      </w:r>
      <w:bookmarkStart w:id="702" w:name="_ETM_Q1_544900"/>
      <w:bookmarkEnd w:id="702"/>
      <w:r>
        <w:rPr>
          <w:rtl/>
        </w:rPr>
        <w:t xml:space="preserve">את </w:t>
      </w:r>
      <w:bookmarkStart w:id="703" w:name="_ETM_Q1_545019"/>
      <w:bookmarkEnd w:id="703"/>
      <w:r>
        <w:rPr>
          <w:rtl/>
        </w:rPr>
        <w:t xml:space="preserve">האסטרטגיה </w:t>
      </w:r>
      <w:bookmarkStart w:id="704" w:name="_ETM_Q1_545530"/>
      <w:bookmarkEnd w:id="704"/>
      <w:r>
        <w:rPr>
          <w:rtl/>
        </w:rPr>
        <w:t xml:space="preserve">של </w:t>
      </w:r>
      <w:bookmarkStart w:id="705" w:name="_ETM_Q1_545679"/>
      <w:bookmarkEnd w:id="705"/>
      <w:r>
        <w:rPr>
          <w:rtl/>
        </w:rPr>
        <w:t xml:space="preserve">ישראל </w:t>
      </w:r>
      <w:bookmarkStart w:id="706" w:name="_ETM_Q1_546099"/>
      <w:bookmarkEnd w:id="706"/>
      <w:r>
        <w:rPr>
          <w:rtl/>
        </w:rPr>
        <w:t xml:space="preserve">בנושא </w:t>
      </w:r>
      <w:bookmarkStart w:id="707" w:name="_ETM_Q1_546489"/>
      <w:bookmarkEnd w:id="707"/>
      <w:r>
        <w:rPr>
          <w:rFonts w:hint="cs"/>
          <w:rtl/>
        </w:rPr>
        <w:t>ה</w:t>
      </w:r>
      <w:r>
        <w:rPr>
          <w:rtl/>
        </w:rPr>
        <w:t xml:space="preserve">אקלים </w:t>
      </w:r>
      <w:bookmarkStart w:id="708" w:name="_ETM_Q1_546849"/>
      <w:bookmarkEnd w:id="708"/>
      <w:r>
        <w:rPr>
          <w:rtl/>
        </w:rPr>
        <w:t xml:space="preserve">ולהוביל </w:t>
      </w:r>
      <w:bookmarkStart w:id="709" w:name="_ETM_Q1_547299"/>
      <w:bookmarkEnd w:id="709"/>
      <w:r>
        <w:rPr>
          <w:rtl/>
        </w:rPr>
        <w:t xml:space="preserve">את </w:t>
      </w:r>
      <w:bookmarkStart w:id="710" w:name="_ETM_Q1_547359"/>
      <w:bookmarkEnd w:id="710"/>
      <w:r>
        <w:rPr>
          <w:rtl/>
        </w:rPr>
        <w:t xml:space="preserve">ביצוע </w:t>
      </w:r>
      <w:bookmarkStart w:id="711" w:name="_ETM_Q1_547689"/>
      <w:bookmarkEnd w:id="711"/>
      <w:r>
        <w:rPr>
          <w:rtl/>
        </w:rPr>
        <w:t xml:space="preserve">תוכניות </w:t>
      </w:r>
      <w:bookmarkStart w:id="712" w:name="_ETM_Q1_548139"/>
      <w:bookmarkEnd w:id="712"/>
      <w:r>
        <w:rPr>
          <w:rtl/>
        </w:rPr>
        <w:t>ההיערכות</w:t>
      </w:r>
      <w:r>
        <w:rPr>
          <w:rFonts w:hint="cs"/>
          <w:rtl/>
        </w:rPr>
        <w:t>,</w:t>
      </w:r>
      <w:r>
        <w:rPr>
          <w:rtl/>
        </w:rPr>
        <w:t xml:space="preserve"> </w:t>
      </w:r>
      <w:bookmarkStart w:id="713" w:name="_ETM_Q1_548620"/>
      <w:bookmarkEnd w:id="713"/>
      <w:r>
        <w:rPr>
          <w:rtl/>
        </w:rPr>
        <w:t xml:space="preserve">גם </w:t>
      </w:r>
      <w:bookmarkStart w:id="714" w:name="_ETM_Q1_548859"/>
      <w:bookmarkEnd w:id="714"/>
      <w:r>
        <w:rPr>
          <w:rtl/>
        </w:rPr>
        <w:t>העירוניות</w:t>
      </w:r>
      <w:r>
        <w:rPr>
          <w:rFonts w:hint="cs"/>
          <w:rtl/>
        </w:rPr>
        <w:t>.</w:t>
      </w:r>
      <w:r>
        <w:rPr>
          <w:rtl/>
        </w:rPr>
        <w:t xml:space="preserve"> </w:t>
      </w:r>
      <w:bookmarkStart w:id="715" w:name="_ETM_Q1_550749"/>
      <w:bookmarkStart w:id="716" w:name="_ETM_Q1_551049"/>
      <w:bookmarkStart w:id="717" w:name="_ETM_Q1_552790"/>
      <w:bookmarkEnd w:id="715"/>
      <w:bookmarkEnd w:id="716"/>
      <w:bookmarkEnd w:id="717"/>
      <w:r>
        <w:rPr>
          <w:rtl/>
        </w:rPr>
        <w:t xml:space="preserve">ציינתי </w:t>
      </w:r>
      <w:bookmarkStart w:id="718" w:name="_ETM_Q1_553269"/>
      <w:bookmarkEnd w:id="718"/>
      <w:r>
        <w:rPr>
          <w:rtl/>
        </w:rPr>
        <w:t xml:space="preserve">בנייה </w:t>
      </w:r>
      <w:bookmarkStart w:id="719" w:name="_ETM_Q1_553480"/>
      <w:bookmarkEnd w:id="719"/>
      <w:r>
        <w:rPr>
          <w:rtl/>
        </w:rPr>
        <w:t xml:space="preserve">מחדש </w:t>
      </w:r>
      <w:bookmarkStart w:id="720" w:name="_ETM_Q1_553840"/>
      <w:bookmarkEnd w:id="720"/>
      <w:r>
        <w:rPr>
          <w:rtl/>
        </w:rPr>
        <w:t xml:space="preserve">של </w:t>
      </w:r>
      <w:bookmarkStart w:id="721" w:name="_ETM_Q1_553959"/>
      <w:bookmarkEnd w:id="721"/>
      <w:r>
        <w:rPr>
          <w:rtl/>
        </w:rPr>
        <w:t xml:space="preserve">אשכול </w:t>
      </w:r>
      <w:bookmarkStart w:id="722" w:name="_ETM_Q1_554200"/>
      <w:bookmarkEnd w:id="722"/>
      <w:r>
        <w:rPr>
          <w:rtl/>
        </w:rPr>
        <w:t xml:space="preserve">משאבי </w:t>
      </w:r>
      <w:bookmarkStart w:id="723" w:name="_ETM_Q1_554590"/>
      <w:bookmarkEnd w:id="723"/>
      <w:r>
        <w:rPr>
          <w:rtl/>
        </w:rPr>
        <w:t>הטבע</w:t>
      </w:r>
      <w:r>
        <w:rPr>
          <w:rFonts w:hint="cs"/>
          <w:rtl/>
        </w:rPr>
        <w:t>,</w:t>
      </w:r>
      <w:r>
        <w:rPr>
          <w:rtl/>
        </w:rPr>
        <w:t xml:space="preserve"> </w:t>
      </w:r>
      <w:bookmarkStart w:id="724" w:name="_ETM_Q1_555489"/>
      <w:bookmarkEnd w:id="724"/>
      <w:r>
        <w:rPr>
          <w:rtl/>
        </w:rPr>
        <w:t xml:space="preserve">שבאחריותו </w:t>
      </w:r>
      <w:bookmarkStart w:id="725" w:name="_ETM_Q1_556240"/>
      <w:bookmarkEnd w:id="725"/>
      <w:r>
        <w:rPr>
          <w:rtl/>
        </w:rPr>
        <w:t xml:space="preserve">כאמור </w:t>
      </w:r>
      <w:bookmarkStart w:id="726" w:name="_ETM_Q1_556630"/>
      <w:bookmarkEnd w:id="726"/>
      <w:r>
        <w:rPr>
          <w:rtl/>
        </w:rPr>
        <w:t xml:space="preserve">חוסן </w:t>
      </w:r>
      <w:bookmarkStart w:id="727" w:name="_ETM_Q1_556960"/>
      <w:bookmarkEnd w:id="727"/>
      <w:r>
        <w:rPr>
          <w:rtl/>
        </w:rPr>
        <w:t>אקלימי</w:t>
      </w:r>
      <w:r>
        <w:rPr>
          <w:rFonts w:hint="cs"/>
          <w:rtl/>
        </w:rPr>
        <w:t>,</w:t>
      </w:r>
      <w:r>
        <w:rPr>
          <w:rtl/>
        </w:rPr>
        <w:t xml:space="preserve"> </w:t>
      </w:r>
      <w:bookmarkStart w:id="728" w:name="_ETM_Q1_557350"/>
      <w:bookmarkEnd w:id="728"/>
      <w:r>
        <w:rPr>
          <w:rtl/>
        </w:rPr>
        <w:t xml:space="preserve">מגוון </w:t>
      </w:r>
      <w:bookmarkStart w:id="729" w:name="_ETM_Q1_557679"/>
      <w:bookmarkEnd w:id="729"/>
      <w:r>
        <w:rPr>
          <w:rtl/>
        </w:rPr>
        <w:t xml:space="preserve">ביולוגי </w:t>
      </w:r>
      <w:bookmarkStart w:id="730" w:name="_ETM_Q1_558100"/>
      <w:bookmarkEnd w:id="730"/>
      <w:r>
        <w:rPr>
          <w:rtl/>
        </w:rPr>
        <w:t xml:space="preserve">בשטחים </w:t>
      </w:r>
      <w:bookmarkStart w:id="731" w:name="_ETM_Q1_558460"/>
      <w:bookmarkEnd w:id="731"/>
      <w:r>
        <w:rPr>
          <w:rtl/>
        </w:rPr>
        <w:t>פתוחים</w:t>
      </w:r>
      <w:r>
        <w:rPr>
          <w:rFonts w:hint="cs"/>
          <w:rtl/>
        </w:rPr>
        <w:t>,</w:t>
      </w:r>
      <w:r>
        <w:rPr>
          <w:rtl/>
        </w:rPr>
        <w:t xml:space="preserve"> </w:t>
      </w:r>
      <w:bookmarkStart w:id="732" w:name="_ETM_Q1_559000"/>
      <w:bookmarkEnd w:id="732"/>
      <w:r>
        <w:rPr>
          <w:rFonts w:hint="cs"/>
          <w:rtl/>
        </w:rPr>
        <w:t>מים, שפכים</w:t>
      </w:r>
      <w:bookmarkStart w:id="733" w:name="_ETM_Q1_559179"/>
      <w:bookmarkStart w:id="734" w:name="_ETM_Q1_559270"/>
      <w:bookmarkEnd w:id="733"/>
      <w:bookmarkEnd w:id="734"/>
      <w:r>
        <w:rPr>
          <w:rtl/>
        </w:rPr>
        <w:t xml:space="preserve"> </w:t>
      </w:r>
      <w:bookmarkStart w:id="735" w:name="_ETM_Q1_559630"/>
      <w:bookmarkEnd w:id="735"/>
      <w:r>
        <w:rPr>
          <w:rtl/>
        </w:rPr>
        <w:t>ונחלים</w:t>
      </w:r>
      <w:r>
        <w:rPr>
          <w:rFonts w:hint="cs"/>
          <w:rtl/>
        </w:rPr>
        <w:t>,</w:t>
      </w:r>
      <w:r>
        <w:rPr>
          <w:rtl/>
        </w:rPr>
        <w:t xml:space="preserve"> </w:t>
      </w:r>
      <w:bookmarkStart w:id="736" w:name="_ETM_Q1_560559"/>
      <w:bookmarkEnd w:id="736"/>
      <w:r>
        <w:rPr>
          <w:rtl/>
        </w:rPr>
        <w:t xml:space="preserve">סביבה </w:t>
      </w:r>
      <w:bookmarkStart w:id="737" w:name="_ETM_Q1_560949"/>
      <w:bookmarkEnd w:id="737"/>
      <w:r>
        <w:rPr>
          <w:rtl/>
        </w:rPr>
        <w:t xml:space="preserve">חקלאית </w:t>
      </w:r>
      <w:bookmarkStart w:id="738" w:name="_ETM_Q1_561910"/>
      <w:bookmarkEnd w:id="738"/>
      <w:proofErr w:type="spellStart"/>
      <w:r>
        <w:rPr>
          <w:rtl/>
        </w:rPr>
        <w:t>וכו</w:t>
      </w:r>
      <w:proofErr w:type="spellEnd"/>
      <w:r>
        <w:rPr>
          <w:rtl/>
        </w:rPr>
        <w:t>'</w:t>
      </w:r>
      <w:r>
        <w:rPr>
          <w:rFonts w:hint="cs"/>
          <w:rtl/>
        </w:rPr>
        <w:t>.</w:t>
      </w:r>
    </w:p>
    <w:p w:rsidR="003B4034" w:rsidRDefault="003B4034" w:rsidP="00D8031C">
      <w:pPr>
        <w:rPr>
          <w:rtl/>
        </w:rPr>
      </w:pPr>
      <w:bookmarkStart w:id="739" w:name="_ETM_Q1_565715"/>
      <w:bookmarkStart w:id="740" w:name="_ETM_Q1_565841"/>
      <w:bookmarkEnd w:id="739"/>
      <w:bookmarkEnd w:id="740"/>
    </w:p>
    <w:p w:rsidR="003B4034" w:rsidRDefault="003B4034" w:rsidP="001119B8">
      <w:pPr>
        <w:rPr>
          <w:rtl/>
        </w:rPr>
      </w:pPr>
      <w:bookmarkStart w:id="741" w:name="TOR_Q2"/>
      <w:bookmarkEnd w:id="741"/>
      <w:r>
        <w:rPr>
          <w:rFonts w:hint="cs"/>
          <w:rtl/>
        </w:rPr>
        <w:t xml:space="preserve">אני אציין גם את ההקמה של אגף בכיר חדש לשינויי </w:t>
      </w:r>
      <w:bookmarkStart w:id="742" w:name="_ETM_Q2_148000"/>
      <w:bookmarkEnd w:id="742"/>
      <w:r>
        <w:rPr>
          <w:rFonts w:hint="cs"/>
          <w:rtl/>
        </w:rPr>
        <w:t xml:space="preserve">אקלים בתחום </w:t>
      </w:r>
      <w:proofErr w:type="spellStart"/>
      <w:r>
        <w:rPr>
          <w:rFonts w:hint="cs"/>
          <w:rtl/>
        </w:rPr>
        <w:t>המיטיגציה</w:t>
      </w:r>
      <w:proofErr w:type="spellEnd"/>
      <w:r>
        <w:rPr>
          <w:rFonts w:hint="cs"/>
          <w:rtl/>
        </w:rPr>
        <w:t xml:space="preserve"> באשכול רישוי ותעשיות, שינהל את אגף אנרגיה </w:t>
      </w:r>
      <w:bookmarkStart w:id="743" w:name="_ETM_Q2_154000"/>
      <w:bookmarkEnd w:id="743"/>
      <w:r>
        <w:rPr>
          <w:rFonts w:hint="cs"/>
          <w:rtl/>
        </w:rPr>
        <w:t xml:space="preserve">ושינויי אקלים במשרד להגנת הסביבה ויסנכרן את עבודת </w:t>
      </w:r>
      <w:bookmarkStart w:id="744" w:name="_ETM_Q2_157000"/>
      <w:bookmarkEnd w:id="744"/>
      <w:r>
        <w:rPr>
          <w:rFonts w:hint="cs"/>
          <w:rtl/>
        </w:rPr>
        <w:t xml:space="preserve">כלל משרדי הממשלה הרלוונטיים בנושא שינויי אקלים גם כמוקד ידע </w:t>
      </w:r>
      <w:bookmarkStart w:id="745" w:name="_ETM_Q2_163000"/>
      <w:bookmarkEnd w:id="745"/>
      <w:r>
        <w:rPr>
          <w:rFonts w:hint="cs"/>
          <w:rtl/>
        </w:rPr>
        <w:t xml:space="preserve">ומידע לאומי ובין-לאומי. אציין את שדרוג תחום הבנייה </w:t>
      </w:r>
      <w:bookmarkStart w:id="746" w:name="_ETM_Q2_167000"/>
      <w:bookmarkEnd w:id="746"/>
      <w:r>
        <w:rPr>
          <w:rFonts w:hint="cs"/>
          <w:rtl/>
        </w:rPr>
        <w:t xml:space="preserve">הירוקה לאגף בנייה ירוקה, תקינה </w:t>
      </w:r>
      <w:proofErr w:type="spellStart"/>
      <w:r>
        <w:rPr>
          <w:rFonts w:hint="cs"/>
          <w:rtl/>
        </w:rPr>
        <w:t>ותיווי</w:t>
      </w:r>
      <w:proofErr w:type="spellEnd"/>
      <w:r>
        <w:rPr>
          <w:rFonts w:hint="cs"/>
          <w:rtl/>
        </w:rPr>
        <w:t>, שזה תחום משמעותי מאוד</w:t>
      </w:r>
      <w:bookmarkStart w:id="747" w:name="_ETM_Q2_170000"/>
      <w:bookmarkEnd w:id="747"/>
      <w:r>
        <w:rPr>
          <w:rFonts w:hint="cs"/>
          <w:rtl/>
        </w:rPr>
        <w:t xml:space="preserve">. אם דיברנו על איי החום באמצעות נטיעות, </w:t>
      </w:r>
      <w:bookmarkStart w:id="748" w:name="_ETM_Q2_176000"/>
      <w:bookmarkEnd w:id="748"/>
      <w:r>
        <w:rPr>
          <w:rFonts w:hint="cs"/>
          <w:rtl/>
        </w:rPr>
        <w:t xml:space="preserve">אז אני אציין את התחום של הבנייה הירוקה כמפחיתה את </w:t>
      </w:r>
      <w:bookmarkStart w:id="749" w:name="_ETM_Q2_177000"/>
      <w:bookmarkEnd w:id="749"/>
      <w:r>
        <w:rPr>
          <w:rFonts w:hint="cs"/>
          <w:rtl/>
        </w:rPr>
        <w:t xml:space="preserve">הפגיעה בסביבה, </w:t>
      </w:r>
      <w:bookmarkStart w:id="750" w:name="_ETM_Q2_180299"/>
      <w:bookmarkEnd w:id="750"/>
      <w:r>
        <w:rPr>
          <w:rtl/>
        </w:rPr>
        <w:t xml:space="preserve">המובילה </w:t>
      </w:r>
      <w:bookmarkStart w:id="751" w:name="_ETM_Q2_180750"/>
      <w:bookmarkEnd w:id="751"/>
      <w:r>
        <w:rPr>
          <w:rtl/>
        </w:rPr>
        <w:t xml:space="preserve">לתכנון </w:t>
      </w:r>
      <w:bookmarkStart w:id="752" w:name="_ETM_Q2_181199"/>
      <w:bookmarkEnd w:id="752"/>
      <w:r>
        <w:rPr>
          <w:rtl/>
        </w:rPr>
        <w:t xml:space="preserve">ובנייה </w:t>
      </w:r>
      <w:bookmarkStart w:id="753" w:name="_ETM_Q2_182040"/>
      <w:bookmarkEnd w:id="753"/>
      <w:r>
        <w:rPr>
          <w:rtl/>
        </w:rPr>
        <w:t xml:space="preserve">של </w:t>
      </w:r>
      <w:bookmarkStart w:id="754" w:name="_ETM_Q2_182250"/>
      <w:bookmarkEnd w:id="754"/>
      <w:r>
        <w:rPr>
          <w:rtl/>
        </w:rPr>
        <w:t xml:space="preserve">מרחב </w:t>
      </w:r>
      <w:bookmarkStart w:id="755" w:name="_ETM_Q2_182639"/>
      <w:bookmarkEnd w:id="755"/>
      <w:r>
        <w:rPr>
          <w:rtl/>
        </w:rPr>
        <w:t xml:space="preserve">בריא </w:t>
      </w:r>
      <w:bookmarkStart w:id="756" w:name="_ETM_Q2_182909"/>
      <w:bookmarkEnd w:id="756"/>
      <w:r>
        <w:rPr>
          <w:rtl/>
        </w:rPr>
        <w:t>למשתמש</w:t>
      </w:r>
      <w:bookmarkStart w:id="757" w:name="_ETM_Q2_183540"/>
      <w:bookmarkEnd w:id="757"/>
      <w:r>
        <w:rPr>
          <w:rFonts w:hint="cs"/>
          <w:rtl/>
        </w:rPr>
        <w:t xml:space="preserve"> </w:t>
      </w:r>
      <w:r>
        <w:rPr>
          <w:rtl/>
        </w:rPr>
        <w:t xml:space="preserve">המעודד </w:t>
      </w:r>
      <w:bookmarkStart w:id="758" w:name="_ETM_Q2_183959"/>
      <w:bookmarkEnd w:id="758"/>
      <w:r>
        <w:rPr>
          <w:rtl/>
        </w:rPr>
        <w:t xml:space="preserve">חיסכון </w:t>
      </w:r>
      <w:bookmarkStart w:id="759" w:name="_ETM_Q2_184410"/>
      <w:bookmarkEnd w:id="759"/>
      <w:r>
        <w:rPr>
          <w:rtl/>
        </w:rPr>
        <w:t>במשאבים</w:t>
      </w:r>
      <w:r>
        <w:rPr>
          <w:rFonts w:hint="cs"/>
          <w:rtl/>
        </w:rPr>
        <w:t>,</w:t>
      </w:r>
      <w:r>
        <w:rPr>
          <w:rtl/>
        </w:rPr>
        <w:t xml:space="preserve"> </w:t>
      </w:r>
      <w:bookmarkStart w:id="760" w:name="_ETM_Q2_185940"/>
      <w:bookmarkEnd w:id="760"/>
      <w:r>
        <w:rPr>
          <w:rtl/>
        </w:rPr>
        <w:t xml:space="preserve">חיסכון </w:t>
      </w:r>
      <w:bookmarkStart w:id="761" w:name="_ETM_Q2_186420"/>
      <w:bookmarkEnd w:id="761"/>
      <w:r>
        <w:rPr>
          <w:rtl/>
        </w:rPr>
        <w:t xml:space="preserve">בצריכת </w:t>
      </w:r>
      <w:bookmarkStart w:id="762" w:name="_ETM_Q2_186870"/>
      <w:bookmarkEnd w:id="762"/>
      <w:r>
        <w:rPr>
          <w:rtl/>
        </w:rPr>
        <w:t xml:space="preserve">מים </w:t>
      </w:r>
      <w:bookmarkStart w:id="763" w:name="_ETM_Q2_187109"/>
      <w:bookmarkEnd w:id="763"/>
      <w:r>
        <w:rPr>
          <w:rtl/>
        </w:rPr>
        <w:t>וחשמל</w:t>
      </w:r>
      <w:r>
        <w:rPr>
          <w:rFonts w:hint="cs"/>
          <w:rtl/>
        </w:rPr>
        <w:t>,</w:t>
      </w:r>
      <w:r>
        <w:rPr>
          <w:rtl/>
        </w:rPr>
        <w:t xml:space="preserve"> </w:t>
      </w:r>
      <w:bookmarkStart w:id="764" w:name="_ETM_Q2_187830"/>
      <w:bookmarkEnd w:id="764"/>
      <w:r>
        <w:rPr>
          <w:rtl/>
        </w:rPr>
        <w:t xml:space="preserve">הרחבת </w:t>
      </w:r>
      <w:bookmarkStart w:id="765" w:name="_ETM_Q2_188700"/>
      <w:bookmarkEnd w:id="765"/>
      <w:r>
        <w:rPr>
          <w:rtl/>
        </w:rPr>
        <w:t xml:space="preserve">מחזור </w:t>
      </w:r>
      <w:bookmarkStart w:id="766" w:name="_ETM_Q2_189119"/>
      <w:bookmarkEnd w:id="766"/>
      <w:r>
        <w:rPr>
          <w:rtl/>
        </w:rPr>
        <w:t xml:space="preserve">הפסולת </w:t>
      </w:r>
      <w:bookmarkStart w:id="767" w:name="_ETM_Q2_189570"/>
      <w:bookmarkEnd w:id="767"/>
      <w:r>
        <w:rPr>
          <w:rtl/>
        </w:rPr>
        <w:t xml:space="preserve">ושיפור </w:t>
      </w:r>
      <w:bookmarkStart w:id="768" w:name="_ETM_Q2_189990"/>
      <w:bookmarkEnd w:id="768"/>
      <w:r>
        <w:rPr>
          <w:rtl/>
        </w:rPr>
        <w:t xml:space="preserve">תנאי </w:t>
      </w:r>
      <w:bookmarkStart w:id="769" w:name="_ETM_Q2_190260"/>
      <w:bookmarkEnd w:id="769"/>
      <w:r>
        <w:rPr>
          <w:rtl/>
        </w:rPr>
        <w:t xml:space="preserve">המחיה </w:t>
      </w:r>
      <w:bookmarkStart w:id="770" w:name="_ETM_Q2_190650"/>
      <w:bookmarkEnd w:id="770"/>
      <w:r>
        <w:rPr>
          <w:rtl/>
        </w:rPr>
        <w:t>בבניין</w:t>
      </w:r>
      <w:r>
        <w:rPr>
          <w:rFonts w:hint="cs"/>
          <w:rtl/>
        </w:rPr>
        <w:t>.</w:t>
      </w:r>
    </w:p>
    <w:p w:rsidR="003B4034" w:rsidRDefault="003B4034" w:rsidP="001119B8">
      <w:pPr>
        <w:rPr>
          <w:rtl/>
        </w:rPr>
      </w:pPr>
      <w:bookmarkStart w:id="771" w:name="_ETM_Q2_194000"/>
      <w:bookmarkEnd w:id="771"/>
    </w:p>
    <w:p w:rsidR="003B4034" w:rsidRDefault="003B4034" w:rsidP="00D9024E">
      <w:pPr>
        <w:rPr>
          <w:rtl/>
        </w:rPr>
      </w:pPr>
      <w:bookmarkStart w:id="772" w:name="_ETM_Q2_195000"/>
      <w:bookmarkStart w:id="773" w:name="_ETM_Q2_192369"/>
      <w:bookmarkStart w:id="774" w:name="_ETM_Q2_192690"/>
      <w:bookmarkStart w:id="775" w:name="_ETM_Q2_194040"/>
      <w:bookmarkEnd w:id="772"/>
      <w:bookmarkEnd w:id="773"/>
      <w:bookmarkEnd w:id="774"/>
      <w:bookmarkEnd w:id="775"/>
      <w:r>
        <w:rPr>
          <w:rtl/>
        </w:rPr>
        <w:t xml:space="preserve">באופן </w:t>
      </w:r>
      <w:bookmarkStart w:id="776" w:name="_ETM_Q2_194400"/>
      <w:bookmarkEnd w:id="776"/>
      <w:r>
        <w:rPr>
          <w:rtl/>
        </w:rPr>
        <w:t xml:space="preserve">כללי </w:t>
      </w:r>
      <w:bookmarkStart w:id="777" w:name="_ETM_Q2_194730"/>
      <w:bookmarkEnd w:id="777"/>
      <w:r>
        <w:rPr>
          <w:rtl/>
        </w:rPr>
        <w:t xml:space="preserve">אני </w:t>
      </w:r>
      <w:bookmarkStart w:id="778" w:name="_ETM_Q2_194910"/>
      <w:bookmarkEnd w:id="778"/>
      <w:r>
        <w:rPr>
          <w:rtl/>
        </w:rPr>
        <w:t xml:space="preserve">אגיד </w:t>
      </w:r>
      <w:bookmarkStart w:id="779" w:name="_ETM_Q2_195240"/>
      <w:bookmarkEnd w:id="779"/>
      <w:r>
        <w:rPr>
          <w:rtl/>
        </w:rPr>
        <w:t>ש</w:t>
      </w:r>
      <w:bookmarkStart w:id="780" w:name="_ETM_Q2_196500"/>
      <w:bookmarkEnd w:id="780"/>
      <w:r>
        <w:rPr>
          <w:rtl/>
        </w:rPr>
        <w:t xml:space="preserve">חוק </w:t>
      </w:r>
      <w:bookmarkStart w:id="781" w:name="_ETM_Q2_196829"/>
      <w:bookmarkEnd w:id="781"/>
      <w:r>
        <w:rPr>
          <w:rtl/>
        </w:rPr>
        <w:t xml:space="preserve">האקלים </w:t>
      </w:r>
      <w:bookmarkStart w:id="782" w:name="_ETM_Q2_197310"/>
      <w:bookmarkEnd w:id="782"/>
      <w:r>
        <w:rPr>
          <w:rtl/>
        </w:rPr>
        <w:t xml:space="preserve">שאנחנו </w:t>
      </w:r>
      <w:bookmarkStart w:id="783" w:name="_ETM_Q2_198210"/>
      <w:bookmarkEnd w:id="783"/>
      <w:r>
        <w:rPr>
          <w:rtl/>
        </w:rPr>
        <w:t xml:space="preserve">העברנו </w:t>
      </w:r>
      <w:bookmarkStart w:id="784" w:name="_ETM_Q2_198630"/>
      <w:bookmarkEnd w:id="784"/>
      <w:r>
        <w:rPr>
          <w:rtl/>
        </w:rPr>
        <w:t>בממשלה</w:t>
      </w:r>
      <w:r>
        <w:rPr>
          <w:rFonts w:hint="cs"/>
          <w:rtl/>
        </w:rPr>
        <w:t>,</w:t>
      </w:r>
      <w:r>
        <w:rPr>
          <w:rtl/>
        </w:rPr>
        <w:t xml:space="preserve"> </w:t>
      </w:r>
      <w:bookmarkStart w:id="785" w:name="_ETM_Q2_199140"/>
      <w:bookmarkEnd w:id="785"/>
      <w:r>
        <w:rPr>
          <w:rtl/>
        </w:rPr>
        <w:t>ו</w:t>
      </w:r>
      <w:r>
        <w:rPr>
          <w:rFonts w:hint="cs"/>
          <w:rtl/>
        </w:rPr>
        <w:t>ש</w:t>
      </w:r>
      <w:r>
        <w:rPr>
          <w:rtl/>
        </w:rPr>
        <w:t xml:space="preserve">אני </w:t>
      </w:r>
      <w:bookmarkStart w:id="786" w:name="_ETM_Q2_199320"/>
      <w:bookmarkEnd w:id="786"/>
      <w:r>
        <w:rPr>
          <w:rtl/>
        </w:rPr>
        <w:t xml:space="preserve">מאוד </w:t>
      </w:r>
      <w:bookmarkStart w:id="787" w:name="_ETM_Q2_199500"/>
      <w:bookmarkEnd w:id="787"/>
      <w:r>
        <w:rPr>
          <w:rtl/>
        </w:rPr>
        <w:t xml:space="preserve">מאוד </w:t>
      </w:r>
      <w:bookmarkStart w:id="788" w:name="_ETM_Q2_199650"/>
      <w:bookmarkEnd w:id="788"/>
      <w:r>
        <w:rPr>
          <w:rtl/>
        </w:rPr>
        <w:t xml:space="preserve">מקווה </w:t>
      </w:r>
      <w:bookmarkStart w:id="789" w:name="_ETM_Q2_200070"/>
      <w:bookmarkEnd w:id="789"/>
      <w:r>
        <w:rPr>
          <w:rtl/>
        </w:rPr>
        <w:t xml:space="preserve">להעביר </w:t>
      </w:r>
      <w:bookmarkStart w:id="790" w:name="_ETM_Q2_200430"/>
      <w:bookmarkEnd w:id="790"/>
      <w:r>
        <w:rPr>
          <w:rtl/>
        </w:rPr>
        <w:t xml:space="preserve">בקרוב </w:t>
      </w:r>
      <w:bookmarkStart w:id="791" w:name="_ETM_Q2_200820"/>
      <w:bookmarkEnd w:id="791"/>
      <w:r>
        <w:rPr>
          <w:rtl/>
        </w:rPr>
        <w:t>בכנסת</w:t>
      </w:r>
      <w:r>
        <w:rPr>
          <w:rFonts w:hint="cs"/>
          <w:rtl/>
        </w:rPr>
        <w:t>,</w:t>
      </w:r>
      <w:r>
        <w:rPr>
          <w:rtl/>
        </w:rPr>
        <w:t xml:space="preserve"> </w:t>
      </w:r>
      <w:bookmarkStart w:id="792" w:name="_ETM_Q2_201840"/>
      <w:bookmarkEnd w:id="792"/>
      <w:r>
        <w:rPr>
          <w:rtl/>
        </w:rPr>
        <w:t xml:space="preserve">מרחיב </w:t>
      </w:r>
      <w:bookmarkStart w:id="793" w:name="_ETM_Q2_202349"/>
      <w:bookmarkEnd w:id="793"/>
      <w:r>
        <w:rPr>
          <w:rtl/>
        </w:rPr>
        <w:t xml:space="preserve">מאוד </w:t>
      </w:r>
      <w:bookmarkStart w:id="794" w:name="_ETM_Q2_203189"/>
      <w:bookmarkEnd w:id="794"/>
      <w:r>
        <w:rPr>
          <w:rtl/>
        </w:rPr>
        <w:t xml:space="preserve">את </w:t>
      </w:r>
      <w:bookmarkStart w:id="795" w:name="_ETM_Q2_203460"/>
      <w:bookmarkEnd w:id="795"/>
      <w:r>
        <w:rPr>
          <w:rtl/>
        </w:rPr>
        <w:t xml:space="preserve">ההיערכות </w:t>
      </w:r>
      <w:bookmarkStart w:id="796" w:name="_ETM_Q2_204119"/>
      <w:bookmarkEnd w:id="796"/>
      <w:r>
        <w:rPr>
          <w:rtl/>
        </w:rPr>
        <w:t xml:space="preserve">של </w:t>
      </w:r>
      <w:bookmarkStart w:id="797" w:name="_ETM_Q2_204239"/>
      <w:bookmarkEnd w:id="797"/>
      <w:r>
        <w:rPr>
          <w:rtl/>
        </w:rPr>
        <w:t xml:space="preserve">ישראל </w:t>
      </w:r>
      <w:bookmarkStart w:id="798" w:name="_ETM_Q2_205980"/>
      <w:bookmarkEnd w:id="798"/>
      <w:r>
        <w:rPr>
          <w:rtl/>
        </w:rPr>
        <w:t xml:space="preserve">גם </w:t>
      </w:r>
      <w:bookmarkStart w:id="799" w:name="_ETM_Q2_206340"/>
      <w:bookmarkEnd w:id="799"/>
      <w:r>
        <w:rPr>
          <w:rtl/>
        </w:rPr>
        <w:t xml:space="preserve">ברמת </w:t>
      </w:r>
      <w:bookmarkStart w:id="800" w:name="_ETM_Q2_206970"/>
      <w:bookmarkEnd w:id="800"/>
      <w:r>
        <w:rPr>
          <w:rtl/>
        </w:rPr>
        <w:t xml:space="preserve">הפחתת </w:t>
      </w:r>
      <w:bookmarkStart w:id="801" w:name="_ETM_Q2_207390"/>
      <w:bookmarkEnd w:id="801"/>
      <w:r>
        <w:rPr>
          <w:rtl/>
        </w:rPr>
        <w:t xml:space="preserve">פליטות </w:t>
      </w:r>
      <w:bookmarkStart w:id="802" w:name="_ETM_Q2_207689"/>
      <w:bookmarkEnd w:id="802"/>
      <w:r>
        <w:rPr>
          <w:rtl/>
        </w:rPr>
        <w:t xml:space="preserve">גזי </w:t>
      </w:r>
      <w:bookmarkStart w:id="803" w:name="_ETM_Q2_207960"/>
      <w:bookmarkEnd w:id="803"/>
      <w:r>
        <w:rPr>
          <w:rtl/>
        </w:rPr>
        <w:t xml:space="preserve">החממה </w:t>
      </w:r>
      <w:bookmarkStart w:id="804" w:name="_ETM_Q2_208380"/>
      <w:bookmarkEnd w:id="804"/>
      <w:r>
        <w:rPr>
          <w:rtl/>
        </w:rPr>
        <w:t xml:space="preserve">בתחום </w:t>
      </w:r>
      <w:bookmarkStart w:id="805" w:name="_ETM_Q2_208650"/>
      <w:bookmarkEnd w:id="805"/>
      <w:proofErr w:type="spellStart"/>
      <w:r>
        <w:rPr>
          <w:rtl/>
        </w:rPr>
        <w:t>המ</w:t>
      </w:r>
      <w:r>
        <w:rPr>
          <w:rFonts w:hint="cs"/>
          <w:rtl/>
        </w:rPr>
        <w:t>יטיג</w:t>
      </w:r>
      <w:r>
        <w:rPr>
          <w:rtl/>
        </w:rPr>
        <w:t>ציה</w:t>
      </w:r>
      <w:proofErr w:type="spellEnd"/>
      <w:r>
        <w:rPr>
          <w:rFonts w:hint="cs"/>
          <w:rtl/>
        </w:rPr>
        <w:t>,</w:t>
      </w:r>
      <w:r>
        <w:rPr>
          <w:rtl/>
        </w:rPr>
        <w:t xml:space="preserve"> </w:t>
      </w:r>
      <w:bookmarkStart w:id="806" w:name="_ETM_Q2_209279"/>
      <w:bookmarkEnd w:id="806"/>
      <w:r>
        <w:rPr>
          <w:rtl/>
        </w:rPr>
        <w:t xml:space="preserve">אבל </w:t>
      </w:r>
      <w:bookmarkStart w:id="807" w:name="_ETM_Q2_209520"/>
      <w:bookmarkEnd w:id="807"/>
      <w:r>
        <w:rPr>
          <w:rtl/>
        </w:rPr>
        <w:t>גם</w:t>
      </w:r>
      <w:r>
        <w:rPr>
          <w:rFonts w:hint="cs"/>
          <w:rtl/>
        </w:rPr>
        <w:t xml:space="preserve"> </w:t>
      </w:r>
      <w:r>
        <w:rPr>
          <w:rtl/>
        </w:rPr>
        <w:t xml:space="preserve">– </w:t>
      </w:r>
      <w:bookmarkStart w:id="808" w:name="_ETM_Q2_209790"/>
      <w:bookmarkEnd w:id="808"/>
      <w:r>
        <w:rPr>
          <w:rtl/>
        </w:rPr>
        <w:t xml:space="preserve">ואולי </w:t>
      </w:r>
      <w:bookmarkStart w:id="809" w:name="_ETM_Q2_210059"/>
      <w:bookmarkEnd w:id="809"/>
      <w:r>
        <w:rPr>
          <w:rtl/>
        </w:rPr>
        <w:t xml:space="preserve">אפילו </w:t>
      </w:r>
      <w:bookmarkStart w:id="810" w:name="_ETM_Q2_210329"/>
      <w:bookmarkEnd w:id="810"/>
      <w:r>
        <w:rPr>
          <w:rtl/>
        </w:rPr>
        <w:t xml:space="preserve">בעיקר </w:t>
      </w:r>
      <w:bookmarkStart w:id="811" w:name="_ETM_Q2_211170"/>
      <w:bookmarkEnd w:id="811"/>
      <w:r>
        <w:rPr>
          <w:rtl/>
        </w:rPr>
        <w:t>–</w:t>
      </w:r>
      <w:r>
        <w:rPr>
          <w:rFonts w:hint="cs"/>
          <w:rtl/>
        </w:rPr>
        <w:t xml:space="preserve"> </w:t>
      </w:r>
      <w:r>
        <w:rPr>
          <w:rtl/>
        </w:rPr>
        <w:t xml:space="preserve">בתחום </w:t>
      </w:r>
      <w:bookmarkStart w:id="812" w:name="_ETM_Q2_211679"/>
      <w:bookmarkEnd w:id="812"/>
      <w:r>
        <w:rPr>
          <w:rtl/>
        </w:rPr>
        <w:t xml:space="preserve">האדפטציה </w:t>
      </w:r>
      <w:bookmarkStart w:id="813" w:name="_ETM_Q2_212309"/>
      <w:bookmarkEnd w:id="813"/>
      <w:r>
        <w:rPr>
          <w:rtl/>
        </w:rPr>
        <w:t>וה</w:t>
      </w:r>
      <w:r>
        <w:rPr>
          <w:rFonts w:hint="cs"/>
          <w:rtl/>
        </w:rPr>
        <w:t>ה</w:t>
      </w:r>
      <w:r>
        <w:rPr>
          <w:rtl/>
        </w:rPr>
        <w:t xml:space="preserve">יערכות </w:t>
      </w:r>
      <w:bookmarkStart w:id="814" w:name="_ETM_Q2_212790"/>
      <w:bookmarkEnd w:id="814"/>
      <w:r>
        <w:rPr>
          <w:rtl/>
        </w:rPr>
        <w:t>לשינוי</w:t>
      </w:r>
      <w:r>
        <w:rPr>
          <w:rFonts w:hint="cs"/>
          <w:rtl/>
        </w:rPr>
        <w:t>י</w:t>
      </w:r>
      <w:r>
        <w:rPr>
          <w:rtl/>
        </w:rPr>
        <w:t xml:space="preserve"> </w:t>
      </w:r>
      <w:bookmarkStart w:id="815" w:name="_ETM_Q2_213210"/>
      <w:bookmarkEnd w:id="815"/>
      <w:r>
        <w:rPr>
          <w:rtl/>
        </w:rPr>
        <w:t>האקלים</w:t>
      </w:r>
      <w:r>
        <w:rPr>
          <w:rFonts w:hint="cs"/>
          <w:rtl/>
        </w:rPr>
        <w:t>,</w:t>
      </w:r>
      <w:r>
        <w:rPr>
          <w:rtl/>
        </w:rPr>
        <w:t xml:space="preserve"> </w:t>
      </w:r>
      <w:bookmarkStart w:id="816" w:name="_ETM_Q2_213989"/>
      <w:bookmarkEnd w:id="816"/>
      <w:r>
        <w:rPr>
          <w:rFonts w:hint="cs"/>
          <w:rtl/>
        </w:rPr>
        <w:t>ו</w:t>
      </w:r>
      <w:r>
        <w:rPr>
          <w:rtl/>
        </w:rPr>
        <w:t xml:space="preserve">מחייב </w:t>
      </w:r>
      <w:bookmarkStart w:id="817" w:name="_ETM_Q2_214409"/>
      <w:bookmarkEnd w:id="817"/>
      <w:r>
        <w:rPr>
          <w:rtl/>
        </w:rPr>
        <w:t xml:space="preserve">את </w:t>
      </w:r>
      <w:bookmarkStart w:id="818" w:name="_ETM_Q2_214530"/>
      <w:bookmarkEnd w:id="818"/>
      <w:r>
        <w:rPr>
          <w:rtl/>
        </w:rPr>
        <w:t xml:space="preserve">כלל </w:t>
      </w:r>
      <w:bookmarkStart w:id="819" w:name="_ETM_Q2_214800"/>
      <w:bookmarkEnd w:id="819"/>
      <w:r>
        <w:rPr>
          <w:rtl/>
        </w:rPr>
        <w:t xml:space="preserve">משרדי </w:t>
      </w:r>
      <w:bookmarkStart w:id="820" w:name="_ETM_Q2_215250"/>
      <w:bookmarkEnd w:id="820"/>
      <w:r>
        <w:rPr>
          <w:rtl/>
        </w:rPr>
        <w:t>הממשלה</w:t>
      </w:r>
      <w:r>
        <w:rPr>
          <w:rFonts w:hint="cs"/>
          <w:rtl/>
        </w:rPr>
        <w:t>,</w:t>
      </w:r>
      <w:r>
        <w:rPr>
          <w:rtl/>
        </w:rPr>
        <w:t xml:space="preserve"> </w:t>
      </w:r>
      <w:bookmarkStart w:id="821" w:name="_ETM_Q2_215850"/>
      <w:bookmarkEnd w:id="821"/>
      <w:r>
        <w:rPr>
          <w:rtl/>
        </w:rPr>
        <w:t xml:space="preserve">את </w:t>
      </w:r>
      <w:bookmarkStart w:id="822" w:name="_ETM_Q2_215970"/>
      <w:bookmarkEnd w:id="822"/>
      <w:r>
        <w:rPr>
          <w:rtl/>
        </w:rPr>
        <w:t xml:space="preserve">הרשויות </w:t>
      </w:r>
      <w:bookmarkStart w:id="823" w:name="_ETM_Q2_216390"/>
      <w:bookmarkEnd w:id="823"/>
      <w:r>
        <w:rPr>
          <w:rtl/>
        </w:rPr>
        <w:t>המקומיות</w:t>
      </w:r>
      <w:r>
        <w:rPr>
          <w:rFonts w:hint="cs"/>
          <w:rtl/>
        </w:rPr>
        <w:t>,</w:t>
      </w:r>
      <w:r>
        <w:rPr>
          <w:rtl/>
        </w:rPr>
        <w:t xml:space="preserve"> </w:t>
      </w:r>
      <w:bookmarkStart w:id="824" w:name="_ETM_Q2_217079"/>
      <w:bookmarkEnd w:id="824"/>
      <w:r>
        <w:rPr>
          <w:rtl/>
        </w:rPr>
        <w:t xml:space="preserve">להכין </w:t>
      </w:r>
      <w:bookmarkStart w:id="825" w:name="_ETM_Q2_217409"/>
      <w:bookmarkEnd w:id="825"/>
      <w:r>
        <w:rPr>
          <w:rtl/>
        </w:rPr>
        <w:t xml:space="preserve">תוכניות </w:t>
      </w:r>
      <w:bookmarkStart w:id="826" w:name="_ETM_Q2_217860"/>
      <w:bookmarkEnd w:id="826"/>
      <w:r>
        <w:rPr>
          <w:rtl/>
        </w:rPr>
        <w:t xml:space="preserve">היערכות </w:t>
      </w:r>
      <w:bookmarkStart w:id="827" w:name="_ETM_Q2_218190"/>
      <w:bookmarkEnd w:id="827"/>
      <w:r w:rsidR="00D9024E">
        <w:rPr>
          <w:rFonts w:hint="cs"/>
          <w:rtl/>
        </w:rPr>
        <w:t>ל</w:t>
      </w:r>
      <w:r>
        <w:rPr>
          <w:rtl/>
        </w:rPr>
        <w:t xml:space="preserve">שינויי </w:t>
      </w:r>
      <w:bookmarkStart w:id="828" w:name="_ETM_Q2_218550"/>
      <w:bookmarkEnd w:id="828"/>
      <w:r>
        <w:rPr>
          <w:rtl/>
        </w:rPr>
        <w:t>אקלים</w:t>
      </w:r>
      <w:r>
        <w:rPr>
          <w:rFonts w:hint="cs"/>
          <w:rtl/>
        </w:rPr>
        <w:t>.</w:t>
      </w:r>
      <w:r>
        <w:rPr>
          <w:rtl/>
        </w:rPr>
        <w:t xml:space="preserve"> </w:t>
      </w:r>
      <w:bookmarkStart w:id="829" w:name="_ETM_Q2_219270"/>
      <w:bookmarkStart w:id="830" w:name="_ETM_Q2_222000"/>
      <w:bookmarkEnd w:id="829"/>
      <w:bookmarkEnd w:id="830"/>
      <w:r>
        <w:rPr>
          <w:rtl/>
        </w:rPr>
        <w:t xml:space="preserve">כבר </w:t>
      </w:r>
      <w:bookmarkStart w:id="831" w:name="_ETM_Q2_219629"/>
      <w:bookmarkEnd w:id="831"/>
      <w:r>
        <w:rPr>
          <w:rtl/>
        </w:rPr>
        <w:t xml:space="preserve">היום </w:t>
      </w:r>
      <w:bookmarkStart w:id="832" w:name="_ETM_Q2_219989"/>
      <w:bookmarkEnd w:id="832"/>
      <w:r>
        <w:rPr>
          <w:rtl/>
        </w:rPr>
        <w:t xml:space="preserve">שליש </w:t>
      </w:r>
      <w:bookmarkStart w:id="833" w:name="_ETM_Q2_220379"/>
      <w:bookmarkEnd w:id="833"/>
      <w:r>
        <w:rPr>
          <w:rtl/>
        </w:rPr>
        <w:t xml:space="preserve">מהרשויות </w:t>
      </w:r>
      <w:bookmarkStart w:id="834" w:name="_ETM_Q2_220890"/>
      <w:bookmarkEnd w:id="834"/>
      <w:r>
        <w:rPr>
          <w:rtl/>
        </w:rPr>
        <w:t>בישראל</w:t>
      </w:r>
      <w:r>
        <w:rPr>
          <w:rFonts w:hint="cs"/>
          <w:rtl/>
        </w:rPr>
        <w:t>,</w:t>
      </w:r>
      <w:r>
        <w:rPr>
          <w:rtl/>
        </w:rPr>
        <w:t xml:space="preserve"> </w:t>
      </w:r>
      <w:bookmarkStart w:id="835" w:name="_ETM_Q2_221460"/>
      <w:bookmarkEnd w:id="835"/>
      <w:r>
        <w:rPr>
          <w:rtl/>
        </w:rPr>
        <w:t xml:space="preserve">בסיוע </w:t>
      </w:r>
      <w:bookmarkStart w:id="836" w:name="_ETM_Q2_222449"/>
      <w:bookmarkEnd w:id="836"/>
      <w:r>
        <w:rPr>
          <w:rtl/>
        </w:rPr>
        <w:t xml:space="preserve">כספים </w:t>
      </w:r>
      <w:bookmarkStart w:id="837" w:name="_ETM_Q2_222870"/>
      <w:bookmarkEnd w:id="837"/>
      <w:r>
        <w:rPr>
          <w:rtl/>
        </w:rPr>
        <w:t xml:space="preserve">ממשלתיים </w:t>
      </w:r>
      <w:bookmarkStart w:id="838" w:name="_ETM_Q2_223409"/>
      <w:bookmarkEnd w:id="838"/>
      <w:r>
        <w:rPr>
          <w:rtl/>
        </w:rPr>
        <w:t>מ</w:t>
      </w:r>
      <w:r>
        <w:rPr>
          <w:rFonts w:hint="cs"/>
          <w:rtl/>
        </w:rPr>
        <w:t>ה</w:t>
      </w:r>
      <w:r>
        <w:rPr>
          <w:rtl/>
        </w:rPr>
        <w:t xml:space="preserve">משרד </w:t>
      </w:r>
      <w:bookmarkStart w:id="839" w:name="_ETM_Q2_223769"/>
      <w:bookmarkEnd w:id="839"/>
      <w:r>
        <w:rPr>
          <w:rtl/>
        </w:rPr>
        <w:t xml:space="preserve">להגנת </w:t>
      </w:r>
      <w:bookmarkStart w:id="840" w:name="_ETM_Q2_224100"/>
      <w:bookmarkEnd w:id="840"/>
      <w:r>
        <w:rPr>
          <w:rtl/>
        </w:rPr>
        <w:t>הסביבה</w:t>
      </w:r>
      <w:r>
        <w:rPr>
          <w:rFonts w:hint="cs"/>
          <w:rtl/>
        </w:rPr>
        <w:t>,</w:t>
      </w:r>
      <w:r>
        <w:rPr>
          <w:rtl/>
        </w:rPr>
        <w:t xml:space="preserve"> </w:t>
      </w:r>
      <w:bookmarkStart w:id="841" w:name="_ETM_Q2_224579"/>
      <w:bookmarkEnd w:id="841"/>
      <w:r>
        <w:rPr>
          <w:rtl/>
        </w:rPr>
        <w:t xml:space="preserve">משרד </w:t>
      </w:r>
      <w:bookmarkStart w:id="842" w:name="_ETM_Q2_224909"/>
      <w:bookmarkEnd w:id="842"/>
      <w:r>
        <w:rPr>
          <w:rtl/>
        </w:rPr>
        <w:t xml:space="preserve">האנרגיה </w:t>
      </w:r>
      <w:bookmarkStart w:id="843" w:name="_ETM_Q2_225329"/>
      <w:bookmarkEnd w:id="843"/>
      <w:r>
        <w:rPr>
          <w:rtl/>
        </w:rPr>
        <w:t>ואחרים</w:t>
      </w:r>
      <w:r>
        <w:rPr>
          <w:rFonts w:hint="cs"/>
          <w:rtl/>
        </w:rPr>
        <w:t>,</w:t>
      </w:r>
      <w:r>
        <w:rPr>
          <w:rtl/>
        </w:rPr>
        <w:t xml:space="preserve"> </w:t>
      </w:r>
      <w:bookmarkStart w:id="844" w:name="_ETM_Q2_226409"/>
      <w:bookmarkEnd w:id="844"/>
      <w:r>
        <w:rPr>
          <w:rtl/>
        </w:rPr>
        <w:t>מכינ</w:t>
      </w:r>
      <w:r>
        <w:rPr>
          <w:rFonts w:hint="cs"/>
          <w:rtl/>
        </w:rPr>
        <w:t>ות</w:t>
      </w:r>
      <w:r>
        <w:rPr>
          <w:rtl/>
        </w:rPr>
        <w:t xml:space="preserve"> </w:t>
      </w:r>
      <w:bookmarkStart w:id="845" w:name="_ETM_Q2_226860"/>
      <w:bookmarkEnd w:id="845"/>
      <w:r>
        <w:rPr>
          <w:rtl/>
        </w:rPr>
        <w:t xml:space="preserve">תוכניות </w:t>
      </w:r>
      <w:bookmarkStart w:id="846" w:name="_ETM_Q2_227339"/>
      <w:bookmarkEnd w:id="846"/>
      <w:r>
        <w:rPr>
          <w:rtl/>
        </w:rPr>
        <w:t>ה</w:t>
      </w:r>
      <w:r>
        <w:rPr>
          <w:rFonts w:hint="cs"/>
          <w:rtl/>
        </w:rPr>
        <w:t>י</w:t>
      </w:r>
      <w:r>
        <w:rPr>
          <w:rtl/>
        </w:rPr>
        <w:t>ערכות</w:t>
      </w:r>
      <w:r>
        <w:rPr>
          <w:rFonts w:hint="cs"/>
          <w:rtl/>
        </w:rPr>
        <w:t>,</w:t>
      </w:r>
      <w:r>
        <w:rPr>
          <w:rtl/>
        </w:rPr>
        <w:t xml:space="preserve"> </w:t>
      </w:r>
      <w:bookmarkStart w:id="847" w:name="_ETM_Q2_230019"/>
      <w:bookmarkEnd w:id="847"/>
      <w:r>
        <w:rPr>
          <w:rFonts w:hint="cs"/>
          <w:rtl/>
        </w:rPr>
        <w:t>ו</w:t>
      </w:r>
      <w:bookmarkStart w:id="848" w:name="_ETM_Q2_230289"/>
      <w:bookmarkEnd w:id="848"/>
      <w:r>
        <w:rPr>
          <w:rtl/>
        </w:rPr>
        <w:t xml:space="preserve">אין </w:t>
      </w:r>
      <w:bookmarkStart w:id="849" w:name="_ETM_Q2_230440"/>
      <w:bookmarkEnd w:id="849"/>
      <w:r>
        <w:rPr>
          <w:rtl/>
        </w:rPr>
        <w:t xml:space="preserve">ספק </w:t>
      </w:r>
      <w:bookmarkStart w:id="850" w:name="_ETM_Q2_230829"/>
      <w:bookmarkEnd w:id="850"/>
      <w:r>
        <w:rPr>
          <w:rtl/>
        </w:rPr>
        <w:t xml:space="preserve">שמקומה </w:t>
      </w:r>
      <w:bookmarkStart w:id="851" w:name="_ETM_Q2_232149"/>
      <w:bookmarkEnd w:id="851"/>
      <w:r>
        <w:rPr>
          <w:rtl/>
        </w:rPr>
        <w:t xml:space="preserve">החם </w:t>
      </w:r>
      <w:bookmarkStart w:id="852" w:name="_ETM_Q2_232570"/>
      <w:bookmarkEnd w:id="852"/>
      <w:r>
        <w:rPr>
          <w:rtl/>
        </w:rPr>
        <w:t xml:space="preserve">והיבש </w:t>
      </w:r>
      <w:bookmarkStart w:id="853" w:name="_ETM_Q2_233140"/>
      <w:bookmarkEnd w:id="853"/>
      <w:r>
        <w:rPr>
          <w:rtl/>
        </w:rPr>
        <w:t xml:space="preserve">של </w:t>
      </w:r>
      <w:bookmarkStart w:id="854" w:name="_ETM_Q2_233260"/>
      <w:bookmarkEnd w:id="854"/>
      <w:r>
        <w:rPr>
          <w:rtl/>
        </w:rPr>
        <w:t xml:space="preserve">ישראל </w:t>
      </w:r>
      <w:bookmarkStart w:id="855" w:name="_ETM_Q2_234590"/>
      <w:bookmarkEnd w:id="855"/>
      <w:r>
        <w:rPr>
          <w:rtl/>
        </w:rPr>
        <w:t xml:space="preserve">באזור </w:t>
      </w:r>
      <w:bookmarkStart w:id="856" w:name="_ETM_Q2_235070"/>
      <w:bookmarkEnd w:id="856"/>
      <w:r>
        <w:rPr>
          <w:rtl/>
        </w:rPr>
        <w:t xml:space="preserve">המזרח </w:t>
      </w:r>
      <w:bookmarkStart w:id="857" w:name="_ETM_Q2_235460"/>
      <w:bookmarkEnd w:id="857"/>
      <w:r>
        <w:rPr>
          <w:rtl/>
        </w:rPr>
        <w:t xml:space="preserve">התיכון </w:t>
      </w:r>
      <w:bookmarkStart w:id="858" w:name="_ETM_Q2_235969"/>
      <w:bookmarkEnd w:id="858"/>
      <w:r>
        <w:rPr>
          <w:rtl/>
        </w:rPr>
        <w:t>והי</w:t>
      </w:r>
      <w:r>
        <w:rPr>
          <w:rFonts w:hint="cs"/>
          <w:rtl/>
        </w:rPr>
        <w:t>ם</w:t>
      </w:r>
      <w:r>
        <w:rPr>
          <w:rtl/>
        </w:rPr>
        <w:t xml:space="preserve"> </w:t>
      </w:r>
      <w:bookmarkStart w:id="859" w:name="_ETM_Q2_236210"/>
      <w:bookmarkEnd w:id="859"/>
      <w:r>
        <w:rPr>
          <w:rFonts w:hint="cs"/>
          <w:rtl/>
        </w:rPr>
        <w:t>ה</w:t>
      </w:r>
      <w:r>
        <w:rPr>
          <w:rtl/>
        </w:rPr>
        <w:t xml:space="preserve">תיכון </w:t>
      </w:r>
      <w:bookmarkStart w:id="860" w:name="_ETM_Q2_236570"/>
      <w:bookmarkEnd w:id="860"/>
      <w:r>
        <w:rPr>
          <w:rtl/>
        </w:rPr>
        <w:t xml:space="preserve">המזרחי </w:t>
      </w:r>
      <w:bookmarkStart w:id="861" w:name="_ETM_Q2_238490"/>
      <w:bookmarkEnd w:id="861"/>
      <w:r>
        <w:rPr>
          <w:rtl/>
        </w:rPr>
        <w:t xml:space="preserve">מחייב </w:t>
      </w:r>
      <w:bookmarkStart w:id="862" w:name="_ETM_Q2_239210"/>
      <w:bookmarkEnd w:id="862"/>
      <w:r>
        <w:rPr>
          <w:rtl/>
        </w:rPr>
        <w:t xml:space="preserve">אותנו </w:t>
      </w:r>
      <w:bookmarkStart w:id="863" w:name="_ETM_Q2_240320"/>
      <w:bookmarkEnd w:id="863"/>
      <w:r>
        <w:rPr>
          <w:rtl/>
        </w:rPr>
        <w:t xml:space="preserve">גם </w:t>
      </w:r>
      <w:bookmarkStart w:id="864" w:name="_ETM_Q2_240590"/>
      <w:bookmarkStart w:id="865" w:name="_ETM_Q2_241010"/>
      <w:bookmarkStart w:id="866" w:name="_ETM_Q2_241400"/>
      <w:bookmarkEnd w:id="864"/>
      <w:bookmarkEnd w:id="865"/>
      <w:bookmarkEnd w:id="866"/>
      <w:r>
        <w:rPr>
          <w:rtl/>
        </w:rPr>
        <w:t xml:space="preserve">למלא </w:t>
      </w:r>
      <w:bookmarkStart w:id="867" w:name="_ETM_Q2_241850"/>
      <w:bookmarkEnd w:id="867"/>
      <w:r>
        <w:rPr>
          <w:rtl/>
        </w:rPr>
        <w:t xml:space="preserve">את </w:t>
      </w:r>
      <w:bookmarkStart w:id="868" w:name="_ETM_Q2_241910"/>
      <w:bookmarkEnd w:id="868"/>
      <w:r>
        <w:rPr>
          <w:rtl/>
        </w:rPr>
        <w:t xml:space="preserve">חלקנו </w:t>
      </w:r>
      <w:bookmarkStart w:id="869" w:name="_ETM_Q2_242330"/>
      <w:bookmarkEnd w:id="869"/>
      <w:r>
        <w:rPr>
          <w:rtl/>
        </w:rPr>
        <w:t xml:space="preserve">במחויבות </w:t>
      </w:r>
      <w:bookmarkStart w:id="870" w:name="_ETM_Q2_243380"/>
      <w:bookmarkEnd w:id="870"/>
      <w:r>
        <w:rPr>
          <w:rtl/>
        </w:rPr>
        <w:t xml:space="preserve">הגלובלית </w:t>
      </w:r>
      <w:bookmarkStart w:id="871" w:name="_ETM_Q2_243860"/>
      <w:bookmarkEnd w:id="871"/>
      <w:r>
        <w:rPr>
          <w:rtl/>
        </w:rPr>
        <w:t>שלנו</w:t>
      </w:r>
      <w:r>
        <w:rPr>
          <w:rFonts w:hint="cs"/>
          <w:rtl/>
        </w:rPr>
        <w:t>,</w:t>
      </w:r>
      <w:r>
        <w:rPr>
          <w:rtl/>
        </w:rPr>
        <w:t xml:space="preserve"> </w:t>
      </w:r>
      <w:bookmarkStart w:id="872" w:name="_ETM_Q2_244340"/>
      <w:bookmarkEnd w:id="872"/>
      <w:r>
        <w:rPr>
          <w:rtl/>
        </w:rPr>
        <w:t xml:space="preserve">אבל </w:t>
      </w:r>
      <w:bookmarkStart w:id="873" w:name="_ETM_Q2_244580"/>
      <w:bookmarkEnd w:id="873"/>
      <w:r>
        <w:rPr>
          <w:rtl/>
        </w:rPr>
        <w:t xml:space="preserve">אולי </w:t>
      </w:r>
      <w:bookmarkStart w:id="874" w:name="_ETM_Q2_244850"/>
      <w:bookmarkEnd w:id="874"/>
      <w:r>
        <w:rPr>
          <w:rtl/>
        </w:rPr>
        <w:t xml:space="preserve">אפילו </w:t>
      </w:r>
      <w:bookmarkStart w:id="875" w:name="_ETM_Q2_245450"/>
      <w:bookmarkEnd w:id="875"/>
      <w:r>
        <w:rPr>
          <w:rtl/>
        </w:rPr>
        <w:t xml:space="preserve">ביתר </w:t>
      </w:r>
      <w:bookmarkStart w:id="876" w:name="_ETM_Q2_245959"/>
      <w:bookmarkEnd w:id="876"/>
      <w:r>
        <w:rPr>
          <w:rtl/>
        </w:rPr>
        <w:t xml:space="preserve">שאת </w:t>
      </w:r>
      <w:bookmarkStart w:id="877" w:name="_ETM_Q2_246500"/>
      <w:bookmarkEnd w:id="877"/>
      <w:r>
        <w:rPr>
          <w:rtl/>
        </w:rPr>
        <w:t xml:space="preserve">להיערך </w:t>
      </w:r>
      <w:bookmarkStart w:id="878" w:name="_ETM_Q2_247069"/>
      <w:bookmarkEnd w:id="878"/>
      <w:r>
        <w:rPr>
          <w:rtl/>
        </w:rPr>
        <w:t xml:space="preserve">כדי </w:t>
      </w:r>
      <w:bookmarkStart w:id="879" w:name="_ETM_Q2_247340"/>
      <w:bookmarkEnd w:id="879"/>
      <w:r>
        <w:rPr>
          <w:rtl/>
        </w:rPr>
        <w:t xml:space="preserve">להגן </w:t>
      </w:r>
      <w:bookmarkStart w:id="880" w:name="_ETM_Q2_247760"/>
      <w:bookmarkEnd w:id="880"/>
      <w:r>
        <w:rPr>
          <w:rtl/>
        </w:rPr>
        <w:t xml:space="preserve">על </w:t>
      </w:r>
      <w:bookmarkStart w:id="881" w:name="_ETM_Q2_247880"/>
      <w:bookmarkEnd w:id="881"/>
      <w:proofErr w:type="spellStart"/>
      <w:r>
        <w:rPr>
          <w:rtl/>
        </w:rPr>
        <w:t>אזרחינו</w:t>
      </w:r>
      <w:proofErr w:type="spellEnd"/>
      <w:r>
        <w:rPr>
          <w:rFonts w:hint="cs"/>
          <w:rtl/>
        </w:rPr>
        <w:t>.</w:t>
      </w:r>
      <w:r>
        <w:rPr>
          <w:rtl/>
        </w:rPr>
        <w:t xml:space="preserve"> </w:t>
      </w:r>
      <w:bookmarkStart w:id="882" w:name="_ETM_Q2_248420"/>
      <w:bookmarkEnd w:id="882"/>
      <w:r>
        <w:rPr>
          <w:rtl/>
        </w:rPr>
        <w:t xml:space="preserve">זה </w:t>
      </w:r>
      <w:bookmarkStart w:id="883" w:name="_ETM_Q2_248630"/>
      <w:bookmarkEnd w:id="883"/>
      <w:r>
        <w:rPr>
          <w:rtl/>
        </w:rPr>
        <w:t xml:space="preserve">מה </w:t>
      </w:r>
      <w:bookmarkStart w:id="884" w:name="_ETM_Q2_248720"/>
      <w:bookmarkEnd w:id="884"/>
      <w:r>
        <w:rPr>
          <w:rtl/>
        </w:rPr>
        <w:t xml:space="preserve">שהמחקר </w:t>
      </w:r>
      <w:bookmarkStart w:id="885" w:name="_ETM_Q2_249229"/>
      <w:bookmarkEnd w:id="885"/>
      <w:r>
        <w:rPr>
          <w:rtl/>
        </w:rPr>
        <w:t xml:space="preserve">הזה </w:t>
      </w:r>
      <w:bookmarkStart w:id="886" w:name="_ETM_Q2_249440"/>
      <w:bookmarkEnd w:id="886"/>
      <w:r>
        <w:rPr>
          <w:rtl/>
        </w:rPr>
        <w:t xml:space="preserve">מראה </w:t>
      </w:r>
      <w:bookmarkStart w:id="887" w:name="_ETM_Q2_249800"/>
      <w:bookmarkEnd w:id="887"/>
      <w:r>
        <w:rPr>
          <w:rtl/>
        </w:rPr>
        <w:t xml:space="preserve">באופן </w:t>
      </w:r>
      <w:bookmarkStart w:id="888" w:name="_ETM_Q2_250190"/>
      <w:bookmarkEnd w:id="888"/>
      <w:r>
        <w:rPr>
          <w:rtl/>
        </w:rPr>
        <w:t>מא</w:t>
      </w:r>
      <w:r>
        <w:rPr>
          <w:rFonts w:hint="cs"/>
          <w:rtl/>
        </w:rPr>
        <w:t>ו</w:t>
      </w:r>
      <w:r>
        <w:rPr>
          <w:rtl/>
        </w:rPr>
        <w:t xml:space="preserve">ד </w:t>
      </w:r>
      <w:bookmarkStart w:id="889" w:name="_ETM_Q2_250430"/>
      <w:bookmarkEnd w:id="889"/>
      <w:r>
        <w:rPr>
          <w:rtl/>
        </w:rPr>
        <w:t>מא</w:t>
      </w:r>
      <w:r>
        <w:rPr>
          <w:rFonts w:hint="cs"/>
          <w:rtl/>
        </w:rPr>
        <w:t>ו</w:t>
      </w:r>
      <w:r>
        <w:rPr>
          <w:rtl/>
        </w:rPr>
        <w:t xml:space="preserve">ד </w:t>
      </w:r>
      <w:bookmarkStart w:id="890" w:name="_ETM_Q2_251500"/>
      <w:bookmarkEnd w:id="890"/>
      <w:r>
        <w:rPr>
          <w:rtl/>
        </w:rPr>
        <w:t>דחוף</w:t>
      </w:r>
      <w:r>
        <w:rPr>
          <w:rFonts w:hint="cs"/>
          <w:rtl/>
        </w:rPr>
        <w:t>,</w:t>
      </w:r>
      <w:r>
        <w:rPr>
          <w:rtl/>
        </w:rPr>
        <w:t xml:space="preserve"> </w:t>
      </w:r>
      <w:bookmarkStart w:id="891" w:name="_ETM_Q2_252340"/>
      <w:bookmarkEnd w:id="891"/>
      <w:r>
        <w:rPr>
          <w:rtl/>
        </w:rPr>
        <w:t xml:space="preserve">וזה </w:t>
      </w:r>
      <w:bookmarkStart w:id="892" w:name="_ETM_Q2_252819"/>
      <w:bookmarkEnd w:id="892"/>
      <w:r>
        <w:rPr>
          <w:rtl/>
        </w:rPr>
        <w:t xml:space="preserve">מה </w:t>
      </w:r>
      <w:bookmarkStart w:id="893" w:name="_ETM_Q2_252969"/>
      <w:bookmarkEnd w:id="893"/>
      <w:r>
        <w:rPr>
          <w:rtl/>
        </w:rPr>
        <w:t xml:space="preserve">שבכוונתנו </w:t>
      </w:r>
      <w:bookmarkStart w:id="894" w:name="_ETM_Q2_254140"/>
      <w:bookmarkEnd w:id="894"/>
      <w:r>
        <w:rPr>
          <w:rtl/>
        </w:rPr>
        <w:t>לעשות</w:t>
      </w:r>
      <w:r>
        <w:rPr>
          <w:rFonts w:hint="cs"/>
          <w:rtl/>
        </w:rPr>
        <w:t>.</w:t>
      </w:r>
      <w:r>
        <w:rPr>
          <w:rtl/>
        </w:rPr>
        <w:t xml:space="preserve"> </w:t>
      </w:r>
      <w:bookmarkStart w:id="895" w:name="_ETM_Q2_254680"/>
      <w:bookmarkEnd w:id="895"/>
      <w:r>
        <w:rPr>
          <w:rtl/>
        </w:rPr>
        <w:t xml:space="preserve">תודה </w:t>
      </w:r>
      <w:bookmarkStart w:id="896" w:name="_ETM_Q2_254920"/>
      <w:bookmarkEnd w:id="896"/>
      <w:r>
        <w:rPr>
          <w:rtl/>
        </w:rPr>
        <w:t>רבה</w:t>
      </w:r>
      <w:r>
        <w:rPr>
          <w:rFonts w:hint="cs"/>
          <w:rtl/>
        </w:rPr>
        <w:t>.</w:t>
      </w:r>
    </w:p>
    <w:p w:rsidR="003B4034" w:rsidRDefault="003B4034" w:rsidP="001119B8">
      <w:pPr>
        <w:rPr>
          <w:rtl/>
        </w:rPr>
      </w:pPr>
      <w:bookmarkStart w:id="897" w:name="_ETM_Q2_256000"/>
      <w:bookmarkEnd w:id="897"/>
    </w:p>
    <w:p w:rsidR="003B4034" w:rsidRDefault="003B4034" w:rsidP="001119B8">
      <w:pPr>
        <w:pStyle w:val="af6"/>
        <w:rPr>
          <w:rtl/>
        </w:rPr>
      </w:pPr>
      <w:bookmarkStart w:id="898" w:name="ET_yor_6326_3"/>
      <w:r w:rsidRPr="009B2167">
        <w:rPr>
          <w:rStyle w:val="TagStyle"/>
          <w:rtl/>
        </w:rPr>
        <w:t xml:space="preserve"> &lt;&lt; יור &gt;&gt;</w:t>
      </w:r>
      <w:r w:rsidRPr="00AF5E9C">
        <w:rPr>
          <w:rStyle w:val="TagStyle"/>
          <w:rtl/>
        </w:rPr>
        <w:t xml:space="preserve"> </w:t>
      </w:r>
      <w:r>
        <w:rPr>
          <w:rtl/>
        </w:rPr>
        <w:t>היו"ר איתן גינזבורג:</w:t>
      </w:r>
      <w:r w:rsidRPr="00AF5E9C">
        <w:rPr>
          <w:rStyle w:val="TagStyle"/>
          <w:rtl/>
        </w:rPr>
        <w:t xml:space="preserve"> </w:t>
      </w:r>
      <w:r w:rsidRPr="009B2167">
        <w:rPr>
          <w:rStyle w:val="TagStyle"/>
          <w:rtl/>
        </w:rPr>
        <w:t>&lt;&lt; יור &gt;&gt;</w:t>
      </w:r>
      <w:r>
        <w:rPr>
          <w:rtl/>
        </w:rPr>
        <w:t xml:space="preserve"> </w:t>
      </w:r>
      <w:bookmarkEnd w:id="898"/>
    </w:p>
    <w:p w:rsidR="003B4034" w:rsidRPr="00AF5E9C" w:rsidRDefault="003B4034" w:rsidP="001119B8">
      <w:pPr>
        <w:rPr>
          <w:rtl/>
          <w:lang w:eastAsia="he-IL"/>
        </w:rPr>
      </w:pPr>
    </w:p>
    <w:p w:rsidR="003B4034" w:rsidRDefault="003B4034" w:rsidP="001119B8">
      <w:pPr>
        <w:rPr>
          <w:rtl/>
        </w:rPr>
      </w:pPr>
      <w:r>
        <w:rPr>
          <w:rtl/>
        </w:rPr>
        <w:t xml:space="preserve"> </w:t>
      </w:r>
      <w:bookmarkStart w:id="899" w:name="_ETM_Q2_255310"/>
      <w:bookmarkEnd w:id="899"/>
      <w:r>
        <w:rPr>
          <w:rtl/>
        </w:rPr>
        <w:t xml:space="preserve">שאלה </w:t>
      </w:r>
      <w:bookmarkStart w:id="900" w:name="_ETM_Q2_256420"/>
      <w:bookmarkEnd w:id="900"/>
      <w:r>
        <w:rPr>
          <w:rtl/>
        </w:rPr>
        <w:t xml:space="preserve">קצרה </w:t>
      </w:r>
      <w:bookmarkStart w:id="901" w:name="_ETM_Q2_256869"/>
      <w:bookmarkEnd w:id="901"/>
      <w:r>
        <w:rPr>
          <w:rtl/>
        </w:rPr>
        <w:t xml:space="preserve">ותשובה </w:t>
      </w:r>
      <w:bookmarkStart w:id="902" w:name="_ETM_Q2_257530"/>
      <w:bookmarkEnd w:id="902"/>
      <w:r>
        <w:rPr>
          <w:rtl/>
        </w:rPr>
        <w:t xml:space="preserve">ארוכה </w:t>
      </w:r>
      <w:bookmarkStart w:id="903" w:name="_ETM_Q2_257860"/>
      <w:bookmarkEnd w:id="903"/>
      <w:r>
        <w:rPr>
          <w:rtl/>
        </w:rPr>
        <w:t>ומנומקת</w:t>
      </w:r>
      <w:r>
        <w:rPr>
          <w:rFonts w:hint="cs"/>
          <w:rtl/>
        </w:rPr>
        <w:t>.</w:t>
      </w:r>
    </w:p>
    <w:p w:rsidR="003B4034" w:rsidRDefault="003B4034" w:rsidP="001119B8">
      <w:pPr>
        <w:rPr>
          <w:rtl/>
        </w:rPr>
      </w:pPr>
    </w:p>
    <w:p w:rsidR="003B4034" w:rsidRDefault="003B4034" w:rsidP="001119B8">
      <w:pPr>
        <w:pStyle w:val="-"/>
        <w:rPr>
          <w:rtl/>
        </w:rPr>
      </w:pPr>
      <w:bookmarkStart w:id="904" w:name="ET_speakercontinue_6201_4"/>
      <w:r w:rsidRPr="009B2167">
        <w:rPr>
          <w:rStyle w:val="TagStyle"/>
          <w:rtl/>
        </w:rPr>
        <w:t xml:space="preserve"> &lt;&lt; דובר_המשך &gt;&gt;</w:t>
      </w:r>
      <w:r w:rsidRPr="00AF5E9C">
        <w:rPr>
          <w:rStyle w:val="TagStyle"/>
          <w:rtl/>
        </w:rPr>
        <w:t xml:space="preserve"> </w:t>
      </w:r>
      <w:r>
        <w:rPr>
          <w:rtl/>
        </w:rPr>
        <w:t>השרה להגנת הסביבה תמר זנדברג:</w:t>
      </w:r>
      <w:r w:rsidRPr="00AF5E9C">
        <w:rPr>
          <w:rStyle w:val="TagStyle"/>
          <w:rtl/>
        </w:rPr>
        <w:t xml:space="preserve"> </w:t>
      </w:r>
      <w:r w:rsidRPr="009B2167">
        <w:rPr>
          <w:rStyle w:val="TagStyle"/>
          <w:rtl/>
        </w:rPr>
        <w:t>&lt;&lt; דובר_המשך &gt;&gt;</w:t>
      </w:r>
      <w:r>
        <w:rPr>
          <w:rtl/>
        </w:rPr>
        <w:t xml:space="preserve"> </w:t>
      </w:r>
      <w:bookmarkEnd w:id="904"/>
    </w:p>
    <w:p w:rsidR="003B4034" w:rsidRDefault="003B4034" w:rsidP="00431907">
      <w:pPr>
        <w:rPr>
          <w:rtl/>
          <w:lang w:eastAsia="he-IL"/>
        </w:rPr>
      </w:pPr>
    </w:p>
    <w:p w:rsidR="003B4034" w:rsidRDefault="003B4034" w:rsidP="001119B8">
      <w:pPr>
        <w:rPr>
          <w:rtl/>
        </w:rPr>
      </w:pPr>
      <w:bookmarkStart w:id="905" w:name="_ETM_Q2_258000"/>
      <w:bookmarkStart w:id="906" w:name="_ETM_Q2_257000"/>
      <w:bookmarkStart w:id="907" w:name="_ETM_Q2_258340"/>
      <w:bookmarkEnd w:id="905"/>
      <w:bookmarkEnd w:id="906"/>
      <w:bookmarkEnd w:id="907"/>
      <w:r>
        <w:rPr>
          <w:rtl/>
        </w:rPr>
        <w:t>סליחה</w:t>
      </w:r>
      <w:r>
        <w:rPr>
          <w:rFonts w:hint="cs"/>
          <w:rtl/>
        </w:rPr>
        <w:t>.</w:t>
      </w:r>
    </w:p>
    <w:p w:rsidR="003B4034" w:rsidRDefault="003B4034" w:rsidP="001119B8">
      <w:pPr>
        <w:rPr>
          <w:rtl/>
        </w:rPr>
      </w:pPr>
    </w:p>
    <w:p w:rsidR="003B4034" w:rsidRDefault="003B4034" w:rsidP="001119B8">
      <w:pPr>
        <w:pStyle w:val="af6"/>
        <w:rPr>
          <w:rtl/>
        </w:rPr>
      </w:pPr>
      <w:bookmarkStart w:id="908" w:name="ET_yor_6326_5"/>
      <w:r w:rsidRPr="009B2167">
        <w:rPr>
          <w:rStyle w:val="TagStyle"/>
          <w:rtl/>
        </w:rPr>
        <w:t xml:space="preserve"> &lt;&lt; יור &gt;&gt;</w:t>
      </w:r>
      <w:r w:rsidRPr="00AF5E9C">
        <w:rPr>
          <w:rStyle w:val="TagStyle"/>
          <w:rtl/>
        </w:rPr>
        <w:t xml:space="preserve"> </w:t>
      </w:r>
      <w:r>
        <w:rPr>
          <w:rtl/>
        </w:rPr>
        <w:t>היו"ר איתן גינזבורג:</w:t>
      </w:r>
      <w:r w:rsidRPr="00AF5E9C">
        <w:rPr>
          <w:rStyle w:val="TagStyle"/>
          <w:rtl/>
        </w:rPr>
        <w:t xml:space="preserve"> </w:t>
      </w:r>
      <w:r w:rsidRPr="009B2167">
        <w:rPr>
          <w:rStyle w:val="TagStyle"/>
          <w:rtl/>
        </w:rPr>
        <w:t>&lt;&lt; יור &gt;&gt;</w:t>
      </w:r>
      <w:r>
        <w:rPr>
          <w:rtl/>
        </w:rPr>
        <w:t xml:space="preserve"> </w:t>
      </w:r>
      <w:bookmarkEnd w:id="908"/>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לא, לא. </w:t>
      </w:r>
    </w:p>
    <w:p w:rsidR="003B4034" w:rsidRDefault="003B4034" w:rsidP="001119B8">
      <w:pPr>
        <w:rPr>
          <w:rtl/>
          <w:lang w:eastAsia="he-IL"/>
        </w:rPr>
      </w:pPr>
    </w:p>
    <w:p w:rsidR="003B4034" w:rsidRDefault="003B4034" w:rsidP="001119B8">
      <w:pPr>
        <w:pStyle w:val="-"/>
        <w:rPr>
          <w:rtl/>
        </w:rPr>
      </w:pPr>
      <w:bookmarkStart w:id="909" w:name="ET_speakercontinue_6201_6"/>
      <w:r w:rsidRPr="009B2167">
        <w:rPr>
          <w:rStyle w:val="TagStyle"/>
          <w:rtl/>
        </w:rPr>
        <w:t xml:space="preserve"> &lt;&lt; דובר_המשך &gt;&gt;</w:t>
      </w:r>
      <w:r w:rsidRPr="00AF5E9C">
        <w:rPr>
          <w:rStyle w:val="TagStyle"/>
          <w:rtl/>
        </w:rPr>
        <w:t xml:space="preserve"> </w:t>
      </w:r>
      <w:r>
        <w:rPr>
          <w:rtl/>
        </w:rPr>
        <w:t>השרה להגנת הסביבה תמר זנדברג:</w:t>
      </w:r>
      <w:r w:rsidRPr="00AF5E9C">
        <w:rPr>
          <w:rStyle w:val="TagStyle"/>
          <w:rtl/>
        </w:rPr>
        <w:t xml:space="preserve"> </w:t>
      </w:r>
      <w:r w:rsidRPr="009B2167">
        <w:rPr>
          <w:rStyle w:val="TagStyle"/>
          <w:rtl/>
        </w:rPr>
        <w:t>&lt;&lt; דובר_המשך &gt;&gt;</w:t>
      </w:r>
      <w:r>
        <w:rPr>
          <w:rtl/>
        </w:rPr>
        <w:t xml:space="preserve"> </w:t>
      </w:r>
      <w:bookmarkEnd w:id="909"/>
    </w:p>
    <w:p w:rsidR="003B4034" w:rsidRDefault="003B4034" w:rsidP="00431907">
      <w:pPr>
        <w:rPr>
          <w:rtl/>
          <w:lang w:eastAsia="he-IL"/>
        </w:rPr>
      </w:pPr>
    </w:p>
    <w:p w:rsidR="003B4034" w:rsidRDefault="003B4034" w:rsidP="001119B8">
      <w:pPr>
        <w:rPr>
          <w:rtl/>
        </w:rPr>
      </w:pPr>
      <w:r>
        <w:rPr>
          <w:rFonts w:hint="cs"/>
          <w:rtl/>
          <w:lang w:eastAsia="he-IL"/>
        </w:rPr>
        <w:t xml:space="preserve">זה רק חצי ממה שהיה כתוב </w:t>
      </w:r>
      <w:bookmarkStart w:id="910" w:name="_ETM_Q2_260000"/>
      <w:bookmarkEnd w:id="910"/>
      <w:r>
        <w:rPr>
          <w:rFonts w:hint="cs"/>
          <w:rtl/>
          <w:lang w:eastAsia="he-IL"/>
        </w:rPr>
        <w:t>לי.</w:t>
      </w:r>
      <w:bookmarkStart w:id="911" w:name="_ETM_Q2_259090"/>
      <w:bookmarkStart w:id="912" w:name="_ETM_Q2_259270"/>
      <w:bookmarkStart w:id="913" w:name="_ETM_Q2_260469"/>
      <w:bookmarkStart w:id="914" w:name="_ETM_Q2_260679"/>
      <w:bookmarkStart w:id="915" w:name="_ETM_Q2_261100"/>
      <w:bookmarkEnd w:id="911"/>
      <w:bookmarkEnd w:id="912"/>
      <w:bookmarkEnd w:id="913"/>
      <w:bookmarkEnd w:id="914"/>
      <w:bookmarkEnd w:id="915"/>
      <w:r>
        <w:rPr>
          <w:rtl/>
        </w:rPr>
        <w:t xml:space="preserve"> </w:t>
      </w:r>
      <w:bookmarkStart w:id="916" w:name="_ETM_Q2_261280"/>
      <w:bookmarkEnd w:id="916"/>
      <w:r>
        <w:rPr>
          <w:rtl/>
        </w:rPr>
        <w:t xml:space="preserve">אני </w:t>
      </w:r>
      <w:bookmarkStart w:id="917" w:name="_ETM_Q2_261459"/>
      <w:bookmarkEnd w:id="917"/>
      <w:r>
        <w:rPr>
          <w:rtl/>
        </w:rPr>
        <w:t>יכול</w:t>
      </w:r>
      <w:r>
        <w:rPr>
          <w:rFonts w:hint="cs"/>
          <w:rtl/>
        </w:rPr>
        <w:t>תי</w:t>
      </w:r>
      <w:r>
        <w:rPr>
          <w:rtl/>
        </w:rPr>
        <w:t xml:space="preserve"> </w:t>
      </w:r>
      <w:bookmarkStart w:id="918" w:name="_ETM_Q2_261789"/>
      <w:bookmarkEnd w:id="918"/>
      <w:r>
        <w:rPr>
          <w:rtl/>
        </w:rPr>
        <w:t xml:space="preserve">להאריך </w:t>
      </w:r>
      <w:bookmarkStart w:id="919" w:name="_ETM_Q2_262209"/>
      <w:bookmarkEnd w:id="919"/>
      <w:r>
        <w:rPr>
          <w:rtl/>
        </w:rPr>
        <w:t>עוד</w:t>
      </w:r>
      <w:r>
        <w:rPr>
          <w:rFonts w:hint="cs"/>
          <w:rtl/>
        </w:rPr>
        <w:t>,</w:t>
      </w:r>
      <w:r>
        <w:rPr>
          <w:rtl/>
        </w:rPr>
        <w:t xml:space="preserve"> </w:t>
      </w:r>
      <w:bookmarkStart w:id="920" w:name="_ETM_Q2_262360"/>
      <w:bookmarkEnd w:id="920"/>
      <w:r>
        <w:rPr>
          <w:rtl/>
        </w:rPr>
        <w:t xml:space="preserve">אבל </w:t>
      </w:r>
      <w:bookmarkStart w:id="921" w:name="_ETM_Q2_262750"/>
      <w:bookmarkEnd w:id="921"/>
      <w:r>
        <w:rPr>
          <w:rFonts w:hint="cs"/>
          <w:rtl/>
        </w:rPr>
        <w:t>ריחמתי עליכם.</w:t>
      </w:r>
    </w:p>
    <w:p w:rsidR="003B4034" w:rsidRDefault="003B4034" w:rsidP="001119B8">
      <w:pPr>
        <w:rPr>
          <w:rtl/>
        </w:rPr>
      </w:pPr>
    </w:p>
    <w:p w:rsidR="003B4034" w:rsidRDefault="003B4034" w:rsidP="001119B8">
      <w:pPr>
        <w:pStyle w:val="af6"/>
        <w:rPr>
          <w:rtl/>
        </w:rPr>
      </w:pPr>
      <w:bookmarkStart w:id="922" w:name="ET_yor_6326_7"/>
      <w:r w:rsidRPr="009B2167">
        <w:rPr>
          <w:rStyle w:val="TagStyle"/>
          <w:rtl/>
        </w:rPr>
        <w:t xml:space="preserve"> &lt;&lt; יור &gt;&gt;</w:t>
      </w:r>
      <w:r w:rsidRPr="00585120">
        <w:rPr>
          <w:rStyle w:val="TagStyle"/>
          <w:rtl/>
        </w:rPr>
        <w:t xml:space="preserve"> </w:t>
      </w:r>
      <w:r>
        <w:rPr>
          <w:rtl/>
        </w:rPr>
        <w:t>היו"ר איתן גינזבורג:</w:t>
      </w:r>
      <w:r w:rsidRPr="00585120">
        <w:rPr>
          <w:rStyle w:val="TagStyle"/>
          <w:rtl/>
        </w:rPr>
        <w:t xml:space="preserve"> </w:t>
      </w:r>
      <w:r w:rsidRPr="009B2167">
        <w:rPr>
          <w:rStyle w:val="TagStyle"/>
          <w:rtl/>
        </w:rPr>
        <w:t>&lt;&lt; יור &gt;&gt;</w:t>
      </w:r>
      <w:r>
        <w:rPr>
          <w:rtl/>
        </w:rPr>
        <w:t xml:space="preserve"> </w:t>
      </w:r>
      <w:bookmarkEnd w:id="922"/>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אני חושב שטוב </w:t>
      </w:r>
      <w:r w:rsidR="00431907">
        <w:rPr>
          <w:rFonts w:hint="cs"/>
          <w:rtl/>
          <w:lang w:eastAsia="he-IL"/>
        </w:rPr>
        <w:t>– – –</w:t>
      </w:r>
    </w:p>
    <w:p w:rsidR="003B4034" w:rsidRDefault="003B4034" w:rsidP="001119B8">
      <w:pPr>
        <w:rPr>
          <w:rtl/>
          <w:lang w:eastAsia="he-IL"/>
        </w:rPr>
      </w:pPr>
    </w:p>
    <w:p w:rsidR="003B4034" w:rsidRDefault="003B4034" w:rsidP="001119B8">
      <w:pPr>
        <w:pStyle w:val="af5"/>
        <w:rPr>
          <w:rtl/>
        </w:rPr>
      </w:pPr>
      <w:bookmarkStart w:id="923" w:name="ET_interruption_5792_8"/>
      <w:r w:rsidRPr="009B2167">
        <w:rPr>
          <w:rStyle w:val="TagStyle"/>
          <w:rtl/>
        </w:rPr>
        <w:t xml:space="preserve"> &lt;&lt; קריאה &gt;&gt;</w:t>
      </w:r>
      <w:r w:rsidRPr="00585120">
        <w:rPr>
          <w:rStyle w:val="TagStyle"/>
          <w:rtl/>
        </w:rPr>
        <w:t xml:space="preserve"> </w:t>
      </w:r>
      <w:r>
        <w:rPr>
          <w:rtl/>
        </w:rPr>
        <w:t>יבגני סובה (ישראל ביתנו):</w:t>
      </w:r>
      <w:r w:rsidRPr="00585120">
        <w:rPr>
          <w:rStyle w:val="TagStyle"/>
          <w:rtl/>
        </w:rPr>
        <w:t xml:space="preserve"> </w:t>
      </w:r>
      <w:r w:rsidRPr="009B2167">
        <w:rPr>
          <w:rStyle w:val="TagStyle"/>
          <w:rtl/>
        </w:rPr>
        <w:t>&lt;&lt; קריאה &gt;&gt;</w:t>
      </w:r>
      <w:r>
        <w:rPr>
          <w:rtl/>
        </w:rPr>
        <w:t xml:space="preserve"> </w:t>
      </w:r>
      <w:bookmarkEnd w:id="923"/>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רגע, </w:t>
      </w:r>
      <w:bookmarkStart w:id="924" w:name="_ETM_Q2_264000"/>
      <w:bookmarkEnd w:id="924"/>
      <w:r>
        <w:rPr>
          <w:rFonts w:hint="cs"/>
          <w:rtl/>
          <w:lang w:eastAsia="he-IL"/>
        </w:rPr>
        <w:t>זה ישיבת סיעה פה, אדוני?</w:t>
      </w:r>
    </w:p>
    <w:p w:rsidR="003B4034" w:rsidRDefault="003B4034" w:rsidP="001119B8">
      <w:pPr>
        <w:rPr>
          <w:rtl/>
          <w:lang w:eastAsia="he-IL"/>
        </w:rPr>
      </w:pPr>
    </w:p>
    <w:p w:rsidR="003B4034" w:rsidRDefault="003B4034" w:rsidP="001119B8">
      <w:pPr>
        <w:pStyle w:val="af5"/>
        <w:rPr>
          <w:rtl/>
        </w:rPr>
      </w:pPr>
      <w:bookmarkStart w:id="925" w:name="ET_interruption_5694_9"/>
      <w:r w:rsidRPr="009B2167">
        <w:rPr>
          <w:rStyle w:val="TagStyle"/>
          <w:rtl/>
        </w:rPr>
        <w:t xml:space="preserve"> &lt;&lt; קריאה &gt;&gt;</w:t>
      </w:r>
      <w:r w:rsidRPr="00585120">
        <w:rPr>
          <w:rStyle w:val="TagStyle"/>
          <w:rtl/>
        </w:rPr>
        <w:t xml:space="preserve"> </w:t>
      </w:r>
      <w:r>
        <w:rPr>
          <w:rtl/>
        </w:rPr>
        <w:t>מוסי רז (מרצ):</w:t>
      </w:r>
      <w:r w:rsidRPr="00585120">
        <w:rPr>
          <w:rStyle w:val="TagStyle"/>
          <w:rtl/>
        </w:rPr>
        <w:t xml:space="preserve"> </w:t>
      </w:r>
      <w:r w:rsidRPr="009B2167">
        <w:rPr>
          <w:rStyle w:val="TagStyle"/>
          <w:rtl/>
        </w:rPr>
        <w:t>&lt;&lt; קריאה &gt;&gt;</w:t>
      </w:r>
      <w:r>
        <w:rPr>
          <w:rtl/>
        </w:rPr>
        <w:t xml:space="preserve"> </w:t>
      </w:r>
      <w:bookmarkEnd w:id="925"/>
    </w:p>
    <w:p w:rsidR="003B4034" w:rsidRDefault="003B4034" w:rsidP="00431907">
      <w:pPr>
        <w:rPr>
          <w:rtl/>
        </w:rPr>
      </w:pPr>
    </w:p>
    <w:p w:rsidR="003B4034" w:rsidRDefault="003B4034" w:rsidP="001119B8">
      <w:pPr>
        <w:rPr>
          <w:rtl/>
        </w:rPr>
      </w:pPr>
      <w:r>
        <w:rPr>
          <w:rFonts w:hint="cs"/>
          <w:rtl/>
        </w:rPr>
        <w:t xml:space="preserve">אתה מוזמן להצטרף </w:t>
      </w:r>
      <w:r>
        <w:rPr>
          <w:rFonts w:hint="eastAsia"/>
          <w:rtl/>
        </w:rPr>
        <w:t>–</w:t>
      </w:r>
      <w:r>
        <w:rPr>
          <w:rFonts w:hint="cs"/>
          <w:rtl/>
        </w:rPr>
        <w:t xml:space="preserve"> לסיעה, לא רק לישיבה.</w:t>
      </w:r>
    </w:p>
    <w:p w:rsidR="003B4034" w:rsidRDefault="003B4034" w:rsidP="001119B8">
      <w:pPr>
        <w:rPr>
          <w:rtl/>
        </w:rPr>
      </w:pPr>
    </w:p>
    <w:p w:rsidR="003B4034" w:rsidRDefault="003B4034" w:rsidP="001119B8">
      <w:pPr>
        <w:pStyle w:val="af6"/>
        <w:rPr>
          <w:rtl/>
        </w:rPr>
      </w:pPr>
      <w:bookmarkStart w:id="926" w:name="ET_yor_6326_10"/>
      <w:r w:rsidRPr="009B2167">
        <w:rPr>
          <w:rStyle w:val="TagStyle"/>
          <w:rtl/>
        </w:rPr>
        <w:t xml:space="preserve"> &lt;&lt; יור &gt;&gt;</w:t>
      </w:r>
      <w:r w:rsidRPr="00585120">
        <w:rPr>
          <w:rStyle w:val="TagStyle"/>
          <w:rtl/>
        </w:rPr>
        <w:t xml:space="preserve"> </w:t>
      </w:r>
      <w:r>
        <w:rPr>
          <w:rtl/>
        </w:rPr>
        <w:t>היו"ר איתן גינזבורג:</w:t>
      </w:r>
      <w:r w:rsidRPr="00585120">
        <w:rPr>
          <w:rStyle w:val="TagStyle"/>
          <w:rtl/>
        </w:rPr>
        <w:t xml:space="preserve"> </w:t>
      </w:r>
      <w:r w:rsidRPr="009B2167">
        <w:rPr>
          <w:rStyle w:val="TagStyle"/>
          <w:rtl/>
        </w:rPr>
        <w:t>&lt;&lt; יור &gt;&gt;</w:t>
      </w:r>
      <w:r>
        <w:rPr>
          <w:rtl/>
        </w:rPr>
        <w:t xml:space="preserve"> </w:t>
      </w:r>
      <w:bookmarkEnd w:id="926"/>
    </w:p>
    <w:p w:rsidR="003B4034" w:rsidRDefault="003B4034" w:rsidP="00431907">
      <w:pPr>
        <w:rPr>
          <w:rtl/>
          <w:lang w:eastAsia="he-IL"/>
        </w:rPr>
      </w:pPr>
    </w:p>
    <w:p w:rsidR="003B4034" w:rsidRDefault="003B4034" w:rsidP="001119B8">
      <w:pPr>
        <w:rPr>
          <w:rtl/>
          <w:lang w:eastAsia="he-IL"/>
        </w:rPr>
      </w:pPr>
      <w:r>
        <w:rPr>
          <w:rFonts w:hint="cs"/>
          <w:rtl/>
          <w:lang w:eastAsia="he-IL"/>
        </w:rPr>
        <w:t>טוב שהממשלה ניצבת בפני הכנסת ופורסת בפניה את התוכניות החשובות.</w:t>
      </w:r>
      <w:bookmarkStart w:id="927" w:name="_ETM_Q2_269000"/>
      <w:bookmarkEnd w:id="927"/>
      <w:r>
        <w:rPr>
          <w:rFonts w:hint="cs"/>
          <w:rtl/>
          <w:lang w:eastAsia="he-IL"/>
        </w:rPr>
        <w:t xml:space="preserve"> </w:t>
      </w:r>
    </w:p>
    <w:p w:rsidR="003B4034" w:rsidRDefault="003B4034" w:rsidP="001119B8">
      <w:pPr>
        <w:rPr>
          <w:rtl/>
          <w:lang w:eastAsia="he-IL"/>
        </w:rPr>
      </w:pPr>
    </w:p>
    <w:p w:rsidR="003B4034" w:rsidRDefault="003B4034" w:rsidP="001119B8">
      <w:pPr>
        <w:pStyle w:val="-"/>
        <w:rPr>
          <w:rtl/>
        </w:rPr>
      </w:pPr>
      <w:bookmarkStart w:id="928" w:name="ET_speakercontinue_6201_11"/>
      <w:r w:rsidRPr="009B2167">
        <w:rPr>
          <w:rStyle w:val="TagStyle"/>
          <w:rtl/>
        </w:rPr>
        <w:t xml:space="preserve"> &lt;&lt; דובר_המשך &gt;&gt;</w:t>
      </w:r>
      <w:r w:rsidRPr="00585120">
        <w:rPr>
          <w:rStyle w:val="TagStyle"/>
          <w:rtl/>
        </w:rPr>
        <w:t xml:space="preserve"> </w:t>
      </w:r>
      <w:r>
        <w:rPr>
          <w:rtl/>
        </w:rPr>
        <w:t>השרה להגנת הסביבה תמר זנדברג:</w:t>
      </w:r>
      <w:r w:rsidRPr="00585120">
        <w:rPr>
          <w:rStyle w:val="TagStyle"/>
          <w:rtl/>
        </w:rPr>
        <w:t xml:space="preserve"> </w:t>
      </w:r>
      <w:r w:rsidRPr="009B2167">
        <w:rPr>
          <w:rStyle w:val="TagStyle"/>
          <w:rtl/>
        </w:rPr>
        <w:t>&lt;&lt; דובר_המשך &gt;&gt;</w:t>
      </w:r>
      <w:r>
        <w:rPr>
          <w:rtl/>
        </w:rPr>
        <w:t xml:space="preserve"> </w:t>
      </w:r>
      <w:bookmarkEnd w:id="928"/>
    </w:p>
    <w:p w:rsidR="003B4034" w:rsidRDefault="003B4034" w:rsidP="00431907">
      <w:pPr>
        <w:rPr>
          <w:rtl/>
          <w:lang w:eastAsia="he-IL"/>
        </w:rPr>
      </w:pPr>
    </w:p>
    <w:p w:rsidR="003B4034" w:rsidRDefault="003B4034" w:rsidP="001119B8">
      <w:pPr>
        <w:rPr>
          <w:rtl/>
          <w:lang w:eastAsia="he-IL"/>
        </w:rPr>
      </w:pPr>
      <w:bookmarkStart w:id="929" w:name="_ETM_Q2_270000"/>
      <w:bookmarkEnd w:id="929"/>
      <w:r>
        <w:rPr>
          <w:rFonts w:hint="cs"/>
          <w:rtl/>
          <w:lang w:eastAsia="he-IL"/>
        </w:rPr>
        <w:t xml:space="preserve">כן, חד-משמעית. </w:t>
      </w:r>
    </w:p>
    <w:p w:rsidR="003B4034" w:rsidRDefault="003B4034" w:rsidP="001119B8">
      <w:pPr>
        <w:rPr>
          <w:rtl/>
          <w:lang w:eastAsia="he-IL"/>
        </w:rPr>
      </w:pPr>
    </w:p>
    <w:p w:rsidR="003B4034" w:rsidRDefault="003B4034" w:rsidP="001119B8">
      <w:pPr>
        <w:pStyle w:val="af6"/>
        <w:rPr>
          <w:rtl/>
        </w:rPr>
      </w:pPr>
      <w:bookmarkStart w:id="930" w:name="ET_yor_6326_12"/>
      <w:r w:rsidRPr="009B2167">
        <w:rPr>
          <w:rStyle w:val="TagStyle"/>
          <w:rtl/>
        </w:rPr>
        <w:t xml:space="preserve"> &lt;&lt; יור &gt;&gt;</w:t>
      </w:r>
      <w:r w:rsidRPr="00EA5431">
        <w:rPr>
          <w:rStyle w:val="TagStyle"/>
          <w:rtl/>
        </w:rPr>
        <w:t xml:space="preserve"> </w:t>
      </w:r>
      <w:r>
        <w:rPr>
          <w:rtl/>
        </w:rPr>
        <w:t>היו"ר איתן גינזבורג:</w:t>
      </w:r>
      <w:r w:rsidRPr="00EA5431">
        <w:rPr>
          <w:rStyle w:val="TagStyle"/>
          <w:rtl/>
        </w:rPr>
        <w:t xml:space="preserve"> </w:t>
      </w:r>
      <w:r w:rsidRPr="009B2167">
        <w:rPr>
          <w:rStyle w:val="TagStyle"/>
          <w:rtl/>
        </w:rPr>
        <w:t>&lt;&lt; יור &gt;&gt;</w:t>
      </w:r>
      <w:r>
        <w:rPr>
          <w:rtl/>
        </w:rPr>
        <w:t xml:space="preserve"> </w:t>
      </w:r>
      <w:bookmarkEnd w:id="930"/>
    </w:p>
    <w:p w:rsidR="003B4034" w:rsidRDefault="003B4034" w:rsidP="00431907">
      <w:pPr>
        <w:rPr>
          <w:rtl/>
          <w:lang w:eastAsia="he-IL"/>
        </w:rPr>
      </w:pPr>
    </w:p>
    <w:p w:rsidR="003B4034" w:rsidRDefault="003B4034" w:rsidP="001119B8">
      <w:pPr>
        <w:rPr>
          <w:rtl/>
          <w:lang w:eastAsia="he-IL"/>
        </w:rPr>
      </w:pPr>
      <w:bookmarkStart w:id="931" w:name="_ETM_Q2_274000"/>
      <w:bookmarkEnd w:id="931"/>
      <w:r>
        <w:rPr>
          <w:rFonts w:hint="cs"/>
          <w:rtl/>
          <w:lang w:eastAsia="he-IL"/>
        </w:rPr>
        <w:t>שאלת המשך לחבר הכנסת רז, בבקשה.</w:t>
      </w:r>
    </w:p>
    <w:p w:rsidR="003B4034" w:rsidRDefault="003B4034" w:rsidP="001119B8">
      <w:pPr>
        <w:rPr>
          <w:rtl/>
          <w:lang w:eastAsia="he-IL"/>
        </w:rPr>
      </w:pPr>
    </w:p>
    <w:p w:rsidR="003B4034" w:rsidRDefault="003B4034" w:rsidP="001119B8">
      <w:pPr>
        <w:pStyle w:val="-"/>
        <w:rPr>
          <w:rtl/>
        </w:rPr>
      </w:pPr>
      <w:bookmarkStart w:id="932" w:name="ET_speakercontinue_5694_13"/>
      <w:r w:rsidRPr="009B2167">
        <w:rPr>
          <w:rStyle w:val="TagStyle"/>
          <w:rtl/>
        </w:rPr>
        <w:t xml:space="preserve"> &lt;&lt; דובר_המשך &gt;&gt;</w:t>
      </w:r>
      <w:r w:rsidRPr="00AD0FD4">
        <w:rPr>
          <w:rStyle w:val="TagStyle"/>
          <w:rtl/>
        </w:rPr>
        <w:t xml:space="preserve"> </w:t>
      </w:r>
      <w:r>
        <w:rPr>
          <w:rtl/>
        </w:rPr>
        <w:t>מוסי רז (מרצ):</w:t>
      </w:r>
      <w:r w:rsidRPr="00AD0FD4">
        <w:rPr>
          <w:rStyle w:val="TagStyle"/>
          <w:rtl/>
        </w:rPr>
        <w:t xml:space="preserve"> </w:t>
      </w:r>
      <w:r w:rsidRPr="009B2167">
        <w:rPr>
          <w:rStyle w:val="TagStyle"/>
          <w:rtl/>
        </w:rPr>
        <w:t>&lt;&lt; דובר_המשך &gt;&gt;</w:t>
      </w:r>
      <w:r>
        <w:rPr>
          <w:rtl/>
        </w:rPr>
        <w:t xml:space="preserve"> </w:t>
      </w:r>
      <w:bookmarkEnd w:id="932"/>
    </w:p>
    <w:p w:rsidR="003B4034" w:rsidRDefault="003B4034" w:rsidP="00431907">
      <w:pPr>
        <w:rPr>
          <w:rtl/>
          <w:lang w:eastAsia="he-IL"/>
        </w:rPr>
      </w:pPr>
    </w:p>
    <w:p w:rsidR="003B4034" w:rsidRDefault="003B4034" w:rsidP="001119B8">
      <w:pPr>
        <w:rPr>
          <w:rtl/>
          <w:lang w:eastAsia="he-IL"/>
        </w:rPr>
      </w:pPr>
      <w:r>
        <w:rPr>
          <w:rFonts w:hint="cs"/>
          <w:rtl/>
          <w:lang w:eastAsia="he-IL"/>
        </w:rPr>
        <w:t>ראשית, תודה, גברתי השרה, על תשובה באמת מעמיקה</w:t>
      </w:r>
      <w:bookmarkStart w:id="933" w:name="_ETM_Q2_282000"/>
      <w:bookmarkEnd w:id="933"/>
      <w:r w:rsidR="00D9024E">
        <w:rPr>
          <w:rFonts w:hint="cs"/>
          <w:rtl/>
          <w:lang w:eastAsia="he-IL"/>
        </w:rPr>
        <w:t>,</w:t>
      </w:r>
      <w:r>
        <w:rPr>
          <w:rFonts w:hint="cs"/>
          <w:rtl/>
          <w:lang w:eastAsia="he-IL"/>
        </w:rPr>
        <w:t xml:space="preserve"> ומעודדת, אני חייב להגיד, מעודדת מאוד. אם תורשה לי הערה קטנה </w:t>
      </w:r>
      <w:r w:rsidR="00431907">
        <w:rPr>
          <w:rFonts w:hint="cs"/>
          <w:rtl/>
          <w:lang w:eastAsia="he-IL"/>
        </w:rPr>
        <w:t>– –</w:t>
      </w:r>
    </w:p>
    <w:p w:rsidR="003B4034" w:rsidRDefault="003B4034" w:rsidP="001119B8">
      <w:pPr>
        <w:rPr>
          <w:rtl/>
          <w:lang w:eastAsia="he-IL"/>
        </w:rPr>
      </w:pPr>
      <w:bookmarkStart w:id="934" w:name="_ETM_Q2_283000"/>
      <w:bookmarkEnd w:id="934"/>
    </w:p>
    <w:p w:rsidR="003B4034" w:rsidRDefault="003B4034" w:rsidP="001119B8">
      <w:pPr>
        <w:pStyle w:val="-"/>
        <w:rPr>
          <w:rtl/>
        </w:rPr>
      </w:pPr>
      <w:bookmarkStart w:id="935" w:name="ET_speakercontinue_6201_29"/>
      <w:r w:rsidRPr="009B2167">
        <w:rPr>
          <w:rStyle w:val="TagStyle"/>
          <w:rtl/>
        </w:rPr>
        <w:t>&lt;&lt; דובר_המשך &gt;&gt;</w:t>
      </w:r>
      <w:r w:rsidRPr="00585120">
        <w:rPr>
          <w:rStyle w:val="TagStyle"/>
          <w:rtl/>
        </w:rPr>
        <w:t xml:space="preserve"> </w:t>
      </w:r>
      <w:r>
        <w:rPr>
          <w:rtl/>
        </w:rPr>
        <w:t>השרה להגנת הסביבה תמר זנדברג:</w:t>
      </w:r>
      <w:r w:rsidRPr="00585120">
        <w:rPr>
          <w:rStyle w:val="TagStyle"/>
          <w:rtl/>
        </w:rPr>
        <w:t xml:space="preserve"> </w:t>
      </w:r>
      <w:r w:rsidRPr="009B2167">
        <w:rPr>
          <w:rStyle w:val="TagStyle"/>
          <w:rtl/>
        </w:rPr>
        <w:t>&lt;&lt; דובר_המשך &gt;&gt;</w:t>
      </w:r>
      <w:bookmarkEnd w:id="935"/>
      <w:r>
        <w:rPr>
          <w:rtl/>
        </w:rPr>
        <w:t xml:space="preserve"> </w:t>
      </w:r>
    </w:p>
    <w:p w:rsidR="003B4034" w:rsidRPr="0003011B" w:rsidRDefault="003B4034" w:rsidP="001119B8">
      <w:pPr>
        <w:rPr>
          <w:rtl/>
          <w:lang w:eastAsia="he-IL"/>
        </w:rPr>
      </w:pPr>
    </w:p>
    <w:p w:rsidR="003B4034" w:rsidRDefault="003B4034" w:rsidP="001119B8">
      <w:pPr>
        <w:rPr>
          <w:rtl/>
          <w:lang w:eastAsia="he-IL"/>
        </w:rPr>
      </w:pPr>
      <w:r>
        <w:rPr>
          <w:rFonts w:hint="cs"/>
          <w:rtl/>
          <w:lang w:eastAsia="he-IL"/>
        </w:rPr>
        <w:lastRenderedPageBreak/>
        <w:t xml:space="preserve">לגמרי. </w:t>
      </w:r>
    </w:p>
    <w:p w:rsidR="003B4034" w:rsidRDefault="003B4034" w:rsidP="001119B8">
      <w:pPr>
        <w:rPr>
          <w:rtl/>
          <w:lang w:eastAsia="he-IL"/>
        </w:rPr>
      </w:pPr>
    </w:p>
    <w:p w:rsidR="003B4034" w:rsidRDefault="003B4034" w:rsidP="001119B8">
      <w:pPr>
        <w:pStyle w:val="-"/>
        <w:rPr>
          <w:rtl/>
        </w:rPr>
      </w:pPr>
      <w:bookmarkStart w:id="936" w:name="ET_speakercontinue_5694_14"/>
      <w:r w:rsidRPr="009B2167">
        <w:rPr>
          <w:rStyle w:val="TagStyle"/>
          <w:rtl/>
        </w:rPr>
        <w:t xml:space="preserve"> &lt;&lt; דובר_המשך &gt;&gt;</w:t>
      </w:r>
      <w:r w:rsidRPr="00AD0FD4">
        <w:rPr>
          <w:rStyle w:val="TagStyle"/>
          <w:rtl/>
        </w:rPr>
        <w:t xml:space="preserve"> </w:t>
      </w:r>
      <w:r>
        <w:rPr>
          <w:rtl/>
        </w:rPr>
        <w:t>מוסי רז (מרצ):</w:t>
      </w:r>
      <w:r w:rsidRPr="00AD0FD4">
        <w:rPr>
          <w:rStyle w:val="TagStyle"/>
          <w:rtl/>
        </w:rPr>
        <w:t xml:space="preserve"> </w:t>
      </w:r>
      <w:r w:rsidRPr="009B2167">
        <w:rPr>
          <w:rStyle w:val="TagStyle"/>
          <w:rtl/>
        </w:rPr>
        <w:t>&lt;&lt; דובר_המשך &gt;&gt;</w:t>
      </w:r>
      <w:r>
        <w:rPr>
          <w:rtl/>
        </w:rPr>
        <w:t xml:space="preserve"> </w:t>
      </w:r>
      <w:bookmarkEnd w:id="936"/>
    </w:p>
    <w:p w:rsidR="003B4034" w:rsidRDefault="003B4034" w:rsidP="00431907">
      <w:pPr>
        <w:rPr>
          <w:rtl/>
          <w:lang w:eastAsia="he-IL"/>
        </w:rPr>
      </w:pPr>
    </w:p>
    <w:p w:rsidR="003B4034" w:rsidRDefault="00431907" w:rsidP="001119B8">
      <w:pPr>
        <w:rPr>
          <w:rtl/>
          <w:lang w:eastAsia="he-IL"/>
        </w:rPr>
      </w:pPr>
      <w:bookmarkStart w:id="937" w:name="_ETM_Q2_286000"/>
      <w:bookmarkEnd w:id="937"/>
      <w:r>
        <w:rPr>
          <w:rFonts w:hint="cs"/>
          <w:rtl/>
          <w:lang w:eastAsia="he-IL"/>
        </w:rPr>
        <w:t>– –</w:t>
      </w:r>
      <w:r w:rsidR="003B4034">
        <w:rPr>
          <w:rFonts w:hint="cs"/>
          <w:rtl/>
          <w:lang w:eastAsia="he-IL"/>
        </w:rPr>
        <w:t xml:space="preserve"> שזה מחוץ לפרוטוקול.</w:t>
      </w:r>
      <w:bookmarkStart w:id="938" w:name="_ETM_Q2_287000"/>
      <w:bookmarkEnd w:id="938"/>
      <w:r w:rsidR="003B4034">
        <w:rPr>
          <w:rFonts w:hint="cs"/>
          <w:rtl/>
          <w:lang w:eastAsia="he-IL"/>
        </w:rPr>
        <w:t xml:space="preserve"> ברור שברגע שזה הולך פר שכונה, לא </w:t>
      </w:r>
      <w:bookmarkStart w:id="939" w:name="_ETM_Q2_296000"/>
      <w:bookmarkEnd w:id="939"/>
      <w:r w:rsidR="003B4034">
        <w:rPr>
          <w:rFonts w:hint="cs"/>
          <w:rtl/>
          <w:lang w:eastAsia="he-IL"/>
        </w:rPr>
        <w:t xml:space="preserve">תמיד הרשות שבה השכונה מספיק חזקה לטפל בזה. </w:t>
      </w:r>
    </w:p>
    <w:p w:rsidR="003B4034" w:rsidRDefault="003B4034" w:rsidP="001119B8">
      <w:pPr>
        <w:rPr>
          <w:rtl/>
          <w:lang w:eastAsia="he-IL"/>
        </w:rPr>
      </w:pPr>
    </w:p>
    <w:p w:rsidR="003B4034" w:rsidRDefault="003B4034" w:rsidP="00D9024E">
      <w:pPr>
        <w:rPr>
          <w:rtl/>
        </w:rPr>
      </w:pPr>
      <w:bookmarkStart w:id="940" w:name="_ETM_Q2_301000"/>
      <w:bookmarkStart w:id="941" w:name="_ETM_Q2_299399"/>
      <w:bookmarkStart w:id="942" w:name="_ETM_Q2_300709"/>
      <w:bookmarkEnd w:id="940"/>
      <w:bookmarkEnd w:id="941"/>
      <w:bookmarkEnd w:id="942"/>
      <w:r>
        <w:rPr>
          <w:rtl/>
        </w:rPr>
        <w:t xml:space="preserve">אבל </w:t>
      </w:r>
      <w:bookmarkStart w:id="943" w:name="_ETM_Q2_300950"/>
      <w:bookmarkEnd w:id="943"/>
      <w:r>
        <w:rPr>
          <w:rtl/>
        </w:rPr>
        <w:t>ה</w:t>
      </w:r>
      <w:bookmarkStart w:id="944" w:name="_ETM_Q2_301130"/>
      <w:bookmarkEnd w:id="944"/>
      <w:r>
        <w:rPr>
          <w:rtl/>
        </w:rPr>
        <w:t xml:space="preserve">שאלה </w:t>
      </w:r>
      <w:bookmarkStart w:id="945" w:name="_ETM_Q2_301670"/>
      <w:bookmarkEnd w:id="945"/>
      <w:r>
        <w:rPr>
          <w:rFonts w:hint="cs"/>
          <w:rtl/>
        </w:rPr>
        <w:t>ה</w:t>
      </w:r>
      <w:r>
        <w:rPr>
          <w:rtl/>
        </w:rPr>
        <w:t xml:space="preserve">נוספת </w:t>
      </w:r>
      <w:bookmarkStart w:id="946" w:name="_ETM_Q2_302119"/>
      <w:bookmarkEnd w:id="946"/>
      <w:r>
        <w:rPr>
          <w:rtl/>
        </w:rPr>
        <w:t xml:space="preserve">שאני </w:t>
      </w:r>
      <w:bookmarkStart w:id="947" w:name="_ETM_Q2_302389"/>
      <w:bookmarkEnd w:id="947"/>
      <w:r>
        <w:rPr>
          <w:rtl/>
        </w:rPr>
        <w:t xml:space="preserve">רוצה </w:t>
      </w:r>
      <w:bookmarkStart w:id="948" w:name="_ETM_Q2_302840"/>
      <w:bookmarkEnd w:id="948"/>
      <w:r>
        <w:rPr>
          <w:rtl/>
        </w:rPr>
        <w:t xml:space="preserve">לשאול </w:t>
      </w:r>
      <w:bookmarkStart w:id="949" w:name="_ETM_Q2_303979"/>
      <w:bookmarkEnd w:id="949"/>
      <w:r>
        <w:rPr>
          <w:rFonts w:hint="cs"/>
          <w:rtl/>
        </w:rPr>
        <w:t xml:space="preserve">היא </w:t>
      </w:r>
      <w:bookmarkStart w:id="950" w:name="_ETM_Q2_305600"/>
      <w:bookmarkStart w:id="951" w:name="_ETM_Q2_307000"/>
      <w:bookmarkEnd w:id="950"/>
      <w:bookmarkEnd w:id="951"/>
      <w:r>
        <w:rPr>
          <w:rtl/>
        </w:rPr>
        <w:t xml:space="preserve">כיצד </w:t>
      </w:r>
      <w:bookmarkStart w:id="952" w:name="_ETM_Q2_306590"/>
      <w:bookmarkEnd w:id="952"/>
      <w:r>
        <w:rPr>
          <w:rFonts w:hint="cs"/>
          <w:rtl/>
        </w:rPr>
        <w:t>בא ה</w:t>
      </w:r>
      <w:r>
        <w:rPr>
          <w:rtl/>
        </w:rPr>
        <w:t xml:space="preserve">נושא </w:t>
      </w:r>
      <w:bookmarkStart w:id="953" w:name="_ETM_Q2_307159"/>
      <w:bookmarkEnd w:id="953"/>
      <w:r>
        <w:rPr>
          <w:rtl/>
        </w:rPr>
        <w:t xml:space="preserve">הזה </w:t>
      </w:r>
      <w:bookmarkStart w:id="954" w:name="_ETM_Q2_307369"/>
      <w:bookmarkStart w:id="955" w:name="_ETM_Q2_308060"/>
      <w:bookmarkEnd w:id="954"/>
      <w:bookmarkEnd w:id="955"/>
      <w:r>
        <w:rPr>
          <w:rtl/>
        </w:rPr>
        <w:t xml:space="preserve">לידי </w:t>
      </w:r>
      <w:bookmarkStart w:id="956" w:name="_ETM_Q2_308330"/>
      <w:bookmarkEnd w:id="956"/>
      <w:r>
        <w:rPr>
          <w:rtl/>
        </w:rPr>
        <w:t xml:space="preserve">ביטוי </w:t>
      </w:r>
      <w:bookmarkStart w:id="957" w:name="_ETM_Q2_308659"/>
      <w:bookmarkEnd w:id="957"/>
      <w:r>
        <w:rPr>
          <w:rtl/>
        </w:rPr>
        <w:t>בתוכנית</w:t>
      </w:r>
      <w:r>
        <w:rPr>
          <w:rFonts w:hint="cs"/>
          <w:rtl/>
        </w:rPr>
        <w:t xml:space="preserve"> </w:t>
      </w:r>
      <w:r>
        <w:rPr>
          <w:rFonts w:hint="eastAsia"/>
          <w:rtl/>
        </w:rPr>
        <w:t>–</w:t>
      </w:r>
      <w:r>
        <w:rPr>
          <w:rtl/>
        </w:rPr>
        <w:t xml:space="preserve"> </w:t>
      </w:r>
      <w:bookmarkStart w:id="958" w:name="_ETM_Q2_309319"/>
      <w:bookmarkEnd w:id="958"/>
      <w:r>
        <w:rPr>
          <w:rFonts w:hint="cs"/>
          <w:rtl/>
        </w:rPr>
        <w:t>ש</w:t>
      </w:r>
      <w:r>
        <w:rPr>
          <w:rtl/>
        </w:rPr>
        <w:t xml:space="preserve">יש </w:t>
      </w:r>
      <w:bookmarkStart w:id="959" w:name="_ETM_Q2_310010"/>
      <w:bookmarkEnd w:id="959"/>
      <w:r>
        <w:rPr>
          <w:rtl/>
        </w:rPr>
        <w:t xml:space="preserve">לברך </w:t>
      </w:r>
      <w:bookmarkStart w:id="960" w:name="_ETM_Q2_310370"/>
      <w:bookmarkEnd w:id="960"/>
      <w:r>
        <w:rPr>
          <w:rtl/>
        </w:rPr>
        <w:t xml:space="preserve">אותך </w:t>
      </w:r>
      <w:bookmarkStart w:id="961" w:name="_ETM_Q2_310730"/>
      <w:bookmarkEnd w:id="961"/>
      <w:r>
        <w:rPr>
          <w:rtl/>
        </w:rPr>
        <w:t xml:space="preserve">ואת </w:t>
      </w:r>
      <w:bookmarkStart w:id="962" w:name="_ETM_Q2_310940"/>
      <w:bookmarkStart w:id="963" w:name="_ETM_Q2_311450"/>
      <w:bookmarkEnd w:id="962"/>
      <w:bookmarkEnd w:id="963"/>
      <w:r>
        <w:rPr>
          <w:rtl/>
        </w:rPr>
        <w:t xml:space="preserve">שרת </w:t>
      </w:r>
      <w:bookmarkStart w:id="964" w:name="_ETM_Q2_311750"/>
      <w:bookmarkEnd w:id="964"/>
      <w:r>
        <w:rPr>
          <w:rtl/>
        </w:rPr>
        <w:t xml:space="preserve">החינוך </w:t>
      </w:r>
      <w:bookmarkStart w:id="965" w:name="_ETM_Q2_313379"/>
      <w:bookmarkEnd w:id="965"/>
      <w:r>
        <w:rPr>
          <w:rtl/>
        </w:rPr>
        <w:t xml:space="preserve">על </w:t>
      </w:r>
      <w:bookmarkStart w:id="966" w:name="_ETM_Q2_313530"/>
      <w:bookmarkEnd w:id="966"/>
      <w:r>
        <w:rPr>
          <w:rtl/>
        </w:rPr>
        <w:t>גיבושה</w:t>
      </w:r>
      <w:r>
        <w:rPr>
          <w:rFonts w:hint="cs"/>
          <w:rtl/>
        </w:rPr>
        <w:t xml:space="preserve"> </w:t>
      </w:r>
      <w:r>
        <w:rPr>
          <w:rtl/>
        </w:rPr>
        <w:t xml:space="preserve">– </w:t>
      </w:r>
      <w:bookmarkStart w:id="967" w:name="_ETM_Q2_313980"/>
      <w:bookmarkEnd w:id="967"/>
      <w:r>
        <w:rPr>
          <w:rtl/>
        </w:rPr>
        <w:t xml:space="preserve">תוכנית </w:t>
      </w:r>
      <w:bookmarkStart w:id="968" w:name="_ETM_Q2_314310"/>
      <w:bookmarkEnd w:id="968"/>
      <w:r>
        <w:rPr>
          <w:rtl/>
        </w:rPr>
        <w:t xml:space="preserve">הלימודים </w:t>
      </w:r>
      <w:bookmarkStart w:id="969" w:name="_ETM_Q2_314790"/>
      <w:bookmarkEnd w:id="969"/>
      <w:r>
        <w:rPr>
          <w:rtl/>
        </w:rPr>
        <w:t xml:space="preserve">בבתי </w:t>
      </w:r>
      <w:bookmarkStart w:id="970" w:name="_ETM_Q2_315180"/>
      <w:bookmarkEnd w:id="970"/>
      <w:r>
        <w:rPr>
          <w:rtl/>
        </w:rPr>
        <w:t>הספר</w:t>
      </w:r>
      <w:r>
        <w:rPr>
          <w:rFonts w:hint="cs"/>
          <w:rtl/>
        </w:rPr>
        <w:t>,</w:t>
      </w:r>
      <w:r>
        <w:rPr>
          <w:rtl/>
        </w:rPr>
        <w:t xml:space="preserve"> </w:t>
      </w:r>
      <w:bookmarkStart w:id="971" w:name="_ETM_Q2_316290"/>
      <w:bookmarkEnd w:id="971"/>
      <w:r>
        <w:rPr>
          <w:rtl/>
        </w:rPr>
        <w:t xml:space="preserve">והאם </w:t>
      </w:r>
      <w:bookmarkStart w:id="972" w:name="_ETM_Q2_316740"/>
      <w:bookmarkEnd w:id="972"/>
      <w:r>
        <w:rPr>
          <w:rtl/>
        </w:rPr>
        <w:t xml:space="preserve">זה </w:t>
      </w:r>
      <w:bookmarkStart w:id="973" w:name="_ETM_Q2_316860"/>
      <w:bookmarkEnd w:id="973"/>
      <w:r>
        <w:rPr>
          <w:rtl/>
        </w:rPr>
        <w:t xml:space="preserve">גם </w:t>
      </w:r>
      <w:bookmarkStart w:id="974" w:name="_ETM_Q2_317040"/>
      <w:bookmarkEnd w:id="974"/>
      <w:r>
        <w:rPr>
          <w:rtl/>
        </w:rPr>
        <w:t xml:space="preserve">כולל </w:t>
      </w:r>
      <w:bookmarkStart w:id="975" w:name="_ETM_Q2_319110"/>
      <w:bookmarkEnd w:id="975"/>
      <w:r>
        <w:rPr>
          <w:rtl/>
        </w:rPr>
        <w:t xml:space="preserve">את </w:t>
      </w:r>
      <w:bookmarkStart w:id="976" w:name="_ETM_Q2_319319"/>
      <w:bookmarkEnd w:id="976"/>
      <w:r>
        <w:rPr>
          <w:rtl/>
        </w:rPr>
        <w:t xml:space="preserve">הנושא </w:t>
      </w:r>
      <w:bookmarkStart w:id="977" w:name="_ETM_Q2_319770"/>
      <w:bookmarkEnd w:id="977"/>
      <w:r>
        <w:rPr>
          <w:rtl/>
        </w:rPr>
        <w:t xml:space="preserve">של </w:t>
      </w:r>
      <w:bookmarkStart w:id="978" w:name="_ETM_Q2_320069"/>
      <w:bookmarkEnd w:id="978"/>
      <w:r>
        <w:rPr>
          <w:rtl/>
        </w:rPr>
        <w:t xml:space="preserve">הגנה </w:t>
      </w:r>
      <w:bookmarkStart w:id="979" w:name="_ETM_Q2_320550"/>
      <w:bookmarkEnd w:id="979"/>
      <w:r>
        <w:rPr>
          <w:rtl/>
        </w:rPr>
        <w:t xml:space="preserve">מפני </w:t>
      </w:r>
      <w:bookmarkStart w:id="980" w:name="_ETM_Q2_321030"/>
      <w:bookmarkEnd w:id="980"/>
      <w:r>
        <w:rPr>
          <w:rtl/>
        </w:rPr>
        <w:t>קרינה</w:t>
      </w:r>
      <w:r w:rsidR="00D9024E">
        <w:rPr>
          <w:rFonts w:hint="cs"/>
          <w:rtl/>
        </w:rPr>
        <w:t>.</w:t>
      </w:r>
    </w:p>
    <w:p w:rsidR="003B4034" w:rsidRDefault="003B4034" w:rsidP="001119B8">
      <w:pPr>
        <w:rPr>
          <w:rtl/>
        </w:rPr>
      </w:pPr>
    </w:p>
    <w:p w:rsidR="003B4034" w:rsidRDefault="003B4034" w:rsidP="001119B8">
      <w:pPr>
        <w:pStyle w:val="-"/>
        <w:rPr>
          <w:rtl/>
        </w:rPr>
      </w:pPr>
      <w:bookmarkStart w:id="981" w:name="ET_speakercontinue_6201_30"/>
      <w:r w:rsidRPr="009B2167">
        <w:rPr>
          <w:rStyle w:val="TagStyle"/>
          <w:rtl/>
        </w:rPr>
        <w:t>&lt;&lt; דובר_המשך &gt;&gt;</w:t>
      </w:r>
      <w:r w:rsidRPr="00585120">
        <w:rPr>
          <w:rStyle w:val="TagStyle"/>
          <w:rtl/>
        </w:rPr>
        <w:t xml:space="preserve"> </w:t>
      </w:r>
      <w:r>
        <w:rPr>
          <w:rtl/>
        </w:rPr>
        <w:t>השרה להגנת הסביבה תמר זנדברג:</w:t>
      </w:r>
      <w:r w:rsidRPr="00585120">
        <w:rPr>
          <w:rStyle w:val="TagStyle"/>
          <w:rtl/>
        </w:rPr>
        <w:t xml:space="preserve"> </w:t>
      </w:r>
      <w:r w:rsidRPr="009B2167">
        <w:rPr>
          <w:rStyle w:val="TagStyle"/>
          <w:rtl/>
        </w:rPr>
        <w:t>&lt;&lt; דובר_המשך &gt;&gt;</w:t>
      </w:r>
      <w:bookmarkEnd w:id="981"/>
      <w:r>
        <w:rPr>
          <w:rtl/>
        </w:rPr>
        <w:t xml:space="preserve"> </w:t>
      </w:r>
    </w:p>
    <w:p w:rsidR="003B4034" w:rsidRDefault="003B4034" w:rsidP="001119B8">
      <w:pPr>
        <w:rPr>
          <w:rtl/>
        </w:rPr>
      </w:pPr>
    </w:p>
    <w:p w:rsidR="003B4034" w:rsidRDefault="003B4034" w:rsidP="001119B8">
      <w:pPr>
        <w:rPr>
          <w:rtl/>
        </w:rPr>
      </w:pPr>
      <w:bookmarkStart w:id="982" w:name="_ETM_Q2_323000"/>
      <w:bookmarkEnd w:id="982"/>
      <w:r>
        <w:rPr>
          <w:rtl/>
        </w:rPr>
        <w:t xml:space="preserve"> </w:t>
      </w:r>
      <w:bookmarkStart w:id="983" w:name="_ETM_Q2_323650"/>
      <w:bookmarkEnd w:id="983"/>
      <w:r>
        <w:rPr>
          <w:rtl/>
        </w:rPr>
        <w:t>כן</w:t>
      </w:r>
      <w:r>
        <w:rPr>
          <w:rFonts w:hint="cs"/>
          <w:rtl/>
        </w:rPr>
        <w:t>.</w:t>
      </w:r>
      <w:r>
        <w:rPr>
          <w:rtl/>
        </w:rPr>
        <w:t xml:space="preserve"> </w:t>
      </w:r>
      <w:bookmarkStart w:id="984" w:name="_ETM_Q2_323980"/>
      <w:bookmarkEnd w:id="984"/>
      <w:r>
        <w:rPr>
          <w:rtl/>
        </w:rPr>
        <w:t xml:space="preserve">אז </w:t>
      </w:r>
      <w:bookmarkStart w:id="985" w:name="_ETM_Q2_324130"/>
      <w:bookmarkEnd w:id="985"/>
      <w:r>
        <w:rPr>
          <w:rtl/>
        </w:rPr>
        <w:t>תודה</w:t>
      </w:r>
      <w:r>
        <w:rPr>
          <w:rFonts w:hint="cs"/>
          <w:rtl/>
        </w:rPr>
        <w:t>.</w:t>
      </w:r>
      <w:r>
        <w:rPr>
          <w:rtl/>
        </w:rPr>
        <w:t xml:space="preserve"> </w:t>
      </w:r>
      <w:bookmarkStart w:id="986" w:name="_ETM_Q2_324610"/>
      <w:bookmarkEnd w:id="986"/>
      <w:r>
        <w:rPr>
          <w:rtl/>
        </w:rPr>
        <w:t xml:space="preserve">קודם </w:t>
      </w:r>
      <w:bookmarkStart w:id="987" w:name="_ETM_Q2_324819"/>
      <w:bookmarkEnd w:id="987"/>
      <w:r>
        <w:rPr>
          <w:rtl/>
        </w:rPr>
        <w:t>כ</w:t>
      </w:r>
      <w:r>
        <w:rPr>
          <w:rFonts w:hint="cs"/>
          <w:rtl/>
        </w:rPr>
        <w:t>ו</w:t>
      </w:r>
      <w:r>
        <w:rPr>
          <w:rtl/>
        </w:rPr>
        <w:t>ל</w:t>
      </w:r>
      <w:r>
        <w:rPr>
          <w:rFonts w:hint="cs"/>
          <w:rtl/>
        </w:rPr>
        <w:t>,</w:t>
      </w:r>
      <w:r>
        <w:rPr>
          <w:rtl/>
        </w:rPr>
        <w:t xml:space="preserve"> </w:t>
      </w:r>
      <w:bookmarkStart w:id="988" w:name="_ETM_Q2_325209"/>
      <w:bookmarkEnd w:id="988"/>
      <w:r>
        <w:rPr>
          <w:rtl/>
        </w:rPr>
        <w:t xml:space="preserve">לגבי </w:t>
      </w:r>
      <w:bookmarkStart w:id="989" w:name="_ETM_Q2_325690"/>
      <w:bookmarkEnd w:id="989"/>
      <w:r>
        <w:rPr>
          <w:rtl/>
        </w:rPr>
        <w:t>ה</w:t>
      </w:r>
      <w:r>
        <w:rPr>
          <w:rFonts w:hint="cs"/>
          <w:rtl/>
        </w:rPr>
        <w:t>ה</w:t>
      </w:r>
      <w:r>
        <w:rPr>
          <w:rtl/>
        </w:rPr>
        <w:t xml:space="preserve">ערה </w:t>
      </w:r>
      <w:bookmarkStart w:id="990" w:name="_ETM_Q2_325989"/>
      <w:bookmarkEnd w:id="990"/>
      <w:r>
        <w:rPr>
          <w:rtl/>
        </w:rPr>
        <w:t xml:space="preserve">שמחוץ </w:t>
      </w:r>
      <w:bookmarkStart w:id="991" w:name="_ETM_Q2_326440"/>
      <w:bookmarkEnd w:id="991"/>
      <w:r>
        <w:rPr>
          <w:rFonts w:hint="cs"/>
          <w:rtl/>
        </w:rPr>
        <w:t>ל</w:t>
      </w:r>
      <w:r>
        <w:rPr>
          <w:rtl/>
        </w:rPr>
        <w:t>פרוטוקול</w:t>
      </w:r>
      <w:r>
        <w:rPr>
          <w:rFonts w:hint="cs"/>
          <w:rtl/>
        </w:rPr>
        <w:t>,</w:t>
      </w:r>
      <w:r>
        <w:rPr>
          <w:rtl/>
        </w:rPr>
        <w:t xml:space="preserve"> </w:t>
      </w:r>
      <w:bookmarkStart w:id="992" w:name="_ETM_Q2_326980"/>
      <w:bookmarkEnd w:id="992"/>
      <w:r>
        <w:rPr>
          <w:rtl/>
        </w:rPr>
        <w:t xml:space="preserve">אני </w:t>
      </w:r>
      <w:bookmarkStart w:id="993" w:name="_ETM_Q2_327099"/>
      <w:bookmarkEnd w:id="993"/>
      <w:r>
        <w:rPr>
          <w:rtl/>
        </w:rPr>
        <w:t xml:space="preserve">חייבת </w:t>
      </w:r>
      <w:bookmarkStart w:id="994" w:name="_ETM_Q2_327370"/>
      <w:bookmarkEnd w:id="994"/>
      <w:r>
        <w:rPr>
          <w:rtl/>
        </w:rPr>
        <w:t xml:space="preserve">לומר </w:t>
      </w:r>
      <w:bookmarkStart w:id="995" w:name="_ETM_Q2_327639"/>
      <w:bookmarkEnd w:id="995"/>
      <w:r>
        <w:rPr>
          <w:rtl/>
        </w:rPr>
        <w:t xml:space="preserve">שבאמת </w:t>
      </w:r>
      <w:bookmarkStart w:id="996" w:name="_ETM_Q2_328180"/>
      <w:bookmarkEnd w:id="996"/>
      <w:r>
        <w:rPr>
          <w:rtl/>
        </w:rPr>
        <w:t xml:space="preserve">הנושא </w:t>
      </w:r>
      <w:bookmarkStart w:id="997" w:name="_ETM_Q2_328480"/>
      <w:bookmarkEnd w:id="997"/>
      <w:r>
        <w:rPr>
          <w:rtl/>
        </w:rPr>
        <w:t xml:space="preserve">של </w:t>
      </w:r>
      <w:bookmarkStart w:id="998" w:name="_ETM_Q2_328660"/>
      <w:bookmarkEnd w:id="998"/>
      <w:r>
        <w:rPr>
          <w:rtl/>
        </w:rPr>
        <w:t xml:space="preserve">מעבר </w:t>
      </w:r>
      <w:bookmarkStart w:id="999" w:name="_ETM_Q2_329020"/>
      <w:bookmarkEnd w:id="999"/>
      <w:r>
        <w:rPr>
          <w:rtl/>
        </w:rPr>
        <w:t xml:space="preserve">צודק </w:t>
      </w:r>
      <w:bookmarkStart w:id="1000" w:name="_ETM_Q2_329919"/>
      <w:bookmarkEnd w:id="1000"/>
      <w:r>
        <w:rPr>
          <w:rtl/>
        </w:rPr>
        <w:t xml:space="preserve">והפגיעות </w:t>
      </w:r>
      <w:bookmarkStart w:id="1001" w:name="_ETM_Q2_330669"/>
      <w:bookmarkEnd w:id="1001"/>
      <w:r>
        <w:rPr>
          <w:rtl/>
        </w:rPr>
        <w:t xml:space="preserve">של </w:t>
      </w:r>
      <w:bookmarkStart w:id="1002" w:name="_ETM_Q2_330849"/>
      <w:bookmarkEnd w:id="1002"/>
      <w:r>
        <w:rPr>
          <w:rtl/>
        </w:rPr>
        <w:t xml:space="preserve">אוכלוסיות </w:t>
      </w:r>
      <w:bookmarkStart w:id="1003" w:name="_ETM_Q2_331330"/>
      <w:bookmarkEnd w:id="1003"/>
      <w:r>
        <w:rPr>
          <w:rtl/>
        </w:rPr>
        <w:t xml:space="preserve">מוחלשות </w:t>
      </w:r>
      <w:bookmarkStart w:id="1004" w:name="_ETM_Q2_332169"/>
      <w:bookmarkEnd w:id="1004"/>
      <w:r>
        <w:rPr>
          <w:rtl/>
        </w:rPr>
        <w:t xml:space="preserve">הוא </w:t>
      </w:r>
      <w:bookmarkStart w:id="1005" w:name="_ETM_Q2_332290"/>
      <w:bookmarkEnd w:id="1005"/>
      <w:r>
        <w:rPr>
          <w:rtl/>
        </w:rPr>
        <w:t xml:space="preserve">נושא </w:t>
      </w:r>
      <w:bookmarkStart w:id="1006" w:name="_ETM_Q2_332800"/>
      <w:bookmarkEnd w:id="1006"/>
      <w:r>
        <w:rPr>
          <w:rtl/>
        </w:rPr>
        <w:t xml:space="preserve">דרמטי </w:t>
      </w:r>
      <w:bookmarkStart w:id="1007" w:name="_ETM_Q2_333340"/>
      <w:bookmarkEnd w:id="1007"/>
      <w:r>
        <w:rPr>
          <w:rtl/>
        </w:rPr>
        <w:t xml:space="preserve">בשיח </w:t>
      </w:r>
      <w:bookmarkStart w:id="1008" w:name="_ETM_Q2_334000"/>
      <w:bookmarkEnd w:id="1008"/>
      <w:r>
        <w:rPr>
          <w:rtl/>
        </w:rPr>
        <w:t xml:space="preserve">על </w:t>
      </w:r>
      <w:bookmarkStart w:id="1009" w:name="_ETM_Q2_334120"/>
      <w:bookmarkEnd w:id="1009"/>
      <w:r>
        <w:rPr>
          <w:rtl/>
        </w:rPr>
        <w:t xml:space="preserve">משבר </w:t>
      </w:r>
      <w:bookmarkStart w:id="1010" w:name="_ETM_Q2_334480"/>
      <w:bookmarkEnd w:id="1010"/>
      <w:r>
        <w:rPr>
          <w:rtl/>
        </w:rPr>
        <w:t xml:space="preserve">האקלים </w:t>
      </w:r>
      <w:bookmarkStart w:id="1011" w:name="_ETM_Q2_334810"/>
      <w:bookmarkEnd w:id="1011"/>
      <w:r>
        <w:rPr>
          <w:rtl/>
        </w:rPr>
        <w:t xml:space="preserve">בעולם </w:t>
      </w:r>
      <w:bookmarkStart w:id="1012" w:name="_ETM_Q2_335290"/>
      <w:bookmarkEnd w:id="1012"/>
      <w:r>
        <w:rPr>
          <w:rtl/>
        </w:rPr>
        <w:t>ובישראל</w:t>
      </w:r>
      <w:r>
        <w:rPr>
          <w:rFonts w:hint="cs"/>
          <w:rtl/>
        </w:rPr>
        <w:t>,</w:t>
      </w:r>
      <w:r>
        <w:rPr>
          <w:rtl/>
        </w:rPr>
        <w:t xml:space="preserve"> </w:t>
      </w:r>
      <w:bookmarkStart w:id="1013" w:name="_ETM_Q2_335980"/>
      <w:bookmarkEnd w:id="1013"/>
      <w:r>
        <w:rPr>
          <w:rtl/>
        </w:rPr>
        <w:t xml:space="preserve">במיוחד </w:t>
      </w:r>
      <w:bookmarkStart w:id="1014" w:name="_ETM_Q2_336400"/>
      <w:bookmarkEnd w:id="1014"/>
      <w:r>
        <w:rPr>
          <w:rtl/>
        </w:rPr>
        <w:t xml:space="preserve">כאן </w:t>
      </w:r>
      <w:bookmarkStart w:id="1015" w:name="_ETM_Q2_336580"/>
      <w:bookmarkEnd w:id="1015"/>
      <w:r>
        <w:rPr>
          <w:rFonts w:hint="cs"/>
          <w:rtl/>
        </w:rPr>
        <w:t xml:space="preserve">– </w:t>
      </w:r>
      <w:bookmarkStart w:id="1016" w:name="_ETM_Q2_337060"/>
      <w:bookmarkStart w:id="1017" w:name="_ETM_Q2_337209"/>
      <w:bookmarkStart w:id="1018" w:name="_ETM_Q2_337810"/>
      <w:bookmarkEnd w:id="1016"/>
      <w:bookmarkEnd w:id="1017"/>
      <w:bookmarkEnd w:id="1018"/>
      <w:r>
        <w:rPr>
          <w:rtl/>
        </w:rPr>
        <w:t xml:space="preserve">גם </w:t>
      </w:r>
      <w:bookmarkStart w:id="1019" w:name="_ETM_Q2_338020"/>
      <w:bookmarkEnd w:id="1019"/>
      <w:r>
        <w:rPr>
          <w:rtl/>
        </w:rPr>
        <w:t xml:space="preserve">הסיכון </w:t>
      </w:r>
      <w:bookmarkStart w:id="1020" w:name="_ETM_Q2_338440"/>
      <w:bookmarkEnd w:id="1020"/>
      <w:r>
        <w:rPr>
          <w:rtl/>
        </w:rPr>
        <w:t xml:space="preserve">מפני </w:t>
      </w:r>
      <w:bookmarkStart w:id="1021" w:name="_ETM_Q2_338889"/>
      <w:bookmarkEnd w:id="1021"/>
      <w:r>
        <w:rPr>
          <w:rtl/>
        </w:rPr>
        <w:t>משבר</w:t>
      </w:r>
      <w:r>
        <w:rPr>
          <w:rFonts w:hint="cs"/>
          <w:rtl/>
        </w:rPr>
        <w:t>י</w:t>
      </w:r>
      <w:bookmarkStart w:id="1022" w:name="_ETM_Q2_339220"/>
      <w:bookmarkEnd w:id="1022"/>
      <w:r>
        <w:rPr>
          <w:rFonts w:hint="cs"/>
          <w:rtl/>
        </w:rPr>
        <w:t xml:space="preserve"> </w:t>
      </w:r>
      <w:r>
        <w:rPr>
          <w:rtl/>
        </w:rPr>
        <w:t xml:space="preserve">אקלים </w:t>
      </w:r>
      <w:bookmarkStart w:id="1023" w:name="_ETM_Q2_339520"/>
      <w:bookmarkEnd w:id="1023"/>
      <w:r>
        <w:rPr>
          <w:rFonts w:hint="cs"/>
          <w:rtl/>
        </w:rPr>
        <w:t xml:space="preserve">הוא </w:t>
      </w:r>
      <w:r>
        <w:rPr>
          <w:rtl/>
        </w:rPr>
        <w:t>גבוה</w:t>
      </w:r>
      <w:r>
        <w:rPr>
          <w:rFonts w:hint="cs"/>
          <w:rtl/>
        </w:rPr>
        <w:t>,</w:t>
      </w:r>
      <w:r>
        <w:rPr>
          <w:rtl/>
        </w:rPr>
        <w:t xml:space="preserve"> </w:t>
      </w:r>
      <w:bookmarkStart w:id="1024" w:name="_ETM_Q2_339940"/>
      <w:bookmarkEnd w:id="1024"/>
      <w:r>
        <w:rPr>
          <w:rtl/>
        </w:rPr>
        <w:t xml:space="preserve">וגם </w:t>
      </w:r>
      <w:bookmarkStart w:id="1025" w:name="_ETM_Q2_340300"/>
      <w:bookmarkEnd w:id="1025"/>
      <w:r>
        <w:rPr>
          <w:rFonts w:hint="cs"/>
          <w:rtl/>
        </w:rPr>
        <w:t>ה</w:t>
      </w:r>
      <w:r>
        <w:rPr>
          <w:rtl/>
        </w:rPr>
        <w:t>אי</w:t>
      </w:r>
      <w:r>
        <w:rPr>
          <w:rFonts w:hint="cs"/>
          <w:rtl/>
        </w:rPr>
        <w:t>-</w:t>
      </w:r>
      <w:r>
        <w:rPr>
          <w:rtl/>
        </w:rPr>
        <w:t xml:space="preserve">שוויון </w:t>
      </w:r>
      <w:bookmarkStart w:id="1026" w:name="_ETM_Q2_340930"/>
      <w:bookmarkEnd w:id="1026"/>
      <w:r>
        <w:rPr>
          <w:rtl/>
        </w:rPr>
        <w:t xml:space="preserve">הוא </w:t>
      </w:r>
      <w:bookmarkStart w:id="1027" w:name="_ETM_Q2_341020"/>
      <w:bookmarkEnd w:id="1027"/>
      <w:r>
        <w:rPr>
          <w:rtl/>
        </w:rPr>
        <w:t xml:space="preserve">גבוה </w:t>
      </w:r>
      <w:bookmarkStart w:id="1028" w:name="_ETM_Q2_341800"/>
      <w:bookmarkEnd w:id="1028"/>
      <w:r>
        <w:rPr>
          <w:rFonts w:hint="cs"/>
          <w:rtl/>
        </w:rPr>
        <w:t xml:space="preserve">– </w:t>
      </w:r>
      <w:r>
        <w:rPr>
          <w:rtl/>
        </w:rPr>
        <w:t xml:space="preserve">ולכן </w:t>
      </w:r>
      <w:bookmarkStart w:id="1029" w:name="_ETM_Q2_342370"/>
      <w:bookmarkEnd w:id="1029"/>
      <w:r>
        <w:rPr>
          <w:rtl/>
        </w:rPr>
        <w:t xml:space="preserve">בהחלט </w:t>
      </w:r>
      <w:bookmarkStart w:id="1030" w:name="_ETM_Q2_342910"/>
      <w:bookmarkEnd w:id="1030"/>
      <w:r>
        <w:rPr>
          <w:rtl/>
        </w:rPr>
        <w:t xml:space="preserve">אנחנו </w:t>
      </w:r>
      <w:bookmarkStart w:id="1031" w:name="_ETM_Q2_343150"/>
      <w:bookmarkEnd w:id="1031"/>
      <w:r>
        <w:rPr>
          <w:rtl/>
        </w:rPr>
        <w:t xml:space="preserve">חייבים </w:t>
      </w:r>
      <w:bookmarkStart w:id="1032" w:name="_ETM_Q2_343480"/>
      <w:bookmarkEnd w:id="1032"/>
      <w:r>
        <w:rPr>
          <w:rtl/>
        </w:rPr>
        <w:t xml:space="preserve">לתת </w:t>
      </w:r>
      <w:bookmarkStart w:id="1033" w:name="_ETM_Q2_343750"/>
      <w:bookmarkEnd w:id="1033"/>
      <w:r>
        <w:rPr>
          <w:rtl/>
        </w:rPr>
        <w:t xml:space="preserve">על </w:t>
      </w:r>
      <w:bookmarkStart w:id="1034" w:name="_ETM_Q2_343870"/>
      <w:bookmarkEnd w:id="1034"/>
      <w:r>
        <w:rPr>
          <w:rtl/>
        </w:rPr>
        <w:t xml:space="preserve">זה </w:t>
      </w:r>
      <w:bookmarkStart w:id="1035" w:name="_ETM_Q2_344139"/>
      <w:bookmarkEnd w:id="1035"/>
      <w:r>
        <w:rPr>
          <w:rtl/>
        </w:rPr>
        <w:t xml:space="preserve">את </w:t>
      </w:r>
      <w:bookmarkStart w:id="1036" w:name="_ETM_Q2_344290"/>
      <w:bookmarkEnd w:id="1036"/>
      <w:r>
        <w:rPr>
          <w:rtl/>
        </w:rPr>
        <w:t>הדעת</w:t>
      </w:r>
      <w:r>
        <w:rPr>
          <w:rFonts w:hint="cs"/>
          <w:rtl/>
        </w:rPr>
        <w:t>.</w:t>
      </w:r>
    </w:p>
    <w:p w:rsidR="003B4034" w:rsidRDefault="003B4034" w:rsidP="001119B8">
      <w:pPr>
        <w:rPr>
          <w:rtl/>
        </w:rPr>
      </w:pPr>
    </w:p>
    <w:p w:rsidR="003B4034" w:rsidRDefault="003B4034" w:rsidP="001119B8">
      <w:pPr>
        <w:rPr>
          <w:rtl/>
        </w:rPr>
      </w:pPr>
      <w:bookmarkStart w:id="1037" w:name="_ETM_Q2_347000"/>
      <w:bookmarkStart w:id="1038" w:name="_ETM_Q2_345730"/>
      <w:bookmarkEnd w:id="1037"/>
      <w:bookmarkEnd w:id="1038"/>
      <w:r>
        <w:rPr>
          <w:rtl/>
        </w:rPr>
        <w:t xml:space="preserve">אני </w:t>
      </w:r>
      <w:bookmarkStart w:id="1039" w:name="_ETM_Q2_345910"/>
      <w:bookmarkEnd w:id="1039"/>
      <w:r>
        <w:rPr>
          <w:rtl/>
        </w:rPr>
        <w:t xml:space="preserve">חושבת </w:t>
      </w:r>
      <w:bookmarkStart w:id="1040" w:name="_ETM_Q2_346180"/>
      <w:bookmarkEnd w:id="1040"/>
      <w:r>
        <w:rPr>
          <w:rtl/>
        </w:rPr>
        <w:t xml:space="preserve">שגם </w:t>
      </w:r>
      <w:bookmarkStart w:id="1041" w:name="_ETM_Q2_346569"/>
      <w:bookmarkEnd w:id="1041"/>
      <w:r>
        <w:rPr>
          <w:rtl/>
        </w:rPr>
        <w:t xml:space="preserve">משבר </w:t>
      </w:r>
      <w:bookmarkStart w:id="1042" w:name="_ETM_Q2_346959"/>
      <w:bookmarkEnd w:id="1042"/>
      <w:r>
        <w:rPr>
          <w:rtl/>
        </w:rPr>
        <w:t xml:space="preserve">הקורונה </w:t>
      </w:r>
      <w:bookmarkStart w:id="1043" w:name="_ETM_Q2_347440"/>
      <w:bookmarkEnd w:id="1043"/>
      <w:r>
        <w:rPr>
          <w:rtl/>
        </w:rPr>
        <w:t xml:space="preserve">לימד </w:t>
      </w:r>
      <w:bookmarkStart w:id="1044" w:name="_ETM_Q2_347680"/>
      <w:bookmarkEnd w:id="1044"/>
      <w:r>
        <w:rPr>
          <w:rtl/>
        </w:rPr>
        <w:t xml:space="preserve">אותנו </w:t>
      </w:r>
      <w:bookmarkStart w:id="1045" w:name="_ETM_Q2_348040"/>
      <w:bookmarkEnd w:id="1045"/>
      <w:r>
        <w:rPr>
          <w:rtl/>
        </w:rPr>
        <w:t>שאי</w:t>
      </w:r>
      <w:bookmarkStart w:id="1046" w:name="_ETM_Q2_348430"/>
      <w:bookmarkEnd w:id="1046"/>
      <w:r>
        <w:rPr>
          <w:rFonts w:hint="cs"/>
          <w:rtl/>
        </w:rPr>
        <w:t>-</w:t>
      </w:r>
      <w:r>
        <w:rPr>
          <w:rtl/>
        </w:rPr>
        <w:t>אפשר</w:t>
      </w:r>
      <w:r>
        <w:rPr>
          <w:rFonts w:hint="cs"/>
          <w:rtl/>
        </w:rPr>
        <w:t>,</w:t>
      </w:r>
      <w:r>
        <w:rPr>
          <w:rtl/>
        </w:rPr>
        <w:t xml:space="preserve"> </w:t>
      </w:r>
      <w:bookmarkStart w:id="1047" w:name="_ETM_Q2_348850"/>
      <w:bookmarkEnd w:id="1047"/>
      <w:r>
        <w:rPr>
          <w:rtl/>
        </w:rPr>
        <w:t xml:space="preserve">זאת </w:t>
      </w:r>
      <w:bookmarkStart w:id="1048" w:name="_ETM_Q2_348940"/>
      <w:bookmarkEnd w:id="1048"/>
      <w:r>
        <w:rPr>
          <w:rtl/>
        </w:rPr>
        <w:t xml:space="preserve">אומרת </w:t>
      </w:r>
      <w:bookmarkStart w:id="1049" w:name="_ETM_Q2_349120"/>
      <w:bookmarkEnd w:id="1049"/>
      <w:r>
        <w:rPr>
          <w:rtl/>
        </w:rPr>
        <w:t xml:space="preserve">התפקוד </w:t>
      </w:r>
      <w:bookmarkStart w:id="1050" w:name="_ETM_Q2_350790"/>
      <w:bookmarkEnd w:id="1050"/>
      <w:r>
        <w:rPr>
          <w:rtl/>
        </w:rPr>
        <w:t xml:space="preserve">וההגנה </w:t>
      </w:r>
      <w:bookmarkStart w:id="1051" w:name="_ETM_Q2_351540"/>
      <w:bookmarkEnd w:id="1051"/>
      <w:r>
        <w:rPr>
          <w:rtl/>
        </w:rPr>
        <w:t>העירוני</w:t>
      </w:r>
      <w:r>
        <w:rPr>
          <w:rFonts w:hint="cs"/>
          <w:rtl/>
        </w:rPr>
        <w:t>ים</w:t>
      </w:r>
      <w:r>
        <w:rPr>
          <w:rtl/>
        </w:rPr>
        <w:t xml:space="preserve"> </w:t>
      </w:r>
      <w:bookmarkStart w:id="1052" w:name="_ETM_Q2_352499"/>
      <w:bookmarkEnd w:id="1052"/>
      <w:r>
        <w:rPr>
          <w:rtl/>
        </w:rPr>
        <w:t xml:space="preserve">הם </w:t>
      </w:r>
      <w:bookmarkStart w:id="1053" w:name="_ETM_Q2_352650"/>
      <w:bookmarkEnd w:id="1053"/>
      <w:r>
        <w:rPr>
          <w:rtl/>
        </w:rPr>
        <w:t xml:space="preserve">דרמטיים </w:t>
      </w:r>
      <w:bookmarkStart w:id="1054" w:name="_ETM_Q2_353249"/>
      <w:bookmarkEnd w:id="1054"/>
      <w:r>
        <w:rPr>
          <w:rtl/>
        </w:rPr>
        <w:t xml:space="preserve">והם </w:t>
      </w:r>
      <w:bookmarkStart w:id="1055" w:name="_ETM_Q2_353430"/>
      <w:bookmarkEnd w:id="1055"/>
      <w:r>
        <w:rPr>
          <w:rtl/>
        </w:rPr>
        <w:t>חשובים</w:t>
      </w:r>
      <w:bookmarkStart w:id="1056" w:name="_ETM_Q2_354480"/>
      <w:bookmarkEnd w:id="1056"/>
      <w:r>
        <w:rPr>
          <w:rFonts w:hint="cs"/>
          <w:rtl/>
        </w:rPr>
        <w:t xml:space="preserve">. </w:t>
      </w:r>
      <w:r>
        <w:rPr>
          <w:rtl/>
        </w:rPr>
        <w:t xml:space="preserve">אין </w:t>
      </w:r>
      <w:bookmarkStart w:id="1057" w:name="_ETM_Q2_354689"/>
      <w:bookmarkEnd w:id="1057"/>
      <w:r>
        <w:rPr>
          <w:rtl/>
        </w:rPr>
        <w:t xml:space="preserve">ספק </w:t>
      </w:r>
      <w:bookmarkStart w:id="1058" w:name="_ETM_Q2_355110"/>
      <w:bookmarkEnd w:id="1058"/>
      <w:r>
        <w:rPr>
          <w:rtl/>
        </w:rPr>
        <w:t xml:space="preserve">שתפקידה </w:t>
      </w:r>
      <w:bookmarkStart w:id="1059" w:name="_ETM_Q2_355620"/>
      <w:bookmarkEnd w:id="1059"/>
      <w:r>
        <w:rPr>
          <w:rtl/>
        </w:rPr>
        <w:t xml:space="preserve">של </w:t>
      </w:r>
      <w:bookmarkStart w:id="1060" w:name="_ETM_Q2_355769"/>
      <w:bookmarkEnd w:id="1060"/>
      <w:r>
        <w:rPr>
          <w:rtl/>
        </w:rPr>
        <w:t xml:space="preserve">הממשלה </w:t>
      </w:r>
      <w:bookmarkStart w:id="1061" w:name="_ETM_Q2_356519"/>
      <w:bookmarkEnd w:id="1061"/>
      <w:r>
        <w:rPr>
          <w:rtl/>
        </w:rPr>
        <w:t xml:space="preserve">הוא </w:t>
      </w:r>
      <w:bookmarkStart w:id="1062" w:name="_ETM_Q2_356730"/>
      <w:bookmarkEnd w:id="1062"/>
      <w:r>
        <w:rPr>
          <w:rtl/>
        </w:rPr>
        <w:t xml:space="preserve">לסייע </w:t>
      </w:r>
      <w:bookmarkStart w:id="1063" w:name="_ETM_Q2_357329"/>
      <w:bookmarkEnd w:id="1063"/>
      <w:r>
        <w:rPr>
          <w:rtl/>
        </w:rPr>
        <w:t>בזה</w:t>
      </w:r>
      <w:r>
        <w:rPr>
          <w:rFonts w:hint="cs"/>
          <w:rtl/>
        </w:rPr>
        <w:t>,</w:t>
      </w:r>
      <w:r>
        <w:rPr>
          <w:rtl/>
        </w:rPr>
        <w:t xml:space="preserve"> </w:t>
      </w:r>
      <w:bookmarkStart w:id="1064" w:name="_ETM_Q2_357659"/>
      <w:bookmarkEnd w:id="1064"/>
      <w:r>
        <w:rPr>
          <w:rtl/>
        </w:rPr>
        <w:t>ולראיה</w:t>
      </w:r>
      <w:r>
        <w:rPr>
          <w:rFonts w:hint="cs"/>
          <w:rtl/>
        </w:rPr>
        <w:t>:</w:t>
      </w:r>
      <w:r>
        <w:rPr>
          <w:rtl/>
        </w:rPr>
        <w:t xml:space="preserve"> </w:t>
      </w:r>
      <w:bookmarkStart w:id="1065" w:name="_ETM_Q2_358590"/>
      <w:bookmarkStart w:id="1066" w:name="_ETM_Q2_358889"/>
      <w:bookmarkEnd w:id="1065"/>
      <w:bookmarkEnd w:id="1066"/>
      <w:r>
        <w:rPr>
          <w:rtl/>
        </w:rPr>
        <w:t xml:space="preserve">תוכניות </w:t>
      </w:r>
      <w:bookmarkStart w:id="1067" w:name="_ETM_Q2_359280"/>
      <w:bookmarkEnd w:id="1067"/>
      <w:r>
        <w:rPr>
          <w:rtl/>
        </w:rPr>
        <w:t xml:space="preserve">ההיערכות </w:t>
      </w:r>
      <w:bookmarkStart w:id="1068" w:name="_ETM_Q2_359700"/>
      <w:bookmarkEnd w:id="1068"/>
      <w:r>
        <w:rPr>
          <w:rtl/>
        </w:rPr>
        <w:t xml:space="preserve">של </w:t>
      </w:r>
      <w:bookmarkStart w:id="1069" w:name="_ETM_Q2_359849"/>
      <w:bookmarkEnd w:id="1069"/>
      <w:r>
        <w:rPr>
          <w:rtl/>
        </w:rPr>
        <w:t xml:space="preserve">הרשויות </w:t>
      </w:r>
      <w:bookmarkStart w:id="1070" w:name="_ETM_Q2_360180"/>
      <w:bookmarkEnd w:id="1070"/>
      <w:r>
        <w:rPr>
          <w:rtl/>
        </w:rPr>
        <w:t>המקומיות</w:t>
      </w:r>
      <w:r>
        <w:rPr>
          <w:rFonts w:hint="cs"/>
          <w:rtl/>
        </w:rPr>
        <w:t xml:space="preserve"> </w:t>
      </w:r>
      <w:r>
        <w:rPr>
          <w:rtl/>
        </w:rPr>
        <w:t xml:space="preserve">– </w:t>
      </w:r>
      <w:bookmarkStart w:id="1071" w:name="_ETM_Q2_360780"/>
      <w:bookmarkEnd w:id="1071"/>
      <w:r>
        <w:rPr>
          <w:rtl/>
        </w:rPr>
        <w:t xml:space="preserve">הממשלה </w:t>
      </w:r>
      <w:bookmarkStart w:id="1072" w:name="_ETM_Q2_361230"/>
      <w:bookmarkEnd w:id="1072"/>
      <w:r>
        <w:rPr>
          <w:rtl/>
        </w:rPr>
        <w:t xml:space="preserve">מממנת </w:t>
      </w:r>
      <w:bookmarkStart w:id="1073" w:name="_ETM_Q2_361799"/>
      <w:bookmarkEnd w:id="1073"/>
      <w:r>
        <w:rPr>
          <w:rtl/>
        </w:rPr>
        <w:t>אות</w:t>
      </w:r>
      <w:r>
        <w:rPr>
          <w:rFonts w:hint="cs"/>
          <w:rtl/>
        </w:rPr>
        <w:t>ן</w:t>
      </w:r>
      <w:r>
        <w:rPr>
          <w:rtl/>
        </w:rPr>
        <w:t xml:space="preserve"> </w:t>
      </w:r>
      <w:bookmarkStart w:id="1074" w:name="_ETM_Q2_362219"/>
      <w:bookmarkEnd w:id="1074"/>
      <w:r>
        <w:rPr>
          <w:rtl/>
        </w:rPr>
        <w:t xml:space="preserve">כמעט </w:t>
      </w:r>
      <w:bookmarkStart w:id="1075" w:name="_ETM_Q2_362579"/>
      <w:bookmarkEnd w:id="1075"/>
      <w:r>
        <w:rPr>
          <w:rtl/>
        </w:rPr>
        <w:t xml:space="preserve">באופן </w:t>
      </w:r>
      <w:bookmarkStart w:id="1076" w:name="_ETM_Q2_362939"/>
      <w:bookmarkEnd w:id="1076"/>
      <w:r>
        <w:rPr>
          <w:rtl/>
        </w:rPr>
        <w:t>מלא</w:t>
      </w:r>
      <w:bookmarkStart w:id="1077" w:name="_ETM_Q2_364269"/>
      <w:bookmarkEnd w:id="1077"/>
      <w:r>
        <w:rPr>
          <w:rFonts w:hint="cs"/>
          <w:rtl/>
        </w:rPr>
        <w:t>, ו</w:t>
      </w:r>
      <w:bookmarkStart w:id="1078" w:name="_ETM_Q2_364780"/>
      <w:bookmarkEnd w:id="1078"/>
      <w:r>
        <w:rPr>
          <w:rtl/>
        </w:rPr>
        <w:t xml:space="preserve">תפקידה </w:t>
      </w:r>
      <w:bookmarkStart w:id="1079" w:name="_ETM_Q2_365260"/>
      <w:bookmarkEnd w:id="1079"/>
      <w:r>
        <w:rPr>
          <w:rtl/>
        </w:rPr>
        <w:t xml:space="preserve">גם </w:t>
      </w:r>
      <w:bookmarkStart w:id="1080" w:name="_ETM_Q2_365439"/>
      <w:bookmarkEnd w:id="1080"/>
      <w:r>
        <w:rPr>
          <w:rtl/>
        </w:rPr>
        <w:t xml:space="preserve">לסייע </w:t>
      </w:r>
      <w:bookmarkStart w:id="1081" w:name="_ETM_Q2_366280"/>
      <w:bookmarkStart w:id="1082" w:name="_ETM_Q2_367120"/>
      <w:bookmarkEnd w:id="1081"/>
      <w:bookmarkEnd w:id="1082"/>
      <w:r>
        <w:rPr>
          <w:rtl/>
        </w:rPr>
        <w:t xml:space="preserve">לאותן </w:t>
      </w:r>
      <w:bookmarkStart w:id="1083" w:name="_ETM_Q2_367450"/>
      <w:bookmarkEnd w:id="1083"/>
      <w:r>
        <w:rPr>
          <w:rtl/>
        </w:rPr>
        <w:t xml:space="preserve">רשויות </w:t>
      </w:r>
      <w:bookmarkStart w:id="1084" w:name="_ETM_Q2_368349"/>
      <w:bookmarkEnd w:id="1084"/>
      <w:r>
        <w:rPr>
          <w:rtl/>
        </w:rPr>
        <w:t xml:space="preserve">בהיערכות </w:t>
      </w:r>
      <w:bookmarkStart w:id="1085" w:name="_ETM_Q2_369219"/>
      <w:bookmarkEnd w:id="1085"/>
      <w:r>
        <w:rPr>
          <w:rtl/>
        </w:rPr>
        <w:t>הנדרשת</w:t>
      </w:r>
      <w:r>
        <w:rPr>
          <w:rFonts w:hint="cs"/>
          <w:rtl/>
        </w:rPr>
        <w:t>.</w:t>
      </w:r>
      <w:r>
        <w:rPr>
          <w:rtl/>
        </w:rPr>
        <w:t xml:space="preserve"> </w:t>
      </w:r>
      <w:bookmarkStart w:id="1086" w:name="_ETM_Q2_369730"/>
      <w:bookmarkEnd w:id="1086"/>
      <w:r>
        <w:rPr>
          <w:rtl/>
        </w:rPr>
        <w:t xml:space="preserve">ציינתי </w:t>
      </w:r>
      <w:bookmarkStart w:id="1087" w:name="_ETM_Q2_370120"/>
      <w:bookmarkEnd w:id="1087"/>
      <w:r>
        <w:rPr>
          <w:rtl/>
        </w:rPr>
        <w:t xml:space="preserve">כאן </w:t>
      </w:r>
      <w:bookmarkStart w:id="1088" w:name="_ETM_Q2_370269"/>
      <w:bookmarkEnd w:id="1088"/>
      <w:r>
        <w:rPr>
          <w:rtl/>
        </w:rPr>
        <w:t xml:space="preserve">מרכזי </w:t>
      </w:r>
      <w:bookmarkStart w:id="1089" w:name="_ETM_Q2_370659"/>
      <w:bookmarkEnd w:id="1089"/>
      <w:r>
        <w:rPr>
          <w:rtl/>
        </w:rPr>
        <w:t>קירור</w:t>
      </w:r>
      <w:r>
        <w:rPr>
          <w:rFonts w:hint="cs"/>
          <w:rtl/>
        </w:rPr>
        <w:t>,</w:t>
      </w:r>
      <w:r>
        <w:rPr>
          <w:rtl/>
        </w:rPr>
        <w:t xml:space="preserve"> </w:t>
      </w:r>
      <w:bookmarkStart w:id="1090" w:name="_ETM_Q2_371200"/>
      <w:bookmarkEnd w:id="1090"/>
      <w:r w:rsidR="00D9024E">
        <w:rPr>
          <w:rFonts w:hint="cs"/>
          <w:rtl/>
        </w:rPr>
        <w:t>ו</w:t>
      </w:r>
      <w:r>
        <w:rPr>
          <w:rtl/>
        </w:rPr>
        <w:t xml:space="preserve">אם </w:t>
      </w:r>
      <w:bookmarkStart w:id="1091" w:name="_ETM_Q2_371290"/>
      <w:bookmarkEnd w:id="1091"/>
      <w:r>
        <w:rPr>
          <w:rtl/>
        </w:rPr>
        <w:t xml:space="preserve">זה </w:t>
      </w:r>
      <w:bookmarkStart w:id="1092" w:name="_ETM_Q2_371439"/>
      <w:bookmarkEnd w:id="1092"/>
      <w:r>
        <w:rPr>
          <w:rtl/>
        </w:rPr>
        <w:t xml:space="preserve">נטיעות </w:t>
      </w:r>
      <w:bookmarkStart w:id="1093" w:name="_ETM_Q2_371919"/>
      <w:bookmarkEnd w:id="1093"/>
      <w:r>
        <w:rPr>
          <w:rtl/>
        </w:rPr>
        <w:t>ואחרים</w:t>
      </w:r>
      <w:r>
        <w:rPr>
          <w:rFonts w:hint="cs"/>
          <w:rtl/>
        </w:rPr>
        <w:t xml:space="preserve">. </w:t>
      </w:r>
      <w:bookmarkStart w:id="1094" w:name="_ETM_Q2_372430"/>
      <w:bookmarkEnd w:id="1094"/>
      <w:r>
        <w:rPr>
          <w:rtl/>
        </w:rPr>
        <w:t xml:space="preserve">אז </w:t>
      </w:r>
      <w:bookmarkStart w:id="1095" w:name="_ETM_Q2_372669"/>
      <w:bookmarkEnd w:id="1095"/>
      <w:r>
        <w:rPr>
          <w:rtl/>
        </w:rPr>
        <w:t xml:space="preserve">הנושא </w:t>
      </w:r>
      <w:bookmarkStart w:id="1096" w:name="_ETM_Q2_373120"/>
      <w:bookmarkEnd w:id="1096"/>
      <w:r>
        <w:rPr>
          <w:rtl/>
        </w:rPr>
        <w:t xml:space="preserve">הוא </w:t>
      </w:r>
      <w:bookmarkStart w:id="1097" w:name="_ETM_Q2_373209"/>
      <w:bookmarkEnd w:id="1097"/>
      <w:r>
        <w:rPr>
          <w:rtl/>
        </w:rPr>
        <w:t xml:space="preserve">בהחלט </w:t>
      </w:r>
      <w:bookmarkStart w:id="1098" w:name="_ETM_Q2_374200"/>
      <w:bookmarkEnd w:id="1098"/>
      <w:r>
        <w:rPr>
          <w:rtl/>
        </w:rPr>
        <w:t xml:space="preserve">תחת </w:t>
      </w:r>
      <w:bookmarkStart w:id="1099" w:name="_ETM_Q2_374769"/>
      <w:bookmarkEnd w:id="1099"/>
      <w:r>
        <w:rPr>
          <w:rtl/>
        </w:rPr>
        <w:t xml:space="preserve">תשומת </w:t>
      </w:r>
      <w:bookmarkStart w:id="1100" w:name="_ETM_Q2_375099"/>
      <w:bookmarkEnd w:id="1100"/>
      <w:r>
        <w:rPr>
          <w:rtl/>
        </w:rPr>
        <w:t xml:space="preserve">לב </w:t>
      </w:r>
      <w:bookmarkStart w:id="1101" w:name="_ETM_Q2_375400"/>
      <w:bookmarkEnd w:id="1101"/>
      <w:r>
        <w:rPr>
          <w:rtl/>
        </w:rPr>
        <w:t>משמעותית</w:t>
      </w:r>
      <w:r>
        <w:rPr>
          <w:rFonts w:hint="cs"/>
          <w:rtl/>
        </w:rPr>
        <w:t>.</w:t>
      </w:r>
    </w:p>
    <w:p w:rsidR="003B4034" w:rsidRDefault="003B4034" w:rsidP="001119B8">
      <w:pPr>
        <w:rPr>
          <w:rtl/>
        </w:rPr>
      </w:pPr>
    </w:p>
    <w:p w:rsidR="003B4034" w:rsidRDefault="003B4034" w:rsidP="00D9024E">
      <w:pPr>
        <w:rPr>
          <w:rtl/>
        </w:rPr>
      </w:pPr>
      <w:bookmarkStart w:id="1102" w:name="_ETM_Q2_377000"/>
      <w:bookmarkStart w:id="1103" w:name="_ETM_Q2_377540"/>
      <w:bookmarkEnd w:id="1102"/>
      <w:bookmarkEnd w:id="1103"/>
      <w:r>
        <w:rPr>
          <w:rtl/>
        </w:rPr>
        <w:t xml:space="preserve">לגבי </w:t>
      </w:r>
      <w:bookmarkStart w:id="1104" w:name="_ETM_Q2_377930"/>
      <w:bookmarkEnd w:id="1104"/>
      <w:r>
        <w:rPr>
          <w:rtl/>
        </w:rPr>
        <w:t xml:space="preserve">השאלה </w:t>
      </w:r>
      <w:bookmarkStart w:id="1105" w:name="_ETM_Q2_378260"/>
      <w:bookmarkEnd w:id="1105"/>
      <w:r>
        <w:rPr>
          <w:rtl/>
        </w:rPr>
        <w:t>השנייה</w:t>
      </w:r>
      <w:r>
        <w:rPr>
          <w:rFonts w:hint="cs"/>
          <w:rtl/>
        </w:rPr>
        <w:t>,</w:t>
      </w:r>
      <w:r>
        <w:rPr>
          <w:rtl/>
        </w:rPr>
        <w:t xml:space="preserve"> </w:t>
      </w:r>
      <w:bookmarkStart w:id="1106" w:name="_ETM_Q2_378650"/>
      <w:bookmarkEnd w:id="1106"/>
      <w:r>
        <w:rPr>
          <w:rtl/>
        </w:rPr>
        <w:t xml:space="preserve">באמת </w:t>
      </w:r>
      <w:bookmarkStart w:id="1107" w:name="_ETM_Q2_379489"/>
      <w:bookmarkEnd w:id="1107"/>
      <w:r>
        <w:rPr>
          <w:rtl/>
        </w:rPr>
        <w:t xml:space="preserve">אני </w:t>
      </w:r>
      <w:bookmarkStart w:id="1108" w:name="_ETM_Q2_380940"/>
      <w:bookmarkEnd w:id="1108"/>
      <w:r>
        <w:rPr>
          <w:rtl/>
        </w:rPr>
        <w:t xml:space="preserve">גאה </w:t>
      </w:r>
      <w:bookmarkStart w:id="1109" w:name="_ETM_Q2_381300"/>
      <w:bookmarkEnd w:id="1109"/>
      <w:r>
        <w:rPr>
          <w:rtl/>
        </w:rPr>
        <w:t xml:space="preserve">מאוד </w:t>
      </w:r>
      <w:bookmarkStart w:id="1110" w:name="_ETM_Q2_381750"/>
      <w:bookmarkEnd w:id="1110"/>
      <w:r>
        <w:rPr>
          <w:rtl/>
        </w:rPr>
        <w:t xml:space="preserve">בתוכנית </w:t>
      </w:r>
      <w:bookmarkStart w:id="1111" w:name="_ETM_Q2_382380"/>
      <w:bookmarkEnd w:id="1111"/>
      <w:r>
        <w:rPr>
          <w:rtl/>
        </w:rPr>
        <w:t xml:space="preserve">הלימודים </w:t>
      </w:r>
      <w:bookmarkStart w:id="1112" w:name="_ETM_Q2_382800"/>
      <w:bookmarkEnd w:id="1112"/>
      <w:r>
        <w:rPr>
          <w:rtl/>
        </w:rPr>
        <w:t xml:space="preserve">שהודענו </w:t>
      </w:r>
      <w:bookmarkStart w:id="1113" w:name="_ETM_Q2_383250"/>
      <w:bookmarkEnd w:id="1113"/>
      <w:r>
        <w:rPr>
          <w:rtl/>
        </w:rPr>
        <w:t xml:space="preserve">עליה </w:t>
      </w:r>
      <w:bookmarkStart w:id="1114" w:name="_ETM_Q2_383970"/>
      <w:bookmarkStart w:id="1115" w:name="_ETM_Q2_384209"/>
      <w:bookmarkEnd w:id="1114"/>
      <w:bookmarkEnd w:id="1115"/>
      <w:r>
        <w:rPr>
          <w:rtl/>
        </w:rPr>
        <w:t xml:space="preserve">לפני </w:t>
      </w:r>
      <w:bookmarkStart w:id="1116" w:name="_ETM_Q2_384450"/>
      <w:bookmarkEnd w:id="1116"/>
      <w:r>
        <w:rPr>
          <w:rtl/>
        </w:rPr>
        <w:t>כשבוע</w:t>
      </w:r>
      <w:r>
        <w:rPr>
          <w:rFonts w:hint="cs"/>
          <w:rtl/>
        </w:rPr>
        <w:t>,</w:t>
      </w:r>
      <w:r>
        <w:rPr>
          <w:rtl/>
        </w:rPr>
        <w:t xml:space="preserve"> </w:t>
      </w:r>
      <w:bookmarkStart w:id="1117" w:name="_ETM_Q2_385560"/>
      <w:bookmarkEnd w:id="1117"/>
      <w:r>
        <w:rPr>
          <w:rFonts w:hint="cs"/>
          <w:rtl/>
        </w:rPr>
        <w:t>ו</w:t>
      </w:r>
      <w:r>
        <w:rPr>
          <w:rtl/>
        </w:rPr>
        <w:t xml:space="preserve">זה </w:t>
      </w:r>
      <w:bookmarkStart w:id="1118" w:name="_ETM_Q2_385770"/>
      <w:bookmarkEnd w:id="1118"/>
      <w:r>
        <w:rPr>
          <w:rtl/>
        </w:rPr>
        <w:t xml:space="preserve">המקום </w:t>
      </w:r>
      <w:bookmarkStart w:id="1119" w:name="_ETM_Q2_386130"/>
      <w:bookmarkEnd w:id="1119"/>
      <w:r>
        <w:rPr>
          <w:rtl/>
        </w:rPr>
        <w:t xml:space="preserve">מאוד </w:t>
      </w:r>
      <w:bookmarkStart w:id="1120" w:name="_ETM_Q2_386310"/>
      <w:bookmarkEnd w:id="1120"/>
      <w:r>
        <w:rPr>
          <w:rtl/>
        </w:rPr>
        <w:t xml:space="preserve">מאוד </w:t>
      </w:r>
      <w:bookmarkStart w:id="1121" w:name="_ETM_Q2_386520"/>
      <w:bookmarkEnd w:id="1121"/>
      <w:r>
        <w:rPr>
          <w:rtl/>
        </w:rPr>
        <w:t xml:space="preserve">לברך </w:t>
      </w:r>
      <w:bookmarkStart w:id="1122" w:name="_ETM_Q2_386880"/>
      <w:bookmarkEnd w:id="1122"/>
      <w:r>
        <w:rPr>
          <w:rtl/>
        </w:rPr>
        <w:t xml:space="preserve">ולהודות </w:t>
      </w:r>
      <w:bookmarkStart w:id="1123" w:name="_ETM_Q2_387389"/>
      <w:bookmarkStart w:id="1124" w:name="_ETM_Q2_387750"/>
      <w:bookmarkEnd w:id="1123"/>
      <w:bookmarkEnd w:id="1124"/>
      <w:r>
        <w:rPr>
          <w:rtl/>
        </w:rPr>
        <w:t xml:space="preserve">לשרת </w:t>
      </w:r>
      <w:bookmarkStart w:id="1125" w:name="_ETM_Q2_388230"/>
      <w:bookmarkEnd w:id="1125"/>
      <w:r>
        <w:rPr>
          <w:rtl/>
        </w:rPr>
        <w:t xml:space="preserve">החינוך </w:t>
      </w:r>
      <w:bookmarkStart w:id="1126" w:name="_ETM_Q2_388620"/>
      <w:bookmarkEnd w:id="1126"/>
      <w:r>
        <w:rPr>
          <w:rtl/>
        </w:rPr>
        <w:t xml:space="preserve">יפעת </w:t>
      </w:r>
      <w:bookmarkStart w:id="1127" w:name="_ETM_Q2_388889"/>
      <w:bookmarkEnd w:id="1127"/>
      <w:r>
        <w:rPr>
          <w:rtl/>
        </w:rPr>
        <w:t>שאשא</w:t>
      </w:r>
      <w:r>
        <w:rPr>
          <w:rFonts w:hint="cs"/>
          <w:rtl/>
        </w:rPr>
        <w:t xml:space="preserve"> </w:t>
      </w:r>
      <w:bookmarkStart w:id="1128" w:name="_ETM_Q2_390000"/>
      <w:bookmarkEnd w:id="1128"/>
      <w:r>
        <w:rPr>
          <w:rtl/>
        </w:rPr>
        <w:t>ביטון</w:t>
      </w:r>
      <w:r>
        <w:rPr>
          <w:rFonts w:hint="cs"/>
          <w:rtl/>
        </w:rPr>
        <w:t>,</w:t>
      </w:r>
      <w:r>
        <w:rPr>
          <w:rtl/>
        </w:rPr>
        <w:t xml:space="preserve"> </w:t>
      </w:r>
      <w:bookmarkStart w:id="1129" w:name="_ETM_Q2_389580"/>
      <w:bookmarkEnd w:id="1129"/>
      <w:r>
        <w:rPr>
          <w:rtl/>
        </w:rPr>
        <w:t>ש</w:t>
      </w:r>
      <w:bookmarkStart w:id="1130" w:name="_ETM_Q2_389970"/>
      <w:bookmarkEnd w:id="1130"/>
      <w:r>
        <w:rPr>
          <w:rtl/>
        </w:rPr>
        <w:t xml:space="preserve">נפגשנו </w:t>
      </w:r>
      <w:bookmarkStart w:id="1131" w:name="_ETM_Q2_390419"/>
      <w:bookmarkEnd w:id="1131"/>
      <w:r>
        <w:rPr>
          <w:rtl/>
        </w:rPr>
        <w:t xml:space="preserve">בקיץ </w:t>
      </w:r>
      <w:bookmarkStart w:id="1132" w:name="_ETM_Q2_390870"/>
      <w:bookmarkEnd w:id="1132"/>
      <w:r>
        <w:rPr>
          <w:rtl/>
        </w:rPr>
        <w:t xml:space="preserve">שעבר </w:t>
      </w:r>
      <w:bookmarkStart w:id="1133" w:name="_ETM_Q2_392450"/>
      <w:bookmarkEnd w:id="1133"/>
      <w:r>
        <w:rPr>
          <w:rtl/>
        </w:rPr>
        <w:t xml:space="preserve">בנושא </w:t>
      </w:r>
      <w:bookmarkStart w:id="1134" w:name="_ETM_Q2_392959"/>
      <w:bookmarkEnd w:id="1134"/>
      <w:r>
        <w:rPr>
          <w:rtl/>
        </w:rPr>
        <w:t xml:space="preserve">הזה </w:t>
      </w:r>
      <w:bookmarkStart w:id="1135" w:name="_ETM_Q2_393260"/>
      <w:bookmarkEnd w:id="1135"/>
      <w:r>
        <w:rPr>
          <w:rtl/>
        </w:rPr>
        <w:t xml:space="preserve">של </w:t>
      </w:r>
      <w:bookmarkStart w:id="1136" w:name="_ETM_Q2_393709"/>
      <w:bookmarkEnd w:id="1136"/>
      <w:r>
        <w:rPr>
          <w:rtl/>
        </w:rPr>
        <w:t xml:space="preserve">חינוך </w:t>
      </w:r>
      <w:bookmarkStart w:id="1137" w:name="_ETM_Q2_394760"/>
      <w:bookmarkEnd w:id="1137"/>
      <w:r>
        <w:rPr>
          <w:rtl/>
        </w:rPr>
        <w:t xml:space="preserve">לאקלים </w:t>
      </w:r>
      <w:bookmarkStart w:id="1138" w:name="_ETM_Q2_395180"/>
      <w:bookmarkEnd w:id="1138"/>
      <w:r>
        <w:rPr>
          <w:rtl/>
        </w:rPr>
        <w:t>וסביבה</w:t>
      </w:r>
      <w:r>
        <w:rPr>
          <w:rFonts w:hint="cs"/>
          <w:rtl/>
        </w:rPr>
        <w:t>,</w:t>
      </w:r>
      <w:r>
        <w:rPr>
          <w:rtl/>
        </w:rPr>
        <w:t xml:space="preserve"> </w:t>
      </w:r>
      <w:bookmarkStart w:id="1139" w:name="_ETM_Q2_396290"/>
      <w:bookmarkEnd w:id="1139"/>
      <w:r>
        <w:rPr>
          <w:rtl/>
        </w:rPr>
        <w:t xml:space="preserve">ובאמת </w:t>
      </w:r>
      <w:bookmarkStart w:id="1140" w:name="_ETM_Q2_396680"/>
      <w:bookmarkEnd w:id="1140"/>
      <w:r>
        <w:rPr>
          <w:rtl/>
        </w:rPr>
        <w:t xml:space="preserve">היא </w:t>
      </w:r>
      <w:bookmarkStart w:id="1141" w:name="_ETM_Q2_396770"/>
      <w:bookmarkEnd w:id="1141"/>
      <w:r>
        <w:rPr>
          <w:rtl/>
        </w:rPr>
        <w:t xml:space="preserve">לקחה </w:t>
      </w:r>
      <w:bookmarkStart w:id="1142" w:name="_ETM_Q2_397010"/>
      <w:bookmarkEnd w:id="1142"/>
      <w:r>
        <w:rPr>
          <w:rtl/>
        </w:rPr>
        <w:t xml:space="preserve">את </w:t>
      </w:r>
      <w:bookmarkStart w:id="1143" w:name="_ETM_Q2_397130"/>
      <w:bookmarkEnd w:id="1143"/>
      <w:r>
        <w:rPr>
          <w:rtl/>
        </w:rPr>
        <w:t xml:space="preserve">הנושא </w:t>
      </w:r>
      <w:bookmarkStart w:id="1144" w:name="_ETM_Q2_397460"/>
      <w:bookmarkEnd w:id="1144"/>
      <w:r>
        <w:rPr>
          <w:rtl/>
        </w:rPr>
        <w:t xml:space="preserve">בשתי </w:t>
      </w:r>
      <w:bookmarkStart w:id="1145" w:name="_ETM_Q2_397790"/>
      <w:bookmarkEnd w:id="1145"/>
      <w:r>
        <w:rPr>
          <w:rtl/>
        </w:rPr>
        <w:t>ידיים</w:t>
      </w:r>
      <w:r>
        <w:rPr>
          <w:rFonts w:hint="cs"/>
          <w:rtl/>
        </w:rPr>
        <w:t>.</w:t>
      </w:r>
      <w:r>
        <w:rPr>
          <w:rtl/>
        </w:rPr>
        <w:t xml:space="preserve"> </w:t>
      </w:r>
      <w:bookmarkStart w:id="1146" w:name="_ETM_Q2_398180"/>
      <w:bookmarkEnd w:id="1146"/>
      <w:r>
        <w:rPr>
          <w:rtl/>
        </w:rPr>
        <w:t xml:space="preserve">שלחנו </w:t>
      </w:r>
      <w:bookmarkStart w:id="1147" w:name="_ETM_Q2_398600"/>
      <w:bookmarkEnd w:id="1147"/>
      <w:r>
        <w:rPr>
          <w:rtl/>
        </w:rPr>
        <w:t xml:space="preserve">את </w:t>
      </w:r>
      <w:bookmarkStart w:id="1148" w:name="_ETM_Q2_398870"/>
      <w:bookmarkEnd w:id="1148"/>
      <w:r>
        <w:rPr>
          <w:rtl/>
        </w:rPr>
        <w:t xml:space="preserve">הצוותים </w:t>
      </w:r>
      <w:bookmarkStart w:id="1149" w:name="_ETM_Q2_399380"/>
      <w:bookmarkEnd w:id="1149"/>
      <w:r>
        <w:rPr>
          <w:rtl/>
        </w:rPr>
        <w:t xml:space="preserve">המקצועיים </w:t>
      </w:r>
      <w:bookmarkStart w:id="1150" w:name="_ETM_Q2_399920"/>
      <w:bookmarkEnd w:id="1150"/>
      <w:r>
        <w:rPr>
          <w:rtl/>
        </w:rPr>
        <w:t xml:space="preserve">משני </w:t>
      </w:r>
      <w:bookmarkStart w:id="1151" w:name="_ETM_Q2_400190"/>
      <w:bookmarkEnd w:id="1151"/>
      <w:r>
        <w:rPr>
          <w:rtl/>
        </w:rPr>
        <w:t xml:space="preserve">המשרדים </w:t>
      </w:r>
      <w:bookmarkStart w:id="1152" w:name="_ETM_Q2_400670"/>
      <w:bookmarkEnd w:id="1152"/>
      <w:r>
        <w:rPr>
          <w:rtl/>
        </w:rPr>
        <w:t>לעבוד</w:t>
      </w:r>
      <w:r>
        <w:rPr>
          <w:rFonts w:hint="cs"/>
          <w:rtl/>
        </w:rPr>
        <w:t>,</w:t>
      </w:r>
      <w:r>
        <w:rPr>
          <w:rtl/>
        </w:rPr>
        <w:t xml:space="preserve"> </w:t>
      </w:r>
      <w:bookmarkStart w:id="1153" w:name="_ETM_Q2_401090"/>
      <w:bookmarkEnd w:id="1153"/>
      <w:r>
        <w:rPr>
          <w:rtl/>
        </w:rPr>
        <w:t xml:space="preserve">והם </w:t>
      </w:r>
      <w:bookmarkStart w:id="1154" w:name="_ETM_Q2_401240"/>
      <w:bookmarkEnd w:id="1154"/>
      <w:r>
        <w:rPr>
          <w:rtl/>
        </w:rPr>
        <w:t xml:space="preserve">חזרו </w:t>
      </w:r>
      <w:bookmarkStart w:id="1155" w:name="_ETM_Q2_401630"/>
      <w:bookmarkEnd w:id="1155"/>
      <w:r>
        <w:rPr>
          <w:rtl/>
        </w:rPr>
        <w:t xml:space="preserve">עם </w:t>
      </w:r>
      <w:bookmarkStart w:id="1156" w:name="_ETM_Q2_401690"/>
      <w:bookmarkEnd w:id="1156"/>
      <w:r>
        <w:rPr>
          <w:rtl/>
        </w:rPr>
        <w:t xml:space="preserve">תוכנית </w:t>
      </w:r>
      <w:bookmarkStart w:id="1157" w:name="_ETM_Q2_402170"/>
      <w:bookmarkEnd w:id="1157"/>
      <w:r>
        <w:rPr>
          <w:rtl/>
        </w:rPr>
        <w:t xml:space="preserve">מאוד </w:t>
      </w:r>
      <w:bookmarkStart w:id="1158" w:name="_ETM_Q2_402650"/>
      <w:bookmarkEnd w:id="1158"/>
      <w:r>
        <w:rPr>
          <w:rtl/>
        </w:rPr>
        <w:t xml:space="preserve">מאוד </w:t>
      </w:r>
      <w:bookmarkStart w:id="1159" w:name="_ETM_Q2_402920"/>
      <w:bookmarkEnd w:id="1159"/>
      <w:r>
        <w:rPr>
          <w:rtl/>
        </w:rPr>
        <w:t xml:space="preserve">מקיפה </w:t>
      </w:r>
      <w:bookmarkStart w:id="1160" w:name="_ETM_Q2_403520"/>
      <w:bookmarkEnd w:id="1160"/>
      <w:r>
        <w:rPr>
          <w:rtl/>
        </w:rPr>
        <w:t xml:space="preserve">מגיל </w:t>
      </w:r>
      <w:bookmarkStart w:id="1161" w:name="_ETM_Q2_403910"/>
      <w:bookmarkEnd w:id="1161"/>
      <w:r>
        <w:rPr>
          <w:rtl/>
        </w:rPr>
        <w:t xml:space="preserve">גן </w:t>
      </w:r>
      <w:bookmarkStart w:id="1162" w:name="_ETM_Q2_404330"/>
      <w:bookmarkEnd w:id="1162"/>
      <w:r>
        <w:rPr>
          <w:rtl/>
        </w:rPr>
        <w:t xml:space="preserve">ועד </w:t>
      </w:r>
      <w:bookmarkStart w:id="1163" w:name="_ETM_Q2_404630"/>
      <w:bookmarkEnd w:id="1163"/>
      <w:r>
        <w:rPr>
          <w:rtl/>
        </w:rPr>
        <w:t>י"ב</w:t>
      </w:r>
      <w:r>
        <w:rPr>
          <w:rFonts w:hint="cs"/>
          <w:rtl/>
        </w:rPr>
        <w:t>,</w:t>
      </w:r>
      <w:r>
        <w:rPr>
          <w:rtl/>
        </w:rPr>
        <w:t xml:space="preserve"> </w:t>
      </w:r>
      <w:bookmarkStart w:id="1164" w:name="_ETM_Q2_406150"/>
      <w:bookmarkEnd w:id="1164"/>
      <w:r>
        <w:rPr>
          <w:rtl/>
        </w:rPr>
        <w:t xml:space="preserve">שכל </w:t>
      </w:r>
      <w:bookmarkStart w:id="1165" w:name="_ETM_Q2_406690"/>
      <w:bookmarkEnd w:id="1165"/>
      <w:r>
        <w:rPr>
          <w:rtl/>
        </w:rPr>
        <w:t xml:space="preserve">תלמיד </w:t>
      </w:r>
      <w:bookmarkStart w:id="1166" w:name="_ETM_Q2_407140"/>
      <w:bookmarkEnd w:id="1166"/>
      <w:r>
        <w:rPr>
          <w:rtl/>
        </w:rPr>
        <w:t xml:space="preserve">ותלמידה </w:t>
      </w:r>
      <w:bookmarkStart w:id="1167" w:name="_ETM_Q2_408730"/>
      <w:bookmarkEnd w:id="1167"/>
      <w:r>
        <w:rPr>
          <w:rFonts w:hint="cs"/>
          <w:rtl/>
        </w:rPr>
        <w:t>ייגעו,</w:t>
      </w:r>
      <w:r>
        <w:rPr>
          <w:rtl/>
        </w:rPr>
        <w:t xml:space="preserve"> </w:t>
      </w:r>
      <w:bookmarkStart w:id="1168" w:name="_ETM_Q2_409330"/>
      <w:bookmarkEnd w:id="1168"/>
      <w:r>
        <w:rPr>
          <w:rtl/>
        </w:rPr>
        <w:t xml:space="preserve">יכירו </w:t>
      </w:r>
      <w:bookmarkStart w:id="1169" w:name="_ETM_Q2_409870"/>
      <w:bookmarkEnd w:id="1169"/>
      <w:r>
        <w:rPr>
          <w:rtl/>
        </w:rPr>
        <w:t xml:space="preserve">ואפילו </w:t>
      </w:r>
      <w:bookmarkStart w:id="1170" w:name="_ETM_Q2_410349"/>
      <w:bookmarkEnd w:id="1170"/>
      <w:r>
        <w:rPr>
          <w:rtl/>
        </w:rPr>
        <w:t xml:space="preserve">יעמיקו </w:t>
      </w:r>
      <w:bookmarkStart w:id="1171" w:name="_ETM_Q2_411310"/>
      <w:bookmarkEnd w:id="1171"/>
      <w:r>
        <w:rPr>
          <w:rtl/>
        </w:rPr>
        <w:t xml:space="preserve">במשבר </w:t>
      </w:r>
      <w:bookmarkStart w:id="1172" w:name="_ETM_Q2_411819"/>
      <w:bookmarkEnd w:id="1172"/>
      <w:r>
        <w:rPr>
          <w:rtl/>
        </w:rPr>
        <w:t xml:space="preserve">האקלים </w:t>
      </w:r>
      <w:bookmarkStart w:id="1173" w:name="_ETM_Q2_412239"/>
      <w:bookmarkEnd w:id="1173"/>
      <w:r>
        <w:rPr>
          <w:rtl/>
        </w:rPr>
        <w:t>ו</w:t>
      </w:r>
      <w:r>
        <w:rPr>
          <w:rFonts w:hint="cs"/>
          <w:rtl/>
        </w:rPr>
        <w:t>ב</w:t>
      </w:r>
      <w:r>
        <w:rPr>
          <w:rtl/>
        </w:rPr>
        <w:t xml:space="preserve">משבר </w:t>
      </w:r>
      <w:bookmarkStart w:id="1174" w:name="_ETM_Q2_412720"/>
      <w:bookmarkEnd w:id="1174"/>
      <w:r>
        <w:rPr>
          <w:rtl/>
        </w:rPr>
        <w:t>הסביבתי</w:t>
      </w:r>
      <w:r>
        <w:rPr>
          <w:rFonts w:hint="cs"/>
          <w:rtl/>
        </w:rPr>
        <w:t>,</w:t>
      </w:r>
      <w:r>
        <w:rPr>
          <w:rtl/>
        </w:rPr>
        <w:t xml:space="preserve"> </w:t>
      </w:r>
      <w:bookmarkStart w:id="1175" w:name="_ETM_Q2_413740"/>
      <w:bookmarkEnd w:id="1175"/>
      <w:r>
        <w:rPr>
          <w:rtl/>
        </w:rPr>
        <w:t xml:space="preserve">ובאופן </w:t>
      </w:r>
      <w:bookmarkStart w:id="1176" w:name="_ETM_Q2_414520"/>
      <w:bookmarkEnd w:id="1176"/>
      <w:r>
        <w:rPr>
          <w:rtl/>
        </w:rPr>
        <w:t xml:space="preserve">שהוא </w:t>
      </w:r>
      <w:bookmarkStart w:id="1177" w:name="_ETM_Q2_414700"/>
      <w:bookmarkEnd w:id="1177"/>
      <w:r>
        <w:rPr>
          <w:rtl/>
        </w:rPr>
        <w:t xml:space="preserve">תואם </w:t>
      </w:r>
      <w:bookmarkStart w:id="1178" w:name="_ETM_Q2_415150"/>
      <w:bookmarkEnd w:id="1178"/>
      <w:r>
        <w:rPr>
          <w:rtl/>
        </w:rPr>
        <w:t>גיל</w:t>
      </w:r>
      <w:r>
        <w:rPr>
          <w:rFonts w:hint="cs"/>
          <w:rtl/>
        </w:rPr>
        <w:t>.</w:t>
      </w:r>
      <w:bookmarkStart w:id="1179" w:name="_ETM_Q2_416000"/>
      <w:bookmarkStart w:id="1180" w:name="_ETM_Q2_415840"/>
      <w:bookmarkEnd w:id="1179"/>
      <w:bookmarkEnd w:id="1180"/>
      <w:r>
        <w:rPr>
          <w:rFonts w:hint="cs"/>
          <w:rtl/>
        </w:rPr>
        <w:t xml:space="preserve"> </w:t>
      </w:r>
      <w:r>
        <w:rPr>
          <w:rtl/>
        </w:rPr>
        <w:t xml:space="preserve">ולכך </w:t>
      </w:r>
      <w:bookmarkStart w:id="1181" w:name="_ETM_Q2_416380"/>
      <w:bookmarkEnd w:id="1181"/>
      <w:r>
        <w:rPr>
          <w:rtl/>
        </w:rPr>
        <w:t xml:space="preserve">השאלה </w:t>
      </w:r>
      <w:bookmarkStart w:id="1182" w:name="_ETM_Q2_416770"/>
      <w:bookmarkEnd w:id="1182"/>
      <w:r>
        <w:rPr>
          <w:rtl/>
        </w:rPr>
        <w:t>שלך</w:t>
      </w:r>
      <w:r>
        <w:rPr>
          <w:rFonts w:hint="cs"/>
          <w:rtl/>
        </w:rPr>
        <w:t>,</w:t>
      </w:r>
      <w:r>
        <w:rPr>
          <w:rtl/>
        </w:rPr>
        <w:t xml:space="preserve"> </w:t>
      </w:r>
      <w:bookmarkStart w:id="1183" w:name="_ETM_Q2_417490"/>
      <w:bookmarkEnd w:id="1183"/>
      <w:r>
        <w:rPr>
          <w:rtl/>
        </w:rPr>
        <w:t>מוסי</w:t>
      </w:r>
      <w:bookmarkStart w:id="1184" w:name="_ETM_Q2_418060"/>
      <w:bookmarkEnd w:id="1184"/>
      <w:r>
        <w:rPr>
          <w:rFonts w:hint="cs"/>
          <w:rtl/>
        </w:rPr>
        <w:t xml:space="preserve"> </w:t>
      </w:r>
      <w:r>
        <w:rPr>
          <w:rtl/>
        </w:rPr>
        <w:t>–</w:t>
      </w:r>
      <w:r>
        <w:rPr>
          <w:rFonts w:hint="cs"/>
          <w:rtl/>
        </w:rPr>
        <w:t xml:space="preserve"> </w:t>
      </w:r>
      <w:r>
        <w:rPr>
          <w:rtl/>
        </w:rPr>
        <w:t xml:space="preserve">מגיל </w:t>
      </w:r>
      <w:bookmarkStart w:id="1185" w:name="_ETM_Q2_418540"/>
      <w:bookmarkEnd w:id="1185"/>
      <w:r>
        <w:rPr>
          <w:rtl/>
        </w:rPr>
        <w:t>הגן</w:t>
      </w:r>
      <w:r>
        <w:rPr>
          <w:rFonts w:hint="cs"/>
          <w:rtl/>
        </w:rPr>
        <w:t>,</w:t>
      </w:r>
      <w:r>
        <w:rPr>
          <w:rtl/>
        </w:rPr>
        <w:t xml:space="preserve"> </w:t>
      </w:r>
      <w:bookmarkStart w:id="1186" w:name="_ETM_Q2_418990"/>
      <w:bookmarkEnd w:id="1186"/>
      <w:r>
        <w:rPr>
          <w:rtl/>
        </w:rPr>
        <w:t xml:space="preserve">שבו </w:t>
      </w:r>
      <w:bookmarkStart w:id="1187" w:name="_ETM_Q2_419350"/>
      <w:bookmarkEnd w:id="1187"/>
      <w:r>
        <w:rPr>
          <w:rtl/>
        </w:rPr>
        <w:t xml:space="preserve">ילמדו </w:t>
      </w:r>
      <w:bookmarkStart w:id="1188" w:name="_ETM_Q2_419860"/>
      <w:bookmarkEnd w:id="1188"/>
      <w:r>
        <w:rPr>
          <w:rtl/>
        </w:rPr>
        <w:t xml:space="preserve">באמת </w:t>
      </w:r>
      <w:bookmarkStart w:id="1189" w:name="_ETM_Q2_420160"/>
      <w:bookmarkEnd w:id="1189"/>
      <w:r>
        <w:rPr>
          <w:rtl/>
        </w:rPr>
        <w:t xml:space="preserve">את </w:t>
      </w:r>
      <w:bookmarkStart w:id="1190" w:name="_ETM_Q2_420310"/>
      <w:bookmarkEnd w:id="1190"/>
      <w:r>
        <w:rPr>
          <w:rtl/>
        </w:rPr>
        <w:t xml:space="preserve">ההתנהגויות </w:t>
      </w:r>
      <w:bookmarkStart w:id="1191" w:name="_ETM_Q2_421090"/>
      <w:bookmarkEnd w:id="1191"/>
      <w:r>
        <w:rPr>
          <w:rtl/>
        </w:rPr>
        <w:t xml:space="preserve">הבסיסיות </w:t>
      </w:r>
      <w:bookmarkStart w:id="1192" w:name="_ETM_Q2_421720"/>
      <w:bookmarkEnd w:id="1192"/>
      <w:r>
        <w:rPr>
          <w:rtl/>
        </w:rPr>
        <w:t xml:space="preserve">ביותר </w:t>
      </w:r>
      <w:bookmarkStart w:id="1193" w:name="_ETM_Q2_423400"/>
      <w:bookmarkEnd w:id="1193"/>
      <w:r>
        <w:rPr>
          <w:rtl/>
        </w:rPr>
        <w:t xml:space="preserve">ואת </w:t>
      </w:r>
      <w:bookmarkStart w:id="1194" w:name="_ETM_Q2_423820"/>
      <w:bookmarkEnd w:id="1194"/>
      <w:r>
        <w:rPr>
          <w:rtl/>
        </w:rPr>
        <w:t xml:space="preserve">הקשר </w:t>
      </w:r>
      <w:bookmarkStart w:id="1195" w:name="_ETM_Q2_424510"/>
      <w:bookmarkEnd w:id="1195"/>
      <w:r>
        <w:rPr>
          <w:rtl/>
        </w:rPr>
        <w:t>לטבע</w:t>
      </w:r>
      <w:r>
        <w:rPr>
          <w:rFonts w:hint="cs"/>
          <w:rtl/>
        </w:rPr>
        <w:t>,</w:t>
      </w:r>
      <w:r>
        <w:rPr>
          <w:rtl/>
        </w:rPr>
        <w:t xml:space="preserve"> </w:t>
      </w:r>
      <w:bookmarkStart w:id="1196" w:name="_ETM_Q2_425170"/>
      <w:bookmarkEnd w:id="1196"/>
      <w:r>
        <w:rPr>
          <w:rtl/>
        </w:rPr>
        <w:t xml:space="preserve">את </w:t>
      </w:r>
      <w:bookmarkStart w:id="1197" w:name="_ETM_Q2_425350"/>
      <w:bookmarkEnd w:id="1197"/>
      <w:r>
        <w:rPr>
          <w:rtl/>
        </w:rPr>
        <w:t xml:space="preserve">האהבה </w:t>
      </w:r>
      <w:bookmarkStart w:id="1198" w:name="_ETM_Q2_425770"/>
      <w:bookmarkEnd w:id="1198"/>
      <w:r>
        <w:rPr>
          <w:rtl/>
        </w:rPr>
        <w:t xml:space="preserve">לטבע </w:t>
      </w:r>
      <w:bookmarkStart w:id="1199" w:name="_ETM_Q2_426400"/>
      <w:bookmarkEnd w:id="1199"/>
      <w:r>
        <w:rPr>
          <w:rtl/>
        </w:rPr>
        <w:t xml:space="preserve">וגם </w:t>
      </w:r>
      <w:bookmarkStart w:id="1200" w:name="_ETM_Q2_426820"/>
      <w:bookmarkEnd w:id="1200"/>
      <w:r>
        <w:rPr>
          <w:rtl/>
        </w:rPr>
        <w:t>את</w:t>
      </w:r>
      <w:r>
        <w:rPr>
          <w:rFonts w:hint="cs"/>
          <w:rtl/>
        </w:rPr>
        <w:t xml:space="preserve"> </w:t>
      </w:r>
      <w:r>
        <w:rPr>
          <w:rtl/>
        </w:rPr>
        <w:t>ה</w:t>
      </w:r>
      <w:bookmarkStart w:id="1201" w:name="_ETM_Q2_427780"/>
      <w:bookmarkEnd w:id="1201"/>
      <w:r>
        <w:rPr>
          <w:rtl/>
        </w:rPr>
        <w:t xml:space="preserve">סיכון </w:t>
      </w:r>
      <w:bookmarkStart w:id="1202" w:name="_ETM_Q2_428440"/>
      <w:bookmarkEnd w:id="1202"/>
      <w:r>
        <w:rPr>
          <w:rtl/>
        </w:rPr>
        <w:t xml:space="preserve">ומה </w:t>
      </w:r>
      <w:bookmarkStart w:id="1203" w:name="_ETM_Q2_428890"/>
      <w:bookmarkStart w:id="1204" w:name="_ETM_Q2_429070"/>
      <w:bookmarkEnd w:id="1203"/>
      <w:bookmarkEnd w:id="1204"/>
      <w:r>
        <w:rPr>
          <w:rtl/>
        </w:rPr>
        <w:t xml:space="preserve">הוא </w:t>
      </w:r>
      <w:bookmarkStart w:id="1205" w:name="_ETM_Q2_429160"/>
      <w:bookmarkEnd w:id="1205"/>
      <w:r>
        <w:rPr>
          <w:rtl/>
        </w:rPr>
        <w:t>מכיל</w:t>
      </w:r>
      <w:r>
        <w:rPr>
          <w:rFonts w:hint="cs"/>
          <w:rtl/>
        </w:rPr>
        <w:t>,</w:t>
      </w:r>
      <w:r>
        <w:rPr>
          <w:rtl/>
        </w:rPr>
        <w:t xml:space="preserve"> </w:t>
      </w:r>
      <w:bookmarkStart w:id="1206" w:name="_ETM_Q2_429760"/>
      <w:bookmarkEnd w:id="1206"/>
      <w:r>
        <w:rPr>
          <w:rtl/>
        </w:rPr>
        <w:t xml:space="preserve">ועד </w:t>
      </w:r>
      <w:bookmarkStart w:id="1207" w:name="_ETM_Q2_430750"/>
      <w:bookmarkEnd w:id="1207"/>
      <w:r>
        <w:rPr>
          <w:rtl/>
        </w:rPr>
        <w:t xml:space="preserve">גיל </w:t>
      </w:r>
      <w:bookmarkStart w:id="1208" w:name="_ETM_Q2_431050"/>
      <w:bookmarkEnd w:id="1208"/>
      <w:r>
        <w:rPr>
          <w:rtl/>
        </w:rPr>
        <w:t>י"ב</w:t>
      </w:r>
      <w:r>
        <w:rPr>
          <w:rFonts w:hint="cs"/>
          <w:rtl/>
        </w:rPr>
        <w:t>,</w:t>
      </w:r>
      <w:r>
        <w:rPr>
          <w:rtl/>
        </w:rPr>
        <w:t xml:space="preserve"> </w:t>
      </w:r>
      <w:bookmarkStart w:id="1209" w:name="_ETM_Q2_431440"/>
      <w:bookmarkEnd w:id="1209"/>
      <w:r>
        <w:rPr>
          <w:rtl/>
        </w:rPr>
        <w:t xml:space="preserve">ששם </w:t>
      </w:r>
      <w:bookmarkStart w:id="1210" w:name="_ETM_Q2_431740"/>
      <w:bookmarkEnd w:id="1210"/>
      <w:r>
        <w:rPr>
          <w:rtl/>
        </w:rPr>
        <w:t xml:space="preserve">יעמיקו </w:t>
      </w:r>
      <w:bookmarkStart w:id="1211" w:name="_ETM_Q2_432190"/>
      <w:bookmarkEnd w:id="1211"/>
      <w:r>
        <w:rPr>
          <w:rtl/>
        </w:rPr>
        <w:t xml:space="preserve">באמת </w:t>
      </w:r>
      <w:bookmarkStart w:id="1212" w:name="_ETM_Q2_432520"/>
      <w:bookmarkEnd w:id="1212"/>
      <w:r>
        <w:rPr>
          <w:rtl/>
        </w:rPr>
        <w:t xml:space="preserve">יותר </w:t>
      </w:r>
      <w:bookmarkStart w:id="1213" w:name="_ETM_Q2_432820"/>
      <w:bookmarkEnd w:id="1213"/>
      <w:r>
        <w:rPr>
          <w:rtl/>
        </w:rPr>
        <w:t xml:space="preserve">במקורות </w:t>
      </w:r>
      <w:bookmarkStart w:id="1214" w:name="_ETM_Q2_433390"/>
      <w:bookmarkEnd w:id="1214"/>
      <w:r>
        <w:rPr>
          <w:rtl/>
        </w:rPr>
        <w:t>המשבר</w:t>
      </w:r>
      <w:r>
        <w:rPr>
          <w:rFonts w:hint="cs"/>
          <w:rtl/>
        </w:rPr>
        <w:t>.</w:t>
      </w:r>
    </w:p>
    <w:p w:rsidR="003B4034" w:rsidRDefault="003B4034" w:rsidP="001119B8">
      <w:pPr>
        <w:rPr>
          <w:rtl/>
        </w:rPr>
      </w:pPr>
    </w:p>
    <w:p w:rsidR="003B4034" w:rsidRDefault="003B4034" w:rsidP="001119B8">
      <w:pPr>
        <w:pStyle w:val="af5"/>
        <w:rPr>
          <w:rtl/>
        </w:rPr>
      </w:pPr>
      <w:bookmarkStart w:id="1215" w:name="ET_interruption_5787_15"/>
      <w:r w:rsidRPr="009B2167">
        <w:rPr>
          <w:rStyle w:val="TagStyle"/>
          <w:rtl/>
        </w:rPr>
        <w:t xml:space="preserve"> &lt;&lt; קריאה &gt;&gt;</w:t>
      </w:r>
      <w:r w:rsidRPr="009B4293">
        <w:rPr>
          <w:rStyle w:val="TagStyle"/>
          <w:rtl/>
        </w:rPr>
        <w:t xml:space="preserve"> </w:t>
      </w:r>
      <w:r>
        <w:rPr>
          <w:rtl/>
        </w:rPr>
        <w:t>יוראי להב הרצנו (יש עתיד):</w:t>
      </w:r>
      <w:r w:rsidRPr="009B4293">
        <w:rPr>
          <w:rStyle w:val="TagStyle"/>
          <w:rtl/>
        </w:rPr>
        <w:t xml:space="preserve"> </w:t>
      </w:r>
      <w:r w:rsidRPr="009B2167">
        <w:rPr>
          <w:rStyle w:val="TagStyle"/>
          <w:rtl/>
        </w:rPr>
        <w:t>&lt;&lt; קריאה &gt;&gt;</w:t>
      </w:r>
      <w:r>
        <w:rPr>
          <w:rtl/>
        </w:rPr>
        <w:t xml:space="preserve"> </w:t>
      </w:r>
      <w:bookmarkEnd w:id="1215"/>
    </w:p>
    <w:p w:rsidR="003B4034" w:rsidRDefault="003B4034" w:rsidP="00431907">
      <w:pPr>
        <w:rPr>
          <w:rtl/>
          <w:lang w:eastAsia="he-IL"/>
        </w:rPr>
      </w:pPr>
    </w:p>
    <w:p w:rsidR="003B4034" w:rsidRDefault="003B4034" w:rsidP="001119B8">
      <w:pPr>
        <w:rPr>
          <w:rtl/>
          <w:lang w:eastAsia="he-IL"/>
        </w:rPr>
      </w:pPr>
      <w:r>
        <w:rPr>
          <w:rFonts w:hint="cs"/>
          <w:rtl/>
          <w:lang w:eastAsia="he-IL"/>
        </w:rPr>
        <w:t>מדהים.</w:t>
      </w:r>
    </w:p>
    <w:p w:rsidR="003B4034" w:rsidRDefault="003B4034" w:rsidP="001119B8">
      <w:pPr>
        <w:rPr>
          <w:rtl/>
          <w:lang w:eastAsia="he-IL"/>
        </w:rPr>
      </w:pPr>
      <w:bookmarkStart w:id="1216" w:name="_ETM_Q2_434843"/>
      <w:bookmarkStart w:id="1217" w:name="_ETM_Q2_434948"/>
      <w:bookmarkEnd w:id="1216"/>
      <w:bookmarkEnd w:id="1217"/>
    </w:p>
    <w:p w:rsidR="003B4034" w:rsidRDefault="003B4034" w:rsidP="001119B8">
      <w:pPr>
        <w:pStyle w:val="-"/>
        <w:rPr>
          <w:rtl/>
        </w:rPr>
      </w:pPr>
      <w:bookmarkStart w:id="1218" w:name="ET_speakercontinue_6201_31"/>
      <w:r w:rsidRPr="009B2167">
        <w:rPr>
          <w:rStyle w:val="TagStyle"/>
          <w:rtl/>
        </w:rPr>
        <w:t>&lt;&lt; דובר_המשך &gt;&gt;</w:t>
      </w:r>
      <w:r w:rsidRPr="00585120">
        <w:rPr>
          <w:rStyle w:val="TagStyle"/>
          <w:rtl/>
        </w:rPr>
        <w:t xml:space="preserve"> </w:t>
      </w:r>
      <w:r>
        <w:rPr>
          <w:rtl/>
        </w:rPr>
        <w:t>השרה להגנת הסביבה תמר זנדברג:</w:t>
      </w:r>
      <w:r w:rsidRPr="00585120">
        <w:rPr>
          <w:rStyle w:val="TagStyle"/>
          <w:rtl/>
        </w:rPr>
        <w:t xml:space="preserve"> </w:t>
      </w:r>
      <w:r w:rsidRPr="009B2167">
        <w:rPr>
          <w:rStyle w:val="TagStyle"/>
          <w:rtl/>
        </w:rPr>
        <w:t>&lt;&lt; דובר_המשך &gt;&gt;</w:t>
      </w:r>
      <w:bookmarkEnd w:id="1218"/>
      <w:r>
        <w:rPr>
          <w:rtl/>
        </w:rPr>
        <w:t xml:space="preserve"> </w:t>
      </w:r>
    </w:p>
    <w:p w:rsidR="003B4034" w:rsidRDefault="003B4034" w:rsidP="00431907">
      <w:pPr>
        <w:rPr>
          <w:rtl/>
          <w:lang w:eastAsia="he-IL"/>
        </w:rPr>
      </w:pPr>
    </w:p>
    <w:p w:rsidR="003B4034" w:rsidRDefault="003B4034" w:rsidP="001119B8">
      <w:pPr>
        <w:rPr>
          <w:rtl/>
        </w:rPr>
      </w:pPr>
      <w:bookmarkStart w:id="1219" w:name="_ETM_Q2_421000"/>
      <w:bookmarkStart w:id="1220" w:name="_ETM_Q2_433840"/>
      <w:bookmarkStart w:id="1221" w:name="_ETM_Q2_434530"/>
      <w:bookmarkEnd w:id="1219"/>
      <w:bookmarkEnd w:id="1220"/>
      <w:bookmarkEnd w:id="1221"/>
      <w:r>
        <w:rPr>
          <w:rtl/>
        </w:rPr>
        <w:t xml:space="preserve">הגדולה </w:t>
      </w:r>
      <w:bookmarkStart w:id="1222" w:name="_ETM_Q2_436310"/>
      <w:bookmarkEnd w:id="1222"/>
      <w:r>
        <w:rPr>
          <w:rtl/>
        </w:rPr>
        <w:t xml:space="preserve">של </w:t>
      </w:r>
      <w:bookmarkStart w:id="1223" w:name="_ETM_Q2_436520"/>
      <w:bookmarkEnd w:id="1223"/>
      <w:r>
        <w:rPr>
          <w:rtl/>
        </w:rPr>
        <w:t>הת</w:t>
      </w:r>
      <w:r>
        <w:rPr>
          <w:rFonts w:hint="cs"/>
          <w:rtl/>
        </w:rPr>
        <w:t>ו</w:t>
      </w:r>
      <w:r>
        <w:rPr>
          <w:rtl/>
        </w:rPr>
        <w:t xml:space="preserve">כנית </w:t>
      </w:r>
      <w:bookmarkStart w:id="1224" w:name="_ETM_Q2_436940"/>
      <w:bookmarkEnd w:id="1224"/>
      <w:r>
        <w:rPr>
          <w:rtl/>
        </w:rPr>
        <w:t>הזאת</w:t>
      </w:r>
      <w:r>
        <w:rPr>
          <w:rFonts w:hint="cs"/>
          <w:rtl/>
        </w:rPr>
        <w:t xml:space="preserve"> היא</w:t>
      </w:r>
      <w:r>
        <w:rPr>
          <w:rtl/>
        </w:rPr>
        <w:t xml:space="preserve"> </w:t>
      </w:r>
      <w:bookmarkStart w:id="1225" w:name="_ETM_Q2_437589"/>
      <w:bookmarkEnd w:id="1225"/>
      <w:r>
        <w:rPr>
          <w:rtl/>
        </w:rPr>
        <w:t xml:space="preserve">שהיא </w:t>
      </w:r>
      <w:bookmarkStart w:id="1226" w:name="_ETM_Q2_437830"/>
      <w:bookmarkEnd w:id="1226"/>
      <w:r>
        <w:rPr>
          <w:rtl/>
        </w:rPr>
        <w:t xml:space="preserve">לא </w:t>
      </w:r>
      <w:bookmarkStart w:id="1227" w:name="_ETM_Q2_437949"/>
      <w:bookmarkEnd w:id="1227"/>
      <w:r>
        <w:rPr>
          <w:rtl/>
        </w:rPr>
        <w:t xml:space="preserve">תיגע </w:t>
      </w:r>
      <w:bookmarkStart w:id="1228" w:name="_ETM_Q2_438430"/>
      <w:bookmarkEnd w:id="1228"/>
      <w:r>
        <w:rPr>
          <w:rtl/>
        </w:rPr>
        <w:t xml:space="preserve">רק </w:t>
      </w:r>
      <w:bookmarkStart w:id="1229" w:name="_ETM_Q2_438639"/>
      <w:bookmarkEnd w:id="1229"/>
      <w:r>
        <w:rPr>
          <w:rtl/>
        </w:rPr>
        <w:t xml:space="preserve">במקורות </w:t>
      </w:r>
      <w:bookmarkStart w:id="1230" w:name="_ETM_Q2_439240"/>
      <w:bookmarkEnd w:id="1230"/>
      <w:r>
        <w:rPr>
          <w:rtl/>
        </w:rPr>
        <w:t>המדעי</w:t>
      </w:r>
      <w:r>
        <w:rPr>
          <w:rFonts w:hint="cs"/>
          <w:rtl/>
        </w:rPr>
        <w:t>י</w:t>
      </w:r>
      <w:r>
        <w:rPr>
          <w:rtl/>
        </w:rPr>
        <w:t>ם</w:t>
      </w:r>
      <w:r>
        <w:rPr>
          <w:rFonts w:hint="cs"/>
          <w:rtl/>
        </w:rPr>
        <w:t>,</w:t>
      </w:r>
      <w:r>
        <w:rPr>
          <w:rtl/>
        </w:rPr>
        <w:t xml:space="preserve"> </w:t>
      </w:r>
      <w:bookmarkStart w:id="1231" w:name="_ETM_Q2_439900"/>
      <w:bookmarkEnd w:id="1231"/>
      <w:r>
        <w:rPr>
          <w:rtl/>
        </w:rPr>
        <w:t>הג</w:t>
      </w:r>
      <w:r>
        <w:rPr>
          <w:rFonts w:hint="cs"/>
          <w:rtl/>
        </w:rPr>
        <w:t>י</w:t>
      </w:r>
      <w:r>
        <w:rPr>
          <w:rtl/>
        </w:rPr>
        <w:t>אוגרפיים</w:t>
      </w:r>
      <w:r>
        <w:rPr>
          <w:rFonts w:hint="cs"/>
          <w:rtl/>
        </w:rPr>
        <w:t>,</w:t>
      </w:r>
      <w:r>
        <w:rPr>
          <w:rtl/>
        </w:rPr>
        <w:t xml:space="preserve"> </w:t>
      </w:r>
      <w:bookmarkStart w:id="1232" w:name="_ETM_Q2_440589"/>
      <w:bookmarkEnd w:id="1232"/>
      <w:r>
        <w:rPr>
          <w:rtl/>
        </w:rPr>
        <w:t xml:space="preserve">הפיזיקליים </w:t>
      </w:r>
      <w:bookmarkStart w:id="1233" w:name="_ETM_Q2_441430"/>
      <w:bookmarkEnd w:id="1233"/>
      <w:r>
        <w:rPr>
          <w:rtl/>
        </w:rPr>
        <w:t>וכו</w:t>
      </w:r>
      <w:r>
        <w:rPr>
          <w:rFonts w:hint="cs"/>
          <w:rtl/>
        </w:rPr>
        <w:t>'</w:t>
      </w:r>
      <w:r>
        <w:rPr>
          <w:rtl/>
        </w:rPr>
        <w:t xml:space="preserve"> </w:t>
      </w:r>
      <w:bookmarkStart w:id="1234" w:name="_ETM_Q2_442000"/>
      <w:bookmarkEnd w:id="1234"/>
      <w:r>
        <w:rPr>
          <w:rtl/>
        </w:rPr>
        <w:t xml:space="preserve">אלא </w:t>
      </w:r>
      <w:bookmarkStart w:id="1235" w:name="_ETM_Q2_442270"/>
      <w:bookmarkEnd w:id="1235"/>
      <w:r>
        <w:rPr>
          <w:rtl/>
        </w:rPr>
        <w:t xml:space="preserve">במקורות </w:t>
      </w:r>
      <w:bookmarkStart w:id="1236" w:name="_ETM_Q2_442839"/>
      <w:bookmarkEnd w:id="1236"/>
      <w:r>
        <w:rPr>
          <w:rtl/>
        </w:rPr>
        <w:t>הכלכליים</w:t>
      </w:r>
      <w:r>
        <w:rPr>
          <w:rFonts w:hint="cs"/>
          <w:rtl/>
        </w:rPr>
        <w:t>,</w:t>
      </w:r>
      <w:r>
        <w:rPr>
          <w:rtl/>
        </w:rPr>
        <w:t xml:space="preserve"> </w:t>
      </w:r>
      <w:bookmarkStart w:id="1237" w:name="_ETM_Q2_443680"/>
      <w:bookmarkEnd w:id="1237"/>
      <w:r>
        <w:rPr>
          <w:rtl/>
        </w:rPr>
        <w:t>החברתיים</w:t>
      </w:r>
      <w:r>
        <w:rPr>
          <w:rFonts w:hint="cs"/>
          <w:rtl/>
        </w:rPr>
        <w:t>,</w:t>
      </w:r>
      <w:r>
        <w:rPr>
          <w:rtl/>
        </w:rPr>
        <w:t xml:space="preserve"> </w:t>
      </w:r>
      <w:bookmarkStart w:id="1238" w:name="_ETM_Q2_444880"/>
      <w:bookmarkEnd w:id="1238"/>
      <w:r>
        <w:rPr>
          <w:rtl/>
        </w:rPr>
        <w:t>האנושיים</w:t>
      </w:r>
      <w:r>
        <w:rPr>
          <w:rFonts w:hint="cs"/>
          <w:rtl/>
        </w:rPr>
        <w:t>.</w:t>
      </w:r>
      <w:r>
        <w:rPr>
          <w:rtl/>
        </w:rPr>
        <w:t xml:space="preserve"> </w:t>
      </w:r>
      <w:bookmarkStart w:id="1239" w:name="_ETM_Q2_445990"/>
      <w:bookmarkEnd w:id="1239"/>
      <w:r>
        <w:rPr>
          <w:rtl/>
        </w:rPr>
        <w:t xml:space="preserve">היא </w:t>
      </w:r>
      <w:bookmarkStart w:id="1240" w:name="_ETM_Q2_446139"/>
      <w:bookmarkEnd w:id="1240"/>
      <w:r>
        <w:rPr>
          <w:rtl/>
        </w:rPr>
        <w:t xml:space="preserve">תוכנית </w:t>
      </w:r>
      <w:bookmarkStart w:id="1241" w:name="_ETM_Q2_446560"/>
      <w:bookmarkEnd w:id="1241"/>
      <w:r>
        <w:rPr>
          <w:rtl/>
        </w:rPr>
        <w:t xml:space="preserve">שתקיף </w:t>
      </w:r>
      <w:bookmarkStart w:id="1242" w:name="_ETM_Q2_447220"/>
      <w:bookmarkEnd w:id="1242"/>
      <w:r>
        <w:rPr>
          <w:rtl/>
        </w:rPr>
        <w:t xml:space="preserve">את </w:t>
      </w:r>
      <w:bookmarkStart w:id="1243" w:name="_ETM_Q2_447310"/>
      <w:bookmarkEnd w:id="1243"/>
      <w:r>
        <w:rPr>
          <w:rtl/>
        </w:rPr>
        <w:t xml:space="preserve">תחומי </w:t>
      </w:r>
      <w:bookmarkStart w:id="1244" w:name="_ETM_Q2_447669"/>
      <w:bookmarkEnd w:id="1244"/>
      <w:r>
        <w:rPr>
          <w:rtl/>
        </w:rPr>
        <w:t>האומנות</w:t>
      </w:r>
      <w:r>
        <w:rPr>
          <w:rFonts w:hint="cs"/>
          <w:rtl/>
        </w:rPr>
        <w:t>,</w:t>
      </w:r>
      <w:r>
        <w:rPr>
          <w:rtl/>
        </w:rPr>
        <w:t xml:space="preserve"> </w:t>
      </w:r>
      <w:bookmarkStart w:id="1245" w:name="_ETM_Q2_448660"/>
      <w:bookmarkEnd w:id="1245"/>
      <w:r>
        <w:rPr>
          <w:rtl/>
        </w:rPr>
        <w:t>האזרחות</w:t>
      </w:r>
      <w:r>
        <w:rPr>
          <w:rFonts w:hint="cs"/>
          <w:rtl/>
        </w:rPr>
        <w:t>, היא</w:t>
      </w:r>
      <w:r>
        <w:rPr>
          <w:rtl/>
        </w:rPr>
        <w:t xml:space="preserve"> </w:t>
      </w:r>
      <w:bookmarkStart w:id="1246" w:name="_ETM_Q2_449620"/>
      <w:bookmarkEnd w:id="1246"/>
      <w:r>
        <w:rPr>
          <w:rtl/>
        </w:rPr>
        <w:t xml:space="preserve">באמת </w:t>
      </w:r>
      <w:bookmarkStart w:id="1247" w:name="_ETM_Q2_450009"/>
      <w:bookmarkEnd w:id="1247"/>
      <w:r>
        <w:rPr>
          <w:rtl/>
        </w:rPr>
        <w:t xml:space="preserve">תוכנית </w:t>
      </w:r>
      <w:bookmarkStart w:id="1248" w:name="_ETM_Q2_450729"/>
      <w:bookmarkEnd w:id="1248"/>
      <w:r>
        <w:rPr>
          <w:rtl/>
        </w:rPr>
        <w:t xml:space="preserve">מאוד </w:t>
      </w:r>
      <w:bookmarkStart w:id="1249" w:name="_ETM_Q2_451300"/>
      <w:bookmarkEnd w:id="1249"/>
      <w:r>
        <w:rPr>
          <w:rtl/>
        </w:rPr>
        <w:t xml:space="preserve">מאוד </w:t>
      </w:r>
      <w:bookmarkStart w:id="1250" w:name="_ETM_Q2_451960"/>
      <w:bookmarkEnd w:id="1250"/>
      <w:r>
        <w:rPr>
          <w:rtl/>
        </w:rPr>
        <w:t xml:space="preserve">מקיפה </w:t>
      </w:r>
      <w:bookmarkStart w:id="1251" w:name="_ETM_Q2_452500"/>
      <w:bookmarkEnd w:id="1251"/>
      <w:r>
        <w:rPr>
          <w:rtl/>
        </w:rPr>
        <w:t xml:space="preserve">ומאוד </w:t>
      </w:r>
      <w:bookmarkStart w:id="1252" w:name="_ETM_Q2_452889"/>
      <w:bookmarkEnd w:id="1252"/>
      <w:r>
        <w:rPr>
          <w:rtl/>
        </w:rPr>
        <w:t xml:space="preserve">מאוד </w:t>
      </w:r>
      <w:bookmarkStart w:id="1253" w:name="_ETM_Q2_453069"/>
      <w:bookmarkEnd w:id="1253"/>
      <w:r>
        <w:rPr>
          <w:rtl/>
        </w:rPr>
        <w:t>חשובה</w:t>
      </w:r>
      <w:r>
        <w:rPr>
          <w:rFonts w:hint="cs"/>
          <w:rtl/>
        </w:rPr>
        <w:t>,</w:t>
      </w:r>
      <w:r>
        <w:rPr>
          <w:rtl/>
        </w:rPr>
        <w:t xml:space="preserve"> </w:t>
      </w:r>
      <w:bookmarkStart w:id="1254" w:name="_ETM_Q2_453460"/>
      <w:bookmarkEnd w:id="1254"/>
      <w:r>
        <w:rPr>
          <w:rtl/>
        </w:rPr>
        <w:t>שאגב</w:t>
      </w:r>
      <w:r w:rsidR="00D9024E">
        <w:rPr>
          <w:rFonts w:hint="cs"/>
          <w:rtl/>
        </w:rPr>
        <w:t>,</w:t>
      </w:r>
      <w:r>
        <w:rPr>
          <w:rtl/>
        </w:rPr>
        <w:t xml:space="preserve"> </w:t>
      </w:r>
      <w:bookmarkStart w:id="1255" w:name="_ETM_Q2_453819"/>
      <w:bookmarkEnd w:id="1255"/>
      <w:r>
        <w:rPr>
          <w:rtl/>
        </w:rPr>
        <w:t>תלוו</w:t>
      </w:r>
      <w:r>
        <w:rPr>
          <w:rFonts w:hint="cs"/>
          <w:rtl/>
        </w:rPr>
        <w:t>ה</w:t>
      </w:r>
      <w:r>
        <w:rPr>
          <w:rtl/>
        </w:rPr>
        <w:t xml:space="preserve"> </w:t>
      </w:r>
      <w:bookmarkStart w:id="1256" w:name="_ETM_Q2_454210"/>
      <w:bookmarkEnd w:id="1256"/>
      <w:r>
        <w:rPr>
          <w:rtl/>
        </w:rPr>
        <w:t xml:space="preserve">אותה </w:t>
      </w:r>
      <w:bookmarkStart w:id="1257" w:name="_ETM_Q2_454900"/>
      <w:bookmarkEnd w:id="1257"/>
      <w:r>
        <w:rPr>
          <w:rtl/>
        </w:rPr>
        <w:t xml:space="preserve">ועדה </w:t>
      </w:r>
      <w:bookmarkStart w:id="1258" w:name="_ETM_Q2_455349"/>
      <w:bookmarkEnd w:id="1258"/>
      <w:r>
        <w:rPr>
          <w:rtl/>
        </w:rPr>
        <w:t>מדעית</w:t>
      </w:r>
      <w:r>
        <w:rPr>
          <w:rFonts w:hint="cs"/>
          <w:rtl/>
        </w:rPr>
        <w:t>.</w:t>
      </w:r>
      <w:r>
        <w:rPr>
          <w:rtl/>
        </w:rPr>
        <w:t xml:space="preserve"> </w:t>
      </w:r>
      <w:bookmarkStart w:id="1259" w:name="_ETM_Q2_456310"/>
      <w:bookmarkEnd w:id="1259"/>
      <w:r>
        <w:rPr>
          <w:rtl/>
        </w:rPr>
        <w:t xml:space="preserve">בניגוד </w:t>
      </w:r>
      <w:bookmarkStart w:id="1260" w:name="_ETM_Q2_456849"/>
      <w:bookmarkEnd w:id="1260"/>
      <w:r>
        <w:rPr>
          <w:rtl/>
        </w:rPr>
        <w:t xml:space="preserve">לשנים </w:t>
      </w:r>
      <w:bookmarkStart w:id="1261" w:name="_ETM_Q2_457210"/>
      <w:bookmarkEnd w:id="1261"/>
      <w:r>
        <w:rPr>
          <w:rtl/>
        </w:rPr>
        <w:t>האחרונות</w:t>
      </w:r>
      <w:r>
        <w:rPr>
          <w:rFonts w:hint="cs"/>
          <w:rtl/>
        </w:rPr>
        <w:t>,</w:t>
      </w:r>
      <w:r>
        <w:rPr>
          <w:rtl/>
        </w:rPr>
        <w:t xml:space="preserve"> </w:t>
      </w:r>
      <w:bookmarkStart w:id="1262" w:name="_ETM_Q2_457690"/>
      <w:bookmarkEnd w:id="1262"/>
      <w:r>
        <w:rPr>
          <w:rtl/>
        </w:rPr>
        <w:t xml:space="preserve">שראינו </w:t>
      </w:r>
      <w:bookmarkStart w:id="1263" w:name="_ETM_Q2_458110"/>
      <w:bookmarkEnd w:id="1263"/>
      <w:r>
        <w:rPr>
          <w:rtl/>
        </w:rPr>
        <w:t xml:space="preserve">שכל </w:t>
      </w:r>
      <w:bookmarkStart w:id="1264" w:name="_ETM_Q2_458380"/>
      <w:bookmarkEnd w:id="1264"/>
      <w:r>
        <w:rPr>
          <w:rtl/>
        </w:rPr>
        <w:t xml:space="preserve">מיני </w:t>
      </w:r>
      <w:bookmarkStart w:id="1265" w:name="_ETM_Q2_458529"/>
      <w:bookmarkEnd w:id="1265"/>
      <w:r>
        <w:rPr>
          <w:rtl/>
        </w:rPr>
        <w:t xml:space="preserve">תכנים </w:t>
      </w:r>
      <w:bookmarkStart w:id="1266" w:name="_ETM_Q2_458830"/>
      <w:bookmarkEnd w:id="1266"/>
      <w:r>
        <w:rPr>
          <w:rtl/>
        </w:rPr>
        <w:t xml:space="preserve">של </w:t>
      </w:r>
      <w:bookmarkStart w:id="1267" w:name="_ETM_Q2_458919"/>
      <w:bookmarkEnd w:id="1267"/>
      <w:r>
        <w:rPr>
          <w:rtl/>
        </w:rPr>
        <w:t xml:space="preserve">חברות </w:t>
      </w:r>
      <w:bookmarkStart w:id="1268" w:name="_ETM_Q2_459279"/>
      <w:bookmarkEnd w:id="1268"/>
      <w:r>
        <w:rPr>
          <w:rtl/>
        </w:rPr>
        <w:t xml:space="preserve">מסחריות </w:t>
      </w:r>
      <w:bookmarkStart w:id="1269" w:name="_ETM_Q2_459849"/>
      <w:bookmarkEnd w:id="1269"/>
      <w:r>
        <w:rPr>
          <w:rtl/>
        </w:rPr>
        <w:t xml:space="preserve">חדרו </w:t>
      </w:r>
      <w:bookmarkStart w:id="1270" w:name="_ETM_Q2_460240"/>
      <w:bookmarkEnd w:id="1270"/>
      <w:r>
        <w:rPr>
          <w:rtl/>
        </w:rPr>
        <w:t xml:space="preserve">לתוכניות </w:t>
      </w:r>
      <w:bookmarkStart w:id="1271" w:name="_ETM_Q2_460870"/>
      <w:bookmarkEnd w:id="1271"/>
      <w:r>
        <w:rPr>
          <w:rtl/>
        </w:rPr>
        <w:t>הלימודים</w:t>
      </w:r>
      <w:r>
        <w:rPr>
          <w:rFonts w:hint="cs"/>
          <w:rtl/>
        </w:rPr>
        <w:t>,</w:t>
      </w:r>
      <w:r>
        <w:rPr>
          <w:rtl/>
        </w:rPr>
        <w:t xml:space="preserve"> </w:t>
      </w:r>
      <w:bookmarkStart w:id="1272" w:name="_ETM_Q2_461440"/>
      <w:bookmarkEnd w:id="1272"/>
      <w:r>
        <w:rPr>
          <w:rtl/>
        </w:rPr>
        <w:t xml:space="preserve">אז </w:t>
      </w:r>
      <w:bookmarkStart w:id="1273" w:name="_ETM_Q2_461589"/>
      <w:bookmarkEnd w:id="1273"/>
      <w:r>
        <w:rPr>
          <w:rtl/>
        </w:rPr>
        <w:t xml:space="preserve">פה </w:t>
      </w:r>
      <w:bookmarkStart w:id="1274" w:name="_ETM_Q2_461770"/>
      <w:bookmarkEnd w:id="1274"/>
      <w:r>
        <w:rPr>
          <w:rtl/>
        </w:rPr>
        <w:t xml:space="preserve">תהיה </w:t>
      </w:r>
      <w:bookmarkStart w:id="1275" w:name="_ETM_Q2_461979"/>
      <w:bookmarkEnd w:id="1275"/>
      <w:r>
        <w:rPr>
          <w:rtl/>
        </w:rPr>
        <w:t xml:space="preserve">ועדה </w:t>
      </w:r>
      <w:bookmarkStart w:id="1276" w:name="_ETM_Q2_462339"/>
      <w:bookmarkEnd w:id="1276"/>
      <w:r>
        <w:rPr>
          <w:rtl/>
        </w:rPr>
        <w:t xml:space="preserve">מדעית </w:t>
      </w:r>
      <w:bookmarkStart w:id="1277" w:name="_ETM_Q2_462789"/>
      <w:bookmarkEnd w:id="1277"/>
      <w:r>
        <w:rPr>
          <w:rtl/>
        </w:rPr>
        <w:t>ש</w:t>
      </w:r>
      <w:r>
        <w:rPr>
          <w:rFonts w:hint="cs"/>
          <w:rtl/>
        </w:rPr>
        <w:t>ת</w:t>
      </w:r>
      <w:r>
        <w:rPr>
          <w:rtl/>
        </w:rPr>
        <w:t xml:space="preserve">לווה </w:t>
      </w:r>
      <w:bookmarkStart w:id="1278" w:name="_ETM_Q2_463360"/>
      <w:bookmarkEnd w:id="1278"/>
      <w:r>
        <w:rPr>
          <w:rtl/>
        </w:rPr>
        <w:t xml:space="preserve">את </w:t>
      </w:r>
      <w:bookmarkStart w:id="1279" w:name="_ETM_Q2_463449"/>
      <w:bookmarkEnd w:id="1279"/>
      <w:r>
        <w:rPr>
          <w:rtl/>
        </w:rPr>
        <w:t xml:space="preserve">התכנים </w:t>
      </w:r>
      <w:bookmarkStart w:id="1280" w:name="_ETM_Q2_463930"/>
      <w:bookmarkEnd w:id="1280"/>
      <w:r>
        <w:rPr>
          <w:rtl/>
        </w:rPr>
        <w:t xml:space="preserve">ותתאים </w:t>
      </w:r>
      <w:bookmarkStart w:id="1281" w:name="_ETM_Q2_464380"/>
      <w:bookmarkEnd w:id="1281"/>
      <w:r>
        <w:rPr>
          <w:rtl/>
        </w:rPr>
        <w:t xml:space="preserve">אותם </w:t>
      </w:r>
      <w:bookmarkStart w:id="1282" w:name="_ETM_Q2_464620"/>
      <w:bookmarkEnd w:id="1282"/>
      <w:r>
        <w:rPr>
          <w:rtl/>
        </w:rPr>
        <w:t>לגיל</w:t>
      </w:r>
      <w:bookmarkStart w:id="1283" w:name="_ETM_Q2_464000"/>
      <w:bookmarkStart w:id="1284" w:name="_ETM_Q2_465540"/>
      <w:bookmarkEnd w:id="1283"/>
      <w:bookmarkEnd w:id="1284"/>
      <w:r>
        <w:rPr>
          <w:rFonts w:hint="cs"/>
          <w:rtl/>
        </w:rPr>
        <w:t xml:space="preserve">, </w:t>
      </w:r>
      <w:r>
        <w:rPr>
          <w:rtl/>
        </w:rPr>
        <w:t xml:space="preserve">ואתה </w:t>
      </w:r>
      <w:bookmarkStart w:id="1285" w:name="_ETM_Q2_466350"/>
      <w:bookmarkEnd w:id="1285"/>
      <w:r>
        <w:rPr>
          <w:rtl/>
        </w:rPr>
        <w:t xml:space="preserve">בהחלט </w:t>
      </w:r>
      <w:bookmarkStart w:id="1286" w:name="_ETM_Q2_466770"/>
      <w:bookmarkEnd w:id="1286"/>
      <w:r>
        <w:rPr>
          <w:rtl/>
        </w:rPr>
        <w:t>צודק</w:t>
      </w:r>
      <w:r>
        <w:rPr>
          <w:rFonts w:hint="cs"/>
          <w:rtl/>
        </w:rPr>
        <w:t>.</w:t>
      </w:r>
      <w:r>
        <w:rPr>
          <w:rtl/>
        </w:rPr>
        <w:t xml:space="preserve"> </w:t>
      </w:r>
      <w:bookmarkStart w:id="1287" w:name="_ETM_Q2_467190"/>
      <w:bookmarkEnd w:id="1287"/>
    </w:p>
    <w:p w:rsidR="003B4034" w:rsidRDefault="003B4034" w:rsidP="001119B8">
      <w:pPr>
        <w:rPr>
          <w:rtl/>
        </w:rPr>
      </w:pPr>
    </w:p>
    <w:p w:rsidR="003B4034" w:rsidRDefault="003B4034" w:rsidP="00D9024E">
      <w:pPr>
        <w:rPr>
          <w:rtl/>
        </w:rPr>
      </w:pPr>
      <w:r>
        <w:rPr>
          <w:rtl/>
        </w:rPr>
        <w:t xml:space="preserve">אני </w:t>
      </w:r>
      <w:bookmarkStart w:id="1288" w:name="_ETM_Q2_467339"/>
      <w:bookmarkEnd w:id="1288"/>
      <w:r>
        <w:rPr>
          <w:rtl/>
        </w:rPr>
        <w:t xml:space="preserve">רוצה </w:t>
      </w:r>
      <w:bookmarkStart w:id="1289" w:name="_ETM_Q2_467550"/>
      <w:bookmarkEnd w:id="1289"/>
      <w:r>
        <w:rPr>
          <w:rtl/>
        </w:rPr>
        <w:t xml:space="preserve">לציין </w:t>
      </w:r>
      <w:bookmarkStart w:id="1290" w:name="_ETM_Q2_467820"/>
      <w:bookmarkEnd w:id="1290"/>
      <w:r>
        <w:rPr>
          <w:rtl/>
        </w:rPr>
        <w:t xml:space="preserve">פה </w:t>
      </w:r>
      <w:bookmarkStart w:id="1291" w:name="_ETM_Q2_467940"/>
      <w:bookmarkEnd w:id="1291"/>
      <w:r>
        <w:rPr>
          <w:rtl/>
        </w:rPr>
        <w:t xml:space="preserve">פגישה </w:t>
      </w:r>
      <w:bookmarkStart w:id="1292" w:name="_ETM_Q2_468270"/>
      <w:bookmarkEnd w:id="1292"/>
      <w:r>
        <w:rPr>
          <w:rtl/>
        </w:rPr>
        <w:t xml:space="preserve">שהייתה </w:t>
      </w:r>
      <w:bookmarkStart w:id="1293" w:name="_ETM_Q2_468570"/>
      <w:bookmarkEnd w:id="1293"/>
      <w:r>
        <w:rPr>
          <w:rtl/>
        </w:rPr>
        <w:t xml:space="preserve">לי </w:t>
      </w:r>
      <w:bookmarkStart w:id="1294" w:name="_ETM_Q2_468690"/>
      <w:bookmarkEnd w:id="1294"/>
      <w:r>
        <w:rPr>
          <w:rtl/>
        </w:rPr>
        <w:t xml:space="preserve">לפני </w:t>
      </w:r>
      <w:bookmarkStart w:id="1295" w:name="_ETM_Q2_468930"/>
      <w:bookmarkEnd w:id="1295"/>
      <w:r>
        <w:rPr>
          <w:rtl/>
        </w:rPr>
        <w:t xml:space="preserve">כמה </w:t>
      </w:r>
      <w:bookmarkStart w:id="1296" w:name="_ETM_Q2_469170"/>
      <w:bookmarkEnd w:id="1296"/>
      <w:r>
        <w:rPr>
          <w:rtl/>
        </w:rPr>
        <w:t xml:space="preserve">שבועות </w:t>
      </w:r>
      <w:bookmarkStart w:id="1297" w:name="_ETM_Q2_469560"/>
      <w:bookmarkEnd w:id="1297"/>
      <w:r>
        <w:rPr>
          <w:rtl/>
        </w:rPr>
        <w:t xml:space="preserve">עם </w:t>
      </w:r>
      <w:bookmarkStart w:id="1298" w:name="_ETM_Q2_469740"/>
      <w:bookmarkEnd w:id="1298"/>
      <w:r>
        <w:rPr>
          <w:rtl/>
        </w:rPr>
        <w:t xml:space="preserve">האגודה </w:t>
      </w:r>
      <w:bookmarkStart w:id="1299" w:name="_ETM_Q2_470490"/>
      <w:bookmarkEnd w:id="1299"/>
      <w:r>
        <w:rPr>
          <w:rtl/>
        </w:rPr>
        <w:t xml:space="preserve">למלחמה </w:t>
      </w:r>
      <w:bookmarkStart w:id="1300" w:name="_ETM_Q2_471060"/>
      <w:bookmarkEnd w:id="1300"/>
      <w:r>
        <w:rPr>
          <w:rtl/>
        </w:rPr>
        <w:t xml:space="preserve">בסרטן </w:t>
      </w:r>
      <w:bookmarkStart w:id="1301" w:name="_ETM_Q2_471600"/>
      <w:bookmarkEnd w:id="1301"/>
      <w:r>
        <w:rPr>
          <w:rtl/>
        </w:rPr>
        <w:t>העור</w:t>
      </w:r>
      <w:r>
        <w:rPr>
          <w:rFonts w:hint="cs"/>
          <w:rtl/>
        </w:rPr>
        <w:t>,</w:t>
      </w:r>
      <w:r>
        <w:rPr>
          <w:rtl/>
        </w:rPr>
        <w:t xml:space="preserve"> </w:t>
      </w:r>
      <w:bookmarkStart w:id="1302" w:name="_ETM_Q2_472560"/>
      <w:bookmarkEnd w:id="1302"/>
      <w:r>
        <w:rPr>
          <w:rtl/>
        </w:rPr>
        <w:t>ש</w:t>
      </w:r>
      <w:r>
        <w:rPr>
          <w:rFonts w:hint="cs"/>
          <w:rtl/>
        </w:rPr>
        <w:t>הא</w:t>
      </w:r>
      <w:r>
        <w:rPr>
          <w:rtl/>
        </w:rPr>
        <w:t xml:space="preserve">ירה </w:t>
      </w:r>
      <w:bookmarkStart w:id="1303" w:name="_ETM_Q2_474180"/>
      <w:bookmarkEnd w:id="1303"/>
      <w:r>
        <w:rPr>
          <w:rtl/>
        </w:rPr>
        <w:t xml:space="preserve">בפנינו </w:t>
      </w:r>
      <w:bookmarkStart w:id="1304" w:name="_ETM_Q2_475500"/>
      <w:bookmarkEnd w:id="1304"/>
      <w:r>
        <w:rPr>
          <w:rtl/>
        </w:rPr>
        <w:t xml:space="preserve">השלכה </w:t>
      </w:r>
      <w:bookmarkStart w:id="1305" w:name="_ETM_Q2_475889"/>
      <w:bookmarkEnd w:id="1305"/>
      <w:r>
        <w:rPr>
          <w:rtl/>
        </w:rPr>
        <w:t>נוספת</w:t>
      </w:r>
      <w:bookmarkStart w:id="1306" w:name="_ETM_Q2_476370"/>
      <w:bookmarkStart w:id="1307" w:name="_ETM_Q2_477089"/>
      <w:bookmarkEnd w:id="1306"/>
      <w:bookmarkEnd w:id="1307"/>
      <w:r w:rsidR="00D9024E">
        <w:rPr>
          <w:rFonts w:hint="cs"/>
          <w:rtl/>
        </w:rPr>
        <w:t>,</w:t>
      </w:r>
      <w:r>
        <w:rPr>
          <w:rtl/>
        </w:rPr>
        <w:t xml:space="preserve"> </w:t>
      </w:r>
      <w:bookmarkStart w:id="1308" w:name="_ETM_Q2_477360"/>
      <w:bookmarkEnd w:id="1308"/>
      <w:r>
        <w:rPr>
          <w:rtl/>
        </w:rPr>
        <w:t xml:space="preserve">באופן </w:t>
      </w:r>
      <w:bookmarkStart w:id="1309" w:name="_ETM_Q2_477810"/>
      <w:bookmarkEnd w:id="1309"/>
      <w:r>
        <w:rPr>
          <w:rtl/>
        </w:rPr>
        <w:t xml:space="preserve">כללי </w:t>
      </w:r>
      <w:bookmarkStart w:id="1310" w:name="_ETM_Q2_478080"/>
      <w:bookmarkEnd w:id="1310"/>
      <w:r>
        <w:rPr>
          <w:rtl/>
        </w:rPr>
        <w:t xml:space="preserve">של </w:t>
      </w:r>
      <w:bookmarkStart w:id="1311" w:name="_ETM_Q2_478260"/>
      <w:bookmarkEnd w:id="1311"/>
      <w:r>
        <w:rPr>
          <w:rtl/>
        </w:rPr>
        <w:t xml:space="preserve">הקיץ </w:t>
      </w:r>
      <w:bookmarkStart w:id="1312" w:name="_ETM_Q2_478650"/>
      <w:bookmarkEnd w:id="1312"/>
      <w:r>
        <w:rPr>
          <w:rtl/>
        </w:rPr>
        <w:t xml:space="preserve">והחום </w:t>
      </w:r>
      <w:bookmarkStart w:id="1313" w:name="_ETM_Q2_478979"/>
      <w:bookmarkEnd w:id="1313"/>
      <w:r>
        <w:rPr>
          <w:rtl/>
        </w:rPr>
        <w:t>והקרינה</w:t>
      </w:r>
      <w:r>
        <w:rPr>
          <w:rFonts w:hint="cs"/>
          <w:rtl/>
        </w:rPr>
        <w:t>,</w:t>
      </w:r>
      <w:r>
        <w:rPr>
          <w:rtl/>
        </w:rPr>
        <w:t xml:space="preserve"> </w:t>
      </w:r>
      <w:bookmarkStart w:id="1314" w:name="_ETM_Q2_479970"/>
      <w:bookmarkEnd w:id="1314"/>
      <w:r>
        <w:rPr>
          <w:rtl/>
        </w:rPr>
        <w:t xml:space="preserve">אבל </w:t>
      </w:r>
      <w:bookmarkStart w:id="1315" w:name="_ETM_Q2_480270"/>
      <w:bookmarkEnd w:id="1315"/>
      <w:r>
        <w:rPr>
          <w:rtl/>
        </w:rPr>
        <w:t xml:space="preserve">גם </w:t>
      </w:r>
      <w:bookmarkStart w:id="1316" w:name="_ETM_Q2_480779"/>
      <w:bookmarkEnd w:id="1316"/>
      <w:r>
        <w:rPr>
          <w:rtl/>
        </w:rPr>
        <w:t xml:space="preserve">כמובן </w:t>
      </w:r>
      <w:bookmarkStart w:id="1317" w:name="_ETM_Q2_481169"/>
      <w:bookmarkEnd w:id="1317"/>
      <w:r>
        <w:rPr>
          <w:rFonts w:hint="cs"/>
          <w:rtl/>
        </w:rPr>
        <w:t xml:space="preserve">של ההתגברות </w:t>
      </w:r>
      <w:bookmarkStart w:id="1318" w:name="_ETM_Q2_480000"/>
      <w:bookmarkStart w:id="1319" w:name="_ETM_Q2_480510"/>
      <w:bookmarkStart w:id="1320" w:name="_ETM_Q2_480930"/>
      <w:bookmarkStart w:id="1321" w:name="_ETM_Q2_481170"/>
      <w:bookmarkStart w:id="1322" w:name="_ETM_Q2_481440"/>
      <w:bookmarkStart w:id="1323" w:name="_ETM_Q2_481829"/>
      <w:bookmarkStart w:id="1324" w:name="_ETM_Q2_482399"/>
      <w:bookmarkEnd w:id="1318"/>
      <w:bookmarkEnd w:id="1319"/>
      <w:bookmarkEnd w:id="1320"/>
      <w:bookmarkEnd w:id="1321"/>
      <w:bookmarkEnd w:id="1322"/>
      <w:bookmarkEnd w:id="1323"/>
      <w:bookmarkEnd w:id="1324"/>
      <w:r>
        <w:rPr>
          <w:rtl/>
        </w:rPr>
        <w:t xml:space="preserve">שלהם </w:t>
      </w:r>
      <w:bookmarkStart w:id="1325" w:name="_ETM_Q2_482729"/>
      <w:bookmarkEnd w:id="1325"/>
      <w:r w:rsidR="00D9024E">
        <w:rPr>
          <w:rFonts w:hint="cs"/>
          <w:rtl/>
        </w:rPr>
        <w:t>לנוכח</w:t>
      </w:r>
      <w:r>
        <w:rPr>
          <w:rtl/>
        </w:rPr>
        <w:t xml:space="preserve"> </w:t>
      </w:r>
      <w:bookmarkStart w:id="1326" w:name="_ETM_Q2_482939"/>
      <w:bookmarkEnd w:id="1326"/>
      <w:r>
        <w:rPr>
          <w:rtl/>
        </w:rPr>
        <w:t xml:space="preserve">משבר </w:t>
      </w:r>
      <w:bookmarkStart w:id="1327" w:name="_ETM_Q2_483330"/>
      <w:bookmarkEnd w:id="1327"/>
      <w:r>
        <w:rPr>
          <w:rtl/>
        </w:rPr>
        <w:t>האקלים</w:t>
      </w:r>
      <w:r>
        <w:rPr>
          <w:rFonts w:hint="cs"/>
          <w:rtl/>
        </w:rPr>
        <w:t>,</w:t>
      </w:r>
      <w:r>
        <w:rPr>
          <w:rtl/>
        </w:rPr>
        <w:t xml:space="preserve"> </w:t>
      </w:r>
      <w:bookmarkStart w:id="1328" w:name="_ETM_Q2_484529"/>
      <w:bookmarkEnd w:id="1328"/>
      <w:r>
        <w:rPr>
          <w:rtl/>
        </w:rPr>
        <w:t xml:space="preserve">והיא </w:t>
      </w:r>
      <w:bookmarkStart w:id="1329" w:name="_ETM_Q2_484950"/>
      <w:bookmarkEnd w:id="1329"/>
      <w:r>
        <w:rPr>
          <w:rtl/>
        </w:rPr>
        <w:t xml:space="preserve">ההשפעה </w:t>
      </w:r>
      <w:bookmarkStart w:id="1330" w:name="_ETM_Q2_485700"/>
      <w:bookmarkEnd w:id="1330"/>
      <w:r>
        <w:rPr>
          <w:rtl/>
        </w:rPr>
        <w:t xml:space="preserve">על </w:t>
      </w:r>
      <w:bookmarkStart w:id="1331" w:name="_ETM_Q2_485790"/>
      <w:bookmarkEnd w:id="1331"/>
      <w:r>
        <w:rPr>
          <w:rtl/>
        </w:rPr>
        <w:t xml:space="preserve">סרטן </w:t>
      </w:r>
      <w:bookmarkStart w:id="1332" w:name="_ETM_Q2_486240"/>
      <w:bookmarkEnd w:id="1332"/>
      <w:r>
        <w:rPr>
          <w:rtl/>
        </w:rPr>
        <w:t xml:space="preserve">העור </w:t>
      </w:r>
      <w:bookmarkStart w:id="1333" w:name="_ETM_Q2_486480"/>
      <w:bookmarkStart w:id="1334" w:name="_ETM_Q2_486899"/>
      <w:bookmarkEnd w:id="1333"/>
      <w:bookmarkEnd w:id="1334"/>
      <w:r>
        <w:rPr>
          <w:rtl/>
        </w:rPr>
        <w:t xml:space="preserve">בגילים </w:t>
      </w:r>
      <w:bookmarkStart w:id="1335" w:name="_ETM_Q2_487439"/>
      <w:bookmarkEnd w:id="1335"/>
      <w:r>
        <w:rPr>
          <w:rtl/>
        </w:rPr>
        <w:t xml:space="preserve">המבוגרים </w:t>
      </w:r>
      <w:bookmarkStart w:id="1336" w:name="_ETM_Q2_488490"/>
      <w:bookmarkEnd w:id="1336"/>
      <w:r>
        <w:rPr>
          <w:rtl/>
        </w:rPr>
        <w:t xml:space="preserve">של </w:t>
      </w:r>
      <w:bookmarkStart w:id="1337" w:name="_ETM_Q2_488850"/>
      <w:bookmarkEnd w:id="1337"/>
      <w:r>
        <w:rPr>
          <w:rtl/>
        </w:rPr>
        <w:t xml:space="preserve">חשיפה </w:t>
      </w:r>
      <w:bookmarkStart w:id="1338" w:name="_ETM_Q2_489600"/>
      <w:bookmarkEnd w:id="1338"/>
      <w:r>
        <w:rPr>
          <w:rtl/>
        </w:rPr>
        <w:t xml:space="preserve">לשמש </w:t>
      </w:r>
      <w:bookmarkStart w:id="1339" w:name="_ETM_Q2_490170"/>
      <w:bookmarkEnd w:id="1339"/>
      <w:r>
        <w:rPr>
          <w:rtl/>
        </w:rPr>
        <w:t xml:space="preserve">בגילים </w:t>
      </w:r>
      <w:bookmarkStart w:id="1340" w:name="_ETM_Q2_490680"/>
      <w:bookmarkEnd w:id="1340"/>
      <w:r>
        <w:rPr>
          <w:rtl/>
        </w:rPr>
        <w:t>הצעירים</w:t>
      </w:r>
      <w:r w:rsidR="00D9024E">
        <w:rPr>
          <w:rFonts w:hint="cs"/>
          <w:rtl/>
        </w:rPr>
        <w:t>,</w:t>
      </w:r>
      <w:r>
        <w:rPr>
          <w:rtl/>
        </w:rPr>
        <w:t xml:space="preserve"> </w:t>
      </w:r>
      <w:bookmarkStart w:id="1341" w:name="_ETM_Q2_491700"/>
      <w:bookmarkEnd w:id="1341"/>
      <w:r>
        <w:rPr>
          <w:rtl/>
        </w:rPr>
        <w:t>כלומר</w:t>
      </w:r>
      <w:r>
        <w:rPr>
          <w:rFonts w:hint="cs"/>
          <w:rtl/>
        </w:rPr>
        <w:t>,</w:t>
      </w:r>
      <w:r>
        <w:rPr>
          <w:rtl/>
        </w:rPr>
        <w:t xml:space="preserve"> </w:t>
      </w:r>
      <w:bookmarkStart w:id="1342" w:name="_ETM_Q2_493100"/>
      <w:bookmarkEnd w:id="1342"/>
      <w:r>
        <w:rPr>
          <w:rtl/>
        </w:rPr>
        <w:t xml:space="preserve">התגברות </w:t>
      </w:r>
      <w:bookmarkStart w:id="1343" w:name="_ETM_Q2_493790"/>
      <w:bookmarkEnd w:id="1343"/>
      <w:r>
        <w:rPr>
          <w:rtl/>
        </w:rPr>
        <w:t xml:space="preserve">במופעים </w:t>
      </w:r>
      <w:bookmarkStart w:id="1344" w:name="_ETM_Q2_494360"/>
      <w:bookmarkEnd w:id="1344"/>
      <w:r>
        <w:rPr>
          <w:rtl/>
        </w:rPr>
        <w:t xml:space="preserve">של </w:t>
      </w:r>
      <w:bookmarkStart w:id="1345" w:name="_ETM_Q2_494510"/>
      <w:bookmarkEnd w:id="1345"/>
      <w:r>
        <w:rPr>
          <w:rtl/>
        </w:rPr>
        <w:t xml:space="preserve">סרטן </w:t>
      </w:r>
      <w:bookmarkStart w:id="1346" w:name="_ETM_Q2_494930"/>
      <w:bookmarkEnd w:id="1346"/>
      <w:r>
        <w:rPr>
          <w:rtl/>
        </w:rPr>
        <w:t xml:space="preserve">העור </w:t>
      </w:r>
      <w:bookmarkStart w:id="1347" w:name="_ETM_Q2_495260"/>
      <w:bookmarkEnd w:id="1347"/>
      <w:r>
        <w:rPr>
          <w:rtl/>
        </w:rPr>
        <w:t xml:space="preserve">עשרות </w:t>
      </w:r>
      <w:bookmarkStart w:id="1348" w:name="_ETM_Q2_495680"/>
      <w:bookmarkEnd w:id="1348"/>
      <w:r>
        <w:rPr>
          <w:rtl/>
        </w:rPr>
        <w:t xml:space="preserve">שנים </w:t>
      </w:r>
      <w:bookmarkStart w:id="1349" w:name="_ETM_Q2_496339"/>
      <w:bookmarkEnd w:id="1349"/>
      <w:r>
        <w:rPr>
          <w:rtl/>
        </w:rPr>
        <w:t xml:space="preserve">לאחר </w:t>
      </w:r>
      <w:bookmarkStart w:id="1350" w:name="_ETM_Q2_496790"/>
      <w:bookmarkEnd w:id="1350"/>
      <w:r>
        <w:rPr>
          <w:rtl/>
        </w:rPr>
        <w:t xml:space="preserve">החשיפה </w:t>
      </w:r>
      <w:bookmarkStart w:id="1351" w:name="_ETM_Q2_497270"/>
      <w:bookmarkEnd w:id="1351"/>
      <w:r>
        <w:rPr>
          <w:rtl/>
        </w:rPr>
        <w:t xml:space="preserve">לשמש </w:t>
      </w:r>
      <w:bookmarkStart w:id="1352" w:name="_ETM_Q2_497690"/>
      <w:bookmarkEnd w:id="1352"/>
      <w:r>
        <w:rPr>
          <w:rFonts w:hint="cs"/>
          <w:rtl/>
        </w:rPr>
        <w:t>ש</w:t>
      </w:r>
      <w:r>
        <w:rPr>
          <w:rtl/>
        </w:rPr>
        <w:t xml:space="preserve">הייתה </w:t>
      </w:r>
      <w:bookmarkStart w:id="1353" w:name="_ETM_Q2_497930"/>
      <w:bookmarkEnd w:id="1353"/>
      <w:r>
        <w:rPr>
          <w:rtl/>
        </w:rPr>
        <w:t xml:space="preserve">חשיפה </w:t>
      </w:r>
      <w:bookmarkStart w:id="1354" w:name="_ETM_Q2_498320"/>
      <w:bookmarkEnd w:id="1354"/>
      <w:r>
        <w:rPr>
          <w:rtl/>
        </w:rPr>
        <w:t>מסוכנת</w:t>
      </w:r>
      <w:r>
        <w:rPr>
          <w:rFonts w:hint="cs"/>
          <w:rtl/>
        </w:rPr>
        <w:t>.</w:t>
      </w:r>
      <w:bookmarkStart w:id="1355" w:name="_ETM_Q2_499000"/>
      <w:bookmarkStart w:id="1356" w:name="_ETM_Q2_499170"/>
      <w:bookmarkEnd w:id="1355"/>
      <w:bookmarkEnd w:id="1356"/>
      <w:r>
        <w:rPr>
          <w:rFonts w:hint="cs"/>
          <w:rtl/>
        </w:rPr>
        <w:t xml:space="preserve"> </w:t>
      </w:r>
      <w:r>
        <w:rPr>
          <w:rtl/>
        </w:rPr>
        <w:t xml:space="preserve">ועל </w:t>
      </w:r>
      <w:bookmarkStart w:id="1357" w:name="_ETM_Q2_499500"/>
      <w:bookmarkEnd w:id="1357"/>
      <w:r>
        <w:rPr>
          <w:rtl/>
        </w:rPr>
        <w:t>כן</w:t>
      </w:r>
      <w:r>
        <w:rPr>
          <w:rFonts w:hint="cs"/>
          <w:rtl/>
        </w:rPr>
        <w:t>,</w:t>
      </w:r>
      <w:r>
        <w:rPr>
          <w:rtl/>
        </w:rPr>
        <w:t xml:space="preserve"> </w:t>
      </w:r>
      <w:bookmarkStart w:id="1358" w:name="_ETM_Q2_499770"/>
      <w:bookmarkEnd w:id="1358"/>
      <w:r>
        <w:rPr>
          <w:rtl/>
        </w:rPr>
        <w:t xml:space="preserve">סיכמנו </w:t>
      </w:r>
      <w:bookmarkStart w:id="1359" w:name="_ETM_Q2_500310"/>
      <w:bookmarkEnd w:id="1359"/>
      <w:r>
        <w:rPr>
          <w:rtl/>
        </w:rPr>
        <w:t xml:space="preserve">באותה </w:t>
      </w:r>
      <w:bookmarkStart w:id="1360" w:name="_ETM_Q2_500580"/>
      <w:bookmarkEnd w:id="1360"/>
      <w:r>
        <w:rPr>
          <w:rtl/>
        </w:rPr>
        <w:t xml:space="preserve">פגישה </w:t>
      </w:r>
      <w:bookmarkStart w:id="1361" w:name="_ETM_Q2_500940"/>
      <w:bookmarkEnd w:id="1361"/>
      <w:r>
        <w:rPr>
          <w:rtl/>
        </w:rPr>
        <w:t xml:space="preserve">שאנחנו </w:t>
      </w:r>
      <w:bookmarkStart w:id="1362" w:name="_ETM_Q2_501330"/>
      <w:bookmarkEnd w:id="1362"/>
      <w:r>
        <w:rPr>
          <w:rtl/>
        </w:rPr>
        <w:t xml:space="preserve">בהחלט </w:t>
      </w:r>
      <w:bookmarkStart w:id="1363" w:name="_ETM_Q2_501870"/>
      <w:bookmarkEnd w:id="1363"/>
      <w:r>
        <w:rPr>
          <w:rtl/>
        </w:rPr>
        <w:t>נכניס</w:t>
      </w:r>
      <w:r w:rsidR="00D9024E">
        <w:rPr>
          <w:rFonts w:hint="cs"/>
          <w:rtl/>
        </w:rPr>
        <w:t>,</w:t>
      </w:r>
      <w:r>
        <w:rPr>
          <w:rtl/>
        </w:rPr>
        <w:t xml:space="preserve"> </w:t>
      </w:r>
      <w:bookmarkStart w:id="1364" w:name="_ETM_Q2_502390"/>
      <w:bookmarkEnd w:id="1364"/>
      <w:r>
        <w:rPr>
          <w:rtl/>
        </w:rPr>
        <w:t xml:space="preserve">יחד </w:t>
      </w:r>
      <w:bookmarkStart w:id="1365" w:name="_ETM_Q2_502689"/>
      <w:bookmarkEnd w:id="1365"/>
      <w:r>
        <w:rPr>
          <w:rtl/>
        </w:rPr>
        <w:t xml:space="preserve">עם </w:t>
      </w:r>
      <w:bookmarkStart w:id="1366" w:name="_ETM_Q2_502779"/>
      <w:bookmarkEnd w:id="1366"/>
      <w:r>
        <w:rPr>
          <w:rtl/>
        </w:rPr>
        <w:t xml:space="preserve">משרד </w:t>
      </w:r>
      <w:bookmarkStart w:id="1367" w:name="_ETM_Q2_503080"/>
      <w:bookmarkEnd w:id="1367"/>
      <w:r>
        <w:rPr>
          <w:rtl/>
        </w:rPr>
        <w:t xml:space="preserve">הבריאות </w:t>
      </w:r>
      <w:bookmarkStart w:id="1368" w:name="_ETM_Q2_503830"/>
      <w:bookmarkEnd w:id="1368"/>
      <w:r>
        <w:rPr>
          <w:rtl/>
        </w:rPr>
        <w:t xml:space="preserve">ומשרדים </w:t>
      </w:r>
      <w:bookmarkStart w:id="1369" w:name="_ETM_Q2_504609"/>
      <w:bookmarkEnd w:id="1369"/>
      <w:r>
        <w:rPr>
          <w:rtl/>
        </w:rPr>
        <w:t>נוספים</w:t>
      </w:r>
      <w:r>
        <w:rPr>
          <w:rFonts w:hint="cs"/>
          <w:rtl/>
        </w:rPr>
        <w:t xml:space="preserve"> </w:t>
      </w:r>
      <w:r>
        <w:rPr>
          <w:rtl/>
        </w:rPr>
        <w:t xml:space="preserve">– </w:t>
      </w:r>
      <w:bookmarkStart w:id="1370" w:name="_ETM_Q2_505029"/>
      <w:bookmarkEnd w:id="1370"/>
      <w:r>
        <w:rPr>
          <w:rtl/>
        </w:rPr>
        <w:t xml:space="preserve">משרד </w:t>
      </w:r>
      <w:bookmarkStart w:id="1371" w:name="_ETM_Q2_505300"/>
      <w:bookmarkEnd w:id="1371"/>
      <w:r>
        <w:rPr>
          <w:rtl/>
        </w:rPr>
        <w:t xml:space="preserve">החינוך </w:t>
      </w:r>
      <w:bookmarkStart w:id="1372" w:name="_ETM_Q2_505720"/>
      <w:bookmarkEnd w:id="1372"/>
      <w:r>
        <w:rPr>
          <w:rtl/>
        </w:rPr>
        <w:t>וכו</w:t>
      </w:r>
      <w:r>
        <w:rPr>
          <w:rFonts w:hint="cs"/>
          <w:rtl/>
        </w:rPr>
        <w:t xml:space="preserve">' </w:t>
      </w:r>
      <w:r>
        <w:rPr>
          <w:rtl/>
        </w:rPr>
        <w:t xml:space="preserve">– </w:t>
      </w:r>
      <w:bookmarkStart w:id="1373" w:name="_ETM_Q2_506500"/>
      <w:bookmarkEnd w:id="1373"/>
      <w:r>
        <w:rPr>
          <w:rtl/>
        </w:rPr>
        <w:t xml:space="preserve">נוסף </w:t>
      </w:r>
      <w:bookmarkStart w:id="1374" w:name="_ETM_Q2_507099"/>
      <w:bookmarkEnd w:id="1374"/>
      <w:r>
        <w:rPr>
          <w:rtl/>
        </w:rPr>
        <w:t xml:space="preserve">להמלצה </w:t>
      </w:r>
      <w:bookmarkStart w:id="1375" w:name="_ETM_Q2_508760"/>
      <w:bookmarkEnd w:id="1375"/>
      <w:r>
        <w:rPr>
          <w:rtl/>
        </w:rPr>
        <w:t xml:space="preserve">לצאת </w:t>
      </w:r>
      <w:bookmarkStart w:id="1376" w:name="_ETM_Q2_509300"/>
      <w:bookmarkEnd w:id="1376"/>
      <w:r>
        <w:rPr>
          <w:rtl/>
        </w:rPr>
        <w:t xml:space="preserve">החוצה </w:t>
      </w:r>
      <w:bookmarkStart w:id="1377" w:name="_ETM_Q2_509960"/>
      <w:bookmarkEnd w:id="1377"/>
      <w:r>
        <w:rPr>
          <w:rtl/>
        </w:rPr>
        <w:t xml:space="preserve">עם </w:t>
      </w:r>
      <w:bookmarkStart w:id="1378" w:name="_ETM_Q2_510230"/>
      <w:bookmarkEnd w:id="1378"/>
      <w:r>
        <w:rPr>
          <w:rtl/>
        </w:rPr>
        <w:t>כובע</w:t>
      </w:r>
      <w:r>
        <w:rPr>
          <w:rFonts w:hint="cs"/>
          <w:rtl/>
        </w:rPr>
        <w:t>,</w:t>
      </w:r>
      <w:r>
        <w:rPr>
          <w:rtl/>
        </w:rPr>
        <w:t xml:space="preserve"> </w:t>
      </w:r>
      <w:bookmarkStart w:id="1379" w:name="_ETM_Q2_510950"/>
      <w:bookmarkEnd w:id="1379"/>
      <w:r>
        <w:rPr>
          <w:rtl/>
        </w:rPr>
        <w:t xml:space="preserve">מים </w:t>
      </w:r>
      <w:bookmarkStart w:id="1380" w:name="_ETM_Q2_511700"/>
      <w:bookmarkEnd w:id="1380"/>
      <w:r>
        <w:rPr>
          <w:rtl/>
        </w:rPr>
        <w:t xml:space="preserve">וקרם </w:t>
      </w:r>
      <w:bookmarkStart w:id="1381" w:name="_ETM_Q2_512300"/>
      <w:bookmarkEnd w:id="1381"/>
      <w:r>
        <w:rPr>
          <w:rtl/>
        </w:rPr>
        <w:t>הגנה</w:t>
      </w:r>
      <w:r>
        <w:rPr>
          <w:rFonts w:hint="cs"/>
          <w:rtl/>
        </w:rPr>
        <w:t>,</w:t>
      </w:r>
      <w:r>
        <w:rPr>
          <w:rtl/>
        </w:rPr>
        <w:t xml:space="preserve"> </w:t>
      </w:r>
      <w:bookmarkStart w:id="1382" w:name="_ETM_Q2_513020"/>
      <w:bookmarkEnd w:id="1382"/>
      <w:r>
        <w:rPr>
          <w:rtl/>
        </w:rPr>
        <w:t xml:space="preserve">גם </w:t>
      </w:r>
      <w:bookmarkStart w:id="1383" w:name="_ETM_Q2_513320"/>
      <w:bookmarkEnd w:id="1383"/>
      <w:r>
        <w:rPr>
          <w:rtl/>
        </w:rPr>
        <w:t xml:space="preserve">בגלל </w:t>
      </w:r>
      <w:bookmarkStart w:id="1384" w:name="_ETM_Q2_513620"/>
      <w:bookmarkEnd w:id="1384"/>
      <w:r>
        <w:rPr>
          <w:rtl/>
        </w:rPr>
        <w:t>החום</w:t>
      </w:r>
      <w:r>
        <w:rPr>
          <w:rFonts w:hint="cs"/>
          <w:rtl/>
        </w:rPr>
        <w:t>,</w:t>
      </w:r>
      <w:r>
        <w:rPr>
          <w:rtl/>
        </w:rPr>
        <w:t xml:space="preserve"> </w:t>
      </w:r>
      <w:bookmarkStart w:id="1385" w:name="_ETM_Q2_514100"/>
      <w:bookmarkEnd w:id="1385"/>
      <w:r>
        <w:rPr>
          <w:rtl/>
        </w:rPr>
        <w:t xml:space="preserve">גם </w:t>
      </w:r>
      <w:bookmarkStart w:id="1386" w:name="_ETM_Q2_514310"/>
      <w:bookmarkEnd w:id="1386"/>
      <w:r>
        <w:rPr>
          <w:rtl/>
        </w:rPr>
        <w:t xml:space="preserve">בגלל </w:t>
      </w:r>
      <w:bookmarkStart w:id="1387" w:name="_ETM_Q2_514550"/>
      <w:bookmarkEnd w:id="1387"/>
      <w:r>
        <w:rPr>
          <w:rtl/>
        </w:rPr>
        <w:t xml:space="preserve">סכנת </w:t>
      </w:r>
      <w:bookmarkStart w:id="1388" w:name="_ETM_Q2_515060"/>
      <w:bookmarkEnd w:id="1388"/>
      <w:r>
        <w:rPr>
          <w:rtl/>
        </w:rPr>
        <w:t xml:space="preserve">השרפה </w:t>
      </w:r>
      <w:bookmarkStart w:id="1389" w:name="_ETM_Q2_515839"/>
      <w:bookmarkEnd w:id="1389"/>
      <w:proofErr w:type="spellStart"/>
      <w:r>
        <w:rPr>
          <w:rFonts w:hint="cs"/>
          <w:rtl/>
        </w:rPr>
        <w:t>ה</w:t>
      </w:r>
      <w:r>
        <w:rPr>
          <w:rtl/>
        </w:rPr>
        <w:t>מיידית</w:t>
      </w:r>
      <w:proofErr w:type="spellEnd"/>
      <w:r>
        <w:rPr>
          <w:rFonts w:hint="cs"/>
          <w:rtl/>
        </w:rPr>
        <w:t>,</w:t>
      </w:r>
      <w:r>
        <w:rPr>
          <w:rtl/>
        </w:rPr>
        <w:t xml:space="preserve"> </w:t>
      </w:r>
      <w:bookmarkStart w:id="1390" w:name="_ETM_Q2_516320"/>
      <w:bookmarkEnd w:id="1390"/>
      <w:r>
        <w:rPr>
          <w:rtl/>
        </w:rPr>
        <w:t xml:space="preserve">אבל </w:t>
      </w:r>
      <w:bookmarkStart w:id="1391" w:name="_ETM_Q2_516560"/>
      <w:bookmarkEnd w:id="1391"/>
      <w:r>
        <w:rPr>
          <w:rtl/>
        </w:rPr>
        <w:t xml:space="preserve">גם </w:t>
      </w:r>
      <w:bookmarkStart w:id="1392" w:name="_ETM_Q2_516830"/>
      <w:bookmarkEnd w:id="1392"/>
      <w:r>
        <w:rPr>
          <w:rtl/>
        </w:rPr>
        <w:t xml:space="preserve">בגלל </w:t>
      </w:r>
      <w:bookmarkStart w:id="1393" w:name="_ETM_Q2_517130"/>
      <w:bookmarkEnd w:id="1393"/>
      <w:r>
        <w:rPr>
          <w:rtl/>
        </w:rPr>
        <w:t xml:space="preserve">הסיכון </w:t>
      </w:r>
      <w:bookmarkStart w:id="1394" w:name="_ETM_Q2_517520"/>
      <w:bookmarkEnd w:id="1394"/>
      <w:r>
        <w:rPr>
          <w:rtl/>
        </w:rPr>
        <w:t>המוגבר</w:t>
      </w:r>
      <w:r>
        <w:rPr>
          <w:rFonts w:hint="cs"/>
          <w:rtl/>
        </w:rPr>
        <w:t xml:space="preserve"> </w:t>
      </w:r>
      <w:r>
        <w:rPr>
          <w:rtl/>
        </w:rPr>
        <w:t xml:space="preserve">– </w:t>
      </w:r>
      <w:bookmarkStart w:id="1395" w:name="_ETM_Q2_517940"/>
      <w:bookmarkEnd w:id="1395"/>
      <w:r>
        <w:rPr>
          <w:rtl/>
        </w:rPr>
        <w:t xml:space="preserve">שכבר </w:t>
      </w:r>
      <w:bookmarkStart w:id="1396" w:name="_ETM_Q2_518270"/>
      <w:bookmarkEnd w:id="1396"/>
      <w:r>
        <w:rPr>
          <w:rtl/>
        </w:rPr>
        <w:t xml:space="preserve">ידוע </w:t>
      </w:r>
      <w:bookmarkStart w:id="1397" w:name="_ETM_Q2_518690"/>
      <w:bookmarkEnd w:id="1397"/>
      <w:r>
        <w:rPr>
          <w:rtl/>
        </w:rPr>
        <w:t xml:space="preserve">לנו </w:t>
      </w:r>
      <w:bookmarkStart w:id="1398" w:name="_ETM_Q2_518930"/>
      <w:bookmarkEnd w:id="1398"/>
      <w:r>
        <w:rPr>
          <w:rtl/>
        </w:rPr>
        <w:t xml:space="preserve">וידוע </w:t>
      </w:r>
      <w:bookmarkStart w:id="1399" w:name="_ETM_Q2_519350"/>
      <w:bookmarkEnd w:id="1399"/>
      <w:r>
        <w:rPr>
          <w:rtl/>
        </w:rPr>
        <w:t xml:space="preserve">למחקר </w:t>
      </w:r>
      <w:bookmarkStart w:id="1400" w:name="_ETM_Q2_519860"/>
      <w:bookmarkEnd w:id="1400"/>
      <w:r>
        <w:rPr>
          <w:rtl/>
        </w:rPr>
        <w:t xml:space="preserve">ולמדע </w:t>
      </w:r>
      <w:bookmarkStart w:id="1401" w:name="_ETM_Q2_522470"/>
      <w:bookmarkEnd w:id="1401"/>
      <w:r>
        <w:rPr>
          <w:rtl/>
        </w:rPr>
        <w:t>–</w:t>
      </w:r>
      <w:r>
        <w:rPr>
          <w:rFonts w:hint="cs"/>
          <w:rtl/>
        </w:rPr>
        <w:t xml:space="preserve"> </w:t>
      </w:r>
      <w:r>
        <w:rPr>
          <w:rtl/>
        </w:rPr>
        <w:t xml:space="preserve">מקרינת </w:t>
      </w:r>
      <w:bookmarkStart w:id="1402" w:name="_ETM_Q2_523070"/>
      <w:bookmarkEnd w:id="1402"/>
      <w:r>
        <w:rPr>
          <w:rtl/>
        </w:rPr>
        <w:t xml:space="preserve">השמש </w:t>
      </w:r>
      <w:bookmarkStart w:id="1403" w:name="_ETM_Q2_523550"/>
      <w:bookmarkEnd w:id="1403"/>
      <w:r>
        <w:rPr>
          <w:rtl/>
        </w:rPr>
        <w:t xml:space="preserve">לסרטן </w:t>
      </w:r>
      <w:bookmarkStart w:id="1404" w:name="_ETM_Q2_524239"/>
      <w:bookmarkEnd w:id="1404"/>
      <w:r>
        <w:rPr>
          <w:rtl/>
        </w:rPr>
        <w:t>ה</w:t>
      </w:r>
      <w:r>
        <w:rPr>
          <w:rFonts w:hint="cs"/>
          <w:rtl/>
        </w:rPr>
        <w:t>ע</w:t>
      </w:r>
      <w:r>
        <w:rPr>
          <w:rtl/>
        </w:rPr>
        <w:t>ור</w:t>
      </w:r>
      <w:r>
        <w:rPr>
          <w:rFonts w:hint="cs"/>
          <w:rtl/>
        </w:rPr>
        <w:t>.</w:t>
      </w:r>
      <w:r>
        <w:rPr>
          <w:rtl/>
        </w:rPr>
        <w:t xml:space="preserve"> </w:t>
      </w:r>
      <w:bookmarkStart w:id="1405" w:name="_ETM_Q2_524660"/>
      <w:bookmarkEnd w:id="1405"/>
      <w:r>
        <w:rPr>
          <w:rtl/>
        </w:rPr>
        <w:t xml:space="preserve">אז </w:t>
      </w:r>
      <w:bookmarkStart w:id="1406" w:name="_ETM_Q2_525020"/>
      <w:bookmarkEnd w:id="1406"/>
      <w:r>
        <w:rPr>
          <w:rtl/>
        </w:rPr>
        <w:t xml:space="preserve">בהחלט </w:t>
      </w:r>
      <w:bookmarkStart w:id="1407" w:name="_ETM_Q2_525470"/>
      <w:bookmarkEnd w:id="1407"/>
      <w:r>
        <w:rPr>
          <w:rtl/>
        </w:rPr>
        <w:t xml:space="preserve">זה </w:t>
      </w:r>
      <w:bookmarkStart w:id="1408" w:name="_ETM_Q2_526100"/>
      <w:bookmarkEnd w:id="1408"/>
      <w:r>
        <w:rPr>
          <w:rtl/>
        </w:rPr>
        <w:t xml:space="preserve">ייכנס </w:t>
      </w:r>
      <w:bookmarkStart w:id="1409" w:name="_ETM_Q2_526550"/>
      <w:bookmarkEnd w:id="1409"/>
      <w:r>
        <w:rPr>
          <w:rtl/>
        </w:rPr>
        <w:t xml:space="preserve">בתוך </w:t>
      </w:r>
      <w:bookmarkStart w:id="1410" w:name="_ETM_Q2_526879"/>
      <w:bookmarkEnd w:id="1410"/>
      <w:r>
        <w:rPr>
          <w:rtl/>
        </w:rPr>
        <w:t xml:space="preserve">סל </w:t>
      </w:r>
      <w:bookmarkStart w:id="1411" w:name="_ETM_Q2_527270"/>
      <w:bookmarkEnd w:id="1411"/>
      <w:r>
        <w:rPr>
          <w:rtl/>
        </w:rPr>
        <w:t xml:space="preserve">ההמלצות </w:t>
      </w:r>
      <w:bookmarkStart w:id="1412" w:name="_ETM_Q2_528629"/>
      <w:bookmarkEnd w:id="1412"/>
      <w:r>
        <w:rPr>
          <w:rtl/>
        </w:rPr>
        <w:t xml:space="preserve">והמודעות </w:t>
      </w:r>
      <w:bookmarkStart w:id="1413" w:name="_ETM_Q2_529140"/>
      <w:bookmarkEnd w:id="1413"/>
      <w:r>
        <w:rPr>
          <w:rtl/>
        </w:rPr>
        <w:t xml:space="preserve">שלנו </w:t>
      </w:r>
      <w:bookmarkStart w:id="1414" w:name="_ETM_Q2_529500"/>
      <w:bookmarkEnd w:id="1414"/>
      <w:r>
        <w:rPr>
          <w:rtl/>
        </w:rPr>
        <w:t xml:space="preserve">לימי </w:t>
      </w:r>
      <w:bookmarkStart w:id="1415" w:name="_ETM_Q2_529829"/>
      <w:bookmarkEnd w:id="1415"/>
      <w:r>
        <w:rPr>
          <w:rtl/>
        </w:rPr>
        <w:t xml:space="preserve">הקיץ </w:t>
      </w:r>
      <w:bookmarkStart w:id="1416" w:name="_ETM_Q2_530219"/>
      <w:bookmarkEnd w:id="1416"/>
      <w:r>
        <w:rPr>
          <w:rtl/>
        </w:rPr>
        <w:t>החמים</w:t>
      </w:r>
      <w:r>
        <w:rPr>
          <w:rFonts w:hint="cs"/>
          <w:rtl/>
        </w:rPr>
        <w:t>,</w:t>
      </w:r>
      <w:r>
        <w:rPr>
          <w:rtl/>
        </w:rPr>
        <w:t xml:space="preserve"> </w:t>
      </w:r>
      <w:bookmarkStart w:id="1417" w:name="_ETM_Q2_531089"/>
      <w:bookmarkEnd w:id="1417"/>
      <w:r>
        <w:rPr>
          <w:rtl/>
        </w:rPr>
        <w:t xml:space="preserve">שכאמור </w:t>
      </w:r>
      <w:bookmarkStart w:id="1418" w:name="_ETM_Q2_531690"/>
      <w:bookmarkEnd w:id="1418"/>
      <w:r>
        <w:rPr>
          <w:rtl/>
        </w:rPr>
        <w:t xml:space="preserve">רק </w:t>
      </w:r>
      <w:bookmarkStart w:id="1419" w:name="_ETM_Q2_531839"/>
      <w:bookmarkEnd w:id="1419"/>
      <w:r>
        <w:rPr>
          <w:rtl/>
        </w:rPr>
        <w:t xml:space="preserve">ילכו </w:t>
      </w:r>
      <w:bookmarkStart w:id="1420" w:name="_ETM_Q2_532110"/>
      <w:bookmarkEnd w:id="1420"/>
      <w:r>
        <w:rPr>
          <w:rtl/>
        </w:rPr>
        <w:t>ו</w:t>
      </w:r>
      <w:r>
        <w:rPr>
          <w:rFonts w:hint="cs"/>
          <w:rtl/>
        </w:rPr>
        <w:t>י</w:t>
      </w:r>
      <w:r>
        <w:rPr>
          <w:rtl/>
        </w:rPr>
        <w:t xml:space="preserve">תגברו </w:t>
      </w:r>
      <w:bookmarkStart w:id="1421" w:name="_ETM_Q2_532740"/>
      <w:bookmarkEnd w:id="1421"/>
      <w:r>
        <w:rPr>
          <w:rtl/>
        </w:rPr>
        <w:t>ו</w:t>
      </w:r>
      <w:r>
        <w:rPr>
          <w:rFonts w:hint="cs"/>
          <w:rtl/>
        </w:rPr>
        <w:t>י</w:t>
      </w:r>
      <w:r>
        <w:rPr>
          <w:rtl/>
        </w:rPr>
        <w:t xml:space="preserve">תעצמו </w:t>
      </w:r>
      <w:bookmarkStart w:id="1422" w:name="_ETM_Q2_533550"/>
      <w:bookmarkEnd w:id="1422"/>
      <w:r>
        <w:rPr>
          <w:rtl/>
        </w:rPr>
        <w:t>באזורנו</w:t>
      </w:r>
      <w:bookmarkStart w:id="1423" w:name="_ETM_Q2_535010"/>
      <w:bookmarkEnd w:id="1423"/>
      <w:r>
        <w:rPr>
          <w:rFonts w:hint="cs"/>
          <w:rtl/>
        </w:rPr>
        <w:t xml:space="preserve">. </w:t>
      </w:r>
    </w:p>
    <w:p w:rsidR="003B4034" w:rsidRDefault="003B4034" w:rsidP="001119B8">
      <w:pPr>
        <w:rPr>
          <w:rtl/>
        </w:rPr>
      </w:pPr>
    </w:p>
    <w:p w:rsidR="003B4034" w:rsidRDefault="003B4034" w:rsidP="001119B8">
      <w:pPr>
        <w:pStyle w:val="af6"/>
        <w:rPr>
          <w:rtl/>
        </w:rPr>
      </w:pPr>
      <w:bookmarkStart w:id="1424" w:name="ET_yor_6326_17"/>
      <w:r w:rsidRPr="009B2167">
        <w:rPr>
          <w:rStyle w:val="TagStyle"/>
          <w:rtl/>
        </w:rPr>
        <w:t xml:space="preserve"> &lt;&lt; יור &gt;&gt;</w:t>
      </w:r>
      <w:r w:rsidRPr="003C1C85">
        <w:rPr>
          <w:rStyle w:val="TagStyle"/>
          <w:rtl/>
        </w:rPr>
        <w:t xml:space="preserve"> </w:t>
      </w:r>
      <w:r>
        <w:rPr>
          <w:rtl/>
        </w:rPr>
        <w:t>היו"ר איתן גינזבורג:</w:t>
      </w:r>
      <w:r w:rsidRPr="003C1C85">
        <w:rPr>
          <w:rStyle w:val="TagStyle"/>
          <w:rtl/>
        </w:rPr>
        <w:t xml:space="preserve"> </w:t>
      </w:r>
      <w:r w:rsidRPr="009B2167">
        <w:rPr>
          <w:rStyle w:val="TagStyle"/>
          <w:rtl/>
        </w:rPr>
        <w:t>&lt;&lt; יור &gt;&gt;</w:t>
      </w:r>
      <w:r>
        <w:rPr>
          <w:rtl/>
        </w:rPr>
        <w:t xml:space="preserve"> </w:t>
      </w:r>
      <w:bookmarkEnd w:id="1424"/>
    </w:p>
    <w:p w:rsidR="003B4034" w:rsidRDefault="003B4034" w:rsidP="00431907">
      <w:pPr>
        <w:rPr>
          <w:rtl/>
          <w:lang w:eastAsia="he-IL"/>
        </w:rPr>
      </w:pPr>
    </w:p>
    <w:p w:rsidR="003B4034" w:rsidRDefault="003B4034" w:rsidP="001119B8">
      <w:pPr>
        <w:rPr>
          <w:rtl/>
        </w:rPr>
      </w:pPr>
      <w:bookmarkStart w:id="1425" w:name="_ETM_Q2_533000"/>
      <w:bookmarkStart w:id="1426" w:name="_ETM_Q2_532000"/>
      <w:bookmarkEnd w:id="1425"/>
      <w:bookmarkEnd w:id="1426"/>
      <w:r>
        <w:rPr>
          <w:rFonts w:hint="cs"/>
          <w:rtl/>
        </w:rPr>
        <w:t>ת</w:t>
      </w:r>
      <w:r>
        <w:rPr>
          <w:rtl/>
        </w:rPr>
        <w:t>ודה</w:t>
      </w:r>
      <w:r>
        <w:rPr>
          <w:rFonts w:hint="cs"/>
          <w:rtl/>
        </w:rPr>
        <w:t>.</w:t>
      </w:r>
      <w:r>
        <w:rPr>
          <w:rtl/>
        </w:rPr>
        <w:t xml:space="preserve"> </w:t>
      </w:r>
      <w:bookmarkStart w:id="1427" w:name="_ETM_Q2_535969"/>
      <w:bookmarkEnd w:id="1427"/>
      <w:r>
        <w:rPr>
          <w:rtl/>
        </w:rPr>
        <w:t xml:space="preserve">שאלה </w:t>
      </w:r>
      <w:bookmarkStart w:id="1428" w:name="_ETM_Q2_536210"/>
      <w:bookmarkEnd w:id="1428"/>
      <w:r>
        <w:rPr>
          <w:rtl/>
        </w:rPr>
        <w:t xml:space="preserve">נוספת </w:t>
      </w:r>
      <w:bookmarkStart w:id="1429" w:name="_ETM_Q2_537469"/>
      <w:bookmarkEnd w:id="1429"/>
      <w:r>
        <w:rPr>
          <w:rtl/>
        </w:rPr>
        <w:t xml:space="preserve">לשרה </w:t>
      </w:r>
      <w:bookmarkStart w:id="1430" w:name="_ETM_Q2_539100"/>
      <w:bookmarkEnd w:id="1430"/>
      <w:r>
        <w:rPr>
          <w:rFonts w:hint="cs"/>
          <w:rtl/>
        </w:rPr>
        <w:t xml:space="preserve">– </w:t>
      </w:r>
      <w:r>
        <w:rPr>
          <w:rtl/>
        </w:rPr>
        <w:t xml:space="preserve">מפי </w:t>
      </w:r>
      <w:bookmarkStart w:id="1431" w:name="_ETM_Q2_539880"/>
      <w:bookmarkEnd w:id="1431"/>
      <w:r>
        <w:rPr>
          <w:rtl/>
        </w:rPr>
        <w:t xml:space="preserve">חבר </w:t>
      </w:r>
      <w:bookmarkStart w:id="1432" w:name="_ETM_Q2_540270"/>
      <w:bookmarkEnd w:id="1432"/>
      <w:r>
        <w:rPr>
          <w:rtl/>
        </w:rPr>
        <w:t xml:space="preserve">הכנסת </w:t>
      </w:r>
      <w:bookmarkStart w:id="1433" w:name="_ETM_Q2_540570"/>
      <w:bookmarkEnd w:id="1433"/>
      <w:r>
        <w:rPr>
          <w:rtl/>
        </w:rPr>
        <w:t>מקלב</w:t>
      </w:r>
      <w:r>
        <w:rPr>
          <w:rFonts w:hint="cs"/>
          <w:rtl/>
        </w:rPr>
        <w:t>,</w:t>
      </w:r>
      <w:r>
        <w:rPr>
          <w:rtl/>
        </w:rPr>
        <w:t xml:space="preserve"> </w:t>
      </w:r>
      <w:bookmarkStart w:id="1434" w:name="_ETM_Q2_540960"/>
      <w:bookmarkEnd w:id="1434"/>
      <w:r>
        <w:rPr>
          <w:rtl/>
        </w:rPr>
        <w:t>בבקשה</w:t>
      </w:r>
      <w:r>
        <w:rPr>
          <w:rFonts w:hint="cs"/>
          <w:rtl/>
        </w:rPr>
        <w:t>.</w:t>
      </w:r>
    </w:p>
    <w:p w:rsidR="003B4034" w:rsidRDefault="003B4034" w:rsidP="001119B8">
      <w:pPr>
        <w:rPr>
          <w:rtl/>
        </w:rPr>
      </w:pPr>
    </w:p>
    <w:p w:rsidR="003B4034" w:rsidRDefault="003B4034" w:rsidP="001119B8">
      <w:pPr>
        <w:pStyle w:val="a4"/>
        <w:rPr>
          <w:rtl/>
        </w:rPr>
      </w:pPr>
      <w:bookmarkStart w:id="1435" w:name="ET_speaker_6166_18"/>
      <w:r w:rsidRPr="009B2167">
        <w:rPr>
          <w:rStyle w:val="TagStyle"/>
          <w:rtl/>
        </w:rPr>
        <w:t xml:space="preserve"> &lt;&lt; דובר &gt;&gt;</w:t>
      </w:r>
      <w:r w:rsidRPr="003C1C85">
        <w:rPr>
          <w:rStyle w:val="TagStyle"/>
          <w:rtl/>
        </w:rPr>
        <w:t xml:space="preserve"> </w:t>
      </w:r>
      <w:bookmarkStart w:id="1436" w:name="_Toc105620606"/>
      <w:r>
        <w:rPr>
          <w:rtl/>
        </w:rPr>
        <w:t>אורי מקלב (יהדות התורה):</w:t>
      </w:r>
      <w:bookmarkEnd w:id="1436"/>
      <w:r w:rsidRPr="003C1C85">
        <w:rPr>
          <w:rStyle w:val="TagStyle"/>
          <w:rtl/>
        </w:rPr>
        <w:t xml:space="preserve"> </w:t>
      </w:r>
      <w:r w:rsidRPr="009B2167">
        <w:rPr>
          <w:rStyle w:val="TagStyle"/>
          <w:rtl/>
        </w:rPr>
        <w:t>&lt;&lt; דובר &gt;&gt;</w:t>
      </w:r>
      <w:r>
        <w:rPr>
          <w:rtl/>
        </w:rPr>
        <w:t xml:space="preserve"> </w:t>
      </w:r>
      <w:bookmarkEnd w:id="1435"/>
    </w:p>
    <w:p w:rsidR="003B4034" w:rsidRDefault="003B4034" w:rsidP="00431907">
      <w:pPr>
        <w:rPr>
          <w:rtl/>
          <w:lang w:eastAsia="he-IL"/>
        </w:rPr>
      </w:pPr>
    </w:p>
    <w:p w:rsidR="003B4034" w:rsidRDefault="003B4034" w:rsidP="001119B8">
      <w:pPr>
        <w:rPr>
          <w:rtl/>
        </w:rPr>
      </w:pPr>
      <w:bookmarkStart w:id="1437" w:name="_ETM_Q2_544210"/>
      <w:bookmarkEnd w:id="1437"/>
      <w:r>
        <w:rPr>
          <w:rFonts w:hint="cs"/>
          <w:rtl/>
        </w:rPr>
        <w:t xml:space="preserve">תודה רבה, אדוני </w:t>
      </w:r>
      <w:bookmarkStart w:id="1438" w:name="_ETM_Q2_549000"/>
      <w:bookmarkEnd w:id="1438"/>
      <w:r>
        <w:rPr>
          <w:rFonts w:hint="cs"/>
          <w:rtl/>
        </w:rPr>
        <w:t xml:space="preserve">היושב-ראש. </w:t>
      </w:r>
      <w:proofErr w:type="spellStart"/>
      <w:r>
        <w:rPr>
          <w:rFonts w:hint="cs"/>
          <w:rtl/>
        </w:rPr>
        <w:t>מכובדתי</w:t>
      </w:r>
      <w:proofErr w:type="spellEnd"/>
      <w:r>
        <w:rPr>
          <w:rFonts w:hint="cs"/>
          <w:rtl/>
        </w:rPr>
        <w:t xml:space="preserve"> השרה, את ודאי יודעת שהכנסת </w:t>
      </w:r>
      <w:bookmarkStart w:id="1439" w:name="_ETM_Q2_545589"/>
      <w:bookmarkStart w:id="1440" w:name="_ETM_Q2_545680"/>
      <w:bookmarkStart w:id="1441" w:name="_ETM_Q2_545860"/>
      <w:bookmarkStart w:id="1442" w:name="_ETM_Q2_545920"/>
      <w:bookmarkStart w:id="1443" w:name="_ETM_Q2_547020"/>
      <w:bookmarkStart w:id="1444" w:name="_ETM_Q2_547800"/>
      <w:bookmarkStart w:id="1445" w:name="_ETM_Q2_548159"/>
      <w:bookmarkStart w:id="1446" w:name="_ETM_Q2_548550"/>
      <w:bookmarkStart w:id="1447" w:name="_ETM_Q2_549240"/>
      <w:bookmarkStart w:id="1448" w:name="_ETM_Q2_549360"/>
      <w:bookmarkStart w:id="1449" w:name="_ETM_Q2_550960"/>
      <w:bookmarkStart w:id="1450" w:name="_ETM_Q2_551200"/>
      <w:bookmarkStart w:id="1451" w:name="_ETM_Q2_551500"/>
      <w:bookmarkStart w:id="1452" w:name="_ETM_Q2_552339"/>
      <w:bookmarkStart w:id="1453" w:name="_ETM_Q2_552880"/>
      <w:bookmarkStart w:id="1454" w:name="_ETM_Q2_554200"/>
      <w:bookmarkStart w:id="1455" w:name="_ETM_Q2_554589"/>
      <w:bookmarkStart w:id="1456" w:name="_ETM_Q2_554920"/>
      <w:bookmarkStart w:id="1457" w:name="_ETM_Q2_555279"/>
      <w:bookmarkStart w:id="1458" w:name="_ETM_Q2_555820"/>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r>
        <w:rPr>
          <w:rtl/>
        </w:rPr>
        <w:t xml:space="preserve">בימים </w:t>
      </w:r>
      <w:bookmarkStart w:id="1459" w:name="_ETM_Q2_556210"/>
      <w:bookmarkEnd w:id="1459"/>
      <w:r>
        <w:rPr>
          <w:rtl/>
        </w:rPr>
        <w:t xml:space="preserve">אלה </w:t>
      </w:r>
      <w:bookmarkStart w:id="1460" w:name="_ETM_Q2_556479"/>
      <w:bookmarkEnd w:id="1460"/>
      <w:r>
        <w:rPr>
          <w:rtl/>
        </w:rPr>
        <w:t xml:space="preserve">דנה </w:t>
      </w:r>
      <w:bookmarkStart w:id="1461" w:name="_ETM_Q2_557450"/>
      <w:bookmarkEnd w:id="1461"/>
      <w:r>
        <w:rPr>
          <w:rtl/>
        </w:rPr>
        <w:t xml:space="preserve">בהצעת </w:t>
      </w:r>
      <w:bookmarkStart w:id="1462" w:name="_ETM_Q2_558140"/>
      <w:bookmarkEnd w:id="1462"/>
      <w:r>
        <w:rPr>
          <w:rtl/>
        </w:rPr>
        <w:t xml:space="preserve">חוק </w:t>
      </w:r>
      <w:bookmarkStart w:id="1463" w:name="_ETM_Q2_558799"/>
      <w:bookmarkEnd w:id="1463"/>
      <w:r>
        <w:rPr>
          <w:rtl/>
        </w:rPr>
        <w:t xml:space="preserve">להרחיב </w:t>
      </w:r>
      <w:bookmarkStart w:id="1464" w:name="_ETM_Q2_559490"/>
      <w:bookmarkEnd w:id="1464"/>
      <w:r>
        <w:rPr>
          <w:rtl/>
        </w:rPr>
        <w:t xml:space="preserve">את </w:t>
      </w:r>
      <w:bookmarkStart w:id="1465" w:name="_ETM_Q2_559640"/>
      <w:bookmarkEnd w:id="1465"/>
      <w:r>
        <w:rPr>
          <w:rtl/>
        </w:rPr>
        <w:t xml:space="preserve">התשלום </w:t>
      </w:r>
      <w:bookmarkStart w:id="1466" w:name="_ETM_Q2_560390"/>
      <w:bookmarkEnd w:id="1466"/>
      <w:r>
        <w:rPr>
          <w:rtl/>
        </w:rPr>
        <w:t xml:space="preserve">על </w:t>
      </w:r>
      <w:bookmarkStart w:id="1467" w:name="_ETM_Q2_560750"/>
      <w:bookmarkEnd w:id="1467"/>
      <w:r>
        <w:rPr>
          <w:rtl/>
        </w:rPr>
        <w:t xml:space="preserve">שקיות </w:t>
      </w:r>
      <w:bookmarkStart w:id="1468" w:name="_ETM_Q2_561619"/>
      <w:bookmarkEnd w:id="1468"/>
      <w:r>
        <w:rPr>
          <w:rtl/>
        </w:rPr>
        <w:t xml:space="preserve">נשיאה </w:t>
      </w:r>
      <w:bookmarkStart w:id="1469" w:name="_ETM_Q2_562520"/>
      <w:bookmarkEnd w:id="1469"/>
      <w:r>
        <w:rPr>
          <w:rtl/>
        </w:rPr>
        <w:t>חד</w:t>
      </w:r>
      <w:r>
        <w:rPr>
          <w:rFonts w:hint="cs"/>
          <w:rtl/>
        </w:rPr>
        <w:t>-</w:t>
      </w:r>
      <w:bookmarkStart w:id="1470" w:name="_ETM_Q2_562790"/>
      <w:bookmarkEnd w:id="1470"/>
      <w:r>
        <w:rPr>
          <w:rtl/>
        </w:rPr>
        <w:t>פעמי</w:t>
      </w:r>
      <w:r>
        <w:rPr>
          <w:rFonts w:hint="cs"/>
          <w:rtl/>
        </w:rPr>
        <w:t>ות.</w:t>
      </w:r>
      <w:r>
        <w:rPr>
          <w:rtl/>
        </w:rPr>
        <w:t xml:space="preserve"> </w:t>
      </w:r>
      <w:bookmarkStart w:id="1471" w:name="_ETM_Q2_565039"/>
      <w:bookmarkEnd w:id="1471"/>
      <w:r>
        <w:rPr>
          <w:rtl/>
        </w:rPr>
        <w:t xml:space="preserve">אנחנו </w:t>
      </w:r>
      <w:bookmarkStart w:id="1472" w:name="_ETM_Q2_565339"/>
      <w:bookmarkEnd w:id="1472"/>
      <w:r>
        <w:rPr>
          <w:rtl/>
        </w:rPr>
        <w:t xml:space="preserve">הרי </w:t>
      </w:r>
      <w:bookmarkStart w:id="1473" w:name="_ETM_Q2_565460"/>
      <w:bookmarkEnd w:id="1473"/>
      <w:r>
        <w:rPr>
          <w:rtl/>
        </w:rPr>
        <w:t xml:space="preserve">יודעים </w:t>
      </w:r>
      <w:bookmarkStart w:id="1474" w:name="_ETM_Q2_565700"/>
      <w:bookmarkEnd w:id="1474"/>
      <w:r>
        <w:rPr>
          <w:rtl/>
        </w:rPr>
        <w:t xml:space="preserve">שהמטרה </w:t>
      </w:r>
      <w:bookmarkStart w:id="1475" w:name="_ETM_Q2_566509"/>
      <w:bookmarkEnd w:id="1475"/>
      <w:r>
        <w:rPr>
          <w:rtl/>
        </w:rPr>
        <w:t xml:space="preserve">היא </w:t>
      </w:r>
      <w:bookmarkStart w:id="1476" w:name="_ETM_Q2_566600"/>
      <w:bookmarkEnd w:id="1476"/>
      <w:r>
        <w:rPr>
          <w:rtl/>
        </w:rPr>
        <w:t xml:space="preserve">לא </w:t>
      </w:r>
      <w:bookmarkStart w:id="1477" w:name="_ETM_Q2_566719"/>
      <w:bookmarkEnd w:id="1477"/>
      <w:r>
        <w:rPr>
          <w:rtl/>
        </w:rPr>
        <w:t xml:space="preserve">לקחת </w:t>
      </w:r>
      <w:bookmarkStart w:id="1478" w:name="_ETM_Q2_567049"/>
      <w:bookmarkEnd w:id="1478"/>
      <w:r>
        <w:rPr>
          <w:rtl/>
        </w:rPr>
        <w:t>תשלום</w:t>
      </w:r>
      <w:r>
        <w:rPr>
          <w:rFonts w:hint="cs"/>
          <w:rtl/>
        </w:rPr>
        <w:t>,</w:t>
      </w:r>
      <w:r>
        <w:rPr>
          <w:rtl/>
        </w:rPr>
        <w:t xml:space="preserve"> </w:t>
      </w:r>
      <w:bookmarkStart w:id="1479" w:name="_ETM_Q2_567350"/>
      <w:bookmarkEnd w:id="1479"/>
      <w:r>
        <w:rPr>
          <w:rtl/>
        </w:rPr>
        <w:t xml:space="preserve">המטרה </w:t>
      </w:r>
      <w:bookmarkStart w:id="1480" w:name="_ETM_Q2_567799"/>
      <w:bookmarkEnd w:id="1480"/>
      <w:r>
        <w:rPr>
          <w:rtl/>
        </w:rPr>
        <w:t xml:space="preserve">היא </w:t>
      </w:r>
      <w:bookmarkStart w:id="1481" w:name="_ETM_Q2_567920"/>
      <w:bookmarkStart w:id="1482" w:name="_ETM_Q2_568249"/>
      <w:bookmarkEnd w:id="1481"/>
      <w:bookmarkEnd w:id="1482"/>
      <w:r>
        <w:rPr>
          <w:rtl/>
        </w:rPr>
        <w:t xml:space="preserve">שמירה </w:t>
      </w:r>
      <w:bookmarkStart w:id="1483" w:name="_ETM_Q2_568670"/>
      <w:bookmarkEnd w:id="1483"/>
      <w:r>
        <w:rPr>
          <w:rtl/>
        </w:rPr>
        <w:t xml:space="preserve">על </w:t>
      </w:r>
      <w:bookmarkStart w:id="1484" w:name="_ETM_Q2_568729"/>
      <w:bookmarkEnd w:id="1484"/>
      <w:r>
        <w:rPr>
          <w:rtl/>
        </w:rPr>
        <w:t>הסביבה</w:t>
      </w:r>
      <w:r>
        <w:rPr>
          <w:rFonts w:hint="cs"/>
          <w:rtl/>
        </w:rPr>
        <w:t>,</w:t>
      </w:r>
      <w:r>
        <w:rPr>
          <w:rtl/>
        </w:rPr>
        <w:t xml:space="preserve"> </w:t>
      </w:r>
      <w:bookmarkStart w:id="1485" w:name="_ETM_Q2_569689"/>
      <w:bookmarkEnd w:id="1485"/>
      <w:r>
        <w:rPr>
          <w:rtl/>
        </w:rPr>
        <w:t xml:space="preserve">והתשלום </w:t>
      </w:r>
      <w:bookmarkStart w:id="1486" w:name="_ETM_Q2_571070"/>
      <w:bookmarkEnd w:id="1486"/>
      <w:r>
        <w:rPr>
          <w:rtl/>
        </w:rPr>
        <w:t xml:space="preserve">אולי </w:t>
      </w:r>
      <w:bookmarkStart w:id="1487" w:name="_ETM_Q2_571369"/>
      <w:bookmarkEnd w:id="1487"/>
      <w:r>
        <w:rPr>
          <w:rtl/>
        </w:rPr>
        <w:t xml:space="preserve">יועיל </w:t>
      </w:r>
      <w:bookmarkStart w:id="1488" w:name="_ETM_Q2_571850"/>
      <w:bookmarkEnd w:id="1488"/>
      <w:r>
        <w:rPr>
          <w:rtl/>
        </w:rPr>
        <w:t xml:space="preserve">כדי </w:t>
      </w:r>
      <w:bookmarkStart w:id="1489" w:name="_ETM_Q2_572089"/>
      <w:bookmarkEnd w:id="1489"/>
      <w:r>
        <w:rPr>
          <w:rtl/>
        </w:rPr>
        <w:t xml:space="preserve">לצמצם </w:t>
      </w:r>
      <w:bookmarkStart w:id="1490" w:name="_ETM_Q2_572659"/>
      <w:bookmarkEnd w:id="1490"/>
      <w:r>
        <w:rPr>
          <w:rtl/>
        </w:rPr>
        <w:t xml:space="preserve">את </w:t>
      </w:r>
      <w:bookmarkStart w:id="1491" w:name="_ETM_Q2_572750"/>
      <w:bookmarkEnd w:id="1491"/>
      <w:r>
        <w:rPr>
          <w:rtl/>
        </w:rPr>
        <w:t>זה</w:t>
      </w:r>
      <w:r>
        <w:rPr>
          <w:rFonts w:hint="cs"/>
          <w:rtl/>
        </w:rPr>
        <w:t>.</w:t>
      </w:r>
    </w:p>
    <w:p w:rsidR="003B4034" w:rsidRDefault="003B4034" w:rsidP="001119B8">
      <w:pPr>
        <w:rPr>
          <w:rtl/>
        </w:rPr>
      </w:pPr>
    </w:p>
    <w:p w:rsidR="003B4034" w:rsidRDefault="003B4034" w:rsidP="0091241F">
      <w:pPr>
        <w:rPr>
          <w:rtl/>
        </w:rPr>
      </w:pPr>
      <w:bookmarkStart w:id="1492" w:name="_ETM_Q2_573000"/>
      <w:bookmarkStart w:id="1493" w:name="_ETM_Q2_573079"/>
      <w:bookmarkEnd w:id="1492"/>
      <w:bookmarkEnd w:id="1493"/>
      <w:r>
        <w:rPr>
          <w:rtl/>
        </w:rPr>
        <w:t xml:space="preserve">אנחנו </w:t>
      </w:r>
      <w:bookmarkStart w:id="1494" w:name="_ETM_Q2_573560"/>
      <w:bookmarkEnd w:id="1494"/>
      <w:r>
        <w:rPr>
          <w:rtl/>
        </w:rPr>
        <w:t xml:space="preserve">מבקשים </w:t>
      </w:r>
      <w:bookmarkStart w:id="1495" w:name="_ETM_Q2_574100"/>
      <w:bookmarkEnd w:id="1495"/>
      <w:r>
        <w:rPr>
          <w:rtl/>
        </w:rPr>
        <w:t xml:space="preserve">במסגרת </w:t>
      </w:r>
      <w:bookmarkStart w:id="1496" w:name="_ETM_Q2_574670"/>
      <w:bookmarkEnd w:id="1496"/>
      <w:r>
        <w:rPr>
          <w:rtl/>
        </w:rPr>
        <w:t xml:space="preserve">הדיונים </w:t>
      </w:r>
      <w:bookmarkStart w:id="1497" w:name="_ETM_Q2_575540"/>
      <w:bookmarkEnd w:id="1497"/>
      <w:r w:rsidR="0091241F">
        <w:rPr>
          <w:rFonts w:hint="cs"/>
          <w:rtl/>
        </w:rPr>
        <w:t xml:space="preserve">– </w:t>
      </w:r>
      <w:r>
        <w:rPr>
          <w:rtl/>
        </w:rPr>
        <w:t xml:space="preserve">ואני </w:t>
      </w:r>
      <w:bookmarkStart w:id="1498" w:name="_ETM_Q2_575720"/>
      <w:bookmarkEnd w:id="1498"/>
      <w:r>
        <w:rPr>
          <w:rtl/>
        </w:rPr>
        <w:t xml:space="preserve">מביא </w:t>
      </w:r>
      <w:bookmarkStart w:id="1499" w:name="_ETM_Q2_575960"/>
      <w:bookmarkEnd w:id="1499"/>
      <w:r>
        <w:rPr>
          <w:rtl/>
        </w:rPr>
        <w:t xml:space="preserve">את </w:t>
      </w:r>
      <w:bookmarkStart w:id="1500" w:name="_ETM_Q2_576020"/>
      <w:bookmarkEnd w:id="1500"/>
      <w:r>
        <w:rPr>
          <w:rtl/>
        </w:rPr>
        <w:t xml:space="preserve">זה </w:t>
      </w:r>
      <w:bookmarkStart w:id="1501" w:name="_ETM_Q2_576140"/>
      <w:bookmarkEnd w:id="1501"/>
      <w:r>
        <w:rPr>
          <w:rtl/>
        </w:rPr>
        <w:t xml:space="preserve">כאן </w:t>
      </w:r>
      <w:bookmarkStart w:id="1502" w:name="_ETM_Q2_576320"/>
      <w:bookmarkEnd w:id="1502"/>
      <w:r>
        <w:rPr>
          <w:rtl/>
        </w:rPr>
        <w:t xml:space="preserve">בפנייך </w:t>
      </w:r>
      <w:bookmarkStart w:id="1503" w:name="_ETM_Q2_578049"/>
      <w:bookmarkEnd w:id="1503"/>
      <w:r w:rsidR="0091241F">
        <w:rPr>
          <w:rFonts w:hint="cs"/>
          <w:rtl/>
        </w:rPr>
        <w:t xml:space="preserve">– </w:t>
      </w:r>
      <w:r>
        <w:rPr>
          <w:rtl/>
        </w:rPr>
        <w:t xml:space="preserve">כדי </w:t>
      </w:r>
      <w:bookmarkStart w:id="1504" w:name="_ETM_Q2_578290"/>
      <w:bookmarkEnd w:id="1504"/>
      <w:r>
        <w:rPr>
          <w:rtl/>
        </w:rPr>
        <w:t xml:space="preserve">לשפר </w:t>
      </w:r>
      <w:bookmarkStart w:id="1505" w:name="_ETM_Q2_578650"/>
      <w:bookmarkEnd w:id="1505"/>
      <w:r>
        <w:rPr>
          <w:rtl/>
        </w:rPr>
        <w:t xml:space="preserve">ולייעל </w:t>
      </w:r>
      <w:bookmarkStart w:id="1506" w:name="_ETM_Q2_579009"/>
      <w:bookmarkEnd w:id="1506"/>
      <w:r>
        <w:rPr>
          <w:rtl/>
        </w:rPr>
        <w:t xml:space="preserve">הרבה </w:t>
      </w:r>
      <w:bookmarkStart w:id="1507" w:name="_ETM_Q2_579279"/>
      <w:bookmarkEnd w:id="1507"/>
      <w:r>
        <w:rPr>
          <w:rtl/>
        </w:rPr>
        <w:t xml:space="preserve">את </w:t>
      </w:r>
      <w:bookmarkStart w:id="1508" w:name="_ETM_Q2_579369"/>
      <w:bookmarkEnd w:id="1508"/>
      <w:r>
        <w:rPr>
          <w:rtl/>
        </w:rPr>
        <w:t>הסביבה</w:t>
      </w:r>
      <w:r>
        <w:rPr>
          <w:rFonts w:hint="cs"/>
          <w:rtl/>
        </w:rPr>
        <w:t>,</w:t>
      </w:r>
      <w:bookmarkStart w:id="1509" w:name="_ETM_Q2_580499"/>
      <w:bookmarkStart w:id="1510" w:name="_ETM_Q2_580799"/>
      <w:bookmarkEnd w:id="1509"/>
      <w:bookmarkEnd w:id="1510"/>
      <w:r>
        <w:rPr>
          <w:rFonts w:hint="cs"/>
          <w:rtl/>
        </w:rPr>
        <w:t xml:space="preserve"> </w:t>
      </w:r>
      <w:r w:rsidR="0091241F">
        <w:rPr>
          <w:rFonts w:hint="cs"/>
          <w:rtl/>
        </w:rPr>
        <w:t xml:space="preserve">גם </w:t>
      </w:r>
      <w:r>
        <w:rPr>
          <w:rFonts w:hint="cs"/>
          <w:rtl/>
        </w:rPr>
        <w:t>ל</w:t>
      </w:r>
      <w:r>
        <w:rPr>
          <w:rtl/>
        </w:rPr>
        <w:t xml:space="preserve">מחזר </w:t>
      </w:r>
      <w:bookmarkStart w:id="1511" w:name="_ETM_Q2_581249"/>
      <w:bookmarkEnd w:id="1511"/>
      <w:r>
        <w:rPr>
          <w:rtl/>
        </w:rPr>
        <w:t xml:space="preserve">בחזרה </w:t>
      </w:r>
      <w:bookmarkStart w:id="1512" w:name="_ETM_Q2_582400"/>
      <w:bookmarkEnd w:id="1512"/>
      <w:r>
        <w:rPr>
          <w:rtl/>
        </w:rPr>
        <w:t xml:space="preserve">את </w:t>
      </w:r>
      <w:bookmarkStart w:id="1513" w:name="_ETM_Q2_582730"/>
      <w:bookmarkEnd w:id="1513"/>
      <w:r>
        <w:rPr>
          <w:rtl/>
        </w:rPr>
        <w:t>השקיות</w:t>
      </w:r>
      <w:bookmarkStart w:id="1514" w:name="_ETM_Q2_583660"/>
      <w:bookmarkEnd w:id="1514"/>
      <w:r>
        <w:rPr>
          <w:rFonts w:hint="cs"/>
          <w:rtl/>
        </w:rPr>
        <w:t>.</w:t>
      </w:r>
      <w:r>
        <w:rPr>
          <w:rtl/>
        </w:rPr>
        <w:t xml:space="preserve"> </w:t>
      </w:r>
      <w:bookmarkStart w:id="1515" w:name="_ETM_Q2_583900"/>
      <w:bookmarkEnd w:id="1515"/>
      <w:r>
        <w:rPr>
          <w:rtl/>
        </w:rPr>
        <w:t xml:space="preserve">אחרי </w:t>
      </w:r>
      <w:bookmarkStart w:id="1516" w:name="_ETM_Q2_584140"/>
      <w:bookmarkEnd w:id="1516"/>
      <w:r>
        <w:rPr>
          <w:rtl/>
        </w:rPr>
        <w:t>התשלום</w:t>
      </w:r>
      <w:r>
        <w:rPr>
          <w:rFonts w:hint="cs"/>
          <w:rtl/>
        </w:rPr>
        <w:t xml:space="preserve"> </w:t>
      </w:r>
      <w:r>
        <w:rPr>
          <w:rFonts w:hint="eastAsia"/>
          <w:rtl/>
        </w:rPr>
        <w:t>–</w:t>
      </w:r>
      <w:r>
        <w:rPr>
          <w:rtl/>
        </w:rPr>
        <w:t xml:space="preserve"> </w:t>
      </w:r>
      <w:bookmarkStart w:id="1517" w:name="_ETM_Q2_584860"/>
      <w:bookmarkEnd w:id="1517"/>
      <w:r>
        <w:rPr>
          <w:rtl/>
        </w:rPr>
        <w:t>התשלום</w:t>
      </w:r>
      <w:r>
        <w:rPr>
          <w:rFonts w:hint="cs"/>
          <w:rtl/>
        </w:rPr>
        <w:t>,</w:t>
      </w:r>
      <w:r>
        <w:rPr>
          <w:rtl/>
        </w:rPr>
        <w:t xml:space="preserve"> </w:t>
      </w:r>
      <w:bookmarkStart w:id="1518" w:name="_ETM_Q2_585310"/>
      <w:bookmarkEnd w:id="1518"/>
      <w:r>
        <w:rPr>
          <w:rtl/>
        </w:rPr>
        <w:t xml:space="preserve">הרי </w:t>
      </w:r>
      <w:bookmarkStart w:id="1519" w:name="_ETM_Q2_585730"/>
      <w:bookmarkStart w:id="1520" w:name="_ETM_Q2_585880"/>
      <w:bookmarkStart w:id="1521" w:name="_ETM_Q2_586060"/>
      <w:bookmarkEnd w:id="1519"/>
      <w:bookmarkEnd w:id="1520"/>
      <w:bookmarkEnd w:id="1521"/>
      <w:r>
        <w:rPr>
          <w:rtl/>
        </w:rPr>
        <w:t xml:space="preserve">אנשים </w:t>
      </w:r>
      <w:bookmarkStart w:id="1522" w:name="_ETM_Q2_586360"/>
      <w:bookmarkEnd w:id="1522"/>
      <w:r>
        <w:rPr>
          <w:rtl/>
        </w:rPr>
        <w:t xml:space="preserve">ישלמו </w:t>
      </w:r>
      <w:bookmarkStart w:id="1523" w:name="_ETM_Q2_586720"/>
      <w:bookmarkEnd w:id="1523"/>
      <w:r>
        <w:rPr>
          <w:rtl/>
        </w:rPr>
        <w:t xml:space="preserve">ויזרקו </w:t>
      </w:r>
      <w:bookmarkStart w:id="1524" w:name="_ETM_Q2_587200"/>
      <w:bookmarkEnd w:id="1524"/>
      <w:r>
        <w:rPr>
          <w:rtl/>
        </w:rPr>
        <w:t xml:space="preserve">את </w:t>
      </w:r>
      <w:bookmarkStart w:id="1525" w:name="_ETM_Q2_587290"/>
      <w:bookmarkEnd w:id="1525"/>
      <w:r>
        <w:rPr>
          <w:rtl/>
        </w:rPr>
        <w:t>זה</w:t>
      </w:r>
      <w:r>
        <w:rPr>
          <w:rFonts w:hint="cs"/>
          <w:rtl/>
        </w:rPr>
        <w:t xml:space="preserve"> </w:t>
      </w:r>
      <w:r>
        <w:rPr>
          <w:rFonts w:hint="eastAsia"/>
          <w:rtl/>
        </w:rPr>
        <w:t>–</w:t>
      </w:r>
      <w:r>
        <w:rPr>
          <w:rFonts w:hint="cs"/>
          <w:rtl/>
        </w:rPr>
        <w:t xml:space="preserve"> לתת </w:t>
      </w:r>
      <w:bookmarkStart w:id="1526" w:name="_ETM_Q2_585000"/>
      <w:bookmarkStart w:id="1527" w:name="_ETM_Q2_588200"/>
      <w:bookmarkStart w:id="1528" w:name="_ETM_Q2_588560"/>
      <w:bookmarkEnd w:id="1526"/>
      <w:bookmarkEnd w:id="1527"/>
      <w:bookmarkEnd w:id="1528"/>
      <w:r>
        <w:rPr>
          <w:rtl/>
        </w:rPr>
        <w:t xml:space="preserve">חזרה </w:t>
      </w:r>
      <w:bookmarkStart w:id="1529" w:name="_ETM_Q2_588920"/>
      <w:bookmarkEnd w:id="1529"/>
      <w:r>
        <w:rPr>
          <w:rtl/>
        </w:rPr>
        <w:t xml:space="preserve">את </w:t>
      </w:r>
      <w:bookmarkStart w:id="1530" w:name="_ETM_Q2_589009"/>
      <w:bookmarkEnd w:id="1530"/>
      <w:r>
        <w:rPr>
          <w:rtl/>
        </w:rPr>
        <w:t>הפיקדון</w:t>
      </w:r>
      <w:r>
        <w:rPr>
          <w:rFonts w:hint="cs"/>
          <w:rtl/>
        </w:rPr>
        <w:t>,</w:t>
      </w:r>
      <w:r>
        <w:rPr>
          <w:rtl/>
        </w:rPr>
        <w:t xml:space="preserve"> </w:t>
      </w:r>
      <w:bookmarkStart w:id="1531" w:name="_ETM_Q2_589579"/>
      <w:bookmarkEnd w:id="1531"/>
      <w:r>
        <w:rPr>
          <w:rtl/>
        </w:rPr>
        <w:t xml:space="preserve">להביא </w:t>
      </w:r>
      <w:bookmarkStart w:id="1532" w:name="_ETM_Q2_589880"/>
      <w:bookmarkEnd w:id="1532"/>
      <w:r>
        <w:rPr>
          <w:rtl/>
        </w:rPr>
        <w:t xml:space="preserve">את </w:t>
      </w:r>
      <w:bookmarkStart w:id="1533" w:name="_ETM_Q2_589939"/>
      <w:bookmarkEnd w:id="1533"/>
      <w:r>
        <w:rPr>
          <w:rtl/>
        </w:rPr>
        <w:t xml:space="preserve">זה </w:t>
      </w:r>
      <w:bookmarkStart w:id="1534" w:name="_ETM_Q2_589999"/>
      <w:bookmarkEnd w:id="1534"/>
      <w:r>
        <w:rPr>
          <w:rtl/>
        </w:rPr>
        <w:t>למקומות</w:t>
      </w:r>
      <w:r>
        <w:rPr>
          <w:rFonts w:hint="cs"/>
          <w:rtl/>
        </w:rPr>
        <w:t>,</w:t>
      </w:r>
      <w:r>
        <w:rPr>
          <w:rtl/>
        </w:rPr>
        <w:t xml:space="preserve"> </w:t>
      </w:r>
      <w:bookmarkStart w:id="1535" w:name="_ETM_Q2_590569"/>
      <w:bookmarkEnd w:id="1535"/>
      <w:r>
        <w:rPr>
          <w:rtl/>
        </w:rPr>
        <w:t xml:space="preserve">בדומה </w:t>
      </w:r>
      <w:bookmarkStart w:id="1536" w:name="_ETM_Q2_590990"/>
      <w:bookmarkEnd w:id="1536"/>
      <w:r>
        <w:rPr>
          <w:rtl/>
        </w:rPr>
        <w:t xml:space="preserve">למה </w:t>
      </w:r>
      <w:bookmarkStart w:id="1537" w:name="_ETM_Q2_591229"/>
      <w:bookmarkStart w:id="1538" w:name="_ETM_Q2_591770"/>
      <w:bookmarkStart w:id="1539" w:name="_ETM_Q2_592009"/>
      <w:bookmarkEnd w:id="1537"/>
      <w:bookmarkEnd w:id="1538"/>
      <w:bookmarkEnd w:id="1539"/>
      <w:r>
        <w:rPr>
          <w:rtl/>
        </w:rPr>
        <w:t xml:space="preserve">שקורה </w:t>
      </w:r>
      <w:bookmarkStart w:id="1540" w:name="_ETM_Q2_592399"/>
      <w:bookmarkEnd w:id="1540"/>
      <w:r>
        <w:rPr>
          <w:rFonts w:hint="cs"/>
          <w:rtl/>
        </w:rPr>
        <w:t>עם</w:t>
      </w:r>
      <w:r>
        <w:rPr>
          <w:rtl/>
        </w:rPr>
        <w:t xml:space="preserve"> </w:t>
      </w:r>
      <w:bookmarkStart w:id="1541" w:name="_ETM_Q2_592549"/>
      <w:bookmarkEnd w:id="1541"/>
      <w:r>
        <w:rPr>
          <w:rFonts w:hint="cs"/>
          <w:rtl/>
        </w:rPr>
        <w:t>ה</w:t>
      </w:r>
      <w:r>
        <w:rPr>
          <w:rtl/>
        </w:rPr>
        <w:t>בקבוקים</w:t>
      </w:r>
      <w:bookmarkStart w:id="1542" w:name="_ETM_Q2_593270"/>
      <w:bookmarkEnd w:id="1542"/>
      <w:r w:rsidR="0091241F">
        <w:rPr>
          <w:rFonts w:hint="cs"/>
          <w:rtl/>
        </w:rPr>
        <w:t>;</w:t>
      </w:r>
      <w:r>
        <w:rPr>
          <w:rFonts w:hint="cs"/>
          <w:rtl/>
        </w:rPr>
        <w:t xml:space="preserve"> זה </w:t>
      </w:r>
      <w:r>
        <w:rPr>
          <w:rtl/>
        </w:rPr>
        <w:t xml:space="preserve">שווה </w:t>
      </w:r>
      <w:bookmarkStart w:id="1543" w:name="_ETM_Q2_593990"/>
      <w:bookmarkEnd w:id="1543"/>
      <w:r>
        <w:rPr>
          <w:rtl/>
        </w:rPr>
        <w:t xml:space="preserve">שאלה </w:t>
      </w:r>
      <w:bookmarkStart w:id="1544" w:name="_ETM_Q2_594259"/>
      <w:bookmarkEnd w:id="1544"/>
      <w:r>
        <w:rPr>
          <w:rtl/>
        </w:rPr>
        <w:t>נוספת</w:t>
      </w:r>
      <w:r>
        <w:rPr>
          <w:rFonts w:hint="cs"/>
          <w:rtl/>
        </w:rPr>
        <w:t>,</w:t>
      </w:r>
      <w:r>
        <w:rPr>
          <w:rtl/>
        </w:rPr>
        <w:t xml:space="preserve"> </w:t>
      </w:r>
      <w:bookmarkStart w:id="1545" w:name="_ETM_Q2_595509"/>
      <w:bookmarkEnd w:id="1545"/>
      <w:r>
        <w:rPr>
          <w:rtl/>
        </w:rPr>
        <w:t xml:space="preserve">מה </w:t>
      </w:r>
      <w:bookmarkStart w:id="1546" w:name="_ETM_Q2_595719"/>
      <w:bookmarkEnd w:id="1546"/>
      <w:r>
        <w:rPr>
          <w:rtl/>
        </w:rPr>
        <w:t>קור</w:t>
      </w:r>
      <w:r>
        <w:rPr>
          <w:rFonts w:hint="cs"/>
          <w:rtl/>
        </w:rPr>
        <w:t>ה עם</w:t>
      </w:r>
      <w:r>
        <w:rPr>
          <w:rtl/>
        </w:rPr>
        <w:t xml:space="preserve"> </w:t>
      </w:r>
      <w:bookmarkStart w:id="1547" w:name="_ETM_Q2_595990"/>
      <w:bookmarkEnd w:id="1547"/>
      <w:r>
        <w:rPr>
          <w:rtl/>
        </w:rPr>
        <w:t>הבקבוקים</w:t>
      </w:r>
      <w:r>
        <w:rPr>
          <w:rFonts w:hint="cs"/>
          <w:rtl/>
        </w:rPr>
        <w:t>,</w:t>
      </w:r>
      <w:r>
        <w:rPr>
          <w:rtl/>
        </w:rPr>
        <w:t xml:space="preserve"> </w:t>
      </w:r>
      <w:bookmarkStart w:id="1548" w:name="_ETM_Q2_596560"/>
      <w:bookmarkEnd w:id="1548"/>
      <w:r>
        <w:rPr>
          <w:rFonts w:hint="cs"/>
          <w:rtl/>
        </w:rPr>
        <w:t xml:space="preserve">כי </w:t>
      </w:r>
      <w:bookmarkStart w:id="1549" w:name="_ETM_Q2_596859"/>
      <w:bookmarkEnd w:id="1549"/>
      <w:r>
        <w:rPr>
          <w:rFonts w:hint="cs"/>
          <w:rtl/>
        </w:rPr>
        <w:t>ה</w:t>
      </w:r>
      <w:r>
        <w:rPr>
          <w:rtl/>
        </w:rPr>
        <w:t xml:space="preserve">מצב </w:t>
      </w:r>
      <w:bookmarkStart w:id="1550" w:name="_ETM_Q2_597219"/>
      <w:bookmarkEnd w:id="1550"/>
      <w:r>
        <w:rPr>
          <w:rtl/>
        </w:rPr>
        <w:t xml:space="preserve">היום </w:t>
      </w:r>
      <w:bookmarkStart w:id="1551" w:name="_ETM_Q2_597549"/>
      <w:bookmarkEnd w:id="1551"/>
      <w:r>
        <w:rPr>
          <w:rtl/>
        </w:rPr>
        <w:t xml:space="preserve">שאנשים </w:t>
      </w:r>
      <w:bookmarkStart w:id="1552" w:name="_ETM_Q2_597969"/>
      <w:bookmarkEnd w:id="1552"/>
      <w:r>
        <w:rPr>
          <w:rtl/>
        </w:rPr>
        <w:t xml:space="preserve">לא </w:t>
      </w:r>
      <w:bookmarkStart w:id="1553" w:name="_ETM_Q2_598060"/>
      <w:bookmarkEnd w:id="1553"/>
      <w:r>
        <w:rPr>
          <w:rtl/>
        </w:rPr>
        <w:t xml:space="preserve">מקבלים </w:t>
      </w:r>
      <w:bookmarkStart w:id="1554" w:name="_ETM_Q2_598329"/>
      <w:bookmarkEnd w:id="1554"/>
      <w:r>
        <w:rPr>
          <w:rtl/>
        </w:rPr>
        <w:t xml:space="preserve">חזרה </w:t>
      </w:r>
      <w:bookmarkStart w:id="1555" w:name="_ETM_Q2_598659"/>
      <w:bookmarkEnd w:id="1555"/>
      <w:r>
        <w:rPr>
          <w:rtl/>
        </w:rPr>
        <w:t xml:space="preserve">את </w:t>
      </w:r>
      <w:bookmarkStart w:id="1556" w:name="_ETM_Q2_598750"/>
      <w:bookmarkEnd w:id="1556"/>
      <w:r>
        <w:rPr>
          <w:rtl/>
        </w:rPr>
        <w:t>הפיקדון</w:t>
      </w:r>
      <w:r>
        <w:rPr>
          <w:rFonts w:hint="cs"/>
          <w:rtl/>
        </w:rPr>
        <w:t>,</w:t>
      </w:r>
      <w:r>
        <w:rPr>
          <w:rtl/>
        </w:rPr>
        <w:t xml:space="preserve"> </w:t>
      </w:r>
      <w:bookmarkStart w:id="1557" w:name="_ETM_Q2_599409"/>
      <w:bookmarkEnd w:id="1557"/>
      <w:r>
        <w:rPr>
          <w:rtl/>
        </w:rPr>
        <w:t xml:space="preserve">בעלי </w:t>
      </w:r>
      <w:bookmarkStart w:id="1558" w:name="_ETM_Q2_599710"/>
      <w:bookmarkEnd w:id="1558"/>
      <w:r>
        <w:rPr>
          <w:rtl/>
        </w:rPr>
        <w:t xml:space="preserve">המכולות </w:t>
      </w:r>
      <w:bookmarkStart w:id="1559" w:name="_ETM_Q2_600789"/>
      <w:bookmarkEnd w:id="1559"/>
      <w:r>
        <w:rPr>
          <w:rFonts w:hint="cs"/>
          <w:rtl/>
        </w:rPr>
        <w:t xml:space="preserve">והמרכולים </w:t>
      </w:r>
      <w:bookmarkStart w:id="1560" w:name="_ETM_Q2_601000"/>
      <w:bookmarkStart w:id="1561" w:name="_ETM_Q2_601179"/>
      <w:bookmarkStart w:id="1562" w:name="_ETM_Q2_601299"/>
      <w:bookmarkEnd w:id="1560"/>
      <w:bookmarkEnd w:id="1561"/>
      <w:bookmarkEnd w:id="1562"/>
      <w:r>
        <w:rPr>
          <w:rtl/>
        </w:rPr>
        <w:t xml:space="preserve">אומרים </w:t>
      </w:r>
      <w:bookmarkStart w:id="1563" w:name="_ETM_Q2_601539"/>
      <w:bookmarkEnd w:id="1563"/>
      <w:r>
        <w:rPr>
          <w:rtl/>
        </w:rPr>
        <w:t>ש</w:t>
      </w:r>
      <w:bookmarkStart w:id="1564" w:name="_ETM_Q2_601869"/>
      <w:bookmarkEnd w:id="1564"/>
      <w:r>
        <w:rPr>
          <w:rtl/>
        </w:rPr>
        <w:t xml:space="preserve">לא </w:t>
      </w:r>
      <w:bookmarkStart w:id="1565" w:name="_ETM_Q2_601990"/>
      <w:bookmarkEnd w:id="1565"/>
      <w:r>
        <w:rPr>
          <w:rtl/>
        </w:rPr>
        <w:t xml:space="preserve">לוקחים </w:t>
      </w:r>
      <w:bookmarkStart w:id="1566" w:name="_ETM_Q2_602289"/>
      <w:bookmarkEnd w:id="1566"/>
      <w:r>
        <w:rPr>
          <w:rtl/>
        </w:rPr>
        <w:t xml:space="preserve">את </w:t>
      </w:r>
      <w:bookmarkStart w:id="1567" w:name="_ETM_Q2_602350"/>
      <w:bookmarkEnd w:id="1567"/>
      <w:r>
        <w:rPr>
          <w:rtl/>
        </w:rPr>
        <w:t xml:space="preserve">זה </w:t>
      </w:r>
      <w:bookmarkStart w:id="1568" w:name="_ETM_Q2_602439"/>
      <w:bookmarkEnd w:id="1568"/>
      <w:r>
        <w:rPr>
          <w:rtl/>
        </w:rPr>
        <w:t>מהם</w:t>
      </w:r>
      <w:r>
        <w:rPr>
          <w:rFonts w:hint="cs"/>
          <w:rtl/>
        </w:rPr>
        <w:t>,</w:t>
      </w:r>
      <w:r>
        <w:rPr>
          <w:rtl/>
        </w:rPr>
        <w:t xml:space="preserve"> </w:t>
      </w:r>
      <w:bookmarkStart w:id="1569" w:name="_ETM_Q2_602979"/>
      <w:bookmarkEnd w:id="1569"/>
      <w:r>
        <w:rPr>
          <w:rtl/>
        </w:rPr>
        <w:t xml:space="preserve">אז </w:t>
      </w:r>
      <w:bookmarkStart w:id="1570" w:name="_ETM_Q2_603159"/>
      <w:bookmarkEnd w:id="1570"/>
      <w:r>
        <w:rPr>
          <w:rtl/>
        </w:rPr>
        <w:t xml:space="preserve">הם </w:t>
      </w:r>
      <w:bookmarkStart w:id="1571" w:name="_ETM_Q2_603219"/>
      <w:bookmarkEnd w:id="1571"/>
      <w:r>
        <w:rPr>
          <w:rtl/>
        </w:rPr>
        <w:t xml:space="preserve">גם </w:t>
      </w:r>
      <w:bookmarkStart w:id="1572" w:name="_ETM_Q2_603339"/>
      <w:bookmarkEnd w:id="1572"/>
      <w:r>
        <w:rPr>
          <w:rtl/>
        </w:rPr>
        <w:t xml:space="preserve">לא </w:t>
      </w:r>
      <w:bookmarkStart w:id="1573" w:name="_ETM_Q2_603399"/>
      <w:bookmarkEnd w:id="1573"/>
      <w:r>
        <w:rPr>
          <w:rtl/>
        </w:rPr>
        <w:t>מחזירים</w:t>
      </w:r>
      <w:bookmarkStart w:id="1574" w:name="_ETM_Q2_603880"/>
      <w:bookmarkEnd w:id="1574"/>
      <w:r w:rsidR="0091241F">
        <w:rPr>
          <w:rFonts w:hint="cs"/>
          <w:rtl/>
        </w:rPr>
        <w:t>.</w:t>
      </w:r>
      <w:r>
        <w:rPr>
          <w:rFonts w:hint="cs"/>
          <w:rtl/>
        </w:rPr>
        <w:t xml:space="preserve"> </w:t>
      </w:r>
      <w:r>
        <w:rPr>
          <w:rtl/>
        </w:rPr>
        <w:t xml:space="preserve">אבל </w:t>
      </w:r>
      <w:bookmarkStart w:id="1575" w:name="_ETM_Q2_604060"/>
      <w:bookmarkEnd w:id="1575"/>
      <w:r>
        <w:rPr>
          <w:rtl/>
        </w:rPr>
        <w:t xml:space="preserve">בהנחה </w:t>
      </w:r>
      <w:bookmarkStart w:id="1576" w:name="_ETM_Q2_604630"/>
      <w:bookmarkEnd w:id="1576"/>
      <w:r>
        <w:rPr>
          <w:rtl/>
        </w:rPr>
        <w:t xml:space="preserve">שזה </w:t>
      </w:r>
      <w:bookmarkStart w:id="1577" w:name="_ETM_Q2_604899"/>
      <w:bookmarkEnd w:id="1577"/>
      <w:r>
        <w:rPr>
          <w:rtl/>
        </w:rPr>
        <w:t xml:space="preserve">צריך </w:t>
      </w:r>
      <w:bookmarkStart w:id="1578" w:name="_ETM_Q2_605140"/>
      <w:bookmarkEnd w:id="1578"/>
      <w:r>
        <w:rPr>
          <w:rtl/>
        </w:rPr>
        <w:t>להסתדר</w:t>
      </w:r>
      <w:r>
        <w:rPr>
          <w:rFonts w:hint="cs"/>
          <w:rtl/>
        </w:rPr>
        <w:t>,</w:t>
      </w:r>
      <w:r>
        <w:rPr>
          <w:rtl/>
        </w:rPr>
        <w:t xml:space="preserve"> </w:t>
      </w:r>
      <w:bookmarkStart w:id="1579" w:name="_ETM_Q2_606069"/>
      <w:bookmarkEnd w:id="1579"/>
      <w:r>
        <w:rPr>
          <w:rtl/>
        </w:rPr>
        <w:t xml:space="preserve">אנחנו </w:t>
      </w:r>
      <w:bookmarkStart w:id="1580" w:name="_ETM_Q2_606729"/>
      <w:bookmarkEnd w:id="1580"/>
      <w:r>
        <w:rPr>
          <w:rtl/>
        </w:rPr>
        <w:t>מבקשים</w:t>
      </w:r>
      <w:r>
        <w:rPr>
          <w:rFonts w:hint="cs"/>
          <w:rtl/>
        </w:rPr>
        <w:t xml:space="preserve"> </w:t>
      </w:r>
      <w:r>
        <w:rPr>
          <w:rtl/>
        </w:rPr>
        <w:t xml:space="preserve">– </w:t>
      </w:r>
      <w:bookmarkStart w:id="1581" w:name="_ETM_Q2_607389"/>
      <w:bookmarkEnd w:id="1581"/>
      <w:r>
        <w:rPr>
          <w:rtl/>
        </w:rPr>
        <w:t xml:space="preserve">וזה </w:t>
      </w:r>
      <w:bookmarkStart w:id="1582" w:name="_ETM_Q2_607599"/>
      <w:bookmarkEnd w:id="1582"/>
      <w:r>
        <w:rPr>
          <w:rtl/>
        </w:rPr>
        <w:t xml:space="preserve">תלוי </w:t>
      </w:r>
      <w:bookmarkStart w:id="1583" w:name="_ETM_Q2_607869"/>
      <w:bookmarkEnd w:id="1583"/>
      <w:r>
        <w:rPr>
          <w:rtl/>
        </w:rPr>
        <w:t xml:space="preserve">מאוד </w:t>
      </w:r>
      <w:bookmarkStart w:id="1584" w:name="_ETM_Q2_608110"/>
      <w:bookmarkEnd w:id="1584"/>
      <w:r>
        <w:rPr>
          <w:rtl/>
        </w:rPr>
        <w:t>במשרד</w:t>
      </w:r>
      <w:r>
        <w:rPr>
          <w:rFonts w:hint="cs"/>
          <w:rtl/>
        </w:rPr>
        <w:t xml:space="preserve"> </w:t>
      </w:r>
      <w:r>
        <w:rPr>
          <w:rtl/>
        </w:rPr>
        <w:t xml:space="preserve">– </w:t>
      </w:r>
      <w:bookmarkStart w:id="1585" w:name="_ETM_Q2_609099"/>
      <w:bookmarkEnd w:id="1585"/>
      <w:r>
        <w:rPr>
          <w:rtl/>
        </w:rPr>
        <w:t xml:space="preserve">לעשות </w:t>
      </w:r>
      <w:bookmarkStart w:id="1586" w:name="_ETM_Q2_609430"/>
      <w:bookmarkEnd w:id="1586"/>
      <w:r>
        <w:rPr>
          <w:rtl/>
        </w:rPr>
        <w:t xml:space="preserve">את </w:t>
      </w:r>
      <w:bookmarkStart w:id="1587" w:name="_ETM_Q2_609549"/>
      <w:bookmarkEnd w:id="1587"/>
      <w:r>
        <w:rPr>
          <w:rtl/>
        </w:rPr>
        <w:t xml:space="preserve">המחזור </w:t>
      </w:r>
      <w:bookmarkStart w:id="1588" w:name="_ETM_Q2_610000"/>
      <w:bookmarkEnd w:id="1588"/>
      <w:r>
        <w:rPr>
          <w:rtl/>
        </w:rPr>
        <w:t xml:space="preserve">הזה </w:t>
      </w:r>
      <w:bookmarkStart w:id="1589" w:name="_ETM_Q2_610420"/>
      <w:bookmarkEnd w:id="1589"/>
      <w:r>
        <w:rPr>
          <w:rtl/>
        </w:rPr>
        <w:t xml:space="preserve">על </w:t>
      </w:r>
      <w:bookmarkStart w:id="1590" w:name="_ETM_Q2_610599"/>
      <w:bookmarkEnd w:id="1590"/>
      <w:r>
        <w:rPr>
          <w:rtl/>
        </w:rPr>
        <w:t>אות</w:t>
      </w:r>
      <w:r>
        <w:rPr>
          <w:rFonts w:hint="cs"/>
          <w:rtl/>
        </w:rPr>
        <w:t>ן</w:t>
      </w:r>
      <w:r>
        <w:rPr>
          <w:rtl/>
        </w:rPr>
        <w:t xml:space="preserve"> </w:t>
      </w:r>
      <w:bookmarkStart w:id="1591" w:name="_ETM_Q2_610870"/>
      <w:bookmarkEnd w:id="1591"/>
      <w:r>
        <w:rPr>
          <w:rtl/>
        </w:rPr>
        <w:lastRenderedPageBreak/>
        <w:t xml:space="preserve">שקיות </w:t>
      </w:r>
      <w:bookmarkStart w:id="1592" w:name="_ETM_Q2_611260"/>
      <w:bookmarkEnd w:id="1592"/>
      <w:r>
        <w:rPr>
          <w:rtl/>
        </w:rPr>
        <w:t>נשיאה</w:t>
      </w:r>
      <w:r>
        <w:rPr>
          <w:rFonts w:hint="cs"/>
          <w:rtl/>
        </w:rPr>
        <w:t>,</w:t>
      </w:r>
      <w:r>
        <w:rPr>
          <w:rtl/>
        </w:rPr>
        <w:t xml:space="preserve"> </w:t>
      </w:r>
      <w:bookmarkStart w:id="1593" w:name="_ETM_Q2_611680"/>
      <w:bookmarkEnd w:id="1593"/>
      <w:r>
        <w:rPr>
          <w:rtl/>
        </w:rPr>
        <w:t xml:space="preserve">שיקבלו </w:t>
      </w:r>
      <w:bookmarkStart w:id="1594" w:name="_ETM_Q2_612099"/>
      <w:bookmarkStart w:id="1595" w:name="_ETM_Q2_612519"/>
      <w:bookmarkEnd w:id="1594"/>
      <w:bookmarkEnd w:id="1595"/>
      <w:r>
        <w:rPr>
          <w:rtl/>
        </w:rPr>
        <w:t xml:space="preserve">את </w:t>
      </w:r>
      <w:bookmarkStart w:id="1596" w:name="_ETM_Q2_612670"/>
      <w:bookmarkEnd w:id="1596"/>
      <w:r>
        <w:rPr>
          <w:rFonts w:hint="cs"/>
          <w:rtl/>
        </w:rPr>
        <w:t>עשר</w:t>
      </w:r>
      <w:r>
        <w:rPr>
          <w:rtl/>
        </w:rPr>
        <w:t xml:space="preserve"> </w:t>
      </w:r>
      <w:bookmarkStart w:id="1597" w:name="_ETM_Q2_613060"/>
      <w:bookmarkEnd w:id="1597"/>
      <w:r>
        <w:rPr>
          <w:rFonts w:hint="cs"/>
          <w:rtl/>
        </w:rPr>
        <w:t>ה</w:t>
      </w:r>
      <w:r>
        <w:rPr>
          <w:rtl/>
        </w:rPr>
        <w:t xml:space="preserve">אגורות </w:t>
      </w:r>
      <w:bookmarkStart w:id="1598" w:name="_ETM_Q2_613900"/>
      <w:bookmarkEnd w:id="1598"/>
      <w:r>
        <w:rPr>
          <w:rtl/>
        </w:rPr>
        <w:t>בחזרה</w:t>
      </w:r>
      <w:r>
        <w:rPr>
          <w:rFonts w:hint="cs"/>
          <w:rtl/>
        </w:rPr>
        <w:t>.</w:t>
      </w:r>
      <w:r>
        <w:rPr>
          <w:rtl/>
        </w:rPr>
        <w:t xml:space="preserve"> </w:t>
      </w:r>
      <w:bookmarkStart w:id="1599" w:name="_ETM_Q2_614439"/>
      <w:bookmarkEnd w:id="1599"/>
      <w:r>
        <w:rPr>
          <w:rtl/>
        </w:rPr>
        <w:t>זה</w:t>
      </w:r>
      <w:r>
        <w:rPr>
          <w:rFonts w:hint="cs"/>
          <w:rtl/>
        </w:rPr>
        <w:t xml:space="preserve"> יביא לכך שבאמת </w:t>
      </w:r>
      <w:bookmarkStart w:id="1600" w:name="_ETM_Q2_612000"/>
      <w:bookmarkEnd w:id="1600"/>
      <w:r>
        <w:rPr>
          <w:rFonts w:hint="cs"/>
          <w:rtl/>
        </w:rPr>
        <w:t xml:space="preserve">תהיה </w:t>
      </w:r>
      <w:bookmarkStart w:id="1601" w:name="_ETM_Q2_614920"/>
      <w:bookmarkStart w:id="1602" w:name="_ETM_Q2_615129"/>
      <w:bookmarkStart w:id="1603" w:name="_ETM_Q2_615579"/>
      <w:bookmarkStart w:id="1604" w:name="_ETM_Q2_615819"/>
      <w:bookmarkEnd w:id="1601"/>
      <w:bookmarkEnd w:id="1602"/>
      <w:bookmarkEnd w:id="1603"/>
      <w:bookmarkEnd w:id="1604"/>
      <w:r>
        <w:rPr>
          <w:rtl/>
        </w:rPr>
        <w:t xml:space="preserve">שליטה </w:t>
      </w:r>
      <w:bookmarkStart w:id="1605" w:name="_ETM_Q2_616180"/>
      <w:bookmarkEnd w:id="1605"/>
      <w:r>
        <w:rPr>
          <w:rtl/>
        </w:rPr>
        <w:t>עליה</w:t>
      </w:r>
      <w:r>
        <w:rPr>
          <w:rFonts w:hint="cs"/>
          <w:rtl/>
        </w:rPr>
        <w:t>ן</w:t>
      </w:r>
      <w:r>
        <w:rPr>
          <w:rtl/>
        </w:rPr>
        <w:t xml:space="preserve"> </w:t>
      </w:r>
      <w:bookmarkStart w:id="1606" w:name="_ETM_Q2_616810"/>
      <w:bookmarkEnd w:id="1606"/>
      <w:r>
        <w:rPr>
          <w:rtl/>
        </w:rPr>
        <w:t xml:space="preserve">ולא </w:t>
      </w:r>
      <w:bookmarkStart w:id="1607" w:name="_ETM_Q2_617109"/>
      <w:bookmarkEnd w:id="1607"/>
      <w:r>
        <w:rPr>
          <w:rtl/>
        </w:rPr>
        <w:t xml:space="preserve">רק </w:t>
      </w:r>
      <w:bookmarkStart w:id="1608" w:name="_ETM_Q2_617290"/>
      <w:bookmarkEnd w:id="1608"/>
      <w:r>
        <w:rPr>
          <w:rtl/>
        </w:rPr>
        <w:t xml:space="preserve">שישלמו </w:t>
      </w:r>
      <w:bookmarkStart w:id="1609" w:name="_ETM_Q2_617769"/>
      <w:bookmarkEnd w:id="1609"/>
      <w:r>
        <w:rPr>
          <w:rtl/>
        </w:rPr>
        <w:t>ויזרקו</w:t>
      </w:r>
      <w:r>
        <w:rPr>
          <w:rFonts w:hint="cs"/>
          <w:rtl/>
        </w:rPr>
        <w:t>.</w:t>
      </w:r>
    </w:p>
    <w:p w:rsidR="003B4034" w:rsidRDefault="003B4034" w:rsidP="001119B8">
      <w:pPr>
        <w:rPr>
          <w:rtl/>
        </w:rPr>
      </w:pPr>
    </w:p>
    <w:p w:rsidR="003B4034" w:rsidRDefault="003B4034" w:rsidP="001119B8">
      <w:pPr>
        <w:pStyle w:val="af6"/>
        <w:rPr>
          <w:rtl/>
        </w:rPr>
      </w:pPr>
      <w:bookmarkStart w:id="1610" w:name="ET_yor_6326_19"/>
      <w:r w:rsidRPr="009B2167">
        <w:rPr>
          <w:rStyle w:val="TagStyle"/>
          <w:rtl/>
        </w:rPr>
        <w:t xml:space="preserve"> &lt;&lt; יור &gt;&gt;</w:t>
      </w:r>
      <w:r w:rsidRPr="0090179D">
        <w:rPr>
          <w:rStyle w:val="TagStyle"/>
          <w:rtl/>
        </w:rPr>
        <w:t xml:space="preserve"> </w:t>
      </w:r>
      <w:r>
        <w:rPr>
          <w:rtl/>
        </w:rPr>
        <w:t>היו"ר איתן גינזבורג:</w:t>
      </w:r>
      <w:r w:rsidRPr="0090179D">
        <w:rPr>
          <w:rStyle w:val="TagStyle"/>
          <w:rtl/>
        </w:rPr>
        <w:t xml:space="preserve"> </w:t>
      </w:r>
      <w:r w:rsidRPr="009B2167">
        <w:rPr>
          <w:rStyle w:val="TagStyle"/>
          <w:rtl/>
        </w:rPr>
        <w:t>&lt;&lt; יור &gt;&gt;</w:t>
      </w:r>
      <w:r>
        <w:rPr>
          <w:rtl/>
        </w:rPr>
        <w:t xml:space="preserve"> </w:t>
      </w:r>
      <w:bookmarkEnd w:id="1610"/>
    </w:p>
    <w:p w:rsidR="003B4034" w:rsidRDefault="003B4034" w:rsidP="00431907">
      <w:pPr>
        <w:rPr>
          <w:rtl/>
          <w:lang w:eastAsia="he-IL"/>
        </w:rPr>
      </w:pPr>
    </w:p>
    <w:p w:rsidR="003B4034" w:rsidRDefault="003B4034" w:rsidP="001119B8">
      <w:pPr>
        <w:rPr>
          <w:rtl/>
        </w:rPr>
      </w:pPr>
      <w:bookmarkStart w:id="1611" w:name="_ETM_Q2_618700"/>
      <w:bookmarkEnd w:id="1611"/>
      <w:r>
        <w:rPr>
          <w:rFonts w:hint="cs"/>
          <w:rtl/>
        </w:rPr>
        <w:t xml:space="preserve">זה </w:t>
      </w:r>
      <w:r>
        <w:rPr>
          <w:rtl/>
        </w:rPr>
        <w:t xml:space="preserve">קיים </w:t>
      </w:r>
      <w:bookmarkStart w:id="1612" w:name="_ETM_Q2_619120"/>
      <w:bookmarkEnd w:id="1612"/>
      <w:r>
        <w:rPr>
          <w:rtl/>
        </w:rPr>
        <w:t xml:space="preserve">במקום </w:t>
      </w:r>
      <w:bookmarkStart w:id="1613" w:name="_ETM_Q2_619480"/>
      <w:bookmarkEnd w:id="1613"/>
      <w:r>
        <w:rPr>
          <w:rtl/>
        </w:rPr>
        <w:t xml:space="preserve">אחר </w:t>
      </w:r>
      <w:bookmarkStart w:id="1614" w:name="_ETM_Q2_619689"/>
      <w:bookmarkEnd w:id="1614"/>
      <w:r>
        <w:rPr>
          <w:rtl/>
        </w:rPr>
        <w:t>בעולם</w:t>
      </w:r>
      <w:r>
        <w:rPr>
          <w:rFonts w:hint="cs"/>
          <w:rtl/>
        </w:rPr>
        <w:t>?</w:t>
      </w:r>
    </w:p>
    <w:p w:rsidR="003B4034" w:rsidRDefault="003B4034" w:rsidP="001119B8">
      <w:pPr>
        <w:rPr>
          <w:rtl/>
        </w:rPr>
      </w:pPr>
    </w:p>
    <w:p w:rsidR="003B4034" w:rsidRDefault="003B4034" w:rsidP="001119B8">
      <w:pPr>
        <w:pStyle w:val="-"/>
        <w:rPr>
          <w:rtl/>
        </w:rPr>
      </w:pPr>
      <w:bookmarkStart w:id="1615" w:name="ET_speakercontinue_6166_20"/>
      <w:r w:rsidRPr="009B2167">
        <w:rPr>
          <w:rStyle w:val="TagStyle"/>
          <w:rtl/>
        </w:rPr>
        <w:t xml:space="preserve"> &lt;&lt; דובר_המשך &gt;&gt;</w:t>
      </w:r>
      <w:r w:rsidRPr="0090179D">
        <w:rPr>
          <w:rStyle w:val="TagStyle"/>
          <w:rtl/>
        </w:rPr>
        <w:t xml:space="preserve"> </w:t>
      </w:r>
      <w:r>
        <w:rPr>
          <w:rtl/>
        </w:rPr>
        <w:t>אורי מקלב (יהדות התורה):</w:t>
      </w:r>
      <w:r w:rsidRPr="0090179D">
        <w:rPr>
          <w:rStyle w:val="TagStyle"/>
          <w:rtl/>
        </w:rPr>
        <w:t xml:space="preserve"> </w:t>
      </w:r>
      <w:r w:rsidRPr="009B2167">
        <w:rPr>
          <w:rStyle w:val="TagStyle"/>
          <w:rtl/>
        </w:rPr>
        <w:t>&lt;&lt; דובר_המשך &gt;&gt;</w:t>
      </w:r>
      <w:r>
        <w:rPr>
          <w:rtl/>
        </w:rPr>
        <w:t xml:space="preserve"> </w:t>
      </w:r>
      <w:bookmarkEnd w:id="1615"/>
    </w:p>
    <w:p w:rsidR="003B4034" w:rsidRDefault="003B4034" w:rsidP="00431907">
      <w:pPr>
        <w:rPr>
          <w:rtl/>
          <w:lang w:eastAsia="he-IL"/>
        </w:rPr>
      </w:pPr>
    </w:p>
    <w:p w:rsidR="003B4034" w:rsidRDefault="003B4034" w:rsidP="001119B8">
      <w:pPr>
        <w:rPr>
          <w:rtl/>
        </w:rPr>
      </w:pPr>
      <w:bookmarkStart w:id="1616" w:name="_ETM_Q2_620680"/>
      <w:bookmarkStart w:id="1617" w:name="_ETM_Q2_621450"/>
      <w:bookmarkStart w:id="1618" w:name="_ETM_Q2_621629"/>
      <w:bookmarkStart w:id="1619" w:name="_ETM_Q2_621900"/>
      <w:bookmarkStart w:id="1620" w:name="_ETM_Q2_622230"/>
      <w:bookmarkStart w:id="1621" w:name="_ETM_Q2_622409"/>
      <w:bookmarkStart w:id="1622" w:name="_ETM_Q2_622859"/>
      <w:bookmarkEnd w:id="1616"/>
      <w:bookmarkEnd w:id="1617"/>
      <w:bookmarkEnd w:id="1618"/>
      <w:bookmarkEnd w:id="1619"/>
      <w:bookmarkEnd w:id="1620"/>
      <w:bookmarkEnd w:id="1621"/>
      <w:bookmarkEnd w:id="1622"/>
      <w:r>
        <w:rPr>
          <w:rtl/>
        </w:rPr>
        <w:t xml:space="preserve">אני </w:t>
      </w:r>
      <w:bookmarkStart w:id="1623" w:name="_ETM_Q2_623099"/>
      <w:bookmarkEnd w:id="1623"/>
      <w:r>
        <w:rPr>
          <w:rtl/>
        </w:rPr>
        <w:t xml:space="preserve">מניח </w:t>
      </w:r>
      <w:bookmarkStart w:id="1624" w:name="_ETM_Q2_623430"/>
      <w:bookmarkEnd w:id="1624"/>
      <w:r>
        <w:rPr>
          <w:rtl/>
        </w:rPr>
        <w:t>שכן</w:t>
      </w:r>
      <w:r>
        <w:rPr>
          <w:rFonts w:hint="cs"/>
          <w:rtl/>
        </w:rPr>
        <w:t>.</w:t>
      </w:r>
      <w:r>
        <w:rPr>
          <w:rtl/>
        </w:rPr>
        <w:t xml:space="preserve"> </w:t>
      </w:r>
      <w:bookmarkStart w:id="1625" w:name="_ETM_Q2_624130"/>
      <w:bookmarkEnd w:id="1625"/>
      <w:r>
        <w:rPr>
          <w:rtl/>
        </w:rPr>
        <w:t xml:space="preserve">ואם </w:t>
      </w:r>
      <w:bookmarkStart w:id="1626" w:name="_ETM_Q2_624430"/>
      <w:bookmarkEnd w:id="1626"/>
      <w:r>
        <w:rPr>
          <w:rtl/>
        </w:rPr>
        <w:t>לא</w:t>
      </w:r>
      <w:r>
        <w:rPr>
          <w:rFonts w:hint="cs"/>
          <w:rtl/>
        </w:rPr>
        <w:t xml:space="preserve"> </w:t>
      </w:r>
      <w:r w:rsidR="00431907">
        <w:rPr>
          <w:rFonts w:hint="cs"/>
          <w:rtl/>
        </w:rPr>
        <w:t>– –</w:t>
      </w:r>
    </w:p>
    <w:p w:rsidR="003B4034" w:rsidRDefault="003B4034" w:rsidP="001119B8">
      <w:pPr>
        <w:rPr>
          <w:rtl/>
        </w:rPr>
      </w:pPr>
    </w:p>
    <w:p w:rsidR="003B4034" w:rsidRDefault="003B4034" w:rsidP="001119B8">
      <w:pPr>
        <w:pStyle w:val="-"/>
        <w:rPr>
          <w:rtl/>
        </w:rPr>
      </w:pPr>
      <w:bookmarkStart w:id="1627" w:name="ET_speakercontinue_6201_32"/>
      <w:r w:rsidRPr="009B2167">
        <w:rPr>
          <w:rStyle w:val="TagStyle"/>
          <w:rtl/>
        </w:rPr>
        <w:t>&lt;&lt; דובר_המשך &gt;&gt;</w:t>
      </w:r>
      <w:r w:rsidRPr="00585120">
        <w:rPr>
          <w:rStyle w:val="TagStyle"/>
          <w:rtl/>
        </w:rPr>
        <w:t xml:space="preserve"> </w:t>
      </w:r>
      <w:r>
        <w:rPr>
          <w:rtl/>
        </w:rPr>
        <w:t>השרה להגנת הסביבה תמר זנדברג:</w:t>
      </w:r>
      <w:r w:rsidRPr="00585120">
        <w:rPr>
          <w:rStyle w:val="TagStyle"/>
          <w:rtl/>
        </w:rPr>
        <w:t xml:space="preserve"> </w:t>
      </w:r>
      <w:r w:rsidRPr="009B2167">
        <w:rPr>
          <w:rStyle w:val="TagStyle"/>
          <w:rtl/>
        </w:rPr>
        <w:t>&lt;&lt; דובר_המשך &gt;&gt;</w:t>
      </w:r>
      <w:bookmarkEnd w:id="1627"/>
      <w:r>
        <w:rPr>
          <w:rtl/>
        </w:rPr>
        <w:t xml:space="preserve"> </w:t>
      </w:r>
    </w:p>
    <w:p w:rsidR="003B4034" w:rsidRDefault="003B4034" w:rsidP="001119B8">
      <w:pPr>
        <w:rPr>
          <w:rtl/>
        </w:rPr>
      </w:pPr>
    </w:p>
    <w:p w:rsidR="003B4034" w:rsidRDefault="003B4034" w:rsidP="001119B8">
      <w:pPr>
        <w:rPr>
          <w:rtl/>
        </w:rPr>
      </w:pPr>
      <w:r>
        <w:rPr>
          <w:rFonts w:hint="cs"/>
          <w:rtl/>
        </w:rPr>
        <w:t>אנחנו נבדוק.</w:t>
      </w:r>
    </w:p>
    <w:p w:rsidR="003B4034" w:rsidRPr="00C54A00" w:rsidRDefault="003B4034" w:rsidP="001119B8">
      <w:pPr>
        <w:rPr>
          <w:rtl/>
        </w:rPr>
      </w:pPr>
    </w:p>
    <w:p w:rsidR="003B4034" w:rsidRDefault="003B4034" w:rsidP="001119B8">
      <w:pPr>
        <w:pStyle w:val="-"/>
        <w:rPr>
          <w:rtl/>
        </w:rPr>
      </w:pPr>
      <w:bookmarkStart w:id="1628" w:name="ET_speakercontinue_6166_22"/>
      <w:r w:rsidRPr="009B2167">
        <w:rPr>
          <w:rStyle w:val="TagStyle"/>
          <w:rtl/>
        </w:rPr>
        <w:t xml:space="preserve"> &lt;&lt; דובר_המשך &gt;&gt;</w:t>
      </w:r>
      <w:r w:rsidRPr="0090179D">
        <w:rPr>
          <w:rStyle w:val="TagStyle"/>
          <w:rtl/>
        </w:rPr>
        <w:t xml:space="preserve"> </w:t>
      </w:r>
      <w:r>
        <w:rPr>
          <w:rtl/>
        </w:rPr>
        <w:t>אורי מקלב (יהדות התורה):</w:t>
      </w:r>
      <w:r w:rsidRPr="0090179D">
        <w:rPr>
          <w:rStyle w:val="TagStyle"/>
          <w:rtl/>
        </w:rPr>
        <w:t xml:space="preserve"> </w:t>
      </w:r>
      <w:r w:rsidRPr="009B2167">
        <w:rPr>
          <w:rStyle w:val="TagStyle"/>
          <w:rtl/>
        </w:rPr>
        <w:t>&lt;&lt; דובר_המשך &gt;&gt;</w:t>
      </w:r>
      <w:r>
        <w:rPr>
          <w:rtl/>
        </w:rPr>
        <w:t xml:space="preserve"> </w:t>
      </w:r>
      <w:bookmarkEnd w:id="1628"/>
    </w:p>
    <w:p w:rsidR="003B4034" w:rsidRDefault="003B4034" w:rsidP="00431907">
      <w:pPr>
        <w:rPr>
          <w:rtl/>
          <w:lang w:eastAsia="he-IL"/>
        </w:rPr>
      </w:pPr>
    </w:p>
    <w:p w:rsidR="003B4034" w:rsidRDefault="00431907" w:rsidP="001119B8">
      <w:pPr>
        <w:rPr>
          <w:rtl/>
        </w:rPr>
      </w:pPr>
      <w:bookmarkStart w:id="1629" w:name="_ETM_Q2_619000"/>
      <w:bookmarkEnd w:id="1629"/>
      <w:r>
        <w:rPr>
          <w:rFonts w:hint="cs"/>
          <w:rtl/>
          <w:lang w:eastAsia="he-IL"/>
        </w:rPr>
        <w:t>– –</w:t>
      </w:r>
      <w:r w:rsidR="003B4034">
        <w:rPr>
          <w:rFonts w:hint="cs"/>
          <w:rtl/>
          <w:lang w:eastAsia="he-IL"/>
        </w:rPr>
        <w:t xml:space="preserve"> </w:t>
      </w:r>
      <w:bookmarkStart w:id="1630" w:name="_ETM_Q2_623000"/>
      <w:bookmarkStart w:id="1631" w:name="_ETM_Q2_624550"/>
      <w:bookmarkEnd w:id="1630"/>
      <w:bookmarkEnd w:id="1631"/>
      <w:r w:rsidR="003B4034">
        <w:rPr>
          <w:rtl/>
        </w:rPr>
        <w:t xml:space="preserve">אנחנו </w:t>
      </w:r>
      <w:bookmarkStart w:id="1632" w:name="_ETM_Q2_625090"/>
      <w:bookmarkEnd w:id="1632"/>
      <w:r w:rsidR="003B4034">
        <w:rPr>
          <w:rtl/>
        </w:rPr>
        <w:t xml:space="preserve">תמיד </w:t>
      </w:r>
      <w:bookmarkStart w:id="1633" w:name="_ETM_Q2_625540"/>
      <w:bookmarkEnd w:id="1633"/>
      <w:r w:rsidR="003B4034">
        <w:rPr>
          <w:rtl/>
        </w:rPr>
        <w:t>יכול</w:t>
      </w:r>
      <w:r w:rsidR="003B4034">
        <w:rPr>
          <w:rFonts w:hint="cs"/>
          <w:rtl/>
        </w:rPr>
        <w:t>ים</w:t>
      </w:r>
      <w:r w:rsidR="003B4034">
        <w:rPr>
          <w:rtl/>
        </w:rPr>
        <w:t xml:space="preserve"> </w:t>
      </w:r>
      <w:bookmarkStart w:id="1634" w:name="_ETM_Q2_625750"/>
      <w:bookmarkEnd w:id="1634"/>
      <w:r w:rsidR="003B4034">
        <w:rPr>
          <w:rtl/>
        </w:rPr>
        <w:t xml:space="preserve">להיות </w:t>
      </w:r>
      <w:bookmarkStart w:id="1635" w:name="_ETM_Q2_625959"/>
      <w:bookmarkEnd w:id="1635"/>
      <w:r w:rsidR="003B4034">
        <w:rPr>
          <w:rtl/>
        </w:rPr>
        <w:t xml:space="preserve">ראשונים </w:t>
      </w:r>
      <w:bookmarkStart w:id="1636" w:name="_ETM_Q2_626410"/>
      <w:bookmarkEnd w:id="1636"/>
      <w:r w:rsidR="003B4034">
        <w:rPr>
          <w:rFonts w:hint="cs"/>
          <w:rtl/>
        </w:rPr>
        <w:t>ונחשונים.</w:t>
      </w:r>
    </w:p>
    <w:p w:rsidR="003B4034" w:rsidRDefault="003B4034" w:rsidP="001119B8">
      <w:pPr>
        <w:rPr>
          <w:rtl/>
        </w:rPr>
      </w:pPr>
    </w:p>
    <w:p w:rsidR="003B4034" w:rsidRDefault="003B4034" w:rsidP="001119B8">
      <w:pPr>
        <w:pStyle w:val="af6"/>
        <w:rPr>
          <w:rtl/>
        </w:rPr>
      </w:pPr>
      <w:bookmarkStart w:id="1637" w:name="ET_yor_6326_23"/>
      <w:r w:rsidRPr="009B2167">
        <w:rPr>
          <w:rStyle w:val="TagStyle"/>
          <w:rtl/>
        </w:rPr>
        <w:t xml:space="preserve"> &lt;&lt; יור &gt;&gt;</w:t>
      </w:r>
      <w:r w:rsidRPr="0090179D">
        <w:rPr>
          <w:rStyle w:val="TagStyle"/>
          <w:rtl/>
        </w:rPr>
        <w:t xml:space="preserve"> </w:t>
      </w:r>
      <w:r>
        <w:rPr>
          <w:rtl/>
        </w:rPr>
        <w:t>היו"ר איתן גינזבורג:</w:t>
      </w:r>
      <w:r w:rsidRPr="0090179D">
        <w:rPr>
          <w:rStyle w:val="TagStyle"/>
          <w:rtl/>
        </w:rPr>
        <w:t xml:space="preserve"> </w:t>
      </w:r>
      <w:r w:rsidRPr="009B2167">
        <w:rPr>
          <w:rStyle w:val="TagStyle"/>
          <w:rtl/>
        </w:rPr>
        <w:t>&lt;&lt; יור &gt;&gt;</w:t>
      </w:r>
      <w:r>
        <w:rPr>
          <w:rtl/>
        </w:rPr>
        <w:t xml:space="preserve"> </w:t>
      </w:r>
      <w:bookmarkEnd w:id="1637"/>
    </w:p>
    <w:p w:rsidR="003B4034" w:rsidRDefault="003B4034" w:rsidP="00431907">
      <w:pPr>
        <w:rPr>
          <w:rtl/>
          <w:lang w:eastAsia="he-IL"/>
        </w:rPr>
      </w:pPr>
    </w:p>
    <w:p w:rsidR="003B4034" w:rsidRDefault="003B4034" w:rsidP="001119B8">
      <w:pPr>
        <w:rPr>
          <w:rtl/>
          <w:lang w:eastAsia="he-IL"/>
        </w:rPr>
      </w:pPr>
      <w:bookmarkStart w:id="1638" w:name="_ETM_Q2_627000"/>
      <w:bookmarkEnd w:id="1638"/>
      <w:r>
        <w:rPr>
          <w:rFonts w:hint="cs"/>
          <w:rtl/>
          <w:lang w:eastAsia="he-IL"/>
        </w:rPr>
        <w:t xml:space="preserve">כן. </w:t>
      </w:r>
    </w:p>
    <w:p w:rsidR="003B4034" w:rsidRDefault="003B4034" w:rsidP="001119B8">
      <w:pPr>
        <w:rPr>
          <w:rtl/>
          <w:lang w:eastAsia="he-IL"/>
        </w:rPr>
      </w:pPr>
    </w:p>
    <w:p w:rsidR="003B4034" w:rsidRDefault="003B4034" w:rsidP="001119B8">
      <w:pPr>
        <w:pStyle w:val="af5"/>
        <w:rPr>
          <w:rtl/>
        </w:rPr>
      </w:pPr>
      <w:bookmarkStart w:id="1639" w:name="ET_interruption_5787_24"/>
      <w:r w:rsidRPr="009B2167">
        <w:rPr>
          <w:rStyle w:val="TagStyle"/>
          <w:rtl/>
        </w:rPr>
        <w:t xml:space="preserve"> &lt;&lt; קריאה &gt;&gt;</w:t>
      </w:r>
      <w:r w:rsidRPr="0090179D">
        <w:rPr>
          <w:rStyle w:val="TagStyle"/>
          <w:rtl/>
        </w:rPr>
        <w:t xml:space="preserve"> </w:t>
      </w:r>
      <w:r>
        <w:rPr>
          <w:rtl/>
        </w:rPr>
        <w:t>יוראי להב הרצנו (יש עתיד):</w:t>
      </w:r>
      <w:r w:rsidRPr="0090179D">
        <w:rPr>
          <w:rStyle w:val="TagStyle"/>
          <w:rtl/>
        </w:rPr>
        <w:t xml:space="preserve"> </w:t>
      </w:r>
      <w:r w:rsidRPr="009B2167">
        <w:rPr>
          <w:rStyle w:val="TagStyle"/>
          <w:rtl/>
        </w:rPr>
        <w:t>&lt;&lt; קריאה &gt;&gt;</w:t>
      </w:r>
      <w:r>
        <w:rPr>
          <w:rtl/>
        </w:rPr>
        <w:t xml:space="preserve"> </w:t>
      </w:r>
      <w:bookmarkEnd w:id="1639"/>
    </w:p>
    <w:p w:rsidR="003B4034" w:rsidRDefault="003B4034" w:rsidP="00431907">
      <w:pPr>
        <w:rPr>
          <w:rtl/>
          <w:lang w:eastAsia="he-IL"/>
        </w:rPr>
      </w:pPr>
    </w:p>
    <w:p w:rsidR="003B4034" w:rsidRDefault="003B4034" w:rsidP="001119B8">
      <w:pPr>
        <w:rPr>
          <w:rtl/>
        </w:rPr>
      </w:pPr>
      <w:r>
        <w:rPr>
          <w:rFonts w:hint="cs"/>
          <w:rtl/>
        </w:rPr>
        <w:t xml:space="preserve">חבר הכנסת </w:t>
      </w:r>
      <w:bookmarkStart w:id="1640" w:name="_ETM_Q2_626000"/>
      <w:bookmarkEnd w:id="1640"/>
      <w:r>
        <w:rPr>
          <w:rFonts w:hint="cs"/>
          <w:rtl/>
        </w:rPr>
        <w:t xml:space="preserve">מקלב </w:t>
      </w:r>
      <w:r w:rsidR="00431907">
        <w:rPr>
          <w:rFonts w:hint="cs"/>
          <w:rtl/>
        </w:rPr>
        <w:t>– – –</w:t>
      </w:r>
      <w:r>
        <w:rPr>
          <w:rFonts w:hint="cs"/>
          <w:rtl/>
        </w:rPr>
        <w:t xml:space="preserve"> בהכנה לקריאה ראשונה</w:t>
      </w:r>
      <w:r w:rsidR="0091241F">
        <w:rPr>
          <w:rFonts w:hint="cs"/>
          <w:rtl/>
        </w:rPr>
        <w:t>,</w:t>
      </w:r>
      <w:r>
        <w:rPr>
          <w:rFonts w:hint="cs"/>
          <w:rtl/>
        </w:rPr>
        <w:t xml:space="preserve"> ואנחנו נדון בזה.</w:t>
      </w:r>
    </w:p>
    <w:p w:rsidR="003B4034" w:rsidRDefault="003B4034" w:rsidP="001119B8">
      <w:pPr>
        <w:rPr>
          <w:rtl/>
        </w:rPr>
      </w:pPr>
    </w:p>
    <w:p w:rsidR="003B4034" w:rsidRDefault="003B4034" w:rsidP="001119B8">
      <w:pPr>
        <w:pStyle w:val="-"/>
        <w:rPr>
          <w:rtl/>
        </w:rPr>
      </w:pPr>
      <w:bookmarkStart w:id="1641" w:name="ET_speakercontinue_6201_33"/>
      <w:r w:rsidRPr="009B2167">
        <w:rPr>
          <w:rStyle w:val="TagStyle"/>
          <w:rtl/>
        </w:rPr>
        <w:t>&lt;&lt; דובר_המשך &gt;&gt;</w:t>
      </w:r>
      <w:r w:rsidRPr="00585120">
        <w:rPr>
          <w:rStyle w:val="TagStyle"/>
          <w:rtl/>
        </w:rPr>
        <w:t xml:space="preserve"> </w:t>
      </w:r>
      <w:r>
        <w:rPr>
          <w:rtl/>
        </w:rPr>
        <w:t>השרה להגנת הסביבה תמר זנדברג:</w:t>
      </w:r>
      <w:r w:rsidRPr="00585120">
        <w:rPr>
          <w:rStyle w:val="TagStyle"/>
          <w:rtl/>
        </w:rPr>
        <w:t xml:space="preserve"> </w:t>
      </w:r>
      <w:r w:rsidRPr="009B2167">
        <w:rPr>
          <w:rStyle w:val="TagStyle"/>
          <w:rtl/>
        </w:rPr>
        <w:t>&lt;&lt; דובר_המשך &gt;&gt;</w:t>
      </w:r>
      <w:bookmarkEnd w:id="1641"/>
      <w:r>
        <w:rPr>
          <w:rtl/>
        </w:rPr>
        <w:t xml:space="preserve"> </w:t>
      </w:r>
    </w:p>
    <w:p w:rsidR="003B4034" w:rsidRDefault="003B4034" w:rsidP="001119B8">
      <w:pPr>
        <w:rPr>
          <w:rtl/>
        </w:rPr>
      </w:pPr>
    </w:p>
    <w:p w:rsidR="003B4034" w:rsidRDefault="003B4034" w:rsidP="0091241F">
      <w:pPr>
        <w:rPr>
          <w:rtl/>
        </w:rPr>
      </w:pPr>
      <w:bookmarkStart w:id="1642" w:name="_ETM_Q2_628000"/>
      <w:bookmarkEnd w:id="1642"/>
      <w:r>
        <w:rPr>
          <w:rFonts w:hint="cs"/>
          <w:rtl/>
        </w:rPr>
        <w:t>אוקיי. אז באמת, קודם כול נמצא כאן חבר הכנסת יוראי להב הרצנו, שהוא אחד היוזמים של חלק מהצעות החוק</w:t>
      </w:r>
      <w:bookmarkStart w:id="1643" w:name="_ETM_Q2_626620"/>
      <w:bookmarkStart w:id="1644" w:name="_ETM_Q2_627370"/>
      <w:bookmarkStart w:id="1645" w:name="_ETM_Q2_630640"/>
      <w:bookmarkStart w:id="1646" w:name="_ETM_Q2_631420"/>
      <w:bookmarkStart w:id="1647" w:name="_ETM_Q2_631840"/>
      <w:bookmarkStart w:id="1648" w:name="_ETM_Q2_631989"/>
      <w:bookmarkStart w:id="1649" w:name="_ETM_Q2_632080"/>
      <w:bookmarkStart w:id="1650" w:name="_ETM_Q2_632290"/>
      <w:bookmarkStart w:id="1651" w:name="_ETM_Q2_632500"/>
      <w:bookmarkStart w:id="1652" w:name="_ETM_Q2_632590"/>
      <w:bookmarkStart w:id="1653" w:name="_ETM_Q2_632830"/>
      <w:bookmarkStart w:id="1654" w:name="_ETM_Q2_632950"/>
      <w:bookmarkStart w:id="1655" w:name="_ETM_Q2_633160"/>
      <w:bookmarkStart w:id="1656" w:name="_ETM_Q2_633519"/>
      <w:bookmarkStart w:id="1657" w:name="_ETM_Q2_633790"/>
      <w:bookmarkStart w:id="1658" w:name="_ETM_Q2_634030"/>
      <w:bookmarkStart w:id="1659" w:name="_ETM_Q2_634390"/>
      <w:bookmarkStart w:id="1660" w:name="_ETM_Q2_634780"/>
      <w:bookmarkStart w:id="1661" w:name="_ETM_Q2_635470"/>
      <w:bookmarkStart w:id="1662" w:name="_ETM_Q2_635769"/>
      <w:bookmarkStart w:id="1663" w:name="_ETM_Q2_636099"/>
      <w:bookmarkStart w:id="1664" w:name="_ETM_Q2_636550"/>
      <w:bookmarkStart w:id="1665" w:name="_ETM_Q2_636910"/>
      <w:bookmarkStart w:id="1666" w:name="_ETM_Q2_637330"/>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r>
        <w:rPr>
          <w:rFonts w:hint="cs"/>
          <w:rtl/>
        </w:rPr>
        <w:t>.</w:t>
      </w:r>
      <w:r>
        <w:rPr>
          <w:rtl/>
        </w:rPr>
        <w:t xml:space="preserve"> </w:t>
      </w:r>
      <w:bookmarkStart w:id="1667" w:name="_ETM_Q2_637870"/>
      <w:bookmarkEnd w:id="1667"/>
      <w:r>
        <w:rPr>
          <w:rtl/>
        </w:rPr>
        <w:t xml:space="preserve">אני </w:t>
      </w:r>
      <w:bookmarkStart w:id="1668" w:name="_ETM_Q2_638050"/>
      <w:bookmarkEnd w:id="1668"/>
      <w:r>
        <w:rPr>
          <w:rtl/>
        </w:rPr>
        <w:t xml:space="preserve">קודם </w:t>
      </w:r>
      <w:bookmarkStart w:id="1669" w:name="_ETM_Q2_638230"/>
      <w:bookmarkEnd w:id="1669"/>
      <w:r>
        <w:rPr>
          <w:rtl/>
        </w:rPr>
        <w:t>כ</w:t>
      </w:r>
      <w:r>
        <w:rPr>
          <w:rFonts w:hint="cs"/>
          <w:rtl/>
        </w:rPr>
        <w:t>ו</w:t>
      </w:r>
      <w:r>
        <w:rPr>
          <w:rtl/>
        </w:rPr>
        <w:t xml:space="preserve">ל </w:t>
      </w:r>
      <w:bookmarkStart w:id="1670" w:name="_ETM_Q2_638349"/>
      <w:bookmarkEnd w:id="1670"/>
      <w:r>
        <w:rPr>
          <w:rtl/>
        </w:rPr>
        <w:t xml:space="preserve">רוצה </w:t>
      </w:r>
      <w:bookmarkStart w:id="1671" w:name="_ETM_Q2_638980"/>
      <w:bookmarkEnd w:id="1671"/>
      <w:r>
        <w:rPr>
          <w:rtl/>
        </w:rPr>
        <w:t xml:space="preserve">להקדים </w:t>
      </w:r>
      <w:bookmarkStart w:id="1672" w:name="_ETM_Q2_639459"/>
      <w:bookmarkEnd w:id="1672"/>
      <w:r>
        <w:rPr>
          <w:rtl/>
        </w:rPr>
        <w:t xml:space="preserve">ולומר </w:t>
      </w:r>
      <w:bookmarkStart w:id="1673" w:name="_ETM_Q2_640410"/>
      <w:bookmarkEnd w:id="1673"/>
      <w:r>
        <w:rPr>
          <w:rtl/>
        </w:rPr>
        <w:t>ש</w:t>
      </w:r>
      <w:bookmarkStart w:id="1674" w:name="_ETM_Q2_641160"/>
      <w:bookmarkEnd w:id="1674"/>
      <w:r>
        <w:rPr>
          <w:rtl/>
        </w:rPr>
        <w:t xml:space="preserve">חוק </w:t>
      </w:r>
      <w:bookmarkStart w:id="1675" w:name="_ETM_Q2_641430"/>
      <w:bookmarkEnd w:id="1675"/>
      <w:r>
        <w:rPr>
          <w:rtl/>
        </w:rPr>
        <w:t>השקיות</w:t>
      </w:r>
      <w:r w:rsidR="0091241F">
        <w:rPr>
          <w:rFonts w:hint="cs"/>
          <w:rtl/>
        </w:rPr>
        <w:t>,</w:t>
      </w:r>
      <w:r>
        <w:rPr>
          <w:rtl/>
        </w:rPr>
        <w:t xml:space="preserve"> </w:t>
      </w:r>
      <w:bookmarkStart w:id="1676" w:name="_ETM_Q2_642090"/>
      <w:bookmarkEnd w:id="1676"/>
      <w:r>
        <w:rPr>
          <w:rtl/>
        </w:rPr>
        <w:t xml:space="preserve">שנכנס </w:t>
      </w:r>
      <w:bookmarkStart w:id="1677" w:name="_ETM_Q2_642540"/>
      <w:bookmarkEnd w:id="1677"/>
      <w:r>
        <w:rPr>
          <w:rtl/>
        </w:rPr>
        <w:t xml:space="preserve">לתוקף </w:t>
      </w:r>
      <w:bookmarkStart w:id="1678" w:name="_ETM_Q2_642960"/>
      <w:bookmarkEnd w:id="1678"/>
      <w:r>
        <w:rPr>
          <w:rtl/>
        </w:rPr>
        <w:t xml:space="preserve">לפני </w:t>
      </w:r>
      <w:bookmarkStart w:id="1679" w:name="_ETM_Q2_643530"/>
      <w:bookmarkEnd w:id="1679"/>
      <w:r>
        <w:rPr>
          <w:rtl/>
        </w:rPr>
        <w:t xml:space="preserve">פחות </w:t>
      </w:r>
      <w:bookmarkStart w:id="1680" w:name="_ETM_Q2_643860"/>
      <w:bookmarkEnd w:id="1680"/>
      <w:r>
        <w:rPr>
          <w:rtl/>
        </w:rPr>
        <w:t>מ</w:t>
      </w:r>
      <w:r>
        <w:rPr>
          <w:rFonts w:hint="cs"/>
          <w:rtl/>
        </w:rPr>
        <w:t xml:space="preserve">עשר </w:t>
      </w:r>
      <w:bookmarkStart w:id="1681" w:name="_ETM_Q2_644190"/>
      <w:bookmarkEnd w:id="1681"/>
      <w:r>
        <w:rPr>
          <w:rtl/>
        </w:rPr>
        <w:t>שנים</w:t>
      </w:r>
      <w:r w:rsidR="0091241F">
        <w:rPr>
          <w:rFonts w:hint="cs"/>
          <w:rtl/>
        </w:rPr>
        <w:t>,</w:t>
      </w:r>
      <w:r>
        <w:rPr>
          <w:rtl/>
        </w:rPr>
        <w:t xml:space="preserve"> </w:t>
      </w:r>
      <w:bookmarkStart w:id="1682" w:name="_ETM_Q2_645469"/>
      <w:bookmarkEnd w:id="1682"/>
      <w:r>
        <w:rPr>
          <w:rtl/>
        </w:rPr>
        <w:t xml:space="preserve">עשה </w:t>
      </w:r>
      <w:bookmarkStart w:id="1683" w:name="_ETM_Q2_645799"/>
      <w:bookmarkEnd w:id="1683"/>
      <w:r>
        <w:rPr>
          <w:rtl/>
        </w:rPr>
        <w:t xml:space="preserve">שינוי </w:t>
      </w:r>
      <w:bookmarkStart w:id="1684" w:name="_ETM_Q2_646189"/>
      <w:bookmarkEnd w:id="1684"/>
      <w:r>
        <w:rPr>
          <w:rtl/>
        </w:rPr>
        <w:t>דרמטי</w:t>
      </w:r>
      <w:r>
        <w:rPr>
          <w:rFonts w:hint="cs"/>
          <w:rtl/>
        </w:rPr>
        <w:t>.</w:t>
      </w:r>
      <w:r>
        <w:rPr>
          <w:rtl/>
        </w:rPr>
        <w:t xml:space="preserve"> </w:t>
      </w:r>
      <w:bookmarkStart w:id="1685" w:name="_ETM_Q2_647150"/>
      <w:bookmarkEnd w:id="1685"/>
      <w:r>
        <w:rPr>
          <w:rtl/>
        </w:rPr>
        <w:t xml:space="preserve">ואני </w:t>
      </w:r>
      <w:bookmarkStart w:id="1686" w:name="_ETM_Q2_647390"/>
      <w:bookmarkEnd w:id="1686"/>
      <w:r>
        <w:rPr>
          <w:rtl/>
        </w:rPr>
        <w:t>זוכר</w:t>
      </w:r>
      <w:r>
        <w:rPr>
          <w:rFonts w:hint="cs"/>
          <w:rtl/>
        </w:rPr>
        <w:t xml:space="preserve">ת </w:t>
      </w:r>
      <w:r>
        <w:rPr>
          <w:rtl/>
        </w:rPr>
        <w:t xml:space="preserve">– </w:t>
      </w:r>
      <w:bookmarkStart w:id="1687" w:name="_ETM_Q2_647689"/>
      <w:bookmarkEnd w:id="1687"/>
      <w:r>
        <w:rPr>
          <w:rtl/>
        </w:rPr>
        <w:t>כ</w:t>
      </w:r>
      <w:r>
        <w:rPr>
          <w:rFonts w:hint="cs"/>
          <w:rtl/>
        </w:rPr>
        <w:t>א</w:t>
      </w:r>
      <w:r>
        <w:rPr>
          <w:rtl/>
        </w:rPr>
        <w:t xml:space="preserve">ן </w:t>
      </w:r>
      <w:bookmarkStart w:id="1688" w:name="_ETM_Q2_647870"/>
      <w:bookmarkEnd w:id="1688"/>
      <w:r>
        <w:rPr>
          <w:rtl/>
        </w:rPr>
        <w:t xml:space="preserve">היה </w:t>
      </w:r>
      <w:bookmarkStart w:id="1689" w:name="_ETM_Q2_648019"/>
      <w:bookmarkEnd w:id="1689"/>
      <w:r>
        <w:rPr>
          <w:rtl/>
        </w:rPr>
        <w:t xml:space="preserve">השר </w:t>
      </w:r>
      <w:bookmarkStart w:id="1690" w:name="_ETM_Q2_648290"/>
      <w:bookmarkEnd w:id="1690"/>
      <w:r>
        <w:rPr>
          <w:rtl/>
        </w:rPr>
        <w:t xml:space="preserve">עמיר </w:t>
      </w:r>
      <w:bookmarkStart w:id="1691" w:name="_ETM_Q2_648499"/>
      <w:bookmarkEnd w:id="1691"/>
      <w:r>
        <w:rPr>
          <w:rtl/>
        </w:rPr>
        <w:t xml:space="preserve">פרץ </w:t>
      </w:r>
      <w:bookmarkStart w:id="1692" w:name="_ETM_Q2_648829"/>
      <w:bookmarkEnd w:id="1692"/>
      <w:r>
        <w:rPr>
          <w:rtl/>
        </w:rPr>
        <w:t>בזמנו</w:t>
      </w:r>
      <w:bookmarkStart w:id="1693" w:name="_ETM_Q2_649590"/>
      <w:bookmarkEnd w:id="1693"/>
      <w:r>
        <w:rPr>
          <w:rFonts w:hint="cs"/>
          <w:rtl/>
        </w:rPr>
        <w:t>,</w:t>
      </w:r>
      <w:bookmarkStart w:id="1694" w:name="_ETM_Q2_649890"/>
      <w:bookmarkStart w:id="1695" w:name="_ETM_Q2_650190"/>
      <w:bookmarkEnd w:id="1694"/>
      <w:bookmarkEnd w:id="1695"/>
      <w:r>
        <w:rPr>
          <w:rFonts w:hint="cs"/>
          <w:rtl/>
        </w:rPr>
        <w:t xml:space="preserve"> </w:t>
      </w:r>
      <w:r>
        <w:rPr>
          <w:rtl/>
        </w:rPr>
        <w:t xml:space="preserve">אני </w:t>
      </w:r>
      <w:bookmarkStart w:id="1696" w:name="_ETM_Q2_650340"/>
      <w:bookmarkEnd w:id="1696"/>
      <w:r>
        <w:rPr>
          <w:rtl/>
        </w:rPr>
        <w:t xml:space="preserve">הייתי </w:t>
      </w:r>
      <w:bookmarkStart w:id="1697" w:name="_ETM_Q2_650489"/>
      <w:bookmarkEnd w:id="1697"/>
      <w:r>
        <w:rPr>
          <w:rtl/>
        </w:rPr>
        <w:t xml:space="preserve">חברת </w:t>
      </w:r>
      <w:bookmarkStart w:id="1698" w:name="_ETM_Q2_650760"/>
      <w:bookmarkEnd w:id="1698"/>
      <w:r>
        <w:rPr>
          <w:rtl/>
        </w:rPr>
        <w:t xml:space="preserve">כנסת </w:t>
      </w:r>
      <w:bookmarkStart w:id="1699" w:name="_ETM_Q2_651090"/>
      <w:bookmarkEnd w:id="1699"/>
      <w:r>
        <w:rPr>
          <w:rtl/>
        </w:rPr>
        <w:t>בוועדות</w:t>
      </w:r>
      <w:r>
        <w:rPr>
          <w:rFonts w:hint="cs"/>
          <w:rtl/>
        </w:rPr>
        <w:t xml:space="preserve"> </w:t>
      </w:r>
      <w:r>
        <w:rPr>
          <w:rtl/>
        </w:rPr>
        <w:t xml:space="preserve">– </w:t>
      </w:r>
      <w:bookmarkStart w:id="1700" w:name="_ETM_Q2_651569"/>
      <w:bookmarkEnd w:id="1700"/>
      <w:r>
        <w:rPr>
          <w:rtl/>
        </w:rPr>
        <w:t xml:space="preserve">אני </w:t>
      </w:r>
      <w:bookmarkStart w:id="1701" w:name="_ETM_Q2_651690"/>
      <w:bookmarkEnd w:id="1701"/>
      <w:r>
        <w:rPr>
          <w:rtl/>
        </w:rPr>
        <w:t xml:space="preserve">זוכרת </w:t>
      </w:r>
      <w:bookmarkStart w:id="1702" w:name="_ETM_Q2_651959"/>
      <w:bookmarkEnd w:id="1702"/>
      <w:r>
        <w:rPr>
          <w:rtl/>
        </w:rPr>
        <w:t xml:space="preserve">את </w:t>
      </w:r>
      <w:bookmarkStart w:id="1703" w:name="_ETM_Q2_652080"/>
      <w:bookmarkEnd w:id="1703"/>
      <w:r>
        <w:rPr>
          <w:rtl/>
        </w:rPr>
        <w:t xml:space="preserve">הדיון </w:t>
      </w:r>
      <w:bookmarkStart w:id="1704" w:name="_ETM_Q2_652440"/>
      <w:bookmarkEnd w:id="1704"/>
      <w:r>
        <w:rPr>
          <w:rtl/>
        </w:rPr>
        <w:t xml:space="preserve">על </w:t>
      </w:r>
      <w:bookmarkStart w:id="1705" w:name="_ETM_Q2_652530"/>
      <w:bookmarkEnd w:id="1705"/>
      <w:r>
        <w:rPr>
          <w:rtl/>
        </w:rPr>
        <w:t xml:space="preserve">גובה </w:t>
      </w:r>
      <w:bookmarkStart w:id="1706" w:name="_ETM_Q2_653190"/>
      <w:bookmarkEnd w:id="1706"/>
      <w:r>
        <w:rPr>
          <w:rtl/>
        </w:rPr>
        <w:t>ההיטל</w:t>
      </w:r>
      <w:r>
        <w:rPr>
          <w:rFonts w:hint="cs"/>
          <w:rtl/>
        </w:rPr>
        <w:t>.</w:t>
      </w:r>
      <w:r>
        <w:rPr>
          <w:rtl/>
        </w:rPr>
        <w:t xml:space="preserve"> </w:t>
      </w:r>
      <w:bookmarkStart w:id="1707" w:name="_ETM_Q2_654620"/>
      <w:bookmarkEnd w:id="1707"/>
      <w:r>
        <w:rPr>
          <w:rtl/>
        </w:rPr>
        <w:t xml:space="preserve">התחילו </w:t>
      </w:r>
      <w:bookmarkStart w:id="1708" w:name="_ETM_Q2_655010"/>
      <w:bookmarkEnd w:id="1708"/>
      <w:r>
        <w:rPr>
          <w:rtl/>
        </w:rPr>
        <w:t xml:space="preserve">מ-60 </w:t>
      </w:r>
      <w:bookmarkStart w:id="1709" w:name="_ETM_Q2_655490"/>
      <w:bookmarkEnd w:id="1709"/>
      <w:r>
        <w:rPr>
          <w:rtl/>
        </w:rPr>
        <w:t xml:space="preserve">אגורות </w:t>
      </w:r>
      <w:bookmarkStart w:id="1710" w:name="_ETM_Q2_655910"/>
      <w:bookmarkEnd w:id="1710"/>
      <w:r>
        <w:rPr>
          <w:rtl/>
        </w:rPr>
        <w:t xml:space="preserve">או </w:t>
      </w:r>
      <w:bookmarkStart w:id="1711" w:name="_ETM_Q2_655970"/>
      <w:bookmarkEnd w:id="1711"/>
      <w:r>
        <w:rPr>
          <w:rtl/>
        </w:rPr>
        <w:t xml:space="preserve">50 </w:t>
      </w:r>
      <w:bookmarkStart w:id="1712" w:name="_ETM_Q2_656330"/>
      <w:bookmarkEnd w:id="1712"/>
      <w:r>
        <w:rPr>
          <w:rtl/>
        </w:rPr>
        <w:t xml:space="preserve">אגורות </w:t>
      </w:r>
      <w:bookmarkStart w:id="1713" w:name="_ETM_Q2_656660"/>
      <w:bookmarkEnd w:id="1713"/>
      <w:r>
        <w:rPr>
          <w:rFonts w:hint="cs"/>
          <w:rtl/>
        </w:rPr>
        <w:t>ו</w:t>
      </w:r>
      <w:r>
        <w:rPr>
          <w:rtl/>
        </w:rPr>
        <w:t xml:space="preserve">בסוף </w:t>
      </w:r>
      <w:bookmarkStart w:id="1714" w:name="_ETM_Q2_657020"/>
      <w:bookmarkEnd w:id="1714"/>
      <w:r>
        <w:rPr>
          <w:rtl/>
        </w:rPr>
        <w:t xml:space="preserve">הורידו </w:t>
      </w:r>
      <w:bookmarkStart w:id="1715" w:name="_ETM_Q2_657319"/>
      <w:bookmarkEnd w:id="1715"/>
      <w:r>
        <w:rPr>
          <w:rtl/>
        </w:rPr>
        <w:t xml:space="preserve">את </w:t>
      </w:r>
      <w:bookmarkStart w:id="1716" w:name="_ETM_Q2_657380"/>
      <w:bookmarkEnd w:id="1716"/>
      <w:r>
        <w:rPr>
          <w:rtl/>
        </w:rPr>
        <w:t xml:space="preserve">זה </w:t>
      </w:r>
      <w:bookmarkStart w:id="1717" w:name="_ETM_Q2_657500"/>
      <w:bookmarkEnd w:id="1717"/>
      <w:r>
        <w:rPr>
          <w:rtl/>
        </w:rPr>
        <w:t>ל</w:t>
      </w:r>
      <w:r>
        <w:rPr>
          <w:rFonts w:hint="cs"/>
          <w:rtl/>
        </w:rPr>
        <w:t>עשר</w:t>
      </w:r>
      <w:r>
        <w:rPr>
          <w:rtl/>
        </w:rPr>
        <w:t xml:space="preserve"> </w:t>
      </w:r>
      <w:bookmarkStart w:id="1718" w:name="_ETM_Q2_657830"/>
      <w:bookmarkEnd w:id="1718"/>
      <w:r>
        <w:rPr>
          <w:rtl/>
        </w:rPr>
        <w:t>אגורות</w:t>
      </w:r>
      <w:r>
        <w:rPr>
          <w:rFonts w:hint="cs"/>
          <w:rtl/>
        </w:rPr>
        <w:t>,</w:t>
      </w:r>
      <w:r>
        <w:rPr>
          <w:rtl/>
        </w:rPr>
        <w:t xml:space="preserve"> </w:t>
      </w:r>
      <w:bookmarkStart w:id="1719" w:name="_ETM_Q2_658130"/>
      <w:bookmarkEnd w:id="1719"/>
      <w:r>
        <w:rPr>
          <w:rtl/>
        </w:rPr>
        <w:t xml:space="preserve">והיו </w:t>
      </w:r>
      <w:bookmarkStart w:id="1720" w:name="_ETM_Q2_658340"/>
      <w:bookmarkEnd w:id="1720"/>
      <w:r>
        <w:rPr>
          <w:rtl/>
        </w:rPr>
        <w:t xml:space="preserve">כאלה </w:t>
      </w:r>
      <w:bookmarkStart w:id="1721" w:name="_ETM_Q2_658580"/>
      <w:bookmarkEnd w:id="1721"/>
      <w:r>
        <w:rPr>
          <w:rtl/>
        </w:rPr>
        <w:t xml:space="preserve">שאמרו </w:t>
      </w:r>
      <w:bookmarkStart w:id="1722" w:name="_ETM_Q2_658880"/>
      <w:bookmarkEnd w:id="1722"/>
      <w:r>
        <w:rPr>
          <w:rtl/>
        </w:rPr>
        <w:t xml:space="preserve">שזה </w:t>
      </w:r>
      <w:bookmarkStart w:id="1723" w:name="_ETM_Q2_659300"/>
      <w:bookmarkEnd w:id="1723"/>
      <w:r>
        <w:rPr>
          <w:rtl/>
        </w:rPr>
        <w:t xml:space="preserve">לא </w:t>
      </w:r>
      <w:bookmarkStart w:id="1724" w:name="_ETM_Q2_659450"/>
      <w:bookmarkEnd w:id="1724"/>
      <w:r>
        <w:rPr>
          <w:rtl/>
        </w:rPr>
        <w:t xml:space="preserve">יעשה </w:t>
      </w:r>
      <w:bookmarkStart w:id="1725" w:name="_ETM_Q2_659750"/>
      <w:bookmarkEnd w:id="1725"/>
      <w:r>
        <w:rPr>
          <w:rtl/>
        </w:rPr>
        <w:t>שינוי</w:t>
      </w:r>
      <w:r w:rsidR="0091241F">
        <w:rPr>
          <w:rFonts w:hint="cs"/>
          <w:rtl/>
        </w:rPr>
        <w:t>,</w:t>
      </w:r>
      <w:r>
        <w:rPr>
          <w:rtl/>
        </w:rPr>
        <w:t xml:space="preserve"> </w:t>
      </w:r>
      <w:bookmarkStart w:id="1726" w:name="_ETM_Q2_660080"/>
      <w:bookmarkEnd w:id="1726"/>
      <w:r>
        <w:rPr>
          <w:rtl/>
        </w:rPr>
        <w:t xml:space="preserve">כי </w:t>
      </w:r>
      <w:bookmarkStart w:id="1727" w:name="_ETM_Q2_660230"/>
      <w:bookmarkEnd w:id="1727"/>
      <w:r>
        <w:rPr>
          <w:rtl/>
        </w:rPr>
        <w:t xml:space="preserve">מה </w:t>
      </w:r>
      <w:bookmarkStart w:id="1728" w:name="_ETM_Q2_660350"/>
      <w:bookmarkEnd w:id="1728"/>
      <w:r>
        <w:rPr>
          <w:rtl/>
        </w:rPr>
        <w:t xml:space="preserve">זה </w:t>
      </w:r>
      <w:bookmarkStart w:id="1729" w:name="_ETM_Q2_660500"/>
      <w:bookmarkEnd w:id="1729"/>
      <w:r>
        <w:rPr>
          <w:rtl/>
        </w:rPr>
        <w:t xml:space="preserve">10 </w:t>
      </w:r>
      <w:bookmarkStart w:id="1730" w:name="_ETM_Q2_660709"/>
      <w:bookmarkEnd w:id="1730"/>
      <w:r>
        <w:rPr>
          <w:rtl/>
        </w:rPr>
        <w:t>אגורות</w:t>
      </w:r>
      <w:r>
        <w:rPr>
          <w:rFonts w:hint="cs"/>
          <w:rtl/>
        </w:rPr>
        <w:t>,</w:t>
      </w:r>
      <w:r>
        <w:rPr>
          <w:rtl/>
        </w:rPr>
        <w:t xml:space="preserve"> </w:t>
      </w:r>
      <w:bookmarkStart w:id="1731" w:name="_ETM_Q2_660980"/>
      <w:bookmarkEnd w:id="1731"/>
      <w:r>
        <w:rPr>
          <w:rtl/>
        </w:rPr>
        <w:t xml:space="preserve">זה </w:t>
      </w:r>
      <w:bookmarkStart w:id="1732" w:name="_ETM_Q2_661100"/>
      <w:bookmarkEnd w:id="1732"/>
      <w:r>
        <w:rPr>
          <w:rtl/>
        </w:rPr>
        <w:t xml:space="preserve">לא </w:t>
      </w:r>
      <w:bookmarkStart w:id="1733" w:name="_ETM_Q2_661220"/>
      <w:bookmarkEnd w:id="1733"/>
      <w:r>
        <w:rPr>
          <w:rtl/>
        </w:rPr>
        <w:t xml:space="preserve">יהיה </w:t>
      </w:r>
      <w:bookmarkStart w:id="1734" w:name="_ETM_Q2_661370"/>
      <w:bookmarkEnd w:id="1734"/>
      <w:r>
        <w:rPr>
          <w:rtl/>
        </w:rPr>
        <w:t xml:space="preserve">אכפת </w:t>
      </w:r>
      <w:bookmarkStart w:id="1735" w:name="_ETM_Q2_661640"/>
      <w:bookmarkEnd w:id="1735"/>
      <w:r>
        <w:rPr>
          <w:rtl/>
        </w:rPr>
        <w:t>לאף</w:t>
      </w:r>
      <w:r>
        <w:rPr>
          <w:rFonts w:hint="cs"/>
          <w:rtl/>
        </w:rPr>
        <w:t xml:space="preserve"> אחד.</w:t>
      </w:r>
      <w:bookmarkStart w:id="1736" w:name="_ETM_Q2_661850"/>
      <w:bookmarkEnd w:id="1736"/>
      <w:r>
        <w:rPr>
          <w:rtl/>
        </w:rPr>
        <w:t xml:space="preserve"> </w:t>
      </w:r>
      <w:bookmarkStart w:id="1737" w:name="_ETM_Q2_662240"/>
      <w:bookmarkEnd w:id="1737"/>
      <w:r>
        <w:rPr>
          <w:rtl/>
        </w:rPr>
        <w:t>ו</w:t>
      </w:r>
      <w:bookmarkStart w:id="1738" w:name="_ETM_Q2_663080"/>
      <w:bookmarkEnd w:id="1738"/>
      <w:r>
        <w:rPr>
          <w:rtl/>
        </w:rPr>
        <w:t xml:space="preserve">הדרמה </w:t>
      </w:r>
      <w:bookmarkStart w:id="1739" w:name="_ETM_Q2_664520"/>
      <w:bookmarkEnd w:id="1739"/>
      <w:r>
        <w:rPr>
          <w:rtl/>
        </w:rPr>
        <w:t xml:space="preserve">של </w:t>
      </w:r>
      <w:bookmarkStart w:id="1740" w:name="_ETM_Q2_664790"/>
      <w:bookmarkEnd w:id="1740"/>
      <w:r>
        <w:rPr>
          <w:rtl/>
        </w:rPr>
        <w:t xml:space="preserve">ירידה </w:t>
      </w:r>
      <w:bookmarkStart w:id="1741" w:name="_ETM_Q2_665360"/>
      <w:bookmarkEnd w:id="1741"/>
      <w:r>
        <w:rPr>
          <w:rtl/>
        </w:rPr>
        <w:t xml:space="preserve">מלמעלה </w:t>
      </w:r>
      <w:bookmarkStart w:id="1742" w:name="_ETM_Q2_665990"/>
      <w:bookmarkEnd w:id="1742"/>
      <w:r>
        <w:rPr>
          <w:rFonts w:hint="cs"/>
          <w:rtl/>
        </w:rPr>
        <w:t xml:space="preserve">מ-1.5 </w:t>
      </w:r>
      <w:r>
        <w:rPr>
          <w:rtl/>
        </w:rPr>
        <w:t xml:space="preserve">מיליארד </w:t>
      </w:r>
      <w:bookmarkStart w:id="1743" w:name="_ETM_Q2_666740"/>
      <w:bookmarkStart w:id="1744" w:name="_ETM_Q2_667640"/>
      <w:bookmarkEnd w:id="1743"/>
      <w:bookmarkEnd w:id="1744"/>
      <w:r>
        <w:rPr>
          <w:rtl/>
        </w:rPr>
        <w:t xml:space="preserve">שקיות </w:t>
      </w:r>
      <w:bookmarkStart w:id="1745" w:name="_ETM_Q2_668240"/>
      <w:bookmarkEnd w:id="1745"/>
      <w:r>
        <w:rPr>
          <w:rtl/>
        </w:rPr>
        <w:t>בשנה</w:t>
      </w:r>
      <w:r>
        <w:rPr>
          <w:rFonts w:hint="cs"/>
          <w:rtl/>
        </w:rPr>
        <w:t xml:space="preserve"> </w:t>
      </w:r>
      <w:r>
        <w:rPr>
          <w:rtl/>
        </w:rPr>
        <w:t xml:space="preserve">– </w:t>
      </w:r>
      <w:bookmarkStart w:id="1746" w:name="_ETM_Q2_669150"/>
      <w:bookmarkEnd w:id="1746"/>
      <w:r>
        <w:rPr>
          <w:rtl/>
        </w:rPr>
        <w:t>צניחה</w:t>
      </w:r>
      <w:r>
        <w:rPr>
          <w:rFonts w:hint="cs"/>
          <w:rtl/>
        </w:rPr>
        <w:t xml:space="preserve"> </w:t>
      </w:r>
      <w:bookmarkStart w:id="1747" w:name="_ETM_Q2_669930"/>
      <w:bookmarkEnd w:id="1747"/>
      <w:r>
        <w:rPr>
          <w:rtl/>
        </w:rPr>
        <w:t xml:space="preserve">לשימוש </w:t>
      </w:r>
      <w:bookmarkStart w:id="1748" w:name="_ETM_Q2_670560"/>
      <w:bookmarkEnd w:id="1748"/>
      <w:r>
        <w:rPr>
          <w:rFonts w:hint="cs"/>
          <w:rtl/>
        </w:rPr>
        <w:t xml:space="preserve">ב-300 מיליון </w:t>
      </w:r>
      <w:bookmarkStart w:id="1749" w:name="_ETM_Q2_671580"/>
      <w:bookmarkEnd w:id="1749"/>
      <w:r>
        <w:rPr>
          <w:rtl/>
        </w:rPr>
        <w:t xml:space="preserve">שקיות </w:t>
      </w:r>
      <w:bookmarkStart w:id="1750" w:name="_ETM_Q2_672090"/>
      <w:bookmarkEnd w:id="1750"/>
      <w:r>
        <w:rPr>
          <w:rtl/>
        </w:rPr>
        <w:t xml:space="preserve">בלבד </w:t>
      </w:r>
      <w:bookmarkStart w:id="1751" w:name="_ETM_Q2_672690"/>
      <w:bookmarkEnd w:id="1751"/>
      <w:r>
        <w:rPr>
          <w:rtl/>
        </w:rPr>
        <w:t xml:space="preserve">בעקבות </w:t>
      </w:r>
      <w:bookmarkStart w:id="1752" w:name="_ETM_Q2_673200"/>
      <w:bookmarkEnd w:id="1752"/>
      <w:r>
        <w:rPr>
          <w:rtl/>
        </w:rPr>
        <w:t xml:space="preserve">חוק </w:t>
      </w:r>
      <w:bookmarkStart w:id="1753" w:name="_ETM_Q2_673410"/>
      <w:bookmarkEnd w:id="1753"/>
      <w:r>
        <w:rPr>
          <w:rtl/>
        </w:rPr>
        <w:t xml:space="preserve">הפיקדון </w:t>
      </w:r>
      <w:bookmarkStart w:id="1754" w:name="_ETM_Q2_673950"/>
      <w:bookmarkEnd w:id="1754"/>
      <w:r>
        <w:rPr>
          <w:rtl/>
        </w:rPr>
        <w:t>הזה</w:t>
      </w:r>
      <w:r>
        <w:rPr>
          <w:rFonts w:hint="cs"/>
          <w:rtl/>
        </w:rPr>
        <w:t>,</w:t>
      </w:r>
      <w:r>
        <w:rPr>
          <w:rtl/>
        </w:rPr>
        <w:t xml:space="preserve"> </w:t>
      </w:r>
      <w:bookmarkStart w:id="1755" w:name="_ETM_Q2_674670"/>
      <w:bookmarkEnd w:id="1755"/>
      <w:r>
        <w:rPr>
          <w:rtl/>
        </w:rPr>
        <w:t>ה</w:t>
      </w:r>
      <w:r>
        <w:rPr>
          <w:rFonts w:hint="cs"/>
          <w:rtl/>
        </w:rPr>
        <w:t>י</w:t>
      </w:r>
      <w:r>
        <w:rPr>
          <w:rtl/>
        </w:rPr>
        <w:t xml:space="preserve">א </w:t>
      </w:r>
      <w:bookmarkStart w:id="1756" w:name="_ETM_Q2_675000"/>
      <w:bookmarkEnd w:id="1756"/>
      <w:r>
        <w:rPr>
          <w:rtl/>
        </w:rPr>
        <w:t xml:space="preserve">פשוט </w:t>
      </w:r>
      <w:bookmarkStart w:id="1757" w:name="_ETM_Q2_675510"/>
      <w:bookmarkEnd w:id="1757"/>
      <w:r>
        <w:rPr>
          <w:rtl/>
        </w:rPr>
        <w:t xml:space="preserve">עדות </w:t>
      </w:r>
      <w:bookmarkStart w:id="1758" w:name="_ETM_Q2_675960"/>
      <w:bookmarkEnd w:id="1758"/>
      <w:r>
        <w:rPr>
          <w:rtl/>
        </w:rPr>
        <w:t>להצלחה</w:t>
      </w:r>
      <w:r w:rsidR="0091241F">
        <w:rPr>
          <w:rFonts w:hint="cs"/>
          <w:rtl/>
        </w:rPr>
        <w:t>,</w:t>
      </w:r>
      <w:r>
        <w:rPr>
          <w:rtl/>
        </w:rPr>
        <w:t xml:space="preserve"> </w:t>
      </w:r>
      <w:bookmarkStart w:id="1759" w:name="_ETM_Q2_676650"/>
      <w:bookmarkEnd w:id="1759"/>
      <w:r>
        <w:rPr>
          <w:rtl/>
        </w:rPr>
        <w:t xml:space="preserve">וזאת </w:t>
      </w:r>
      <w:bookmarkStart w:id="1760" w:name="_ETM_Q2_676920"/>
      <w:bookmarkEnd w:id="1760"/>
      <w:r>
        <w:rPr>
          <w:rtl/>
        </w:rPr>
        <w:t xml:space="preserve">גם </w:t>
      </w:r>
      <w:bookmarkStart w:id="1761" w:name="_ETM_Q2_677070"/>
      <w:bookmarkEnd w:id="1761"/>
      <w:r>
        <w:rPr>
          <w:rtl/>
        </w:rPr>
        <w:t xml:space="preserve">הסיבה </w:t>
      </w:r>
      <w:bookmarkStart w:id="1762" w:name="_ETM_Q2_677370"/>
      <w:bookmarkEnd w:id="1762"/>
      <w:r>
        <w:rPr>
          <w:rtl/>
        </w:rPr>
        <w:t xml:space="preserve">שהמשרד </w:t>
      </w:r>
      <w:bookmarkStart w:id="1763" w:name="_ETM_Q2_677760"/>
      <w:bookmarkEnd w:id="1763"/>
      <w:r>
        <w:rPr>
          <w:rtl/>
        </w:rPr>
        <w:lastRenderedPageBreak/>
        <w:t xml:space="preserve">להגנת </w:t>
      </w:r>
      <w:bookmarkStart w:id="1764" w:name="_ETM_Q2_678060"/>
      <w:bookmarkEnd w:id="1764"/>
      <w:r>
        <w:rPr>
          <w:rtl/>
        </w:rPr>
        <w:t xml:space="preserve">הסביבה </w:t>
      </w:r>
      <w:bookmarkStart w:id="1765" w:name="_ETM_Q2_678810"/>
      <w:bookmarkEnd w:id="1765"/>
      <w:r>
        <w:rPr>
          <w:rtl/>
        </w:rPr>
        <w:t xml:space="preserve">מאוד </w:t>
      </w:r>
      <w:bookmarkStart w:id="1766" w:name="_ETM_Q2_679140"/>
      <w:bookmarkEnd w:id="1766"/>
      <w:r>
        <w:rPr>
          <w:rtl/>
        </w:rPr>
        <w:t xml:space="preserve">תומך </w:t>
      </w:r>
      <w:bookmarkStart w:id="1767" w:name="_ETM_Q2_679439"/>
      <w:bookmarkEnd w:id="1767"/>
      <w:r>
        <w:rPr>
          <w:rtl/>
        </w:rPr>
        <w:t xml:space="preserve">בהרחבת </w:t>
      </w:r>
      <w:bookmarkStart w:id="1768" w:name="_ETM_Q2_680040"/>
      <w:bookmarkEnd w:id="1768"/>
      <w:r>
        <w:rPr>
          <w:rtl/>
        </w:rPr>
        <w:t>החוק</w:t>
      </w:r>
      <w:r>
        <w:rPr>
          <w:rFonts w:hint="cs"/>
          <w:rtl/>
        </w:rPr>
        <w:t>,</w:t>
      </w:r>
      <w:r>
        <w:rPr>
          <w:rtl/>
        </w:rPr>
        <w:t xml:space="preserve"> </w:t>
      </w:r>
      <w:bookmarkStart w:id="1769" w:name="_ETM_Q2_680310"/>
      <w:bookmarkEnd w:id="1769"/>
      <w:r>
        <w:rPr>
          <w:rtl/>
        </w:rPr>
        <w:t xml:space="preserve">בגלל </w:t>
      </w:r>
      <w:bookmarkStart w:id="1770" w:name="_ETM_Q2_680670"/>
      <w:bookmarkEnd w:id="1770"/>
      <w:r>
        <w:rPr>
          <w:rtl/>
        </w:rPr>
        <w:t xml:space="preserve">שכבר </w:t>
      </w:r>
      <w:bookmarkStart w:id="1771" w:name="_ETM_Q2_680939"/>
      <w:bookmarkEnd w:id="1771"/>
      <w:r>
        <w:rPr>
          <w:rtl/>
        </w:rPr>
        <w:t xml:space="preserve">ראינו </w:t>
      </w:r>
      <w:bookmarkStart w:id="1772" w:name="_ETM_Q2_681390"/>
      <w:bookmarkEnd w:id="1772"/>
      <w:r>
        <w:rPr>
          <w:rtl/>
        </w:rPr>
        <w:t xml:space="preserve">הצלחה </w:t>
      </w:r>
      <w:bookmarkStart w:id="1773" w:name="_ETM_Q2_681840"/>
      <w:bookmarkEnd w:id="1773"/>
      <w:r>
        <w:rPr>
          <w:rtl/>
        </w:rPr>
        <w:t>מוכחת</w:t>
      </w:r>
      <w:r>
        <w:rPr>
          <w:rFonts w:hint="cs"/>
          <w:rtl/>
        </w:rPr>
        <w:t>,</w:t>
      </w:r>
      <w:r>
        <w:rPr>
          <w:rtl/>
        </w:rPr>
        <w:t xml:space="preserve"> </w:t>
      </w:r>
      <w:bookmarkStart w:id="1774" w:name="_ETM_Q2_682319"/>
      <w:bookmarkEnd w:id="1774"/>
      <w:r>
        <w:rPr>
          <w:rtl/>
        </w:rPr>
        <w:t xml:space="preserve">ולכן </w:t>
      </w:r>
      <w:bookmarkStart w:id="1775" w:name="_ETM_Q2_682650"/>
      <w:bookmarkEnd w:id="1775"/>
      <w:r>
        <w:rPr>
          <w:rtl/>
        </w:rPr>
        <w:t xml:space="preserve">רוצים </w:t>
      </w:r>
      <w:bookmarkStart w:id="1776" w:name="_ETM_Q2_682920"/>
      <w:bookmarkEnd w:id="1776"/>
      <w:r>
        <w:rPr>
          <w:rtl/>
        </w:rPr>
        <w:t xml:space="preserve">להרחיב </w:t>
      </w:r>
      <w:bookmarkStart w:id="1777" w:name="_ETM_Q2_683280"/>
      <w:bookmarkEnd w:id="1777"/>
      <w:r>
        <w:rPr>
          <w:rtl/>
        </w:rPr>
        <w:t xml:space="preserve">אותו </w:t>
      </w:r>
      <w:bookmarkStart w:id="1778" w:name="_ETM_Q2_683700"/>
      <w:bookmarkEnd w:id="1778"/>
      <w:r>
        <w:rPr>
          <w:rtl/>
        </w:rPr>
        <w:t xml:space="preserve">לרשתות </w:t>
      </w:r>
      <w:bookmarkStart w:id="1779" w:name="_ETM_Q2_684269"/>
      <w:bookmarkEnd w:id="1779"/>
      <w:r>
        <w:rPr>
          <w:rtl/>
        </w:rPr>
        <w:t>נוספות</w:t>
      </w:r>
      <w:r>
        <w:rPr>
          <w:rFonts w:hint="cs"/>
          <w:rtl/>
        </w:rPr>
        <w:t>.</w:t>
      </w:r>
    </w:p>
    <w:p w:rsidR="003B4034" w:rsidRDefault="003B4034" w:rsidP="001119B8">
      <w:pPr>
        <w:rPr>
          <w:rtl/>
        </w:rPr>
      </w:pPr>
    </w:p>
    <w:p w:rsidR="003B4034" w:rsidRDefault="003B4034" w:rsidP="001119B8">
      <w:pPr>
        <w:pStyle w:val="af5"/>
        <w:rPr>
          <w:rtl/>
        </w:rPr>
      </w:pPr>
      <w:bookmarkStart w:id="1780" w:name="ET_interruption_6166_25"/>
      <w:r w:rsidRPr="009B2167">
        <w:rPr>
          <w:rStyle w:val="TagStyle"/>
          <w:rtl/>
        </w:rPr>
        <w:t xml:space="preserve"> &lt;&lt; קריאה &gt;&gt;</w:t>
      </w:r>
      <w:r w:rsidRPr="004051CA">
        <w:rPr>
          <w:rStyle w:val="TagStyle"/>
          <w:rtl/>
        </w:rPr>
        <w:t xml:space="preserve"> </w:t>
      </w:r>
      <w:r>
        <w:rPr>
          <w:rtl/>
        </w:rPr>
        <w:t>אורי מקלב (יהדות התורה):</w:t>
      </w:r>
      <w:r w:rsidRPr="004051CA">
        <w:rPr>
          <w:rStyle w:val="TagStyle"/>
          <w:rtl/>
        </w:rPr>
        <w:t xml:space="preserve"> </w:t>
      </w:r>
      <w:r w:rsidRPr="009B2167">
        <w:rPr>
          <w:rStyle w:val="TagStyle"/>
          <w:rtl/>
        </w:rPr>
        <w:t>&lt;&lt; קריאה &gt;&gt;</w:t>
      </w:r>
      <w:r>
        <w:rPr>
          <w:rtl/>
        </w:rPr>
        <w:t xml:space="preserve"> </w:t>
      </w:r>
      <w:bookmarkEnd w:id="1780"/>
    </w:p>
    <w:p w:rsidR="003B4034" w:rsidRDefault="003B4034" w:rsidP="00431907">
      <w:pPr>
        <w:rPr>
          <w:rtl/>
          <w:lang w:eastAsia="he-IL"/>
        </w:rPr>
      </w:pPr>
    </w:p>
    <w:p w:rsidR="003B4034" w:rsidRDefault="00431907" w:rsidP="001119B8">
      <w:pPr>
        <w:rPr>
          <w:rtl/>
          <w:lang w:eastAsia="he-IL"/>
        </w:rPr>
      </w:pPr>
      <w:bookmarkStart w:id="1781" w:name="_ETM_Q2_682000"/>
      <w:bookmarkEnd w:id="1781"/>
      <w:r>
        <w:rPr>
          <w:rFonts w:hint="cs"/>
          <w:rtl/>
          <w:lang w:eastAsia="he-IL"/>
        </w:rPr>
        <w:t>– – –</w:t>
      </w:r>
    </w:p>
    <w:p w:rsidR="003B4034" w:rsidRDefault="003B4034" w:rsidP="001119B8">
      <w:pPr>
        <w:rPr>
          <w:rtl/>
          <w:lang w:eastAsia="he-IL"/>
        </w:rPr>
      </w:pPr>
      <w:bookmarkStart w:id="1782" w:name="_ETM_Q2_683000"/>
      <w:bookmarkEnd w:id="1782"/>
    </w:p>
    <w:p w:rsidR="003B4034" w:rsidRDefault="003B4034" w:rsidP="001119B8">
      <w:pPr>
        <w:pStyle w:val="-"/>
        <w:rPr>
          <w:rtl/>
        </w:rPr>
      </w:pPr>
      <w:bookmarkStart w:id="1783" w:name="_ETM_Q2_684000"/>
      <w:bookmarkStart w:id="1784" w:name="ET_speakercontinue_6201_34"/>
      <w:bookmarkEnd w:id="1783"/>
      <w:r w:rsidRPr="009B2167">
        <w:rPr>
          <w:rStyle w:val="TagStyle"/>
          <w:rtl/>
        </w:rPr>
        <w:t>&lt;&lt; דובר_המשך &gt;&gt;</w:t>
      </w:r>
      <w:r w:rsidRPr="00585120">
        <w:rPr>
          <w:rStyle w:val="TagStyle"/>
          <w:rtl/>
        </w:rPr>
        <w:t xml:space="preserve"> </w:t>
      </w:r>
      <w:r>
        <w:rPr>
          <w:rtl/>
        </w:rPr>
        <w:t>השרה להגנת הסביבה תמר זנדברג:</w:t>
      </w:r>
      <w:r w:rsidRPr="00585120">
        <w:rPr>
          <w:rStyle w:val="TagStyle"/>
          <w:rtl/>
        </w:rPr>
        <w:t xml:space="preserve"> </w:t>
      </w:r>
      <w:r w:rsidRPr="009B2167">
        <w:rPr>
          <w:rStyle w:val="TagStyle"/>
          <w:rtl/>
        </w:rPr>
        <w:t>&lt;&lt; דובר_המשך &gt;&gt;</w:t>
      </w:r>
      <w:bookmarkEnd w:id="1784"/>
      <w:r>
        <w:rPr>
          <w:rtl/>
        </w:rPr>
        <w:t xml:space="preserve"> </w:t>
      </w:r>
    </w:p>
    <w:p w:rsidR="003B4034" w:rsidRDefault="003B4034" w:rsidP="001119B8">
      <w:pPr>
        <w:rPr>
          <w:rtl/>
          <w:lang w:eastAsia="he-IL"/>
        </w:rPr>
      </w:pPr>
    </w:p>
    <w:p w:rsidR="003B4034" w:rsidRDefault="003B4034" w:rsidP="00C54A00">
      <w:pPr>
        <w:rPr>
          <w:rtl/>
        </w:rPr>
      </w:pPr>
      <w:bookmarkStart w:id="1785" w:name="_ETM_Q2_685000"/>
      <w:bookmarkStart w:id="1786" w:name="_ETM_Q2_685639"/>
      <w:bookmarkEnd w:id="1785"/>
      <w:bookmarkEnd w:id="1786"/>
      <w:r>
        <w:rPr>
          <w:rtl/>
        </w:rPr>
        <w:t>לא</w:t>
      </w:r>
      <w:r>
        <w:rPr>
          <w:rFonts w:hint="cs"/>
          <w:rtl/>
        </w:rPr>
        <w:t>,</w:t>
      </w:r>
      <w:r>
        <w:rPr>
          <w:rtl/>
        </w:rPr>
        <w:t xml:space="preserve"> </w:t>
      </w:r>
      <w:bookmarkStart w:id="1787" w:name="_ETM_Q2_685790"/>
      <w:bookmarkEnd w:id="1787"/>
      <w:r>
        <w:rPr>
          <w:rtl/>
        </w:rPr>
        <w:t>לא</w:t>
      </w:r>
      <w:r>
        <w:rPr>
          <w:rFonts w:hint="cs"/>
          <w:rtl/>
        </w:rPr>
        <w:t>.</w:t>
      </w:r>
      <w:bookmarkStart w:id="1788" w:name="_ETM_Q2_686059"/>
      <w:bookmarkStart w:id="1789" w:name="_ETM_Q2_686359"/>
      <w:bookmarkEnd w:id="1788"/>
      <w:bookmarkEnd w:id="1789"/>
      <w:r>
        <w:rPr>
          <w:rtl/>
        </w:rPr>
        <w:t xml:space="preserve"> </w:t>
      </w:r>
      <w:bookmarkStart w:id="1790" w:name="_ETM_Q2_687530"/>
      <w:bookmarkEnd w:id="1790"/>
      <w:r>
        <w:rPr>
          <w:rtl/>
        </w:rPr>
        <w:t xml:space="preserve">אני </w:t>
      </w:r>
      <w:bookmarkStart w:id="1791" w:name="_ETM_Q2_688010"/>
      <w:bookmarkEnd w:id="1791"/>
      <w:r>
        <w:rPr>
          <w:rtl/>
        </w:rPr>
        <w:t xml:space="preserve">רוצה </w:t>
      </w:r>
      <w:bookmarkStart w:id="1792" w:name="_ETM_Q2_688220"/>
      <w:bookmarkEnd w:id="1792"/>
      <w:r>
        <w:rPr>
          <w:rtl/>
        </w:rPr>
        <w:t xml:space="preserve">להודות </w:t>
      </w:r>
      <w:bookmarkStart w:id="1793" w:name="_ETM_Q2_688580"/>
      <w:bookmarkEnd w:id="1793"/>
      <w:r>
        <w:rPr>
          <w:rtl/>
        </w:rPr>
        <w:t>לך</w:t>
      </w:r>
      <w:r>
        <w:rPr>
          <w:rFonts w:hint="cs"/>
          <w:rtl/>
        </w:rPr>
        <w:t>.</w:t>
      </w:r>
      <w:r>
        <w:rPr>
          <w:rtl/>
        </w:rPr>
        <w:t xml:space="preserve"> </w:t>
      </w:r>
      <w:bookmarkStart w:id="1794" w:name="_ETM_Q2_689360"/>
      <w:bookmarkEnd w:id="1794"/>
      <w:r>
        <w:rPr>
          <w:rtl/>
        </w:rPr>
        <w:t xml:space="preserve">אני </w:t>
      </w:r>
      <w:bookmarkStart w:id="1795" w:name="_ETM_Q2_689599"/>
      <w:bookmarkEnd w:id="1795"/>
      <w:r>
        <w:rPr>
          <w:rtl/>
        </w:rPr>
        <w:t xml:space="preserve">בהחלט </w:t>
      </w:r>
      <w:bookmarkStart w:id="1796" w:name="_ETM_Q2_690080"/>
      <w:bookmarkEnd w:id="1796"/>
      <w:r>
        <w:rPr>
          <w:rtl/>
        </w:rPr>
        <w:t xml:space="preserve">מודה </w:t>
      </w:r>
      <w:bookmarkStart w:id="1797" w:name="_ETM_Q2_690319"/>
      <w:bookmarkEnd w:id="1797"/>
      <w:r>
        <w:rPr>
          <w:rtl/>
        </w:rPr>
        <w:t xml:space="preserve">לך </w:t>
      </w:r>
      <w:bookmarkStart w:id="1798" w:name="_ETM_Q2_690530"/>
      <w:bookmarkEnd w:id="1798"/>
      <w:r>
        <w:rPr>
          <w:rtl/>
        </w:rPr>
        <w:t xml:space="preserve">גם </w:t>
      </w:r>
      <w:bookmarkStart w:id="1799" w:name="_ETM_Q2_690740"/>
      <w:bookmarkEnd w:id="1799"/>
      <w:r>
        <w:rPr>
          <w:rtl/>
        </w:rPr>
        <w:t xml:space="preserve">על </w:t>
      </w:r>
      <w:bookmarkStart w:id="1800" w:name="_ETM_Q2_690830"/>
      <w:bookmarkEnd w:id="1800"/>
      <w:r>
        <w:rPr>
          <w:rtl/>
        </w:rPr>
        <w:t xml:space="preserve">השאלה </w:t>
      </w:r>
      <w:bookmarkStart w:id="1801" w:name="_ETM_Q2_691250"/>
      <w:bookmarkEnd w:id="1801"/>
      <w:r>
        <w:rPr>
          <w:rtl/>
        </w:rPr>
        <w:t xml:space="preserve">וגם </w:t>
      </w:r>
      <w:bookmarkStart w:id="1802" w:name="_ETM_Q2_691550"/>
      <w:bookmarkEnd w:id="1802"/>
      <w:r>
        <w:rPr>
          <w:rtl/>
        </w:rPr>
        <w:t xml:space="preserve">על </w:t>
      </w:r>
      <w:bookmarkStart w:id="1803" w:name="_ETM_Q2_691670"/>
      <w:bookmarkEnd w:id="1803"/>
      <w:r>
        <w:rPr>
          <w:rtl/>
        </w:rPr>
        <w:t>ההצעה</w:t>
      </w:r>
      <w:r>
        <w:rPr>
          <w:rFonts w:hint="cs"/>
          <w:rtl/>
        </w:rPr>
        <w:t>,</w:t>
      </w:r>
      <w:r>
        <w:rPr>
          <w:rtl/>
        </w:rPr>
        <w:t xml:space="preserve"> </w:t>
      </w:r>
      <w:bookmarkStart w:id="1804" w:name="_ETM_Q2_692150"/>
      <w:bookmarkEnd w:id="1804"/>
      <w:r>
        <w:rPr>
          <w:rtl/>
        </w:rPr>
        <w:t xml:space="preserve">שבהחלט </w:t>
      </w:r>
      <w:bookmarkStart w:id="1805" w:name="_ETM_Q2_692660"/>
      <w:bookmarkEnd w:id="1805"/>
      <w:r>
        <w:rPr>
          <w:rtl/>
        </w:rPr>
        <w:t xml:space="preserve">ניכר </w:t>
      </w:r>
      <w:bookmarkStart w:id="1806" w:name="_ETM_Q2_693410"/>
      <w:bookmarkEnd w:id="1806"/>
      <w:r>
        <w:rPr>
          <w:rtl/>
        </w:rPr>
        <w:t>ש</w:t>
      </w:r>
      <w:r>
        <w:rPr>
          <w:rFonts w:hint="cs"/>
          <w:rtl/>
        </w:rPr>
        <w:t xml:space="preserve">היא </w:t>
      </w:r>
      <w:bookmarkStart w:id="1807" w:name="_ETM_Q2_691000"/>
      <w:bookmarkStart w:id="1808" w:name="_ETM_Q2_694220"/>
      <w:bookmarkEnd w:id="1807"/>
      <w:bookmarkEnd w:id="1808"/>
      <w:r>
        <w:rPr>
          <w:rtl/>
        </w:rPr>
        <w:t xml:space="preserve">נובעת </w:t>
      </w:r>
      <w:bookmarkStart w:id="1809" w:name="_ETM_Q2_694910"/>
      <w:bookmarkEnd w:id="1809"/>
      <w:r>
        <w:rPr>
          <w:rtl/>
        </w:rPr>
        <w:t xml:space="preserve">מדאגה </w:t>
      </w:r>
      <w:bookmarkStart w:id="1810" w:name="_ETM_Q2_695510"/>
      <w:bookmarkStart w:id="1811" w:name="_ETM_Q2_695840"/>
      <w:bookmarkEnd w:id="1810"/>
      <w:bookmarkEnd w:id="1811"/>
      <w:r>
        <w:rPr>
          <w:rtl/>
        </w:rPr>
        <w:t xml:space="preserve">לסביבה </w:t>
      </w:r>
      <w:bookmarkStart w:id="1812" w:name="_ETM_Q2_696349"/>
      <w:bookmarkEnd w:id="1812"/>
      <w:r>
        <w:rPr>
          <w:rtl/>
        </w:rPr>
        <w:t xml:space="preserve">ומרצון </w:t>
      </w:r>
      <w:bookmarkStart w:id="1813" w:name="_ETM_Q2_696920"/>
      <w:bookmarkEnd w:id="1813"/>
      <w:r>
        <w:rPr>
          <w:rtl/>
        </w:rPr>
        <w:t xml:space="preserve">לעשות </w:t>
      </w:r>
      <w:bookmarkStart w:id="1814" w:name="_ETM_Q2_697220"/>
      <w:bookmarkEnd w:id="1814"/>
      <w:r>
        <w:rPr>
          <w:rtl/>
        </w:rPr>
        <w:t xml:space="preserve">הכול </w:t>
      </w:r>
      <w:bookmarkStart w:id="1815" w:name="_ETM_Q2_697459"/>
      <w:bookmarkEnd w:id="1815"/>
      <w:r>
        <w:rPr>
          <w:rtl/>
        </w:rPr>
        <w:t xml:space="preserve">כדי </w:t>
      </w:r>
      <w:bookmarkStart w:id="1816" w:name="_ETM_Q2_698150"/>
      <w:bookmarkEnd w:id="1816"/>
      <w:r>
        <w:rPr>
          <w:rtl/>
        </w:rPr>
        <w:t xml:space="preserve">להמשיך </w:t>
      </w:r>
      <w:bookmarkStart w:id="1817" w:name="_ETM_Q2_698660"/>
      <w:bookmarkEnd w:id="1817"/>
      <w:r>
        <w:rPr>
          <w:rtl/>
        </w:rPr>
        <w:t xml:space="preserve">את </w:t>
      </w:r>
      <w:bookmarkStart w:id="1818" w:name="_ETM_Q2_698809"/>
      <w:bookmarkEnd w:id="1818"/>
      <w:r>
        <w:rPr>
          <w:rtl/>
        </w:rPr>
        <w:t>ההצלחה</w:t>
      </w:r>
      <w:r>
        <w:rPr>
          <w:rFonts w:hint="cs"/>
          <w:rtl/>
        </w:rPr>
        <w:t>.</w:t>
      </w:r>
    </w:p>
    <w:p w:rsidR="003B4034" w:rsidRDefault="003B4034" w:rsidP="001119B8">
      <w:pPr>
        <w:rPr>
          <w:rtl/>
        </w:rPr>
      </w:pPr>
      <w:bookmarkStart w:id="1819" w:name="_ETM_Q2_700000"/>
      <w:bookmarkEnd w:id="1819"/>
    </w:p>
    <w:p w:rsidR="003B4034" w:rsidRDefault="003B4034" w:rsidP="0091241F">
      <w:pPr>
        <w:rPr>
          <w:rtl/>
        </w:rPr>
      </w:pPr>
      <w:bookmarkStart w:id="1820" w:name="_ETM_Q2_699770"/>
      <w:bookmarkEnd w:id="1820"/>
      <w:r>
        <w:rPr>
          <w:rtl/>
        </w:rPr>
        <w:t xml:space="preserve">נמצא </w:t>
      </w:r>
      <w:bookmarkStart w:id="1821" w:name="_ETM_Q2_700069"/>
      <w:bookmarkEnd w:id="1821"/>
      <w:r>
        <w:rPr>
          <w:rtl/>
        </w:rPr>
        <w:t xml:space="preserve">כאן </w:t>
      </w:r>
      <w:bookmarkStart w:id="1822" w:name="_ETM_Q2_700190"/>
      <w:bookmarkEnd w:id="1822"/>
      <w:r>
        <w:rPr>
          <w:rtl/>
        </w:rPr>
        <w:t xml:space="preserve">חבר </w:t>
      </w:r>
      <w:bookmarkStart w:id="1823" w:name="_ETM_Q2_700429"/>
      <w:bookmarkEnd w:id="1823"/>
      <w:r>
        <w:rPr>
          <w:rtl/>
        </w:rPr>
        <w:t xml:space="preserve">הכנסת </w:t>
      </w:r>
      <w:bookmarkStart w:id="1824" w:name="_ETM_Q2_700790"/>
      <w:bookmarkEnd w:id="1824"/>
      <w:r>
        <w:rPr>
          <w:rtl/>
        </w:rPr>
        <w:t xml:space="preserve">יוראי </w:t>
      </w:r>
      <w:bookmarkStart w:id="1825" w:name="_ETM_Q2_701090"/>
      <w:bookmarkEnd w:id="1825"/>
      <w:r>
        <w:rPr>
          <w:rtl/>
        </w:rPr>
        <w:t xml:space="preserve">להב </w:t>
      </w:r>
      <w:bookmarkStart w:id="1826" w:name="_ETM_Q2_701330"/>
      <w:bookmarkEnd w:id="1826"/>
      <w:r>
        <w:rPr>
          <w:rtl/>
        </w:rPr>
        <w:t>הרצנו</w:t>
      </w:r>
      <w:r>
        <w:rPr>
          <w:rFonts w:hint="cs"/>
          <w:rtl/>
        </w:rPr>
        <w:t>,</w:t>
      </w:r>
      <w:r>
        <w:rPr>
          <w:rtl/>
        </w:rPr>
        <w:t xml:space="preserve"> </w:t>
      </w:r>
      <w:bookmarkStart w:id="1827" w:name="_ETM_Q2_701720"/>
      <w:bookmarkEnd w:id="1827"/>
      <w:r>
        <w:rPr>
          <w:rtl/>
        </w:rPr>
        <w:t xml:space="preserve">שאומר </w:t>
      </w:r>
      <w:bookmarkStart w:id="1828" w:name="_ETM_Q2_702620"/>
      <w:bookmarkEnd w:id="1828"/>
      <w:r>
        <w:rPr>
          <w:rtl/>
        </w:rPr>
        <w:t xml:space="preserve">שהדבר </w:t>
      </w:r>
      <w:bookmarkStart w:id="1829" w:name="_ETM_Q2_703220"/>
      <w:bookmarkEnd w:id="1829"/>
      <w:r>
        <w:rPr>
          <w:rtl/>
        </w:rPr>
        <w:t xml:space="preserve">עלה </w:t>
      </w:r>
      <w:bookmarkStart w:id="1830" w:name="_ETM_Q2_703489"/>
      <w:bookmarkEnd w:id="1830"/>
      <w:r>
        <w:rPr>
          <w:rtl/>
        </w:rPr>
        <w:t xml:space="preserve">במסגרת </w:t>
      </w:r>
      <w:bookmarkStart w:id="1831" w:name="_ETM_Q2_704000"/>
      <w:bookmarkEnd w:id="1831"/>
      <w:r>
        <w:rPr>
          <w:rtl/>
        </w:rPr>
        <w:t xml:space="preserve">דיוני </w:t>
      </w:r>
      <w:bookmarkStart w:id="1832" w:name="_ETM_Q2_704330"/>
      <w:bookmarkEnd w:id="1832"/>
      <w:r>
        <w:rPr>
          <w:rtl/>
        </w:rPr>
        <w:t xml:space="preserve">הוועדה </w:t>
      </w:r>
      <w:bookmarkStart w:id="1833" w:name="_ETM_Q2_704750"/>
      <w:bookmarkEnd w:id="1833"/>
      <w:r>
        <w:rPr>
          <w:rtl/>
        </w:rPr>
        <w:t xml:space="preserve">והוא </w:t>
      </w:r>
      <w:bookmarkStart w:id="1834" w:name="_ETM_Q2_704929"/>
      <w:bookmarkEnd w:id="1834"/>
      <w:r>
        <w:rPr>
          <w:rtl/>
        </w:rPr>
        <w:t>י</w:t>
      </w:r>
      <w:r>
        <w:rPr>
          <w:rFonts w:hint="cs"/>
          <w:rtl/>
        </w:rPr>
        <w:t>י</w:t>
      </w:r>
      <w:r>
        <w:rPr>
          <w:rtl/>
        </w:rPr>
        <w:t>בחן</w:t>
      </w:r>
      <w:r>
        <w:rPr>
          <w:rFonts w:hint="cs"/>
          <w:rtl/>
        </w:rPr>
        <w:t>.</w:t>
      </w:r>
      <w:r>
        <w:rPr>
          <w:rtl/>
        </w:rPr>
        <w:t xml:space="preserve"> </w:t>
      </w:r>
      <w:bookmarkStart w:id="1835" w:name="_ETM_Q2_705440"/>
      <w:bookmarkEnd w:id="1835"/>
      <w:r>
        <w:rPr>
          <w:rtl/>
        </w:rPr>
        <w:t xml:space="preserve">אנחנו </w:t>
      </w:r>
      <w:bookmarkStart w:id="1836" w:name="_ETM_Q2_705650"/>
      <w:bookmarkEnd w:id="1836"/>
      <w:r>
        <w:rPr>
          <w:rtl/>
        </w:rPr>
        <w:t xml:space="preserve">נבדוק </w:t>
      </w:r>
      <w:bookmarkStart w:id="1837" w:name="_ETM_Q2_706010"/>
      <w:bookmarkEnd w:id="1837"/>
      <w:r>
        <w:rPr>
          <w:rtl/>
        </w:rPr>
        <w:t xml:space="preserve">באמת </w:t>
      </w:r>
      <w:bookmarkStart w:id="1838" w:name="_ETM_Q2_706309"/>
      <w:bookmarkEnd w:id="1838"/>
      <w:r>
        <w:rPr>
          <w:rtl/>
        </w:rPr>
        <w:t xml:space="preserve">אם </w:t>
      </w:r>
      <w:bookmarkStart w:id="1839" w:name="_ETM_Q2_706550"/>
      <w:bookmarkEnd w:id="1839"/>
      <w:r>
        <w:rPr>
          <w:rFonts w:hint="cs"/>
          <w:rtl/>
        </w:rPr>
        <w:t xml:space="preserve">זה </w:t>
      </w:r>
      <w:r>
        <w:rPr>
          <w:rtl/>
        </w:rPr>
        <w:t xml:space="preserve">קיים </w:t>
      </w:r>
      <w:bookmarkStart w:id="1840" w:name="_ETM_Q2_706910"/>
      <w:bookmarkEnd w:id="1840"/>
      <w:r>
        <w:rPr>
          <w:rtl/>
        </w:rPr>
        <w:t>בעולם</w:t>
      </w:r>
      <w:r>
        <w:rPr>
          <w:rFonts w:hint="cs"/>
          <w:rtl/>
        </w:rPr>
        <w:t>,</w:t>
      </w:r>
      <w:r>
        <w:rPr>
          <w:rtl/>
        </w:rPr>
        <w:t xml:space="preserve"> </w:t>
      </w:r>
      <w:bookmarkStart w:id="1841" w:name="_ETM_Q2_707959"/>
      <w:bookmarkEnd w:id="1841"/>
      <w:r>
        <w:rPr>
          <w:rtl/>
        </w:rPr>
        <w:t xml:space="preserve">אם </w:t>
      </w:r>
      <w:bookmarkStart w:id="1842" w:name="_ETM_Q2_708230"/>
      <w:bookmarkEnd w:id="1842"/>
      <w:r>
        <w:rPr>
          <w:rtl/>
        </w:rPr>
        <w:t xml:space="preserve">יש </w:t>
      </w:r>
      <w:bookmarkStart w:id="1843" w:name="_ETM_Q2_708410"/>
      <w:bookmarkEnd w:id="1843"/>
      <w:r>
        <w:rPr>
          <w:rtl/>
        </w:rPr>
        <w:t xml:space="preserve">לזה </w:t>
      </w:r>
      <w:bookmarkStart w:id="1844" w:name="_ETM_Q2_708650"/>
      <w:bookmarkEnd w:id="1844"/>
      <w:r>
        <w:rPr>
          <w:rtl/>
        </w:rPr>
        <w:t>מודלים</w:t>
      </w:r>
      <w:r>
        <w:rPr>
          <w:rFonts w:hint="cs"/>
          <w:rtl/>
        </w:rPr>
        <w:t>,</w:t>
      </w:r>
      <w:r>
        <w:rPr>
          <w:rtl/>
        </w:rPr>
        <w:t xml:space="preserve"> </w:t>
      </w:r>
      <w:bookmarkStart w:id="1845" w:name="_ETM_Q2_709610"/>
      <w:bookmarkEnd w:id="1845"/>
      <w:r>
        <w:rPr>
          <w:rtl/>
        </w:rPr>
        <w:t xml:space="preserve">כן </w:t>
      </w:r>
      <w:bookmarkStart w:id="1846" w:name="_ETM_Q2_709880"/>
      <w:bookmarkEnd w:id="1846"/>
      <w:r>
        <w:rPr>
          <w:rtl/>
        </w:rPr>
        <w:t xml:space="preserve">או </w:t>
      </w:r>
      <w:bookmarkStart w:id="1847" w:name="_ETM_Q2_709970"/>
      <w:bookmarkEnd w:id="1847"/>
      <w:r>
        <w:rPr>
          <w:rtl/>
        </w:rPr>
        <w:t>לא</w:t>
      </w:r>
      <w:r>
        <w:rPr>
          <w:rFonts w:hint="cs"/>
          <w:rtl/>
        </w:rPr>
        <w:t>.</w:t>
      </w:r>
      <w:r>
        <w:rPr>
          <w:rtl/>
        </w:rPr>
        <w:t xml:space="preserve"> </w:t>
      </w:r>
      <w:bookmarkStart w:id="1848" w:name="_ETM_Q2_710390"/>
      <w:bookmarkEnd w:id="1848"/>
      <w:r>
        <w:rPr>
          <w:rtl/>
        </w:rPr>
        <w:t>הבקבוקים</w:t>
      </w:r>
      <w:r w:rsidR="0091241F">
        <w:rPr>
          <w:rFonts w:hint="cs"/>
          <w:rtl/>
        </w:rPr>
        <w:t xml:space="preserve"> שציינת</w:t>
      </w:r>
      <w:r>
        <w:rPr>
          <w:rFonts w:hint="cs"/>
          <w:rtl/>
        </w:rPr>
        <w:t>,</w:t>
      </w:r>
      <w:r>
        <w:rPr>
          <w:rtl/>
        </w:rPr>
        <w:t xml:space="preserve"> </w:t>
      </w:r>
      <w:bookmarkStart w:id="1849" w:name="_ETM_Q2_711050"/>
      <w:bookmarkEnd w:id="1849"/>
      <w:r>
        <w:rPr>
          <w:rtl/>
        </w:rPr>
        <w:t xml:space="preserve">דרך </w:t>
      </w:r>
      <w:bookmarkStart w:id="1850" w:name="_ETM_Q2_711290"/>
      <w:bookmarkEnd w:id="1850"/>
      <w:r>
        <w:rPr>
          <w:rtl/>
        </w:rPr>
        <w:t>אגב</w:t>
      </w:r>
      <w:r>
        <w:rPr>
          <w:rFonts w:hint="cs"/>
          <w:rtl/>
        </w:rPr>
        <w:t xml:space="preserve"> </w:t>
      </w:r>
      <w:r>
        <w:rPr>
          <w:rtl/>
        </w:rPr>
        <w:t xml:space="preserve">– </w:t>
      </w:r>
      <w:bookmarkStart w:id="1851" w:name="_ETM_Q2_712370"/>
      <w:bookmarkEnd w:id="1851"/>
      <w:r>
        <w:rPr>
          <w:rtl/>
        </w:rPr>
        <w:t xml:space="preserve">בהחלט </w:t>
      </w:r>
      <w:bookmarkStart w:id="1852" w:name="_ETM_Q2_712850"/>
      <w:bookmarkEnd w:id="1852"/>
      <w:r>
        <w:rPr>
          <w:rtl/>
        </w:rPr>
        <w:t>ז</w:t>
      </w:r>
      <w:r>
        <w:rPr>
          <w:rFonts w:hint="cs"/>
          <w:rtl/>
        </w:rPr>
        <w:t>ו</w:t>
      </w:r>
      <w:r>
        <w:rPr>
          <w:rtl/>
        </w:rPr>
        <w:t xml:space="preserve"> </w:t>
      </w:r>
      <w:bookmarkStart w:id="1853" w:name="_ETM_Q2_712970"/>
      <w:bookmarkEnd w:id="1853"/>
      <w:r>
        <w:rPr>
          <w:rtl/>
        </w:rPr>
        <w:t xml:space="preserve">שיטה </w:t>
      </w:r>
      <w:bookmarkStart w:id="1854" w:name="_ETM_Q2_713270"/>
      <w:bookmarkEnd w:id="1854"/>
      <w:r>
        <w:rPr>
          <w:rtl/>
        </w:rPr>
        <w:t xml:space="preserve">מאוד </w:t>
      </w:r>
      <w:bookmarkStart w:id="1855" w:name="_ETM_Q2_713690"/>
      <w:bookmarkEnd w:id="1855"/>
      <w:r>
        <w:rPr>
          <w:rtl/>
        </w:rPr>
        <w:t xml:space="preserve">מאוד </w:t>
      </w:r>
      <w:bookmarkStart w:id="1856" w:name="_ETM_Q2_713840"/>
      <w:bookmarkEnd w:id="1856"/>
      <w:r>
        <w:rPr>
          <w:rtl/>
        </w:rPr>
        <w:t xml:space="preserve">מקובלת </w:t>
      </w:r>
      <w:bookmarkStart w:id="1857" w:name="_ETM_Q2_714319"/>
      <w:bookmarkEnd w:id="1857"/>
      <w:r>
        <w:rPr>
          <w:rtl/>
        </w:rPr>
        <w:t>בעולם</w:t>
      </w:r>
      <w:r>
        <w:rPr>
          <w:rFonts w:hint="cs"/>
          <w:rtl/>
        </w:rPr>
        <w:t>,</w:t>
      </w:r>
      <w:r>
        <w:rPr>
          <w:rtl/>
        </w:rPr>
        <w:t xml:space="preserve"> </w:t>
      </w:r>
      <w:bookmarkStart w:id="1858" w:name="_ETM_Q2_714740"/>
      <w:bookmarkEnd w:id="1858"/>
      <w:r>
        <w:rPr>
          <w:rtl/>
        </w:rPr>
        <w:t xml:space="preserve">ואנחנו </w:t>
      </w:r>
      <w:bookmarkStart w:id="1859" w:name="_ETM_Q2_715040"/>
      <w:bookmarkEnd w:id="1859"/>
      <w:r>
        <w:rPr>
          <w:rtl/>
        </w:rPr>
        <w:t xml:space="preserve">צופים </w:t>
      </w:r>
      <w:bookmarkStart w:id="1860" w:name="_ETM_Q2_715490"/>
      <w:bookmarkEnd w:id="1860"/>
      <w:r>
        <w:rPr>
          <w:rFonts w:hint="cs"/>
          <w:rtl/>
        </w:rPr>
        <w:t xml:space="preserve">– </w:t>
      </w:r>
      <w:r>
        <w:rPr>
          <w:rtl/>
        </w:rPr>
        <w:t xml:space="preserve">אני </w:t>
      </w:r>
      <w:bookmarkStart w:id="1861" w:name="_ETM_Q2_715730"/>
      <w:bookmarkEnd w:id="1861"/>
      <w:r>
        <w:rPr>
          <w:rtl/>
        </w:rPr>
        <w:t xml:space="preserve">מודעת </w:t>
      </w:r>
      <w:bookmarkStart w:id="1862" w:name="_ETM_Q2_716150"/>
      <w:bookmarkEnd w:id="1862"/>
      <w:r>
        <w:rPr>
          <w:rtl/>
        </w:rPr>
        <w:t xml:space="preserve">לחבלי </w:t>
      </w:r>
      <w:bookmarkStart w:id="1863" w:name="_ETM_Q2_716600"/>
      <w:bookmarkEnd w:id="1863"/>
      <w:r>
        <w:rPr>
          <w:rtl/>
        </w:rPr>
        <w:t xml:space="preserve">הלידה </w:t>
      </w:r>
      <w:bookmarkStart w:id="1864" w:name="_ETM_Q2_717740"/>
      <w:bookmarkEnd w:id="1864"/>
      <w:r>
        <w:rPr>
          <w:rtl/>
        </w:rPr>
        <w:t xml:space="preserve">בכניסה </w:t>
      </w:r>
      <w:bookmarkStart w:id="1865" w:name="_ETM_Q2_718280"/>
      <w:bookmarkEnd w:id="1865"/>
      <w:r>
        <w:rPr>
          <w:rtl/>
        </w:rPr>
        <w:t xml:space="preserve">של </w:t>
      </w:r>
      <w:bookmarkStart w:id="1866" w:name="_ETM_Q2_718429"/>
      <w:bookmarkEnd w:id="1866"/>
      <w:r>
        <w:rPr>
          <w:rtl/>
        </w:rPr>
        <w:t xml:space="preserve">החוק </w:t>
      </w:r>
      <w:bookmarkStart w:id="1867" w:name="_ETM_Q2_718670"/>
      <w:bookmarkEnd w:id="1867"/>
      <w:r>
        <w:rPr>
          <w:rtl/>
        </w:rPr>
        <w:t xml:space="preserve">הזה </w:t>
      </w:r>
      <w:bookmarkStart w:id="1868" w:name="_ETM_Q2_718819"/>
      <w:bookmarkEnd w:id="1868"/>
      <w:r>
        <w:rPr>
          <w:rtl/>
        </w:rPr>
        <w:t>לתוקף</w:t>
      </w:r>
      <w:r>
        <w:rPr>
          <w:rFonts w:hint="cs"/>
          <w:rtl/>
        </w:rPr>
        <w:t>,</w:t>
      </w:r>
      <w:r>
        <w:rPr>
          <w:rtl/>
        </w:rPr>
        <w:t xml:space="preserve"> </w:t>
      </w:r>
      <w:bookmarkStart w:id="1869" w:name="_ETM_Q2_719270"/>
      <w:bookmarkEnd w:id="1869"/>
      <w:r>
        <w:rPr>
          <w:rtl/>
        </w:rPr>
        <w:t xml:space="preserve">ואני </w:t>
      </w:r>
      <w:bookmarkStart w:id="1870" w:name="_ETM_Q2_719480"/>
      <w:bookmarkEnd w:id="1870"/>
      <w:r>
        <w:rPr>
          <w:rtl/>
        </w:rPr>
        <w:t xml:space="preserve">מצפה </w:t>
      </w:r>
      <w:bookmarkStart w:id="1871" w:name="_ETM_Q2_719990"/>
      <w:bookmarkEnd w:id="1871"/>
      <w:r>
        <w:rPr>
          <w:rtl/>
        </w:rPr>
        <w:t xml:space="preserve">שהחוק </w:t>
      </w:r>
      <w:bookmarkStart w:id="1872" w:name="_ETM_Q2_721550"/>
      <w:bookmarkEnd w:id="1872"/>
      <w:r>
        <w:rPr>
          <w:rtl/>
        </w:rPr>
        <w:t xml:space="preserve">בהחלט </w:t>
      </w:r>
      <w:bookmarkStart w:id="1873" w:name="_ETM_Q2_721940"/>
      <w:bookmarkEnd w:id="1873"/>
      <w:r>
        <w:rPr>
          <w:rtl/>
        </w:rPr>
        <w:t xml:space="preserve">יוכיח </w:t>
      </w:r>
      <w:bookmarkStart w:id="1874" w:name="_ETM_Q2_722240"/>
      <w:bookmarkEnd w:id="1874"/>
      <w:r>
        <w:rPr>
          <w:rtl/>
        </w:rPr>
        <w:t xml:space="preserve">את </w:t>
      </w:r>
      <w:bookmarkStart w:id="1875" w:name="_ETM_Q2_722360"/>
      <w:bookmarkEnd w:id="1875"/>
      <w:r>
        <w:rPr>
          <w:rtl/>
        </w:rPr>
        <w:t>עצמו</w:t>
      </w:r>
      <w:r>
        <w:rPr>
          <w:rFonts w:hint="cs"/>
          <w:rtl/>
        </w:rPr>
        <w:t>,</w:t>
      </w:r>
      <w:r>
        <w:rPr>
          <w:rtl/>
        </w:rPr>
        <w:t xml:space="preserve"> </w:t>
      </w:r>
      <w:bookmarkStart w:id="1876" w:name="_ETM_Q2_722870"/>
      <w:bookmarkEnd w:id="1876"/>
      <w:r>
        <w:rPr>
          <w:rtl/>
        </w:rPr>
        <w:t xml:space="preserve">חוק </w:t>
      </w:r>
      <w:bookmarkStart w:id="1877" w:name="_ETM_Q2_723110"/>
      <w:bookmarkEnd w:id="1877"/>
      <w:r>
        <w:rPr>
          <w:rtl/>
        </w:rPr>
        <w:t>הפיקדון</w:t>
      </w:r>
      <w:r>
        <w:rPr>
          <w:rFonts w:hint="cs"/>
          <w:rtl/>
        </w:rPr>
        <w:t>,</w:t>
      </w:r>
      <w:r>
        <w:rPr>
          <w:rtl/>
        </w:rPr>
        <w:t xml:space="preserve"> </w:t>
      </w:r>
      <w:bookmarkStart w:id="1878" w:name="_ETM_Q2_723920"/>
      <w:bookmarkEnd w:id="1878"/>
      <w:r>
        <w:rPr>
          <w:rtl/>
        </w:rPr>
        <w:t xml:space="preserve">בחודשים </w:t>
      </w:r>
      <w:bookmarkStart w:id="1879" w:name="_ETM_Q2_724490"/>
      <w:bookmarkEnd w:id="1879"/>
      <w:r>
        <w:rPr>
          <w:rtl/>
        </w:rPr>
        <w:t xml:space="preserve">ובשנים </w:t>
      </w:r>
      <w:bookmarkStart w:id="1880" w:name="_ETM_Q2_724970"/>
      <w:bookmarkEnd w:id="1880"/>
      <w:r>
        <w:rPr>
          <w:rtl/>
        </w:rPr>
        <w:t>הקרובות</w:t>
      </w:r>
      <w:r>
        <w:rPr>
          <w:rFonts w:hint="cs"/>
          <w:rtl/>
        </w:rPr>
        <w:t>.</w:t>
      </w:r>
      <w:r w:rsidR="0091241F">
        <w:rPr>
          <w:rFonts w:hint="cs"/>
          <w:rtl/>
        </w:rPr>
        <w:t xml:space="preserve"> </w:t>
      </w:r>
    </w:p>
    <w:p w:rsidR="003B4034" w:rsidRDefault="003B4034" w:rsidP="001119B8">
      <w:pPr>
        <w:rPr>
          <w:rtl/>
        </w:rPr>
      </w:pPr>
    </w:p>
    <w:p w:rsidR="003B4034" w:rsidRDefault="003B4034" w:rsidP="001119B8">
      <w:pPr>
        <w:rPr>
          <w:rtl/>
        </w:rPr>
      </w:pPr>
      <w:bookmarkStart w:id="1881" w:name="_ETM_Q2_723000"/>
      <w:bookmarkStart w:id="1882" w:name="_ETM_Q2_725780"/>
      <w:bookmarkEnd w:id="1881"/>
      <w:bookmarkEnd w:id="1882"/>
      <w:r>
        <w:rPr>
          <w:rtl/>
        </w:rPr>
        <w:t xml:space="preserve">רק </w:t>
      </w:r>
      <w:bookmarkStart w:id="1883" w:name="_ETM_Q2_725990"/>
      <w:bookmarkEnd w:id="1883"/>
      <w:r>
        <w:rPr>
          <w:rtl/>
        </w:rPr>
        <w:t xml:space="preserve">לציין </w:t>
      </w:r>
      <w:bookmarkStart w:id="1884" w:name="_ETM_Q2_726470"/>
      <w:bookmarkEnd w:id="1884"/>
      <w:r>
        <w:rPr>
          <w:rtl/>
        </w:rPr>
        <w:t xml:space="preserve">שיש </w:t>
      </w:r>
      <w:bookmarkStart w:id="1885" w:name="_ETM_Q2_726770"/>
      <w:bookmarkEnd w:id="1885"/>
      <w:r>
        <w:rPr>
          <w:rtl/>
        </w:rPr>
        <w:t xml:space="preserve">לנו </w:t>
      </w:r>
      <w:bookmarkStart w:id="1886" w:name="_ETM_Q2_727429"/>
      <w:bookmarkEnd w:id="1886"/>
      <w:r>
        <w:rPr>
          <w:rtl/>
        </w:rPr>
        <w:t xml:space="preserve">מוקד </w:t>
      </w:r>
      <w:bookmarkStart w:id="1887" w:name="_ETM_Q2_727790"/>
      <w:bookmarkEnd w:id="1887"/>
      <w:r>
        <w:rPr>
          <w:rtl/>
        </w:rPr>
        <w:t xml:space="preserve">תלונות </w:t>
      </w:r>
      <w:bookmarkStart w:id="1888" w:name="_ETM_Q2_728270"/>
      <w:bookmarkEnd w:id="1888"/>
      <w:r>
        <w:rPr>
          <w:rtl/>
        </w:rPr>
        <w:t xml:space="preserve">שהקמנו </w:t>
      </w:r>
      <w:bookmarkStart w:id="1889" w:name="_ETM_Q2_728780"/>
      <w:bookmarkEnd w:id="1889"/>
      <w:r>
        <w:rPr>
          <w:rtl/>
        </w:rPr>
        <w:t xml:space="preserve">ביחד </w:t>
      </w:r>
      <w:bookmarkStart w:id="1890" w:name="_ETM_Q2_729080"/>
      <w:bookmarkEnd w:id="1890"/>
      <w:r>
        <w:rPr>
          <w:rtl/>
        </w:rPr>
        <w:t xml:space="preserve">עם </w:t>
      </w:r>
      <w:bookmarkStart w:id="1891" w:name="_ETM_Q2_729170"/>
      <w:bookmarkEnd w:id="1891"/>
      <w:r>
        <w:rPr>
          <w:rtl/>
        </w:rPr>
        <w:t xml:space="preserve">המועצה </w:t>
      </w:r>
      <w:bookmarkStart w:id="1892" w:name="_ETM_Q2_729530"/>
      <w:bookmarkEnd w:id="1892"/>
      <w:r>
        <w:rPr>
          <w:rtl/>
        </w:rPr>
        <w:t xml:space="preserve">הישראלית </w:t>
      </w:r>
      <w:bookmarkStart w:id="1893" w:name="_ETM_Q2_729980"/>
      <w:bookmarkEnd w:id="1893"/>
      <w:r>
        <w:rPr>
          <w:rtl/>
        </w:rPr>
        <w:t>לצרכנות</w:t>
      </w:r>
      <w:r>
        <w:rPr>
          <w:rFonts w:hint="cs"/>
          <w:rtl/>
        </w:rPr>
        <w:t>,</w:t>
      </w:r>
      <w:r>
        <w:rPr>
          <w:rtl/>
        </w:rPr>
        <w:t xml:space="preserve"> </w:t>
      </w:r>
      <w:bookmarkStart w:id="1894" w:name="_ETM_Q2_730580"/>
      <w:bookmarkEnd w:id="1894"/>
      <w:r>
        <w:rPr>
          <w:rtl/>
        </w:rPr>
        <w:t>ו</w:t>
      </w:r>
      <w:bookmarkStart w:id="1895" w:name="_ETM_Q2_730910"/>
      <w:bookmarkEnd w:id="1895"/>
      <w:r>
        <w:rPr>
          <w:rtl/>
        </w:rPr>
        <w:t xml:space="preserve">אני </w:t>
      </w:r>
      <w:bookmarkStart w:id="1896" w:name="_ETM_Q2_731030"/>
      <w:bookmarkEnd w:id="1896"/>
      <w:r>
        <w:rPr>
          <w:rtl/>
        </w:rPr>
        <w:t xml:space="preserve">רוצה </w:t>
      </w:r>
      <w:bookmarkStart w:id="1897" w:name="_ETM_Q2_731240"/>
      <w:bookmarkEnd w:id="1897"/>
      <w:r>
        <w:rPr>
          <w:rtl/>
        </w:rPr>
        <w:t xml:space="preserve">לקרוא </w:t>
      </w:r>
      <w:bookmarkStart w:id="1898" w:name="_ETM_Q2_731510"/>
      <w:bookmarkEnd w:id="1898"/>
      <w:r>
        <w:rPr>
          <w:rtl/>
        </w:rPr>
        <w:t>לציבור</w:t>
      </w:r>
      <w:r>
        <w:rPr>
          <w:rFonts w:hint="cs"/>
          <w:rtl/>
        </w:rPr>
        <w:t>:</w:t>
      </w:r>
      <w:r>
        <w:rPr>
          <w:rtl/>
        </w:rPr>
        <w:t xml:space="preserve"> </w:t>
      </w:r>
      <w:bookmarkStart w:id="1899" w:name="_ETM_Q2_732320"/>
      <w:bookmarkEnd w:id="1899"/>
      <w:r>
        <w:rPr>
          <w:rtl/>
        </w:rPr>
        <w:t xml:space="preserve">בכל </w:t>
      </w:r>
      <w:bookmarkStart w:id="1900" w:name="_ETM_Q2_732679"/>
      <w:bookmarkEnd w:id="1900"/>
      <w:r>
        <w:rPr>
          <w:rtl/>
        </w:rPr>
        <w:t xml:space="preserve">מקום </w:t>
      </w:r>
      <w:bookmarkStart w:id="1901" w:name="_ETM_Q2_733250"/>
      <w:bookmarkEnd w:id="1901"/>
      <w:r>
        <w:rPr>
          <w:rtl/>
        </w:rPr>
        <w:t xml:space="preserve">שנתקלים </w:t>
      </w:r>
      <w:bookmarkStart w:id="1902" w:name="_ETM_Q2_733940"/>
      <w:bookmarkEnd w:id="1902"/>
      <w:r>
        <w:rPr>
          <w:rtl/>
        </w:rPr>
        <w:t xml:space="preserve">בבית </w:t>
      </w:r>
      <w:bookmarkStart w:id="1903" w:name="_ETM_Q2_734300"/>
      <w:bookmarkEnd w:id="1903"/>
      <w:r>
        <w:rPr>
          <w:rtl/>
        </w:rPr>
        <w:t xml:space="preserve">עסק </w:t>
      </w:r>
      <w:bookmarkStart w:id="1904" w:name="_ETM_Q2_734750"/>
      <w:bookmarkEnd w:id="1904"/>
      <w:r>
        <w:rPr>
          <w:rtl/>
        </w:rPr>
        <w:t xml:space="preserve">מעל </w:t>
      </w:r>
      <w:bookmarkStart w:id="1905" w:name="_ETM_Q2_735050"/>
      <w:bookmarkEnd w:id="1905"/>
      <w:r>
        <w:rPr>
          <w:rtl/>
        </w:rPr>
        <w:t xml:space="preserve">25 </w:t>
      </w:r>
      <w:bookmarkStart w:id="1906" w:name="_ETM_Q2_735679"/>
      <w:bookmarkEnd w:id="1906"/>
      <w:r>
        <w:rPr>
          <w:rtl/>
        </w:rPr>
        <w:t xml:space="preserve">מטר </w:t>
      </w:r>
      <w:bookmarkStart w:id="1907" w:name="_ETM_Q2_736280"/>
      <w:bookmarkEnd w:id="1907"/>
      <w:r>
        <w:rPr>
          <w:rtl/>
        </w:rPr>
        <w:t xml:space="preserve">שלא </w:t>
      </w:r>
      <w:bookmarkStart w:id="1908" w:name="_ETM_Q2_736580"/>
      <w:bookmarkEnd w:id="1908"/>
      <w:r>
        <w:rPr>
          <w:rtl/>
        </w:rPr>
        <w:t xml:space="preserve">מוכן </w:t>
      </w:r>
      <w:bookmarkStart w:id="1909" w:name="_ETM_Q2_736880"/>
      <w:bookmarkEnd w:id="1909"/>
      <w:r>
        <w:rPr>
          <w:rtl/>
        </w:rPr>
        <w:t xml:space="preserve">לקבל </w:t>
      </w:r>
      <w:bookmarkStart w:id="1910" w:name="_ETM_Q2_737540"/>
      <w:bookmarkEnd w:id="1910"/>
      <w:r>
        <w:rPr>
          <w:rtl/>
        </w:rPr>
        <w:t xml:space="preserve">בקבוק </w:t>
      </w:r>
      <w:bookmarkStart w:id="1911" w:name="_ETM_Q2_738020"/>
      <w:bookmarkEnd w:id="1911"/>
      <w:r>
        <w:rPr>
          <w:rtl/>
        </w:rPr>
        <w:t xml:space="preserve">ולהחזיר </w:t>
      </w:r>
      <w:bookmarkStart w:id="1912" w:name="_ETM_Q2_738590"/>
      <w:bookmarkEnd w:id="1912"/>
      <w:r>
        <w:rPr>
          <w:rtl/>
        </w:rPr>
        <w:t xml:space="preserve">את </w:t>
      </w:r>
      <w:bookmarkStart w:id="1913" w:name="_ETM_Q2_738679"/>
      <w:bookmarkEnd w:id="1913"/>
      <w:r>
        <w:rPr>
          <w:rtl/>
        </w:rPr>
        <w:t xml:space="preserve">הפיקדון </w:t>
      </w:r>
      <w:bookmarkStart w:id="1914" w:name="_ETM_Q2_739160"/>
      <w:bookmarkEnd w:id="1914"/>
      <w:r>
        <w:rPr>
          <w:rFonts w:hint="cs"/>
          <w:rtl/>
        </w:rPr>
        <w:t xml:space="preserve">לציבור </w:t>
      </w:r>
      <w:r w:rsidR="00431907">
        <w:rPr>
          <w:rFonts w:hint="cs"/>
          <w:rtl/>
        </w:rPr>
        <w:t>– –</w:t>
      </w:r>
    </w:p>
    <w:p w:rsidR="003B4034" w:rsidRDefault="003B4034" w:rsidP="001119B8">
      <w:pPr>
        <w:rPr>
          <w:rtl/>
        </w:rPr>
      </w:pPr>
    </w:p>
    <w:p w:rsidR="003B4034" w:rsidRDefault="003B4034" w:rsidP="001119B8">
      <w:pPr>
        <w:pStyle w:val="af6"/>
        <w:rPr>
          <w:rtl/>
        </w:rPr>
      </w:pPr>
      <w:bookmarkStart w:id="1915" w:name="ET_yor_6326_26"/>
      <w:r w:rsidRPr="009B2167">
        <w:rPr>
          <w:rStyle w:val="TagStyle"/>
          <w:rtl/>
        </w:rPr>
        <w:t xml:space="preserve"> &lt;&lt; יור &gt;&gt;</w:t>
      </w:r>
      <w:r w:rsidRPr="006B3A84">
        <w:rPr>
          <w:rStyle w:val="TagStyle"/>
          <w:rtl/>
        </w:rPr>
        <w:t xml:space="preserve"> </w:t>
      </w:r>
      <w:r>
        <w:rPr>
          <w:rtl/>
        </w:rPr>
        <w:t>היו"ר איתן גינזבורג:</w:t>
      </w:r>
      <w:r w:rsidRPr="006B3A84">
        <w:rPr>
          <w:rStyle w:val="TagStyle"/>
          <w:rtl/>
        </w:rPr>
        <w:t xml:space="preserve"> </w:t>
      </w:r>
      <w:r w:rsidRPr="009B2167">
        <w:rPr>
          <w:rStyle w:val="TagStyle"/>
          <w:rtl/>
        </w:rPr>
        <w:t>&lt;&lt; יור &gt;&gt;</w:t>
      </w:r>
      <w:r>
        <w:rPr>
          <w:rtl/>
        </w:rPr>
        <w:t xml:space="preserve"> </w:t>
      </w:r>
      <w:bookmarkEnd w:id="1915"/>
    </w:p>
    <w:p w:rsidR="003B4034" w:rsidRDefault="003B4034" w:rsidP="00431907">
      <w:pPr>
        <w:rPr>
          <w:rtl/>
          <w:lang w:eastAsia="he-IL"/>
        </w:rPr>
      </w:pPr>
    </w:p>
    <w:p w:rsidR="003B4034" w:rsidRDefault="003B4034" w:rsidP="001119B8">
      <w:pPr>
        <w:rPr>
          <w:rtl/>
          <w:lang w:eastAsia="he-IL"/>
        </w:rPr>
      </w:pPr>
      <w:r>
        <w:rPr>
          <w:rFonts w:hint="cs"/>
          <w:rtl/>
          <w:lang w:eastAsia="he-IL"/>
        </w:rPr>
        <w:t>לא. זה קיים.</w:t>
      </w:r>
    </w:p>
    <w:p w:rsidR="003B4034" w:rsidRDefault="003B4034" w:rsidP="001119B8">
      <w:pPr>
        <w:rPr>
          <w:rtl/>
          <w:lang w:eastAsia="he-IL"/>
        </w:rPr>
      </w:pPr>
    </w:p>
    <w:p w:rsidR="003B4034" w:rsidRDefault="003B4034" w:rsidP="001119B8">
      <w:pPr>
        <w:pStyle w:val="-"/>
        <w:rPr>
          <w:rtl/>
        </w:rPr>
      </w:pPr>
      <w:bookmarkStart w:id="1916" w:name="ET_speakercontinue_6201_35"/>
      <w:r w:rsidRPr="009B2167">
        <w:rPr>
          <w:rStyle w:val="TagStyle"/>
          <w:rtl/>
        </w:rPr>
        <w:t>&lt;&lt; דובר_המשך &gt;&gt;</w:t>
      </w:r>
      <w:r w:rsidRPr="00585120">
        <w:rPr>
          <w:rStyle w:val="TagStyle"/>
          <w:rtl/>
        </w:rPr>
        <w:t xml:space="preserve"> </w:t>
      </w:r>
      <w:r>
        <w:rPr>
          <w:rtl/>
        </w:rPr>
        <w:t>השרה להגנת הסביבה תמר זנדברג:</w:t>
      </w:r>
      <w:r w:rsidRPr="00585120">
        <w:rPr>
          <w:rStyle w:val="TagStyle"/>
          <w:rtl/>
        </w:rPr>
        <w:t xml:space="preserve"> </w:t>
      </w:r>
      <w:r w:rsidRPr="009B2167">
        <w:rPr>
          <w:rStyle w:val="TagStyle"/>
          <w:rtl/>
        </w:rPr>
        <w:t>&lt;&lt; דובר_המשך &gt;&gt;</w:t>
      </w:r>
      <w:bookmarkEnd w:id="1916"/>
      <w:r>
        <w:rPr>
          <w:rtl/>
        </w:rPr>
        <w:t xml:space="preserve"> </w:t>
      </w:r>
    </w:p>
    <w:p w:rsidR="003B4034" w:rsidRDefault="003B4034" w:rsidP="001119B8">
      <w:pPr>
        <w:rPr>
          <w:rtl/>
          <w:lang w:eastAsia="he-IL"/>
        </w:rPr>
      </w:pPr>
    </w:p>
    <w:p w:rsidR="003B4034" w:rsidRDefault="00431907" w:rsidP="001119B8">
      <w:pPr>
        <w:rPr>
          <w:rtl/>
        </w:rPr>
      </w:pPr>
      <w:r>
        <w:rPr>
          <w:rFonts w:hint="cs"/>
          <w:rtl/>
          <w:lang w:eastAsia="he-IL"/>
        </w:rPr>
        <w:t>– –</w:t>
      </w:r>
      <w:r w:rsidR="003B4034">
        <w:rPr>
          <w:rFonts w:hint="cs"/>
          <w:rtl/>
          <w:lang w:eastAsia="he-IL"/>
        </w:rPr>
        <w:t xml:space="preserve"> להתלונן. אנחנו עושים </w:t>
      </w:r>
      <w:bookmarkStart w:id="1917" w:name="_ETM_Q2_740120"/>
      <w:bookmarkStart w:id="1918" w:name="_ETM_Q2_741590"/>
      <w:bookmarkStart w:id="1919" w:name="_ETM_Q2_742220"/>
      <w:bookmarkStart w:id="1920" w:name="_ETM_Q2_742490"/>
      <w:bookmarkStart w:id="1921" w:name="_ETM_Q2_742700"/>
      <w:bookmarkEnd w:id="1917"/>
      <w:bookmarkEnd w:id="1918"/>
      <w:bookmarkEnd w:id="1919"/>
      <w:bookmarkEnd w:id="1920"/>
      <w:bookmarkEnd w:id="1921"/>
      <w:r w:rsidR="003B4034">
        <w:rPr>
          <w:rtl/>
        </w:rPr>
        <w:t xml:space="preserve">מבצעי </w:t>
      </w:r>
      <w:bookmarkStart w:id="1922" w:name="_ETM_Q2_743059"/>
      <w:bookmarkEnd w:id="1922"/>
      <w:r w:rsidR="003B4034">
        <w:rPr>
          <w:rtl/>
        </w:rPr>
        <w:t>אכיפה</w:t>
      </w:r>
      <w:r w:rsidR="003B4034">
        <w:rPr>
          <w:rFonts w:hint="cs"/>
          <w:rtl/>
        </w:rPr>
        <w:t>.</w:t>
      </w:r>
    </w:p>
    <w:p w:rsidR="003B4034" w:rsidRDefault="003B4034" w:rsidP="001119B8">
      <w:pPr>
        <w:rPr>
          <w:rtl/>
        </w:rPr>
      </w:pPr>
      <w:bookmarkStart w:id="1923" w:name="_ETM_Q2_741000"/>
      <w:bookmarkEnd w:id="1923"/>
    </w:p>
    <w:p w:rsidR="003B4034" w:rsidRDefault="003B4034" w:rsidP="001119B8">
      <w:pPr>
        <w:pStyle w:val="af5"/>
        <w:rPr>
          <w:rtl/>
        </w:rPr>
      </w:pPr>
      <w:bookmarkStart w:id="1924" w:name="ET_interruption_6166_27"/>
      <w:r w:rsidRPr="009B2167">
        <w:rPr>
          <w:rStyle w:val="TagStyle"/>
          <w:rtl/>
        </w:rPr>
        <w:t xml:space="preserve"> &lt;&lt; קריאה &gt;&gt;</w:t>
      </w:r>
      <w:r w:rsidRPr="006B3A84">
        <w:rPr>
          <w:rStyle w:val="TagStyle"/>
          <w:rtl/>
        </w:rPr>
        <w:t xml:space="preserve"> </w:t>
      </w:r>
      <w:r>
        <w:rPr>
          <w:rtl/>
        </w:rPr>
        <w:t>אורי מקלב (יהדות התורה):</w:t>
      </w:r>
      <w:r w:rsidRPr="006B3A84">
        <w:rPr>
          <w:rStyle w:val="TagStyle"/>
          <w:rtl/>
        </w:rPr>
        <w:t xml:space="preserve"> </w:t>
      </w:r>
      <w:r w:rsidRPr="009B2167">
        <w:rPr>
          <w:rStyle w:val="TagStyle"/>
          <w:rtl/>
        </w:rPr>
        <w:t>&lt;&lt; קריאה &gt;&gt;</w:t>
      </w:r>
      <w:r>
        <w:rPr>
          <w:rtl/>
        </w:rPr>
        <w:t xml:space="preserve"> </w:t>
      </w:r>
      <w:bookmarkEnd w:id="1924"/>
    </w:p>
    <w:p w:rsidR="003B4034" w:rsidRDefault="003B4034" w:rsidP="00431907">
      <w:pPr>
        <w:rPr>
          <w:rtl/>
          <w:lang w:eastAsia="he-IL"/>
        </w:rPr>
      </w:pPr>
    </w:p>
    <w:p w:rsidR="003B4034" w:rsidRDefault="00431907" w:rsidP="001119B8">
      <w:pPr>
        <w:rPr>
          <w:rtl/>
          <w:lang w:eastAsia="he-IL"/>
        </w:rPr>
      </w:pPr>
      <w:bookmarkStart w:id="1925" w:name="_ETM_Q2_742000"/>
      <w:bookmarkEnd w:id="1925"/>
      <w:r>
        <w:rPr>
          <w:rFonts w:hint="cs"/>
          <w:rtl/>
          <w:lang w:eastAsia="he-IL"/>
        </w:rPr>
        <w:t>– – –</w:t>
      </w:r>
    </w:p>
    <w:p w:rsidR="003B4034" w:rsidRDefault="003B4034" w:rsidP="001119B8">
      <w:pPr>
        <w:rPr>
          <w:rtl/>
          <w:lang w:eastAsia="he-IL"/>
        </w:rPr>
      </w:pPr>
      <w:bookmarkStart w:id="1926" w:name="TOR_Q3"/>
      <w:bookmarkEnd w:id="1926"/>
    </w:p>
    <w:p w:rsidR="003B4034" w:rsidRDefault="003B4034" w:rsidP="001119B8">
      <w:pPr>
        <w:pStyle w:val="-"/>
        <w:keepNext/>
        <w:rPr>
          <w:rtl/>
        </w:rPr>
      </w:pPr>
      <w:bookmarkStart w:id="1927" w:name="ET_speakercontinue_6201_3"/>
      <w:r w:rsidRPr="00FC6147">
        <w:rPr>
          <w:rStyle w:val="TagStyle"/>
          <w:rtl/>
        </w:rPr>
        <w:t xml:space="preserve"> &lt;&lt; דובר_המשך &gt;&gt; </w:t>
      </w:r>
      <w:r>
        <w:rPr>
          <w:rtl/>
        </w:rPr>
        <w:t>השרה להגנת הסביבה תמר זנדברג:</w:t>
      </w:r>
      <w:r w:rsidRPr="00FC6147">
        <w:rPr>
          <w:rStyle w:val="TagStyle"/>
          <w:rtl/>
        </w:rPr>
        <w:t xml:space="preserve"> &lt;&lt; דובר_המשך &gt;&gt;</w:t>
      </w:r>
      <w:r>
        <w:rPr>
          <w:rtl/>
        </w:rPr>
        <w:t xml:space="preserve"> </w:t>
      </w:r>
      <w:bookmarkEnd w:id="1927"/>
    </w:p>
    <w:p w:rsidR="003B4034" w:rsidRDefault="003B4034" w:rsidP="00431907">
      <w:pPr>
        <w:rPr>
          <w:rtl/>
          <w:lang w:eastAsia="he-IL"/>
        </w:rPr>
      </w:pPr>
    </w:p>
    <w:p w:rsidR="003B4034" w:rsidRDefault="003B4034" w:rsidP="00C54A00">
      <w:pPr>
        <w:rPr>
          <w:rtl/>
          <w:lang w:eastAsia="he-IL"/>
        </w:rPr>
      </w:pPr>
      <w:bookmarkStart w:id="1928" w:name="_ETM_Q3_130666"/>
      <w:bookmarkEnd w:id="1928"/>
      <w:r>
        <w:rPr>
          <w:rFonts w:hint="cs"/>
          <w:rtl/>
          <w:lang w:eastAsia="he-IL"/>
        </w:rPr>
        <w:lastRenderedPageBreak/>
        <w:t xml:space="preserve">לא, בסדר, אני מבינה, אבל אני אומרת, אפילו מספר </w:t>
      </w:r>
      <w:bookmarkStart w:id="1929" w:name="_ETM_Q3_149846"/>
      <w:bookmarkEnd w:id="1929"/>
      <w:r>
        <w:rPr>
          <w:rFonts w:hint="cs"/>
          <w:rtl/>
          <w:lang w:eastAsia="he-IL"/>
        </w:rPr>
        <w:t xml:space="preserve">מועט של תלונות מביא למבצעי אכיפה רחבים ומסייע לנו לשפר </w:t>
      </w:r>
      <w:bookmarkStart w:id="1930" w:name="_ETM_Q3_153620"/>
      <w:bookmarkEnd w:id="1930"/>
      <w:r>
        <w:rPr>
          <w:rFonts w:hint="cs"/>
          <w:rtl/>
          <w:lang w:eastAsia="he-IL"/>
        </w:rPr>
        <w:t xml:space="preserve">את </w:t>
      </w:r>
      <w:r w:rsidR="00431907">
        <w:rPr>
          <w:rFonts w:hint="cs"/>
          <w:rtl/>
          <w:lang w:eastAsia="he-IL"/>
        </w:rPr>
        <w:t>– – –</w:t>
      </w:r>
    </w:p>
    <w:p w:rsidR="003B4034" w:rsidRPr="00C54A00" w:rsidRDefault="003B4034" w:rsidP="001119B8">
      <w:pPr>
        <w:rPr>
          <w:rtl/>
        </w:rPr>
      </w:pPr>
    </w:p>
    <w:p w:rsidR="003B4034" w:rsidRDefault="003B4034" w:rsidP="001119B8">
      <w:pPr>
        <w:pStyle w:val="af6"/>
        <w:keepNext/>
        <w:rPr>
          <w:rtl/>
        </w:rPr>
      </w:pPr>
      <w:r w:rsidRPr="00FC6147">
        <w:rPr>
          <w:rStyle w:val="TagStyle"/>
          <w:rtl/>
        </w:rPr>
        <w:t xml:space="preserve"> &lt;&lt; יור &gt;&gt; </w:t>
      </w:r>
      <w:r>
        <w:rPr>
          <w:rtl/>
        </w:rPr>
        <w:t>היו"ר איתן גינזבורג:</w:t>
      </w:r>
      <w:r w:rsidRPr="00FC6147">
        <w:rPr>
          <w:rStyle w:val="TagStyle"/>
          <w:rtl/>
        </w:rPr>
        <w:t xml:space="preserve"> &lt;&lt; יור &gt;&gt;</w:t>
      </w:r>
      <w:r>
        <w:rPr>
          <w:rtl/>
        </w:rPr>
        <w:t xml:space="preserve"> </w:t>
      </w:r>
    </w:p>
    <w:p w:rsidR="003B4034" w:rsidRDefault="003B4034" w:rsidP="00431907">
      <w:pPr>
        <w:rPr>
          <w:rtl/>
          <w:lang w:eastAsia="he-IL"/>
        </w:rPr>
      </w:pPr>
    </w:p>
    <w:p w:rsidR="003B4034" w:rsidRDefault="003B4034" w:rsidP="00C54A00">
      <w:pPr>
        <w:rPr>
          <w:rtl/>
          <w:lang w:eastAsia="he-IL"/>
        </w:rPr>
      </w:pPr>
      <w:r>
        <w:rPr>
          <w:rFonts w:hint="cs"/>
          <w:rtl/>
          <w:lang w:eastAsia="he-IL"/>
        </w:rPr>
        <w:t xml:space="preserve">אבל במכולת שכונתית של 25 מטר </w:t>
      </w:r>
      <w:bookmarkStart w:id="1931" w:name="_ETM_Q3_154988"/>
      <w:bookmarkEnd w:id="1931"/>
      <w:r>
        <w:rPr>
          <w:rFonts w:hint="cs"/>
          <w:rtl/>
          <w:lang w:eastAsia="he-IL"/>
        </w:rPr>
        <w:t xml:space="preserve">יש מקום לשים את כל </w:t>
      </w:r>
      <w:r w:rsidR="00431907">
        <w:rPr>
          <w:rFonts w:hint="cs"/>
          <w:rtl/>
          <w:lang w:eastAsia="he-IL"/>
        </w:rPr>
        <w:t>– – –</w:t>
      </w:r>
      <w:r>
        <w:rPr>
          <w:rFonts w:hint="cs"/>
          <w:rtl/>
          <w:lang w:eastAsia="he-IL"/>
        </w:rPr>
        <w:t xml:space="preserve"> </w:t>
      </w:r>
    </w:p>
    <w:p w:rsidR="003B4034" w:rsidRDefault="003B4034" w:rsidP="001119B8">
      <w:pPr>
        <w:rPr>
          <w:rtl/>
          <w:lang w:eastAsia="he-IL"/>
        </w:rPr>
      </w:pPr>
    </w:p>
    <w:p w:rsidR="003B4034" w:rsidRDefault="003B4034" w:rsidP="001119B8">
      <w:pPr>
        <w:pStyle w:val="-"/>
        <w:keepNext/>
        <w:rPr>
          <w:rtl/>
        </w:rPr>
      </w:pPr>
      <w:r w:rsidRPr="00FC6147">
        <w:rPr>
          <w:rStyle w:val="TagStyle"/>
          <w:rtl/>
        </w:rPr>
        <w:t xml:space="preserve"> &lt;&lt; דובר_המשך &gt;&gt; </w:t>
      </w:r>
      <w:r>
        <w:rPr>
          <w:rtl/>
        </w:rPr>
        <w:t>השרה להגנת הסביבה תמר זנדברג:</w:t>
      </w:r>
      <w:r w:rsidRPr="00FC6147">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במכולת </w:t>
      </w:r>
      <w:bookmarkStart w:id="1932" w:name="_ETM_Q3_156561"/>
      <w:bookmarkEnd w:id="1932"/>
      <w:r>
        <w:rPr>
          <w:rFonts w:hint="cs"/>
          <w:rtl/>
          <w:lang w:eastAsia="he-IL"/>
        </w:rPr>
        <w:t xml:space="preserve">שכונתית מן הסתם גם האיסוף הוא בהתאם, הוא בהיקפים </w:t>
      </w:r>
      <w:bookmarkStart w:id="1933" w:name="_ETM_Q3_161152"/>
      <w:bookmarkEnd w:id="1933"/>
      <w:r>
        <w:rPr>
          <w:rFonts w:hint="cs"/>
          <w:rtl/>
          <w:lang w:eastAsia="he-IL"/>
        </w:rPr>
        <w:t xml:space="preserve">קטנים. אבל רשתות </w:t>
      </w:r>
      <w:r w:rsidR="00431907">
        <w:rPr>
          <w:rFonts w:hint="cs"/>
          <w:rtl/>
          <w:lang w:eastAsia="he-IL"/>
        </w:rPr>
        <w:t>– – –</w:t>
      </w:r>
    </w:p>
    <w:p w:rsidR="003B4034" w:rsidRDefault="003B4034" w:rsidP="001119B8">
      <w:pPr>
        <w:rPr>
          <w:rtl/>
          <w:lang w:eastAsia="he-IL"/>
        </w:rPr>
      </w:pPr>
      <w:bookmarkStart w:id="1934" w:name="_ETM_Q3_164420"/>
      <w:bookmarkStart w:id="1935" w:name="_ETM_Q3_164496"/>
      <w:bookmarkEnd w:id="1934"/>
      <w:bookmarkEnd w:id="1935"/>
    </w:p>
    <w:p w:rsidR="003B4034" w:rsidRDefault="003B4034" w:rsidP="001119B8">
      <w:pPr>
        <w:pStyle w:val="af5"/>
        <w:keepNext/>
        <w:rPr>
          <w:rtl/>
        </w:rPr>
      </w:pPr>
      <w:bookmarkStart w:id="1936" w:name="ET_interruption_6166_7"/>
      <w:r w:rsidRPr="00FC6147">
        <w:rPr>
          <w:rStyle w:val="TagStyle"/>
          <w:rtl/>
        </w:rPr>
        <w:t xml:space="preserve"> &lt;&lt; קריאה &gt;&gt; </w:t>
      </w:r>
      <w:r>
        <w:rPr>
          <w:rtl/>
        </w:rPr>
        <w:t>אורי מקלב (יהדות התורה):</w:t>
      </w:r>
      <w:r w:rsidRPr="00FC6147">
        <w:rPr>
          <w:rStyle w:val="TagStyle"/>
          <w:rtl/>
        </w:rPr>
        <w:t xml:space="preserve"> &lt;&lt; קריאה &gt;&gt;</w:t>
      </w:r>
      <w:r>
        <w:rPr>
          <w:rtl/>
        </w:rPr>
        <w:t xml:space="preserve"> </w:t>
      </w:r>
      <w:bookmarkEnd w:id="1936"/>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לא </w:t>
      </w:r>
      <w:bookmarkStart w:id="1937" w:name="_ETM_Q3_162539"/>
      <w:bookmarkEnd w:id="1937"/>
      <w:r w:rsidR="00431907">
        <w:rPr>
          <w:rFonts w:hint="cs"/>
          <w:rtl/>
          <w:lang w:eastAsia="he-IL"/>
        </w:rPr>
        <w:t>– – –</w:t>
      </w:r>
    </w:p>
    <w:p w:rsidR="003B4034" w:rsidRDefault="003B4034" w:rsidP="001119B8">
      <w:pPr>
        <w:rPr>
          <w:rtl/>
          <w:lang w:eastAsia="he-IL"/>
        </w:rPr>
      </w:pPr>
      <w:bookmarkStart w:id="1938" w:name="_ETM_Q3_165179"/>
      <w:bookmarkStart w:id="1939" w:name="_ETM_Q3_165249"/>
      <w:bookmarkEnd w:id="1938"/>
      <w:bookmarkEnd w:id="1939"/>
    </w:p>
    <w:p w:rsidR="003B4034" w:rsidRDefault="003B4034" w:rsidP="001119B8">
      <w:pPr>
        <w:pStyle w:val="-"/>
        <w:keepNext/>
        <w:rPr>
          <w:rtl/>
        </w:rPr>
      </w:pPr>
      <w:bookmarkStart w:id="1940" w:name="ET_speakercontinue_6201_8"/>
      <w:r w:rsidRPr="00FC6147">
        <w:rPr>
          <w:rStyle w:val="TagStyle"/>
          <w:rtl/>
        </w:rPr>
        <w:t xml:space="preserve"> &lt;&lt; דובר_המשך &gt;&gt; </w:t>
      </w:r>
      <w:r>
        <w:rPr>
          <w:rtl/>
        </w:rPr>
        <w:t>השרה להגנת הסביבה תמר זנדברג:</w:t>
      </w:r>
      <w:r w:rsidRPr="00FC6147">
        <w:rPr>
          <w:rStyle w:val="TagStyle"/>
          <w:rtl/>
        </w:rPr>
        <w:t xml:space="preserve"> &lt;&lt; דובר_המשך &gt;&gt;</w:t>
      </w:r>
      <w:r>
        <w:rPr>
          <w:rtl/>
        </w:rPr>
        <w:t xml:space="preserve"> </w:t>
      </w:r>
      <w:bookmarkEnd w:id="1940"/>
    </w:p>
    <w:p w:rsidR="003B4034" w:rsidRDefault="003B4034" w:rsidP="00431907">
      <w:pPr>
        <w:rPr>
          <w:rtl/>
          <w:lang w:eastAsia="he-IL"/>
        </w:rPr>
      </w:pPr>
    </w:p>
    <w:p w:rsidR="003B4034" w:rsidRDefault="003B4034" w:rsidP="001119B8">
      <w:pPr>
        <w:rPr>
          <w:rtl/>
          <w:lang w:eastAsia="he-IL"/>
        </w:rPr>
      </w:pPr>
      <w:bookmarkStart w:id="1941" w:name="_ETM_Q3_164547"/>
      <w:bookmarkEnd w:id="1941"/>
      <w:r>
        <w:rPr>
          <w:rFonts w:hint="cs"/>
          <w:rtl/>
          <w:lang w:eastAsia="he-IL"/>
        </w:rPr>
        <w:t xml:space="preserve">אז אני אומרת, חברים, כל בית עסק מעל </w:t>
      </w:r>
      <w:bookmarkStart w:id="1942" w:name="_ETM_Q3_166984"/>
      <w:bookmarkEnd w:id="1942"/>
      <w:r>
        <w:rPr>
          <w:rFonts w:hint="cs"/>
          <w:rtl/>
          <w:lang w:eastAsia="he-IL"/>
        </w:rPr>
        <w:t xml:space="preserve">25 מטר שמוכר בקבוק אמור לקלוט אותו בחזרה ולהחזיר אותו </w:t>
      </w:r>
      <w:bookmarkStart w:id="1943" w:name="_ETM_Q3_171365"/>
      <w:bookmarkEnd w:id="1943"/>
      <w:r>
        <w:rPr>
          <w:rFonts w:hint="cs"/>
          <w:rtl/>
          <w:lang w:eastAsia="he-IL"/>
        </w:rPr>
        <w:t xml:space="preserve">ליצרנים. אני מזכירה את הרציונל של החוק </w:t>
      </w:r>
      <w:r>
        <w:rPr>
          <w:rtl/>
          <w:lang w:eastAsia="he-IL"/>
        </w:rPr>
        <w:t>–</w:t>
      </w:r>
      <w:r>
        <w:rPr>
          <w:rFonts w:hint="cs"/>
          <w:rtl/>
          <w:lang w:eastAsia="he-IL"/>
        </w:rPr>
        <w:t xml:space="preserve"> החוק </w:t>
      </w:r>
      <w:bookmarkStart w:id="1944" w:name="_ETM_Q3_175508"/>
      <w:bookmarkEnd w:id="1944"/>
      <w:r>
        <w:rPr>
          <w:rFonts w:hint="cs"/>
          <w:rtl/>
          <w:lang w:eastAsia="he-IL"/>
        </w:rPr>
        <w:t xml:space="preserve">הוא חוק אחריות יצרן. הוא אומר שיצרן שאחראי למכור לנו </w:t>
      </w:r>
      <w:bookmarkStart w:id="1945" w:name="_ETM_Q3_177716"/>
      <w:bookmarkEnd w:id="1945"/>
      <w:r>
        <w:rPr>
          <w:rFonts w:hint="cs"/>
          <w:rtl/>
          <w:lang w:eastAsia="he-IL"/>
        </w:rPr>
        <w:t>את פסולת הפלסטיק הזו, באחריותו גם לאסוף אותה</w:t>
      </w:r>
      <w:bookmarkStart w:id="1946" w:name="_ETM_Q3_182008"/>
      <w:bookmarkEnd w:id="1946"/>
      <w:r>
        <w:rPr>
          <w:rFonts w:hint="cs"/>
          <w:rtl/>
          <w:lang w:eastAsia="he-IL"/>
        </w:rPr>
        <w:t xml:space="preserve"> בחזרה ולהעביר אותה למחזור. </w:t>
      </w:r>
    </w:p>
    <w:p w:rsidR="003B4034" w:rsidRDefault="003B4034" w:rsidP="001119B8">
      <w:pPr>
        <w:rPr>
          <w:rtl/>
          <w:lang w:eastAsia="he-IL"/>
        </w:rPr>
      </w:pPr>
      <w:bookmarkStart w:id="1947" w:name="_ETM_Q3_183905"/>
      <w:bookmarkStart w:id="1948" w:name="_ETM_Q3_183973"/>
      <w:bookmarkEnd w:id="1947"/>
      <w:bookmarkEnd w:id="1948"/>
    </w:p>
    <w:p w:rsidR="003B4034" w:rsidRDefault="003B4034" w:rsidP="001119B8">
      <w:pPr>
        <w:rPr>
          <w:rtl/>
          <w:lang w:eastAsia="he-IL"/>
        </w:rPr>
      </w:pPr>
      <w:bookmarkStart w:id="1949" w:name="_ETM_Q3_184097"/>
      <w:bookmarkStart w:id="1950" w:name="_ETM_Q3_184172"/>
      <w:bookmarkEnd w:id="1949"/>
      <w:bookmarkEnd w:id="1950"/>
      <w:r>
        <w:rPr>
          <w:rFonts w:hint="cs"/>
          <w:rtl/>
          <w:lang w:eastAsia="he-IL"/>
        </w:rPr>
        <w:t>ולגבי השקיות, אני רוצה לומר</w:t>
      </w:r>
      <w:bookmarkStart w:id="1951" w:name="_ETM_Q3_187338"/>
      <w:bookmarkEnd w:id="1951"/>
      <w:r>
        <w:rPr>
          <w:rFonts w:hint="cs"/>
          <w:rtl/>
          <w:lang w:eastAsia="he-IL"/>
        </w:rPr>
        <w:t xml:space="preserve"> </w:t>
      </w:r>
      <w:r>
        <w:rPr>
          <w:rtl/>
          <w:lang w:eastAsia="he-IL"/>
        </w:rPr>
        <w:t>–</w:t>
      </w:r>
      <w:r>
        <w:rPr>
          <w:rFonts w:hint="cs"/>
          <w:rtl/>
          <w:lang w:eastAsia="he-IL"/>
        </w:rPr>
        <w:t xml:space="preserve"> לא רבים יודעים זאת ועושים זאת </w:t>
      </w:r>
      <w:r>
        <w:rPr>
          <w:rtl/>
          <w:lang w:eastAsia="he-IL"/>
        </w:rPr>
        <w:t>–</w:t>
      </w:r>
      <w:r>
        <w:rPr>
          <w:rFonts w:hint="cs"/>
          <w:rtl/>
          <w:lang w:eastAsia="he-IL"/>
        </w:rPr>
        <w:t xml:space="preserve"> </w:t>
      </w:r>
      <w:bookmarkStart w:id="1952" w:name="_ETM_Q3_192007"/>
      <w:bookmarkEnd w:id="1952"/>
      <w:r>
        <w:rPr>
          <w:rFonts w:hint="cs"/>
          <w:rtl/>
          <w:lang w:eastAsia="he-IL"/>
        </w:rPr>
        <w:t xml:space="preserve">שקיות ניילון, מקומן בפח הכתום, בפח האריזות. זה בהחלט נחשב </w:t>
      </w:r>
      <w:bookmarkStart w:id="1953" w:name="_ETM_Q3_200710"/>
      <w:bookmarkEnd w:id="1953"/>
      <w:r>
        <w:rPr>
          <w:rFonts w:hint="cs"/>
          <w:rtl/>
          <w:lang w:eastAsia="he-IL"/>
        </w:rPr>
        <w:t xml:space="preserve">לאריזה שהולכת למחזור. זה </w:t>
      </w:r>
      <w:bookmarkStart w:id="1954" w:name="_ETM_Q3_200104"/>
      <w:bookmarkEnd w:id="1954"/>
      <w:r>
        <w:rPr>
          <w:rFonts w:hint="cs"/>
          <w:rtl/>
          <w:lang w:eastAsia="he-IL"/>
        </w:rPr>
        <w:t xml:space="preserve">מפחית את הנפח </w:t>
      </w:r>
      <w:r w:rsidR="00431907">
        <w:rPr>
          <w:rFonts w:hint="cs"/>
          <w:rtl/>
          <w:lang w:eastAsia="he-IL"/>
        </w:rPr>
        <w:t>– – –</w:t>
      </w:r>
    </w:p>
    <w:p w:rsidR="003B4034" w:rsidRDefault="003B4034" w:rsidP="001119B8">
      <w:pPr>
        <w:rPr>
          <w:rtl/>
          <w:lang w:eastAsia="he-IL"/>
        </w:rPr>
      </w:pPr>
      <w:bookmarkStart w:id="1955" w:name="_ETM_Q3_201427"/>
      <w:bookmarkStart w:id="1956" w:name="_ETM_Q3_201508"/>
      <w:bookmarkEnd w:id="1955"/>
      <w:bookmarkEnd w:id="1956"/>
    </w:p>
    <w:p w:rsidR="003B4034" w:rsidRDefault="003B4034" w:rsidP="001119B8">
      <w:pPr>
        <w:pStyle w:val="af6"/>
        <w:keepNext/>
        <w:rPr>
          <w:rtl/>
        </w:rPr>
      </w:pPr>
      <w:bookmarkStart w:id="1957" w:name="ET_yor_6326_9"/>
      <w:r w:rsidRPr="00FC6147">
        <w:rPr>
          <w:rStyle w:val="TagStyle"/>
          <w:rtl/>
        </w:rPr>
        <w:t xml:space="preserve"> &lt;&lt; יור &gt;&gt; </w:t>
      </w:r>
      <w:r>
        <w:rPr>
          <w:rtl/>
        </w:rPr>
        <w:t>היו"ר איתן גינזבורג:</w:t>
      </w:r>
      <w:r w:rsidRPr="00FC6147">
        <w:rPr>
          <w:rStyle w:val="TagStyle"/>
          <w:rtl/>
        </w:rPr>
        <w:t xml:space="preserve"> &lt;&lt; יור &gt;&gt;</w:t>
      </w:r>
      <w:r>
        <w:rPr>
          <w:rtl/>
        </w:rPr>
        <w:t xml:space="preserve"> </w:t>
      </w:r>
      <w:bookmarkEnd w:id="1957"/>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וואו, טוב לדעת. </w:t>
      </w:r>
      <w:bookmarkStart w:id="1958" w:name="_ETM_Q3_203365"/>
      <w:bookmarkEnd w:id="1958"/>
    </w:p>
    <w:p w:rsidR="003B4034" w:rsidRDefault="003B4034" w:rsidP="001119B8">
      <w:pPr>
        <w:rPr>
          <w:rtl/>
          <w:lang w:eastAsia="he-IL"/>
        </w:rPr>
      </w:pPr>
      <w:bookmarkStart w:id="1959" w:name="_ETM_Q3_203419"/>
      <w:bookmarkEnd w:id="1959"/>
    </w:p>
    <w:p w:rsidR="003B4034" w:rsidRDefault="003B4034" w:rsidP="001119B8">
      <w:pPr>
        <w:pStyle w:val="-"/>
        <w:keepNext/>
        <w:rPr>
          <w:rtl/>
        </w:rPr>
      </w:pPr>
      <w:bookmarkStart w:id="1960" w:name="ET_speakercontinue_6201_10"/>
      <w:r w:rsidRPr="00FC6147">
        <w:rPr>
          <w:rStyle w:val="TagStyle"/>
          <w:rtl/>
        </w:rPr>
        <w:t xml:space="preserve"> &lt;&lt; דובר_המשך &gt;&gt; </w:t>
      </w:r>
      <w:r>
        <w:rPr>
          <w:rtl/>
        </w:rPr>
        <w:t>השרה להגנת הסביבה תמר זנדברג:</w:t>
      </w:r>
      <w:r w:rsidRPr="00FC6147">
        <w:rPr>
          <w:rStyle w:val="TagStyle"/>
          <w:rtl/>
        </w:rPr>
        <w:t xml:space="preserve"> &lt;&lt; דובר_המשך &gt;&gt;</w:t>
      </w:r>
      <w:r>
        <w:rPr>
          <w:rtl/>
        </w:rPr>
        <w:t xml:space="preserve"> </w:t>
      </w:r>
      <w:bookmarkEnd w:id="1960"/>
    </w:p>
    <w:p w:rsidR="003B4034" w:rsidRDefault="003B4034" w:rsidP="00431907">
      <w:pPr>
        <w:rPr>
          <w:rtl/>
          <w:lang w:eastAsia="he-IL"/>
        </w:rPr>
      </w:pPr>
    </w:p>
    <w:p w:rsidR="003B4034" w:rsidRDefault="003B4034" w:rsidP="001119B8">
      <w:pPr>
        <w:rPr>
          <w:rtl/>
          <w:lang w:eastAsia="he-IL"/>
        </w:rPr>
      </w:pPr>
      <w:bookmarkStart w:id="1961" w:name="_ETM_Q3_204569"/>
      <w:bookmarkEnd w:id="1961"/>
      <w:r>
        <w:rPr>
          <w:rFonts w:hint="cs"/>
          <w:rtl/>
          <w:lang w:eastAsia="he-IL"/>
        </w:rPr>
        <w:t xml:space="preserve">אני יודעת, הרבה לא יודעים. </w:t>
      </w:r>
      <w:bookmarkStart w:id="1962" w:name="_ETM_Q3_201299"/>
      <w:bookmarkEnd w:id="1962"/>
    </w:p>
    <w:p w:rsidR="003B4034" w:rsidRPr="00C54A00" w:rsidRDefault="003B4034" w:rsidP="001119B8">
      <w:pPr>
        <w:rPr>
          <w:rtl/>
        </w:rPr>
      </w:pPr>
      <w:bookmarkStart w:id="1963" w:name="_ETM_Q3_201467"/>
      <w:bookmarkStart w:id="1964" w:name="_ETM_Q3_201541"/>
      <w:bookmarkEnd w:id="1963"/>
      <w:bookmarkEnd w:id="1964"/>
    </w:p>
    <w:p w:rsidR="003B4034" w:rsidRDefault="003B4034" w:rsidP="001119B8">
      <w:pPr>
        <w:pStyle w:val="af6"/>
        <w:keepNext/>
        <w:rPr>
          <w:rtl/>
        </w:rPr>
      </w:pPr>
      <w:r w:rsidRPr="00FC6147">
        <w:rPr>
          <w:rStyle w:val="TagStyle"/>
          <w:rtl/>
        </w:rPr>
        <w:t xml:space="preserve"> &lt;&lt; יור &gt;&gt; </w:t>
      </w:r>
      <w:r>
        <w:rPr>
          <w:rtl/>
        </w:rPr>
        <w:t>היו"ר איתן גינזבורג:</w:t>
      </w:r>
      <w:r w:rsidRPr="00FC6147">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lastRenderedPageBreak/>
        <w:t xml:space="preserve">אני זורק את האריזות שם ואת הניילון בירוק. </w:t>
      </w:r>
    </w:p>
    <w:p w:rsidR="003B4034" w:rsidRDefault="003B4034" w:rsidP="001119B8">
      <w:pPr>
        <w:rPr>
          <w:rtl/>
          <w:lang w:eastAsia="he-IL"/>
        </w:rPr>
      </w:pPr>
      <w:bookmarkStart w:id="1965" w:name="_ETM_Q3_205891"/>
      <w:bookmarkStart w:id="1966" w:name="_ETM_Q3_205972"/>
      <w:bookmarkEnd w:id="1965"/>
      <w:bookmarkEnd w:id="1966"/>
    </w:p>
    <w:p w:rsidR="003B4034" w:rsidRDefault="003B4034" w:rsidP="001119B8">
      <w:pPr>
        <w:pStyle w:val="-"/>
        <w:keepNext/>
        <w:rPr>
          <w:rtl/>
        </w:rPr>
      </w:pPr>
      <w:bookmarkStart w:id="1967" w:name="ET_speakercontinue_6201_13"/>
      <w:r w:rsidRPr="00FC6147">
        <w:rPr>
          <w:rStyle w:val="TagStyle"/>
          <w:rtl/>
        </w:rPr>
        <w:t xml:space="preserve"> &lt;&lt; דובר_המשך &gt;&gt; </w:t>
      </w:r>
      <w:r>
        <w:rPr>
          <w:rtl/>
        </w:rPr>
        <w:t>השרה להגנת הסביבה תמר זנדברג:</w:t>
      </w:r>
      <w:r w:rsidRPr="00FC6147">
        <w:rPr>
          <w:rStyle w:val="TagStyle"/>
          <w:rtl/>
        </w:rPr>
        <w:t xml:space="preserve"> &lt;&lt; דובר_המשך &gt;&gt;</w:t>
      </w:r>
      <w:r>
        <w:rPr>
          <w:rtl/>
        </w:rPr>
        <w:t xml:space="preserve"> </w:t>
      </w:r>
      <w:bookmarkEnd w:id="1967"/>
    </w:p>
    <w:p w:rsidR="003B4034" w:rsidRDefault="003B4034" w:rsidP="00431907">
      <w:pPr>
        <w:rPr>
          <w:rtl/>
          <w:lang w:eastAsia="he-IL"/>
        </w:rPr>
      </w:pPr>
    </w:p>
    <w:p w:rsidR="003B4034" w:rsidRDefault="003B4034" w:rsidP="0091241F">
      <w:pPr>
        <w:rPr>
          <w:rtl/>
          <w:lang w:eastAsia="he-IL"/>
        </w:rPr>
      </w:pPr>
      <w:bookmarkStart w:id="1968" w:name="_ETM_Q3_208189"/>
      <w:bookmarkEnd w:id="1968"/>
      <w:r>
        <w:rPr>
          <w:rFonts w:hint="cs"/>
          <w:rtl/>
          <w:lang w:eastAsia="he-IL"/>
        </w:rPr>
        <w:t xml:space="preserve">אני אומרת את זה בגלל שאני יודעת שככל שהציבור </w:t>
      </w:r>
      <w:r>
        <w:rPr>
          <w:rtl/>
          <w:lang w:eastAsia="he-IL"/>
        </w:rPr>
        <w:t>–</w:t>
      </w:r>
      <w:r>
        <w:rPr>
          <w:rFonts w:hint="cs"/>
          <w:rtl/>
          <w:lang w:eastAsia="he-IL"/>
        </w:rPr>
        <w:t xml:space="preserve"> אני ראיתי </w:t>
      </w:r>
      <w:bookmarkStart w:id="1969" w:name="_ETM_Q3_210008"/>
      <w:bookmarkEnd w:id="1969"/>
      <w:r>
        <w:rPr>
          <w:rFonts w:hint="cs"/>
          <w:rtl/>
          <w:lang w:eastAsia="he-IL"/>
        </w:rPr>
        <w:t xml:space="preserve">מה קרה אצלי בפח הביתי מאז שאני למדתי יותר לעומק </w:t>
      </w:r>
      <w:bookmarkStart w:id="1970" w:name="_ETM_Q3_212932"/>
      <w:bookmarkEnd w:id="1970"/>
      <w:r>
        <w:rPr>
          <w:rFonts w:hint="cs"/>
          <w:rtl/>
          <w:lang w:eastAsia="he-IL"/>
        </w:rPr>
        <w:t xml:space="preserve">את הנושא. הפח הביתי, הנפח שלו הצטמצם בחצי כאשר </w:t>
      </w:r>
      <w:bookmarkStart w:id="1971" w:name="_ETM_Q3_219087"/>
      <w:bookmarkEnd w:id="1971"/>
      <w:r>
        <w:rPr>
          <w:rFonts w:hint="cs"/>
          <w:rtl/>
          <w:lang w:eastAsia="he-IL"/>
        </w:rPr>
        <w:t>מעבירים את כל</w:t>
      </w:r>
      <w:r w:rsidR="0091241F">
        <w:rPr>
          <w:rFonts w:hint="cs"/>
          <w:rtl/>
          <w:lang w:eastAsia="he-IL"/>
        </w:rPr>
        <w:t>,</w:t>
      </w:r>
      <w:r>
        <w:rPr>
          <w:rFonts w:hint="cs"/>
          <w:rtl/>
          <w:lang w:eastAsia="he-IL"/>
        </w:rPr>
        <w:t xml:space="preserve"> אבל את כל </w:t>
      </w:r>
      <w:bookmarkStart w:id="1972" w:name="_ETM_Q3_217014"/>
      <w:bookmarkEnd w:id="1972"/>
      <w:r>
        <w:rPr>
          <w:rFonts w:hint="cs"/>
          <w:rtl/>
          <w:lang w:eastAsia="he-IL"/>
        </w:rPr>
        <w:t xml:space="preserve">מה שמקומו בפח הכתום לפח הכתום. </w:t>
      </w:r>
    </w:p>
    <w:p w:rsidR="003B4034" w:rsidRDefault="003B4034" w:rsidP="001119B8">
      <w:pPr>
        <w:rPr>
          <w:rtl/>
          <w:lang w:eastAsia="he-IL"/>
        </w:rPr>
      </w:pPr>
    </w:p>
    <w:p w:rsidR="003B4034" w:rsidRDefault="003B4034" w:rsidP="0091241F">
      <w:pPr>
        <w:rPr>
          <w:rtl/>
          <w:lang w:eastAsia="he-IL"/>
        </w:rPr>
      </w:pPr>
      <w:r>
        <w:rPr>
          <w:rFonts w:hint="cs"/>
          <w:rtl/>
          <w:lang w:eastAsia="he-IL"/>
        </w:rPr>
        <w:t xml:space="preserve">ואני מקווה מאוד </w:t>
      </w:r>
      <w:bookmarkStart w:id="1973" w:name="_ETM_Q3_223600"/>
      <w:bookmarkEnd w:id="1973"/>
      <w:r>
        <w:rPr>
          <w:rFonts w:hint="cs"/>
          <w:rtl/>
          <w:lang w:eastAsia="he-IL"/>
        </w:rPr>
        <w:t xml:space="preserve">שבקרוב מאוד תהיה לנו בשורה סופית לתושבי ירושלים. תושבות </w:t>
      </w:r>
      <w:bookmarkStart w:id="1974" w:name="_ETM_Q3_227889"/>
      <w:bookmarkEnd w:id="1974"/>
      <w:r>
        <w:rPr>
          <w:rFonts w:hint="cs"/>
          <w:rtl/>
          <w:lang w:eastAsia="he-IL"/>
        </w:rPr>
        <w:t>ותושבי ירושלים שצופים בנו, אולי פה בקהל או בבית</w:t>
      </w:r>
      <w:r w:rsidR="0091241F">
        <w:rPr>
          <w:rFonts w:hint="cs"/>
          <w:rtl/>
          <w:lang w:eastAsia="he-IL"/>
        </w:rPr>
        <w:t>,</w:t>
      </w:r>
      <w:r>
        <w:rPr>
          <w:rFonts w:hint="cs"/>
          <w:rtl/>
          <w:lang w:eastAsia="he-IL"/>
        </w:rPr>
        <w:t xml:space="preserve"> </w:t>
      </w:r>
      <w:bookmarkStart w:id="1975" w:name="_ETM_Q3_230228"/>
      <w:bookmarkEnd w:id="1975"/>
      <w:r>
        <w:rPr>
          <w:rFonts w:hint="cs"/>
          <w:rtl/>
          <w:lang w:eastAsia="he-IL"/>
        </w:rPr>
        <w:t xml:space="preserve">דעו לכם שירושלים הייתה בערך העיר האחרונה, בטח העיר הגדולה </w:t>
      </w:r>
      <w:bookmarkStart w:id="1976" w:name="_ETM_Q3_234791"/>
      <w:bookmarkEnd w:id="1976"/>
      <w:r>
        <w:rPr>
          <w:rFonts w:hint="cs"/>
          <w:rtl/>
          <w:lang w:eastAsia="he-IL"/>
        </w:rPr>
        <w:t>האחרונה, שלא הייתה בה פריסה של פחים כתומים, ולכ</w:t>
      </w:r>
      <w:bookmarkStart w:id="1977" w:name="_ETM_Q3_238257"/>
      <w:bookmarkEnd w:id="1977"/>
      <w:r>
        <w:rPr>
          <w:rFonts w:hint="cs"/>
          <w:rtl/>
          <w:lang w:eastAsia="he-IL"/>
        </w:rPr>
        <w:t xml:space="preserve">ן גם הרבה מהתלונות מגיעות מירושלים, מאנשים שהיו זורקים </w:t>
      </w:r>
      <w:bookmarkStart w:id="1978" w:name="_ETM_Q3_241771"/>
      <w:bookmarkEnd w:id="1978"/>
      <w:r>
        <w:rPr>
          <w:rFonts w:hint="cs"/>
          <w:rtl/>
          <w:lang w:eastAsia="he-IL"/>
        </w:rPr>
        <w:t xml:space="preserve">לכלובים של הבקבוקים גם את כל האריזות שמקומן בפח הכתום. </w:t>
      </w:r>
      <w:bookmarkStart w:id="1979" w:name="_ETM_Q3_247468"/>
      <w:bookmarkEnd w:id="1979"/>
      <w:r>
        <w:rPr>
          <w:rFonts w:hint="cs"/>
          <w:rtl/>
          <w:lang w:eastAsia="he-IL"/>
        </w:rPr>
        <w:t xml:space="preserve">אנחנו ממש על סף חתימה סופית עם עיריית ירושלים </w:t>
      </w:r>
      <w:bookmarkStart w:id="1980" w:name="_ETM_Q3_249547"/>
      <w:bookmarkEnd w:id="1980"/>
      <w:r>
        <w:rPr>
          <w:rFonts w:hint="cs"/>
          <w:rtl/>
          <w:lang w:eastAsia="he-IL"/>
        </w:rPr>
        <w:t xml:space="preserve">על פריסה של פחים כתומים בכל רחבי העיר, ואז למעלה </w:t>
      </w:r>
      <w:bookmarkStart w:id="1981" w:name="_ETM_Q3_254889"/>
      <w:bookmarkEnd w:id="1981"/>
      <w:r>
        <w:rPr>
          <w:rFonts w:hint="cs"/>
          <w:rtl/>
          <w:lang w:eastAsia="he-IL"/>
        </w:rPr>
        <w:t xml:space="preserve">מ-10% מתושבי המדינה, תושבי העיר ירושלים </w:t>
      </w:r>
      <w:r>
        <w:rPr>
          <w:rtl/>
          <w:lang w:eastAsia="he-IL"/>
        </w:rPr>
        <w:t>–</w:t>
      </w:r>
      <w:r>
        <w:rPr>
          <w:rFonts w:hint="cs"/>
          <w:rtl/>
          <w:lang w:eastAsia="he-IL"/>
        </w:rPr>
        <w:t xml:space="preserve"> </w:t>
      </w:r>
      <w:bookmarkStart w:id="1982" w:name="_ETM_Q3_258881"/>
      <w:bookmarkEnd w:id="1982"/>
      <w:r>
        <w:rPr>
          <w:rFonts w:hint="cs"/>
          <w:rtl/>
          <w:lang w:eastAsia="he-IL"/>
        </w:rPr>
        <w:t xml:space="preserve">עד היום לא שזפה עינם פח כתום, וזה הולך </w:t>
      </w:r>
      <w:bookmarkStart w:id="1983" w:name="_ETM_Q3_260639"/>
      <w:bookmarkEnd w:id="1983"/>
      <w:r>
        <w:rPr>
          <w:rFonts w:hint="cs"/>
          <w:rtl/>
          <w:lang w:eastAsia="he-IL"/>
        </w:rPr>
        <w:t xml:space="preserve">לקרות ממש </w:t>
      </w:r>
      <w:proofErr w:type="spellStart"/>
      <w:r>
        <w:rPr>
          <w:rFonts w:hint="cs"/>
          <w:rtl/>
          <w:lang w:eastAsia="he-IL"/>
        </w:rPr>
        <w:t>ממש</w:t>
      </w:r>
      <w:proofErr w:type="spellEnd"/>
      <w:r>
        <w:rPr>
          <w:rFonts w:hint="cs"/>
          <w:rtl/>
          <w:lang w:eastAsia="he-IL"/>
        </w:rPr>
        <w:t xml:space="preserve"> בקרוב, אחרי עשר שנים של עיכוב. </w:t>
      </w:r>
      <w:bookmarkStart w:id="1984" w:name="_ETM_Q3_265190"/>
      <w:bookmarkEnd w:id="1984"/>
    </w:p>
    <w:p w:rsidR="003B4034" w:rsidRDefault="003B4034" w:rsidP="001119B8">
      <w:pPr>
        <w:rPr>
          <w:rtl/>
          <w:lang w:eastAsia="he-IL"/>
        </w:rPr>
      </w:pPr>
      <w:bookmarkStart w:id="1985" w:name="_ETM_Q3_265430"/>
      <w:bookmarkStart w:id="1986" w:name="_ETM_Q3_265504"/>
      <w:bookmarkEnd w:id="1985"/>
      <w:bookmarkEnd w:id="1986"/>
    </w:p>
    <w:p w:rsidR="003B4034" w:rsidRDefault="003B4034" w:rsidP="001119B8">
      <w:pPr>
        <w:pStyle w:val="af6"/>
        <w:keepNext/>
        <w:rPr>
          <w:rtl/>
        </w:rPr>
      </w:pPr>
      <w:bookmarkStart w:id="1987" w:name="ET_yor_6326_14"/>
      <w:r w:rsidRPr="00312A76">
        <w:rPr>
          <w:rStyle w:val="TagStyle"/>
          <w:rtl/>
        </w:rPr>
        <w:t xml:space="preserve"> &lt;&lt; יור &gt;&gt; </w:t>
      </w:r>
      <w:r>
        <w:rPr>
          <w:rtl/>
        </w:rPr>
        <w:t>היו"ר איתן גינזבורג:</w:t>
      </w:r>
      <w:r w:rsidRPr="00312A76">
        <w:rPr>
          <w:rStyle w:val="TagStyle"/>
          <w:rtl/>
        </w:rPr>
        <w:t xml:space="preserve"> &lt;&lt; יור &gt;&gt;</w:t>
      </w:r>
      <w:r>
        <w:rPr>
          <w:rtl/>
        </w:rPr>
        <w:t xml:space="preserve"> </w:t>
      </w:r>
      <w:bookmarkEnd w:id="1987"/>
    </w:p>
    <w:p w:rsidR="003B4034" w:rsidRDefault="003B4034" w:rsidP="00431907">
      <w:pPr>
        <w:rPr>
          <w:rtl/>
          <w:lang w:eastAsia="he-IL"/>
        </w:rPr>
      </w:pPr>
    </w:p>
    <w:p w:rsidR="003B4034" w:rsidRDefault="003B4034" w:rsidP="001119B8">
      <w:pPr>
        <w:rPr>
          <w:rtl/>
          <w:lang w:eastAsia="he-IL"/>
        </w:rPr>
      </w:pPr>
      <w:bookmarkStart w:id="1988" w:name="_ETM_Q3_266662"/>
      <w:bookmarkEnd w:id="1988"/>
      <w:r>
        <w:rPr>
          <w:rFonts w:hint="cs"/>
          <w:rtl/>
          <w:lang w:eastAsia="he-IL"/>
        </w:rPr>
        <w:t xml:space="preserve">אפשר לנצל את המעמד שלי, אם כבר עוסקים </w:t>
      </w:r>
      <w:bookmarkStart w:id="1989" w:name="_ETM_Q3_266683"/>
      <w:bookmarkEnd w:id="1989"/>
      <w:r>
        <w:rPr>
          <w:rFonts w:hint="cs"/>
          <w:rtl/>
          <w:lang w:eastAsia="he-IL"/>
        </w:rPr>
        <w:t>כאן בזה?</w:t>
      </w:r>
    </w:p>
    <w:p w:rsidR="003B4034" w:rsidRDefault="003B4034" w:rsidP="001119B8">
      <w:pPr>
        <w:rPr>
          <w:rtl/>
          <w:lang w:eastAsia="he-IL"/>
        </w:rPr>
      </w:pPr>
    </w:p>
    <w:p w:rsidR="003B4034" w:rsidRDefault="003B4034" w:rsidP="001119B8">
      <w:pPr>
        <w:pStyle w:val="-"/>
        <w:keepNext/>
        <w:rPr>
          <w:rtl/>
        </w:rPr>
      </w:pPr>
      <w:bookmarkStart w:id="1990" w:name="ET_speakercontinue_6201_15"/>
      <w:r w:rsidRPr="00312A76">
        <w:rPr>
          <w:rStyle w:val="TagStyle"/>
          <w:rtl/>
        </w:rPr>
        <w:t xml:space="preserve"> &lt;&lt; דובר_המשך &gt;&gt; </w:t>
      </w:r>
      <w:r>
        <w:rPr>
          <w:rtl/>
        </w:rPr>
        <w:t>השרה להגנת הסביבה תמר זנדברג:</w:t>
      </w:r>
      <w:r w:rsidRPr="00312A76">
        <w:rPr>
          <w:rStyle w:val="TagStyle"/>
          <w:rtl/>
        </w:rPr>
        <w:t xml:space="preserve"> &lt;&lt; דובר_המשך &gt;&gt;</w:t>
      </w:r>
      <w:r>
        <w:rPr>
          <w:rtl/>
        </w:rPr>
        <w:t xml:space="preserve"> </w:t>
      </w:r>
      <w:bookmarkEnd w:id="1990"/>
    </w:p>
    <w:p w:rsidR="003B4034" w:rsidRDefault="003B4034" w:rsidP="00431907">
      <w:pPr>
        <w:rPr>
          <w:rtl/>
          <w:lang w:eastAsia="he-IL"/>
        </w:rPr>
      </w:pPr>
    </w:p>
    <w:p w:rsidR="003B4034" w:rsidRDefault="003B4034" w:rsidP="001119B8">
      <w:pPr>
        <w:rPr>
          <w:rtl/>
          <w:lang w:eastAsia="he-IL"/>
        </w:rPr>
      </w:pPr>
      <w:bookmarkStart w:id="1991" w:name="_ETM_Q3_266495"/>
      <w:bookmarkEnd w:id="1991"/>
      <w:r>
        <w:rPr>
          <w:rFonts w:hint="cs"/>
          <w:rtl/>
          <w:lang w:eastAsia="he-IL"/>
        </w:rPr>
        <w:t>בטח.</w:t>
      </w:r>
    </w:p>
    <w:p w:rsidR="003B4034" w:rsidRDefault="003B4034" w:rsidP="001119B8">
      <w:pPr>
        <w:rPr>
          <w:rtl/>
          <w:lang w:eastAsia="he-IL"/>
        </w:rPr>
      </w:pPr>
      <w:bookmarkStart w:id="1992" w:name="_ETM_Q3_265574"/>
      <w:bookmarkStart w:id="1993" w:name="_ETM_Q3_265655"/>
      <w:bookmarkEnd w:id="1992"/>
      <w:bookmarkEnd w:id="1993"/>
    </w:p>
    <w:p w:rsidR="003B4034" w:rsidRDefault="003B4034" w:rsidP="001119B8">
      <w:pPr>
        <w:pStyle w:val="af6"/>
        <w:keepNext/>
        <w:rPr>
          <w:rtl/>
        </w:rPr>
      </w:pPr>
      <w:bookmarkStart w:id="1994" w:name="ET_yor_6326_16"/>
      <w:r w:rsidRPr="00312A76">
        <w:rPr>
          <w:rStyle w:val="TagStyle"/>
          <w:rtl/>
        </w:rPr>
        <w:t xml:space="preserve"> &lt;&lt; יור &gt;&gt; </w:t>
      </w:r>
      <w:r>
        <w:rPr>
          <w:rtl/>
        </w:rPr>
        <w:t>היו"ר איתן גינזבורג:</w:t>
      </w:r>
      <w:r w:rsidRPr="00312A76">
        <w:rPr>
          <w:rStyle w:val="TagStyle"/>
          <w:rtl/>
        </w:rPr>
        <w:t xml:space="preserve"> &lt;&lt; יור &gt;&gt;</w:t>
      </w:r>
      <w:r>
        <w:rPr>
          <w:rtl/>
        </w:rPr>
        <w:t xml:space="preserve"> </w:t>
      </w:r>
      <w:bookmarkEnd w:id="1994"/>
    </w:p>
    <w:p w:rsidR="003B4034" w:rsidRDefault="003B4034" w:rsidP="00431907">
      <w:pPr>
        <w:rPr>
          <w:rtl/>
          <w:lang w:eastAsia="he-IL"/>
        </w:rPr>
      </w:pPr>
    </w:p>
    <w:p w:rsidR="003B4034" w:rsidRDefault="003B4034" w:rsidP="001119B8">
      <w:pPr>
        <w:rPr>
          <w:rtl/>
          <w:lang w:eastAsia="he-IL"/>
        </w:rPr>
      </w:pPr>
      <w:bookmarkStart w:id="1995" w:name="_ETM_Q3_266954"/>
      <w:bookmarkEnd w:id="1995"/>
      <w:r>
        <w:rPr>
          <w:rFonts w:hint="cs"/>
          <w:rtl/>
          <w:lang w:eastAsia="he-IL"/>
        </w:rPr>
        <w:t xml:space="preserve">האם אפשר לזרוק בקבוקי שתייה לפח הכתום? אני </w:t>
      </w:r>
      <w:bookmarkStart w:id="1996" w:name="_ETM_Q3_275285"/>
      <w:bookmarkEnd w:id="1996"/>
      <w:r>
        <w:rPr>
          <w:rFonts w:hint="cs"/>
          <w:rtl/>
          <w:lang w:eastAsia="he-IL"/>
        </w:rPr>
        <w:t xml:space="preserve">שואל את זה כי למשל בקבוקי שמפו או דברים אחרים </w:t>
      </w:r>
      <w:bookmarkStart w:id="1997" w:name="_ETM_Q3_278398"/>
      <w:bookmarkEnd w:id="1997"/>
      <w:r>
        <w:rPr>
          <w:rFonts w:hint="cs"/>
          <w:rtl/>
          <w:lang w:eastAsia="he-IL"/>
        </w:rPr>
        <w:t xml:space="preserve">כן זורקים לפח הכתום. </w:t>
      </w:r>
    </w:p>
    <w:p w:rsidR="003B4034" w:rsidRDefault="003B4034" w:rsidP="001119B8">
      <w:pPr>
        <w:rPr>
          <w:rtl/>
          <w:lang w:eastAsia="he-IL"/>
        </w:rPr>
      </w:pPr>
      <w:bookmarkStart w:id="1998" w:name="_ETM_Q3_279145"/>
      <w:bookmarkStart w:id="1999" w:name="_ETM_Q3_279219"/>
      <w:bookmarkEnd w:id="1998"/>
      <w:bookmarkEnd w:id="1999"/>
    </w:p>
    <w:p w:rsidR="003B4034" w:rsidRDefault="003B4034" w:rsidP="001119B8">
      <w:pPr>
        <w:pStyle w:val="-"/>
        <w:keepNext/>
        <w:rPr>
          <w:rtl/>
        </w:rPr>
      </w:pPr>
      <w:bookmarkStart w:id="2000" w:name="ET_speakercontinue_6201_17"/>
      <w:r w:rsidRPr="00312A76">
        <w:rPr>
          <w:rStyle w:val="TagStyle"/>
          <w:rtl/>
        </w:rPr>
        <w:t xml:space="preserve"> &lt;&lt; דובר_המשך &gt;&gt; </w:t>
      </w:r>
      <w:r>
        <w:rPr>
          <w:rtl/>
        </w:rPr>
        <w:t>השרה להגנת הסביבה תמר זנדברג:</w:t>
      </w:r>
      <w:r w:rsidRPr="00312A76">
        <w:rPr>
          <w:rStyle w:val="TagStyle"/>
          <w:rtl/>
        </w:rPr>
        <w:t xml:space="preserve"> &lt;&lt; דובר_המשך &gt;&gt;</w:t>
      </w:r>
      <w:r>
        <w:rPr>
          <w:rtl/>
        </w:rPr>
        <w:t xml:space="preserve"> </w:t>
      </w:r>
      <w:bookmarkEnd w:id="2000"/>
    </w:p>
    <w:p w:rsidR="003B4034" w:rsidRDefault="003B4034" w:rsidP="00431907">
      <w:pPr>
        <w:rPr>
          <w:rtl/>
          <w:lang w:eastAsia="he-IL"/>
        </w:rPr>
      </w:pPr>
    </w:p>
    <w:p w:rsidR="003B4034" w:rsidRDefault="003B4034" w:rsidP="001119B8">
      <w:pPr>
        <w:rPr>
          <w:rtl/>
          <w:lang w:eastAsia="he-IL"/>
        </w:rPr>
      </w:pPr>
      <w:bookmarkStart w:id="2001" w:name="_ETM_Q3_280757"/>
      <w:bookmarkEnd w:id="2001"/>
      <w:r>
        <w:rPr>
          <w:rFonts w:hint="cs"/>
          <w:rtl/>
          <w:lang w:eastAsia="he-IL"/>
        </w:rPr>
        <w:t xml:space="preserve">כל מכל </w:t>
      </w:r>
      <w:r>
        <w:rPr>
          <w:rtl/>
          <w:lang w:eastAsia="he-IL"/>
        </w:rPr>
        <w:t>–</w:t>
      </w:r>
      <w:r>
        <w:rPr>
          <w:rFonts w:hint="cs"/>
          <w:rtl/>
          <w:lang w:eastAsia="he-IL"/>
        </w:rPr>
        <w:t xml:space="preserve"> כמו בקבוקי שמפו, קרטוני חלב כאמור, עטיפה </w:t>
      </w:r>
      <w:bookmarkStart w:id="2002" w:name="_ETM_Q3_284494"/>
      <w:bookmarkEnd w:id="2002"/>
      <w:r>
        <w:rPr>
          <w:rFonts w:hint="cs"/>
          <w:rtl/>
          <w:lang w:eastAsia="he-IL"/>
        </w:rPr>
        <w:t xml:space="preserve">של טופו, של גבינה, שקית ניילון </w:t>
      </w:r>
      <w:r>
        <w:rPr>
          <w:rtl/>
          <w:lang w:eastAsia="he-IL"/>
        </w:rPr>
        <w:t>–</w:t>
      </w:r>
      <w:r>
        <w:rPr>
          <w:rFonts w:hint="cs"/>
          <w:rtl/>
          <w:lang w:eastAsia="he-IL"/>
        </w:rPr>
        <w:t xml:space="preserve"> כל הדברים האלה, </w:t>
      </w:r>
      <w:bookmarkStart w:id="2003" w:name="_ETM_Q3_289364"/>
      <w:bookmarkEnd w:id="2003"/>
      <w:r>
        <w:rPr>
          <w:rFonts w:hint="cs"/>
          <w:rtl/>
          <w:lang w:eastAsia="he-IL"/>
        </w:rPr>
        <w:t xml:space="preserve">מקומם בפח הכתום, למעט בקבוקי השתייה שחייבים בפיקדון. </w:t>
      </w:r>
    </w:p>
    <w:p w:rsidR="003B4034" w:rsidRDefault="003B4034" w:rsidP="001119B8">
      <w:pPr>
        <w:rPr>
          <w:rtl/>
          <w:lang w:eastAsia="he-IL"/>
        </w:rPr>
      </w:pPr>
      <w:bookmarkStart w:id="2004" w:name="_ETM_Q3_296961"/>
      <w:bookmarkStart w:id="2005" w:name="_ETM_Q3_297053"/>
      <w:bookmarkEnd w:id="2004"/>
      <w:bookmarkEnd w:id="2005"/>
    </w:p>
    <w:p w:rsidR="003B4034" w:rsidRDefault="003B4034" w:rsidP="001119B8">
      <w:pPr>
        <w:pStyle w:val="af6"/>
        <w:keepNext/>
        <w:rPr>
          <w:rtl/>
        </w:rPr>
      </w:pPr>
      <w:bookmarkStart w:id="2006" w:name="ET_yor_6326_18"/>
      <w:r w:rsidRPr="00312A76">
        <w:rPr>
          <w:rStyle w:val="TagStyle"/>
          <w:rtl/>
        </w:rPr>
        <w:t xml:space="preserve"> &lt;&lt; יור &gt;&gt; </w:t>
      </w:r>
      <w:r>
        <w:rPr>
          <w:rtl/>
        </w:rPr>
        <w:t>היו"ר איתן גינזבורג:</w:t>
      </w:r>
      <w:r w:rsidRPr="00312A76">
        <w:rPr>
          <w:rStyle w:val="TagStyle"/>
          <w:rtl/>
        </w:rPr>
        <w:t xml:space="preserve"> &lt;&lt; יור &gt;&gt;</w:t>
      </w:r>
      <w:r>
        <w:rPr>
          <w:rtl/>
        </w:rPr>
        <w:t xml:space="preserve"> </w:t>
      </w:r>
      <w:bookmarkEnd w:id="2006"/>
    </w:p>
    <w:p w:rsidR="003B4034" w:rsidRDefault="003B4034" w:rsidP="00431907">
      <w:pPr>
        <w:rPr>
          <w:rtl/>
          <w:lang w:eastAsia="he-IL"/>
        </w:rPr>
      </w:pPr>
    </w:p>
    <w:p w:rsidR="003B4034" w:rsidRDefault="003B4034" w:rsidP="001119B8">
      <w:pPr>
        <w:rPr>
          <w:rtl/>
          <w:lang w:eastAsia="he-IL"/>
        </w:rPr>
      </w:pPr>
      <w:r>
        <w:rPr>
          <w:rFonts w:hint="cs"/>
          <w:rtl/>
          <w:lang w:eastAsia="he-IL"/>
        </w:rPr>
        <w:lastRenderedPageBreak/>
        <w:t xml:space="preserve">אבל מעבר לפיקדון, מבחינת המחזור עצמו? הסיפור הוא סיפור מורכב </w:t>
      </w:r>
      <w:bookmarkStart w:id="2007" w:name="_ETM_Q3_303125"/>
      <w:bookmarkEnd w:id="2007"/>
      <w:r w:rsidR="00431907">
        <w:rPr>
          <w:rFonts w:hint="cs"/>
          <w:rtl/>
          <w:lang w:eastAsia="he-IL"/>
        </w:rPr>
        <w:t>– – –</w:t>
      </w:r>
    </w:p>
    <w:p w:rsidR="003B4034" w:rsidRDefault="003B4034" w:rsidP="001119B8">
      <w:pPr>
        <w:rPr>
          <w:rtl/>
          <w:lang w:eastAsia="he-IL"/>
        </w:rPr>
      </w:pPr>
      <w:bookmarkStart w:id="2008" w:name="_ETM_Q3_300767"/>
      <w:bookmarkStart w:id="2009" w:name="_ETM_Q3_300872"/>
      <w:bookmarkEnd w:id="2008"/>
      <w:bookmarkEnd w:id="2009"/>
    </w:p>
    <w:p w:rsidR="003B4034" w:rsidRDefault="003B4034" w:rsidP="001119B8">
      <w:pPr>
        <w:pStyle w:val="-"/>
        <w:keepNext/>
        <w:rPr>
          <w:rtl/>
        </w:rPr>
      </w:pPr>
      <w:bookmarkStart w:id="2010" w:name="ET_speakercontinue_6201_19"/>
      <w:r w:rsidRPr="00312A76">
        <w:rPr>
          <w:rStyle w:val="TagStyle"/>
          <w:rtl/>
        </w:rPr>
        <w:t xml:space="preserve"> &lt;&lt; דובר_המשך &gt;&gt; </w:t>
      </w:r>
      <w:r>
        <w:rPr>
          <w:rtl/>
        </w:rPr>
        <w:t>השרה להגנת הסביבה תמר זנדברג:</w:t>
      </w:r>
      <w:r w:rsidRPr="00312A76">
        <w:rPr>
          <w:rStyle w:val="TagStyle"/>
          <w:rtl/>
        </w:rPr>
        <w:t xml:space="preserve"> &lt;&lt; דובר_המשך &gt;&gt;</w:t>
      </w:r>
      <w:r>
        <w:rPr>
          <w:rtl/>
        </w:rPr>
        <w:t xml:space="preserve"> </w:t>
      </w:r>
      <w:bookmarkEnd w:id="2010"/>
    </w:p>
    <w:p w:rsidR="003B4034" w:rsidRDefault="003B4034" w:rsidP="00431907">
      <w:pPr>
        <w:rPr>
          <w:rtl/>
          <w:lang w:eastAsia="he-IL"/>
        </w:rPr>
      </w:pPr>
    </w:p>
    <w:p w:rsidR="003B4034" w:rsidRDefault="003B4034" w:rsidP="001119B8">
      <w:pPr>
        <w:rPr>
          <w:rtl/>
          <w:lang w:eastAsia="he-IL"/>
        </w:rPr>
      </w:pPr>
      <w:bookmarkStart w:id="2011" w:name="_ETM_Q3_299241"/>
      <w:bookmarkEnd w:id="2011"/>
      <w:r>
        <w:rPr>
          <w:rFonts w:hint="cs"/>
          <w:rtl/>
          <w:lang w:eastAsia="he-IL"/>
        </w:rPr>
        <w:t xml:space="preserve">אני אגיד לך ככה, ואנשי המקצוע במשרד לא </w:t>
      </w:r>
      <w:bookmarkStart w:id="2012" w:name="_ETM_Q3_303279"/>
      <w:bookmarkEnd w:id="2012"/>
      <w:r>
        <w:rPr>
          <w:rFonts w:hint="cs"/>
          <w:rtl/>
          <w:lang w:eastAsia="he-IL"/>
        </w:rPr>
        <w:t xml:space="preserve">יאהבו את התשובה הזאת, אבל אני אגיד אותה בכל זאת: </w:t>
      </w:r>
      <w:bookmarkStart w:id="2013" w:name="_ETM_Q3_308124"/>
      <w:bookmarkEnd w:id="2013"/>
      <w:r>
        <w:rPr>
          <w:rFonts w:hint="cs"/>
          <w:rtl/>
          <w:lang w:eastAsia="he-IL"/>
        </w:rPr>
        <w:t xml:space="preserve">אם אתה תזרוק אותה לפח הכתום אז תמיר יחלצו ובהסדר </w:t>
      </w:r>
      <w:bookmarkStart w:id="2014" w:name="_ETM_Q3_314117"/>
      <w:bookmarkEnd w:id="2014"/>
      <w:r>
        <w:rPr>
          <w:rFonts w:hint="cs"/>
          <w:rtl/>
          <w:lang w:eastAsia="he-IL"/>
        </w:rPr>
        <w:t xml:space="preserve">יעבירו את זה למחזור. </w:t>
      </w:r>
    </w:p>
    <w:p w:rsidR="003B4034" w:rsidRDefault="003B4034" w:rsidP="001119B8">
      <w:pPr>
        <w:rPr>
          <w:rtl/>
          <w:lang w:eastAsia="he-IL"/>
        </w:rPr>
      </w:pPr>
      <w:bookmarkStart w:id="2015" w:name="_ETM_Q3_317765"/>
      <w:bookmarkStart w:id="2016" w:name="_ETM_Q3_317847"/>
      <w:bookmarkEnd w:id="2015"/>
      <w:bookmarkEnd w:id="2016"/>
    </w:p>
    <w:p w:rsidR="003B4034" w:rsidRDefault="003B4034" w:rsidP="001119B8">
      <w:pPr>
        <w:pStyle w:val="af6"/>
        <w:keepNext/>
        <w:rPr>
          <w:rtl/>
        </w:rPr>
      </w:pPr>
      <w:bookmarkStart w:id="2017" w:name="ET_yor_6326_20"/>
      <w:r w:rsidRPr="00312A76">
        <w:rPr>
          <w:rStyle w:val="TagStyle"/>
          <w:rtl/>
        </w:rPr>
        <w:t xml:space="preserve"> &lt;&lt; יור &gt;&gt; </w:t>
      </w:r>
      <w:r>
        <w:rPr>
          <w:rtl/>
        </w:rPr>
        <w:t>היו"ר איתן גינזבורג:</w:t>
      </w:r>
      <w:r w:rsidRPr="00312A76">
        <w:rPr>
          <w:rStyle w:val="TagStyle"/>
          <w:rtl/>
        </w:rPr>
        <w:t xml:space="preserve"> &lt;&lt; יור &gt;&gt;</w:t>
      </w:r>
      <w:r>
        <w:rPr>
          <w:rtl/>
        </w:rPr>
        <w:t xml:space="preserve"> </w:t>
      </w:r>
      <w:bookmarkEnd w:id="2017"/>
    </w:p>
    <w:p w:rsidR="003B4034" w:rsidRDefault="003B4034" w:rsidP="00431907">
      <w:pPr>
        <w:rPr>
          <w:rtl/>
          <w:lang w:eastAsia="he-IL"/>
        </w:rPr>
      </w:pPr>
    </w:p>
    <w:p w:rsidR="003B4034" w:rsidRDefault="003B4034" w:rsidP="001119B8">
      <w:pPr>
        <w:rPr>
          <w:rtl/>
          <w:lang w:eastAsia="he-IL"/>
        </w:rPr>
      </w:pPr>
      <w:r>
        <w:rPr>
          <w:rFonts w:hint="cs"/>
          <w:rtl/>
          <w:lang w:eastAsia="he-IL"/>
        </w:rPr>
        <w:t>אז מקצועית אפשר למחזר את זה כמו כל פלסטיק אחר?</w:t>
      </w:r>
    </w:p>
    <w:p w:rsidR="003B4034" w:rsidRDefault="003B4034" w:rsidP="001119B8">
      <w:pPr>
        <w:rPr>
          <w:rtl/>
          <w:lang w:eastAsia="he-IL"/>
        </w:rPr>
      </w:pPr>
      <w:bookmarkStart w:id="2018" w:name="_ETM_Q3_317932"/>
      <w:bookmarkEnd w:id="2018"/>
    </w:p>
    <w:p w:rsidR="003B4034" w:rsidRDefault="003B4034" w:rsidP="001119B8">
      <w:pPr>
        <w:pStyle w:val="-"/>
        <w:keepNext/>
        <w:rPr>
          <w:rtl/>
        </w:rPr>
      </w:pPr>
      <w:bookmarkStart w:id="2019" w:name="ET_speakercontinue_6201_21"/>
      <w:r w:rsidRPr="00312A76">
        <w:rPr>
          <w:rStyle w:val="TagStyle"/>
          <w:rtl/>
        </w:rPr>
        <w:t xml:space="preserve"> &lt;&lt; דובר_המשך &gt;&gt; </w:t>
      </w:r>
      <w:r>
        <w:rPr>
          <w:rtl/>
        </w:rPr>
        <w:t>השרה להגנת הסביבה תמר זנדברג:</w:t>
      </w:r>
      <w:r w:rsidRPr="00312A76">
        <w:rPr>
          <w:rStyle w:val="TagStyle"/>
          <w:rtl/>
        </w:rPr>
        <w:t xml:space="preserve"> &lt;&lt; דובר_המשך &gt;&gt;</w:t>
      </w:r>
      <w:r>
        <w:rPr>
          <w:rtl/>
        </w:rPr>
        <w:t xml:space="preserve"> </w:t>
      </w:r>
      <w:bookmarkEnd w:id="2019"/>
    </w:p>
    <w:p w:rsidR="003B4034" w:rsidRDefault="003B4034" w:rsidP="00431907">
      <w:pPr>
        <w:rPr>
          <w:rtl/>
          <w:lang w:eastAsia="he-IL"/>
        </w:rPr>
      </w:pPr>
    </w:p>
    <w:p w:rsidR="003B4034" w:rsidRDefault="003B4034" w:rsidP="00C54A00">
      <w:pPr>
        <w:rPr>
          <w:rtl/>
          <w:lang w:eastAsia="he-IL"/>
        </w:rPr>
      </w:pPr>
      <w:bookmarkStart w:id="2020" w:name="_ETM_Q3_318779"/>
      <w:bookmarkEnd w:id="2020"/>
      <w:r>
        <w:rPr>
          <w:rFonts w:hint="cs"/>
          <w:rtl/>
          <w:lang w:eastAsia="he-IL"/>
        </w:rPr>
        <w:t xml:space="preserve">בהחלט אפשר למחזר את זה, צריך למחזר את זה, ואפילו הסיבה שיש </w:t>
      </w:r>
      <w:bookmarkStart w:id="2021" w:name="_ETM_Q3_328468"/>
      <w:bookmarkEnd w:id="2021"/>
      <w:r>
        <w:rPr>
          <w:rFonts w:hint="cs"/>
          <w:rtl/>
          <w:lang w:eastAsia="he-IL"/>
        </w:rPr>
        <w:t xml:space="preserve">על זה פיקדון היא בגלל שמדובר בפלסטיק שהוא מאוד איכותי </w:t>
      </w:r>
      <w:bookmarkStart w:id="2022" w:name="_ETM_Q3_330847"/>
      <w:bookmarkEnd w:id="2022"/>
      <w:r>
        <w:rPr>
          <w:rFonts w:hint="cs"/>
          <w:rtl/>
          <w:lang w:eastAsia="he-IL"/>
        </w:rPr>
        <w:t xml:space="preserve">למחזור ומאוד חשוב שהוא יישאר יבש ונקי ולא יתערבב עם </w:t>
      </w:r>
      <w:bookmarkStart w:id="2023" w:name="_ETM_Q3_334498"/>
      <w:bookmarkEnd w:id="2023"/>
      <w:r>
        <w:rPr>
          <w:rFonts w:hint="cs"/>
          <w:rtl/>
          <w:lang w:eastAsia="he-IL"/>
        </w:rPr>
        <w:t xml:space="preserve">שאר הפסולת שיש בפח. זאת בדיוק הסיבה שנולד חוק הפיקדון </w:t>
      </w:r>
      <w:r>
        <w:rPr>
          <w:rtl/>
        </w:rPr>
        <w:t>–</w:t>
      </w:r>
      <w:r>
        <w:rPr>
          <w:rFonts w:hint="cs"/>
          <w:rtl/>
          <w:lang w:eastAsia="he-IL"/>
        </w:rPr>
        <w:t xml:space="preserve"> </w:t>
      </w:r>
      <w:bookmarkStart w:id="2024" w:name="_ETM_Q3_336623"/>
      <w:bookmarkEnd w:id="2024"/>
      <w:r>
        <w:rPr>
          <w:rFonts w:hint="cs"/>
          <w:rtl/>
          <w:lang w:eastAsia="he-IL"/>
        </w:rPr>
        <w:t>כדי שאפשר יהיה לחלץ את החומר המאוד</w:t>
      </w:r>
      <w:bookmarkStart w:id="2025" w:name="_ETM_Q3_340341"/>
      <w:bookmarkEnd w:id="2025"/>
      <w:r>
        <w:rPr>
          <w:rFonts w:hint="cs"/>
          <w:rtl/>
          <w:lang w:eastAsia="he-IL"/>
        </w:rPr>
        <w:t xml:space="preserve">-איכותי הזה ולהפוך אותו </w:t>
      </w:r>
      <w:r w:rsidR="00431907">
        <w:rPr>
          <w:rFonts w:hint="cs"/>
          <w:rtl/>
          <w:lang w:eastAsia="he-IL"/>
        </w:rPr>
        <w:t>– – –</w:t>
      </w:r>
    </w:p>
    <w:p w:rsidR="003B4034" w:rsidRDefault="003B4034" w:rsidP="001119B8">
      <w:pPr>
        <w:rPr>
          <w:rtl/>
          <w:lang w:eastAsia="he-IL"/>
        </w:rPr>
      </w:pPr>
      <w:bookmarkStart w:id="2026" w:name="_ETM_Q3_341782"/>
      <w:bookmarkStart w:id="2027" w:name="_ETM_Q3_341853"/>
      <w:bookmarkEnd w:id="2026"/>
      <w:bookmarkEnd w:id="2027"/>
    </w:p>
    <w:p w:rsidR="003B4034" w:rsidRDefault="003B4034" w:rsidP="001119B8">
      <w:pPr>
        <w:pStyle w:val="af6"/>
        <w:keepNext/>
        <w:rPr>
          <w:rtl/>
        </w:rPr>
      </w:pPr>
      <w:bookmarkStart w:id="2028" w:name="ET_yor_6326_22"/>
      <w:r w:rsidRPr="00312A76">
        <w:rPr>
          <w:rStyle w:val="TagStyle"/>
          <w:rtl/>
        </w:rPr>
        <w:t xml:space="preserve"> &lt;&lt; יור &gt;&gt; </w:t>
      </w:r>
      <w:r>
        <w:rPr>
          <w:rtl/>
        </w:rPr>
        <w:t>היו"ר איתן גינזבורג:</w:t>
      </w:r>
      <w:r w:rsidRPr="00312A76">
        <w:rPr>
          <w:rStyle w:val="TagStyle"/>
          <w:rtl/>
        </w:rPr>
        <w:t xml:space="preserve"> &lt;&lt; יור &gt;&gt;</w:t>
      </w:r>
      <w:r>
        <w:rPr>
          <w:rtl/>
        </w:rPr>
        <w:t xml:space="preserve"> </w:t>
      </w:r>
      <w:bookmarkEnd w:id="2028"/>
    </w:p>
    <w:p w:rsidR="003B4034" w:rsidRDefault="003B4034" w:rsidP="00431907">
      <w:pPr>
        <w:rPr>
          <w:rtl/>
          <w:lang w:eastAsia="he-IL"/>
        </w:rPr>
      </w:pPr>
    </w:p>
    <w:p w:rsidR="003B4034" w:rsidRDefault="003B4034" w:rsidP="0091241F">
      <w:pPr>
        <w:rPr>
          <w:rtl/>
          <w:lang w:eastAsia="he-IL"/>
        </w:rPr>
      </w:pPr>
      <w:bookmarkStart w:id="2029" w:name="_ETM_Q3_342956"/>
      <w:bookmarkEnd w:id="2029"/>
      <w:r>
        <w:rPr>
          <w:rFonts w:hint="cs"/>
          <w:rtl/>
          <w:lang w:eastAsia="he-IL"/>
        </w:rPr>
        <w:t xml:space="preserve">והפלסטיק האחר של </w:t>
      </w:r>
      <w:bookmarkStart w:id="2030" w:name="_ETM_Q3_344038"/>
      <w:bookmarkEnd w:id="2030"/>
      <w:r>
        <w:rPr>
          <w:rFonts w:hint="cs"/>
          <w:rtl/>
          <w:lang w:eastAsia="he-IL"/>
        </w:rPr>
        <w:t xml:space="preserve">האריזות הוא לא איכותי </w:t>
      </w:r>
      <w:r w:rsidR="0091241F">
        <w:rPr>
          <w:rFonts w:hint="eastAsia"/>
          <w:rtl/>
          <w:lang w:eastAsia="he-IL"/>
        </w:rPr>
        <w:t xml:space="preserve">– </w:t>
      </w:r>
      <w:r>
        <w:rPr>
          <w:rFonts w:hint="cs"/>
          <w:rtl/>
          <w:lang w:eastAsia="he-IL"/>
        </w:rPr>
        <w:t xml:space="preserve">של </w:t>
      </w:r>
      <w:proofErr w:type="spellStart"/>
      <w:r>
        <w:rPr>
          <w:rFonts w:hint="cs"/>
          <w:rtl/>
          <w:lang w:eastAsia="he-IL"/>
        </w:rPr>
        <w:t>אקטימל</w:t>
      </w:r>
      <w:proofErr w:type="spellEnd"/>
      <w:r>
        <w:rPr>
          <w:rFonts w:hint="cs"/>
          <w:rtl/>
          <w:lang w:eastAsia="he-IL"/>
        </w:rPr>
        <w:t>? של יוגורט?</w:t>
      </w:r>
    </w:p>
    <w:p w:rsidR="003B4034" w:rsidRDefault="003B4034" w:rsidP="001119B8">
      <w:pPr>
        <w:rPr>
          <w:rtl/>
          <w:lang w:eastAsia="he-IL"/>
        </w:rPr>
      </w:pPr>
      <w:bookmarkStart w:id="2031" w:name="_ETM_Q3_344997"/>
      <w:bookmarkStart w:id="2032" w:name="_ETM_Q3_345083"/>
      <w:bookmarkStart w:id="2033" w:name="_ETM_Q3_345525"/>
      <w:bookmarkStart w:id="2034" w:name="_ETM_Q3_345601"/>
      <w:bookmarkEnd w:id="2031"/>
      <w:bookmarkEnd w:id="2032"/>
      <w:bookmarkEnd w:id="2033"/>
      <w:bookmarkEnd w:id="2034"/>
    </w:p>
    <w:p w:rsidR="003B4034" w:rsidRDefault="003B4034" w:rsidP="001119B8">
      <w:pPr>
        <w:pStyle w:val="-"/>
        <w:keepNext/>
        <w:rPr>
          <w:rtl/>
        </w:rPr>
      </w:pPr>
      <w:bookmarkStart w:id="2035" w:name="ET_speakercontinue_6201_23"/>
      <w:r w:rsidRPr="00312A76">
        <w:rPr>
          <w:rStyle w:val="TagStyle"/>
          <w:rtl/>
        </w:rPr>
        <w:t xml:space="preserve"> &lt;&lt; דובר_המשך &gt;&gt; </w:t>
      </w:r>
      <w:r>
        <w:rPr>
          <w:rtl/>
        </w:rPr>
        <w:t>השרה להגנת הסביבה תמר זנדברג:</w:t>
      </w:r>
      <w:r w:rsidRPr="00312A76">
        <w:rPr>
          <w:rStyle w:val="TagStyle"/>
          <w:rtl/>
        </w:rPr>
        <w:t xml:space="preserve"> &lt;&lt; דובר_המשך &gt;&gt;</w:t>
      </w:r>
      <w:r>
        <w:rPr>
          <w:rtl/>
        </w:rPr>
        <w:t xml:space="preserve"> </w:t>
      </w:r>
      <w:bookmarkEnd w:id="2035"/>
    </w:p>
    <w:p w:rsidR="003B4034" w:rsidRDefault="003B4034" w:rsidP="00431907">
      <w:pPr>
        <w:rPr>
          <w:rtl/>
          <w:lang w:eastAsia="he-IL"/>
        </w:rPr>
      </w:pPr>
    </w:p>
    <w:p w:rsidR="003B4034" w:rsidRDefault="003B4034" w:rsidP="0091241F">
      <w:pPr>
        <w:rPr>
          <w:rtl/>
          <w:lang w:eastAsia="he-IL"/>
        </w:rPr>
      </w:pPr>
      <w:bookmarkStart w:id="2036" w:name="_ETM_Q3_347352"/>
      <w:bookmarkEnd w:id="2036"/>
      <w:r>
        <w:rPr>
          <w:rFonts w:hint="cs"/>
          <w:rtl/>
          <w:lang w:eastAsia="he-IL"/>
        </w:rPr>
        <w:t xml:space="preserve">בקבוק </w:t>
      </w:r>
      <w:bookmarkStart w:id="2037" w:name="_ETM_Q3_349101"/>
      <w:bookmarkEnd w:id="2037"/>
      <w:r>
        <w:rPr>
          <w:rFonts w:hint="cs"/>
          <w:rtl/>
          <w:lang w:eastAsia="he-IL"/>
        </w:rPr>
        <w:t xml:space="preserve">זה דבר מאוד אחיד ועם פלסטיק מאוד </w:t>
      </w:r>
      <w:r>
        <w:rPr>
          <w:rtl/>
          <w:lang w:eastAsia="he-IL"/>
        </w:rPr>
        <w:t>–</w:t>
      </w:r>
      <w:r>
        <w:rPr>
          <w:rFonts w:hint="cs"/>
          <w:rtl/>
          <w:lang w:eastAsia="he-IL"/>
        </w:rPr>
        <w:t xml:space="preserve"> חד-פולימר</w:t>
      </w:r>
      <w:bookmarkStart w:id="2038" w:name="_ETM_Q3_352580"/>
      <w:bookmarkEnd w:id="2038"/>
      <w:r>
        <w:rPr>
          <w:rFonts w:hint="cs"/>
          <w:rtl/>
          <w:lang w:eastAsia="he-IL"/>
        </w:rPr>
        <w:t xml:space="preserve"> שיכול לחזור אפילו להיות בקבוק חדש. שאר הפלסטיק </w:t>
      </w:r>
      <w:r>
        <w:rPr>
          <w:rtl/>
        </w:rPr>
        <w:t>–</w:t>
      </w:r>
      <w:r>
        <w:rPr>
          <w:rFonts w:hint="cs"/>
          <w:rtl/>
          <w:lang w:eastAsia="he-IL"/>
        </w:rPr>
        <w:t xml:space="preserve"> זה תלוי </w:t>
      </w:r>
      <w:bookmarkStart w:id="2039" w:name="_ETM_Q3_355265"/>
      <w:bookmarkEnd w:id="2039"/>
      <w:r>
        <w:rPr>
          <w:rFonts w:hint="cs"/>
          <w:rtl/>
          <w:lang w:eastAsia="he-IL"/>
        </w:rPr>
        <w:t>בצבע ובאיכות החומר. אגב, בעולם כבר נעשית</w:t>
      </w:r>
      <w:bookmarkStart w:id="2040" w:name="_ETM_Q3_363394"/>
      <w:bookmarkEnd w:id="2040"/>
      <w:r>
        <w:rPr>
          <w:rFonts w:hint="cs"/>
          <w:rtl/>
          <w:lang w:eastAsia="he-IL"/>
        </w:rPr>
        <w:t xml:space="preserve"> </w:t>
      </w:r>
      <w:r>
        <w:rPr>
          <w:rtl/>
          <w:lang w:eastAsia="he-IL"/>
        </w:rPr>
        <w:t>–</w:t>
      </w:r>
      <w:r>
        <w:rPr>
          <w:rFonts w:hint="cs"/>
          <w:rtl/>
          <w:lang w:eastAsia="he-IL"/>
        </w:rPr>
        <w:t xml:space="preserve"> בישראל אנחנו חייבים להתחיל לעשות עבודה </w:t>
      </w:r>
      <w:bookmarkStart w:id="2041" w:name="_ETM_Q3_367152"/>
      <w:bookmarkEnd w:id="2041"/>
      <w:r>
        <w:rPr>
          <w:rFonts w:hint="cs"/>
          <w:rtl/>
          <w:lang w:eastAsia="he-IL"/>
        </w:rPr>
        <w:t xml:space="preserve">יחד עם יצרני האריזות על האיכות של האריזה, מאיזה חומר, מאיזה עובי, איזה צבעים היא כוללת, </w:t>
      </w:r>
      <w:bookmarkStart w:id="2042" w:name="_ETM_Q3_371339"/>
      <w:bookmarkEnd w:id="2042"/>
      <w:r>
        <w:rPr>
          <w:rFonts w:hint="cs"/>
          <w:rtl/>
          <w:lang w:eastAsia="he-IL"/>
        </w:rPr>
        <w:t xml:space="preserve">על מנת להקל על המחזור. אבל בשאר האריזות זה </w:t>
      </w:r>
      <w:bookmarkStart w:id="2043" w:name="_ETM_Q3_373355"/>
      <w:bookmarkEnd w:id="2043"/>
      <w:r>
        <w:rPr>
          <w:rFonts w:hint="cs"/>
          <w:rtl/>
          <w:lang w:eastAsia="he-IL"/>
        </w:rPr>
        <w:t xml:space="preserve">יותר קשה. בבקבוק זה יותר קל וזה מאוד טוב </w:t>
      </w:r>
      <w:bookmarkStart w:id="2044" w:name="_ETM_Q3_378738"/>
      <w:bookmarkEnd w:id="2044"/>
      <w:r>
        <w:rPr>
          <w:rFonts w:hint="cs"/>
          <w:rtl/>
          <w:lang w:eastAsia="he-IL"/>
        </w:rPr>
        <w:t xml:space="preserve">ומזמין וחשוב, ולכן גם החוק הזה, לכן החוק שחל על היצרנים, שאומר להם: אתם באים ובעצם מייצרים בסוף פסולת, </w:t>
      </w:r>
      <w:bookmarkStart w:id="2045" w:name="_ETM_Q3_386322"/>
      <w:bookmarkEnd w:id="2045"/>
      <w:r>
        <w:rPr>
          <w:rFonts w:hint="cs"/>
          <w:rtl/>
          <w:lang w:eastAsia="he-IL"/>
        </w:rPr>
        <w:t xml:space="preserve">פסולת שהיא חד-פעמית; הציבור שותה משקה </w:t>
      </w:r>
      <w:r>
        <w:rPr>
          <w:rtl/>
        </w:rPr>
        <w:t>–</w:t>
      </w:r>
      <w:r>
        <w:rPr>
          <w:rFonts w:hint="cs"/>
          <w:rtl/>
          <w:lang w:eastAsia="he-IL"/>
        </w:rPr>
        <w:t xml:space="preserve"> אגב, ממותק, גם לא </w:t>
      </w:r>
      <w:bookmarkStart w:id="2046" w:name="_ETM_Q3_392371"/>
      <w:bookmarkEnd w:id="2046"/>
      <w:r>
        <w:rPr>
          <w:rFonts w:hint="cs"/>
          <w:rtl/>
          <w:lang w:eastAsia="he-IL"/>
        </w:rPr>
        <w:t xml:space="preserve">כל כך בריא ברוב הפעמים </w:t>
      </w:r>
      <w:r>
        <w:rPr>
          <w:rtl/>
        </w:rPr>
        <w:t>–</w:t>
      </w:r>
      <w:r>
        <w:rPr>
          <w:rFonts w:hint="cs"/>
          <w:rtl/>
          <w:lang w:eastAsia="he-IL"/>
        </w:rPr>
        <w:t xml:space="preserve"> ומשליך אותו מייד לאחר מכן. אז קחו אחריות על הפסולת הזו, תאספו </w:t>
      </w:r>
      <w:bookmarkStart w:id="2047" w:name="_ETM_Q3_397108"/>
      <w:bookmarkEnd w:id="2047"/>
      <w:r>
        <w:rPr>
          <w:rFonts w:hint="cs"/>
          <w:rtl/>
          <w:lang w:eastAsia="he-IL"/>
        </w:rPr>
        <w:t xml:space="preserve">אותה בחזרה, תהפכו אותה חזרה למוצר </w:t>
      </w:r>
      <w:r>
        <w:rPr>
          <w:rtl/>
        </w:rPr>
        <w:t>–</w:t>
      </w:r>
      <w:r>
        <w:rPr>
          <w:rFonts w:hint="cs"/>
          <w:rtl/>
          <w:lang w:eastAsia="he-IL"/>
        </w:rPr>
        <w:t xml:space="preserve"> אפשר גם </w:t>
      </w:r>
      <w:bookmarkStart w:id="2048" w:name="_ETM_Q3_401425"/>
      <w:bookmarkEnd w:id="2048"/>
      <w:r>
        <w:rPr>
          <w:rFonts w:hint="cs"/>
          <w:rtl/>
          <w:lang w:eastAsia="he-IL"/>
        </w:rPr>
        <w:t xml:space="preserve">לבקבוק, זו הרמה הגבוהה ביותר של מחזור. </w:t>
      </w:r>
      <w:bookmarkStart w:id="2049" w:name="_ETM_Q3_406403"/>
      <w:bookmarkEnd w:id="2049"/>
      <w:r>
        <w:rPr>
          <w:rFonts w:hint="cs"/>
          <w:rtl/>
          <w:lang w:eastAsia="he-IL"/>
        </w:rPr>
        <w:t xml:space="preserve">זאת הסיבה לחוק הפיקדון. </w:t>
      </w:r>
    </w:p>
    <w:p w:rsidR="003B4034" w:rsidRDefault="003B4034" w:rsidP="001119B8">
      <w:pPr>
        <w:rPr>
          <w:rtl/>
          <w:lang w:eastAsia="he-IL"/>
        </w:rPr>
      </w:pPr>
      <w:bookmarkStart w:id="2050" w:name="_ETM_Q3_405606"/>
      <w:bookmarkStart w:id="2051" w:name="_ETM_Q3_405706"/>
      <w:bookmarkEnd w:id="2050"/>
      <w:bookmarkEnd w:id="2051"/>
    </w:p>
    <w:p w:rsidR="003B4034" w:rsidRDefault="003B4034" w:rsidP="001119B8">
      <w:pPr>
        <w:rPr>
          <w:rtl/>
          <w:lang w:eastAsia="he-IL"/>
        </w:rPr>
      </w:pPr>
      <w:bookmarkStart w:id="2052" w:name="_ETM_Q3_405749"/>
      <w:bookmarkStart w:id="2053" w:name="_ETM_Q3_405846"/>
      <w:bookmarkEnd w:id="2052"/>
      <w:bookmarkEnd w:id="2053"/>
      <w:r>
        <w:rPr>
          <w:rFonts w:hint="cs"/>
          <w:rtl/>
          <w:lang w:eastAsia="he-IL"/>
        </w:rPr>
        <w:t>שאר האריזות</w:t>
      </w:r>
      <w:bookmarkStart w:id="2054" w:name="_ETM_Q3_407257"/>
      <w:bookmarkEnd w:id="2054"/>
      <w:r>
        <w:rPr>
          <w:rFonts w:hint="cs"/>
          <w:rtl/>
          <w:lang w:eastAsia="he-IL"/>
        </w:rPr>
        <w:t xml:space="preserve"> </w:t>
      </w:r>
      <w:r>
        <w:rPr>
          <w:rtl/>
          <w:lang w:eastAsia="he-IL"/>
        </w:rPr>
        <w:t>–</w:t>
      </w:r>
      <w:r>
        <w:rPr>
          <w:rFonts w:hint="cs"/>
          <w:rtl/>
          <w:lang w:eastAsia="he-IL"/>
        </w:rPr>
        <w:t xml:space="preserve"> גם מאוד חשוב להוציא מהן מה שאפשר</w:t>
      </w:r>
      <w:bookmarkStart w:id="2055" w:name="_ETM_Q3_411496"/>
      <w:bookmarkEnd w:id="2055"/>
      <w:r>
        <w:rPr>
          <w:rFonts w:hint="cs"/>
          <w:rtl/>
          <w:lang w:eastAsia="he-IL"/>
        </w:rPr>
        <w:t xml:space="preserve">, ובעיקר להפריד אותן מהפסולת הרטובה, שאגב, גם היא </w:t>
      </w:r>
      <w:bookmarkStart w:id="2056" w:name="_ETM_Q3_411409"/>
      <w:bookmarkEnd w:id="2056"/>
      <w:r>
        <w:rPr>
          <w:rFonts w:hint="cs"/>
          <w:rtl/>
          <w:lang w:eastAsia="he-IL"/>
        </w:rPr>
        <w:t xml:space="preserve">משאב שאנחנו נתחיל לעבד אותו בקרוב, אבל זה כבר </w:t>
      </w:r>
      <w:bookmarkStart w:id="2057" w:name="_ETM_Q3_417246"/>
      <w:bookmarkEnd w:id="2057"/>
      <w:r>
        <w:rPr>
          <w:rFonts w:hint="cs"/>
          <w:rtl/>
          <w:lang w:eastAsia="he-IL"/>
        </w:rPr>
        <w:t xml:space="preserve">דיון אחר. </w:t>
      </w:r>
    </w:p>
    <w:p w:rsidR="003B4034" w:rsidRDefault="003B4034" w:rsidP="001119B8">
      <w:pPr>
        <w:rPr>
          <w:rtl/>
          <w:lang w:eastAsia="he-IL"/>
        </w:rPr>
      </w:pPr>
      <w:bookmarkStart w:id="2058" w:name="_ETM_Q3_418566"/>
      <w:bookmarkStart w:id="2059" w:name="_ETM_Q3_418646"/>
      <w:bookmarkEnd w:id="2058"/>
      <w:bookmarkEnd w:id="2059"/>
    </w:p>
    <w:p w:rsidR="003B4034" w:rsidRDefault="003B4034" w:rsidP="001119B8">
      <w:pPr>
        <w:pStyle w:val="af6"/>
        <w:keepNext/>
        <w:rPr>
          <w:rtl/>
        </w:rPr>
      </w:pPr>
      <w:bookmarkStart w:id="2060" w:name="ET_yor_6326_24"/>
      <w:r w:rsidRPr="00153268">
        <w:rPr>
          <w:rStyle w:val="TagStyle"/>
          <w:rtl/>
        </w:rPr>
        <w:t xml:space="preserve"> &lt;&lt; יור &gt;&gt; </w:t>
      </w:r>
      <w:r>
        <w:rPr>
          <w:rtl/>
        </w:rPr>
        <w:t>היו"ר איתן גינזבורג:</w:t>
      </w:r>
      <w:r w:rsidRPr="00153268">
        <w:rPr>
          <w:rStyle w:val="TagStyle"/>
          <w:rtl/>
        </w:rPr>
        <w:t xml:space="preserve"> &lt;&lt; יור &gt;&gt;</w:t>
      </w:r>
      <w:r>
        <w:rPr>
          <w:rtl/>
        </w:rPr>
        <w:t xml:space="preserve"> </w:t>
      </w:r>
      <w:bookmarkEnd w:id="2060"/>
    </w:p>
    <w:p w:rsidR="003B4034" w:rsidRDefault="003B4034" w:rsidP="00431907">
      <w:pPr>
        <w:rPr>
          <w:rtl/>
        </w:rPr>
      </w:pPr>
    </w:p>
    <w:p w:rsidR="003B4034" w:rsidRDefault="003B4034" w:rsidP="001119B8">
      <w:pPr>
        <w:rPr>
          <w:rtl/>
        </w:rPr>
      </w:pPr>
      <w:bookmarkStart w:id="2061" w:name="_ETM_Q3_417142"/>
      <w:bookmarkEnd w:id="2061"/>
      <w:r>
        <w:rPr>
          <w:rFonts w:hint="cs"/>
          <w:rtl/>
        </w:rPr>
        <w:t xml:space="preserve">פעם ניסיתם. הייתה החזרה למקור בעיריות, השקענו </w:t>
      </w:r>
      <w:bookmarkStart w:id="2062" w:name="_ETM_Q3_421930"/>
      <w:bookmarkEnd w:id="2062"/>
      <w:r>
        <w:rPr>
          <w:rFonts w:hint="cs"/>
          <w:rtl/>
        </w:rPr>
        <w:t xml:space="preserve">בזה הרבה מאוד מאמץ, הרבה מאוד כספים </w:t>
      </w:r>
      <w:r w:rsidR="00431907">
        <w:rPr>
          <w:rFonts w:hint="cs"/>
          <w:rtl/>
        </w:rPr>
        <w:t>– – –</w:t>
      </w:r>
    </w:p>
    <w:p w:rsidR="003B4034" w:rsidRDefault="003B4034" w:rsidP="001119B8">
      <w:pPr>
        <w:rPr>
          <w:rtl/>
        </w:rPr>
      </w:pPr>
      <w:bookmarkStart w:id="2063" w:name="_ETM_Q3_421237"/>
      <w:bookmarkStart w:id="2064" w:name="_ETM_Q3_421331"/>
      <w:bookmarkEnd w:id="2063"/>
      <w:bookmarkEnd w:id="2064"/>
    </w:p>
    <w:p w:rsidR="003B4034" w:rsidRDefault="003B4034" w:rsidP="001119B8">
      <w:pPr>
        <w:pStyle w:val="-"/>
        <w:keepNext/>
        <w:rPr>
          <w:rtl/>
        </w:rPr>
      </w:pPr>
      <w:bookmarkStart w:id="2065" w:name="ET_speakercontinue_6201_25"/>
      <w:r w:rsidRPr="00153268">
        <w:rPr>
          <w:rStyle w:val="TagStyle"/>
          <w:rtl/>
        </w:rPr>
        <w:t xml:space="preserve"> &lt;&lt; דובר_המשך &gt;&gt; </w:t>
      </w:r>
      <w:r>
        <w:rPr>
          <w:rtl/>
        </w:rPr>
        <w:t>השרה להגנת הסביבה תמר זנדברג:</w:t>
      </w:r>
      <w:r w:rsidRPr="00153268">
        <w:rPr>
          <w:rStyle w:val="TagStyle"/>
          <w:rtl/>
        </w:rPr>
        <w:t xml:space="preserve"> &lt;&lt; דובר_המשך &gt;&gt;</w:t>
      </w:r>
      <w:r>
        <w:rPr>
          <w:rtl/>
        </w:rPr>
        <w:t xml:space="preserve"> </w:t>
      </w:r>
      <w:bookmarkEnd w:id="2065"/>
    </w:p>
    <w:p w:rsidR="003B4034" w:rsidRDefault="003B4034" w:rsidP="00431907">
      <w:pPr>
        <w:rPr>
          <w:rtl/>
        </w:rPr>
      </w:pPr>
    </w:p>
    <w:p w:rsidR="003B4034" w:rsidRDefault="003B4034" w:rsidP="0091241F">
      <w:pPr>
        <w:rPr>
          <w:rtl/>
        </w:rPr>
      </w:pPr>
      <w:bookmarkStart w:id="2066" w:name="_ETM_Q3_422701"/>
      <w:bookmarkEnd w:id="2066"/>
      <w:r>
        <w:rPr>
          <w:rFonts w:hint="cs"/>
          <w:rtl/>
        </w:rPr>
        <w:t>נכון</w:t>
      </w:r>
      <w:r w:rsidR="0091241F">
        <w:rPr>
          <w:rFonts w:hint="cs"/>
          <w:rtl/>
        </w:rPr>
        <w:t>,</w:t>
      </w:r>
      <w:r>
        <w:rPr>
          <w:rFonts w:hint="cs"/>
          <w:rtl/>
        </w:rPr>
        <w:t xml:space="preserve"> </w:t>
      </w:r>
      <w:bookmarkStart w:id="2067" w:name="_ETM_Q3_423493"/>
      <w:bookmarkEnd w:id="2067"/>
      <w:r>
        <w:rPr>
          <w:rFonts w:hint="cs"/>
          <w:rtl/>
        </w:rPr>
        <w:t>וזה יחזור</w:t>
      </w:r>
      <w:r w:rsidR="0091241F">
        <w:rPr>
          <w:rFonts w:hint="cs"/>
          <w:rtl/>
        </w:rPr>
        <w:t>,</w:t>
      </w:r>
      <w:r>
        <w:rPr>
          <w:rFonts w:hint="cs"/>
          <w:rtl/>
        </w:rPr>
        <w:t xml:space="preserve"> זה יחזור כי אין דרך אחרת. </w:t>
      </w:r>
    </w:p>
    <w:p w:rsidR="003B4034" w:rsidRDefault="003B4034" w:rsidP="001119B8">
      <w:pPr>
        <w:rPr>
          <w:rtl/>
        </w:rPr>
      </w:pPr>
      <w:bookmarkStart w:id="2068" w:name="_ETM_Q3_425026"/>
      <w:bookmarkStart w:id="2069" w:name="_ETM_Q3_425114"/>
      <w:bookmarkEnd w:id="2068"/>
      <w:bookmarkEnd w:id="2069"/>
    </w:p>
    <w:p w:rsidR="003B4034" w:rsidRDefault="003B4034" w:rsidP="001119B8">
      <w:pPr>
        <w:pStyle w:val="af6"/>
        <w:keepNext/>
        <w:rPr>
          <w:rtl/>
        </w:rPr>
      </w:pPr>
      <w:r w:rsidRPr="00153268">
        <w:rPr>
          <w:rStyle w:val="TagStyle"/>
          <w:rtl/>
        </w:rPr>
        <w:t xml:space="preserve"> &lt;&lt; יור &gt;&gt; </w:t>
      </w:r>
      <w:r>
        <w:rPr>
          <w:rtl/>
        </w:rPr>
        <w:t>היו"ר איתן גינזבורג:</w:t>
      </w:r>
      <w:r w:rsidRPr="00153268">
        <w:rPr>
          <w:rStyle w:val="TagStyle"/>
          <w:rtl/>
        </w:rPr>
        <w:t xml:space="preserve"> &lt;&lt; יור &gt;&gt;</w:t>
      </w:r>
      <w:r>
        <w:rPr>
          <w:rtl/>
        </w:rPr>
        <w:t xml:space="preserve"> </w:t>
      </w:r>
    </w:p>
    <w:p w:rsidR="003B4034" w:rsidRDefault="003B4034" w:rsidP="00431907">
      <w:pPr>
        <w:rPr>
          <w:rtl/>
        </w:rPr>
      </w:pPr>
    </w:p>
    <w:p w:rsidR="003B4034" w:rsidRDefault="003B4034" w:rsidP="001119B8">
      <w:pPr>
        <w:rPr>
          <w:rtl/>
        </w:rPr>
      </w:pPr>
      <w:bookmarkStart w:id="2070" w:name="_ETM_Q3_426463"/>
      <w:bookmarkEnd w:id="2070"/>
      <w:r>
        <w:rPr>
          <w:rFonts w:hint="cs"/>
          <w:rtl/>
        </w:rPr>
        <w:t xml:space="preserve">הייתה </w:t>
      </w:r>
      <w:bookmarkStart w:id="2071" w:name="_ETM_Q3_427450"/>
      <w:bookmarkEnd w:id="2071"/>
      <w:r>
        <w:rPr>
          <w:rFonts w:hint="cs"/>
          <w:rtl/>
        </w:rPr>
        <w:t xml:space="preserve">עבודה אדירה, באמת. חבל שזה לא </w:t>
      </w:r>
      <w:r w:rsidR="00431907">
        <w:rPr>
          <w:rFonts w:hint="cs"/>
          <w:rtl/>
        </w:rPr>
        <w:t>– – –</w:t>
      </w:r>
    </w:p>
    <w:p w:rsidR="003B4034" w:rsidRDefault="003B4034" w:rsidP="001119B8">
      <w:pPr>
        <w:rPr>
          <w:rtl/>
        </w:rPr>
      </w:pPr>
      <w:bookmarkStart w:id="2072" w:name="_ETM_Q3_429091"/>
      <w:bookmarkStart w:id="2073" w:name="_ETM_Q3_429179"/>
      <w:bookmarkEnd w:id="2072"/>
      <w:bookmarkEnd w:id="2073"/>
    </w:p>
    <w:p w:rsidR="003B4034" w:rsidRDefault="003B4034" w:rsidP="001119B8">
      <w:pPr>
        <w:pStyle w:val="-"/>
        <w:keepNext/>
        <w:rPr>
          <w:rtl/>
        </w:rPr>
      </w:pPr>
      <w:bookmarkStart w:id="2074" w:name="ET_speakercontinue_6201_27"/>
      <w:r w:rsidRPr="00153268">
        <w:rPr>
          <w:rStyle w:val="TagStyle"/>
          <w:rtl/>
        </w:rPr>
        <w:t xml:space="preserve"> &lt;&lt; דובר_המשך &gt;&gt; </w:t>
      </w:r>
      <w:r>
        <w:rPr>
          <w:rtl/>
        </w:rPr>
        <w:t>השרה להגנת הסביבה תמר זנדברג:</w:t>
      </w:r>
      <w:r w:rsidRPr="00153268">
        <w:rPr>
          <w:rStyle w:val="TagStyle"/>
          <w:rtl/>
        </w:rPr>
        <w:t xml:space="preserve"> &lt;&lt; דובר_המשך &gt;&gt;</w:t>
      </w:r>
      <w:r>
        <w:rPr>
          <w:rtl/>
        </w:rPr>
        <w:t xml:space="preserve"> </w:t>
      </w:r>
      <w:bookmarkEnd w:id="2074"/>
    </w:p>
    <w:p w:rsidR="003B4034" w:rsidRDefault="003B4034" w:rsidP="00431907">
      <w:pPr>
        <w:rPr>
          <w:rtl/>
        </w:rPr>
      </w:pPr>
    </w:p>
    <w:p w:rsidR="003B4034" w:rsidRDefault="003B4034" w:rsidP="0091241F">
      <w:pPr>
        <w:rPr>
          <w:rtl/>
        </w:rPr>
      </w:pPr>
      <w:bookmarkStart w:id="2075" w:name="_ETM_Q3_429998"/>
      <w:bookmarkEnd w:id="2075"/>
      <w:r>
        <w:rPr>
          <w:rFonts w:hint="cs"/>
          <w:rtl/>
        </w:rPr>
        <w:t xml:space="preserve">אתה </w:t>
      </w:r>
      <w:bookmarkStart w:id="2076" w:name="_ETM_Q3_430483"/>
      <w:bookmarkEnd w:id="2076"/>
      <w:r>
        <w:rPr>
          <w:rFonts w:hint="cs"/>
          <w:rtl/>
        </w:rPr>
        <w:t>מאוד מאוד צודק. זה בכייה לדורות</w:t>
      </w:r>
      <w:r w:rsidR="0091241F">
        <w:rPr>
          <w:rFonts w:hint="cs"/>
          <w:rtl/>
        </w:rPr>
        <w:t>.</w:t>
      </w:r>
      <w:r>
        <w:rPr>
          <w:rFonts w:hint="cs"/>
          <w:rtl/>
        </w:rPr>
        <w:t xml:space="preserve"> זה אחד הדברים </w:t>
      </w:r>
      <w:bookmarkStart w:id="2077" w:name="_ETM_Q3_431782"/>
      <w:bookmarkEnd w:id="2077"/>
      <w:r>
        <w:rPr>
          <w:rFonts w:hint="cs"/>
          <w:rtl/>
        </w:rPr>
        <w:t xml:space="preserve">שמאוד מאוד </w:t>
      </w:r>
      <w:r w:rsidR="00431907">
        <w:rPr>
          <w:rFonts w:hint="cs"/>
          <w:rtl/>
        </w:rPr>
        <w:t>– – –</w:t>
      </w:r>
    </w:p>
    <w:p w:rsidR="003B4034" w:rsidRPr="00C54A00" w:rsidRDefault="003B4034" w:rsidP="001119B8">
      <w:pPr>
        <w:rPr>
          <w:rtl/>
        </w:rPr>
      </w:pPr>
      <w:bookmarkStart w:id="2078" w:name="_ETM_Q3_430644"/>
      <w:bookmarkStart w:id="2079" w:name="_ETM_Q3_430719"/>
      <w:bookmarkStart w:id="2080" w:name="_ETM_Q3_202533"/>
      <w:bookmarkEnd w:id="2078"/>
      <w:bookmarkEnd w:id="2079"/>
      <w:bookmarkEnd w:id="2080"/>
    </w:p>
    <w:p w:rsidR="003B4034" w:rsidRDefault="003B4034" w:rsidP="001119B8">
      <w:pPr>
        <w:pStyle w:val="af6"/>
        <w:keepNext/>
        <w:rPr>
          <w:rtl/>
        </w:rPr>
      </w:pPr>
      <w:bookmarkStart w:id="2081" w:name="ET_yor_6326_29"/>
      <w:r w:rsidRPr="00153268">
        <w:rPr>
          <w:rStyle w:val="TagStyle"/>
          <w:rtl/>
        </w:rPr>
        <w:t xml:space="preserve"> &lt;&lt; יור &gt;&gt; </w:t>
      </w:r>
      <w:r>
        <w:rPr>
          <w:rtl/>
        </w:rPr>
        <w:t>היו"ר איתן גינזבורג:</w:t>
      </w:r>
      <w:r w:rsidRPr="00153268">
        <w:rPr>
          <w:rStyle w:val="TagStyle"/>
          <w:rtl/>
        </w:rPr>
        <w:t xml:space="preserve"> &lt;&lt; יור &gt;&gt;</w:t>
      </w:r>
      <w:r>
        <w:rPr>
          <w:rtl/>
        </w:rPr>
        <w:t xml:space="preserve"> </w:t>
      </w:r>
      <w:bookmarkEnd w:id="2081"/>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עשינו מאמצעים גם במערכת החינוך, </w:t>
      </w:r>
      <w:bookmarkStart w:id="2082" w:name="_ETM_Q3_432375"/>
      <w:bookmarkEnd w:id="2082"/>
      <w:r>
        <w:rPr>
          <w:rFonts w:hint="cs"/>
          <w:rtl/>
          <w:lang w:eastAsia="he-IL"/>
        </w:rPr>
        <w:t xml:space="preserve">גם בעיר, גם בחלוקת פחים חומים, ובסוף הרבה </w:t>
      </w:r>
      <w:r>
        <w:rPr>
          <w:rtl/>
          <w:lang w:eastAsia="he-IL"/>
        </w:rPr>
        <w:t>–</w:t>
      </w:r>
      <w:r>
        <w:rPr>
          <w:rFonts w:hint="cs"/>
          <w:rtl/>
          <w:lang w:eastAsia="he-IL"/>
        </w:rPr>
        <w:t xml:space="preserve"> מיליונים השקענו </w:t>
      </w:r>
      <w:bookmarkStart w:id="2083" w:name="_ETM_Q3_438579"/>
      <w:bookmarkEnd w:id="2083"/>
      <w:r>
        <w:rPr>
          <w:rFonts w:hint="cs"/>
          <w:rtl/>
          <w:lang w:eastAsia="he-IL"/>
        </w:rPr>
        <w:t xml:space="preserve">שם. </w:t>
      </w:r>
    </w:p>
    <w:p w:rsidR="003B4034" w:rsidRDefault="003B4034" w:rsidP="001119B8">
      <w:pPr>
        <w:rPr>
          <w:rtl/>
          <w:lang w:eastAsia="he-IL"/>
        </w:rPr>
      </w:pPr>
      <w:bookmarkStart w:id="2084" w:name="_ETM_Q3_436980"/>
      <w:bookmarkStart w:id="2085" w:name="_ETM_Q3_437066"/>
      <w:bookmarkEnd w:id="2084"/>
      <w:bookmarkEnd w:id="2085"/>
    </w:p>
    <w:p w:rsidR="003B4034" w:rsidRDefault="003B4034" w:rsidP="001119B8">
      <w:pPr>
        <w:pStyle w:val="-"/>
        <w:keepNext/>
        <w:rPr>
          <w:rtl/>
        </w:rPr>
      </w:pPr>
      <w:r w:rsidRPr="00153268">
        <w:rPr>
          <w:rStyle w:val="TagStyle"/>
          <w:rtl/>
        </w:rPr>
        <w:t xml:space="preserve"> &lt;&lt; דובר_המשך &gt;&gt; </w:t>
      </w:r>
      <w:r>
        <w:rPr>
          <w:rtl/>
        </w:rPr>
        <w:t>השרה להגנת הסביבה תמר זנדברג:</w:t>
      </w:r>
      <w:r w:rsidRPr="00153268">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91241F">
      <w:pPr>
        <w:rPr>
          <w:rtl/>
          <w:lang w:eastAsia="he-IL"/>
        </w:rPr>
      </w:pPr>
      <w:bookmarkStart w:id="2086" w:name="_ETM_Q3_438124"/>
      <w:bookmarkEnd w:id="2086"/>
      <w:r>
        <w:rPr>
          <w:rFonts w:hint="cs"/>
          <w:rtl/>
          <w:lang w:eastAsia="he-IL"/>
        </w:rPr>
        <w:t xml:space="preserve">אתה לא יודע כמה שאתה צודק. תמיד אומרים ששרים באים למשרד וכן עושים, לא </w:t>
      </w:r>
      <w:bookmarkStart w:id="2087" w:name="_ETM_Q3_446946"/>
      <w:bookmarkEnd w:id="2087"/>
      <w:r>
        <w:rPr>
          <w:rFonts w:hint="cs"/>
          <w:rtl/>
          <w:lang w:eastAsia="he-IL"/>
        </w:rPr>
        <w:t xml:space="preserve">עושים, קובעים, לא קובעים. פה היה מקרה מובהק של </w:t>
      </w:r>
      <w:proofErr w:type="spellStart"/>
      <w:r>
        <w:rPr>
          <w:rFonts w:hint="cs"/>
          <w:rtl/>
          <w:lang w:eastAsia="he-IL"/>
        </w:rPr>
        <w:t>זיגזוג</w:t>
      </w:r>
      <w:proofErr w:type="spellEnd"/>
      <w:r>
        <w:rPr>
          <w:rFonts w:hint="cs"/>
          <w:rtl/>
          <w:lang w:eastAsia="he-IL"/>
        </w:rPr>
        <w:t xml:space="preserve"> </w:t>
      </w:r>
      <w:r>
        <w:rPr>
          <w:rtl/>
          <w:lang w:eastAsia="he-IL"/>
        </w:rPr>
        <w:t>–</w:t>
      </w:r>
      <w:r>
        <w:rPr>
          <w:rFonts w:hint="cs"/>
          <w:rtl/>
          <w:lang w:eastAsia="he-IL"/>
        </w:rPr>
        <w:t xml:space="preserve"> אני אגיד את זה בצורה ברורה </w:t>
      </w:r>
      <w:bookmarkStart w:id="2088" w:name="_ETM_Q3_453989"/>
      <w:bookmarkEnd w:id="2088"/>
      <w:r>
        <w:rPr>
          <w:rtl/>
          <w:lang w:eastAsia="he-IL"/>
        </w:rPr>
        <w:t>–</w:t>
      </w:r>
      <w:r>
        <w:rPr>
          <w:rFonts w:hint="cs"/>
          <w:rtl/>
          <w:lang w:eastAsia="he-IL"/>
        </w:rPr>
        <w:t xml:space="preserve"> במשרד להגנת הסביבה מטעם השר, השרים</w:t>
      </w:r>
      <w:bookmarkStart w:id="2089" w:name="_ETM_Q3_455123"/>
      <w:bookmarkEnd w:id="2089"/>
      <w:r>
        <w:rPr>
          <w:rFonts w:hint="cs"/>
          <w:rtl/>
          <w:lang w:eastAsia="he-IL"/>
        </w:rPr>
        <w:t xml:space="preserve">. אתה צודק, הייתה עבודה, נעשתה עבודה, נעשתה הטמעה, היא הייתה בדרך, היא הייתה בתהליך </w:t>
      </w:r>
      <w:r w:rsidR="0091241F">
        <w:rPr>
          <w:rFonts w:hint="eastAsia"/>
          <w:rtl/>
          <w:lang w:eastAsia="he-IL"/>
        </w:rPr>
        <w:t xml:space="preserve">– </w:t>
      </w:r>
      <w:r>
        <w:rPr>
          <w:rFonts w:hint="cs"/>
          <w:rtl/>
          <w:lang w:eastAsia="he-IL"/>
        </w:rPr>
        <w:t xml:space="preserve">זה דבר שלוקח </w:t>
      </w:r>
      <w:bookmarkStart w:id="2090" w:name="_ETM_Q3_463991"/>
      <w:bookmarkEnd w:id="2090"/>
      <w:r>
        <w:rPr>
          <w:rFonts w:hint="cs"/>
          <w:rtl/>
          <w:lang w:eastAsia="he-IL"/>
        </w:rPr>
        <w:t xml:space="preserve">שנים, זה גם מה שרואים באירופה </w:t>
      </w:r>
      <w:r w:rsidR="0091241F">
        <w:rPr>
          <w:rFonts w:hint="eastAsia"/>
          <w:rtl/>
          <w:lang w:eastAsia="he-IL"/>
        </w:rPr>
        <w:t xml:space="preserve">– </w:t>
      </w:r>
      <w:r>
        <w:rPr>
          <w:rFonts w:hint="cs"/>
          <w:rtl/>
          <w:lang w:eastAsia="he-IL"/>
        </w:rPr>
        <w:t xml:space="preserve">ובא שר אחד </w:t>
      </w:r>
      <w:bookmarkStart w:id="2091" w:name="_ETM_Q3_469442"/>
      <w:bookmarkEnd w:id="2091"/>
      <w:r>
        <w:rPr>
          <w:rFonts w:hint="cs"/>
          <w:rtl/>
          <w:lang w:eastAsia="he-IL"/>
        </w:rPr>
        <w:t xml:space="preserve">שפשוט אמר: נבטל במחי יד את כל הדבר הזה, </w:t>
      </w:r>
      <w:bookmarkStart w:id="2092" w:name="_ETM_Q3_474557"/>
      <w:bookmarkEnd w:id="2092"/>
      <w:r>
        <w:rPr>
          <w:rFonts w:hint="cs"/>
          <w:rtl/>
          <w:lang w:eastAsia="he-IL"/>
        </w:rPr>
        <w:t xml:space="preserve">וכל המאמצים וכל הכספים שהושקעו ירדו לטמיון. </w:t>
      </w:r>
    </w:p>
    <w:p w:rsidR="003B4034" w:rsidRDefault="003B4034" w:rsidP="001119B8">
      <w:pPr>
        <w:rPr>
          <w:rtl/>
          <w:lang w:eastAsia="he-IL"/>
        </w:rPr>
      </w:pPr>
      <w:bookmarkStart w:id="2093" w:name="_ETM_Q3_476807"/>
      <w:bookmarkStart w:id="2094" w:name="_ETM_Q3_476906"/>
      <w:bookmarkEnd w:id="2093"/>
      <w:bookmarkEnd w:id="2094"/>
    </w:p>
    <w:p w:rsidR="003B4034" w:rsidRDefault="003B4034" w:rsidP="001119B8">
      <w:pPr>
        <w:pStyle w:val="af6"/>
        <w:keepNext/>
        <w:rPr>
          <w:rtl/>
        </w:rPr>
      </w:pPr>
      <w:bookmarkStart w:id="2095" w:name="ET_yor_6326_31"/>
      <w:r w:rsidRPr="00153268">
        <w:rPr>
          <w:rStyle w:val="TagStyle"/>
          <w:rtl/>
        </w:rPr>
        <w:t xml:space="preserve"> &lt;&lt; יור &gt;&gt; </w:t>
      </w:r>
      <w:r>
        <w:rPr>
          <w:rtl/>
        </w:rPr>
        <w:t>היו"ר איתן גינזבורג:</w:t>
      </w:r>
      <w:r w:rsidRPr="00153268">
        <w:rPr>
          <w:rStyle w:val="TagStyle"/>
          <w:rtl/>
        </w:rPr>
        <w:t xml:space="preserve"> &lt;&lt; יור &gt;&gt;</w:t>
      </w:r>
      <w:r>
        <w:rPr>
          <w:rtl/>
        </w:rPr>
        <w:t xml:space="preserve"> </w:t>
      </w:r>
      <w:bookmarkEnd w:id="2095"/>
    </w:p>
    <w:p w:rsidR="003B4034" w:rsidRDefault="003B4034" w:rsidP="00431907">
      <w:pPr>
        <w:rPr>
          <w:rtl/>
          <w:lang w:eastAsia="he-IL"/>
        </w:rPr>
      </w:pPr>
    </w:p>
    <w:p w:rsidR="003B4034" w:rsidRDefault="003B4034" w:rsidP="001119B8">
      <w:pPr>
        <w:rPr>
          <w:rtl/>
          <w:lang w:eastAsia="he-IL"/>
        </w:rPr>
      </w:pPr>
      <w:bookmarkStart w:id="2096" w:name="_ETM_Q3_475139"/>
      <w:bookmarkEnd w:id="2096"/>
      <w:r>
        <w:rPr>
          <w:rFonts w:hint="cs"/>
          <w:rtl/>
          <w:lang w:eastAsia="he-IL"/>
        </w:rPr>
        <w:t xml:space="preserve">בבתים </w:t>
      </w:r>
      <w:bookmarkStart w:id="2097" w:name="_ETM_Q3_476833"/>
      <w:bookmarkEnd w:id="2097"/>
      <w:r>
        <w:rPr>
          <w:rFonts w:hint="cs"/>
          <w:rtl/>
          <w:lang w:eastAsia="he-IL"/>
        </w:rPr>
        <w:t xml:space="preserve">פרטיים כבר הרחבנו להם את </w:t>
      </w:r>
      <w:r>
        <w:rPr>
          <w:rtl/>
          <w:lang w:eastAsia="he-IL"/>
        </w:rPr>
        <w:t>–</w:t>
      </w:r>
      <w:r>
        <w:rPr>
          <w:rFonts w:hint="cs"/>
          <w:rtl/>
          <w:lang w:eastAsia="he-IL"/>
        </w:rPr>
        <w:t xml:space="preserve"> מה שעשינו </w:t>
      </w:r>
      <w:bookmarkStart w:id="2098" w:name="_ETM_Q3_479372"/>
      <w:bookmarkEnd w:id="2098"/>
      <w:r>
        <w:rPr>
          <w:rFonts w:hint="cs"/>
          <w:rtl/>
          <w:lang w:eastAsia="he-IL"/>
        </w:rPr>
        <w:t>שם.</w:t>
      </w:r>
    </w:p>
    <w:p w:rsidR="003B4034" w:rsidRDefault="003B4034" w:rsidP="001119B8">
      <w:pPr>
        <w:rPr>
          <w:rtl/>
          <w:lang w:eastAsia="he-IL"/>
        </w:rPr>
      </w:pPr>
      <w:bookmarkStart w:id="2099" w:name="_ETM_Q3_479383"/>
      <w:bookmarkStart w:id="2100" w:name="_ETM_Q3_479469"/>
      <w:bookmarkEnd w:id="2099"/>
      <w:bookmarkEnd w:id="2100"/>
    </w:p>
    <w:p w:rsidR="003B4034" w:rsidRDefault="003B4034" w:rsidP="001119B8">
      <w:pPr>
        <w:pStyle w:val="-"/>
        <w:keepNext/>
        <w:rPr>
          <w:rtl/>
        </w:rPr>
      </w:pPr>
      <w:r w:rsidRPr="00153268">
        <w:rPr>
          <w:rStyle w:val="TagStyle"/>
          <w:rtl/>
        </w:rPr>
        <w:t xml:space="preserve"> &lt;&lt; דובר_המשך &gt;&gt; </w:t>
      </w:r>
      <w:r>
        <w:rPr>
          <w:rtl/>
        </w:rPr>
        <w:t>השרה להגנת הסביבה תמר זנדברג:</w:t>
      </w:r>
      <w:r w:rsidRPr="00153268">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1119B8">
      <w:pPr>
        <w:rPr>
          <w:rtl/>
          <w:lang w:eastAsia="he-IL"/>
        </w:rPr>
      </w:pPr>
      <w:bookmarkStart w:id="2101" w:name="_ETM_Q3_481418"/>
      <w:bookmarkEnd w:id="2101"/>
      <w:r>
        <w:rPr>
          <w:rFonts w:hint="cs"/>
          <w:rtl/>
          <w:lang w:eastAsia="he-IL"/>
        </w:rPr>
        <w:t xml:space="preserve">ועכשיו כמה שנים כבר מנסים לתקן את זה. אבל </w:t>
      </w:r>
      <w:bookmarkStart w:id="2102" w:name="_ETM_Q3_481840"/>
      <w:bookmarkEnd w:id="2102"/>
      <w:r>
        <w:rPr>
          <w:rFonts w:hint="cs"/>
          <w:rtl/>
          <w:lang w:eastAsia="he-IL"/>
        </w:rPr>
        <w:t>מכיוון שאין לנו ברירה, ונושא הפרדת הפסולת, הפרד</w:t>
      </w:r>
      <w:bookmarkStart w:id="2103" w:name="_ETM_Q3_486174"/>
      <w:bookmarkEnd w:id="2103"/>
      <w:r>
        <w:rPr>
          <w:rFonts w:hint="cs"/>
          <w:rtl/>
          <w:lang w:eastAsia="he-IL"/>
        </w:rPr>
        <w:t xml:space="preserve">ה במקור ומחזור זה אחד התחומים שבהם ישראל נמצאת הכי </w:t>
      </w:r>
      <w:bookmarkStart w:id="2104" w:name="_ETM_Q3_491584"/>
      <w:bookmarkEnd w:id="2104"/>
      <w:r>
        <w:rPr>
          <w:rFonts w:hint="cs"/>
          <w:rtl/>
          <w:lang w:eastAsia="he-IL"/>
        </w:rPr>
        <w:t xml:space="preserve">הרבה מאחור, בפער של 30 מהמדינות המפותחות שאנחנו רוצים להידמות אליהן, אז אנחנו בהאצה </w:t>
      </w:r>
      <w:r w:rsidR="00431907">
        <w:rPr>
          <w:rFonts w:hint="cs"/>
          <w:rtl/>
          <w:lang w:eastAsia="he-IL"/>
        </w:rPr>
        <w:t>– – –</w:t>
      </w:r>
    </w:p>
    <w:p w:rsidR="003B4034" w:rsidRDefault="003B4034" w:rsidP="001119B8">
      <w:pPr>
        <w:rPr>
          <w:rtl/>
          <w:lang w:eastAsia="he-IL"/>
        </w:rPr>
      </w:pPr>
      <w:bookmarkStart w:id="2105" w:name="_ETM_Q3_497431"/>
      <w:bookmarkStart w:id="2106" w:name="_ETM_Q3_497513"/>
      <w:bookmarkEnd w:id="2105"/>
      <w:bookmarkEnd w:id="2106"/>
    </w:p>
    <w:p w:rsidR="003B4034" w:rsidRDefault="003B4034" w:rsidP="001119B8">
      <w:pPr>
        <w:pStyle w:val="af6"/>
        <w:keepNext/>
        <w:rPr>
          <w:rtl/>
        </w:rPr>
      </w:pPr>
      <w:bookmarkStart w:id="2107" w:name="ET_yor_6326_33"/>
      <w:r w:rsidRPr="00153268">
        <w:rPr>
          <w:rStyle w:val="TagStyle"/>
          <w:rtl/>
        </w:rPr>
        <w:t xml:space="preserve"> &lt;&lt; יור &gt;&gt; </w:t>
      </w:r>
      <w:r>
        <w:rPr>
          <w:rtl/>
        </w:rPr>
        <w:t>היו"ר איתן גינזבורג:</w:t>
      </w:r>
      <w:r w:rsidRPr="00153268">
        <w:rPr>
          <w:rStyle w:val="TagStyle"/>
          <w:rtl/>
        </w:rPr>
        <w:t xml:space="preserve"> &lt;&lt; יור &gt;&gt;</w:t>
      </w:r>
      <w:r>
        <w:rPr>
          <w:rtl/>
        </w:rPr>
        <w:t xml:space="preserve"> </w:t>
      </w:r>
      <w:bookmarkEnd w:id="2107"/>
    </w:p>
    <w:p w:rsidR="003B4034" w:rsidRDefault="003B4034" w:rsidP="00431907">
      <w:pPr>
        <w:rPr>
          <w:rtl/>
          <w:lang w:eastAsia="he-IL"/>
        </w:rPr>
      </w:pPr>
    </w:p>
    <w:p w:rsidR="003B4034" w:rsidRDefault="003B4034" w:rsidP="001119B8">
      <w:pPr>
        <w:rPr>
          <w:rtl/>
          <w:lang w:eastAsia="he-IL"/>
        </w:rPr>
      </w:pPr>
      <w:bookmarkStart w:id="2108" w:name="_ETM_Q3_499109"/>
      <w:bookmarkEnd w:id="2108"/>
      <w:r>
        <w:rPr>
          <w:rFonts w:hint="cs"/>
          <w:rtl/>
          <w:lang w:eastAsia="he-IL"/>
        </w:rPr>
        <w:t>בכל המחזור או רק במחזור למקור?</w:t>
      </w:r>
      <w:bookmarkStart w:id="2109" w:name="_ETM_Q3_500075"/>
      <w:bookmarkEnd w:id="2109"/>
    </w:p>
    <w:p w:rsidR="003B4034" w:rsidRDefault="003B4034" w:rsidP="001119B8">
      <w:pPr>
        <w:rPr>
          <w:rtl/>
          <w:lang w:eastAsia="he-IL"/>
        </w:rPr>
      </w:pPr>
      <w:bookmarkStart w:id="2110" w:name="_ETM_Q3_500150"/>
      <w:bookmarkEnd w:id="2110"/>
    </w:p>
    <w:p w:rsidR="003B4034" w:rsidRDefault="003B4034" w:rsidP="001119B8">
      <w:pPr>
        <w:pStyle w:val="-"/>
        <w:keepNext/>
        <w:rPr>
          <w:rtl/>
        </w:rPr>
      </w:pPr>
      <w:r w:rsidRPr="00153268">
        <w:rPr>
          <w:rStyle w:val="TagStyle"/>
          <w:rtl/>
        </w:rPr>
        <w:t xml:space="preserve"> &lt;&lt; דובר_המשך &gt;&gt; </w:t>
      </w:r>
      <w:r>
        <w:rPr>
          <w:rtl/>
        </w:rPr>
        <w:t>השרה להגנת הסביבה תמר זנדברג:</w:t>
      </w:r>
      <w:r w:rsidRPr="00153268">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1119B8">
      <w:pPr>
        <w:rPr>
          <w:rtl/>
          <w:lang w:eastAsia="he-IL"/>
        </w:rPr>
      </w:pPr>
      <w:bookmarkStart w:id="2111" w:name="_ETM_Q3_501987"/>
      <w:bookmarkEnd w:id="2111"/>
      <w:r>
        <w:rPr>
          <w:rFonts w:hint="cs"/>
          <w:rtl/>
          <w:lang w:eastAsia="he-IL"/>
        </w:rPr>
        <w:t>כל תחום המחזור, החל מהפרדה במקו</w:t>
      </w:r>
      <w:bookmarkStart w:id="2112" w:name="_ETM_Q3_501360"/>
      <w:bookmarkEnd w:id="2112"/>
      <w:r>
        <w:rPr>
          <w:rFonts w:hint="cs"/>
          <w:rtl/>
          <w:lang w:eastAsia="he-IL"/>
        </w:rPr>
        <w:t xml:space="preserve">ר דרך מחזור. תחום הפסולת זה התחום שבו לדעתי </w:t>
      </w:r>
      <w:bookmarkStart w:id="2113" w:name="_ETM_Q3_505837"/>
      <w:bookmarkEnd w:id="2113"/>
      <w:r>
        <w:rPr>
          <w:rFonts w:hint="cs"/>
          <w:rtl/>
          <w:lang w:eastAsia="he-IL"/>
        </w:rPr>
        <w:t xml:space="preserve">אנחנו הכי מפגרים אחרי העולם המערבי, וחייבים להאיץ מאוד את ההיערכות לזה. זה תלוי גם בהתנהגות של משקי </w:t>
      </w:r>
      <w:bookmarkStart w:id="2114" w:name="_ETM_Q3_515751"/>
      <w:bookmarkEnd w:id="2114"/>
      <w:r>
        <w:rPr>
          <w:rFonts w:hint="cs"/>
          <w:rtl/>
          <w:lang w:eastAsia="he-IL"/>
        </w:rPr>
        <w:t xml:space="preserve">הבית, זה תלוי גם במתקני הקצה, שעכשיו אנחנו משקיעים. אחת הבעיות שהיו בזמנו זה שמשקי הבית והעיריות מאוד מאוד השקיעו אבל לא היה לאן להעביר את </w:t>
      </w:r>
      <w:bookmarkStart w:id="2115" w:name="_ETM_Q3_521979"/>
      <w:bookmarkEnd w:id="2115"/>
      <w:r>
        <w:rPr>
          <w:rFonts w:hint="cs"/>
          <w:rtl/>
          <w:lang w:eastAsia="he-IL"/>
        </w:rPr>
        <w:t xml:space="preserve">הזה. </w:t>
      </w:r>
      <w:bookmarkStart w:id="2116" w:name="_ETM_Q3_523179"/>
      <w:bookmarkStart w:id="2117" w:name="_ETM_Q3_523258"/>
      <w:bookmarkEnd w:id="2116"/>
      <w:bookmarkEnd w:id="2117"/>
      <w:r>
        <w:rPr>
          <w:rFonts w:hint="cs"/>
          <w:rtl/>
          <w:lang w:eastAsia="he-IL"/>
        </w:rPr>
        <w:t>אז עכשיו אנחנו משקיעים הפו</w:t>
      </w:r>
      <w:bookmarkStart w:id="2118" w:name="_ETM_Q3_525298"/>
      <w:bookmarkEnd w:id="2118"/>
      <w:r>
        <w:rPr>
          <w:rFonts w:hint="cs"/>
          <w:rtl/>
          <w:lang w:eastAsia="he-IL"/>
        </w:rPr>
        <w:t xml:space="preserve">ך, במתקני הקצה, ומנסים לסנכרן את זה שעיריות </w:t>
      </w:r>
      <w:bookmarkStart w:id="2119" w:name="_ETM_Q3_530148"/>
      <w:bookmarkEnd w:id="2119"/>
      <w:r>
        <w:rPr>
          <w:rFonts w:hint="cs"/>
          <w:rtl/>
          <w:lang w:eastAsia="he-IL"/>
        </w:rPr>
        <w:t xml:space="preserve">שייקחו על עצמן </w:t>
      </w:r>
      <w:r>
        <w:rPr>
          <w:rtl/>
          <w:lang w:eastAsia="he-IL"/>
        </w:rPr>
        <w:t>–</w:t>
      </w:r>
      <w:r>
        <w:rPr>
          <w:rFonts w:hint="cs"/>
          <w:rtl/>
          <w:lang w:eastAsia="he-IL"/>
        </w:rPr>
        <w:t xml:space="preserve"> והעירייה שאתה עמדת בראש</w:t>
      </w:r>
      <w:bookmarkStart w:id="2120" w:name="_ETM_Q3_533709"/>
      <w:bookmarkEnd w:id="2120"/>
      <w:r>
        <w:rPr>
          <w:rFonts w:hint="cs"/>
          <w:rtl/>
          <w:lang w:eastAsia="he-IL"/>
        </w:rPr>
        <w:t xml:space="preserve">ה היא בהחלט מהמובילות, עם כפר סבא, מודיעין הייתה, </w:t>
      </w:r>
      <w:bookmarkStart w:id="2121" w:name="_ETM_Q3_535058"/>
      <w:bookmarkEnd w:id="2121"/>
      <w:r>
        <w:rPr>
          <w:rFonts w:hint="cs"/>
          <w:rtl/>
          <w:lang w:eastAsia="he-IL"/>
        </w:rPr>
        <w:t xml:space="preserve">זיכרון; יש כמה עיריות שבאמת בצורה וולונטרית </w:t>
      </w:r>
      <w:r>
        <w:rPr>
          <w:rtl/>
          <w:lang w:eastAsia="he-IL"/>
        </w:rPr>
        <w:t>–</w:t>
      </w:r>
      <w:r>
        <w:rPr>
          <w:rFonts w:hint="cs"/>
          <w:rtl/>
          <w:lang w:eastAsia="he-IL"/>
        </w:rPr>
        <w:t xml:space="preserve"> והתושבים </w:t>
      </w:r>
      <w:bookmarkStart w:id="2122" w:name="_ETM_Q3_541295"/>
      <w:bookmarkEnd w:id="2122"/>
      <w:r>
        <w:rPr>
          <w:rFonts w:hint="cs"/>
          <w:rtl/>
          <w:lang w:eastAsia="he-IL"/>
        </w:rPr>
        <w:t xml:space="preserve">מאוד מעורבים ומעוניינים. </w:t>
      </w:r>
    </w:p>
    <w:p w:rsidR="003B4034" w:rsidRDefault="003B4034" w:rsidP="001119B8">
      <w:pPr>
        <w:rPr>
          <w:rtl/>
          <w:lang w:eastAsia="he-IL"/>
        </w:rPr>
      </w:pPr>
      <w:bookmarkStart w:id="2123" w:name="_ETM_Q3_543732"/>
      <w:bookmarkStart w:id="2124" w:name="_ETM_Q3_543814"/>
      <w:bookmarkEnd w:id="2123"/>
      <w:bookmarkEnd w:id="2124"/>
    </w:p>
    <w:p w:rsidR="003B4034" w:rsidRDefault="003B4034" w:rsidP="001119B8">
      <w:pPr>
        <w:rPr>
          <w:rtl/>
          <w:lang w:eastAsia="he-IL"/>
        </w:rPr>
      </w:pPr>
      <w:bookmarkStart w:id="2125" w:name="_ETM_Q3_543948"/>
      <w:bookmarkStart w:id="2126" w:name="_ETM_Q3_544020"/>
      <w:bookmarkEnd w:id="2125"/>
      <w:bookmarkEnd w:id="2126"/>
      <w:r>
        <w:rPr>
          <w:rFonts w:hint="cs"/>
          <w:rtl/>
          <w:lang w:eastAsia="he-IL"/>
        </w:rPr>
        <w:t xml:space="preserve">אז מה שאנחנו מנסים </w:t>
      </w:r>
      <w:bookmarkStart w:id="2127" w:name="_ETM_Q3_539837"/>
      <w:bookmarkEnd w:id="2127"/>
      <w:r>
        <w:rPr>
          <w:rFonts w:hint="cs"/>
          <w:rtl/>
          <w:lang w:eastAsia="he-IL"/>
        </w:rPr>
        <w:t>לעשות עכשיו זה לסנכרן שיהיו כמה מקומות בצורה ג</w:t>
      </w:r>
      <w:r w:rsidR="00320C77">
        <w:rPr>
          <w:rFonts w:hint="cs"/>
          <w:rtl/>
          <w:lang w:eastAsia="he-IL"/>
        </w:rPr>
        <w:t>י</w:t>
      </w:r>
      <w:r>
        <w:rPr>
          <w:rFonts w:hint="cs"/>
          <w:rtl/>
          <w:lang w:eastAsia="he-IL"/>
        </w:rPr>
        <w:t xml:space="preserve">אוגרפית </w:t>
      </w:r>
      <w:bookmarkStart w:id="2128" w:name="_ETM_Q3_546596"/>
      <w:bookmarkEnd w:id="2128"/>
      <w:r>
        <w:rPr>
          <w:rFonts w:hint="cs"/>
          <w:rtl/>
          <w:lang w:eastAsia="he-IL"/>
        </w:rPr>
        <w:t xml:space="preserve">שיטמיעו גם הפרדה במקור, ביחד עם התקדמות מתקני הקצה, </w:t>
      </w:r>
      <w:bookmarkStart w:id="2129" w:name="_ETM_Q3_551829"/>
      <w:bookmarkEnd w:id="2129"/>
      <w:r>
        <w:rPr>
          <w:rFonts w:hint="cs"/>
          <w:rtl/>
          <w:lang w:eastAsia="he-IL"/>
        </w:rPr>
        <w:t xml:space="preserve">ואז יהיה אפשר לראות שכר בעמל ולראות שהפסולת שמופרדת באמת </w:t>
      </w:r>
      <w:bookmarkStart w:id="2130" w:name="_ETM_Q3_556391"/>
      <w:bookmarkEnd w:id="2130"/>
      <w:r>
        <w:rPr>
          <w:rFonts w:hint="cs"/>
          <w:rtl/>
          <w:lang w:eastAsia="he-IL"/>
        </w:rPr>
        <w:t xml:space="preserve">מגיעה למחזור כמו שצריך, </w:t>
      </w:r>
      <w:proofErr w:type="spellStart"/>
      <w:r>
        <w:rPr>
          <w:rFonts w:hint="cs"/>
          <w:rtl/>
          <w:lang w:eastAsia="he-IL"/>
        </w:rPr>
        <w:t>קומפוסטציה</w:t>
      </w:r>
      <w:proofErr w:type="spellEnd"/>
      <w:r>
        <w:rPr>
          <w:rFonts w:hint="cs"/>
          <w:rtl/>
          <w:lang w:eastAsia="he-IL"/>
        </w:rPr>
        <w:t xml:space="preserve"> ומחזור של האריזות והחומרים היבשים, </w:t>
      </w:r>
      <w:bookmarkStart w:id="2131" w:name="_ETM_Q3_560746"/>
      <w:bookmarkEnd w:id="2131"/>
      <w:r>
        <w:rPr>
          <w:rFonts w:hint="cs"/>
          <w:rtl/>
          <w:lang w:eastAsia="he-IL"/>
        </w:rPr>
        <w:t>ואז לייצר סיפורי הצלחה ולסחוף אחריהם את כל המדינה</w:t>
      </w:r>
      <w:bookmarkStart w:id="2132" w:name="_ETM_Q3_563693"/>
      <w:bookmarkEnd w:id="2132"/>
      <w:r>
        <w:rPr>
          <w:rFonts w:hint="cs"/>
          <w:rtl/>
          <w:lang w:eastAsia="he-IL"/>
        </w:rPr>
        <w:t xml:space="preserve">. </w:t>
      </w:r>
    </w:p>
    <w:p w:rsidR="003B4034" w:rsidRDefault="003B4034" w:rsidP="001119B8">
      <w:pPr>
        <w:rPr>
          <w:rtl/>
          <w:lang w:eastAsia="he-IL"/>
        </w:rPr>
      </w:pPr>
      <w:bookmarkStart w:id="2133" w:name="_ETM_Q3_564605"/>
      <w:bookmarkStart w:id="2134" w:name="_ETM_Q3_564684"/>
      <w:bookmarkEnd w:id="2133"/>
      <w:bookmarkEnd w:id="2134"/>
    </w:p>
    <w:p w:rsidR="003B4034" w:rsidRDefault="003B4034" w:rsidP="001119B8">
      <w:pPr>
        <w:pStyle w:val="af6"/>
        <w:keepNext/>
        <w:rPr>
          <w:rtl/>
        </w:rPr>
      </w:pPr>
      <w:bookmarkStart w:id="2135" w:name="ET_yor_6326_35"/>
      <w:r w:rsidRPr="00A2779A">
        <w:rPr>
          <w:rStyle w:val="TagStyle"/>
          <w:rtl/>
        </w:rPr>
        <w:t xml:space="preserve"> &lt;&lt; יור &gt;&gt; </w:t>
      </w:r>
      <w:r>
        <w:rPr>
          <w:rtl/>
        </w:rPr>
        <w:t>היו"ר איתן גינזבורג:</w:t>
      </w:r>
      <w:r w:rsidRPr="00A2779A">
        <w:rPr>
          <w:rStyle w:val="TagStyle"/>
          <w:rtl/>
        </w:rPr>
        <w:t xml:space="preserve"> &lt;&lt; יור &gt;&gt;</w:t>
      </w:r>
      <w:r>
        <w:rPr>
          <w:rtl/>
        </w:rPr>
        <w:t xml:space="preserve"> </w:t>
      </w:r>
      <w:bookmarkEnd w:id="2135"/>
    </w:p>
    <w:p w:rsidR="003B4034" w:rsidRDefault="003B4034" w:rsidP="00431907">
      <w:pPr>
        <w:rPr>
          <w:rtl/>
          <w:lang w:eastAsia="he-IL"/>
        </w:rPr>
      </w:pPr>
    </w:p>
    <w:p w:rsidR="003B4034" w:rsidRDefault="003B4034" w:rsidP="001119B8">
      <w:pPr>
        <w:rPr>
          <w:rtl/>
          <w:lang w:eastAsia="he-IL"/>
        </w:rPr>
      </w:pPr>
      <w:bookmarkStart w:id="2136" w:name="_ETM_Q3_565872"/>
      <w:bookmarkEnd w:id="2136"/>
      <w:r>
        <w:rPr>
          <w:rFonts w:hint="cs"/>
          <w:rtl/>
          <w:lang w:eastAsia="he-IL"/>
        </w:rPr>
        <w:t xml:space="preserve">אמן ואמן. </w:t>
      </w:r>
    </w:p>
    <w:p w:rsidR="003B4034" w:rsidRDefault="003B4034" w:rsidP="001119B8">
      <w:pPr>
        <w:rPr>
          <w:rtl/>
          <w:lang w:eastAsia="he-IL"/>
        </w:rPr>
      </w:pPr>
      <w:bookmarkStart w:id="2137" w:name="_ETM_Q3_564078"/>
      <w:bookmarkStart w:id="2138" w:name="_ETM_Q3_564153"/>
      <w:bookmarkEnd w:id="2137"/>
      <w:bookmarkEnd w:id="2138"/>
    </w:p>
    <w:p w:rsidR="003B4034" w:rsidRDefault="003B4034" w:rsidP="001119B8">
      <w:pPr>
        <w:pStyle w:val="-"/>
        <w:keepNext/>
        <w:rPr>
          <w:rtl/>
        </w:rPr>
      </w:pPr>
      <w:bookmarkStart w:id="2139" w:name="ET_speakercontinue_6201_36"/>
      <w:r w:rsidRPr="00A2779A">
        <w:rPr>
          <w:rStyle w:val="TagStyle"/>
          <w:rtl/>
        </w:rPr>
        <w:t xml:space="preserve"> &lt;&lt; דובר_המשך &gt;&gt; </w:t>
      </w:r>
      <w:r>
        <w:rPr>
          <w:rtl/>
        </w:rPr>
        <w:t>השרה להגנת הסביבה תמר זנדברג:</w:t>
      </w:r>
      <w:r w:rsidRPr="00A2779A">
        <w:rPr>
          <w:rStyle w:val="TagStyle"/>
          <w:rtl/>
        </w:rPr>
        <w:t xml:space="preserve"> &lt;&lt; דובר_המשך &gt;&gt;</w:t>
      </w:r>
      <w:r>
        <w:rPr>
          <w:rtl/>
        </w:rPr>
        <w:t xml:space="preserve"> </w:t>
      </w:r>
      <w:bookmarkEnd w:id="2139"/>
    </w:p>
    <w:p w:rsidR="003B4034" w:rsidRDefault="003B4034" w:rsidP="00431907">
      <w:pPr>
        <w:rPr>
          <w:rtl/>
          <w:lang w:eastAsia="he-IL"/>
        </w:rPr>
      </w:pPr>
    </w:p>
    <w:p w:rsidR="003B4034" w:rsidRDefault="003B4034" w:rsidP="001119B8">
      <w:pPr>
        <w:rPr>
          <w:rtl/>
          <w:lang w:eastAsia="he-IL"/>
        </w:rPr>
      </w:pPr>
      <w:bookmarkStart w:id="2140" w:name="_ETM_Q3_564870"/>
      <w:bookmarkEnd w:id="2140"/>
      <w:r>
        <w:rPr>
          <w:rFonts w:hint="cs"/>
          <w:rtl/>
          <w:lang w:eastAsia="he-IL"/>
        </w:rPr>
        <w:t xml:space="preserve">עבודה סיזיפית אבל מאוד מאוד מאוד חשובה. </w:t>
      </w:r>
      <w:bookmarkStart w:id="2141" w:name="_ETM_Q3_567990"/>
      <w:bookmarkEnd w:id="2141"/>
    </w:p>
    <w:p w:rsidR="003B4034" w:rsidRDefault="003B4034" w:rsidP="001119B8">
      <w:pPr>
        <w:rPr>
          <w:rtl/>
          <w:lang w:eastAsia="he-IL"/>
        </w:rPr>
      </w:pPr>
      <w:bookmarkStart w:id="2142" w:name="_ETM_Q3_568182"/>
      <w:bookmarkStart w:id="2143" w:name="_ETM_Q3_568321"/>
      <w:bookmarkEnd w:id="2142"/>
      <w:bookmarkEnd w:id="2143"/>
    </w:p>
    <w:p w:rsidR="003B4034" w:rsidRDefault="003B4034" w:rsidP="001119B8">
      <w:pPr>
        <w:pStyle w:val="af6"/>
        <w:keepNext/>
        <w:rPr>
          <w:rtl/>
        </w:rPr>
      </w:pPr>
      <w:bookmarkStart w:id="2144" w:name="ET_yor_6326_37"/>
      <w:r w:rsidRPr="00A2779A">
        <w:rPr>
          <w:rStyle w:val="TagStyle"/>
          <w:rtl/>
        </w:rPr>
        <w:t xml:space="preserve"> &lt;&lt; יור &gt;&gt; </w:t>
      </w:r>
      <w:r>
        <w:rPr>
          <w:rtl/>
        </w:rPr>
        <w:t>היו"ר איתן גינזבורג:</w:t>
      </w:r>
      <w:r w:rsidRPr="00A2779A">
        <w:rPr>
          <w:rStyle w:val="TagStyle"/>
          <w:rtl/>
        </w:rPr>
        <w:t xml:space="preserve"> &lt;&lt; יור &gt;&gt;</w:t>
      </w:r>
      <w:r>
        <w:rPr>
          <w:rtl/>
        </w:rPr>
        <w:t xml:space="preserve"> </w:t>
      </w:r>
      <w:bookmarkEnd w:id="2144"/>
    </w:p>
    <w:p w:rsidR="003B4034" w:rsidRDefault="003B4034" w:rsidP="00431907">
      <w:pPr>
        <w:rPr>
          <w:rtl/>
          <w:lang w:eastAsia="he-IL"/>
        </w:rPr>
      </w:pPr>
    </w:p>
    <w:p w:rsidR="003B4034" w:rsidRDefault="003B4034" w:rsidP="001119B8">
      <w:pPr>
        <w:rPr>
          <w:rtl/>
          <w:lang w:eastAsia="he-IL"/>
        </w:rPr>
      </w:pPr>
      <w:bookmarkStart w:id="2145" w:name="_ETM_Q3_569028"/>
      <w:bookmarkEnd w:id="2145"/>
      <w:r>
        <w:rPr>
          <w:rFonts w:hint="cs"/>
          <w:rtl/>
          <w:lang w:eastAsia="he-IL"/>
        </w:rPr>
        <w:t xml:space="preserve">אמן. סליחה על ההתערבות, זה פשוט מעניין. </w:t>
      </w:r>
    </w:p>
    <w:p w:rsidR="003B4034" w:rsidRDefault="003B4034" w:rsidP="001119B8">
      <w:pPr>
        <w:rPr>
          <w:rtl/>
          <w:lang w:eastAsia="he-IL"/>
        </w:rPr>
      </w:pPr>
      <w:bookmarkStart w:id="2146" w:name="_ETM_Q3_568251"/>
      <w:bookmarkStart w:id="2147" w:name="_ETM_Q3_568338"/>
      <w:bookmarkEnd w:id="2146"/>
      <w:bookmarkEnd w:id="2147"/>
    </w:p>
    <w:p w:rsidR="003B4034" w:rsidRDefault="003B4034" w:rsidP="001119B8">
      <w:pPr>
        <w:pStyle w:val="-"/>
        <w:keepNext/>
        <w:rPr>
          <w:rtl/>
        </w:rPr>
      </w:pPr>
      <w:bookmarkStart w:id="2148" w:name="ET_speakercontinue_6201_38"/>
      <w:r w:rsidRPr="00A2779A">
        <w:rPr>
          <w:rStyle w:val="TagStyle"/>
          <w:rtl/>
        </w:rPr>
        <w:t xml:space="preserve"> &lt;&lt; דובר_המשך &gt;&gt; </w:t>
      </w:r>
      <w:r>
        <w:rPr>
          <w:rtl/>
        </w:rPr>
        <w:t>השרה להגנת הסביבה תמר זנדברג:</w:t>
      </w:r>
      <w:r w:rsidRPr="00A2779A">
        <w:rPr>
          <w:rStyle w:val="TagStyle"/>
          <w:rtl/>
        </w:rPr>
        <w:t xml:space="preserve"> &lt;&lt; דובר_המשך &gt;&gt;</w:t>
      </w:r>
      <w:r>
        <w:rPr>
          <w:rtl/>
        </w:rPr>
        <w:t xml:space="preserve"> </w:t>
      </w:r>
      <w:bookmarkEnd w:id="2148"/>
    </w:p>
    <w:p w:rsidR="003B4034" w:rsidRDefault="003B4034" w:rsidP="00431907">
      <w:pPr>
        <w:rPr>
          <w:rtl/>
          <w:lang w:eastAsia="he-IL"/>
        </w:rPr>
      </w:pPr>
    </w:p>
    <w:p w:rsidR="003B4034" w:rsidRDefault="003B4034" w:rsidP="00320C77">
      <w:pPr>
        <w:rPr>
          <w:rtl/>
          <w:lang w:eastAsia="he-IL"/>
        </w:rPr>
      </w:pPr>
      <w:bookmarkStart w:id="2149" w:name="_ETM_Q3_569627"/>
      <w:bookmarkEnd w:id="2149"/>
      <w:r>
        <w:rPr>
          <w:rFonts w:hint="cs"/>
          <w:rtl/>
          <w:lang w:eastAsia="he-IL"/>
        </w:rPr>
        <w:t xml:space="preserve">לא, זה בסדר גמור. סליחה אם שעממנו את שאר הציבור, אבל אלה דברים חשובים. </w:t>
      </w:r>
    </w:p>
    <w:p w:rsidR="003B4034" w:rsidRDefault="003B4034" w:rsidP="001119B8">
      <w:pPr>
        <w:rPr>
          <w:rtl/>
          <w:lang w:eastAsia="he-IL"/>
        </w:rPr>
      </w:pPr>
      <w:bookmarkStart w:id="2150" w:name="_ETM_Q3_573427"/>
      <w:bookmarkStart w:id="2151" w:name="_ETM_Q3_573537"/>
      <w:bookmarkEnd w:id="2150"/>
      <w:bookmarkEnd w:id="2151"/>
    </w:p>
    <w:p w:rsidR="003B4034" w:rsidRDefault="003B4034" w:rsidP="001119B8">
      <w:pPr>
        <w:pStyle w:val="af6"/>
        <w:keepNext/>
        <w:rPr>
          <w:rtl/>
        </w:rPr>
      </w:pPr>
      <w:bookmarkStart w:id="2152" w:name="ET_yor_6326_39"/>
      <w:r w:rsidRPr="00A2779A">
        <w:rPr>
          <w:rStyle w:val="TagStyle"/>
          <w:rtl/>
        </w:rPr>
        <w:t xml:space="preserve"> &lt;&lt; יור &gt;&gt; </w:t>
      </w:r>
      <w:r>
        <w:rPr>
          <w:rtl/>
        </w:rPr>
        <w:t>היו"ר איתן גינזבורג:</w:t>
      </w:r>
      <w:r w:rsidRPr="00A2779A">
        <w:rPr>
          <w:rStyle w:val="TagStyle"/>
          <w:rtl/>
        </w:rPr>
        <w:t xml:space="preserve"> &lt;&lt; יור &gt;&gt;</w:t>
      </w:r>
      <w:r>
        <w:rPr>
          <w:rtl/>
        </w:rPr>
        <w:t xml:space="preserve"> </w:t>
      </w:r>
      <w:bookmarkEnd w:id="2152"/>
    </w:p>
    <w:p w:rsidR="003B4034" w:rsidRDefault="003B4034" w:rsidP="00431907">
      <w:pPr>
        <w:rPr>
          <w:rtl/>
          <w:lang w:eastAsia="he-IL"/>
        </w:rPr>
      </w:pPr>
    </w:p>
    <w:p w:rsidR="003B4034" w:rsidRDefault="003B4034" w:rsidP="001119B8">
      <w:pPr>
        <w:rPr>
          <w:rtl/>
          <w:lang w:eastAsia="he-IL"/>
        </w:rPr>
      </w:pPr>
      <w:bookmarkStart w:id="2153" w:name="_ETM_Q3_574439"/>
      <w:bookmarkEnd w:id="2153"/>
      <w:r>
        <w:rPr>
          <w:rFonts w:hint="cs"/>
          <w:rtl/>
          <w:lang w:eastAsia="he-IL"/>
        </w:rPr>
        <w:t xml:space="preserve">אלה דברים שנוגעים </w:t>
      </w:r>
      <w:bookmarkStart w:id="2154" w:name="_ETM_Q3_577772"/>
      <w:bookmarkEnd w:id="2154"/>
      <w:r>
        <w:rPr>
          <w:rFonts w:hint="cs"/>
          <w:rtl/>
          <w:lang w:eastAsia="he-IL"/>
        </w:rPr>
        <w:t xml:space="preserve">ליום-יום שלנו. </w:t>
      </w:r>
    </w:p>
    <w:p w:rsidR="003B4034" w:rsidRPr="00C54A00" w:rsidRDefault="003B4034" w:rsidP="001119B8">
      <w:pPr>
        <w:rPr>
          <w:rtl/>
        </w:rPr>
      </w:pPr>
      <w:bookmarkStart w:id="2155" w:name="_ETM_Q3_574479"/>
      <w:bookmarkStart w:id="2156" w:name="_ETM_Q3_574558"/>
      <w:bookmarkEnd w:id="2155"/>
      <w:bookmarkEnd w:id="2156"/>
    </w:p>
    <w:p w:rsidR="003B4034" w:rsidRDefault="003B4034" w:rsidP="001119B8">
      <w:pPr>
        <w:pStyle w:val="-"/>
        <w:keepNext/>
        <w:rPr>
          <w:rtl/>
        </w:rPr>
      </w:pPr>
      <w:bookmarkStart w:id="2157" w:name="ET_speakercontinue_6201_41"/>
      <w:r w:rsidRPr="00A2779A">
        <w:rPr>
          <w:rStyle w:val="TagStyle"/>
          <w:rtl/>
        </w:rPr>
        <w:t xml:space="preserve"> &lt;&lt; דובר_המשך &gt;&gt; </w:t>
      </w:r>
      <w:r>
        <w:rPr>
          <w:rtl/>
        </w:rPr>
        <w:t>השרה להגנת הסביבה תמר זנדברג:</w:t>
      </w:r>
      <w:r w:rsidRPr="00A2779A">
        <w:rPr>
          <w:rStyle w:val="TagStyle"/>
          <w:rtl/>
        </w:rPr>
        <w:t xml:space="preserve"> &lt;&lt; דובר_המשך &gt;&gt;</w:t>
      </w:r>
      <w:r>
        <w:rPr>
          <w:rtl/>
        </w:rPr>
        <w:t xml:space="preserve"> </w:t>
      </w:r>
      <w:bookmarkEnd w:id="2157"/>
    </w:p>
    <w:p w:rsidR="003B4034" w:rsidRDefault="003B4034" w:rsidP="00431907">
      <w:pPr>
        <w:rPr>
          <w:rtl/>
          <w:lang w:eastAsia="he-IL"/>
        </w:rPr>
      </w:pPr>
    </w:p>
    <w:p w:rsidR="003B4034" w:rsidRDefault="003B4034" w:rsidP="001119B8">
      <w:pPr>
        <w:rPr>
          <w:rtl/>
          <w:lang w:eastAsia="he-IL"/>
        </w:rPr>
      </w:pPr>
      <w:r>
        <w:rPr>
          <w:rFonts w:hint="cs"/>
          <w:rtl/>
          <w:lang w:eastAsia="he-IL"/>
        </w:rPr>
        <w:t>בהחלט.</w:t>
      </w:r>
    </w:p>
    <w:p w:rsidR="003B4034" w:rsidRDefault="003B4034" w:rsidP="001119B8">
      <w:pPr>
        <w:rPr>
          <w:rtl/>
          <w:lang w:eastAsia="he-IL"/>
        </w:rPr>
      </w:pPr>
      <w:bookmarkStart w:id="2158" w:name="_ETM_Q3_574103"/>
      <w:bookmarkStart w:id="2159" w:name="_ETM_Q3_574170"/>
      <w:bookmarkEnd w:id="2158"/>
      <w:bookmarkEnd w:id="2159"/>
    </w:p>
    <w:p w:rsidR="003B4034" w:rsidRDefault="003B4034" w:rsidP="001119B8">
      <w:pPr>
        <w:pStyle w:val="af6"/>
        <w:keepNext/>
        <w:rPr>
          <w:rtl/>
        </w:rPr>
      </w:pPr>
      <w:bookmarkStart w:id="2160" w:name="ET_yor_6326_42"/>
      <w:r w:rsidRPr="00A2779A">
        <w:rPr>
          <w:rStyle w:val="TagStyle"/>
          <w:rtl/>
        </w:rPr>
        <w:t xml:space="preserve"> &lt;&lt; יור &gt;&gt; </w:t>
      </w:r>
      <w:r>
        <w:rPr>
          <w:rtl/>
        </w:rPr>
        <w:t>היו"ר איתן גינזבורג:</w:t>
      </w:r>
      <w:r w:rsidRPr="00A2779A">
        <w:rPr>
          <w:rStyle w:val="TagStyle"/>
          <w:rtl/>
        </w:rPr>
        <w:t xml:space="preserve"> &lt;&lt; יור &gt;&gt;</w:t>
      </w:r>
      <w:r>
        <w:rPr>
          <w:rtl/>
        </w:rPr>
        <w:t xml:space="preserve"> </w:t>
      </w:r>
      <w:bookmarkEnd w:id="2160"/>
    </w:p>
    <w:p w:rsidR="003B4034" w:rsidRDefault="003B4034" w:rsidP="00431907">
      <w:pPr>
        <w:rPr>
          <w:rtl/>
          <w:lang w:eastAsia="he-IL"/>
        </w:rPr>
      </w:pPr>
    </w:p>
    <w:p w:rsidR="003B4034" w:rsidRDefault="003B4034" w:rsidP="001119B8">
      <w:pPr>
        <w:rPr>
          <w:rtl/>
          <w:lang w:eastAsia="he-IL"/>
        </w:rPr>
      </w:pPr>
      <w:bookmarkStart w:id="2161" w:name="_ETM_Q3_575305"/>
      <w:bookmarkEnd w:id="2161"/>
      <w:r>
        <w:rPr>
          <w:rFonts w:hint="cs"/>
          <w:rtl/>
          <w:lang w:eastAsia="he-IL"/>
        </w:rPr>
        <w:t xml:space="preserve">בבקשה, חבר הכנסת הרצנו, שאילתה רגילה לשרה. </w:t>
      </w:r>
      <w:bookmarkStart w:id="2162" w:name="_ETM_Q3_579261"/>
      <w:bookmarkEnd w:id="2162"/>
    </w:p>
    <w:p w:rsidR="003B4034" w:rsidRDefault="003B4034" w:rsidP="001119B8">
      <w:pPr>
        <w:rPr>
          <w:rtl/>
          <w:lang w:eastAsia="he-IL"/>
        </w:rPr>
      </w:pPr>
      <w:bookmarkStart w:id="2163" w:name="_ETM_Q3_579502"/>
      <w:bookmarkStart w:id="2164" w:name="_ETM_Q3_579602"/>
      <w:bookmarkEnd w:id="2163"/>
      <w:bookmarkEnd w:id="2164"/>
    </w:p>
    <w:p w:rsidR="003B4034" w:rsidRDefault="003B4034" w:rsidP="001119B8">
      <w:pPr>
        <w:pStyle w:val="a9"/>
        <w:rPr>
          <w:rtl/>
          <w:lang w:eastAsia="he-IL"/>
        </w:rPr>
      </w:pPr>
      <w:bookmarkStart w:id="2165" w:name="ET_query_637618_43"/>
      <w:r w:rsidRPr="00A2779A">
        <w:rPr>
          <w:rStyle w:val="TagStyle"/>
          <w:rtl/>
        </w:rPr>
        <w:t xml:space="preserve"> &lt;&lt; שאילתה &gt;&gt; </w:t>
      </w:r>
      <w:bookmarkStart w:id="2166" w:name="_Toc105620607"/>
      <w:r>
        <w:rPr>
          <w:rtl/>
          <w:lang w:eastAsia="he-IL"/>
        </w:rPr>
        <w:t>602. המלצות ועדת המשנה לטיפול בזיהום האוויר הנגרם משרפות פסולת בשטחים פתוחים</w:t>
      </w:r>
      <w:bookmarkEnd w:id="2166"/>
      <w:r w:rsidRPr="00A2779A">
        <w:rPr>
          <w:rStyle w:val="TagStyle"/>
          <w:rtl/>
        </w:rPr>
        <w:t xml:space="preserve"> &lt;&lt; שאילתה &gt;&gt;</w:t>
      </w:r>
      <w:r>
        <w:rPr>
          <w:rtl/>
          <w:lang w:eastAsia="he-IL"/>
        </w:rPr>
        <w:t xml:space="preserve"> </w:t>
      </w:r>
      <w:bookmarkEnd w:id="2165"/>
    </w:p>
    <w:p w:rsidR="003B4034" w:rsidRDefault="003B4034" w:rsidP="001119B8">
      <w:pPr>
        <w:rPr>
          <w:rtl/>
          <w:lang w:eastAsia="he-IL"/>
        </w:rPr>
      </w:pPr>
    </w:p>
    <w:p w:rsidR="003B4034" w:rsidRDefault="003B4034" w:rsidP="001119B8">
      <w:pPr>
        <w:pStyle w:val="a4"/>
        <w:keepNext/>
        <w:rPr>
          <w:rtl/>
        </w:rPr>
      </w:pPr>
      <w:bookmarkStart w:id="2167" w:name="ET_speaker_5787_45"/>
      <w:r w:rsidRPr="00A2779A">
        <w:rPr>
          <w:rStyle w:val="TagStyle"/>
          <w:rtl/>
        </w:rPr>
        <w:t xml:space="preserve"> &lt;&lt; דובר &gt;&gt; </w:t>
      </w:r>
      <w:bookmarkStart w:id="2168" w:name="_Toc105620608"/>
      <w:r>
        <w:rPr>
          <w:rtl/>
        </w:rPr>
        <w:t>יוראי להב הרצנו (יש עתיד):</w:t>
      </w:r>
      <w:bookmarkEnd w:id="2168"/>
      <w:r w:rsidRPr="00A2779A">
        <w:rPr>
          <w:rStyle w:val="TagStyle"/>
          <w:rtl/>
        </w:rPr>
        <w:t xml:space="preserve"> &lt;&lt; דובר &gt;&gt;</w:t>
      </w:r>
      <w:r>
        <w:rPr>
          <w:rtl/>
        </w:rPr>
        <w:t xml:space="preserve"> </w:t>
      </w:r>
      <w:bookmarkEnd w:id="2167"/>
    </w:p>
    <w:p w:rsidR="003B4034" w:rsidRDefault="003B4034" w:rsidP="00431907">
      <w:pPr>
        <w:rPr>
          <w:rtl/>
          <w:lang w:eastAsia="he-IL"/>
        </w:rPr>
      </w:pPr>
    </w:p>
    <w:p w:rsidR="003B4034" w:rsidRDefault="003B4034" w:rsidP="00320C77">
      <w:pPr>
        <w:rPr>
          <w:rtl/>
          <w:lang w:eastAsia="he-IL"/>
        </w:rPr>
      </w:pPr>
      <w:r>
        <w:rPr>
          <w:rFonts w:hint="cs"/>
          <w:rtl/>
          <w:lang w:eastAsia="he-IL"/>
        </w:rPr>
        <w:t xml:space="preserve">תודה רבה. אדוני היושב-ראש, חבריי חברי הכנסת, אני לא </w:t>
      </w:r>
      <w:bookmarkStart w:id="2169" w:name="_ETM_Q3_582987"/>
      <w:bookmarkEnd w:id="2169"/>
      <w:r>
        <w:rPr>
          <w:rFonts w:hint="cs"/>
          <w:rtl/>
          <w:lang w:eastAsia="he-IL"/>
        </w:rPr>
        <w:t>יכול שלא לראות שביציע הציבור יש תלמידות ותלמידים. אני מוכ</w:t>
      </w:r>
      <w:bookmarkStart w:id="2170" w:name="_ETM_Q3_589547"/>
      <w:bookmarkEnd w:id="2170"/>
      <w:r>
        <w:rPr>
          <w:rFonts w:hint="cs"/>
          <w:rtl/>
          <w:lang w:eastAsia="he-IL"/>
        </w:rPr>
        <w:t xml:space="preserve">רח לציין שזה תענוג לראות אנשים צעירים שמגיעים לכנסת. אני </w:t>
      </w:r>
      <w:bookmarkStart w:id="2171" w:name="_ETM_Q3_590185"/>
      <w:bookmarkEnd w:id="2171"/>
      <w:r>
        <w:rPr>
          <w:rFonts w:hint="cs"/>
          <w:rtl/>
          <w:lang w:eastAsia="he-IL"/>
        </w:rPr>
        <w:t xml:space="preserve">רק רוצה לקוות שהם מתרשמים מהדיון הרציני והענייני </w:t>
      </w:r>
      <w:bookmarkStart w:id="2172" w:name="_ETM_Q3_600045"/>
      <w:bookmarkEnd w:id="2172"/>
      <w:r>
        <w:rPr>
          <w:rFonts w:hint="cs"/>
          <w:rtl/>
          <w:lang w:eastAsia="he-IL"/>
        </w:rPr>
        <w:t>שעכשיו נערך כאן, ש</w:t>
      </w:r>
      <w:r w:rsidR="00320C77">
        <w:rPr>
          <w:rFonts w:hint="cs"/>
          <w:rtl/>
          <w:lang w:eastAsia="he-IL"/>
        </w:rPr>
        <w:t xml:space="preserve">גם </w:t>
      </w:r>
      <w:r>
        <w:rPr>
          <w:rFonts w:hint="cs"/>
          <w:rtl/>
          <w:lang w:eastAsia="he-IL"/>
        </w:rPr>
        <w:t xml:space="preserve">קורה כאן לצד מראות אחרים שאולי </w:t>
      </w:r>
      <w:bookmarkStart w:id="2173" w:name="_ETM_Q3_602609"/>
      <w:bookmarkEnd w:id="2173"/>
      <w:r>
        <w:rPr>
          <w:rFonts w:hint="cs"/>
          <w:rtl/>
          <w:lang w:eastAsia="he-IL"/>
        </w:rPr>
        <w:t xml:space="preserve">יותר רואים בטלוויזיה. אז אני שמח וגאה על השיח </w:t>
      </w:r>
      <w:bookmarkStart w:id="2174" w:name="_ETM_Q3_610324"/>
      <w:bookmarkEnd w:id="2174"/>
      <w:r>
        <w:rPr>
          <w:rFonts w:hint="cs"/>
          <w:rtl/>
          <w:lang w:eastAsia="he-IL"/>
        </w:rPr>
        <w:t xml:space="preserve">הזה, שגם מתמקד במה שאני מגדיר בתור האיום הכי גדול </w:t>
      </w:r>
      <w:bookmarkStart w:id="2175" w:name="_ETM_Q3_613473"/>
      <w:bookmarkEnd w:id="2175"/>
      <w:r>
        <w:rPr>
          <w:rFonts w:hint="cs"/>
          <w:rtl/>
          <w:lang w:eastAsia="he-IL"/>
        </w:rPr>
        <w:t>על בני הדור שלנו. אז ברוכים תהיו.</w:t>
      </w:r>
    </w:p>
    <w:p w:rsidR="003B4034" w:rsidRDefault="003B4034" w:rsidP="001119B8">
      <w:pPr>
        <w:rPr>
          <w:rtl/>
          <w:lang w:eastAsia="he-IL"/>
        </w:rPr>
      </w:pPr>
      <w:bookmarkStart w:id="2176" w:name="_ETM_Q3_615087"/>
      <w:bookmarkStart w:id="2177" w:name="_ETM_Q3_615168"/>
      <w:bookmarkEnd w:id="2176"/>
      <w:bookmarkEnd w:id="2177"/>
    </w:p>
    <w:p w:rsidR="003B4034" w:rsidRDefault="003B4034" w:rsidP="001119B8">
      <w:pPr>
        <w:rPr>
          <w:rtl/>
          <w:lang w:eastAsia="he-IL"/>
        </w:rPr>
      </w:pPr>
      <w:bookmarkStart w:id="2178" w:name="_ETM_Q3_615231"/>
      <w:bookmarkStart w:id="2179" w:name="_ETM_Q3_615308"/>
      <w:bookmarkEnd w:id="2178"/>
      <w:bookmarkEnd w:id="2179"/>
      <w:r>
        <w:rPr>
          <w:rFonts w:hint="cs"/>
          <w:rtl/>
          <w:lang w:eastAsia="he-IL"/>
        </w:rPr>
        <w:t xml:space="preserve">ועכשיו לשאילתה </w:t>
      </w:r>
      <w:bookmarkStart w:id="2180" w:name="_ETM_Q3_619119"/>
      <w:bookmarkEnd w:id="2180"/>
      <w:r w:rsidR="00431907">
        <w:rPr>
          <w:rFonts w:hint="cs"/>
          <w:rtl/>
          <w:lang w:eastAsia="he-IL"/>
        </w:rPr>
        <w:t>– – –</w:t>
      </w:r>
    </w:p>
    <w:p w:rsidR="003B4034" w:rsidRDefault="003B4034" w:rsidP="001119B8">
      <w:pPr>
        <w:rPr>
          <w:rtl/>
          <w:lang w:eastAsia="he-IL"/>
        </w:rPr>
      </w:pPr>
      <w:bookmarkStart w:id="2181" w:name="_ETM_Q3_616736"/>
      <w:bookmarkStart w:id="2182" w:name="_ETM_Q3_616770"/>
      <w:bookmarkEnd w:id="2181"/>
      <w:bookmarkEnd w:id="2182"/>
    </w:p>
    <w:p w:rsidR="003B4034" w:rsidRDefault="003B4034" w:rsidP="001119B8">
      <w:pPr>
        <w:pStyle w:val="af6"/>
        <w:keepNext/>
        <w:rPr>
          <w:rtl/>
        </w:rPr>
      </w:pPr>
      <w:bookmarkStart w:id="2183" w:name="ET_yor_6326_46"/>
      <w:r w:rsidRPr="00A2779A">
        <w:rPr>
          <w:rStyle w:val="TagStyle"/>
          <w:rtl/>
        </w:rPr>
        <w:t xml:space="preserve"> &lt;&lt; יור &gt;&gt; </w:t>
      </w:r>
      <w:r>
        <w:rPr>
          <w:rtl/>
        </w:rPr>
        <w:t>היו"ר איתן גינזבורג:</w:t>
      </w:r>
      <w:r w:rsidRPr="00A2779A">
        <w:rPr>
          <w:rStyle w:val="TagStyle"/>
          <w:rtl/>
        </w:rPr>
        <w:t xml:space="preserve"> &lt;&lt; יור &gt;&gt;</w:t>
      </w:r>
      <w:r>
        <w:rPr>
          <w:rtl/>
        </w:rPr>
        <w:t xml:space="preserve"> </w:t>
      </w:r>
      <w:bookmarkEnd w:id="2183"/>
    </w:p>
    <w:p w:rsidR="003B4034" w:rsidRDefault="003B4034" w:rsidP="00431907">
      <w:pPr>
        <w:rPr>
          <w:rtl/>
          <w:lang w:eastAsia="he-IL"/>
        </w:rPr>
      </w:pPr>
    </w:p>
    <w:p w:rsidR="003B4034" w:rsidRDefault="003B4034" w:rsidP="001119B8">
      <w:pPr>
        <w:rPr>
          <w:rtl/>
          <w:lang w:eastAsia="he-IL"/>
        </w:rPr>
      </w:pPr>
      <w:bookmarkStart w:id="2184" w:name="_ETM_Q3_618278"/>
      <w:bookmarkEnd w:id="2184"/>
      <w:r>
        <w:rPr>
          <w:rFonts w:hint="cs"/>
          <w:rtl/>
          <w:lang w:eastAsia="he-IL"/>
        </w:rPr>
        <w:t xml:space="preserve">באמת ברוכים הבאים. </w:t>
      </w:r>
    </w:p>
    <w:p w:rsidR="003B4034" w:rsidRPr="00C54A00" w:rsidRDefault="003B4034" w:rsidP="001119B8">
      <w:pPr>
        <w:rPr>
          <w:rtl/>
        </w:rPr>
      </w:pPr>
    </w:p>
    <w:p w:rsidR="003B4034" w:rsidRDefault="003B4034" w:rsidP="001119B8">
      <w:pPr>
        <w:pStyle w:val="a4"/>
        <w:rPr>
          <w:rtl/>
        </w:rPr>
      </w:pPr>
      <w:bookmarkStart w:id="2185" w:name="ET_speaker_6201_44"/>
      <w:r w:rsidRPr="00A96D77">
        <w:rPr>
          <w:rStyle w:val="TagStyle"/>
          <w:rtl/>
        </w:rPr>
        <w:t xml:space="preserve"> &lt;&lt; דובר &gt;&gt;</w:t>
      </w:r>
      <w:r w:rsidRPr="00A2779A">
        <w:rPr>
          <w:rStyle w:val="TagStyle"/>
          <w:rtl/>
        </w:rPr>
        <w:t xml:space="preserve"> </w:t>
      </w:r>
      <w:bookmarkStart w:id="2186" w:name="_Toc105620609"/>
      <w:r>
        <w:rPr>
          <w:rtl/>
        </w:rPr>
        <w:t>השרה להגנת הסביבה תמר זנדברג:</w:t>
      </w:r>
      <w:bookmarkEnd w:id="2186"/>
      <w:r w:rsidRPr="00A2779A">
        <w:rPr>
          <w:rStyle w:val="TagStyle"/>
          <w:rtl/>
        </w:rPr>
        <w:t xml:space="preserve"> </w:t>
      </w:r>
      <w:r w:rsidRPr="00A96D77">
        <w:rPr>
          <w:rStyle w:val="TagStyle"/>
          <w:rtl/>
        </w:rPr>
        <w:t>&lt;&lt; דובר &gt;&gt;</w:t>
      </w:r>
      <w:bookmarkEnd w:id="2185"/>
      <w:r>
        <w:rPr>
          <w:rStyle w:val="TagStyle"/>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בהחלט. כל הכבוד. </w:t>
      </w:r>
    </w:p>
    <w:p w:rsidR="003B4034" w:rsidRDefault="003B4034" w:rsidP="001119B8">
      <w:pPr>
        <w:rPr>
          <w:rtl/>
          <w:lang w:eastAsia="he-IL"/>
        </w:rPr>
      </w:pPr>
      <w:bookmarkStart w:id="2187" w:name="_ETM_Q3_619349"/>
      <w:bookmarkStart w:id="2188" w:name="_ETM_Q3_619434"/>
      <w:bookmarkEnd w:id="2187"/>
      <w:bookmarkEnd w:id="2188"/>
    </w:p>
    <w:p w:rsidR="003B4034" w:rsidRDefault="003B4034" w:rsidP="001119B8">
      <w:pPr>
        <w:pStyle w:val="af6"/>
        <w:keepNext/>
        <w:rPr>
          <w:rtl/>
        </w:rPr>
      </w:pPr>
      <w:bookmarkStart w:id="2189" w:name="ET_yor_6326_48"/>
      <w:r w:rsidRPr="00A2779A">
        <w:rPr>
          <w:rStyle w:val="TagStyle"/>
          <w:rtl/>
        </w:rPr>
        <w:t xml:space="preserve"> &lt;&lt; יור &gt;&gt; </w:t>
      </w:r>
      <w:r>
        <w:rPr>
          <w:rtl/>
        </w:rPr>
        <w:t>היו"ר איתן גינזבורג:</w:t>
      </w:r>
      <w:r w:rsidRPr="00A2779A">
        <w:rPr>
          <w:rStyle w:val="TagStyle"/>
          <w:rtl/>
        </w:rPr>
        <w:t xml:space="preserve"> &lt;&lt; יור &gt;&gt;</w:t>
      </w:r>
      <w:r>
        <w:rPr>
          <w:rtl/>
        </w:rPr>
        <w:t xml:space="preserve"> </w:t>
      </w:r>
      <w:bookmarkEnd w:id="2189"/>
    </w:p>
    <w:p w:rsidR="003B4034" w:rsidRDefault="003B4034" w:rsidP="00431907">
      <w:pPr>
        <w:rPr>
          <w:rtl/>
          <w:lang w:eastAsia="he-IL"/>
        </w:rPr>
      </w:pPr>
    </w:p>
    <w:p w:rsidR="003B4034" w:rsidRDefault="003B4034" w:rsidP="001119B8">
      <w:pPr>
        <w:rPr>
          <w:rtl/>
          <w:lang w:eastAsia="he-IL"/>
        </w:rPr>
      </w:pPr>
      <w:bookmarkStart w:id="2190" w:name="_ETM_Q3_620710"/>
      <w:bookmarkEnd w:id="2190"/>
      <w:r>
        <w:rPr>
          <w:rFonts w:hint="cs"/>
          <w:rtl/>
          <w:lang w:eastAsia="he-IL"/>
        </w:rPr>
        <w:t xml:space="preserve">ברוכים הבאים </w:t>
      </w:r>
      <w:bookmarkStart w:id="2191" w:name="_ETM_Q3_621401"/>
      <w:bookmarkEnd w:id="2191"/>
      <w:r>
        <w:rPr>
          <w:rFonts w:hint="cs"/>
          <w:rtl/>
          <w:lang w:eastAsia="he-IL"/>
        </w:rPr>
        <w:t xml:space="preserve">כל באי הכנסת. בבקשה. </w:t>
      </w:r>
    </w:p>
    <w:p w:rsidR="003B4034" w:rsidRDefault="003B4034" w:rsidP="001119B8">
      <w:pPr>
        <w:rPr>
          <w:rtl/>
          <w:lang w:eastAsia="he-IL"/>
        </w:rPr>
      </w:pPr>
      <w:bookmarkStart w:id="2192" w:name="_ETM_Q3_622822"/>
      <w:bookmarkStart w:id="2193" w:name="_ETM_Q3_622924"/>
      <w:bookmarkEnd w:id="2192"/>
      <w:bookmarkEnd w:id="2193"/>
    </w:p>
    <w:p w:rsidR="003B4034" w:rsidRDefault="003B4034" w:rsidP="001119B8">
      <w:pPr>
        <w:pStyle w:val="-"/>
        <w:keepNext/>
        <w:rPr>
          <w:rtl/>
        </w:rPr>
      </w:pPr>
      <w:bookmarkStart w:id="2194" w:name="ET_speakercontinue_5787_49"/>
      <w:r w:rsidRPr="00A2779A">
        <w:rPr>
          <w:rStyle w:val="TagStyle"/>
          <w:rtl/>
        </w:rPr>
        <w:t xml:space="preserve"> &lt;&lt; דובר_המשך &gt;&gt; </w:t>
      </w:r>
      <w:r>
        <w:rPr>
          <w:rtl/>
        </w:rPr>
        <w:t>יוראי להב הרצנו (יש עתיד):</w:t>
      </w:r>
      <w:r w:rsidRPr="00A2779A">
        <w:rPr>
          <w:rStyle w:val="TagStyle"/>
          <w:rtl/>
        </w:rPr>
        <w:t xml:space="preserve"> &lt;&lt; דובר_המשך &gt;&gt;</w:t>
      </w:r>
      <w:r>
        <w:rPr>
          <w:rtl/>
        </w:rPr>
        <w:t xml:space="preserve"> </w:t>
      </w:r>
      <w:bookmarkEnd w:id="2194"/>
    </w:p>
    <w:p w:rsidR="003B4034" w:rsidRDefault="003B4034" w:rsidP="00431907">
      <w:pPr>
        <w:rPr>
          <w:rtl/>
          <w:lang w:eastAsia="he-IL"/>
        </w:rPr>
      </w:pPr>
    </w:p>
    <w:p w:rsidR="003B4034" w:rsidRDefault="003B4034" w:rsidP="00C54A00">
      <w:pPr>
        <w:rPr>
          <w:rtl/>
          <w:lang w:eastAsia="he-IL"/>
        </w:rPr>
      </w:pPr>
      <w:bookmarkStart w:id="2195" w:name="_ETM_Q3_624425"/>
      <w:bookmarkEnd w:id="2195"/>
      <w:r>
        <w:rPr>
          <w:rFonts w:hint="cs"/>
          <w:rtl/>
          <w:lang w:eastAsia="he-IL"/>
        </w:rPr>
        <w:t xml:space="preserve">השאילתה שלי עוסקת בהמלצות ועדת המשנה </w:t>
      </w:r>
      <w:bookmarkStart w:id="2196" w:name="_ETM_Q3_624719"/>
      <w:bookmarkEnd w:id="2196"/>
      <w:r>
        <w:rPr>
          <w:rFonts w:hint="cs"/>
          <w:rtl/>
          <w:lang w:eastAsia="he-IL"/>
        </w:rPr>
        <w:t xml:space="preserve">לטיפול בזיהום האוויר הנגרם משרפות פסולת בשטחים פתוחים שהובילה </w:t>
      </w:r>
      <w:bookmarkStart w:id="2197" w:name="_ETM_Q3_631329"/>
      <w:bookmarkEnd w:id="2197"/>
      <w:r>
        <w:rPr>
          <w:rFonts w:hint="cs"/>
          <w:rtl/>
          <w:lang w:eastAsia="he-IL"/>
        </w:rPr>
        <w:t xml:space="preserve">חברת הכנסת יעל גרמן, היום השגרירה בפריז. אז כך </w:t>
      </w:r>
      <w:bookmarkStart w:id="2198" w:name="_ETM_Q3_634364"/>
      <w:bookmarkEnd w:id="2198"/>
      <w:r>
        <w:rPr>
          <w:rFonts w:hint="cs"/>
          <w:rtl/>
          <w:lang w:eastAsia="he-IL"/>
        </w:rPr>
        <w:t>אני שואל:</w:t>
      </w:r>
      <w:bookmarkStart w:id="2199" w:name="_ETM_Q3_634623"/>
      <w:bookmarkEnd w:id="2199"/>
    </w:p>
    <w:p w:rsidR="003B4034" w:rsidRDefault="003B4034" w:rsidP="001119B8">
      <w:pPr>
        <w:rPr>
          <w:rtl/>
          <w:lang w:eastAsia="he-IL"/>
        </w:rPr>
      </w:pPr>
      <w:bookmarkStart w:id="2200" w:name="_ETM_Q3_634719"/>
      <w:bookmarkEnd w:id="2200"/>
    </w:p>
    <w:p w:rsidR="003B4034" w:rsidRDefault="003B4034" w:rsidP="001119B8">
      <w:pPr>
        <w:rPr>
          <w:rtl/>
          <w:lang w:eastAsia="he-IL"/>
        </w:rPr>
      </w:pPr>
      <w:bookmarkStart w:id="2201" w:name="_ETM_Q3_635630"/>
      <w:bookmarkStart w:id="2202" w:name="_ETM_Q3_635706"/>
      <w:bookmarkEnd w:id="2201"/>
      <w:bookmarkEnd w:id="2202"/>
      <w:r>
        <w:rPr>
          <w:rFonts w:hint="cs"/>
          <w:rtl/>
          <w:lang w:eastAsia="he-IL"/>
        </w:rPr>
        <w:t>הוועדה שפעלה בכנסת העשרים פרסמה שורת המלצות</w:t>
      </w:r>
      <w:bookmarkStart w:id="2203" w:name="_ETM_Q3_640068"/>
      <w:bookmarkEnd w:id="2203"/>
      <w:r>
        <w:rPr>
          <w:rFonts w:hint="cs"/>
          <w:rtl/>
          <w:lang w:eastAsia="he-IL"/>
        </w:rPr>
        <w:t xml:space="preserve">: הקמת צוות בין-משרדי לטיפול בתופעה, העצמת </w:t>
      </w:r>
      <w:bookmarkStart w:id="2204" w:name="_ETM_Q3_641109"/>
      <w:bookmarkEnd w:id="2204"/>
      <w:r>
        <w:rPr>
          <w:rFonts w:hint="cs"/>
          <w:rtl/>
          <w:lang w:eastAsia="he-IL"/>
        </w:rPr>
        <w:t xml:space="preserve">יכולת הפיקוח אחר שרפות הפסולת באמצעות המשטרה ורשות הטבע והגנים, </w:t>
      </w:r>
      <w:bookmarkStart w:id="2205" w:name="_ETM_Q3_645653"/>
      <w:bookmarkEnd w:id="2205"/>
      <w:r>
        <w:rPr>
          <w:rFonts w:hint="cs"/>
          <w:rtl/>
          <w:lang w:eastAsia="he-IL"/>
        </w:rPr>
        <w:t xml:space="preserve">הגדלת מצבת כוח האדם המשפטי, הסדרת פינוי הפסולת, לרבות מעקב </w:t>
      </w:r>
      <w:bookmarkStart w:id="2206" w:name="_ETM_Q3_652051"/>
      <w:bookmarkEnd w:id="2206"/>
      <w:r>
        <w:rPr>
          <w:rFonts w:hint="cs"/>
          <w:rtl/>
          <w:lang w:eastAsia="he-IL"/>
        </w:rPr>
        <w:t xml:space="preserve">מבוסס </w:t>
      </w:r>
      <w:r>
        <w:rPr>
          <w:rFonts w:hint="cs"/>
          <w:lang w:eastAsia="he-IL"/>
        </w:rPr>
        <w:t>GPS</w:t>
      </w:r>
      <w:r>
        <w:rPr>
          <w:rFonts w:hint="cs"/>
          <w:rtl/>
          <w:lang w:eastAsia="he-IL"/>
        </w:rPr>
        <w:t xml:space="preserve"> אחר משאיות ועוד. </w:t>
      </w:r>
    </w:p>
    <w:p w:rsidR="003B4034" w:rsidRDefault="003B4034" w:rsidP="001119B8">
      <w:pPr>
        <w:rPr>
          <w:rtl/>
          <w:lang w:eastAsia="he-IL"/>
        </w:rPr>
      </w:pPr>
    </w:p>
    <w:p w:rsidR="003B4034" w:rsidRDefault="003B4034" w:rsidP="001119B8">
      <w:pPr>
        <w:rPr>
          <w:rtl/>
          <w:lang w:eastAsia="he-IL"/>
        </w:rPr>
      </w:pPr>
      <w:r>
        <w:rPr>
          <w:rFonts w:hint="cs"/>
          <w:rtl/>
          <w:lang w:eastAsia="he-IL"/>
        </w:rPr>
        <w:t>ברצוני לשאול אותך, גברתי השרה:</w:t>
      </w:r>
      <w:bookmarkStart w:id="2207" w:name="_ETM_Q3_656653"/>
      <w:bookmarkEnd w:id="2207"/>
    </w:p>
    <w:p w:rsidR="003B4034" w:rsidRDefault="003B4034" w:rsidP="001119B8">
      <w:pPr>
        <w:rPr>
          <w:rtl/>
          <w:lang w:eastAsia="he-IL"/>
        </w:rPr>
      </w:pPr>
      <w:bookmarkStart w:id="2208" w:name="_ETM_Q3_656728"/>
      <w:bookmarkEnd w:id="2208"/>
    </w:p>
    <w:p w:rsidR="003B4034" w:rsidRDefault="003B4034" w:rsidP="001119B8">
      <w:pPr>
        <w:rPr>
          <w:rtl/>
          <w:lang w:eastAsia="he-IL"/>
        </w:rPr>
      </w:pPr>
      <w:bookmarkStart w:id="2209" w:name="_ETM_Q3_656892"/>
      <w:bookmarkStart w:id="2210" w:name="_ETM_Q3_656960"/>
      <w:bookmarkEnd w:id="2209"/>
      <w:bookmarkEnd w:id="2210"/>
      <w:r>
        <w:rPr>
          <w:rFonts w:hint="cs"/>
          <w:rtl/>
          <w:lang w:eastAsia="he-IL"/>
        </w:rPr>
        <w:t xml:space="preserve">אילו </w:t>
      </w:r>
      <w:bookmarkStart w:id="2211" w:name="_ETM_Q3_659700"/>
      <w:bookmarkEnd w:id="2211"/>
      <w:r>
        <w:rPr>
          <w:rFonts w:hint="cs"/>
          <w:rtl/>
          <w:lang w:eastAsia="he-IL"/>
        </w:rPr>
        <w:t>מהמלצות הדוח יושמו בשנים שחלפו מפרסומו?</w:t>
      </w:r>
      <w:bookmarkStart w:id="2212" w:name="_ETM_Q3_661643"/>
      <w:bookmarkEnd w:id="2212"/>
    </w:p>
    <w:p w:rsidR="003B4034" w:rsidRPr="00FC6147" w:rsidRDefault="003B4034" w:rsidP="001119B8">
      <w:pPr>
        <w:ind w:firstLine="0"/>
        <w:rPr>
          <w:rtl/>
          <w:lang w:eastAsia="he-IL"/>
        </w:rPr>
      </w:pPr>
      <w:bookmarkStart w:id="2213" w:name="_ETM_Q3_661727"/>
      <w:bookmarkStart w:id="2214" w:name="_ETM_Q3_617735"/>
      <w:bookmarkStart w:id="2215" w:name="_ETM_Q3_617827"/>
      <w:bookmarkEnd w:id="2213"/>
      <w:bookmarkEnd w:id="2214"/>
      <w:bookmarkEnd w:id="2215"/>
    </w:p>
    <w:p w:rsidR="003B4034" w:rsidRDefault="003B4034" w:rsidP="001119B8">
      <w:pPr>
        <w:pStyle w:val="-"/>
        <w:keepNext/>
        <w:rPr>
          <w:rtl/>
        </w:rPr>
      </w:pPr>
      <w:r w:rsidRPr="00E8087F">
        <w:rPr>
          <w:rStyle w:val="TagStyle"/>
          <w:rtl/>
        </w:rPr>
        <w:t xml:space="preserve"> &lt;&lt; דובר_המשך &gt;&gt; </w:t>
      </w:r>
      <w:r>
        <w:rPr>
          <w:rtl/>
        </w:rPr>
        <w:t>השרה להגנת הסביבה תמר זנדברג:</w:t>
      </w:r>
      <w:r w:rsidRPr="00E8087F">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320C77">
      <w:pPr>
        <w:rPr>
          <w:rtl/>
          <w:lang w:eastAsia="he-IL"/>
        </w:rPr>
      </w:pPr>
      <w:r>
        <w:rPr>
          <w:rFonts w:hint="cs"/>
          <w:rtl/>
          <w:lang w:eastAsia="he-IL"/>
        </w:rPr>
        <w:t>אז תודה רבה, חבר הכנסת להב הרצנו, גם על הדברים, גם על הברכה לתלמידות והתלמידים וגם על השאלה. התשובה כדלקמן:</w:t>
      </w:r>
      <w:bookmarkStart w:id="2216" w:name="_ETM_Q3_669541"/>
      <w:bookmarkEnd w:id="2216"/>
    </w:p>
    <w:p w:rsidR="003B4034" w:rsidRDefault="003B4034" w:rsidP="001119B8">
      <w:pPr>
        <w:rPr>
          <w:rtl/>
          <w:lang w:eastAsia="he-IL"/>
        </w:rPr>
      </w:pPr>
      <w:bookmarkStart w:id="2217" w:name="_ETM_Q3_669608"/>
      <w:bookmarkEnd w:id="2217"/>
    </w:p>
    <w:p w:rsidR="003B4034" w:rsidRDefault="003B4034" w:rsidP="00320C77">
      <w:pPr>
        <w:rPr>
          <w:rtl/>
          <w:lang w:eastAsia="he-IL"/>
        </w:rPr>
      </w:pPr>
      <w:bookmarkStart w:id="2218" w:name="_ETM_Q3_669709"/>
      <w:bookmarkStart w:id="2219" w:name="_ETM_Q3_669773"/>
      <w:bookmarkEnd w:id="2218"/>
      <w:bookmarkEnd w:id="2219"/>
      <w:r>
        <w:rPr>
          <w:rFonts w:hint="cs"/>
          <w:rtl/>
          <w:lang w:eastAsia="he-IL"/>
        </w:rPr>
        <w:t xml:space="preserve">היחידה למניעת השלכה </w:t>
      </w:r>
      <w:bookmarkStart w:id="2220" w:name="_ETM_Q3_673382"/>
      <w:bookmarkEnd w:id="2220"/>
      <w:r>
        <w:rPr>
          <w:rFonts w:hint="cs"/>
          <w:rtl/>
          <w:lang w:eastAsia="he-IL"/>
        </w:rPr>
        <w:t xml:space="preserve">ושרפה של פסולת בשטחים הפתוחים </w:t>
      </w:r>
      <w:r>
        <w:rPr>
          <w:rtl/>
        </w:rPr>
        <w:t>–</w:t>
      </w:r>
      <w:r>
        <w:rPr>
          <w:rFonts w:hint="cs"/>
          <w:rtl/>
          <w:lang w:eastAsia="he-IL"/>
        </w:rPr>
        <w:t xml:space="preserve"> יחידת ינשוף </w:t>
      </w:r>
      <w:r>
        <w:rPr>
          <w:rtl/>
        </w:rPr>
        <w:t>–</w:t>
      </w:r>
      <w:r>
        <w:rPr>
          <w:rFonts w:hint="cs"/>
          <w:rtl/>
          <w:lang w:eastAsia="he-IL"/>
        </w:rPr>
        <w:t xml:space="preserve"> הוקמה בשיתוף פעולה </w:t>
      </w:r>
      <w:bookmarkStart w:id="2221" w:name="_ETM_Q3_678187"/>
      <w:bookmarkEnd w:id="2221"/>
      <w:r w:rsidR="00320C77">
        <w:rPr>
          <w:rFonts w:hint="cs"/>
          <w:rtl/>
          <w:lang w:eastAsia="he-IL"/>
        </w:rPr>
        <w:t>של</w:t>
      </w:r>
      <w:r>
        <w:rPr>
          <w:rFonts w:hint="cs"/>
          <w:rtl/>
          <w:lang w:eastAsia="he-IL"/>
        </w:rPr>
        <w:t xml:space="preserve"> המשרד להגנת הסביבה ורשות הטבע והגנים. היחידה מונה 14 </w:t>
      </w:r>
      <w:bookmarkStart w:id="2222" w:name="_ETM_Q3_682611"/>
      <w:bookmarkEnd w:id="2222"/>
      <w:r>
        <w:rPr>
          <w:rFonts w:hint="cs"/>
          <w:rtl/>
          <w:lang w:eastAsia="he-IL"/>
        </w:rPr>
        <w:t xml:space="preserve">פקחים ומנהל, בפריסה ארצית על פי מחוזות. היחידה מאוישת ופועלת החל משנת 2019 בתחומים הבאים: 1. טיפול </w:t>
      </w:r>
      <w:bookmarkStart w:id="2223" w:name="_ETM_Q3_690499"/>
      <w:bookmarkEnd w:id="2223"/>
      <w:r>
        <w:rPr>
          <w:rFonts w:hint="cs"/>
          <w:rtl/>
          <w:lang w:eastAsia="he-IL"/>
        </w:rPr>
        <w:t xml:space="preserve">במפגעי עשן </w:t>
      </w:r>
      <w:r>
        <w:rPr>
          <w:rtl/>
        </w:rPr>
        <w:t>–</w:t>
      </w:r>
      <w:r>
        <w:rPr>
          <w:rFonts w:hint="cs"/>
          <w:rtl/>
          <w:lang w:eastAsia="he-IL"/>
        </w:rPr>
        <w:t xml:space="preserve"> הגעה למפגע עשן, דיווח למוקד הסביבה </w:t>
      </w:r>
      <w:bookmarkStart w:id="2224" w:name="_ETM_Q3_693578"/>
      <w:bookmarkEnd w:id="2224"/>
      <w:r>
        <w:rPr>
          <w:rFonts w:hint="cs"/>
          <w:rtl/>
          <w:lang w:eastAsia="he-IL"/>
        </w:rPr>
        <w:t xml:space="preserve">ולרשות הכבאות וההצלה. ביצוע כלל הפעולות לצורך סיום המפגע </w:t>
      </w:r>
      <w:bookmarkStart w:id="2225" w:name="_ETM_Q3_698896"/>
      <w:bookmarkEnd w:id="2225"/>
      <w:r>
        <w:rPr>
          <w:rFonts w:hint="cs"/>
          <w:rtl/>
          <w:lang w:eastAsia="he-IL"/>
        </w:rPr>
        <w:t>ואיסוף נתונים לצורך ביצוע האכיפה;</w:t>
      </w:r>
      <w:bookmarkStart w:id="2226" w:name="_ETM_Q3_699898"/>
      <w:bookmarkStart w:id="2227" w:name="_ETM_Q3_700010"/>
      <w:bookmarkStart w:id="2228" w:name="_ETM_Q3_700090"/>
      <w:bookmarkStart w:id="2229" w:name="_ETM_Q3_700181"/>
      <w:bookmarkEnd w:id="2226"/>
      <w:bookmarkEnd w:id="2227"/>
      <w:bookmarkEnd w:id="2228"/>
      <w:bookmarkEnd w:id="2229"/>
      <w:r>
        <w:rPr>
          <w:rFonts w:hint="cs"/>
          <w:rtl/>
          <w:lang w:eastAsia="he-IL"/>
        </w:rPr>
        <w:t xml:space="preserve"> 2. אכיפה כנגד השלכות </w:t>
      </w:r>
      <w:bookmarkStart w:id="2230" w:name="_ETM_Q3_705011"/>
      <w:bookmarkEnd w:id="2230"/>
      <w:r>
        <w:rPr>
          <w:rFonts w:hint="cs"/>
          <w:rtl/>
          <w:lang w:eastAsia="he-IL"/>
        </w:rPr>
        <w:t xml:space="preserve">והצתת פסולת </w:t>
      </w:r>
      <w:r>
        <w:rPr>
          <w:rtl/>
          <w:lang w:eastAsia="he-IL"/>
        </w:rPr>
        <w:t>–</w:t>
      </w:r>
      <w:r>
        <w:rPr>
          <w:rFonts w:hint="cs"/>
          <w:rtl/>
          <w:lang w:eastAsia="he-IL"/>
        </w:rPr>
        <w:t xml:space="preserve"> ביצוע פעולות פיקוח ואכיפה, תצפיות, מארבים, מצלמות</w:t>
      </w:r>
      <w:bookmarkStart w:id="2231" w:name="_ETM_Q3_705984"/>
      <w:bookmarkEnd w:id="2231"/>
      <w:r>
        <w:rPr>
          <w:rFonts w:hint="cs"/>
          <w:rtl/>
          <w:lang w:eastAsia="he-IL"/>
        </w:rPr>
        <w:t xml:space="preserve"> ועוד לצורך איתור העבירות ותיעודן, ובהמשך </w:t>
      </w:r>
      <w:r w:rsidR="00320C77">
        <w:rPr>
          <w:rFonts w:hint="eastAsia"/>
          <w:rtl/>
          <w:lang w:eastAsia="he-IL"/>
        </w:rPr>
        <w:t xml:space="preserve">– </w:t>
      </w:r>
      <w:r>
        <w:rPr>
          <w:rFonts w:hint="cs"/>
          <w:rtl/>
          <w:lang w:eastAsia="he-IL"/>
        </w:rPr>
        <w:t xml:space="preserve">טיפול אכיפתי באמצעות ברירות משפט או העברה לטיפול המשטרה </w:t>
      </w:r>
      <w:bookmarkStart w:id="2232" w:name="_ETM_Q3_715071"/>
      <w:bookmarkEnd w:id="2232"/>
      <w:r>
        <w:rPr>
          <w:rFonts w:hint="cs"/>
          <w:rtl/>
          <w:lang w:eastAsia="he-IL"/>
        </w:rPr>
        <w:t>הירוקה;</w:t>
      </w:r>
      <w:bookmarkStart w:id="2233" w:name="_ETM_Q3_716439"/>
      <w:bookmarkStart w:id="2234" w:name="_ETM_Q3_716516"/>
      <w:bookmarkStart w:id="2235" w:name="_ETM_Q3_716583"/>
      <w:bookmarkStart w:id="2236" w:name="_ETM_Q3_716660"/>
      <w:bookmarkEnd w:id="2233"/>
      <w:bookmarkEnd w:id="2234"/>
      <w:bookmarkEnd w:id="2235"/>
      <w:bookmarkEnd w:id="2236"/>
      <w:r>
        <w:rPr>
          <w:rFonts w:hint="cs"/>
          <w:rtl/>
          <w:lang w:eastAsia="he-IL"/>
        </w:rPr>
        <w:t xml:space="preserve"> 3. איתור מפגעים </w:t>
      </w:r>
      <w:r>
        <w:rPr>
          <w:rtl/>
        </w:rPr>
        <w:t>–</w:t>
      </w:r>
      <w:r>
        <w:rPr>
          <w:rFonts w:hint="cs"/>
          <w:rtl/>
          <w:lang w:eastAsia="he-IL"/>
        </w:rPr>
        <w:t xml:space="preserve"> ביצוע סקר מפגעי פסולת, בדגש </w:t>
      </w:r>
      <w:bookmarkStart w:id="2237" w:name="_ETM_Q3_720307"/>
      <w:bookmarkEnd w:id="2237"/>
      <w:r>
        <w:rPr>
          <w:rFonts w:hint="cs"/>
          <w:rtl/>
          <w:lang w:eastAsia="he-IL"/>
        </w:rPr>
        <w:t>על ערימות פסולת בעלות פוטנציאל בעירה;</w:t>
      </w:r>
      <w:bookmarkStart w:id="2238" w:name="_ETM_Q3_722188"/>
      <w:bookmarkStart w:id="2239" w:name="_ETM_Q3_722245"/>
      <w:bookmarkStart w:id="2240" w:name="_ETM_Q3_722379"/>
      <w:bookmarkStart w:id="2241" w:name="_ETM_Q3_722461"/>
      <w:bookmarkEnd w:id="2238"/>
      <w:bookmarkEnd w:id="2239"/>
      <w:bookmarkEnd w:id="2240"/>
      <w:bookmarkEnd w:id="2241"/>
      <w:r>
        <w:rPr>
          <w:rFonts w:hint="cs"/>
          <w:rtl/>
          <w:lang w:eastAsia="he-IL"/>
        </w:rPr>
        <w:t xml:space="preserve"> 4. סיוע למשטרה הירו</w:t>
      </w:r>
      <w:bookmarkStart w:id="2242" w:name="_ETM_Q3_726677"/>
      <w:bookmarkEnd w:id="2242"/>
      <w:r>
        <w:rPr>
          <w:rFonts w:hint="cs"/>
          <w:rtl/>
          <w:lang w:eastAsia="he-IL"/>
        </w:rPr>
        <w:t xml:space="preserve">קה בביצוע איסוף מידע על יעדים או בביצוע פעילות </w:t>
      </w:r>
      <w:bookmarkStart w:id="2243" w:name="_ETM_Q3_728737"/>
      <w:bookmarkEnd w:id="2243"/>
      <w:r>
        <w:rPr>
          <w:rFonts w:hint="cs"/>
          <w:rtl/>
          <w:lang w:eastAsia="he-IL"/>
        </w:rPr>
        <w:t>אכיפה על יעדים גדולים של עבריינות פסולת;</w:t>
      </w:r>
      <w:bookmarkStart w:id="2244" w:name="_ETM_Q3_732303"/>
      <w:bookmarkStart w:id="2245" w:name="_ETM_Q3_732390"/>
      <w:bookmarkStart w:id="2246" w:name="_ETM_Q3_732471"/>
      <w:bookmarkStart w:id="2247" w:name="_ETM_Q3_732542"/>
      <w:bookmarkEnd w:id="2244"/>
      <w:bookmarkEnd w:id="2245"/>
      <w:bookmarkEnd w:id="2246"/>
      <w:bookmarkEnd w:id="2247"/>
      <w:r>
        <w:rPr>
          <w:rFonts w:hint="cs"/>
          <w:rtl/>
          <w:lang w:eastAsia="he-IL"/>
        </w:rPr>
        <w:t xml:space="preserve"> 5. סיוע למחוזות המשרד להגנת הסביבה, העברת דוחות מפורטים בגין מפגעי פסולת </w:t>
      </w:r>
      <w:bookmarkStart w:id="2248" w:name="_ETM_Q3_739772"/>
      <w:bookmarkEnd w:id="2248"/>
      <w:r>
        <w:rPr>
          <w:rFonts w:hint="cs"/>
          <w:rtl/>
          <w:lang w:eastAsia="he-IL"/>
        </w:rPr>
        <w:t xml:space="preserve">משמעותיים והמלצה לפעול באמצעות צווי ניקוי ובאמצעות הטלת עיצומים כספיים; </w:t>
      </w:r>
      <w:bookmarkStart w:id="2249" w:name="_ETM_Q3_743978"/>
      <w:bookmarkStart w:id="2250" w:name="_ETM_Q3_744314"/>
      <w:bookmarkStart w:id="2251" w:name="_ETM_Q3_744393"/>
      <w:bookmarkStart w:id="2252" w:name="_ETM_Q3_698865"/>
      <w:bookmarkStart w:id="2253" w:name="_ETM_Q3_698967"/>
      <w:bookmarkStart w:id="2254" w:name="TOR_Q4"/>
      <w:bookmarkEnd w:id="2249"/>
      <w:bookmarkEnd w:id="2250"/>
      <w:bookmarkEnd w:id="2251"/>
      <w:bookmarkEnd w:id="2252"/>
      <w:bookmarkEnd w:id="2253"/>
      <w:bookmarkEnd w:id="2254"/>
      <w:r>
        <w:rPr>
          <w:rFonts w:hint="cs"/>
          <w:rtl/>
          <w:lang w:eastAsia="he-IL"/>
        </w:rPr>
        <w:t>6. ביצוע הסברה בנושא השלכת פסולת ברמה של יישובים, קיבוצים</w:t>
      </w:r>
      <w:bookmarkStart w:id="2255" w:name="_ETM_Q4_142659"/>
      <w:bookmarkEnd w:id="2255"/>
      <w:r>
        <w:rPr>
          <w:rFonts w:hint="cs"/>
          <w:rtl/>
          <w:lang w:eastAsia="he-IL"/>
        </w:rPr>
        <w:t>, מועצות ועוד</w:t>
      </w:r>
      <w:bookmarkStart w:id="2256" w:name="_ETM_Q4_144262"/>
      <w:bookmarkEnd w:id="2256"/>
      <w:r>
        <w:rPr>
          <w:rFonts w:hint="cs"/>
          <w:rtl/>
          <w:lang w:eastAsia="he-IL"/>
        </w:rPr>
        <w:t xml:space="preserve">; </w:t>
      </w:r>
      <w:bookmarkStart w:id="2257" w:name="_ETM_Q4_146464"/>
      <w:bookmarkStart w:id="2258" w:name="_ETM_Q4_146674"/>
      <w:bookmarkStart w:id="2259" w:name="_ETM_Q4_146744"/>
      <w:bookmarkStart w:id="2260" w:name="_ETM_Q4_148071"/>
      <w:bookmarkStart w:id="2261" w:name="_ETM_Q4_148142"/>
      <w:bookmarkStart w:id="2262" w:name="_ETM_Q4_146099"/>
      <w:bookmarkStart w:id="2263" w:name="_ETM_Q4_147465"/>
      <w:bookmarkEnd w:id="2257"/>
      <w:bookmarkEnd w:id="2258"/>
      <w:bookmarkEnd w:id="2259"/>
      <w:bookmarkEnd w:id="2260"/>
      <w:bookmarkEnd w:id="2261"/>
      <w:bookmarkEnd w:id="2262"/>
      <w:bookmarkEnd w:id="2263"/>
      <w:r>
        <w:rPr>
          <w:rFonts w:hint="cs"/>
          <w:rtl/>
          <w:lang w:eastAsia="he-IL"/>
        </w:rPr>
        <w:t xml:space="preserve">7. שיתוף פעולה </w:t>
      </w:r>
      <w:bookmarkStart w:id="2264" w:name="_ETM_Q4_146092"/>
      <w:bookmarkEnd w:id="2264"/>
      <w:r>
        <w:rPr>
          <w:rFonts w:hint="cs"/>
          <w:rtl/>
          <w:lang w:eastAsia="he-IL"/>
        </w:rPr>
        <w:t>עם פקחים של אשכולות, רשויות מקומיות</w:t>
      </w:r>
      <w:bookmarkStart w:id="2265" w:name="_ETM_Q4_149209"/>
      <w:bookmarkEnd w:id="2265"/>
      <w:r>
        <w:rPr>
          <w:rFonts w:hint="cs"/>
          <w:rtl/>
          <w:lang w:eastAsia="he-IL"/>
        </w:rPr>
        <w:t>, יחידות סביבתיות, משטרה ועוד</w:t>
      </w:r>
      <w:bookmarkStart w:id="2266" w:name="_ETM_Q4_151240"/>
      <w:bookmarkEnd w:id="2266"/>
      <w:r>
        <w:rPr>
          <w:rFonts w:hint="cs"/>
          <w:rtl/>
          <w:lang w:eastAsia="he-IL"/>
        </w:rPr>
        <w:t>.</w:t>
      </w:r>
    </w:p>
    <w:p w:rsidR="003B4034" w:rsidRDefault="003B4034" w:rsidP="001119B8">
      <w:pPr>
        <w:rPr>
          <w:rtl/>
          <w:lang w:eastAsia="he-IL"/>
        </w:rPr>
      </w:pPr>
      <w:bookmarkStart w:id="2267" w:name="_ETM_Q4_152591"/>
      <w:bookmarkStart w:id="2268" w:name="_ETM_Q4_152659"/>
      <w:bookmarkEnd w:id="2267"/>
      <w:bookmarkEnd w:id="2268"/>
    </w:p>
    <w:p w:rsidR="003B4034" w:rsidRDefault="003B4034" w:rsidP="001119B8">
      <w:pPr>
        <w:rPr>
          <w:rtl/>
          <w:lang w:eastAsia="he-IL"/>
        </w:rPr>
      </w:pPr>
      <w:bookmarkStart w:id="2269" w:name="_ETM_Q4_152763"/>
      <w:bookmarkStart w:id="2270" w:name="_ETM_Q4_152822"/>
      <w:bookmarkEnd w:id="2269"/>
      <w:bookmarkEnd w:id="2270"/>
      <w:r>
        <w:rPr>
          <w:rFonts w:hint="cs"/>
          <w:rtl/>
          <w:lang w:eastAsia="he-IL"/>
        </w:rPr>
        <w:t xml:space="preserve">פקחי היחידה </w:t>
      </w:r>
      <w:bookmarkStart w:id="2271" w:name="_ETM_Q4_153299"/>
      <w:bookmarkEnd w:id="2271"/>
      <w:r>
        <w:rPr>
          <w:rFonts w:hint="cs"/>
          <w:rtl/>
          <w:lang w:eastAsia="he-IL"/>
        </w:rPr>
        <w:t xml:space="preserve">עברו את ההכשרות וקיבלו את </w:t>
      </w:r>
      <w:proofErr w:type="spellStart"/>
      <w:r>
        <w:rPr>
          <w:rFonts w:hint="cs"/>
          <w:rtl/>
          <w:lang w:eastAsia="he-IL"/>
        </w:rPr>
        <w:t>ההסמכות</w:t>
      </w:r>
      <w:proofErr w:type="spellEnd"/>
      <w:r>
        <w:rPr>
          <w:rFonts w:hint="cs"/>
          <w:rtl/>
          <w:lang w:eastAsia="he-IL"/>
        </w:rPr>
        <w:t xml:space="preserve"> הב</w:t>
      </w:r>
      <w:bookmarkStart w:id="2272" w:name="_ETM_Q4_155943"/>
      <w:bookmarkEnd w:id="2272"/>
      <w:r>
        <w:rPr>
          <w:rFonts w:hint="cs"/>
          <w:rtl/>
          <w:lang w:eastAsia="he-IL"/>
        </w:rPr>
        <w:t xml:space="preserve">אות: סמכויות על </w:t>
      </w:r>
      <w:bookmarkStart w:id="2273" w:name="_ETM_Q4_156347"/>
      <w:bookmarkEnd w:id="2273"/>
      <w:r>
        <w:rPr>
          <w:rFonts w:hint="cs"/>
          <w:rtl/>
          <w:lang w:eastAsia="he-IL"/>
        </w:rPr>
        <w:t xml:space="preserve">פי חוק גנים ושמורות, </w:t>
      </w:r>
      <w:proofErr w:type="spellStart"/>
      <w:r>
        <w:rPr>
          <w:rFonts w:hint="cs"/>
          <w:rtl/>
          <w:lang w:eastAsia="he-IL"/>
        </w:rPr>
        <w:t>התשנ"ח</w:t>
      </w:r>
      <w:proofErr w:type="spellEnd"/>
      <w:r>
        <w:rPr>
          <w:rFonts w:hint="eastAsia"/>
          <w:rtl/>
          <w:lang w:eastAsia="he-IL"/>
        </w:rPr>
        <w:t>–</w:t>
      </w:r>
      <w:r>
        <w:rPr>
          <w:rFonts w:hint="cs"/>
          <w:rtl/>
          <w:lang w:eastAsia="he-IL"/>
        </w:rPr>
        <w:t>19</w:t>
      </w:r>
      <w:bookmarkStart w:id="2274" w:name="_ETM_Q4_157543"/>
      <w:bookmarkEnd w:id="2274"/>
      <w:r>
        <w:rPr>
          <w:rFonts w:hint="cs"/>
          <w:rtl/>
          <w:lang w:eastAsia="he-IL"/>
        </w:rPr>
        <w:t>98;</w:t>
      </w:r>
      <w:bookmarkStart w:id="2275" w:name="_ETM_Q4_159795"/>
      <w:bookmarkEnd w:id="2275"/>
      <w:r>
        <w:rPr>
          <w:rFonts w:hint="cs"/>
          <w:rtl/>
          <w:lang w:eastAsia="he-IL"/>
        </w:rPr>
        <w:t xml:space="preserve"> צו סדר הדין הפלילי, </w:t>
      </w:r>
      <w:bookmarkStart w:id="2276" w:name="_ETM_Q4_160600"/>
      <w:bookmarkEnd w:id="2276"/>
      <w:proofErr w:type="spellStart"/>
      <w:r>
        <w:rPr>
          <w:rFonts w:hint="cs"/>
          <w:rtl/>
          <w:lang w:eastAsia="he-IL"/>
        </w:rPr>
        <w:t>התש"ס</w:t>
      </w:r>
      <w:proofErr w:type="spellEnd"/>
      <w:r>
        <w:rPr>
          <w:rFonts w:hint="eastAsia"/>
          <w:rtl/>
          <w:lang w:eastAsia="he-IL"/>
        </w:rPr>
        <w:t>–</w:t>
      </w:r>
      <w:r>
        <w:rPr>
          <w:rFonts w:hint="cs"/>
          <w:rtl/>
          <w:lang w:eastAsia="he-IL"/>
        </w:rPr>
        <w:t>2000</w:t>
      </w:r>
      <w:bookmarkStart w:id="2277" w:name="_ETM_Q4_160840"/>
      <w:bookmarkEnd w:id="2277"/>
      <w:r>
        <w:rPr>
          <w:rFonts w:hint="cs"/>
          <w:rtl/>
          <w:lang w:eastAsia="he-IL"/>
        </w:rPr>
        <w:t>, הסמכה למסירת</w:t>
      </w:r>
      <w:bookmarkStart w:id="2278" w:name="_ETM_Q4_162393"/>
      <w:bookmarkEnd w:id="2278"/>
      <w:r>
        <w:rPr>
          <w:rFonts w:hint="cs"/>
          <w:rtl/>
          <w:lang w:eastAsia="he-IL"/>
        </w:rPr>
        <w:t xml:space="preserve"> הודעת תשלום קנס </w:t>
      </w:r>
      <w:r>
        <w:rPr>
          <w:rFonts w:hint="eastAsia"/>
          <w:rtl/>
          <w:lang w:eastAsia="he-IL"/>
        </w:rPr>
        <w:t>–</w:t>
      </w:r>
      <w:r>
        <w:rPr>
          <w:rFonts w:hint="cs"/>
          <w:rtl/>
          <w:lang w:eastAsia="he-IL"/>
        </w:rPr>
        <w:t xml:space="preserve"> שמירת הניקיון; </w:t>
      </w:r>
      <w:bookmarkStart w:id="2279" w:name="_ETM_Q4_164063"/>
      <w:bookmarkEnd w:id="2279"/>
      <w:r>
        <w:rPr>
          <w:rFonts w:hint="cs"/>
          <w:rtl/>
          <w:lang w:eastAsia="he-IL"/>
        </w:rPr>
        <w:t xml:space="preserve">צו סדר הדין הפלילי, </w:t>
      </w:r>
      <w:proofErr w:type="spellStart"/>
      <w:r>
        <w:rPr>
          <w:rFonts w:hint="cs"/>
          <w:rtl/>
          <w:lang w:eastAsia="he-IL"/>
        </w:rPr>
        <w:t>התשס"ד</w:t>
      </w:r>
      <w:proofErr w:type="spellEnd"/>
      <w:r>
        <w:rPr>
          <w:rFonts w:hint="eastAsia"/>
          <w:rtl/>
          <w:lang w:eastAsia="he-IL"/>
        </w:rPr>
        <w:t>–</w:t>
      </w:r>
      <w:r>
        <w:rPr>
          <w:rFonts w:hint="cs"/>
          <w:rtl/>
          <w:lang w:eastAsia="he-IL"/>
        </w:rPr>
        <w:t>2003</w:t>
      </w:r>
      <w:bookmarkStart w:id="2280" w:name="_ETM_Q4_170144"/>
      <w:bookmarkEnd w:id="2280"/>
      <w:r>
        <w:rPr>
          <w:rFonts w:hint="cs"/>
          <w:rtl/>
          <w:lang w:eastAsia="he-IL"/>
        </w:rPr>
        <w:t>, הסמכה למסיר</w:t>
      </w:r>
      <w:bookmarkStart w:id="2281" w:name="_ETM_Q4_171008"/>
      <w:bookmarkEnd w:id="2281"/>
      <w:r>
        <w:rPr>
          <w:rFonts w:hint="cs"/>
          <w:rtl/>
          <w:lang w:eastAsia="he-IL"/>
        </w:rPr>
        <w:t>ת הודע</w:t>
      </w:r>
      <w:bookmarkStart w:id="2282" w:name="_ETM_Q4_173588"/>
      <w:bookmarkEnd w:id="2282"/>
      <w:r>
        <w:rPr>
          <w:rFonts w:hint="cs"/>
          <w:rtl/>
          <w:lang w:eastAsia="he-IL"/>
        </w:rPr>
        <w:t xml:space="preserve">ת תשלום קנס </w:t>
      </w:r>
      <w:r>
        <w:rPr>
          <w:rFonts w:hint="eastAsia"/>
          <w:rtl/>
          <w:lang w:eastAsia="he-IL"/>
        </w:rPr>
        <w:t>–</w:t>
      </w:r>
      <w:r>
        <w:rPr>
          <w:rFonts w:hint="cs"/>
          <w:rtl/>
          <w:lang w:eastAsia="he-IL"/>
        </w:rPr>
        <w:t xml:space="preserve"> יריעות פלסטיק.</w:t>
      </w:r>
    </w:p>
    <w:p w:rsidR="003B4034" w:rsidRDefault="003B4034" w:rsidP="001119B8">
      <w:pPr>
        <w:rPr>
          <w:rtl/>
          <w:lang w:eastAsia="he-IL"/>
        </w:rPr>
      </w:pPr>
      <w:bookmarkStart w:id="2283" w:name="_ETM_Q4_170878"/>
      <w:bookmarkEnd w:id="2283"/>
    </w:p>
    <w:p w:rsidR="003B4034" w:rsidRDefault="003B4034" w:rsidP="001119B8">
      <w:pPr>
        <w:rPr>
          <w:rtl/>
        </w:rPr>
      </w:pPr>
      <w:bookmarkStart w:id="2284" w:name="_ETM_Q4_175894"/>
      <w:bookmarkStart w:id="2285" w:name="_ETM_Q4_175966"/>
      <w:bookmarkEnd w:id="2284"/>
      <w:bookmarkEnd w:id="2285"/>
      <w:r>
        <w:rPr>
          <w:rFonts w:hint="cs"/>
          <w:rtl/>
          <w:lang w:eastAsia="he-IL"/>
        </w:rPr>
        <w:t xml:space="preserve">יכולות הפיקוח הועצמו על ידי הוספת שימוש </w:t>
      </w:r>
      <w:proofErr w:type="spellStart"/>
      <w:r>
        <w:rPr>
          <w:rFonts w:hint="cs"/>
          <w:rtl/>
          <w:lang w:eastAsia="he-IL"/>
        </w:rPr>
        <w:t>ברחפנים</w:t>
      </w:r>
      <w:proofErr w:type="spellEnd"/>
      <w:r>
        <w:rPr>
          <w:rFonts w:hint="cs"/>
          <w:rtl/>
          <w:lang w:eastAsia="he-IL"/>
        </w:rPr>
        <w:t xml:space="preserve"> ו</w:t>
      </w:r>
      <w:bookmarkStart w:id="2286" w:name="_ETM_Q4_174107"/>
      <w:bookmarkStart w:id="2287" w:name="_ETM_Q4_176273"/>
      <w:bookmarkEnd w:id="2286"/>
      <w:bookmarkEnd w:id="2287"/>
      <w:r>
        <w:rPr>
          <w:rtl/>
        </w:rPr>
        <w:t xml:space="preserve">אמצעי </w:t>
      </w:r>
      <w:bookmarkStart w:id="2288" w:name="_ETM_Q4_180299"/>
      <w:bookmarkEnd w:id="2288"/>
      <w:r>
        <w:rPr>
          <w:rtl/>
        </w:rPr>
        <w:t xml:space="preserve">מודיעין </w:t>
      </w:r>
      <w:bookmarkStart w:id="2289" w:name="_ETM_Q4_180689"/>
      <w:bookmarkEnd w:id="2289"/>
      <w:r>
        <w:rPr>
          <w:rtl/>
        </w:rPr>
        <w:t>אלקטרוניים</w:t>
      </w:r>
      <w:r>
        <w:rPr>
          <w:rFonts w:hint="cs"/>
          <w:rtl/>
        </w:rPr>
        <w:t>.</w:t>
      </w:r>
      <w:r>
        <w:rPr>
          <w:rtl/>
        </w:rPr>
        <w:t xml:space="preserve"> </w:t>
      </w:r>
      <w:bookmarkStart w:id="2290" w:name="_ETM_Q4_181800"/>
      <w:bookmarkEnd w:id="2290"/>
      <w:r>
        <w:rPr>
          <w:rtl/>
        </w:rPr>
        <w:t xml:space="preserve">בשנת </w:t>
      </w:r>
      <w:bookmarkStart w:id="2291" w:name="_ETM_Q4_182279"/>
      <w:bookmarkEnd w:id="2291"/>
      <w:r>
        <w:rPr>
          <w:rtl/>
        </w:rPr>
        <w:t xml:space="preserve">2021 </w:t>
      </w:r>
      <w:bookmarkStart w:id="2292" w:name="_ETM_Q4_183360"/>
      <w:bookmarkEnd w:id="2292"/>
      <w:r>
        <w:rPr>
          <w:rtl/>
        </w:rPr>
        <w:t xml:space="preserve">בוצעה </w:t>
      </w:r>
      <w:bookmarkStart w:id="2293" w:name="_ETM_Q4_183840"/>
      <w:bookmarkEnd w:id="2293"/>
      <w:r>
        <w:rPr>
          <w:rFonts w:hint="cs"/>
          <w:rtl/>
        </w:rPr>
        <w:t>ה</w:t>
      </w:r>
      <w:r>
        <w:rPr>
          <w:rtl/>
        </w:rPr>
        <w:t>צב</w:t>
      </w:r>
      <w:r>
        <w:rPr>
          <w:rFonts w:hint="cs"/>
          <w:rtl/>
        </w:rPr>
        <w:t>ה</w:t>
      </w:r>
      <w:bookmarkStart w:id="2294" w:name="_ETM_Q4_179511"/>
      <w:bookmarkEnd w:id="2294"/>
      <w:r>
        <w:rPr>
          <w:rtl/>
        </w:rPr>
        <w:t xml:space="preserve"> </w:t>
      </w:r>
      <w:bookmarkStart w:id="2295" w:name="_ETM_Q4_184290"/>
      <w:bookmarkEnd w:id="2295"/>
      <w:r>
        <w:rPr>
          <w:rtl/>
        </w:rPr>
        <w:t xml:space="preserve">של </w:t>
      </w:r>
      <w:bookmarkStart w:id="2296" w:name="_ETM_Q4_184470"/>
      <w:bookmarkEnd w:id="2296"/>
      <w:r>
        <w:rPr>
          <w:rtl/>
        </w:rPr>
        <w:t xml:space="preserve">169 </w:t>
      </w:r>
      <w:bookmarkStart w:id="2297" w:name="_ETM_Q4_185460"/>
      <w:bookmarkEnd w:id="2297"/>
      <w:r>
        <w:rPr>
          <w:rtl/>
        </w:rPr>
        <w:t xml:space="preserve">מצלמות </w:t>
      </w:r>
      <w:bookmarkStart w:id="2298" w:name="_ETM_Q4_185910"/>
      <w:bookmarkEnd w:id="2298"/>
      <w:r>
        <w:rPr>
          <w:rtl/>
        </w:rPr>
        <w:t xml:space="preserve">אכיפה </w:t>
      </w:r>
      <w:bookmarkStart w:id="2299" w:name="_ETM_Q4_186599"/>
      <w:bookmarkEnd w:id="2299"/>
      <w:r>
        <w:rPr>
          <w:rtl/>
        </w:rPr>
        <w:t xml:space="preserve">לצורך </w:t>
      </w:r>
      <w:bookmarkStart w:id="2300" w:name="_ETM_Q4_187169"/>
      <w:bookmarkEnd w:id="2300"/>
      <w:r>
        <w:rPr>
          <w:rtl/>
        </w:rPr>
        <w:t xml:space="preserve">תיעוד </w:t>
      </w:r>
      <w:bookmarkStart w:id="2301" w:name="_ETM_Q4_187469"/>
      <w:bookmarkEnd w:id="2301"/>
      <w:r>
        <w:rPr>
          <w:rtl/>
        </w:rPr>
        <w:t xml:space="preserve">עבירות </w:t>
      </w:r>
      <w:bookmarkStart w:id="2302" w:name="_ETM_Q4_187829"/>
      <w:bookmarkEnd w:id="2302"/>
      <w:r>
        <w:rPr>
          <w:rtl/>
        </w:rPr>
        <w:t>השלכ</w:t>
      </w:r>
      <w:r>
        <w:rPr>
          <w:rFonts w:hint="cs"/>
          <w:rtl/>
        </w:rPr>
        <w:t>ה</w:t>
      </w:r>
      <w:r>
        <w:rPr>
          <w:rtl/>
        </w:rPr>
        <w:t xml:space="preserve"> </w:t>
      </w:r>
      <w:bookmarkStart w:id="2303" w:name="_ETM_Q4_188250"/>
      <w:bookmarkEnd w:id="2303"/>
      <w:r>
        <w:rPr>
          <w:rtl/>
        </w:rPr>
        <w:t>ו</w:t>
      </w:r>
      <w:bookmarkStart w:id="2304" w:name="_ETM_Q4_188580"/>
      <w:bookmarkEnd w:id="2304"/>
      <w:r>
        <w:rPr>
          <w:rtl/>
        </w:rPr>
        <w:t xml:space="preserve">שרפת </w:t>
      </w:r>
      <w:bookmarkStart w:id="2305" w:name="_ETM_Q4_189240"/>
      <w:bookmarkEnd w:id="2305"/>
      <w:r>
        <w:rPr>
          <w:rtl/>
        </w:rPr>
        <w:t>פסולת</w:t>
      </w:r>
      <w:r>
        <w:rPr>
          <w:rFonts w:hint="cs"/>
          <w:rtl/>
        </w:rPr>
        <w:t>.</w:t>
      </w:r>
      <w:bookmarkStart w:id="2306" w:name="_ETM_Q4_184710"/>
      <w:bookmarkStart w:id="2307" w:name="_ETM_Q4_190299"/>
      <w:bookmarkEnd w:id="2306"/>
      <w:bookmarkEnd w:id="2307"/>
    </w:p>
    <w:p w:rsidR="003B4034" w:rsidRDefault="003B4034" w:rsidP="001119B8">
      <w:pPr>
        <w:rPr>
          <w:rtl/>
        </w:rPr>
      </w:pPr>
    </w:p>
    <w:p w:rsidR="003B4034" w:rsidRDefault="003B4034" w:rsidP="001119B8">
      <w:pPr>
        <w:rPr>
          <w:rtl/>
        </w:rPr>
      </w:pPr>
      <w:r>
        <w:rPr>
          <w:rtl/>
        </w:rPr>
        <w:t>ביצוע</w:t>
      </w:r>
      <w:r>
        <w:rPr>
          <w:rFonts w:hint="cs"/>
          <w:rtl/>
        </w:rPr>
        <w:t>י</w:t>
      </w:r>
      <w:r>
        <w:rPr>
          <w:rtl/>
        </w:rPr>
        <w:t xml:space="preserve"> </w:t>
      </w:r>
      <w:bookmarkStart w:id="2308" w:name="_ETM_Q4_190869"/>
      <w:bookmarkEnd w:id="2308"/>
      <w:r>
        <w:rPr>
          <w:rtl/>
        </w:rPr>
        <w:t xml:space="preserve">היחידה </w:t>
      </w:r>
      <w:bookmarkStart w:id="2309" w:name="_ETM_Q4_191349"/>
      <w:bookmarkEnd w:id="2309"/>
      <w:r>
        <w:rPr>
          <w:rtl/>
        </w:rPr>
        <w:t xml:space="preserve">בשנת </w:t>
      </w:r>
      <w:bookmarkStart w:id="2310" w:name="_ETM_Q4_191740"/>
      <w:bookmarkEnd w:id="2310"/>
      <w:r>
        <w:rPr>
          <w:rtl/>
        </w:rPr>
        <w:t>2021</w:t>
      </w:r>
      <w:r>
        <w:rPr>
          <w:rFonts w:hint="cs"/>
          <w:rtl/>
        </w:rPr>
        <w:t>:</w:t>
      </w:r>
      <w:bookmarkStart w:id="2311" w:name="_ETM_Q4_188677"/>
      <w:bookmarkEnd w:id="2311"/>
      <w:r>
        <w:rPr>
          <w:rtl/>
        </w:rPr>
        <w:t xml:space="preserve"> </w:t>
      </w:r>
      <w:bookmarkStart w:id="2312" w:name="_ETM_Q4_193209"/>
      <w:bookmarkEnd w:id="2312"/>
      <w:r>
        <w:rPr>
          <w:rtl/>
        </w:rPr>
        <w:t xml:space="preserve">טופלו </w:t>
      </w:r>
      <w:bookmarkStart w:id="2313" w:name="_ETM_Q4_193659"/>
      <w:bookmarkEnd w:id="2313"/>
      <w:r>
        <w:rPr>
          <w:rtl/>
        </w:rPr>
        <w:t xml:space="preserve">389 </w:t>
      </w:r>
      <w:bookmarkStart w:id="2314" w:name="_ETM_Q4_194980"/>
      <w:bookmarkEnd w:id="2314"/>
      <w:r>
        <w:rPr>
          <w:rFonts w:hint="cs"/>
          <w:rtl/>
        </w:rPr>
        <w:t>מ</w:t>
      </w:r>
      <w:r>
        <w:rPr>
          <w:rtl/>
        </w:rPr>
        <w:t xml:space="preserve">פגעי </w:t>
      </w:r>
      <w:bookmarkStart w:id="2315" w:name="_ETM_Q4_195400"/>
      <w:bookmarkEnd w:id="2315"/>
      <w:r>
        <w:rPr>
          <w:rtl/>
        </w:rPr>
        <w:t xml:space="preserve">עשן </w:t>
      </w:r>
      <w:bookmarkStart w:id="2316" w:name="_ETM_Q4_195730"/>
      <w:bookmarkEnd w:id="2316"/>
      <w:r>
        <w:rPr>
          <w:rtl/>
        </w:rPr>
        <w:t xml:space="preserve">משרפות </w:t>
      </w:r>
      <w:bookmarkStart w:id="2317" w:name="_ETM_Q4_196150"/>
      <w:bookmarkEnd w:id="2317"/>
      <w:r>
        <w:rPr>
          <w:rtl/>
        </w:rPr>
        <w:t>פסולת</w:t>
      </w:r>
      <w:bookmarkStart w:id="2318" w:name="_ETM_Q4_194641"/>
      <w:bookmarkEnd w:id="2318"/>
      <w:r>
        <w:rPr>
          <w:rFonts w:hint="cs"/>
          <w:rtl/>
        </w:rPr>
        <w:t>;</w:t>
      </w:r>
      <w:r>
        <w:rPr>
          <w:rtl/>
        </w:rPr>
        <w:t xml:space="preserve"> </w:t>
      </w:r>
      <w:bookmarkStart w:id="2319" w:name="_ETM_Q4_197050"/>
      <w:bookmarkEnd w:id="2319"/>
      <w:r>
        <w:rPr>
          <w:rtl/>
        </w:rPr>
        <w:t xml:space="preserve">נמסרו </w:t>
      </w:r>
      <w:bookmarkStart w:id="2320" w:name="_ETM_Q4_197769"/>
      <w:bookmarkEnd w:id="2320"/>
      <w:r>
        <w:rPr>
          <w:rtl/>
        </w:rPr>
        <w:t xml:space="preserve">420 </w:t>
      </w:r>
      <w:bookmarkStart w:id="2321" w:name="_ETM_Q4_198579"/>
      <w:bookmarkEnd w:id="2321"/>
      <w:r>
        <w:rPr>
          <w:rtl/>
        </w:rPr>
        <w:t xml:space="preserve">דוחות </w:t>
      </w:r>
      <w:bookmarkStart w:id="2322" w:name="_ETM_Q4_198910"/>
      <w:bookmarkEnd w:id="2322"/>
      <w:r>
        <w:rPr>
          <w:rtl/>
        </w:rPr>
        <w:t xml:space="preserve">ברירת </w:t>
      </w:r>
      <w:bookmarkStart w:id="2323" w:name="_ETM_Q4_199239"/>
      <w:bookmarkEnd w:id="2323"/>
      <w:r>
        <w:rPr>
          <w:rtl/>
        </w:rPr>
        <w:t xml:space="preserve">משפט </w:t>
      </w:r>
      <w:bookmarkStart w:id="2324" w:name="_ETM_Q4_200210"/>
      <w:bookmarkEnd w:id="2324"/>
      <w:r>
        <w:rPr>
          <w:rtl/>
        </w:rPr>
        <w:t xml:space="preserve">ו-414 </w:t>
      </w:r>
      <w:bookmarkStart w:id="2325" w:name="_ETM_Q4_202369"/>
      <w:bookmarkEnd w:id="2325"/>
      <w:r>
        <w:rPr>
          <w:rtl/>
        </w:rPr>
        <w:t xml:space="preserve">דוחות </w:t>
      </w:r>
      <w:bookmarkStart w:id="2326" w:name="_ETM_Q4_202670"/>
      <w:bookmarkEnd w:id="2326"/>
      <w:r>
        <w:rPr>
          <w:rtl/>
        </w:rPr>
        <w:t xml:space="preserve">בשנת </w:t>
      </w:r>
      <w:bookmarkStart w:id="2327" w:name="_ETM_Q4_202970"/>
      <w:bookmarkEnd w:id="2327"/>
      <w:r>
        <w:rPr>
          <w:rtl/>
        </w:rPr>
        <w:t>2020</w:t>
      </w:r>
      <w:r>
        <w:rPr>
          <w:rFonts w:hint="cs"/>
          <w:rtl/>
        </w:rPr>
        <w:t>,</w:t>
      </w:r>
      <w:r>
        <w:rPr>
          <w:rtl/>
        </w:rPr>
        <w:t xml:space="preserve"> </w:t>
      </w:r>
      <w:bookmarkStart w:id="2328" w:name="_ETM_Q4_203599"/>
      <w:bookmarkEnd w:id="2328"/>
      <w:r>
        <w:rPr>
          <w:rtl/>
        </w:rPr>
        <w:t xml:space="preserve">בשנה </w:t>
      </w:r>
      <w:bookmarkStart w:id="2329" w:name="_ETM_Q4_203900"/>
      <w:bookmarkEnd w:id="2329"/>
      <w:r>
        <w:rPr>
          <w:rtl/>
        </w:rPr>
        <w:t>שקדמה</w:t>
      </w:r>
      <w:r>
        <w:rPr>
          <w:rFonts w:hint="cs"/>
          <w:rtl/>
        </w:rPr>
        <w:t>;</w:t>
      </w:r>
      <w:bookmarkStart w:id="2330" w:name="_ETM_Q4_200850"/>
      <w:bookmarkEnd w:id="2330"/>
      <w:r>
        <w:rPr>
          <w:rtl/>
        </w:rPr>
        <w:t xml:space="preserve"> </w:t>
      </w:r>
      <w:bookmarkStart w:id="2331" w:name="_ETM_Q4_204880"/>
      <w:bookmarkEnd w:id="2331"/>
      <w:r>
        <w:rPr>
          <w:rtl/>
        </w:rPr>
        <w:t xml:space="preserve">נרשמו </w:t>
      </w:r>
      <w:bookmarkStart w:id="2332" w:name="_ETM_Q4_205390"/>
      <w:bookmarkEnd w:id="2332"/>
      <w:r>
        <w:rPr>
          <w:rtl/>
        </w:rPr>
        <w:t xml:space="preserve">186 </w:t>
      </w:r>
      <w:bookmarkStart w:id="2333" w:name="_ETM_Q4_206289"/>
      <w:bookmarkEnd w:id="2333"/>
      <w:r>
        <w:rPr>
          <w:rtl/>
        </w:rPr>
        <w:t xml:space="preserve">דוחות </w:t>
      </w:r>
      <w:bookmarkStart w:id="2334" w:name="_ETM_Q4_206619"/>
      <w:bookmarkEnd w:id="2334"/>
      <w:r>
        <w:rPr>
          <w:rtl/>
        </w:rPr>
        <w:t xml:space="preserve">פיקוח </w:t>
      </w:r>
      <w:bookmarkStart w:id="2335" w:name="_ETM_Q4_207550"/>
      <w:bookmarkEnd w:id="2335"/>
      <w:r>
        <w:rPr>
          <w:rtl/>
        </w:rPr>
        <w:t>להמש</w:t>
      </w:r>
      <w:bookmarkStart w:id="2336" w:name="_ETM_Q4_205825"/>
      <w:bookmarkEnd w:id="2336"/>
      <w:r>
        <w:rPr>
          <w:rtl/>
        </w:rPr>
        <w:t xml:space="preserve">ך </w:t>
      </w:r>
      <w:bookmarkStart w:id="2337" w:name="_ETM_Q4_207970"/>
      <w:bookmarkEnd w:id="2337"/>
      <w:r>
        <w:rPr>
          <w:rtl/>
        </w:rPr>
        <w:t xml:space="preserve">טיפול </w:t>
      </w:r>
      <w:bookmarkStart w:id="2338" w:name="_ETM_Q4_208300"/>
      <w:bookmarkEnd w:id="2338"/>
      <w:r>
        <w:rPr>
          <w:rtl/>
        </w:rPr>
        <w:t xml:space="preserve">אכיפתי </w:t>
      </w:r>
      <w:bookmarkStart w:id="2339" w:name="_ETM_Q4_208750"/>
      <w:bookmarkEnd w:id="2339"/>
      <w:r>
        <w:rPr>
          <w:rtl/>
        </w:rPr>
        <w:t xml:space="preserve">של </w:t>
      </w:r>
      <w:bookmarkStart w:id="2340" w:name="_ETM_Q4_208869"/>
      <w:bookmarkEnd w:id="2340"/>
      <w:r>
        <w:rPr>
          <w:rtl/>
        </w:rPr>
        <w:t xml:space="preserve">המשטרה </w:t>
      </w:r>
      <w:bookmarkStart w:id="2341" w:name="_ETM_Q4_209320"/>
      <w:bookmarkEnd w:id="2341"/>
      <w:r>
        <w:rPr>
          <w:rtl/>
        </w:rPr>
        <w:t xml:space="preserve">הירוקה </w:t>
      </w:r>
      <w:bookmarkStart w:id="2342" w:name="_ETM_Q4_209890"/>
      <w:bookmarkEnd w:id="2342"/>
      <w:r>
        <w:rPr>
          <w:rtl/>
        </w:rPr>
        <w:t xml:space="preserve">או </w:t>
      </w:r>
      <w:bookmarkStart w:id="2343" w:name="_ETM_Q4_209980"/>
      <w:bookmarkEnd w:id="2343"/>
      <w:r>
        <w:rPr>
          <w:rtl/>
        </w:rPr>
        <w:t xml:space="preserve">מחוז </w:t>
      </w:r>
      <w:bookmarkStart w:id="2344" w:name="_ETM_Q4_210400"/>
      <w:bookmarkEnd w:id="2344"/>
      <w:r>
        <w:rPr>
          <w:rFonts w:hint="cs"/>
          <w:rtl/>
        </w:rPr>
        <w:t xml:space="preserve">או </w:t>
      </w:r>
      <w:proofErr w:type="spellStart"/>
      <w:r>
        <w:rPr>
          <w:rtl/>
        </w:rPr>
        <w:t>פיצו</w:t>
      </w:r>
      <w:r>
        <w:rPr>
          <w:rFonts w:hint="cs"/>
          <w:rtl/>
        </w:rPr>
        <w:t>"</w:t>
      </w:r>
      <w:bookmarkStart w:id="2345" w:name="_ETM_Q4_206173"/>
      <w:bookmarkEnd w:id="2345"/>
      <w:r>
        <w:rPr>
          <w:rtl/>
        </w:rPr>
        <w:t>ח</w:t>
      </w:r>
      <w:proofErr w:type="spellEnd"/>
      <w:r>
        <w:rPr>
          <w:rFonts w:hint="cs"/>
          <w:rtl/>
        </w:rPr>
        <w:t>;</w:t>
      </w:r>
      <w:r>
        <w:rPr>
          <w:rtl/>
        </w:rPr>
        <w:t xml:space="preserve"> </w:t>
      </w:r>
      <w:bookmarkStart w:id="2346" w:name="_ETM_Q4_211449"/>
      <w:bookmarkEnd w:id="2346"/>
      <w:r>
        <w:rPr>
          <w:rtl/>
        </w:rPr>
        <w:t xml:space="preserve">נמסרו </w:t>
      </w:r>
      <w:bookmarkStart w:id="2347" w:name="_ETM_Q4_211960"/>
      <w:bookmarkEnd w:id="2347"/>
      <w:r>
        <w:rPr>
          <w:rtl/>
        </w:rPr>
        <w:t xml:space="preserve">94 </w:t>
      </w:r>
      <w:bookmarkStart w:id="2348" w:name="_ETM_Q4_212710"/>
      <w:bookmarkEnd w:id="2348"/>
      <w:r>
        <w:rPr>
          <w:rtl/>
        </w:rPr>
        <w:t xml:space="preserve">אזהרות </w:t>
      </w:r>
      <w:bookmarkStart w:id="2349" w:name="_ETM_Q4_213250"/>
      <w:bookmarkEnd w:id="2349"/>
      <w:r>
        <w:rPr>
          <w:rtl/>
        </w:rPr>
        <w:t xml:space="preserve">למחזיק </w:t>
      </w:r>
      <w:bookmarkStart w:id="2350" w:name="_ETM_Q4_213699"/>
      <w:bookmarkEnd w:id="2350"/>
      <w:r>
        <w:rPr>
          <w:rtl/>
        </w:rPr>
        <w:t xml:space="preserve">הקרקע </w:t>
      </w:r>
      <w:bookmarkStart w:id="2351" w:name="_ETM_Q4_214090"/>
      <w:bookmarkEnd w:id="2351"/>
      <w:r>
        <w:rPr>
          <w:rtl/>
        </w:rPr>
        <w:t xml:space="preserve">שבשטחו </w:t>
      </w:r>
      <w:bookmarkStart w:id="2352" w:name="_ETM_Q4_214840"/>
      <w:bookmarkEnd w:id="2352"/>
      <w:r>
        <w:rPr>
          <w:rtl/>
        </w:rPr>
        <w:t xml:space="preserve">התרחשה </w:t>
      </w:r>
      <w:bookmarkStart w:id="2353" w:name="_ETM_Q4_215320"/>
      <w:bookmarkEnd w:id="2353"/>
      <w:r>
        <w:rPr>
          <w:rtl/>
        </w:rPr>
        <w:t xml:space="preserve">שרפת </w:t>
      </w:r>
      <w:bookmarkStart w:id="2354" w:name="_ETM_Q4_215770"/>
      <w:bookmarkEnd w:id="2354"/>
      <w:r>
        <w:rPr>
          <w:rtl/>
        </w:rPr>
        <w:t>הפסולת</w:t>
      </w:r>
      <w:r>
        <w:rPr>
          <w:rFonts w:hint="cs"/>
          <w:rtl/>
        </w:rPr>
        <w:t>.</w:t>
      </w:r>
      <w:bookmarkStart w:id="2355" w:name="_ETM_Q4_216840"/>
      <w:bookmarkEnd w:id="2355"/>
    </w:p>
    <w:p w:rsidR="003B4034" w:rsidRDefault="003B4034" w:rsidP="001119B8">
      <w:pPr>
        <w:rPr>
          <w:rtl/>
        </w:rPr>
      </w:pPr>
    </w:p>
    <w:p w:rsidR="003B4034" w:rsidRDefault="003B4034" w:rsidP="00320C77">
      <w:pPr>
        <w:rPr>
          <w:rtl/>
        </w:rPr>
      </w:pPr>
      <w:bookmarkStart w:id="2356" w:name="_ETM_Q4_214334"/>
      <w:bookmarkEnd w:id="2356"/>
      <w:r>
        <w:rPr>
          <w:rtl/>
        </w:rPr>
        <w:t xml:space="preserve">כמו </w:t>
      </w:r>
      <w:bookmarkStart w:id="2357" w:name="_ETM_Q4_217110"/>
      <w:bookmarkEnd w:id="2357"/>
      <w:r>
        <w:rPr>
          <w:rtl/>
        </w:rPr>
        <w:t>כן</w:t>
      </w:r>
      <w:r>
        <w:rPr>
          <w:rFonts w:hint="cs"/>
          <w:rtl/>
        </w:rPr>
        <w:t>,</w:t>
      </w:r>
      <w:r>
        <w:rPr>
          <w:rtl/>
        </w:rPr>
        <w:t xml:space="preserve"> </w:t>
      </w:r>
      <w:bookmarkStart w:id="2358" w:name="_ETM_Q4_217350"/>
      <w:bookmarkEnd w:id="2358"/>
      <w:r>
        <w:rPr>
          <w:rtl/>
        </w:rPr>
        <w:t>אני</w:t>
      </w:r>
      <w:bookmarkStart w:id="2359" w:name="_ETM_Q4_213728"/>
      <w:bookmarkEnd w:id="2359"/>
      <w:r>
        <w:rPr>
          <w:rtl/>
        </w:rPr>
        <w:t xml:space="preserve"> </w:t>
      </w:r>
      <w:bookmarkStart w:id="2360" w:name="_ETM_Q4_217500"/>
      <w:bookmarkEnd w:id="2360"/>
      <w:r>
        <w:rPr>
          <w:rtl/>
        </w:rPr>
        <w:t xml:space="preserve">שמחה </w:t>
      </w:r>
      <w:bookmarkStart w:id="2361" w:name="_ETM_Q4_217830"/>
      <w:bookmarkEnd w:id="2361"/>
      <w:r>
        <w:rPr>
          <w:rtl/>
        </w:rPr>
        <w:t xml:space="preserve">לעדכן </w:t>
      </w:r>
      <w:bookmarkStart w:id="2362" w:name="_ETM_Q4_218280"/>
      <w:bookmarkEnd w:id="2362"/>
      <w:r>
        <w:rPr>
          <w:rtl/>
        </w:rPr>
        <w:t>שהשנה</w:t>
      </w:r>
      <w:r>
        <w:rPr>
          <w:rFonts w:hint="cs"/>
          <w:rtl/>
        </w:rPr>
        <w:t>,</w:t>
      </w:r>
      <w:r>
        <w:rPr>
          <w:rtl/>
        </w:rPr>
        <w:t xml:space="preserve"> </w:t>
      </w:r>
      <w:bookmarkStart w:id="2363" w:name="_ETM_Q4_219240"/>
      <w:bookmarkEnd w:id="2363"/>
      <w:r>
        <w:rPr>
          <w:rtl/>
        </w:rPr>
        <w:t xml:space="preserve">בתקציב </w:t>
      </w:r>
      <w:bookmarkStart w:id="2364" w:name="_ETM_Q4_219750"/>
      <w:bookmarkEnd w:id="2364"/>
      <w:r>
        <w:rPr>
          <w:rFonts w:hint="cs"/>
          <w:rtl/>
        </w:rPr>
        <w:t>20</w:t>
      </w:r>
      <w:r>
        <w:rPr>
          <w:rtl/>
        </w:rPr>
        <w:t>22</w:t>
      </w:r>
      <w:bookmarkStart w:id="2365" w:name="_ETM_Q4_217462"/>
      <w:bookmarkEnd w:id="2365"/>
      <w:r>
        <w:rPr>
          <w:rFonts w:hint="cs"/>
          <w:rtl/>
        </w:rPr>
        <w:t>,</w:t>
      </w:r>
      <w:r>
        <w:rPr>
          <w:rtl/>
        </w:rPr>
        <w:t xml:space="preserve"> </w:t>
      </w:r>
      <w:bookmarkStart w:id="2366" w:name="_ETM_Q4_220500"/>
      <w:bookmarkEnd w:id="2366"/>
      <w:r>
        <w:rPr>
          <w:rtl/>
        </w:rPr>
        <w:t xml:space="preserve">אנחנו </w:t>
      </w:r>
      <w:bookmarkStart w:id="2367" w:name="_ETM_Q4_220800"/>
      <w:bookmarkEnd w:id="2367"/>
      <w:r>
        <w:rPr>
          <w:rtl/>
        </w:rPr>
        <w:t xml:space="preserve">הגדלנו </w:t>
      </w:r>
      <w:bookmarkStart w:id="2368" w:name="_ETM_Q4_221310"/>
      <w:bookmarkEnd w:id="2368"/>
      <w:r>
        <w:rPr>
          <w:rtl/>
        </w:rPr>
        <w:t xml:space="preserve">את </w:t>
      </w:r>
      <w:bookmarkStart w:id="2369" w:name="_ETM_Q4_221400"/>
      <w:bookmarkEnd w:id="2369"/>
      <w:r>
        <w:rPr>
          <w:rtl/>
        </w:rPr>
        <w:t>היחידה</w:t>
      </w:r>
      <w:bookmarkStart w:id="2370" w:name="_ETM_Q4_219530"/>
      <w:bookmarkEnd w:id="2370"/>
      <w:r>
        <w:rPr>
          <w:rFonts w:hint="cs"/>
          <w:rtl/>
        </w:rPr>
        <w:t>,</w:t>
      </w:r>
      <w:r>
        <w:rPr>
          <w:rtl/>
        </w:rPr>
        <w:t xml:space="preserve"> </w:t>
      </w:r>
      <w:bookmarkStart w:id="2371" w:name="_ETM_Q4_222300"/>
      <w:bookmarkEnd w:id="2371"/>
      <w:r>
        <w:rPr>
          <w:rtl/>
        </w:rPr>
        <w:t xml:space="preserve">ועובדים </w:t>
      </w:r>
      <w:bookmarkStart w:id="2372" w:name="_ETM_Q4_222780"/>
      <w:bookmarkEnd w:id="2372"/>
      <w:r>
        <w:rPr>
          <w:rtl/>
        </w:rPr>
        <w:t>ב</w:t>
      </w:r>
      <w:bookmarkStart w:id="2373" w:name="_ETM_Q4_221104"/>
      <w:bookmarkEnd w:id="2373"/>
      <w:r>
        <w:rPr>
          <w:rtl/>
        </w:rPr>
        <w:t xml:space="preserve">ימים </w:t>
      </w:r>
      <w:bookmarkStart w:id="2374" w:name="_ETM_Q4_223200"/>
      <w:bookmarkEnd w:id="2374"/>
      <w:r>
        <w:rPr>
          <w:rtl/>
        </w:rPr>
        <w:t xml:space="preserve">אלה </w:t>
      </w:r>
      <w:bookmarkStart w:id="2375" w:name="_ETM_Q4_223440"/>
      <w:bookmarkEnd w:id="2375"/>
      <w:r>
        <w:rPr>
          <w:rtl/>
        </w:rPr>
        <w:t xml:space="preserve">לאישור </w:t>
      </w:r>
      <w:bookmarkStart w:id="2376" w:name="_ETM_Q4_223800"/>
      <w:bookmarkEnd w:id="2376"/>
      <w:r>
        <w:rPr>
          <w:rtl/>
        </w:rPr>
        <w:t xml:space="preserve">התקציב </w:t>
      </w:r>
      <w:bookmarkStart w:id="2377" w:name="_ETM_Q4_224220"/>
      <w:bookmarkEnd w:id="2377"/>
      <w:r>
        <w:rPr>
          <w:rtl/>
        </w:rPr>
        <w:t xml:space="preserve">הנוסף </w:t>
      </w:r>
      <w:bookmarkStart w:id="2378" w:name="_ETM_Q4_224610"/>
      <w:bookmarkEnd w:id="2378"/>
      <w:r>
        <w:rPr>
          <w:rtl/>
        </w:rPr>
        <w:t xml:space="preserve">של </w:t>
      </w:r>
      <w:bookmarkStart w:id="2379" w:name="_ETM_Q4_224729"/>
      <w:bookmarkStart w:id="2380" w:name="_ETM_Q4_225659"/>
      <w:bookmarkEnd w:id="2379"/>
      <w:bookmarkEnd w:id="2380"/>
      <w:r>
        <w:rPr>
          <w:rFonts w:hint="cs"/>
          <w:rtl/>
        </w:rPr>
        <w:t xml:space="preserve">8 מיליון </w:t>
      </w:r>
      <w:bookmarkStart w:id="2381" w:name="_ETM_Q4_223503"/>
      <w:bookmarkEnd w:id="2381"/>
      <w:r>
        <w:rPr>
          <w:rtl/>
        </w:rPr>
        <w:t xml:space="preserve">שקלים </w:t>
      </w:r>
      <w:bookmarkStart w:id="2382" w:name="_ETM_Q4_226050"/>
      <w:bookmarkEnd w:id="2382"/>
      <w:r>
        <w:rPr>
          <w:rtl/>
        </w:rPr>
        <w:t xml:space="preserve">נוספים </w:t>
      </w:r>
      <w:bookmarkStart w:id="2383" w:name="_ETM_Q4_226530"/>
      <w:bookmarkEnd w:id="2383"/>
      <w:r>
        <w:rPr>
          <w:rtl/>
        </w:rPr>
        <w:t xml:space="preserve">על </w:t>
      </w:r>
      <w:bookmarkStart w:id="2384" w:name="_ETM_Q4_226710"/>
      <w:bookmarkEnd w:id="2384"/>
      <w:r>
        <w:rPr>
          <w:rtl/>
        </w:rPr>
        <w:t xml:space="preserve">מנת </w:t>
      </w:r>
      <w:bookmarkStart w:id="2385" w:name="_ETM_Q4_226890"/>
      <w:bookmarkEnd w:id="2385"/>
      <w:r>
        <w:rPr>
          <w:rtl/>
        </w:rPr>
        <w:t xml:space="preserve">להכפיל </w:t>
      </w:r>
      <w:bookmarkStart w:id="2386" w:name="_ETM_Q4_227340"/>
      <w:bookmarkEnd w:id="2386"/>
      <w:r>
        <w:rPr>
          <w:rtl/>
        </w:rPr>
        <w:t xml:space="preserve">את </w:t>
      </w:r>
      <w:bookmarkStart w:id="2387" w:name="_ETM_Q4_227430"/>
      <w:bookmarkEnd w:id="2387"/>
      <w:r>
        <w:rPr>
          <w:rtl/>
        </w:rPr>
        <w:t xml:space="preserve">הפריסה </w:t>
      </w:r>
      <w:bookmarkStart w:id="2388" w:name="_ETM_Q4_227880"/>
      <w:bookmarkEnd w:id="2388"/>
      <w:r>
        <w:rPr>
          <w:rtl/>
        </w:rPr>
        <w:t xml:space="preserve">של </w:t>
      </w:r>
      <w:bookmarkStart w:id="2389" w:name="_ETM_Q4_228060"/>
      <w:bookmarkEnd w:id="2389"/>
      <w:r>
        <w:rPr>
          <w:rtl/>
        </w:rPr>
        <w:t xml:space="preserve">היחידה </w:t>
      </w:r>
      <w:bookmarkStart w:id="2390" w:name="_ETM_Q4_228570"/>
      <w:bookmarkEnd w:id="2390"/>
      <w:r>
        <w:rPr>
          <w:rtl/>
        </w:rPr>
        <w:t xml:space="preserve">לצורך </w:t>
      </w:r>
      <w:bookmarkStart w:id="2391" w:name="_ETM_Q4_229739"/>
      <w:bookmarkEnd w:id="2391"/>
      <w:r>
        <w:rPr>
          <w:rtl/>
        </w:rPr>
        <w:t xml:space="preserve">הכפלת </w:t>
      </w:r>
      <w:bookmarkStart w:id="2392" w:name="_ETM_Q4_230370"/>
      <w:bookmarkEnd w:id="2392"/>
      <w:r>
        <w:rPr>
          <w:rtl/>
        </w:rPr>
        <w:t>הפיקוח</w:t>
      </w:r>
      <w:r>
        <w:rPr>
          <w:rFonts w:hint="cs"/>
          <w:rtl/>
        </w:rPr>
        <w:t>.</w:t>
      </w:r>
      <w:r>
        <w:rPr>
          <w:rtl/>
        </w:rPr>
        <w:t xml:space="preserve"> </w:t>
      </w:r>
      <w:bookmarkStart w:id="2393" w:name="_ETM_Q4_232140"/>
      <w:bookmarkEnd w:id="2393"/>
      <w:r>
        <w:rPr>
          <w:rtl/>
        </w:rPr>
        <w:t xml:space="preserve">אשר </w:t>
      </w:r>
      <w:bookmarkStart w:id="2394" w:name="_ETM_Q4_232680"/>
      <w:bookmarkEnd w:id="2394"/>
      <w:r>
        <w:rPr>
          <w:rtl/>
        </w:rPr>
        <w:t xml:space="preserve">למעקב </w:t>
      </w:r>
      <w:bookmarkStart w:id="2395" w:name="_ETM_Q4_233519"/>
      <w:bookmarkEnd w:id="2395"/>
      <w:r>
        <w:rPr>
          <w:rtl/>
        </w:rPr>
        <w:t xml:space="preserve">מבוסס </w:t>
      </w:r>
      <w:bookmarkStart w:id="2396" w:name="_ETM_Q4_234000"/>
      <w:bookmarkEnd w:id="2396"/>
      <w:r>
        <w:t>GPS</w:t>
      </w:r>
      <w:r>
        <w:rPr>
          <w:rtl/>
        </w:rPr>
        <w:t xml:space="preserve"> </w:t>
      </w:r>
      <w:bookmarkStart w:id="2397" w:name="_ETM_Q4_234510"/>
      <w:bookmarkEnd w:id="2397"/>
      <w:r>
        <w:rPr>
          <w:rtl/>
        </w:rPr>
        <w:t xml:space="preserve">אחר </w:t>
      </w:r>
      <w:bookmarkStart w:id="2398" w:name="_ETM_Q4_234719"/>
      <w:bookmarkEnd w:id="2398"/>
      <w:r>
        <w:rPr>
          <w:rtl/>
        </w:rPr>
        <w:t>משאיות</w:t>
      </w:r>
      <w:r>
        <w:rPr>
          <w:rFonts w:hint="cs"/>
          <w:rtl/>
        </w:rPr>
        <w:t>,</w:t>
      </w:r>
      <w:r>
        <w:rPr>
          <w:rtl/>
        </w:rPr>
        <w:t xml:space="preserve"> </w:t>
      </w:r>
      <w:bookmarkStart w:id="2399" w:name="_ETM_Q4_235379"/>
      <w:bookmarkEnd w:id="2399"/>
      <w:r>
        <w:rPr>
          <w:rtl/>
        </w:rPr>
        <w:t xml:space="preserve">הדבר </w:t>
      </w:r>
      <w:bookmarkStart w:id="2400" w:name="_ETM_Q4_235710"/>
      <w:bookmarkEnd w:id="2400"/>
      <w:r>
        <w:rPr>
          <w:rtl/>
        </w:rPr>
        <w:t xml:space="preserve">נמצא </w:t>
      </w:r>
      <w:bookmarkStart w:id="2401" w:name="_ETM_Q4_236070"/>
      <w:bookmarkEnd w:id="2401"/>
      <w:r>
        <w:rPr>
          <w:rtl/>
        </w:rPr>
        <w:t xml:space="preserve">כרגע </w:t>
      </w:r>
      <w:bookmarkStart w:id="2402" w:name="_ETM_Q4_236460"/>
      <w:bookmarkEnd w:id="2402"/>
      <w:r>
        <w:rPr>
          <w:rtl/>
        </w:rPr>
        <w:t xml:space="preserve">בתהליך </w:t>
      </w:r>
      <w:bookmarkStart w:id="2403" w:name="_ETM_Q4_237059"/>
      <w:bookmarkEnd w:id="2403"/>
      <w:r>
        <w:rPr>
          <w:rFonts w:hint="cs"/>
        </w:rPr>
        <w:t>RIA</w:t>
      </w:r>
      <w:bookmarkStart w:id="2404" w:name="_ETM_Q4_233003"/>
      <w:bookmarkStart w:id="2405" w:name="_ETM_Q4_237700"/>
      <w:bookmarkEnd w:id="2404"/>
      <w:bookmarkEnd w:id="2405"/>
      <w:r>
        <w:rPr>
          <w:rFonts w:hint="cs"/>
          <w:rtl/>
        </w:rPr>
        <w:t xml:space="preserve"> </w:t>
      </w:r>
      <w:r>
        <w:rPr>
          <w:rFonts w:hint="eastAsia"/>
          <w:rtl/>
        </w:rPr>
        <w:t>–</w:t>
      </w:r>
      <w:r>
        <w:rPr>
          <w:rFonts w:hint="cs"/>
          <w:rtl/>
        </w:rPr>
        <w:t xml:space="preserve"> אתה מכיר</w:t>
      </w:r>
      <w:bookmarkStart w:id="2406" w:name="_ETM_Q4_236680"/>
      <w:bookmarkEnd w:id="2406"/>
      <w:r>
        <w:rPr>
          <w:rFonts w:hint="cs"/>
          <w:rtl/>
        </w:rPr>
        <w:t>, ב</w:t>
      </w:r>
      <w:bookmarkStart w:id="2407" w:name="_ETM_Q4_238690"/>
      <w:bookmarkStart w:id="2408" w:name="_ETM_Q4_239110"/>
      <w:bookmarkEnd w:id="2407"/>
      <w:bookmarkEnd w:id="2408"/>
      <w:r>
        <w:rPr>
          <w:rtl/>
        </w:rPr>
        <w:t xml:space="preserve">חינה </w:t>
      </w:r>
      <w:bookmarkStart w:id="2409" w:name="_ETM_Q4_239440"/>
      <w:bookmarkEnd w:id="2409"/>
      <w:r>
        <w:rPr>
          <w:rtl/>
        </w:rPr>
        <w:t xml:space="preserve">כלכלית </w:t>
      </w:r>
      <w:bookmarkStart w:id="2410" w:name="_ETM_Q4_239950"/>
      <w:bookmarkEnd w:id="2410"/>
      <w:r>
        <w:rPr>
          <w:rtl/>
        </w:rPr>
        <w:t xml:space="preserve">של </w:t>
      </w:r>
      <w:bookmarkStart w:id="2411" w:name="_ETM_Q4_241000"/>
      <w:bookmarkEnd w:id="2411"/>
      <w:r>
        <w:rPr>
          <w:rFonts w:hint="cs"/>
          <w:rtl/>
        </w:rPr>
        <w:t>ה</w:t>
      </w:r>
      <w:r>
        <w:rPr>
          <w:rtl/>
        </w:rPr>
        <w:t>חלופות</w:t>
      </w:r>
      <w:r>
        <w:rPr>
          <w:rFonts w:hint="cs"/>
          <w:rtl/>
        </w:rPr>
        <w:t>.</w:t>
      </w:r>
      <w:r>
        <w:rPr>
          <w:rtl/>
        </w:rPr>
        <w:t xml:space="preserve"> </w:t>
      </w:r>
      <w:bookmarkStart w:id="2412" w:name="_ETM_Q4_242069"/>
      <w:bookmarkEnd w:id="2412"/>
      <w:r>
        <w:rPr>
          <w:rtl/>
        </w:rPr>
        <w:t>בנוסף</w:t>
      </w:r>
      <w:r>
        <w:rPr>
          <w:rFonts w:hint="cs"/>
          <w:rtl/>
        </w:rPr>
        <w:t>,</w:t>
      </w:r>
      <w:r>
        <w:rPr>
          <w:rtl/>
        </w:rPr>
        <w:t xml:space="preserve"> </w:t>
      </w:r>
      <w:bookmarkStart w:id="2413" w:name="_ETM_Q4_243510"/>
      <w:bookmarkEnd w:id="2413"/>
      <w:r>
        <w:rPr>
          <w:rtl/>
        </w:rPr>
        <w:t xml:space="preserve">בימים </w:t>
      </w:r>
      <w:bookmarkStart w:id="2414" w:name="_ETM_Q4_243899"/>
      <w:bookmarkEnd w:id="2414"/>
      <w:r>
        <w:rPr>
          <w:rtl/>
        </w:rPr>
        <w:t xml:space="preserve">אלה </w:t>
      </w:r>
      <w:bookmarkStart w:id="2415" w:name="_ETM_Q4_244709"/>
      <w:bookmarkEnd w:id="2415"/>
      <w:r>
        <w:rPr>
          <w:rtl/>
        </w:rPr>
        <w:t xml:space="preserve">אני </w:t>
      </w:r>
      <w:bookmarkStart w:id="2416" w:name="_ETM_Q4_244920"/>
      <w:bookmarkEnd w:id="2416"/>
      <w:r>
        <w:rPr>
          <w:rtl/>
        </w:rPr>
        <w:t>מקדמת</w:t>
      </w:r>
      <w:r w:rsidR="00320C77">
        <w:rPr>
          <w:rFonts w:hint="cs"/>
          <w:rtl/>
        </w:rPr>
        <w:t>,</w:t>
      </w:r>
      <w:r>
        <w:rPr>
          <w:rtl/>
        </w:rPr>
        <w:t xml:space="preserve"> </w:t>
      </w:r>
      <w:bookmarkStart w:id="2417" w:name="_ETM_Q4_245430"/>
      <w:bookmarkEnd w:id="2417"/>
      <w:r>
        <w:rPr>
          <w:rtl/>
        </w:rPr>
        <w:t xml:space="preserve">בשיתוף </w:t>
      </w:r>
      <w:bookmarkStart w:id="2418" w:name="_ETM_Q4_245880"/>
      <w:bookmarkEnd w:id="2418"/>
      <w:r>
        <w:rPr>
          <w:rtl/>
        </w:rPr>
        <w:t xml:space="preserve">שר </w:t>
      </w:r>
      <w:bookmarkStart w:id="2419" w:name="_ETM_Q4_246060"/>
      <w:bookmarkEnd w:id="2419"/>
      <w:r>
        <w:rPr>
          <w:rtl/>
        </w:rPr>
        <w:t xml:space="preserve">המשפטים </w:t>
      </w:r>
      <w:bookmarkStart w:id="2420" w:name="_ETM_Q4_246630"/>
      <w:bookmarkEnd w:id="2420"/>
      <w:r>
        <w:rPr>
          <w:rtl/>
        </w:rPr>
        <w:t xml:space="preserve">ויושב-ראש </w:t>
      </w:r>
      <w:bookmarkStart w:id="2421" w:name="_ETM_Q4_247110"/>
      <w:bookmarkEnd w:id="2421"/>
      <w:r>
        <w:rPr>
          <w:rtl/>
        </w:rPr>
        <w:t xml:space="preserve">ועדת </w:t>
      </w:r>
      <w:bookmarkStart w:id="2422" w:name="_ETM_Q4_247470"/>
      <w:bookmarkEnd w:id="2422"/>
      <w:r>
        <w:rPr>
          <w:rtl/>
        </w:rPr>
        <w:t>החוקה</w:t>
      </w:r>
      <w:r>
        <w:rPr>
          <w:rFonts w:hint="cs"/>
          <w:rtl/>
        </w:rPr>
        <w:t>,</w:t>
      </w:r>
      <w:r>
        <w:rPr>
          <w:rtl/>
        </w:rPr>
        <w:t xml:space="preserve"> </w:t>
      </w:r>
      <w:bookmarkStart w:id="2423" w:name="_ETM_Q4_247740"/>
      <w:bookmarkEnd w:id="2423"/>
      <w:r>
        <w:rPr>
          <w:rtl/>
        </w:rPr>
        <w:t xml:space="preserve">חוק </w:t>
      </w:r>
      <w:bookmarkStart w:id="2424" w:name="_ETM_Q4_247920"/>
      <w:bookmarkEnd w:id="2424"/>
      <w:r>
        <w:rPr>
          <w:rtl/>
        </w:rPr>
        <w:t>ומשפט</w:t>
      </w:r>
      <w:r>
        <w:rPr>
          <w:rFonts w:hint="cs"/>
          <w:rtl/>
        </w:rPr>
        <w:t>,</w:t>
      </w:r>
      <w:bookmarkStart w:id="2425" w:name="_ETM_Q4_246111"/>
      <w:bookmarkEnd w:id="2425"/>
      <w:r>
        <w:rPr>
          <w:rtl/>
        </w:rPr>
        <w:t xml:space="preserve"> </w:t>
      </w:r>
      <w:bookmarkStart w:id="2426" w:name="_ETM_Q4_249329"/>
      <w:bookmarkEnd w:id="2426"/>
      <w:r>
        <w:rPr>
          <w:rtl/>
        </w:rPr>
        <w:t xml:space="preserve">את </w:t>
      </w:r>
      <w:bookmarkStart w:id="2427" w:name="_ETM_Q4_249750"/>
      <w:bookmarkEnd w:id="2427"/>
      <w:r>
        <w:rPr>
          <w:rtl/>
        </w:rPr>
        <w:t xml:space="preserve">צו </w:t>
      </w:r>
      <w:bookmarkStart w:id="2428" w:name="_ETM_Q4_250049"/>
      <w:bookmarkEnd w:id="2428"/>
      <w:r>
        <w:rPr>
          <w:rtl/>
        </w:rPr>
        <w:t xml:space="preserve">סדר </w:t>
      </w:r>
      <w:bookmarkStart w:id="2429" w:name="_ETM_Q4_250380"/>
      <w:bookmarkEnd w:id="2429"/>
      <w:r>
        <w:rPr>
          <w:rtl/>
        </w:rPr>
        <w:t xml:space="preserve">הדין </w:t>
      </w:r>
      <w:bookmarkStart w:id="2430" w:name="_ETM_Q4_250619"/>
      <w:bookmarkEnd w:id="2430"/>
      <w:r>
        <w:rPr>
          <w:rtl/>
        </w:rPr>
        <w:t xml:space="preserve">הפלילי </w:t>
      </w:r>
      <w:bookmarkStart w:id="2431" w:name="_ETM_Q4_251189"/>
      <w:bookmarkEnd w:id="2431"/>
      <w:r>
        <w:rPr>
          <w:rFonts w:hint="cs"/>
          <w:rtl/>
        </w:rPr>
        <w:t>(</w:t>
      </w:r>
      <w:r>
        <w:rPr>
          <w:rtl/>
        </w:rPr>
        <w:t xml:space="preserve">עבירות </w:t>
      </w:r>
      <w:bookmarkStart w:id="2432" w:name="_ETM_Q4_251579"/>
      <w:bookmarkEnd w:id="2432"/>
      <w:r>
        <w:rPr>
          <w:rtl/>
        </w:rPr>
        <w:t xml:space="preserve">קנס </w:t>
      </w:r>
      <w:bookmarkStart w:id="2433" w:name="_ETM_Q4_251880"/>
      <w:bookmarkEnd w:id="2433"/>
      <w:r>
        <w:rPr>
          <w:rFonts w:hint="cs"/>
          <w:rtl/>
        </w:rPr>
        <w:t xml:space="preserve">– </w:t>
      </w:r>
      <w:bookmarkStart w:id="2434" w:name="_ETM_Q4_248286"/>
      <w:bookmarkEnd w:id="2434"/>
      <w:r>
        <w:rPr>
          <w:rtl/>
        </w:rPr>
        <w:t xml:space="preserve">שמירת </w:t>
      </w:r>
      <w:bookmarkStart w:id="2435" w:name="_ETM_Q4_252209"/>
      <w:bookmarkEnd w:id="2435"/>
      <w:r>
        <w:rPr>
          <w:rtl/>
        </w:rPr>
        <w:t>הניקיון</w:t>
      </w:r>
      <w:r>
        <w:rPr>
          <w:rFonts w:hint="cs"/>
          <w:rtl/>
        </w:rPr>
        <w:t>)</w:t>
      </w:r>
      <w:bookmarkStart w:id="2436" w:name="_ETM_Q4_253020"/>
      <w:bookmarkEnd w:id="2436"/>
      <w:r>
        <w:rPr>
          <w:rFonts w:hint="cs"/>
          <w:rtl/>
        </w:rPr>
        <w:t>, ש</w:t>
      </w:r>
      <w:bookmarkStart w:id="2437" w:name="_ETM_Q4_251391"/>
      <w:bookmarkEnd w:id="2437"/>
      <w:r>
        <w:rPr>
          <w:rtl/>
        </w:rPr>
        <w:t xml:space="preserve">נועד </w:t>
      </w:r>
      <w:bookmarkStart w:id="2438" w:name="_ETM_Q4_253530"/>
      <w:bookmarkEnd w:id="2438"/>
      <w:r>
        <w:rPr>
          <w:rtl/>
        </w:rPr>
        <w:t xml:space="preserve">לאפשר </w:t>
      </w:r>
      <w:bookmarkStart w:id="2439" w:name="_ETM_Q4_253950"/>
      <w:bookmarkEnd w:id="2439"/>
      <w:r>
        <w:rPr>
          <w:rtl/>
        </w:rPr>
        <w:t xml:space="preserve">אכיפת </w:t>
      </w:r>
      <w:bookmarkStart w:id="2440" w:name="_ETM_Q4_254369"/>
      <w:bookmarkEnd w:id="2440"/>
      <w:r>
        <w:rPr>
          <w:rtl/>
        </w:rPr>
        <w:t xml:space="preserve">פסולת </w:t>
      </w:r>
      <w:bookmarkStart w:id="2441" w:name="_ETM_Q4_254939"/>
      <w:bookmarkEnd w:id="2441"/>
      <w:r>
        <w:rPr>
          <w:rtl/>
        </w:rPr>
        <w:t xml:space="preserve">כעבירת </w:t>
      </w:r>
      <w:bookmarkStart w:id="2442" w:name="_ETM_Q4_255450"/>
      <w:bookmarkEnd w:id="2442"/>
      <w:r>
        <w:rPr>
          <w:rtl/>
        </w:rPr>
        <w:t>קנס</w:t>
      </w:r>
      <w:r>
        <w:rPr>
          <w:rFonts w:hint="cs"/>
          <w:rtl/>
        </w:rPr>
        <w:t>.</w:t>
      </w:r>
      <w:bookmarkStart w:id="2443" w:name="_ETM_Q4_260560"/>
      <w:bookmarkEnd w:id="2443"/>
    </w:p>
    <w:p w:rsidR="003B4034" w:rsidRDefault="003B4034" w:rsidP="001119B8">
      <w:pPr>
        <w:rPr>
          <w:rtl/>
        </w:rPr>
      </w:pPr>
    </w:p>
    <w:p w:rsidR="003B4034" w:rsidRDefault="003B4034" w:rsidP="001119B8">
      <w:pPr>
        <w:pStyle w:val="af6"/>
        <w:rPr>
          <w:rtl/>
        </w:rPr>
      </w:pPr>
      <w:bookmarkStart w:id="2444" w:name="_ETM_Q4_256092"/>
      <w:bookmarkStart w:id="2445" w:name="_ETM_Q4_256162"/>
      <w:bookmarkStart w:id="2446" w:name="_ETM_Q4_256219"/>
      <w:bookmarkStart w:id="2447" w:name="_ETM_Q4_258218"/>
      <w:bookmarkStart w:id="2448" w:name="ET_yor_6307_5"/>
      <w:bookmarkEnd w:id="2444"/>
      <w:bookmarkEnd w:id="2445"/>
      <w:bookmarkEnd w:id="2446"/>
      <w:bookmarkEnd w:id="2447"/>
      <w:r w:rsidRPr="001119AE">
        <w:rPr>
          <w:rStyle w:val="TagStyle"/>
          <w:rtl/>
        </w:rPr>
        <w:t>&lt;&lt; יור &gt;&gt;</w:t>
      </w:r>
      <w:r w:rsidRPr="004C156B">
        <w:rPr>
          <w:rStyle w:val="TagStyle"/>
          <w:rtl/>
        </w:rPr>
        <w:t xml:space="preserve"> </w:t>
      </w:r>
      <w:r>
        <w:rPr>
          <w:rtl/>
        </w:rPr>
        <w:t>היו"ר יבגני סובה:</w:t>
      </w:r>
      <w:r w:rsidRPr="004C156B">
        <w:rPr>
          <w:rStyle w:val="TagStyle"/>
          <w:rtl/>
        </w:rPr>
        <w:t xml:space="preserve"> </w:t>
      </w:r>
      <w:r w:rsidRPr="001119AE">
        <w:rPr>
          <w:rStyle w:val="TagStyle"/>
          <w:rtl/>
        </w:rPr>
        <w:t>&lt;&lt; יור &gt;&gt;</w:t>
      </w:r>
      <w:r>
        <w:rPr>
          <w:rtl/>
        </w:rPr>
        <w:t xml:space="preserve">   </w:t>
      </w:r>
      <w:bookmarkEnd w:id="2448"/>
    </w:p>
    <w:p w:rsidR="003B4034" w:rsidRDefault="003B4034" w:rsidP="00431907">
      <w:pPr>
        <w:rPr>
          <w:rtl/>
          <w:lang w:eastAsia="he-IL"/>
        </w:rPr>
      </w:pPr>
    </w:p>
    <w:p w:rsidR="003B4034" w:rsidRDefault="003B4034" w:rsidP="001119B8">
      <w:pPr>
        <w:rPr>
          <w:rtl/>
          <w:lang w:eastAsia="he-IL"/>
        </w:rPr>
      </w:pPr>
      <w:bookmarkStart w:id="2449" w:name="_ETM_Q4_258061"/>
      <w:bookmarkStart w:id="2450" w:name="_ETM_Q4_259486"/>
      <w:bookmarkEnd w:id="2449"/>
      <w:bookmarkEnd w:id="2450"/>
      <w:r>
        <w:rPr>
          <w:rFonts w:hint="cs"/>
          <w:rtl/>
          <w:lang w:eastAsia="he-IL"/>
        </w:rPr>
        <w:t>יש שאלה נוספת?</w:t>
      </w:r>
      <w:bookmarkStart w:id="2451" w:name="_ETM_Q4_263202"/>
      <w:bookmarkEnd w:id="2451"/>
    </w:p>
    <w:p w:rsidR="003B4034" w:rsidRDefault="003B4034" w:rsidP="001119B8">
      <w:pPr>
        <w:rPr>
          <w:rtl/>
          <w:lang w:eastAsia="he-IL"/>
        </w:rPr>
      </w:pPr>
      <w:bookmarkStart w:id="2452" w:name="_ETM_Q4_263253"/>
      <w:bookmarkStart w:id="2453" w:name="_ETM_Q4_264915"/>
      <w:bookmarkEnd w:id="2452"/>
      <w:bookmarkEnd w:id="2453"/>
    </w:p>
    <w:p w:rsidR="003B4034" w:rsidRDefault="003B4034" w:rsidP="001119B8">
      <w:pPr>
        <w:pStyle w:val="-"/>
        <w:rPr>
          <w:rtl/>
        </w:rPr>
      </w:pPr>
      <w:bookmarkStart w:id="2454" w:name="_ETM_Q4_260725"/>
      <w:bookmarkStart w:id="2455" w:name="ET_speakercontinue_5787_7"/>
      <w:bookmarkEnd w:id="2454"/>
      <w:r w:rsidRPr="001119AE">
        <w:rPr>
          <w:rStyle w:val="TagStyle"/>
          <w:rtl/>
        </w:rPr>
        <w:t>&lt;&lt; דובר_המשך &gt;&gt;</w:t>
      </w:r>
      <w:r w:rsidRPr="004C156B">
        <w:rPr>
          <w:rStyle w:val="TagStyle"/>
          <w:rtl/>
        </w:rPr>
        <w:t xml:space="preserve"> </w:t>
      </w:r>
      <w:r>
        <w:rPr>
          <w:rtl/>
        </w:rPr>
        <w:t>יוראי להב הרצנו (יש עתיד):</w:t>
      </w:r>
      <w:r w:rsidRPr="004C156B">
        <w:rPr>
          <w:rStyle w:val="TagStyle"/>
          <w:rtl/>
        </w:rPr>
        <w:t xml:space="preserve"> </w:t>
      </w:r>
      <w:r w:rsidRPr="001119AE">
        <w:rPr>
          <w:rStyle w:val="TagStyle"/>
          <w:rtl/>
        </w:rPr>
        <w:t>&lt;&lt; דובר_המשך &gt;&gt;</w:t>
      </w:r>
      <w:r>
        <w:rPr>
          <w:rtl/>
        </w:rPr>
        <w:t xml:space="preserve">   </w:t>
      </w:r>
      <w:bookmarkEnd w:id="2455"/>
    </w:p>
    <w:p w:rsidR="003B4034" w:rsidRDefault="003B4034" w:rsidP="00431907">
      <w:pPr>
        <w:rPr>
          <w:rtl/>
          <w:lang w:eastAsia="he-IL"/>
        </w:rPr>
      </w:pPr>
    </w:p>
    <w:p w:rsidR="003B4034" w:rsidRDefault="003B4034" w:rsidP="001119B8">
      <w:pPr>
        <w:rPr>
          <w:rtl/>
          <w:lang w:eastAsia="he-IL"/>
        </w:rPr>
      </w:pPr>
      <w:r>
        <w:rPr>
          <w:rFonts w:hint="cs"/>
          <w:rtl/>
          <w:lang w:eastAsia="he-IL"/>
        </w:rPr>
        <w:t>כן.</w:t>
      </w:r>
    </w:p>
    <w:p w:rsidR="003B4034" w:rsidRDefault="003B4034" w:rsidP="001119B8">
      <w:pPr>
        <w:rPr>
          <w:rtl/>
          <w:lang w:eastAsia="he-IL"/>
        </w:rPr>
      </w:pPr>
      <w:bookmarkStart w:id="2456" w:name="_ETM_Q4_262673"/>
      <w:bookmarkStart w:id="2457" w:name="_ETM_Q4_262733"/>
      <w:bookmarkEnd w:id="2456"/>
      <w:bookmarkEnd w:id="2457"/>
    </w:p>
    <w:p w:rsidR="003B4034" w:rsidRDefault="003B4034" w:rsidP="001119B8">
      <w:pPr>
        <w:pStyle w:val="af6"/>
        <w:rPr>
          <w:rtl/>
        </w:rPr>
      </w:pPr>
      <w:bookmarkStart w:id="2458" w:name="ET_yor_6307_8"/>
      <w:r w:rsidRPr="001119AE">
        <w:rPr>
          <w:rStyle w:val="TagStyle"/>
          <w:rtl/>
        </w:rPr>
        <w:t xml:space="preserve"> &lt;&lt; יור &gt;&gt;</w:t>
      </w:r>
      <w:r w:rsidRPr="004C156B">
        <w:rPr>
          <w:rStyle w:val="TagStyle"/>
          <w:rtl/>
        </w:rPr>
        <w:t xml:space="preserve"> </w:t>
      </w:r>
      <w:r>
        <w:rPr>
          <w:rtl/>
        </w:rPr>
        <w:t>היו"ר יבגני סובה:</w:t>
      </w:r>
      <w:r w:rsidRPr="004C156B">
        <w:rPr>
          <w:rStyle w:val="TagStyle"/>
          <w:rtl/>
        </w:rPr>
        <w:t xml:space="preserve"> </w:t>
      </w:r>
      <w:r w:rsidRPr="001119AE">
        <w:rPr>
          <w:rStyle w:val="TagStyle"/>
          <w:rtl/>
        </w:rPr>
        <w:t>&lt;&lt; יור &gt;&gt;</w:t>
      </w:r>
      <w:r>
        <w:rPr>
          <w:rtl/>
        </w:rPr>
        <w:t xml:space="preserve">   </w:t>
      </w:r>
      <w:bookmarkEnd w:id="2458"/>
    </w:p>
    <w:p w:rsidR="003B4034" w:rsidRDefault="003B4034" w:rsidP="00431907">
      <w:pPr>
        <w:rPr>
          <w:rtl/>
          <w:lang w:eastAsia="he-IL"/>
        </w:rPr>
      </w:pPr>
    </w:p>
    <w:p w:rsidR="003B4034" w:rsidRDefault="003B4034" w:rsidP="001119B8">
      <w:pPr>
        <w:rPr>
          <w:rtl/>
          <w:lang w:eastAsia="he-IL"/>
        </w:rPr>
      </w:pPr>
      <w:bookmarkStart w:id="2459" w:name="_ETM_Q4_264297"/>
      <w:bookmarkEnd w:id="2459"/>
      <w:r>
        <w:rPr>
          <w:rFonts w:hint="cs"/>
          <w:rtl/>
          <w:lang w:eastAsia="he-IL"/>
        </w:rPr>
        <w:t>בבקשה.</w:t>
      </w:r>
      <w:bookmarkStart w:id="2460" w:name="_ETM_Q4_260659"/>
      <w:bookmarkEnd w:id="2460"/>
    </w:p>
    <w:p w:rsidR="003B4034" w:rsidRDefault="003B4034" w:rsidP="001119B8">
      <w:pPr>
        <w:rPr>
          <w:rtl/>
          <w:lang w:eastAsia="he-IL"/>
        </w:rPr>
      </w:pPr>
      <w:bookmarkStart w:id="2461" w:name="_ETM_Q4_260868"/>
      <w:bookmarkStart w:id="2462" w:name="_ETM_Q4_260957"/>
      <w:bookmarkEnd w:id="2461"/>
      <w:bookmarkEnd w:id="2462"/>
    </w:p>
    <w:p w:rsidR="003B4034" w:rsidRDefault="003B4034" w:rsidP="001119B8">
      <w:pPr>
        <w:pStyle w:val="-"/>
        <w:rPr>
          <w:rtl/>
        </w:rPr>
      </w:pPr>
      <w:bookmarkStart w:id="2463" w:name="ET_speakercontinue_5787_9"/>
      <w:r w:rsidRPr="001119AE">
        <w:rPr>
          <w:rStyle w:val="TagStyle"/>
          <w:rtl/>
        </w:rPr>
        <w:t xml:space="preserve"> &lt;&lt; דובר_המשך &gt;&gt;</w:t>
      </w:r>
      <w:r w:rsidRPr="004C156B">
        <w:rPr>
          <w:rStyle w:val="TagStyle"/>
          <w:rtl/>
        </w:rPr>
        <w:t xml:space="preserve"> </w:t>
      </w:r>
      <w:r>
        <w:rPr>
          <w:rtl/>
        </w:rPr>
        <w:t>יוראי להב הרצנו (יש עתיד):</w:t>
      </w:r>
      <w:r w:rsidRPr="004C156B">
        <w:rPr>
          <w:rStyle w:val="TagStyle"/>
          <w:rtl/>
        </w:rPr>
        <w:t xml:space="preserve"> </w:t>
      </w:r>
      <w:r w:rsidRPr="001119AE">
        <w:rPr>
          <w:rStyle w:val="TagStyle"/>
          <w:rtl/>
        </w:rPr>
        <w:t>&lt;&lt; דובר_המשך &gt;&gt;</w:t>
      </w:r>
      <w:r>
        <w:rPr>
          <w:rtl/>
        </w:rPr>
        <w:t xml:space="preserve">   </w:t>
      </w:r>
      <w:bookmarkEnd w:id="2463"/>
    </w:p>
    <w:p w:rsidR="003B4034" w:rsidRDefault="003B4034" w:rsidP="00431907">
      <w:pPr>
        <w:rPr>
          <w:rtl/>
          <w:lang w:eastAsia="he-IL"/>
        </w:rPr>
      </w:pPr>
    </w:p>
    <w:p w:rsidR="003B4034" w:rsidRDefault="003B4034" w:rsidP="001119B8">
      <w:pPr>
        <w:rPr>
          <w:rtl/>
          <w:lang w:eastAsia="he-IL"/>
        </w:rPr>
      </w:pPr>
      <w:bookmarkStart w:id="2464" w:name="_ETM_Q4_261715"/>
      <w:bookmarkEnd w:id="2464"/>
      <w:r>
        <w:rPr>
          <w:rFonts w:hint="cs"/>
          <w:rtl/>
          <w:lang w:eastAsia="he-IL"/>
        </w:rPr>
        <w:t xml:space="preserve">תודה, </w:t>
      </w:r>
      <w:bookmarkStart w:id="2465" w:name="_ETM_Q4_263231"/>
      <w:bookmarkEnd w:id="2465"/>
      <w:r>
        <w:rPr>
          <w:rFonts w:hint="cs"/>
          <w:rtl/>
          <w:lang w:eastAsia="he-IL"/>
        </w:rPr>
        <w:t>אדו</w:t>
      </w:r>
      <w:bookmarkStart w:id="2466" w:name="_ETM_Q4_259902"/>
      <w:bookmarkEnd w:id="2466"/>
      <w:r>
        <w:rPr>
          <w:rFonts w:hint="cs"/>
          <w:rtl/>
          <w:lang w:eastAsia="he-IL"/>
        </w:rPr>
        <w:t>ני היושב-ראש.</w:t>
      </w:r>
    </w:p>
    <w:p w:rsidR="003B4034" w:rsidRDefault="003B4034" w:rsidP="001119B8">
      <w:pPr>
        <w:rPr>
          <w:rtl/>
          <w:lang w:eastAsia="he-IL"/>
        </w:rPr>
      </w:pPr>
      <w:bookmarkStart w:id="2467" w:name="_ETM_Q4_264193"/>
      <w:bookmarkStart w:id="2468" w:name="_ETM_Q4_264267"/>
      <w:bookmarkEnd w:id="2467"/>
      <w:bookmarkEnd w:id="2468"/>
    </w:p>
    <w:p w:rsidR="003B4034" w:rsidRDefault="003B4034" w:rsidP="001119B8">
      <w:pPr>
        <w:pStyle w:val="af6"/>
        <w:rPr>
          <w:rtl/>
        </w:rPr>
      </w:pPr>
      <w:bookmarkStart w:id="2469" w:name="ET_yor_6307_10"/>
      <w:r w:rsidRPr="001119AE">
        <w:rPr>
          <w:rStyle w:val="TagStyle"/>
          <w:rtl/>
        </w:rPr>
        <w:t xml:space="preserve"> &lt;&lt; יור &gt;&gt;</w:t>
      </w:r>
      <w:r w:rsidRPr="004C156B">
        <w:rPr>
          <w:rStyle w:val="TagStyle"/>
          <w:rtl/>
        </w:rPr>
        <w:t xml:space="preserve"> </w:t>
      </w:r>
      <w:r>
        <w:rPr>
          <w:rtl/>
        </w:rPr>
        <w:t>היו"ר יבגני סובה:</w:t>
      </w:r>
      <w:r w:rsidRPr="004C156B">
        <w:rPr>
          <w:rStyle w:val="TagStyle"/>
          <w:rtl/>
        </w:rPr>
        <w:t xml:space="preserve"> </w:t>
      </w:r>
      <w:r w:rsidRPr="001119AE">
        <w:rPr>
          <w:rStyle w:val="TagStyle"/>
          <w:rtl/>
        </w:rPr>
        <w:t>&lt;&lt; יור &gt;&gt;</w:t>
      </w:r>
      <w:r>
        <w:rPr>
          <w:rtl/>
        </w:rPr>
        <w:t xml:space="preserve">   </w:t>
      </w:r>
      <w:bookmarkEnd w:id="2469"/>
    </w:p>
    <w:p w:rsidR="003B4034" w:rsidRDefault="003B4034" w:rsidP="00431907">
      <w:pPr>
        <w:rPr>
          <w:rtl/>
          <w:lang w:eastAsia="he-IL"/>
        </w:rPr>
      </w:pPr>
    </w:p>
    <w:p w:rsidR="003B4034" w:rsidRDefault="003B4034" w:rsidP="001119B8">
      <w:pPr>
        <w:rPr>
          <w:rtl/>
          <w:lang w:eastAsia="he-IL"/>
        </w:rPr>
      </w:pPr>
      <w:bookmarkStart w:id="2470" w:name="_ETM_Q4_265618"/>
      <w:bookmarkEnd w:id="2470"/>
      <w:r>
        <w:rPr>
          <w:rFonts w:hint="cs"/>
          <w:rtl/>
          <w:lang w:eastAsia="he-IL"/>
        </w:rPr>
        <w:t xml:space="preserve">אני כבר רגיל שבשאילתות </w:t>
      </w:r>
      <w:bookmarkStart w:id="2471" w:name="_ETM_Q4_264318"/>
      <w:bookmarkEnd w:id="2471"/>
      <w:r>
        <w:rPr>
          <w:rFonts w:hint="cs"/>
          <w:rtl/>
          <w:lang w:eastAsia="he-IL"/>
        </w:rPr>
        <w:t xml:space="preserve">זה מתנהל בכבוד רב </w:t>
      </w:r>
      <w:bookmarkStart w:id="2472" w:name="_ETM_Q4_272487"/>
      <w:bookmarkEnd w:id="2472"/>
      <w:r>
        <w:rPr>
          <w:rFonts w:hint="cs"/>
          <w:rtl/>
          <w:lang w:eastAsia="he-IL"/>
        </w:rPr>
        <w:t>ו</w:t>
      </w:r>
      <w:bookmarkStart w:id="2473" w:name="_ETM_Q4_268005"/>
      <w:bookmarkEnd w:id="2473"/>
      <w:r>
        <w:rPr>
          <w:rFonts w:hint="cs"/>
          <w:rtl/>
          <w:lang w:eastAsia="he-IL"/>
        </w:rPr>
        <w:t>הדדיות.</w:t>
      </w:r>
    </w:p>
    <w:p w:rsidR="003B4034" w:rsidRDefault="003B4034" w:rsidP="001119B8">
      <w:pPr>
        <w:rPr>
          <w:rtl/>
          <w:lang w:eastAsia="he-IL"/>
        </w:rPr>
      </w:pPr>
      <w:bookmarkStart w:id="2474" w:name="_ETM_Q4_266992"/>
      <w:bookmarkEnd w:id="2474"/>
    </w:p>
    <w:p w:rsidR="003B4034" w:rsidRDefault="003B4034" w:rsidP="001119B8">
      <w:pPr>
        <w:pStyle w:val="-"/>
        <w:rPr>
          <w:rtl/>
        </w:rPr>
      </w:pPr>
      <w:bookmarkStart w:id="2475" w:name="ET_speakercontinue_6201_12"/>
      <w:r w:rsidRPr="001119AE">
        <w:rPr>
          <w:rStyle w:val="TagStyle"/>
          <w:rtl/>
        </w:rPr>
        <w:t xml:space="preserve"> &lt;&lt; דובר_המשך &gt;&gt;</w:t>
      </w:r>
      <w:r w:rsidRPr="004C156B">
        <w:rPr>
          <w:rStyle w:val="TagStyle"/>
          <w:rtl/>
        </w:rPr>
        <w:t xml:space="preserve"> </w:t>
      </w:r>
      <w:r>
        <w:rPr>
          <w:rtl/>
        </w:rPr>
        <w:t>השרה להגנת הסביבה תמר זנדברג:</w:t>
      </w:r>
      <w:r w:rsidRPr="004C156B">
        <w:rPr>
          <w:rStyle w:val="TagStyle"/>
          <w:rtl/>
        </w:rPr>
        <w:t xml:space="preserve"> </w:t>
      </w:r>
      <w:r w:rsidRPr="001119AE">
        <w:rPr>
          <w:rStyle w:val="TagStyle"/>
          <w:rtl/>
        </w:rPr>
        <w:t>&lt;&lt; דובר_המשך &gt;&gt;</w:t>
      </w:r>
      <w:r>
        <w:rPr>
          <w:rtl/>
        </w:rPr>
        <w:t xml:space="preserve">   </w:t>
      </w:r>
      <w:bookmarkEnd w:id="2475"/>
    </w:p>
    <w:p w:rsidR="003B4034" w:rsidRDefault="003B4034" w:rsidP="00431907">
      <w:pPr>
        <w:rPr>
          <w:rtl/>
          <w:lang w:eastAsia="he-IL"/>
        </w:rPr>
      </w:pPr>
    </w:p>
    <w:p w:rsidR="003B4034" w:rsidRDefault="003B4034" w:rsidP="001119B8">
      <w:pPr>
        <w:rPr>
          <w:rtl/>
          <w:lang w:eastAsia="he-IL"/>
        </w:rPr>
      </w:pPr>
      <w:r>
        <w:rPr>
          <w:rFonts w:hint="cs"/>
          <w:rtl/>
          <w:lang w:eastAsia="he-IL"/>
        </w:rPr>
        <w:t>בהחלט</w:t>
      </w:r>
      <w:bookmarkStart w:id="2476" w:name="_ETM_Q4_268817"/>
      <w:bookmarkEnd w:id="2476"/>
      <w:r>
        <w:rPr>
          <w:rFonts w:hint="cs"/>
          <w:rtl/>
          <w:lang w:eastAsia="he-IL"/>
        </w:rPr>
        <w:t>.</w:t>
      </w:r>
    </w:p>
    <w:p w:rsidR="003B4034" w:rsidRPr="00C54A00" w:rsidRDefault="003B4034" w:rsidP="001119B8">
      <w:pPr>
        <w:rPr>
          <w:rtl/>
        </w:rPr>
      </w:pPr>
      <w:bookmarkStart w:id="2477" w:name="_ETM_Q4_270698"/>
      <w:bookmarkStart w:id="2478" w:name="_ETM_Q4_270755"/>
      <w:bookmarkEnd w:id="2477"/>
      <w:bookmarkEnd w:id="2478"/>
    </w:p>
    <w:p w:rsidR="003B4034" w:rsidRDefault="003B4034" w:rsidP="001119B8">
      <w:pPr>
        <w:pStyle w:val="af6"/>
        <w:rPr>
          <w:rtl/>
        </w:rPr>
      </w:pPr>
      <w:bookmarkStart w:id="2479" w:name="ET_yor_6307_16"/>
      <w:r w:rsidRPr="001119AE">
        <w:rPr>
          <w:rStyle w:val="TagStyle"/>
          <w:rtl/>
        </w:rPr>
        <w:t xml:space="preserve"> &lt;&lt; יור &gt;&gt;</w:t>
      </w:r>
      <w:r w:rsidRPr="004C156B">
        <w:rPr>
          <w:rStyle w:val="TagStyle"/>
          <w:rtl/>
        </w:rPr>
        <w:t xml:space="preserve"> </w:t>
      </w:r>
      <w:r>
        <w:rPr>
          <w:rtl/>
        </w:rPr>
        <w:t>היו"ר יבגני סובה:</w:t>
      </w:r>
      <w:r w:rsidRPr="004C156B">
        <w:rPr>
          <w:rStyle w:val="TagStyle"/>
          <w:rtl/>
        </w:rPr>
        <w:t xml:space="preserve"> </w:t>
      </w:r>
      <w:r w:rsidRPr="001119AE">
        <w:rPr>
          <w:rStyle w:val="TagStyle"/>
          <w:rtl/>
        </w:rPr>
        <w:t>&lt;&lt; יור &gt;&gt;</w:t>
      </w:r>
      <w:r>
        <w:rPr>
          <w:rtl/>
        </w:rPr>
        <w:t xml:space="preserve">   </w:t>
      </w:r>
      <w:bookmarkEnd w:id="2479"/>
    </w:p>
    <w:p w:rsidR="003B4034" w:rsidRDefault="003B4034" w:rsidP="00431907">
      <w:pPr>
        <w:rPr>
          <w:rtl/>
          <w:lang w:eastAsia="he-IL"/>
        </w:rPr>
      </w:pPr>
    </w:p>
    <w:p w:rsidR="003B4034" w:rsidRDefault="003B4034" w:rsidP="001119B8">
      <w:pPr>
        <w:rPr>
          <w:rtl/>
          <w:lang w:eastAsia="he-IL"/>
        </w:rPr>
      </w:pPr>
      <w:bookmarkStart w:id="2480" w:name="_ETM_Q4_271373"/>
      <w:bookmarkEnd w:id="2480"/>
      <w:r>
        <w:rPr>
          <w:rFonts w:hint="cs"/>
          <w:rtl/>
          <w:lang w:eastAsia="he-IL"/>
        </w:rPr>
        <w:t>אז פתאום אני מצאתי את עצ</w:t>
      </w:r>
      <w:bookmarkStart w:id="2481" w:name="_ETM_Q4_270055"/>
      <w:bookmarkEnd w:id="2481"/>
      <w:r>
        <w:rPr>
          <w:rFonts w:hint="cs"/>
          <w:rtl/>
          <w:lang w:eastAsia="he-IL"/>
        </w:rPr>
        <w:t xml:space="preserve">מי שאני צריך להגיד </w:t>
      </w:r>
      <w:bookmarkStart w:id="2482" w:name="_ETM_Q4_276228"/>
      <w:bookmarkEnd w:id="2482"/>
      <w:r>
        <w:rPr>
          <w:rFonts w:hint="cs"/>
          <w:rtl/>
          <w:lang w:eastAsia="he-IL"/>
        </w:rPr>
        <w:t>לך שאלה נוספת</w:t>
      </w:r>
      <w:bookmarkStart w:id="2483" w:name="_ETM_Q4_272830"/>
      <w:bookmarkEnd w:id="2483"/>
      <w:r>
        <w:rPr>
          <w:rFonts w:hint="cs"/>
          <w:rtl/>
          <w:lang w:eastAsia="he-IL"/>
        </w:rPr>
        <w:t>. בבקשה, אין בעיה</w:t>
      </w:r>
      <w:bookmarkStart w:id="2484" w:name="_ETM_Q4_272799"/>
      <w:bookmarkEnd w:id="2484"/>
      <w:r>
        <w:rPr>
          <w:rFonts w:hint="cs"/>
          <w:rtl/>
          <w:lang w:eastAsia="he-IL"/>
        </w:rPr>
        <w:t>.</w:t>
      </w:r>
    </w:p>
    <w:p w:rsidR="003B4034" w:rsidRDefault="003B4034" w:rsidP="001119B8">
      <w:pPr>
        <w:rPr>
          <w:rtl/>
          <w:lang w:eastAsia="he-IL"/>
        </w:rPr>
      </w:pPr>
      <w:bookmarkStart w:id="2485" w:name="_ETM_Q4_276956"/>
      <w:bookmarkStart w:id="2486" w:name="_ETM_Q4_277015"/>
      <w:bookmarkEnd w:id="2485"/>
      <w:bookmarkEnd w:id="2486"/>
    </w:p>
    <w:p w:rsidR="003B4034" w:rsidRDefault="003B4034" w:rsidP="001119B8">
      <w:pPr>
        <w:pStyle w:val="-"/>
        <w:rPr>
          <w:rtl/>
        </w:rPr>
      </w:pPr>
      <w:bookmarkStart w:id="2487" w:name="ET_speakercontinue_6201_14"/>
      <w:r w:rsidRPr="001119AE">
        <w:rPr>
          <w:rStyle w:val="TagStyle"/>
          <w:rtl/>
        </w:rPr>
        <w:t xml:space="preserve"> &lt;&lt; דובר_המשך &gt;&gt;</w:t>
      </w:r>
      <w:r w:rsidRPr="004C156B">
        <w:rPr>
          <w:rStyle w:val="TagStyle"/>
          <w:rtl/>
        </w:rPr>
        <w:t xml:space="preserve"> </w:t>
      </w:r>
      <w:r>
        <w:rPr>
          <w:rtl/>
        </w:rPr>
        <w:t>השרה להגנת הסביבה תמר זנדברג:</w:t>
      </w:r>
      <w:r w:rsidRPr="004C156B">
        <w:rPr>
          <w:rStyle w:val="TagStyle"/>
          <w:rtl/>
        </w:rPr>
        <w:t xml:space="preserve"> </w:t>
      </w:r>
      <w:r w:rsidRPr="001119AE">
        <w:rPr>
          <w:rStyle w:val="TagStyle"/>
          <w:rtl/>
        </w:rPr>
        <w:t>&lt;&lt; דובר_המשך &gt;&gt;</w:t>
      </w:r>
      <w:r>
        <w:rPr>
          <w:rtl/>
        </w:rPr>
        <w:t xml:space="preserve">   </w:t>
      </w:r>
      <w:bookmarkEnd w:id="2487"/>
    </w:p>
    <w:p w:rsidR="003B4034" w:rsidRDefault="003B4034" w:rsidP="00431907">
      <w:pPr>
        <w:rPr>
          <w:rtl/>
          <w:lang w:eastAsia="he-IL"/>
        </w:rPr>
      </w:pPr>
    </w:p>
    <w:p w:rsidR="003B4034" w:rsidRDefault="003B4034" w:rsidP="00C54A00">
      <w:pPr>
        <w:rPr>
          <w:rtl/>
          <w:lang w:eastAsia="he-IL"/>
        </w:rPr>
      </w:pPr>
      <w:bookmarkStart w:id="2488" w:name="_ETM_Q4_278765"/>
      <w:bookmarkEnd w:id="2488"/>
      <w:r>
        <w:rPr>
          <w:rFonts w:hint="cs"/>
          <w:rtl/>
          <w:lang w:eastAsia="he-IL"/>
        </w:rPr>
        <w:t>הוא חיכה בסבלנות</w:t>
      </w:r>
      <w:bookmarkStart w:id="2489" w:name="_ETM_Q4_274463"/>
      <w:bookmarkEnd w:id="2489"/>
      <w:r>
        <w:rPr>
          <w:rFonts w:hint="cs"/>
          <w:rtl/>
          <w:lang w:eastAsia="he-IL"/>
        </w:rPr>
        <w:t xml:space="preserve">. הוא ידע </w:t>
      </w:r>
      <w:bookmarkStart w:id="2490" w:name="_ETM_Q4_275927"/>
      <w:bookmarkEnd w:id="2490"/>
      <w:r>
        <w:rPr>
          <w:rFonts w:hint="cs"/>
          <w:rtl/>
          <w:lang w:eastAsia="he-IL"/>
        </w:rPr>
        <w:t>שמגיע תורו, אבל הוא המתין ל-</w:t>
      </w:r>
      <w:r>
        <w:rPr>
          <w:lang w:eastAsia="he-IL"/>
        </w:rPr>
        <w:t>queue</w:t>
      </w:r>
      <w:r>
        <w:rPr>
          <w:rFonts w:hint="cs"/>
          <w:rtl/>
          <w:lang w:eastAsia="he-IL"/>
        </w:rPr>
        <w:t xml:space="preserve"> שלו.</w:t>
      </w:r>
      <w:bookmarkStart w:id="2491" w:name="_ETM_Q4_277034"/>
      <w:bookmarkEnd w:id="2491"/>
    </w:p>
    <w:p w:rsidR="003B4034" w:rsidRDefault="003B4034" w:rsidP="001119B8">
      <w:pPr>
        <w:rPr>
          <w:rtl/>
          <w:lang w:eastAsia="he-IL"/>
        </w:rPr>
      </w:pPr>
      <w:bookmarkStart w:id="2492" w:name="_ETM_Q4_277212"/>
      <w:bookmarkStart w:id="2493" w:name="_ETM_Q4_277278"/>
      <w:bookmarkEnd w:id="2492"/>
      <w:bookmarkEnd w:id="2493"/>
    </w:p>
    <w:p w:rsidR="003B4034" w:rsidRDefault="003B4034" w:rsidP="001119B8">
      <w:pPr>
        <w:pStyle w:val="-"/>
        <w:rPr>
          <w:rtl/>
        </w:rPr>
      </w:pPr>
      <w:bookmarkStart w:id="2494" w:name="_ETM_Q4_278068"/>
      <w:bookmarkStart w:id="2495" w:name="ET_speakercontinue_5787_29"/>
      <w:bookmarkEnd w:id="2494"/>
      <w:r w:rsidRPr="001119AE">
        <w:rPr>
          <w:rStyle w:val="TagStyle"/>
          <w:rtl/>
        </w:rPr>
        <w:t>&lt;&lt; דובר_המשך &gt;&gt;</w:t>
      </w:r>
      <w:r w:rsidRPr="004C156B">
        <w:rPr>
          <w:rStyle w:val="TagStyle"/>
          <w:rtl/>
        </w:rPr>
        <w:t xml:space="preserve"> </w:t>
      </w:r>
      <w:r>
        <w:rPr>
          <w:rtl/>
        </w:rPr>
        <w:t>יוראי להב הרצנו (יש עתיד):</w:t>
      </w:r>
      <w:r w:rsidRPr="004C156B">
        <w:rPr>
          <w:rStyle w:val="TagStyle"/>
          <w:rtl/>
        </w:rPr>
        <w:t xml:space="preserve"> </w:t>
      </w:r>
      <w:r w:rsidRPr="001119AE">
        <w:rPr>
          <w:rStyle w:val="TagStyle"/>
          <w:rtl/>
        </w:rPr>
        <w:t>&lt;&lt; דובר_המשך &gt;&gt;</w:t>
      </w:r>
      <w:bookmarkEnd w:id="2495"/>
      <w:r>
        <w:rPr>
          <w:rtl/>
        </w:rPr>
        <w:t xml:space="preserve">   </w:t>
      </w:r>
    </w:p>
    <w:p w:rsidR="003B4034" w:rsidRDefault="003B4034" w:rsidP="001119B8">
      <w:pPr>
        <w:rPr>
          <w:rtl/>
          <w:lang w:eastAsia="he-IL"/>
        </w:rPr>
      </w:pPr>
      <w:bookmarkStart w:id="2496" w:name="_ETM_Q4_275628"/>
      <w:bookmarkEnd w:id="2496"/>
    </w:p>
    <w:p w:rsidR="003B4034" w:rsidRDefault="003B4034" w:rsidP="00C54A00">
      <w:pPr>
        <w:rPr>
          <w:rtl/>
          <w:lang w:eastAsia="he-IL"/>
        </w:rPr>
      </w:pPr>
      <w:bookmarkStart w:id="2497" w:name="_ETM_Q4_275772"/>
      <w:bookmarkStart w:id="2498" w:name="_ETM_Q4_275828"/>
      <w:bookmarkEnd w:id="2497"/>
      <w:bookmarkEnd w:id="2498"/>
      <w:r>
        <w:rPr>
          <w:rFonts w:hint="cs"/>
          <w:rtl/>
          <w:lang w:eastAsia="he-IL"/>
        </w:rPr>
        <w:t xml:space="preserve">האמת היא שהקשבתי </w:t>
      </w:r>
      <w:bookmarkStart w:id="2499" w:name="_ETM_Q4_279009"/>
      <w:bookmarkEnd w:id="2499"/>
      <w:r>
        <w:rPr>
          <w:rFonts w:hint="cs"/>
          <w:rtl/>
          <w:lang w:eastAsia="he-IL"/>
        </w:rPr>
        <w:t xml:space="preserve">בקשב רב </w:t>
      </w:r>
      <w:r w:rsidR="00431907">
        <w:rPr>
          <w:rFonts w:hint="cs"/>
          <w:rtl/>
          <w:lang w:eastAsia="he-IL"/>
        </w:rPr>
        <w:t>– –</w:t>
      </w:r>
    </w:p>
    <w:p w:rsidR="003B4034" w:rsidRDefault="003B4034" w:rsidP="001119B8">
      <w:pPr>
        <w:rPr>
          <w:rtl/>
          <w:lang w:eastAsia="he-IL"/>
        </w:rPr>
      </w:pPr>
      <w:bookmarkStart w:id="2500" w:name="_ETM_Q4_284087"/>
      <w:bookmarkStart w:id="2501" w:name="_ETM_Q4_284141"/>
      <w:bookmarkEnd w:id="2500"/>
      <w:bookmarkEnd w:id="2501"/>
    </w:p>
    <w:p w:rsidR="003B4034" w:rsidRDefault="003B4034" w:rsidP="001119B8">
      <w:pPr>
        <w:pStyle w:val="-"/>
        <w:rPr>
          <w:rtl/>
        </w:rPr>
      </w:pPr>
      <w:r w:rsidRPr="001119AE">
        <w:rPr>
          <w:rStyle w:val="TagStyle"/>
          <w:rtl/>
        </w:rPr>
        <w:t xml:space="preserve"> &lt;&lt; דובר_המשך &gt;&gt;</w:t>
      </w:r>
      <w:r w:rsidRPr="004C156B">
        <w:rPr>
          <w:rStyle w:val="TagStyle"/>
          <w:rtl/>
        </w:rPr>
        <w:t xml:space="preserve"> </w:t>
      </w:r>
      <w:r>
        <w:rPr>
          <w:rtl/>
        </w:rPr>
        <w:t>השרה להגנת הסביבה תמר זנדברג:</w:t>
      </w:r>
      <w:r w:rsidRPr="004C156B">
        <w:rPr>
          <w:rStyle w:val="TagStyle"/>
          <w:rtl/>
        </w:rPr>
        <w:t xml:space="preserve"> </w:t>
      </w:r>
      <w:r w:rsidRPr="001119AE">
        <w:rPr>
          <w:rStyle w:val="TagStyle"/>
          <w:rtl/>
        </w:rPr>
        <w:t>&lt;&lt; דובר_המשך &gt;&gt;</w:t>
      </w:r>
      <w:r>
        <w:rPr>
          <w:rtl/>
        </w:rPr>
        <w:t xml:space="preserve">   </w:t>
      </w:r>
    </w:p>
    <w:p w:rsidR="003B4034" w:rsidRDefault="003B4034" w:rsidP="00431907">
      <w:pPr>
        <w:rPr>
          <w:rtl/>
          <w:lang w:eastAsia="he-IL"/>
        </w:rPr>
      </w:pPr>
    </w:p>
    <w:p w:rsidR="003B4034" w:rsidRDefault="003B4034" w:rsidP="001119B8">
      <w:pPr>
        <w:rPr>
          <w:rtl/>
          <w:lang w:eastAsia="he-IL"/>
        </w:rPr>
      </w:pPr>
      <w:bookmarkStart w:id="2502" w:name="_ETM_Q4_284925"/>
      <w:bookmarkEnd w:id="2502"/>
      <w:r>
        <w:rPr>
          <w:rFonts w:hint="cs"/>
          <w:rtl/>
          <w:lang w:eastAsia="he-IL"/>
        </w:rPr>
        <w:t>חד-משמעית.</w:t>
      </w:r>
    </w:p>
    <w:p w:rsidR="003B4034" w:rsidRDefault="003B4034" w:rsidP="001119B8">
      <w:pPr>
        <w:rPr>
          <w:rtl/>
          <w:lang w:eastAsia="he-IL"/>
        </w:rPr>
      </w:pPr>
    </w:p>
    <w:p w:rsidR="003B4034" w:rsidRDefault="003B4034" w:rsidP="001119B8">
      <w:pPr>
        <w:pStyle w:val="-"/>
        <w:rPr>
          <w:rtl/>
        </w:rPr>
      </w:pPr>
      <w:bookmarkStart w:id="2503" w:name="ET_speakercontinue_5787_30"/>
      <w:r w:rsidRPr="001119AE">
        <w:rPr>
          <w:rStyle w:val="TagStyle"/>
          <w:rtl/>
        </w:rPr>
        <w:t>&lt;&lt; דובר_המשך &gt;&gt;</w:t>
      </w:r>
      <w:r w:rsidRPr="004C156B">
        <w:rPr>
          <w:rStyle w:val="TagStyle"/>
          <w:rtl/>
        </w:rPr>
        <w:t xml:space="preserve"> </w:t>
      </w:r>
      <w:r>
        <w:rPr>
          <w:rtl/>
        </w:rPr>
        <w:t>יוראי להב הרצנו (יש עתיד):</w:t>
      </w:r>
      <w:r w:rsidRPr="004C156B">
        <w:rPr>
          <w:rStyle w:val="TagStyle"/>
          <w:rtl/>
        </w:rPr>
        <w:t xml:space="preserve"> </w:t>
      </w:r>
      <w:r w:rsidRPr="001119AE">
        <w:rPr>
          <w:rStyle w:val="TagStyle"/>
          <w:rtl/>
        </w:rPr>
        <w:t>&lt;&lt; דובר_המשך &gt;&gt;</w:t>
      </w:r>
      <w:bookmarkEnd w:id="2503"/>
      <w:r>
        <w:rPr>
          <w:rtl/>
        </w:rPr>
        <w:t xml:space="preserve">   </w:t>
      </w:r>
    </w:p>
    <w:p w:rsidR="003B4034" w:rsidRDefault="003B4034" w:rsidP="001119B8">
      <w:pPr>
        <w:rPr>
          <w:rtl/>
          <w:lang w:eastAsia="he-IL"/>
        </w:rPr>
      </w:pPr>
      <w:bookmarkStart w:id="2504" w:name="_ETM_Q4_281456"/>
      <w:bookmarkEnd w:id="2504"/>
    </w:p>
    <w:p w:rsidR="003B4034" w:rsidRDefault="00431907" w:rsidP="00320C77">
      <w:pPr>
        <w:rPr>
          <w:rtl/>
        </w:rPr>
      </w:pPr>
      <w:bookmarkStart w:id="2505" w:name="_ETM_Q4_281619"/>
      <w:bookmarkStart w:id="2506" w:name="_ETM_Q4_281670"/>
      <w:bookmarkEnd w:id="2505"/>
      <w:bookmarkEnd w:id="2506"/>
      <w:r>
        <w:rPr>
          <w:rFonts w:hint="cs"/>
          <w:rtl/>
          <w:lang w:eastAsia="he-IL"/>
        </w:rPr>
        <w:t>– –</w:t>
      </w:r>
      <w:r w:rsidR="003B4034">
        <w:rPr>
          <w:rFonts w:hint="cs"/>
          <w:rtl/>
          <w:lang w:eastAsia="he-IL"/>
        </w:rPr>
        <w:t xml:space="preserve"> ואני שמח על התשובה המפורטת.</w:t>
      </w:r>
      <w:bookmarkStart w:id="2507" w:name="_ETM_Q4_283019"/>
      <w:bookmarkEnd w:id="2507"/>
      <w:r w:rsidR="003B4034">
        <w:rPr>
          <w:rFonts w:hint="cs"/>
          <w:rtl/>
          <w:lang w:eastAsia="he-IL"/>
        </w:rPr>
        <w:t xml:space="preserve"> תודה, גברתי השרה. </w:t>
      </w:r>
      <w:bookmarkStart w:id="2508" w:name="_ETM_Q4_288296"/>
      <w:bookmarkEnd w:id="2508"/>
      <w:r w:rsidR="003B4034">
        <w:rPr>
          <w:rFonts w:hint="cs"/>
          <w:rtl/>
          <w:lang w:eastAsia="he-IL"/>
        </w:rPr>
        <w:t xml:space="preserve">אני רוצה לשאול אותך, אפרופו </w:t>
      </w:r>
      <w:bookmarkStart w:id="2509" w:name="_ETM_Q4_287563"/>
      <w:bookmarkEnd w:id="2509"/>
      <w:r w:rsidR="003B4034">
        <w:rPr>
          <w:rFonts w:hint="cs"/>
          <w:rtl/>
          <w:lang w:eastAsia="he-IL"/>
        </w:rPr>
        <w:t xml:space="preserve">התוכניות להגדלת היחידה והרחבת הפעילות </w:t>
      </w:r>
      <w:bookmarkStart w:id="2510" w:name="_ETM_Q4_294894"/>
      <w:bookmarkEnd w:id="2510"/>
      <w:r w:rsidR="003B4034">
        <w:rPr>
          <w:rFonts w:hint="cs"/>
          <w:rtl/>
          <w:lang w:eastAsia="he-IL"/>
        </w:rPr>
        <w:t xml:space="preserve">שלה, האם את שבעת רצון </w:t>
      </w:r>
      <w:bookmarkStart w:id="2511" w:name="_ETM_Q4_292745"/>
      <w:bookmarkEnd w:id="2511"/>
      <w:r w:rsidR="003B4034">
        <w:rPr>
          <w:rFonts w:hint="cs"/>
          <w:rtl/>
          <w:lang w:eastAsia="he-IL"/>
        </w:rPr>
        <w:t>מהאופן שבו עושים שימוש בכספים מקר</w:t>
      </w:r>
      <w:bookmarkStart w:id="2512" w:name="_ETM_Q4_295604"/>
      <w:bookmarkEnd w:id="2512"/>
      <w:r w:rsidR="003B4034">
        <w:rPr>
          <w:rFonts w:hint="cs"/>
          <w:rtl/>
          <w:lang w:eastAsia="he-IL"/>
        </w:rPr>
        <w:t xml:space="preserve">ן הניקיון לטובת הנושא של טיפול בשרפות פסולת? </w:t>
      </w:r>
      <w:bookmarkStart w:id="2513" w:name="_ETM_Q4_300245"/>
      <w:bookmarkStart w:id="2514" w:name="_ETM_Q4_251939"/>
      <w:bookmarkStart w:id="2515" w:name="_ETM_Q4_256259"/>
      <w:bookmarkStart w:id="2516" w:name="_ETM_Q4_303240"/>
      <w:bookmarkEnd w:id="2513"/>
      <w:bookmarkEnd w:id="2514"/>
      <w:bookmarkEnd w:id="2515"/>
      <w:bookmarkEnd w:id="2516"/>
      <w:r w:rsidR="003B4034">
        <w:rPr>
          <w:rFonts w:hint="cs"/>
          <w:rtl/>
          <w:lang w:eastAsia="he-IL"/>
        </w:rPr>
        <w:t xml:space="preserve">האם </w:t>
      </w:r>
      <w:bookmarkStart w:id="2517" w:name="_ETM_Q4_302571"/>
      <w:bookmarkEnd w:id="2517"/>
      <w:r w:rsidR="003B4034">
        <w:rPr>
          <w:rtl/>
        </w:rPr>
        <w:t xml:space="preserve">באמת </w:t>
      </w:r>
      <w:bookmarkStart w:id="2518" w:name="_ETM_Q4_303690"/>
      <w:bookmarkEnd w:id="2518"/>
      <w:r w:rsidR="003B4034">
        <w:rPr>
          <w:rtl/>
        </w:rPr>
        <w:t>מ</w:t>
      </w:r>
      <w:bookmarkStart w:id="2519" w:name="_ETM_Q4_304320"/>
      <w:bookmarkEnd w:id="2519"/>
      <w:r w:rsidR="003B4034">
        <w:rPr>
          <w:rtl/>
        </w:rPr>
        <w:t>וקצי</w:t>
      </w:r>
      <w:bookmarkStart w:id="2520" w:name="_ETM_Q4_305070"/>
      <w:bookmarkEnd w:id="2520"/>
      <w:r w:rsidR="003B4034">
        <w:rPr>
          <w:rFonts w:hint="cs"/>
          <w:rtl/>
        </w:rPr>
        <w:t xml:space="preserve">ם </w:t>
      </w:r>
      <w:r w:rsidR="003B4034">
        <w:rPr>
          <w:rtl/>
        </w:rPr>
        <w:t>כספים</w:t>
      </w:r>
      <w:r w:rsidR="003B4034">
        <w:rPr>
          <w:rFonts w:hint="cs"/>
          <w:rtl/>
        </w:rPr>
        <w:t>,</w:t>
      </w:r>
      <w:r w:rsidR="003B4034">
        <w:rPr>
          <w:rtl/>
        </w:rPr>
        <w:t xml:space="preserve"> </w:t>
      </w:r>
      <w:bookmarkStart w:id="2521" w:name="_ETM_Q4_305880"/>
      <w:bookmarkEnd w:id="2521"/>
      <w:r w:rsidR="003B4034">
        <w:rPr>
          <w:rtl/>
        </w:rPr>
        <w:t>להבנתך</w:t>
      </w:r>
      <w:r w:rsidR="003B4034">
        <w:rPr>
          <w:rFonts w:hint="cs"/>
          <w:rtl/>
        </w:rPr>
        <w:t>?</w:t>
      </w:r>
      <w:bookmarkStart w:id="2522" w:name="_ETM_Q4_302753"/>
      <w:bookmarkEnd w:id="2522"/>
      <w:r w:rsidR="003B4034">
        <w:rPr>
          <w:rtl/>
        </w:rPr>
        <w:t xml:space="preserve"> </w:t>
      </w:r>
      <w:bookmarkStart w:id="2523" w:name="_ETM_Q4_306540"/>
      <w:bookmarkEnd w:id="2523"/>
      <w:r w:rsidR="003B4034">
        <w:rPr>
          <w:rtl/>
        </w:rPr>
        <w:t xml:space="preserve">באיזה </w:t>
      </w:r>
      <w:bookmarkStart w:id="2524" w:name="_ETM_Q4_306870"/>
      <w:bookmarkEnd w:id="2524"/>
      <w:r w:rsidR="003B4034">
        <w:rPr>
          <w:rtl/>
        </w:rPr>
        <w:t>היקף</w:t>
      </w:r>
      <w:r w:rsidR="003B4034">
        <w:rPr>
          <w:rFonts w:hint="cs"/>
          <w:rtl/>
        </w:rPr>
        <w:t>?</w:t>
      </w:r>
      <w:r w:rsidR="003B4034">
        <w:rPr>
          <w:rtl/>
        </w:rPr>
        <w:t xml:space="preserve"> </w:t>
      </w:r>
      <w:bookmarkStart w:id="2525" w:name="_ETM_Q4_307800"/>
      <w:bookmarkEnd w:id="2525"/>
      <w:r w:rsidR="003B4034">
        <w:rPr>
          <w:rtl/>
        </w:rPr>
        <w:t xml:space="preserve">ואם </w:t>
      </w:r>
      <w:bookmarkStart w:id="2526" w:name="_ETM_Q4_308070"/>
      <w:bookmarkEnd w:id="2526"/>
      <w:r w:rsidR="003B4034">
        <w:rPr>
          <w:rtl/>
        </w:rPr>
        <w:t xml:space="preserve">לא </w:t>
      </w:r>
      <w:bookmarkStart w:id="2527" w:name="_ETM_Q4_308220"/>
      <w:bookmarkEnd w:id="2527"/>
      <w:r w:rsidR="00320C77">
        <w:rPr>
          <w:rFonts w:hint="cs"/>
          <w:rtl/>
        </w:rPr>
        <w:t xml:space="preserve">– </w:t>
      </w:r>
      <w:r w:rsidR="003B4034">
        <w:rPr>
          <w:rtl/>
        </w:rPr>
        <w:t>מ</w:t>
      </w:r>
      <w:r w:rsidR="003B4034">
        <w:rPr>
          <w:rFonts w:hint="cs"/>
          <w:rtl/>
        </w:rPr>
        <w:t>ה</w:t>
      </w:r>
      <w:r w:rsidR="003B4034">
        <w:rPr>
          <w:rtl/>
        </w:rPr>
        <w:t xml:space="preserve">ם </w:t>
      </w:r>
      <w:bookmarkStart w:id="2528" w:name="_ETM_Q4_308520"/>
      <w:bookmarkEnd w:id="2528"/>
      <w:r w:rsidR="003B4034">
        <w:rPr>
          <w:rtl/>
        </w:rPr>
        <w:t xml:space="preserve">החסמים </w:t>
      </w:r>
      <w:bookmarkStart w:id="2529" w:name="_ETM_Q4_309000"/>
      <w:bookmarkEnd w:id="2529"/>
      <w:r w:rsidR="003B4034">
        <w:rPr>
          <w:rtl/>
        </w:rPr>
        <w:t xml:space="preserve">שאת </w:t>
      </w:r>
      <w:bookmarkStart w:id="2530" w:name="_ETM_Q4_309270"/>
      <w:bookmarkEnd w:id="2530"/>
      <w:r w:rsidR="003B4034">
        <w:rPr>
          <w:rtl/>
        </w:rPr>
        <w:t>מזה</w:t>
      </w:r>
      <w:r w:rsidR="003B4034">
        <w:rPr>
          <w:rFonts w:hint="cs"/>
          <w:rtl/>
        </w:rPr>
        <w:t>ה</w:t>
      </w:r>
      <w:bookmarkStart w:id="2531" w:name="_ETM_Q4_306936"/>
      <w:bookmarkEnd w:id="2531"/>
      <w:r w:rsidR="003B4034">
        <w:rPr>
          <w:rtl/>
        </w:rPr>
        <w:t xml:space="preserve"> </w:t>
      </w:r>
      <w:bookmarkStart w:id="2532" w:name="_ETM_Q4_310320"/>
      <w:bookmarkEnd w:id="2532"/>
      <w:r w:rsidR="003B4034">
        <w:rPr>
          <w:rFonts w:hint="cs"/>
          <w:rtl/>
        </w:rPr>
        <w:t>ו</w:t>
      </w:r>
      <w:r w:rsidR="003B4034">
        <w:rPr>
          <w:rtl/>
        </w:rPr>
        <w:t xml:space="preserve">האם </w:t>
      </w:r>
      <w:bookmarkStart w:id="2533" w:name="_ETM_Q4_310500"/>
      <w:bookmarkEnd w:id="2533"/>
      <w:r w:rsidR="003B4034">
        <w:rPr>
          <w:rtl/>
        </w:rPr>
        <w:t xml:space="preserve">ניתן </w:t>
      </w:r>
      <w:bookmarkStart w:id="2534" w:name="_ETM_Q4_310830"/>
      <w:bookmarkEnd w:id="2534"/>
      <w:r w:rsidR="003B4034">
        <w:rPr>
          <w:rtl/>
        </w:rPr>
        <w:t>ל</w:t>
      </w:r>
      <w:bookmarkStart w:id="2535" w:name="_ETM_Q4_311070"/>
      <w:bookmarkEnd w:id="2535"/>
      <w:r w:rsidR="003B4034">
        <w:rPr>
          <w:rtl/>
        </w:rPr>
        <w:t xml:space="preserve">סייע </w:t>
      </w:r>
      <w:bookmarkStart w:id="2536" w:name="_ETM_Q4_311550"/>
      <w:bookmarkEnd w:id="2536"/>
      <w:r w:rsidR="003B4034">
        <w:rPr>
          <w:rtl/>
        </w:rPr>
        <w:t>בשחרורם</w:t>
      </w:r>
      <w:r w:rsidR="003B4034">
        <w:rPr>
          <w:rFonts w:hint="cs"/>
          <w:rtl/>
        </w:rPr>
        <w:t>?</w:t>
      </w:r>
      <w:bookmarkStart w:id="2537" w:name="_ETM_Q4_312810"/>
      <w:bookmarkEnd w:id="2537"/>
    </w:p>
    <w:p w:rsidR="003B4034" w:rsidRDefault="003B4034" w:rsidP="001119B8">
      <w:pPr>
        <w:rPr>
          <w:rtl/>
        </w:rPr>
      </w:pPr>
    </w:p>
    <w:p w:rsidR="003B4034" w:rsidRDefault="003B4034" w:rsidP="001119B8">
      <w:pPr>
        <w:pStyle w:val="-"/>
        <w:rPr>
          <w:rtl/>
        </w:rPr>
      </w:pPr>
      <w:bookmarkStart w:id="2538" w:name="ET_speakercontinue_6201_18"/>
      <w:r w:rsidRPr="001119AE">
        <w:rPr>
          <w:rStyle w:val="TagStyle"/>
          <w:rtl/>
        </w:rPr>
        <w:t xml:space="preserve"> &lt;&lt; דובר_המשך &gt;&gt;</w:t>
      </w:r>
      <w:r w:rsidRPr="002E3787">
        <w:rPr>
          <w:rStyle w:val="TagStyle"/>
          <w:rtl/>
        </w:rPr>
        <w:t xml:space="preserve"> </w:t>
      </w:r>
      <w:r>
        <w:rPr>
          <w:rtl/>
        </w:rPr>
        <w:t>השרה להגנת הסביבה תמר זנדברג:</w:t>
      </w:r>
      <w:r w:rsidRPr="002E3787">
        <w:rPr>
          <w:rStyle w:val="TagStyle"/>
          <w:rtl/>
        </w:rPr>
        <w:t xml:space="preserve"> </w:t>
      </w:r>
      <w:r w:rsidRPr="001119AE">
        <w:rPr>
          <w:rStyle w:val="TagStyle"/>
          <w:rtl/>
        </w:rPr>
        <w:t>&lt;&lt; דובר_המשך &gt;&gt;</w:t>
      </w:r>
      <w:r>
        <w:rPr>
          <w:rtl/>
        </w:rPr>
        <w:t xml:space="preserve">   </w:t>
      </w:r>
      <w:bookmarkEnd w:id="2538"/>
    </w:p>
    <w:p w:rsidR="003B4034" w:rsidRDefault="003B4034" w:rsidP="00431907">
      <w:pPr>
        <w:rPr>
          <w:rtl/>
          <w:lang w:eastAsia="he-IL"/>
        </w:rPr>
      </w:pPr>
    </w:p>
    <w:p w:rsidR="003B4034" w:rsidRDefault="003B4034" w:rsidP="001119B8">
      <w:pPr>
        <w:rPr>
          <w:rtl/>
        </w:rPr>
      </w:pPr>
      <w:bookmarkStart w:id="2539" w:name="_ETM_Q4_312154"/>
      <w:bookmarkStart w:id="2540" w:name="_ETM_Q4_309822"/>
      <w:bookmarkStart w:id="2541" w:name="_ETM_Q4_313169"/>
      <w:bookmarkStart w:id="2542" w:name="_ETM_Q4_313439"/>
      <w:bookmarkEnd w:id="2539"/>
      <w:bookmarkEnd w:id="2540"/>
      <w:bookmarkEnd w:id="2541"/>
      <w:bookmarkEnd w:id="2542"/>
      <w:r>
        <w:rPr>
          <w:rtl/>
        </w:rPr>
        <w:t xml:space="preserve">אתה </w:t>
      </w:r>
      <w:bookmarkStart w:id="2543" w:name="_ETM_Q4_313590"/>
      <w:bookmarkEnd w:id="2543"/>
      <w:r>
        <w:rPr>
          <w:rtl/>
        </w:rPr>
        <w:t xml:space="preserve">נוגע </w:t>
      </w:r>
      <w:bookmarkStart w:id="2544" w:name="_ETM_Q4_313889"/>
      <w:bookmarkEnd w:id="2544"/>
      <w:r>
        <w:rPr>
          <w:rtl/>
        </w:rPr>
        <w:t xml:space="preserve">בשתי </w:t>
      </w:r>
      <w:bookmarkStart w:id="2545" w:name="_ETM_Q4_314219"/>
      <w:bookmarkEnd w:id="2545"/>
      <w:r>
        <w:rPr>
          <w:rtl/>
        </w:rPr>
        <w:t xml:space="preserve">נקודות </w:t>
      </w:r>
      <w:bookmarkStart w:id="2546" w:name="_ETM_Q4_315780"/>
      <w:bookmarkEnd w:id="2546"/>
      <w:r>
        <w:rPr>
          <w:rtl/>
        </w:rPr>
        <w:t>שה</w:t>
      </w:r>
      <w:r>
        <w:rPr>
          <w:rFonts w:hint="cs"/>
          <w:rtl/>
        </w:rPr>
        <w:t>ן</w:t>
      </w:r>
      <w:bookmarkStart w:id="2547" w:name="_ETM_Q4_313762"/>
      <w:bookmarkEnd w:id="2547"/>
      <w:r>
        <w:rPr>
          <w:rtl/>
        </w:rPr>
        <w:t xml:space="preserve"> </w:t>
      </w:r>
      <w:bookmarkStart w:id="2548" w:name="_ETM_Q4_316169"/>
      <w:bookmarkEnd w:id="2548"/>
      <w:r>
        <w:rPr>
          <w:rtl/>
        </w:rPr>
        <w:t xml:space="preserve">בהחלט </w:t>
      </w:r>
      <w:bookmarkStart w:id="2549" w:name="_ETM_Q4_316950"/>
      <w:bookmarkEnd w:id="2549"/>
      <w:r>
        <w:rPr>
          <w:rtl/>
        </w:rPr>
        <w:t xml:space="preserve">משמעותיות </w:t>
      </w:r>
      <w:bookmarkStart w:id="2550" w:name="_ETM_Q4_317760"/>
      <w:bookmarkEnd w:id="2550"/>
      <w:r>
        <w:rPr>
          <w:rtl/>
        </w:rPr>
        <w:t xml:space="preserve">ושוות </w:t>
      </w:r>
      <w:bookmarkStart w:id="2551" w:name="_ETM_Q4_318209"/>
      <w:bookmarkEnd w:id="2551"/>
      <w:r>
        <w:rPr>
          <w:rtl/>
        </w:rPr>
        <w:t>דיון</w:t>
      </w:r>
      <w:r>
        <w:rPr>
          <w:rFonts w:hint="cs"/>
          <w:rtl/>
        </w:rPr>
        <w:t>.</w:t>
      </w:r>
      <w:r>
        <w:rPr>
          <w:rtl/>
        </w:rPr>
        <w:t xml:space="preserve"> </w:t>
      </w:r>
      <w:bookmarkStart w:id="2552" w:name="_ETM_Q4_319030"/>
      <w:bookmarkEnd w:id="2552"/>
      <w:r>
        <w:rPr>
          <w:rtl/>
        </w:rPr>
        <w:t xml:space="preserve">הנקודה </w:t>
      </w:r>
      <w:bookmarkStart w:id="2553" w:name="_ETM_Q4_319720"/>
      <w:bookmarkEnd w:id="2553"/>
      <w:r>
        <w:rPr>
          <w:rtl/>
        </w:rPr>
        <w:t xml:space="preserve">הראשונה </w:t>
      </w:r>
      <w:bookmarkStart w:id="2554" w:name="_ETM_Q4_320380"/>
      <w:bookmarkEnd w:id="2554"/>
      <w:r>
        <w:rPr>
          <w:rtl/>
        </w:rPr>
        <w:t xml:space="preserve">זה </w:t>
      </w:r>
      <w:bookmarkStart w:id="2555" w:name="_ETM_Q4_320590"/>
      <w:bookmarkEnd w:id="2555"/>
      <w:r>
        <w:rPr>
          <w:rtl/>
        </w:rPr>
        <w:t xml:space="preserve">שלשאול </w:t>
      </w:r>
      <w:bookmarkStart w:id="2556" w:name="_ETM_Q4_322419"/>
      <w:bookmarkEnd w:id="2556"/>
      <w:r>
        <w:rPr>
          <w:rtl/>
        </w:rPr>
        <w:t xml:space="preserve">איש </w:t>
      </w:r>
      <w:bookmarkStart w:id="2557" w:name="_ETM_Q4_322630"/>
      <w:bookmarkEnd w:id="2557"/>
      <w:r>
        <w:rPr>
          <w:rtl/>
        </w:rPr>
        <w:t>ציבור</w:t>
      </w:r>
      <w:r>
        <w:rPr>
          <w:rFonts w:hint="cs"/>
          <w:rtl/>
        </w:rPr>
        <w:t>,</w:t>
      </w:r>
      <w:bookmarkStart w:id="2558" w:name="_ETM_Q4_321050"/>
      <w:bookmarkEnd w:id="2558"/>
      <w:r>
        <w:rPr>
          <w:rtl/>
        </w:rPr>
        <w:t xml:space="preserve"> </w:t>
      </w:r>
      <w:bookmarkStart w:id="2559" w:name="_ETM_Q4_323169"/>
      <w:bookmarkEnd w:id="2559"/>
      <w:r>
        <w:rPr>
          <w:rtl/>
        </w:rPr>
        <w:t xml:space="preserve">שר </w:t>
      </w:r>
      <w:bookmarkStart w:id="2560" w:name="_ETM_Q4_323680"/>
      <w:bookmarkStart w:id="2561" w:name="_ETM_Q4_323889"/>
      <w:bookmarkEnd w:id="2560"/>
      <w:bookmarkEnd w:id="2561"/>
      <w:r>
        <w:rPr>
          <w:rFonts w:hint="cs"/>
          <w:rtl/>
        </w:rPr>
        <w:t>או</w:t>
      </w:r>
      <w:r>
        <w:rPr>
          <w:rtl/>
        </w:rPr>
        <w:t xml:space="preserve"> </w:t>
      </w:r>
      <w:bookmarkStart w:id="2562" w:name="_ETM_Q4_324280"/>
      <w:bookmarkEnd w:id="2562"/>
      <w:r>
        <w:rPr>
          <w:rFonts w:hint="cs"/>
          <w:rtl/>
        </w:rPr>
        <w:t xml:space="preserve">כל </w:t>
      </w:r>
      <w:r>
        <w:rPr>
          <w:rtl/>
        </w:rPr>
        <w:t>פקיד</w:t>
      </w:r>
      <w:bookmarkStart w:id="2563" w:name="_ETM_Q4_320670"/>
      <w:bookmarkEnd w:id="2563"/>
      <w:r>
        <w:rPr>
          <w:rFonts w:hint="cs"/>
          <w:rtl/>
        </w:rPr>
        <w:t>,</w:t>
      </w:r>
      <w:r>
        <w:rPr>
          <w:rtl/>
        </w:rPr>
        <w:t xml:space="preserve"> </w:t>
      </w:r>
      <w:bookmarkStart w:id="2564" w:name="_ETM_Q4_324790"/>
      <w:bookmarkStart w:id="2565" w:name="_ETM_Q4_322675"/>
      <w:bookmarkEnd w:id="2564"/>
      <w:bookmarkEnd w:id="2565"/>
      <w:r>
        <w:rPr>
          <w:rtl/>
        </w:rPr>
        <w:t xml:space="preserve">או </w:t>
      </w:r>
      <w:bookmarkStart w:id="2566" w:name="_ETM_Q4_325060"/>
      <w:bookmarkEnd w:id="2566"/>
      <w:r>
        <w:rPr>
          <w:rtl/>
        </w:rPr>
        <w:t xml:space="preserve">חבר </w:t>
      </w:r>
      <w:bookmarkStart w:id="2567" w:name="_ETM_Q4_325480"/>
      <w:bookmarkEnd w:id="2567"/>
      <w:r>
        <w:rPr>
          <w:rtl/>
        </w:rPr>
        <w:t>כנסת</w:t>
      </w:r>
      <w:bookmarkStart w:id="2568" w:name="_ETM_Q4_322726"/>
      <w:bookmarkEnd w:id="2568"/>
      <w:r>
        <w:rPr>
          <w:rFonts w:hint="cs"/>
          <w:rtl/>
        </w:rPr>
        <w:t>,</w:t>
      </w:r>
      <w:r>
        <w:rPr>
          <w:rtl/>
        </w:rPr>
        <w:t xml:space="preserve"> </w:t>
      </w:r>
      <w:bookmarkStart w:id="2569" w:name="_ETM_Q4_325900"/>
      <w:bookmarkEnd w:id="2569"/>
      <w:r>
        <w:rPr>
          <w:rtl/>
        </w:rPr>
        <w:t xml:space="preserve">או </w:t>
      </w:r>
      <w:bookmarkStart w:id="2570" w:name="_ETM_Q4_325960"/>
      <w:bookmarkEnd w:id="2570"/>
      <w:r>
        <w:rPr>
          <w:rtl/>
        </w:rPr>
        <w:t xml:space="preserve">כל </w:t>
      </w:r>
      <w:bookmarkStart w:id="2571" w:name="_ETM_Q4_326110"/>
      <w:bookmarkEnd w:id="2571"/>
      <w:r>
        <w:rPr>
          <w:rFonts w:hint="cs"/>
          <w:rtl/>
        </w:rPr>
        <w:t>אחד,</w:t>
      </w:r>
      <w:r>
        <w:rPr>
          <w:rtl/>
        </w:rPr>
        <w:t xml:space="preserve"> </w:t>
      </w:r>
      <w:bookmarkStart w:id="2572" w:name="_ETM_Q4_326590"/>
      <w:bookmarkEnd w:id="2572"/>
      <w:r>
        <w:rPr>
          <w:rtl/>
        </w:rPr>
        <w:t xml:space="preserve">אם </w:t>
      </w:r>
      <w:bookmarkStart w:id="2573" w:name="_ETM_Q4_326860"/>
      <w:bookmarkEnd w:id="2573"/>
      <w:r>
        <w:rPr>
          <w:rtl/>
        </w:rPr>
        <w:t xml:space="preserve">מושקעים </w:t>
      </w:r>
      <w:bookmarkStart w:id="2574" w:name="_ETM_Q4_327310"/>
      <w:bookmarkEnd w:id="2574"/>
      <w:r>
        <w:rPr>
          <w:rtl/>
        </w:rPr>
        <w:t xml:space="preserve">מספיק </w:t>
      </w:r>
      <w:bookmarkStart w:id="2575" w:name="_ETM_Q4_327639"/>
      <w:bookmarkEnd w:id="2575"/>
      <w:r>
        <w:rPr>
          <w:rtl/>
        </w:rPr>
        <w:t>כספים</w:t>
      </w:r>
      <w:r>
        <w:rPr>
          <w:rFonts w:hint="cs"/>
          <w:rtl/>
        </w:rPr>
        <w:t>,</w:t>
      </w:r>
      <w:r>
        <w:rPr>
          <w:rtl/>
        </w:rPr>
        <w:t xml:space="preserve"> </w:t>
      </w:r>
      <w:bookmarkStart w:id="2576" w:name="_ETM_Q4_328750"/>
      <w:bookmarkEnd w:id="2576"/>
      <w:r>
        <w:rPr>
          <w:rtl/>
        </w:rPr>
        <w:t>ז</w:t>
      </w:r>
      <w:bookmarkStart w:id="2577" w:name="_ETM_Q4_329230"/>
      <w:bookmarkStart w:id="2578" w:name="_ETM_Q4_329620"/>
      <w:bookmarkStart w:id="2579" w:name="_ETM_Q4_330099"/>
      <w:bookmarkStart w:id="2580" w:name="_ETM_Q4_330669"/>
      <w:bookmarkStart w:id="2581" w:name="_ETM_Q4_330790"/>
      <w:bookmarkStart w:id="2582" w:name="_ETM_Q4_330969"/>
      <w:bookmarkStart w:id="2583" w:name="_ETM_Q4_331269"/>
      <w:bookmarkStart w:id="2584" w:name="_ETM_Q4_331689"/>
      <w:bookmarkEnd w:id="2577"/>
      <w:bookmarkEnd w:id="2578"/>
      <w:bookmarkEnd w:id="2579"/>
      <w:bookmarkEnd w:id="2580"/>
      <w:bookmarkEnd w:id="2581"/>
      <w:bookmarkEnd w:id="2582"/>
      <w:bookmarkEnd w:id="2583"/>
      <w:bookmarkEnd w:id="2584"/>
      <w:r>
        <w:rPr>
          <w:rFonts w:hint="cs"/>
          <w:rtl/>
        </w:rPr>
        <w:t>ו</w:t>
      </w:r>
      <w:bookmarkStart w:id="2585" w:name="_ETM_Q4_328931"/>
      <w:bookmarkEnd w:id="2585"/>
      <w:r>
        <w:rPr>
          <w:rtl/>
        </w:rPr>
        <w:t xml:space="preserve"> </w:t>
      </w:r>
      <w:bookmarkStart w:id="2586" w:name="_ETM_Q4_331840"/>
      <w:bookmarkEnd w:id="2586"/>
      <w:r>
        <w:rPr>
          <w:rtl/>
        </w:rPr>
        <w:t xml:space="preserve">שאלה </w:t>
      </w:r>
      <w:bookmarkStart w:id="2587" w:name="_ETM_Q4_332379"/>
      <w:bookmarkEnd w:id="2587"/>
      <w:r>
        <w:rPr>
          <w:rtl/>
        </w:rPr>
        <w:t>של</w:t>
      </w:r>
      <w:bookmarkStart w:id="2588" w:name="_ETM_Q4_332650"/>
      <w:bookmarkEnd w:id="2588"/>
      <w:r>
        <w:rPr>
          <w:rtl/>
        </w:rPr>
        <w:t xml:space="preserve">עד </w:t>
      </w:r>
      <w:bookmarkStart w:id="2589" w:name="_ETM_Q4_332889"/>
      <w:bookmarkEnd w:id="2589"/>
      <w:r>
        <w:rPr>
          <w:rtl/>
        </w:rPr>
        <w:t xml:space="preserve">התשובה </w:t>
      </w:r>
      <w:bookmarkStart w:id="2590" w:name="_ETM_Q4_333459"/>
      <w:bookmarkEnd w:id="2590"/>
      <w:r>
        <w:rPr>
          <w:rFonts w:hint="cs"/>
          <w:rtl/>
        </w:rPr>
        <w:t xml:space="preserve">עליה </w:t>
      </w:r>
      <w:r>
        <w:rPr>
          <w:rtl/>
        </w:rPr>
        <w:t xml:space="preserve">תהיה </w:t>
      </w:r>
      <w:bookmarkStart w:id="2591" w:name="_ETM_Q4_333760"/>
      <w:bookmarkEnd w:id="2591"/>
      <w:r>
        <w:rPr>
          <w:rtl/>
        </w:rPr>
        <w:t>ל</w:t>
      </w:r>
      <w:bookmarkStart w:id="2592" w:name="_ETM_Q4_329865"/>
      <w:bookmarkEnd w:id="2592"/>
      <w:r>
        <w:rPr>
          <w:rFonts w:hint="cs"/>
          <w:rtl/>
        </w:rPr>
        <w:t>א,</w:t>
      </w:r>
      <w:r>
        <w:rPr>
          <w:rtl/>
        </w:rPr>
        <w:t xml:space="preserve"> </w:t>
      </w:r>
      <w:bookmarkStart w:id="2593" w:name="_ETM_Q4_334329"/>
      <w:bookmarkEnd w:id="2593"/>
      <w:r>
        <w:rPr>
          <w:rtl/>
        </w:rPr>
        <w:t>כמובן</w:t>
      </w:r>
      <w:r>
        <w:rPr>
          <w:rFonts w:hint="cs"/>
          <w:rtl/>
        </w:rPr>
        <w:t>.</w:t>
      </w:r>
      <w:bookmarkStart w:id="2594" w:name="_ETM_Q4_336469"/>
      <w:bookmarkStart w:id="2595" w:name="_ETM_Q4_336690"/>
      <w:bookmarkEnd w:id="2594"/>
      <w:bookmarkEnd w:id="2595"/>
    </w:p>
    <w:p w:rsidR="003B4034" w:rsidRDefault="003B4034" w:rsidP="001119B8">
      <w:pPr>
        <w:rPr>
          <w:rtl/>
        </w:rPr>
      </w:pPr>
    </w:p>
    <w:p w:rsidR="003B4034" w:rsidRDefault="003B4034" w:rsidP="00320C77">
      <w:pPr>
        <w:rPr>
          <w:rtl/>
        </w:rPr>
      </w:pPr>
      <w:bookmarkStart w:id="2596" w:name="_ETM_Q4_332474"/>
      <w:bookmarkEnd w:id="2596"/>
      <w:r>
        <w:rPr>
          <w:rFonts w:hint="cs"/>
          <w:rtl/>
        </w:rPr>
        <w:t>ב</w:t>
      </w:r>
      <w:r>
        <w:rPr>
          <w:rtl/>
        </w:rPr>
        <w:t xml:space="preserve">תחום </w:t>
      </w:r>
      <w:bookmarkStart w:id="2597" w:name="_ETM_Q4_336960"/>
      <w:bookmarkEnd w:id="2597"/>
      <w:r>
        <w:rPr>
          <w:rtl/>
        </w:rPr>
        <w:t>שר</w:t>
      </w:r>
      <w:bookmarkStart w:id="2598" w:name="_ETM_Q4_336703"/>
      <w:bookmarkEnd w:id="2598"/>
      <w:r>
        <w:rPr>
          <w:rtl/>
        </w:rPr>
        <w:t xml:space="preserve">פת </w:t>
      </w:r>
      <w:bookmarkStart w:id="2599" w:name="_ETM_Q4_337350"/>
      <w:bookmarkEnd w:id="2599"/>
      <w:r>
        <w:rPr>
          <w:rtl/>
        </w:rPr>
        <w:t>הפסולת</w:t>
      </w:r>
      <w:r>
        <w:rPr>
          <w:rFonts w:hint="cs"/>
          <w:rtl/>
        </w:rPr>
        <w:t>,</w:t>
      </w:r>
      <w:r>
        <w:rPr>
          <w:rtl/>
        </w:rPr>
        <w:t xml:space="preserve"> </w:t>
      </w:r>
      <w:bookmarkStart w:id="2600" w:name="_ETM_Q4_338040"/>
      <w:bookmarkEnd w:id="2600"/>
      <w:r>
        <w:rPr>
          <w:rtl/>
        </w:rPr>
        <w:t xml:space="preserve">כפי </w:t>
      </w:r>
      <w:bookmarkStart w:id="2601" w:name="_ETM_Q4_338310"/>
      <w:bookmarkEnd w:id="2601"/>
      <w:r>
        <w:rPr>
          <w:rtl/>
        </w:rPr>
        <w:t xml:space="preserve">שציינת </w:t>
      </w:r>
      <w:bookmarkStart w:id="2602" w:name="_ETM_Q4_338970"/>
      <w:bookmarkEnd w:id="2602"/>
      <w:r>
        <w:rPr>
          <w:rtl/>
        </w:rPr>
        <w:t>בשאלה</w:t>
      </w:r>
      <w:r>
        <w:rPr>
          <w:rFonts w:hint="cs"/>
          <w:rtl/>
        </w:rPr>
        <w:t>,</w:t>
      </w:r>
      <w:r>
        <w:rPr>
          <w:rtl/>
        </w:rPr>
        <w:t xml:space="preserve"> </w:t>
      </w:r>
      <w:bookmarkStart w:id="2603" w:name="_ETM_Q4_339389"/>
      <w:bookmarkEnd w:id="2603"/>
      <w:r>
        <w:rPr>
          <w:rtl/>
        </w:rPr>
        <w:t xml:space="preserve">זה </w:t>
      </w:r>
      <w:bookmarkStart w:id="2604" w:name="_ETM_Q4_339510"/>
      <w:bookmarkEnd w:id="2604"/>
      <w:r>
        <w:rPr>
          <w:rtl/>
        </w:rPr>
        <w:t xml:space="preserve">בהחלט </w:t>
      </w:r>
      <w:bookmarkStart w:id="2605" w:name="_ETM_Q4_339870"/>
      <w:bookmarkEnd w:id="2605"/>
      <w:r>
        <w:rPr>
          <w:rtl/>
        </w:rPr>
        <w:t xml:space="preserve">תחום </w:t>
      </w:r>
      <w:bookmarkStart w:id="2606" w:name="_ETM_Q4_340139"/>
      <w:bookmarkEnd w:id="2606"/>
      <w:r>
        <w:rPr>
          <w:rtl/>
        </w:rPr>
        <w:t xml:space="preserve">שזוהה </w:t>
      </w:r>
      <w:bookmarkStart w:id="2607" w:name="_ETM_Q4_340770"/>
      <w:bookmarkEnd w:id="2607"/>
      <w:r>
        <w:rPr>
          <w:rtl/>
        </w:rPr>
        <w:t>בשנתיי</w:t>
      </w:r>
      <w:bookmarkStart w:id="2608" w:name="_ETM_Q4_341280"/>
      <w:bookmarkEnd w:id="2608"/>
      <w:r>
        <w:rPr>
          <w:rFonts w:hint="cs"/>
          <w:rtl/>
        </w:rPr>
        <w:t>ם-שלוש</w:t>
      </w:r>
      <w:bookmarkStart w:id="2609" w:name="_ETM_Q4_338430"/>
      <w:bookmarkEnd w:id="2609"/>
      <w:r>
        <w:rPr>
          <w:rtl/>
        </w:rPr>
        <w:t xml:space="preserve"> </w:t>
      </w:r>
      <w:bookmarkStart w:id="2610" w:name="_ETM_Q4_341580"/>
      <w:bookmarkEnd w:id="2610"/>
      <w:r>
        <w:rPr>
          <w:rtl/>
        </w:rPr>
        <w:t xml:space="preserve">האחרונות </w:t>
      </w:r>
      <w:bookmarkStart w:id="2611" w:name="_ETM_Q4_342240"/>
      <w:bookmarkEnd w:id="2611"/>
      <w:r>
        <w:rPr>
          <w:rtl/>
        </w:rPr>
        <w:t xml:space="preserve">וניתן </w:t>
      </w:r>
      <w:bookmarkStart w:id="2612" w:name="_ETM_Q4_342720"/>
      <w:bookmarkEnd w:id="2612"/>
      <w:r>
        <w:rPr>
          <w:rtl/>
        </w:rPr>
        <w:t xml:space="preserve">לו </w:t>
      </w:r>
      <w:bookmarkStart w:id="2613" w:name="_ETM_Q4_342810"/>
      <w:bookmarkEnd w:id="2613"/>
      <w:r>
        <w:rPr>
          <w:rtl/>
        </w:rPr>
        <w:t>מענה</w:t>
      </w:r>
      <w:r>
        <w:rPr>
          <w:rFonts w:hint="cs"/>
          <w:rtl/>
        </w:rPr>
        <w:t>,</w:t>
      </w:r>
      <w:bookmarkStart w:id="2614" w:name="_ETM_Q4_341883"/>
      <w:bookmarkEnd w:id="2614"/>
      <w:r>
        <w:rPr>
          <w:rtl/>
        </w:rPr>
        <w:t xml:space="preserve"> </w:t>
      </w:r>
      <w:bookmarkStart w:id="2615" w:name="_ETM_Q4_344169"/>
      <w:bookmarkEnd w:id="2615"/>
      <w:r>
        <w:rPr>
          <w:rtl/>
        </w:rPr>
        <w:t>וכאמור</w:t>
      </w:r>
      <w:r>
        <w:rPr>
          <w:rFonts w:hint="cs"/>
          <w:rtl/>
        </w:rPr>
        <w:t>,</w:t>
      </w:r>
      <w:bookmarkStart w:id="2616" w:name="_ETM_Q4_342583"/>
      <w:bookmarkEnd w:id="2616"/>
      <w:r>
        <w:rPr>
          <w:rtl/>
        </w:rPr>
        <w:t xml:space="preserve"> </w:t>
      </w:r>
      <w:bookmarkStart w:id="2617" w:name="_ETM_Q4_344860"/>
      <w:bookmarkEnd w:id="2617"/>
      <w:r>
        <w:rPr>
          <w:rtl/>
        </w:rPr>
        <w:t xml:space="preserve">הוא </w:t>
      </w:r>
      <w:bookmarkStart w:id="2618" w:name="_ETM_Q4_345010"/>
      <w:bookmarkEnd w:id="2618"/>
      <w:r>
        <w:rPr>
          <w:rtl/>
        </w:rPr>
        <w:t xml:space="preserve">גם </w:t>
      </w:r>
      <w:bookmarkStart w:id="2619" w:name="_ETM_Q4_345280"/>
      <w:bookmarkEnd w:id="2619"/>
      <w:r>
        <w:rPr>
          <w:rtl/>
        </w:rPr>
        <w:t xml:space="preserve">מוכפל </w:t>
      </w:r>
      <w:bookmarkStart w:id="2620" w:name="_ETM_Q4_345819"/>
      <w:bookmarkEnd w:id="2620"/>
      <w:r>
        <w:rPr>
          <w:rtl/>
        </w:rPr>
        <w:t xml:space="preserve">בימים </w:t>
      </w:r>
      <w:bookmarkStart w:id="2621" w:name="_ETM_Q4_346300"/>
      <w:bookmarkEnd w:id="2621"/>
      <w:r>
        <w:rPr>
          <w:rtl/>
        </w:rPr>
        <w:t xml:space="preserve">אלה </w:t>
      </w:r>
      <w:bookmarkStart w:id="2622" w:name="_ETM_Q4_346540"/>
      <w:bookmarkEnd w:id="2622"/>
      <w:r>
        <w:rPr>
          <w:rtl/>
        </w:rPr>
        <w:t xml:space="preserve">בגלל </w:t>
      </w:r>
      <w:bookmarkStart w:id="2623" w:name="_ETM_Q4_346810"/>
      <w:bookmarkEnd w:id="2623"/>
      <w:r>
        <w:rPr>
          <w:rtl/>
        </w:rPr>
        <w:t xml:space="preserve">שזיהינו </w:t>
      </w:r>
      <w:bookmarkStart w:id="2624" w:name="_ETM_Q4_347410"/>
      <w:bookmarkEnd w:id="2624"/>
      <w:r>
        <w:rPr>
          <w:rtl/>
        </w:rPr>
        <w:t xml:space="preserve">את </w:t>
      </w:r>
      <w:bookmarkStart w:id="2625" w:name="_ETM_Q4_347620"/>
      <w:bookmarkEnd w:id="2625"/>
      <w:r>
        <w:rPr>
          <w:rtl/>
        </w:rPr>
        <w:t>ה</w:t>
      </w:r>
      <w:bookmarkStart w:id="2626" w:name="_ETM_Q4_347889"/>
      <w:bookmarkStart w:id="2627" w:name="_ETM_Q4_348519"/>
      <w:bookmarkStart w:id="2628" w:name="_ETM_Q4_348730"/>
      <w:bookmarkStart w:id="2629" w:name="_ETM_Q4_349470"/>
      <w:bookmarkStart w:id="2630" w:name="_ETM_Q4_350269"/>
      <w:bookmarkStart w:id="2631" w:name="_ETM_Q4_350599"/>
      <w:bookmarkStart w:id="2632" w:name="_ETM_Q4_350720"/>
      <w:bookmarkEnd w:id="2626"/>
      <w:bookmarkEnd w:id="2627"/>
      <w:bookmarkEnd w:id="2628"/>
      <w:bookmarkEnd w:id="2629"/>
      <w:bookmarkEnd w:id="2630"/>
      <w:bookmarkEnd w:id="2631"/>
      <w:bookmarkEnd w:id="2632"/>
      <w:r>
        <w:rPr>
          <w:rtl/>
        </w:rPr>
        <w:t>איום</w:t>
      </w:r>
      <w:r>
        <w:rPr>
          <w:rFonts w:hint="cs"/>
          <w:rtl/>
        </w:rPr>
        <w:t>.</w:t>
      </w:r>
      <w:bookmarkStart w:id="2633" w:name="_ETM_Q4_348791"/>
      <w:bookmarkEnd w:id="2633"/>
      <w:r>
        <w:rPr>
          <w:rtl/>
        </w:rPr>
        <w:t xml:space="preserve"> </w:t>
      </w:r>
      <w:bookmarkStart w:id="2634" w:name="_ETM_Q4_351169"/>
      <w:bookmarkEnd w:id="2634"/>
      <w:r>
        <w:rPr>
          <w:rtl/>
        </w:rPr>
        <w:t xml:space="preserve">אני </w:t>
      </w:r>
      <w:bookmarkStart w:id="2635" w:name="_ETM_Q4_351290"/>
      <w:bookmarkEnd w:id="2635"/>
      <w:r>
        <w:rPr>
          <w:rtl/>
        </w:rPr>
        <w:t xml:space="preserve">חייבת </w:t>
      </w:r>
      <w:bookmarkStart w:id="2636" w:name="_ETM_Q4_351560"/>
      <w:bookmarkEnd w:id="2636"/>
      <w:r>
        <w:rPr>
          <w:rtl/>
        </w:rPr>
        <w:t xml:space="preserve">לומר </w:t>
      </w:r>
      <w:bookmarkStart w:id="2637" w:name="_ETM_Q4_351800"/>
      <w:bookmarkEnd w:id="2637"/>
      <w:r>
        <w:rPr>
          <w:rtl/>
        </w:rPr>
        <w:t xml:space="preserve">שמבין </w:t>
      </w:r>
      <w:bookmarkStart w:id="2638" w:name="_ETM_Q4_352430"/>
      <w:bookmarkStart w:id="2639" w:name="_ETM_Q4_352580"/>
      <w:bookmarkEnd w:id="2638"/>
      <w:bookmarkEnd w:id="2639"/>
      <w:r>
        <w:rPr>
          <w:rtl/>
        </w:rPr>
        <w:t xml:space="preserve">תלונות </w:t>
      </w:r>
      <w:bookmarkStart w:id="2640" w:name="_ETM_Q4_352970"/>
      <w:bookmarkEnd w:id="2640"/>
      <w:r>
        <w:rPr>
          <w:rtl/>
        </w:rPr>
        <w:t xml:space="preserve">הציבור </w:t>
      </w:r>
      <w:bookmarkStart w:id="2641" w:name="_ETM_Q4_353360"/>
      <w:bookmarkEnd w:id="2641"/>
      <w:r>
        <w:rPr>
          <w:rtl/>
        </w:rPr>
        <w:t xml:space="preserve">שאני </w:t>
      </w:r>
      <w:bookmarkStart w:id="2642" w:name="_ETM_Q4_353569"/>
      <w:bookmarkEnd w:id="2642"/>
      <w:r>
        <w:rPr>
          <w:rtl/>
        </w:rPr>
        <w:t xml:space="preserve">מקבלת </w:t>
      </w:r>
      <w:bookmarkStart w:id="2643" w:name="_ETM_Q4_354080"/>
      <w:bookmarkStart w:id="2644" w:name="_ETM_Q4_351596"/>
      <w:bookmarkEnd w:id="2643"/>
      <w:bookmarkEnd w:id="2644"/>
      <w:r>
        <w:rPr>
          <w:rFonts w:hint="cs"/>
          <w:rtl/>
        </w:rPr>
        <w:t>מ</w:t>
      </w:r>
      <w:r>
        <w:rPr>
          <w:rtl/>
        </w:rPr>
        <w:t xml:space="preserve">כל </w:t>
      </w:r>
      <w:bookmarkStart w:id="2645" w:name="_ETM_Q4_354440"/>
      <w:bookmarkEnd w:id="2645"/>
      <w:r>
        <w:rPr>
          <w:rtl/>
        </w:rPr>
        <w:t xml:space="preserve">רחבי </w:t>
      </w:r>
      <w:bookmarkStart w:id="2646" w:name="_ETM_Q4_354830"/>
      <w:bookmarkEnd w:id="2646"/>
      <w:r>
        <w:rPr>
          <w:rtl/>
        </w:rPr>
        <w:t>הארץ</w:t>
      </w:r>
      <w:r>
        <w:rPr>
          <w:rFonts w:hint="cs"/>
          <w:rtl/>
        </w:rPr>
        <w:t>,</w:t>
      </w:r>
      <w:r>
        <w:rPr>
          <w:rtl/>
        </w:rPr>
        <w:t xml:space="preserve"> </w:t>
      </w:r>
      <w:bookmarkStart w:id="2647" w:name="_ETM_Q4_355190"/>
      <w:bookmarkEnd w:id="2647"/>
      <w:r>
        <w:rPr>
          <w:rtl/>
        </w:rPr>
        <w:t>צפון</w:t>
      </w:r>
      <w:r>
        <w:rPr>
          <w:rFonts w:hint="cs"/>
          <w:rtl/>
        </w:rPr>
        <w:t>,</w:t>
      </w:r>
      <w:r>
        <w:rPr>
          <w:rtl/>
        </w:rPr>
        <w:t xml:space="preserve"> </w:t>
      </w:r>
      <w:bookmarkStart w:id="2648" w:name="_ETM_Q4_355760"/>
      <w:bookmarkEnd w:id="2648"/>
      <w:r>
        <w:rPr>
          <w:rtl/>
        </w:rPr>
        <w:t xml:space="preserve">מרכז </w:t>
      </w:r>
      <w:bookmarkStart w:id="2649" w:name="_ETM_Q4_356330"/>
      <w:bookmarkEnd w:id="2649"/>
      <w:r>
        <w:rPr>
          <w:rtl/>
        </w:rPr>
        <w:t>ודרום</w:t>
      </w:r>
      <w:r>
        <w:rPr>
          <w:rFonts w:hint="cs"/>
          <w:rtl/>
        </w:rPr>
        <w:t>,</w:t>
      </w:r>
      <w:bookmarkStart w:id="2650" w:name="_ETM_Q4_355040"/>
      <w:bookmarkEnd w:id="2650"/>
      <w:r>
        <w:rPr>
          <w:rtl/>
        </w:rPr>
        <w:t xml:space="preserve"> </w:t>
      </w:r>
      <w:bookmarkStart w:id="2651" w:name="_ETM_Q4_357389"/>
      <w:bookmarkEnd w:id="2651"/>
      <w:r>
        <w:rPr>
          <w:rtl/>
        </w:rPr>
        <w:t xml:space="preserve">זה </w:t>
      </w:r>
      <w:bookmarkStart w:id="2652" w:name="_ETM_Q4_357569"/>
      <w:bookmarkEnd w:id="2652"/>
      <w:r>
        <w:rPr>
          <w:rtl/>
        </w:rPr>
        <w:t xml:space="preserve">בין </w:t>
      </w:r>
      <w:bookmarkStart w:id="2653" w:name="_ETM_Q4_357720"/>
      <w:bookmarkEnd w:id="2653"/>
      <w:r>
        <w:rPr>
          <w:rtl/>
        </w:rPr>
        <w:t xml:space="preserve">התלונות </w:t>
      </w:r>
      <w:bookmarkStart w:id="2654" w:name="_ETM_Q4_358139"/>
      <w:bookmarkEnd w:id="2654"/>
      <w:r>
        <w:rPr>
          <w:rtl/>
        </w:rPr>
        <w:t>השכיחות</w:t>
      </w:r>
      <w:r w:rsidR="00320C77">
        <w:rPr>
          <w:rFonts w:hint="cs"/>
          <w:rtl/>
        </w:rPr>
        <w:t>.</w:t>
      </w:r>
      <w:r>
        <w:rPr>
          <w:rtl/>
        </w:rPr>
        <w:t xml:space="preserve"> </w:t>
      </w:r>
      <w:bookmarkStart w:id="2655" w:name="_ETM_Q4_358800"/>
      <w:bookmarkEnd w:id="2655"/>
      <w:r w:rsidR="00320C77">
        <w:rPr>
          <w:rFonts w:hint="cs"/>
          <w:rtl/>
        </w:rPr>
        <w:t xml:space="preserve">זה </w:t>
      </w:r>
      <w:r>
        <w:rPr>
          <w:rtl/>
        </w:rPr>
        <w:t xml:space="preserve">מאוד </w:t>
      </w:r>
      <w:bookmarkStart w:id="2656" w:name="_ETM_Q4_359340"/>
      <w:bookmarkEnd w:id="2656"/>
      <w:r>
        <w:rPr>
          <w:rtl/>
        </w:rPr>
        <w:t xml:space="preserve">מאוד </w:t>
      </w:r>
      <w:bookmarkStart w:id="2657" w:name="_ETM_Q4_359520"/>
      <w:bookmarkEnd w:id="2657"/>
      <w:r>
        <w:rPr>
          <w:rtl/>
        </w:rPr>
        <w:t xml:space="preserve">פוגע </w:t>
      </w:r>
      <w:bookmarkStart w:id="2658" w:name="_ETM_Q4_360030"/>
      <w:bookmarkEnd w:id="2658"/>
      <w:r>
        <w:rPr>
          <w:rtl/>
        </w:rPr>
        <w:t>בבריאות</w:t>
      </w:r>
      <w:r>
        <w:rPr>
          <w:rFonts w:hint="cs"/>
          <w:rtl/>
        </w:rPr>
        <w:t>,</w:t>
      </w:r>
      <w:bookmarkStart w:id="2659" w:name="_ETM_Q4_358844"/>
      <w:bookmarkEnd w:id="2659"/>
      <w:r>
        <w:rPr>
          <w:rtl/>
        </w:rPr>
        <w:t xml:space="preserve"> </w:t>
      </w:r>
      <w:bookmarkStart w:id="2660" w:name="_ETM_Q4_360630"/>
      <w:bookmarkEnd w:id="2660"/>
      <w:r>
        <w:rPr>
          <w:rtl/>
        </w:rPr>
        <w:t xml:space="preserve">באיכות </w:t>
      </w:r>
      <w:bookmarkStart w:id="2661" w:name="_ETM_Q4_361020"/>
      <w:bookmarkEnd w:id="2661"/>
      <w:r>
        <w:rPr>
          <w:rtl/>
        </w:rPr>
        <w:t xml:space="preserve">החיים </w:t>
      </w:r>
      <w:bookmarkStart w:id="2662" w:name="_ETM_Q4_361349"/>
      <w:bookmarkEnd w:id="2662"/>
      <w:r>
        <w:rPr>
          <w:rtl/>
        </w:rPr>
        <w:t>והסביבה</w:t>
      </w:r>
      <w:r>
        <w:rPr>
          <w:rFonts w:hint="cs"/>
          <w:rtl/>
        </w:rPr>
        <w:t>,</w:t>
      </w:r>
      <w:r>
        <w:rPr>
          <w:rtl/>
        </w:rPr>
        <w:t xml:space="preserve"> </w:t>
      </w:r>
      <w:bookmarkStart w:id="2663" w:name="_ETM_Q4_362379"/>
      <w:bookmarkEnd w:id="2663"/>
      <w:r>
        <w:rPr>
          <w:rtl/>
        </w:rPr>
        <w:t xml:space="preserve">של </w:t>
      </w:r>
      <w:bookmarkStart w:id="2664" w:name="_ETM_Q4_362620"/>
      <w:bookmarkEnd w:id="2664"/>
      <w:r>
        <w:rPr>
          <w:rtl/>
        </w:rPr>
        <w:t xml:space="preserve">תושבות </w:t>
      </w:r>
      <w:bookmarkStart w:id="2665" w:name="_ETM_Q4_363010"/>
      <w:bookmarkEnd w:id="2665"/>
      <w:r>
        <w:rPr>
          <w:rtl/>
        </w:rPr>
        <w:t xml:space="preserve">ותושבי </w:t>
      </w:r>
      <w:bookmarkStart w:id="2666" w:name="_ETM_Q4_363459"/>
      <w:bookmarkEnd w:id="2666"/>
      <w:r>
        <w:rPr>
          <w:rtl/>
        </w:rPr>
        <w:t>ישראל</w:t>
      </w:r>
      <w:r>
        <w:rPr>
          <w:rFonts w:hint="cs"/>
          <w:rtl/>
        </w:rPr>
        <w:t>.</w:t>
      </w:r>
      <w:bookmarkStart w:id="2667" w:name="_ETM_Q4_365180"/>
      <w:bookmarkEnd w:id="2667"/>
    </w:p>
    <w:p w:rsidR="003B4034" w:rsidRDefault="003B4034" w:rsidP="001119B8">
      <w:pPr>
        <w:rPr>
          <w:rtl/>
        </w:rPr>
      </w:pPr>
      <w:bookmarkStart w:id="2668" w:name="_ETM_Q4_365801"/>
      <w:bookmarkStart w:id="2669" w:name="_ETM_Q4_365866"/>
      <w:bookmarkEnd w:id="2668"/>
      <w:bookmarkEnd w:id="2669"/>
    </w:p>
    <w:p w:rsidR="003B4034" w:rsidRDefault="003B4034" w:rsidP="00320C77">
      <w:pPr>
        <w:rPr>
          <w:rtl/>
        </w:rPr>
      </w:pPr>
      <w:bookmarkStart w:id="2670" w:name="_ETM_Q4_365988"/>
      <w:bookmarkStart w:id="2671" w:name="_ETM_Q4_366042"/>
      <w:bookmarkEnd w:id="2670"/>
      <w:bookmarkEnd w:id="2671"/>
      <w:r>
        <w:rPr>
          <w:rtl/>
        </w:rPr>
        <w:t xml:space="preserve">אבל </w:t>
      </w:r>
      <w:bookmarkStart w:id="2672" w:name="_ETM_Q4_365419"/>
      <w:bookmarkEnd w:id="2672"/>
      <w:r>
        <w:rPr>
          <w:rtl/>
        </w:rPr>
        <w:t xml:space="preserve">אני </w:t>
      </w:r>
      <w:bookmarkStart w:id="2673" w:name="_ETM_Q4_365510"/>
      <w:bookmarkEnd w:id="2673"/>
      <w:r>
        <w:rPr>
          <w:rtl/>
        </w:rPr>
        <w:t xml:space="preserve">חייבת </w:t>
      </w:r>
      <w:bookmarkStart w:id="2674" w:name="_ETM_Q4_365840"/>
      <w:bookmarkEnd w:id="2674"/>
      <w:r>
        <w:rPr>
          <w:rtl/>
        </w:rPr>
        <w:t xml:space="preserve">לומר </w:t>
      </w:r>
      <w:bookmarkStart w:id="2675" w:name="_ETM_Q4_366200"/>
      <w:bookmarkEnd w:id="2675"/>
      <w:r>
        <w:rPr>
          <w:rtl/>
        </w:rPr>
        <w:t>שא</w:t>
      </w:r>
      <w:bookmarkStart w:id="2676" w:name="_ETM_Q4_366980"/>
      <w:bookmarkEnd w:id="2676"/>
      <w:r>
        <w:rPr>
          <w:rtl/>
        </w:rPr>
        <w:t xml:space="preserve">כיפה </w:t>
      </w:r>
      <w:bookmarkStart w:id="2677" w:name="_ETM_Q4_368159"/>
      <w:bookmarkStart w:id="2678" w:name="_ETM_Q4_368370"/>
      <w:bookmarkStart w:id="2679" w:name="_ETM_Q4_368700"/>
      <w:bookmarkStart w:id="2680" w:name="_ETM_Q4_368849"/>
      <w:bookmarkStart w:id="2681" w:name="_ETM_Q4_369120"/>
      <w:bookmarkStart w:id="2682" w:name="_ETM_Q4_369450"/>
      <w:bookmarkStart w:id="2683" w:name="_ETM_Q4_369599"/>
      <w:bookmarkEnd w:id="2677"/>
      <w:bookmarkEnd w:id="2678"/>
      <w:bookmarkEnd w:id="2679"/>
      <w:bookmarkEnd w:id="2680"/>
      <w:bookmarkEnd w:id="2681"/>
      <w:bookmarkEnd w:id="2682"/>
      <w:bookmarkEnd w:id="2683"/>
      <w:r>
        <w:rPr>
          <w:rFonts w:hint="cs"/>
          <w:rtl/>
        </w:rPr>
        <w:t xml:space="preserve">היא </w:t>
      </w:r>
      <w:r>
        <w:rPr>
          <w:rtl/>
        </w:rPr>
        <w:t xml:space="preserve">סוף </w:t>
      </w:r>
      <w:bookmarkStart w:id="2684" w:name="_ETM_Q4_369900"/>
      <w:bookmarkEnd w:id="2684"/>
      <w:r>
        <w:rPr>
          <w:rtl/>
        </w:rPr>
        <w:t>השרשרת</w:t>
      </w:r>
      <w:r>
        <w:rPr>
          <w:rFonts w:hint="cs"/>
          <w:rtl/>
        </w:rPr>
        <w:t>.</w:t>
      </w:r>
      <w:bookmarkStart w:id="2685" w:name="_ETM_Q4_365969"/>
      <w:bookmarkEnd w:id="2685"/>
      <w:r>
        <w:rPr>
          <w:rtl/>
        </w:rPr>
        <w:t xml:space="preserve"> </w:t>
      </w:r>
      <w:bookmarkStart w:id="2686" w:name="_ETM_Q4_371250"/>
      <w:bookmarkEnd w:id="2686"/>
      <w:r>
        <w:rPr>
          <w:rtl/>
        </w:rPr>
        <w:t xml:space="preserve">לרדוף </w:t>
      </w:r>
      <w:bookmarkStart w:id="2687" w:name="_ETM_Q4_371939"/>
      <w:bookmarkEnd w:id="2687"/>
      <w:r>
        <w:rPr>
          <w:rtl/>
        </w:rPr>
        <w:t xml:space="preserve">אחרי </w:t>
      </w:r>
      <w:bookmarkStart w:id="2688" w:name="_ETM_Q4_372269"/>
      <w:bookmarkEnd w:id="2688"/>
      <w:r>
        <w:rPr>
          <w:rtl/>
        </w:rPr>
        <w:t xml:space="preserve">אותה </w:t>
      </w:r>
      <w:bookmarkStart w:id="2689" w:name="_ETM_Q4_372780"/>
      <w:bookmarkEnd w:id="2689"/>
      <w:r>
        <w:rPr>
          <w:rtl/>
        </w:rPr>
        <w:t xml:space="preserve">ערמה </w:t>
      </w:r>
      <w:bookmarkStart w:id="2690" w:name="_ETM_Q4_373169"/>
      <w:bookmarkEnd w:id="2690"/>
      <w:r>
        <w:rPr>
          <w:rtl/>
        </w:rPr>
        <w:t xml:space="preserve">נשרפת </w:t>
      </w:r>
      <w:bookmarkStart w:id="2691" w:name="_ETM_Q4_373799"/>
      <w:bookmarkEnd w:id="2691"/>
      <w:r>
        <w:rPr>
          <w:rtl/>
        </w:rPr>
        <w:t xml:space="preserve">בשטח </w:t>
      </w:r>
      <w:bookmarkStart w:id="2692" w:name="_ETM_Q4_374549"/>
      <w:bookmarkEnd w:id="2692"/>
      <w:r>
        <w:rPr>
          <w:rtl/>
        </w:rPr>
        <w:t xml:space="preserve">זה </w:t>
      </w:r>
      <w:bookmarkStart w:id="2693" w:name="_ETM_Q4_374700"/>
      <w:bookmarkEnd w:id="2693"/>
      <w:r>
        <w:rPr>
          <w:rtl/>
        </w:rPr>
        <w:t>חשוב</w:t>
      </w:r>
      <w:r>
        <w:rPr>
          <w:rFonts w:hint="cs"/>
          <w:rtl/>
        </w:rPr>
        <w:t>,</w:t>
      </w:r>
      <w:r>
        <w:rPr>
          <w:rtl/>
        </w:rPr>
        <w:t xml:space="preserve"> </w:t>
      </w:r>
      <w:bookmarkStart w:id="2694" w:name="_ETM_Q4_375299"/>
      <w:bookmarkEnd w:id="2694"/>
      <w:r>
        <w:rPr>
          <w:rtl/>
        </w:rPr>
        <w:t xml:space="preserve">זה </w:t>
      </w:r>
      <w:bookmarkStart w:id="2695" w:name="_ETM_Q4_375480"/>
      <w:bookmarkEnd w:id="2695"/>
      <w:r>
        <w:rPr>
          <w:rtl/>
        </w:rPr>
        <w:t xml:space="preserve">מייצר </w:t>
      </w:r>
      <w:bookmarkStart w:id="2696" w:name="_ETM_Q4_375870"/>
      <w:bookmarkEnd w:id="2696"/>
      <w:r>
        <w:rPr>
          <w:rtl/>
        </w:rPr>
        <w:t>הרתעה</w:t>
      </w:r>
      <w:r>
        <w:rPr>
          <w:rFonts w:hint="cs"/>
          <w:rtl/>
        </w:rPr>
        <w:t>,</w:t>
      </w:r>
      <w:r>
        <w:rPr>
          <w:rtl/>
        </w:rPr>
        <w:t xml:space="preserve"> </w:t>
      </w:r>
      <w:bookmarkStart w:id="2697" w:name="_ETM_Q4_376470"/>
      <w:bookmarkEnd w:id="2697"/>
      <w:r>
        <w:rPr>
          <w:rtl/>
        </w:rPr>
        <w:t xml:space="preserve">זה </w:t>
      </w:r>
      <w:bookmarkStart w:id="2698" w:name="_ETM_Q4_376739"/>
      <w:bookmarkEnd w:id="2698"/>
      <w:r>
        <w:rPr>
          <w:rtl/>
        </w:rPr>
        <w:t xml:space="preserve">מייצר </w:t>
      </w:r>
      <w:bookmarkStart w:id="2699" w:name="_ETM_Q4_377099"/>
      <w:bookmarkEnd w:id="2699"/>
      <w:r>
        <w:rPr>
          <w:rtl/>
        </w:rPr>
        <w:t>אכיפה</w:t>
      </w:r>
      <w:r w:rsidR="00320C77">
        <w:rPr>
          <w:rFonts w:hint="cs"/>
          <w:rtl/>
        </w:rPr>
        <w:t>,</w:t>
      </w:r>
      <w:r>
        <w:rPr>
          <w:rtl/>
        </w:rPr>
        <w:t xml:space="preserve"> </w:t>
      </w:r>
      <w:bookmarkStart w:id="2700" w:name="_ETM_Q4_377760"/>
      <w:bookmarkStart w:id="2701" w:name="_ETM_Q4_377461"/>
      <w:bookmarkEnd w:id="2700"/>
      <w:bookmarkEnd w:id="2701"/>
      <w:r>
        <w:rPr>
          <w:rtl/>
        </w:rPr>
        <w:t xml:space="preserve">אבל </w:t>
      </w:r>
      <w:bookmarkStart w:id="2702" w:name="_ETM_Q4_379150"/>
      <w:bookmarkStart w:id="2703" w:name="_ETM_Q4_379570"/>
      <w:bookmarkEnd w:id="2702"/>
      <w:bookmarkEnd w:id="2703"/>
      <w:r>
        <w:rPr>
          <w:rtl/>
        </w:rPr>
        <w:t>חייב</w:t>
      </w:r>
      <w:r>
        <w:rPr>
          <w:rFonts w:hint="cs"/>
          <w:rtl/>
        </w:rPr>
        <w:t>ים</w:t>
      </w:r>
      <w:r>
        <w:rPr>
          <w:rtl/>
        </w:rPr>
        <w:t xml:space="preserve"> </w:t>
      </w:r>
      <w:bookmarkStart w:id="2704" w:name="_ETM_Q4_380110"/>
      <w:bookmarkEnd w:id="2704"/>
      <w:r>
        <w:rPr>
          <w:rtl/>
        </w:rPr>
        <w:t xml:space="preserve">ללכת </w:t>
      </w:r>
      <w:bookmarkStart w:id="2705" w:name="_ETM_Q4_380530"/>
      <w:bookmarkEnd w:id="2705"/>
      <w:r>
        <w:rPr>
          <w:rtl/>
        </w:rPr>
        <w:t xml:space="preserve">במעלה </w:t>
      </w:r>
      <w:bookmarkStart w:id="2706" w:name="_ETM_Q4_381340"/>
      <w:bookmarkEnd w:id="2706"/>
      <w:r>
        <w:rPr>
          <w:rtl/>
        </w:rPr>
        <w:t xml:space="preserve">השרשרת </w:t>
      </w:r>
      <w:bookmarkStart w:id="2707" w:name="_ETM_Q4_382180"/>
      <w:bookmarkEnd w:id="2707"/>
      <w:r>
        <w:rPr>
          <w:rtl/>
        </w:rPr>
        <w:t>אל</w:t>
      </w:r>
      <w:r>
        <w:rPr>
          <w:rFonts w:hint="cs"/>
          <w:rtl/>
        </w:rPr>
        <w:t xml:space="preserve"> </w:t>
      </w:r>
      <w:bookmarkStart w:id="2708" w:name="_ETM_Q4_382450"/>
      <w:bookmarkEnd w:id="2708"/>
      <w:r>
        <w:rPr>
          <w:rFonts w:hint="cs"/>
          <w:rtl/>
        </w:rPr>
        <w:t>ה</w:t>
      </w:r>
      <w:r>
        <w:rPr>
          <w:rtl/>
        </w:rPr>
        <w:t>מניעה</w:t>
      </w:r>
      <w:bookmarkStart w:id="2709" w:name="_ETM_Q4_380528"/>
      <w:bookmarkEnd w:id="2709"/>
      <w:r>
        <w:rPr>
          <w:rtl/>
        </w:rPr>
        <w:t xml:space="preserve"> </w:t>
      </w:r>
      <w:bookmarkStart w:id="2710" w:name="_ETM_Q4_383290"/>
      <w:bookmarkEnd w:id="2710"/>
      <w:r w:rsidR="00320C77">
        <w:rPr>
          <w:rFonts w:hint="cs"/>
          <w:rtl/>
        </w:rPr>
        <w:t xml:space="preserve">– </w:t>
      </w:r>
      <w:r>
        <w:rPr>
          <w:rFonts w:hint="cs"/>
          <w:rtl/>
        </w:rPr>
        <w:t>א</w:t>
      </w:r>
      <w:r>
        <w:rPr>
          <w:rtl/>
        </w:rPr>
        <w:t xml:space="preserve">ל </w:t>
      </w:r>
      <w:bookmarkStart w:id="2711" w:name="_ETM_Q4_383470"/>
      <w:bookmarkEnd w:id="2711"/>
      <w:r>
        <w:rPr>
          <w:rtl/>
        </w:rPr>
        <w:t xml:space="preserve">מניעת </w:t>
      </w:r>
      <w:bookmarkStart w:id="2712" w:name="_ETM_Q4_383950"/>
      <w:bookmarkEnd w:id="2712"/>
      <w:r>
        <w:rPr>
          <w:rtl/>
        </w:rPr>
        <w:t>ההשלכה</w:t>
      </w:r>
      <w:r>
        <w:rPr>
          <w:rFonts w:hint="cs"/>
          <w:rtl/>
        </w:rPr>
        <w:t>,</w:t>
      </w:r>
      <w:r>
        <w:rPr>
          <w:rtl/>
        </w:rPr>
        <w:t xml:space="preserve"> </w:t>
      </w:r>
      <w:bookmarkStart w:id="2713" w:name="_ETM_Q4_384580"/>
      <w:bookmarkEnd w:id="2713"/>
      <w:r>
        <w:rPr>
          <w:rFonts w:hint="cs"/>
          <w:rtl/>
        </w:rPr>
        <w:t>א</w:t>
      </w:r>
      <w:r>
        <w:rPr>
          <w:rtl/>
        </w:rPr>
        <w:t xml:space="preserve">ל </w:t>
      </w:r>
      <w:bookmarkStart w:id="2714" w:name="_ETM_Q4_384700"/>
      <w:bookmarkEnd w:id="2714"/>
      <w:r>
        <w:rPr>
          <w:rtl/>
        </w:rPr>
        <w:t xml:space="preserve">מניעת </w:t>
      </w:r>
      <w:bookmarkStart w:id="2715" w:name="_ETM_Q4_385120"/>
      <w:bookmarkEnd w:id="2715"/>
      <w:r>
        <w:rPr>
          <w:rtl/>
        </w:rPr>
        <w:t xml:space="preserve">יצירת </w:t>
      </w:r>
      <w:bookmarkStart w:id="2716" w:name="_ETM_Q4_385690"/>
      <w:bookmarkEnd w:id="2716"/>
      <w:r>
        <w:rPr>
          <w:rtl/>
        </w:rPr>
        <w:t>המפגע</w:t>
      </w:r>
      <w:r w:rsidR="00320C77">
        <w:rPr>
          <w:rFonts w:hint="cs"/>
          <w:rtl/>
        </w:rPr>
        <w:t>,</w:t>
      </w:r>
      <w:r>
        <w:rPr>
          <w:rtl/>
        </w:rPr>
        <w:t xml:space="preserve"> </w:t>
      </w:r>
      <w:bookmarkStart w:id="2717" w:name="_ETM_Q4_386590"/>
      <w:bookmarkEnd w:id="2717"/>
      <w:r>
        <w:rPr>
          <w:rtl/>
        </w:rPr>
        <w:t xml:space="preserve">ובעצם </w:t>
      </w:r>
      <w:bookmarkStart w:id="2718" w:name="_ETM_Q4_387220"/>
      <w:bookmarkEnd w:id="2718"/>
      <w:r>
        <w:rPr>
          <w:rtl/>
        </w:rPr>
        <w:t>לכך</w:t>
      </w:r>
      <w:r>
        <w:rPr>
          <w:rFonts w:hint="cs"/>
          <w:rtl/>
        </w:rPr>
        <w:t>,</w:t>
      </w:r>
      <w:r>
        <w:rPr>
          <w:rtl/>
        </w:rPr>
        <w:t xml:space="preserve"> </w:t>
      </w:r>
      <w:bookmarkStart w:id="2719" w:name="_ETM_Q4_388480"/>
      <w:bookmarkEnd w:id="2719"/>
      <w:r>
        <w:rPr>
          <w:rtl/>
        </w:rPr>
        <w:t>ברציונל</w:t>
      </w:r>
      <w:r>
        <w:rPr>
          <w:rFonts w:hint="cs"/>
          <w:rtl/>
        </w:rPr>
        <w:t>,</w:t>
      </w:r>
      <w:r>
        <w:rPr>
          <w:rtl/>
        </w:rPr>
        <w:t xml:space="preserve"> </w:t>
      </w:r>
      <w:bookmarkStart w:id="2720" w:name="_ETM_Q4_389740"/>
      <w:bookmarkEnd w:id="2720"/>
      <w:r>
        <w:rPr>
          <w:rtl/>
        </w:rPr>
        <w:t xml:space="preserve">מוקצים </w:t>
      </w:r>
      <w:bookmarkStart w:id="2721" w:name="_ETM_Q4_390490"/>
      <w:bookmarkEnd w:id="2721"/>
      <w:r>
        <w:rPr>
          <w:rtl/>
        </w:rPr>
        <w:t xml:space="preserve">על </w:t>
      </w:r>
      <w:bookmarkStart w:id="2722" w:name="_ETM_Q4_390610"/>
      <w:bookmarkEnd w:id="2722"/>
      <w:r>
        <w:rPr>
          <w:rtl/>
        </w:rPr>
        <w:t xml:space="preserve">פי </w:t>
      </w:r>
      <w:bookmarkStart w:id="2723" w:name="_ETM_Q4_390790"/>
      <w:bookmarkEnd w:id="2723"/>
      <w:r>
        <w:rPr>
          <w:rtl/>
        </w:rPr>
        <w:t xml:space="preserve">חוק </w:t>
      </w:r>
      <w:bookmarkStart w:id="2724" w:name="_ETM_Q4_391330"/>
      <w:bookmarkEnd w:id="2724"/>
      <w:r>
        <w:rPr>
          <w:rtl/>
        </w:rPr>
        <w:t xml:space="preserve">ועל </w:t>
      </w:r>
      <w:bookmarkStart w:id="2725" w:name="_ETM_Q4_391630"/>
      <w:bookmarkEnd w:id="2725"/>
      <w:r>
        <w:rPr>
          <w:rtl/>
        </w:rPr>
        <w:t xml:space="preserve">פי </w:t>
      </w:r>
      <w:bookmarkStart w:id="2726" w:name="_ETM_Q4_391870"/>
      <w:bookmarkEnd w:id="2726"/>
      <w:r>
        <w:rPr>
          <w:rtl/>
        </w:rPr>
        <w:t xml:space="preserve">המדיניות </w:t>
      </w:r>
      <w:bookmarkStart w:id="2727" w:name="_ETM_Q4_393079"/>
      <w:bookmarkEnd w:id="2727"/>
      <w:r>
        <w:rPr>
          <w:rtl/>
        </w:rPr>
        <w:t xml:space="preserve">כספי </w:t>
      </w:r>
      <w:bookmarkStart w:id="2728" w:name="_ETM_Q4_393680"/>
      <w:bookmarkEnd w:id="2728"/>
      <w:r>
        <w:rPr>
          <w:rtl/>
        </w:rPr>
        <w:t xml:space="preserve">קרן </w:t>
      </w:r>
      <w:bookmarkStart w:id="2729" w:name="_ETM_Q4_393980"/>
      <w:bookmarkEnd w:id="2729"/>
      <w:r>
        <w:rPr>
          <w:rtl/>
        </w:rPr>
        <w:t>הניקי</w:t>
      </w:r>
      <w:bookmarkStart w:id="2730" w:name="_ETM_Q4_389993"/>
      <w:bookmarkEnd w:id="2730"/>
      <w:r>
        <w:rPr>
          <w:rtl/>
        </w:rPr>
        <w:t>ון</w:t>
      </w:r>
      <w:r>
        <w:rPr>
          <w:rFonts w:hint="cs"/>
          <w:rtl/>
        </w:rPr>
        <w:t xml:space="preserve"> </w:t>
      </w:r>
      <w:r>
        <w:rPr>
          <w:rFonts w:hint="eastAsia"/>
          <w:rtl/>
        </w:rPr>
        <w:t>–</w:t>
      </w:r>
      <w:bookmarkStart w:id="2731" w:name="_ETM_Q4_392600"/>
      <w:bookmarkEnd w:id="2731"/>
      <w:r>
        <w:rPr>
          <w:rtl/>
        </w:rPr>
        <w:t xml:space="preserve"> </w:t>
      </w:r>
      <w:bookmarkStart w:id="2732" w:name="_ETM_Q4_394579"/>
      <w:bookmarkEnd w:id="2732"/>
      <w:r>
        <w:rPr>
          <w:rtl/>
        </w:rPr>
        <w:t xml:space="preserve">לטפל </w:t>
      </w:r>
      <w:bookmarkStart w:id="2733" w:name="_ETM_Q4_395120"/>
      <w:bookmarkEnd w:id="2733"/>
      <w:r>
        <w:rPr>
          <w:rtl/>
        </w:rPr>
        <w:t xml:space="preserve">באמת </w:t>
      </w:r>
      <w:bookmarkStart w:id="2734" w:name="_ETM_Q4_395659"/>
      <w:bookmarkEnd w:id="2734"/>
      <w:r>
        <w:rPr>
          <w:rtl/>
        </w:rPr>
        <w:t xml:space="preserve">בטיפול </w:t>
      </w:r>
      <w:bookmarkStart w:id="2735" w:name="_ETM_Q4_396079"/>
      <w:bookmarkEnd w:id="2735"/>
      <w:r>
        <w:rPr>
          <w:rtl/>
        </w:rPr>
        <w:t xml:space="preserve">בפסולת </w:t>
      </w:r>
      <w:bookmarkStart w:id="2736" w:name="_ETM_Q4_396590"/>
      <w:bookmarkEnd w:id="2736"/>
      <w:r>
        <w:rPr>
          <w:rtl/>
        </w:rPr>
        <w:t xml:space="preserve">בהתאם </w:t>
      </w:r>
      <w:bookmarkStart w:id="2737" w:name="_ETM_Q4_396919"/>
      <w:bookmarkEnd w:id="2737"/>
      <w:r>
        <w:rPr>
          <w:rtl/>
        </w:rPr>
        <w:t xml:space="preserve">לדיון </w:t>
      </w:r>
      <w:bookmarkStart w:id="2738" w:name="_ETM_Q4_397279"/>
      <w:bookmarkEnd w:id="2738"/>
      <w:r>
        <w:rPr>
          <w:rtl/>
        </w:rPr>
        <w:t>המאוד</w:t>
      </w:r>
      <w:bookmarkStart w:id="2739" w:name="_ETM_Q4_397579"/>
      <w:bookmarkEnd w:id="2739"/>
      <w:r>
        <w:rPr>
          <w:rFonts w:hint="cs"/>
          <w:rtl/>
        </w:rPr>
        <w:t>-</w:t>
      </w:r>
      <w:r>
        <w:rPr>
          <w:rtl/>
        </w:rPr>
        <w:t xml:space="preserve">מאוד </w:t>
      </w:r>
      <w:bookmarkStart w:id="2740" w:name="_ETM_Q4_397730"/>
      <w:bookmarkEnd w:id="2740"/>
      <w:r>
        <w:rPr>
          <w:rtl/>
        </w:rPr>
        <w:t xml:space="preserve">ארוך </w:t>
      </w:r>
      <w:bookmarkStart w:id="2741" w:name="_ETM_Q4_397969"/>
      <w:bookmarkEnd w:id="2741"/>
      <w:r>
        <w:rPr>
          <w:rtl/>
        </w:rPr>
        <w:t xml:space="preserve">שהיה </w:t>
      </w:r>
      <w:bookmarkStart w:id="2742" w:name="_ETM_Q4_398209"/>
      <w:bookmarkEnd w:id="2742"/>
      <w:r>
        <w:rPr>
          <w:rtl/>
        </w:rPr>
        <w:t xml:space="preserve">לנו </w:t>
      </w:r>
      <w:bookmarkStart w:id="2743" w:name="_ETM_Q4_398419"/>
      <w:bookmarkEnd w:id="2743"/>
      <w:r>
        <w:rPr>
          <w:rtl/>
        </w:rPr>
        <w:t>כא</w:t>
      </w:r>
      <w:bookmarkStart w:id="2744" w:name="_ETM_Q4_395953"/>
      <w:bookmarkEnd w:id="2744"/>
      <w:r>
        <w:rPr>
          <w:rtl/>
        </w:rPr>
        <w:t>ן</w:t>
      </w:r>
      <w:r>
        <w:rPr>
          <w:rFonts w:hint="cs"/>
          <w:rtl/>
        </w:rPr>
        <w:t>,</w:t>
      </w:r>
      <w:bookmarkStart w:id="2745" w:name="_ETM_Q4_398989"/>
      <w:bookmarkEnd w:id="2745"/>
      <w:r>
        <w:rPr>
          <w:rFonts w:hint="cs"/>
          <w:rtl/>
        </w:rPr>
        <w:t xml:space="preserve"> </w:t>
      </w:r>
      <w:r>
        <w:rPr>
          <w:rtl/>
        </w:rPr>
        <w:t>ב</w:t>
      </w:r>
      <w:bookmarkStart w:id="2746" w:name="_ETM_Q4_396138"/>
      <w:bookmarkEnd w:id="2746"/>
      <w:r>
        <w:rPr>
          <w:rtl/>
        </w:rPr>
        <w:t xml:space="preserve">הפרדה </w:t>
      </w:r>
      <w:bookmarkStart w:id="2747" w:name="_ETM_Q4_399559"/>
      <w:bookmarkEnd w:id="2747"/>
      <w:r>
        <w:rPr>
          <w:rtl/>
        </w:rPr>
        <w:t>במקור</w:t>
      </w:r>
      <w:r>
        <w:rPr>
          <w:rFonts w:hint="cs"/>
          <w:rtl/>
        </w:rPr>
        <w:t>,</w:t>
      </w:r>
      <w:r>
        <w:rPr>
          <w:rtl/>
        </w:rPr>
        <w:t xml:space="preserve"> </w:t>
      </w:r>
      <w:bookmarkStart w:id="2748" w:name="_ETM_Q4_400159"/>
      <w:bookmarkEnd w:id="2748"/>
      <w:r>
        <w:rPr>
          <w:rtl/>
        </w:rPr>
        <w:t xml:space="preserve">בהפרדה </w:t>
      </w:r>
      <w:bookmarkStart w:id="2749" w:name="_ETM_Q4_400609"/>
      <w:bookmarkEnd w:id="2749"/>
      <w:r>
        <w:rPr>
          <w:rtl/>
        </w:rPr>
        <w:t xml:space="preserve">לזרמים </w:t>
      </w:r>
      <w:bookmarkStart w:id="2750" w:name="_ETM_Q4_401120"/>
      <w:bookmarkEnd w:id="2750"/>
      <w:r>
        <w:rPr>
          <w:rtl/>
        </w:rPr>
        <w:t>השונים</w:t>
      </w:r>
      <w:r>
        <w:rPr>
          <w:rFonts w:hint="cs"/>
          <w:rtl/>
        </w:rPr>
        <w:t>,</w:t>
      </w:r>
      <w:r>
        <w:rPr>
          <w:rtl/>
        </w:rPr>
        <w:t xml:space="preserve"> </w:t>
      </w:r>
      <w:bookmarkStart w:id="2751" w:name="_ETM_Q4_401599"/>
      <w:bookmarkEnd w:id="2751"/>
      <w:r>
        <w:rPr>
          <w:rtl/>
        </w:rPr>
        <w:t xml:space="preserve">במיוחד </w:t>
      </w:r>
      <w:bookmarkStart w:id="2752" w:name="_ETM_Q4_402079"/>
      <w:bookmarkEnd w:id="2752"/>
      <w:r>
        <w:rPr>
          <w:rtl/>
        </w:rPr>
        <w:t xml:space="preserve">לזרמים </w:t>
      </w:r>
      <w:bookmarkStart w:id="2753" w:name="_ETM_Q4_402499"/>
      <w:bookmarkEnd w:id="2753"/>
      <w:r>
        <w:rPr>
          <w:rtl/>
        </w:rPr>
        <w:t xml:space="preserve">שנשרפים </w:t>
      </w:r>
      <w:bookmarkStart w:id="2754" w:name="_ETM_Q4_403189"/>
      <w:bookmarkEnd w:id="2754"/>
      <w:r>
        <w:rPr>
          <w:rtl/>
        </w:rPr>
        <w:t>ומושלכים</w:t>
      </w:r>
      <w:r>
        <w:rPr>
          <w:rFonts w:hint="cs"/>
          <w:rtl/>
        </w:rPr>
        <w:t>,</w:t>
      </w:r>
      <w:r>
        <w:rPr>
          <w:rtl/>
        </w:rPr>
        <w:t xml:space="preserve"> </w:t>
      </w:r>
      <w:bookmarkStart w:id="2755" w:name="_ETM_Q4_403760"/>
      <w:bookmarkEnd w:id="2755"/>
      <w:r>
        <w:rPr>
          <w:rtl/>
        </w:rPr>
        <w:t xml:space="preserve">במיוחד </w:t>
      </w:r>
      <w:bookmarkStart w:id="2756" w:name="_ETM_Q4_404150"/>
      <w:bookmarkEnd w:id="2756"/>
      <w:r>
        <w:rPr>
          <w:rtl/>
        </w:rPr>
        <w:t xml:space="preserve">בשטחים </w:t>
      </w:r>
      <w:bookmarkStart w:id="2757" w:name="_ETM_Q4_404569"/>
      <w:bookmarkEnd w:id="2757"/>
      <w:r>
        <w:rPr>
          <w:rtl/>
        </w:rPr>
        <w:t>הפתוחים</w:t>
      </w:r>
      <w:bookmarkStart w:id="2758" w:name="_ETM_Q4_402176"/>
      <w:bookmarkEnd w:id="2758"/>
      <w:r>
        <w:rPr>
          <w:rFonts w:hint="cs"/>
          <w:rtl/>
        </w:rPr>
        <w:t>,</w:t>
      </w:r>
      <w:r>
        <w:rPr>
          <w:rtl/>
        </w:rPr>
        <w:t xml:space="preserve"> </w:t>
      </w:r>
      <w:bookmarkStart w:id="2759" w:name="_ETM_Q4_405049"/>
      <w:bookmarkEnd w:id="2759"/>
      <w:r>
        <w:rPr>
          <w:rtl/>
        </w:rPr>
        <w:t xml:space="preserve">שזה </w:t>
      </w:r>
      <w:bookmarkStart w:id="2760" w:name="_ETM_Q4_405349"/>
      <w:bookmarkEnd w:id="2760"/>
      <w:r>
        <w:rPr>
          <w:rtl/>
        </w:rPr>
        <w:t>גזם</w:t>
      </w:r>
      <w:r>
        <w:rPr>
          <w:rFonts w:hint="cs"/>
          <w:rtl/>
        </w:rPr>
        <w:t>,</w:t>
      </w:r>
      <w:bookmarkStart w:id="2761" w:name="_ETM_Q4_402729"/>
      <w:bookmarkEnd w:id="2761"/>
      <w:r>
        <w:rPr>
          <w:rtl/>
        </w:rPr>
        <w:t xml:space="preserve"> </w:t>
      </w:r>
      <w:bookmarkStart w:id="2762" w:name="_ETM_Q4_406159"/>
      <w:bookmarkEnd w:id="2762"/>
      <w:r>
        <w:rPr>
          <w:rtl/>
        </w:rPr>
        <w:t xml:space="preserve">שזה </w:t>
      </w:r>
      <w:bookmarkStart w:id="2763" w:name="_ETM_Q4_406400"/>
      <w:bookmarkEnd w:id="2763"/>
      <w:r>
        <w:rPr>
          <w:rtl/>
        </w:rPr>
        <w:t xml:space="preserve">פסולת </w:t>
      </w:r>
      <w:bookmarkStart w:id="2764" w:name="_ETM_Q4_406760"/>
      <w:bookmarkEnd w:id="2764"/>
      <w:r>
        <w:rPr>
          <w:rtl/>
        </w:rPr>
        <w:t>חקלאית</w:t>
      </w:r>
      <w:r>
        <w:rPr>
          <w:rFonts w:hint="cs"/>
          <w:rtl/>
        </w:rPr>
        <w:t>,</w:t>
      </w:r>
      <w:r>
        <w:rPr>
          <w:rtl/>
        </w:rPr>
        <w:t xml:space="preserve"> </w:t>
      </w:r>
      <w:bookmarkStart w:id="2765" w:name="_ETM_Q4_407329"/>
      <w:bookmarkEnd w:id="2765"/>
      <w:r>
        <w:rPr>
          <w:rtl/>
        </w:rPr>
        <w:t xml:space="preserve">שזה </w:t>
      </w:r>
      <w:bookmarkStart w:id="2766" w:name="_ETM_Q4_407569"/>
      <w:bookmarkEnd w:id="2766"/>
      <w:r>
        <w:rPr>
          <w:rtl/>
        </w:rPr>
        <w:t xml:space="preserve">פסולת </w:t>
      </w:r>
      <w:bookmarkStart w:id="2767" w:name="_ETM_Q4_407930"/>
      <w:bookmarkEnd w:id="2767"/>
      <w:r>
        <w:rPr>
          <w:rtl/>
        </w:rPr>
        <w:t>בניין</w:t>
      </w:r>
      <w:r>
        <w:rPr>
          <w:rFonts w:hint="cs"/>
          <w:rtl/>
        </w:rPr>
        <w:t>,</w:t>
      </w:r>
      <w:r>
        <w:rPr>
          <w:rtl/>
        </w:rPr>
        <w:t xml:space="preserve"> </w:t>
      </w:r>
      <w:bookmarkStart w:id="2768" w:name="_ETM_Q4_408739"/>
      <w:bookmarkEnd w:id="2768"/>
      <w:r>
        <w:rPr>
          <w:rtl/>
        </w:rPr>
        <w:t xml:space="preserve">שזה </w:t>
      </w:r>
      <w:bookmarkStart w:id="2769" w:name="_ETM_Q4_409010"/>
      <w:bookmarkEnd w:id="2769"/>
      <w:r>
        <w:rPr>
          <w:rtl/>
        </w:rPr>
        <w:t xml:space="preserve">פסולת </w:t>
      </w:r>
      <w:bookmarkStart w:id="2770" w:name="_ETM_Q4_409370"/>
      <w:bookmarkEnd w:id="2770"/>
      <w:r>
        <w:rPr>
          <w:rtl/>
        </w:rPr>
        <w:t xml:space="preserve">במקומות </w:t>
      </w:r>
      <w:bookmarkStart w:id="2771" w:name="_ETM_Q4_409939"/>
      <w:bookmarkEnd w:id="2771"/>
      <w:r>
        <w:rPr>
          <w:rtl/>
        </w:rPr>
        <w:t>וב</w:t>
      </w:r>
      <w:r>
        <w:rPr>
          <w:rFonts w:hint="cs"/>
          <w:rtl/>
        </w:rPr>
        <w:t>י</w:t>
      </w:r>
      <w:bookmarkStart w:id="2772" w:name="_ETM_Q4_407354"/>
      <w:bookmarkEnd w:id="2772"/>
      <w:r>
        <w:rPr>
          <w:rtl/>
        </w:rPr>
        <w:t xml:space="preserve">ישובים </w:t>
      </w:r>
      <w:bookmarkStart w:id="2773" w:name="_ETM_Q4_410569"/>
      <w:bookmarkEnd w:id="2773"/>
      <w:r>
        <w:rPr>
          <w:rtl/>
        </w:rPr>
        <w:t xml:space="preserve">שאינם </w:t>
      </w:r>
      <w:bookmarkStart w:id="2774" w:name="_ETM_Q4_410989"/>
      <w:bookmarkEnd w:id="2774"/>
      <w:r>
        <w:rPr>
          <w:rtl/>
        </w:rPr>
        <w:t>מטופלים</w:t>
      </w:r>
      <w:r>
        <w:rPr>
          <w:rFonts w:hint="cs"/>
          <w:rtl/>
        </w:rPr>
        <w:t>,</w:t>
      </w:r>
      <w:r>
        <w:rPr>
          <w:rtl/>
        </w:rPr>
        <w:t xml:space="preserve"> </w:t>
      </w:r>
      <w:bookmarkStart w:id="2775" w:name="_ETM_Q4_411499"/>
      <w:bookmarkEnd w:id="2775"/>
      <w:r>
        <w:rPr>
          <w:rtl/>
        </w:rPr>
        <w:t xml:space="preserve">שהפסולת </w:t>
      </w:r>
      <w:bookmarkStart w:id="2776" w:name="_ETM_Q4_411949"/>
      <w:bookmarkEnd w:id="2776"/>
      <w:r>
        <w:rPr>
          <w:rtl/>
        </w:rPr>
        <w:t xml:space="preserve">לא </w:t>
      </w:r>
      <w:bookmarkStart w:id="2777" w:name="_ETM_Q4_412069"/>
      <w:bookmarkEnd w:id="2777"/>
      <w:r>
        <w:rPr>
          <w:rtl/>
        </w:rPr>
        <w:t xml:space="preserve">מטופלת </w:t>
      </w:r>
      <w:bookmarkStart w:id="2778" w:name="_ETM_Q4_412579"/>
      <w:bookmarkEnd w:id="2778"/>
      <w:r>
        <w:rPr>
          <w:rtl/>
        </w:rPr>
        <w:t xml:space="preserve">בהם </w:t>
      </w:r>
      <w:bookmarkStart w:id="2779" w:name="_ETM_Q4_412790"/>
      <w:bookmarkStart w:id="2780" w:name="_ETM_Q4_411025"/>
      <w:bookmarkEnd w:id="2779"/>
      <w:bookmarkEnd w:id="2780"/>
      <w:r>
        <w:rPr>
          <w:rtl/>
        </w:rPr>
        <w:t xml:space="preserve">באופן </w:t>
      </w:r>
      <w:bookmarkStart w:id="2781" w:name="_ETM_Q4_413090"/>
      <w:bookmarkEnd w:id="2781"/>
      <w:r>
        <w:rPr>
          <w:rtl/>
        </w:rPr>
        <w:t>שגרתי</w:t>
      </w:r>
      <w:r>
        <w:rPr>
          <w:rFonts w:hint="cs"/>
          <w:rtl/>
        </w:rPr>
        <w:t>.</w:t>
      </w:r>
      <w:r>
        <w:rPr>
          <w:rtl/>
        </w:rPr>
        <w:t xml:space="preserve"> </w:t>
      </w:r>
      <w:bookmarkStart w:id="2782" w:name="_ETM_Q4_413980"/>
      <w:bookmarkEnd w:id="2782"/>
      <w:r>
        <w:rPr>
          <w:rtl/>
        </w:rPr>
        <w:t>אגב</w:t>
      </w:r>
      <w:r>
        <w:rPr>
          <w:rFonts w:hint="cs"/>
          <w:rtl/>
        </w:rPr>
        <w:t>,</w:t>
      </w:r>
      <w:r>
        <w:rPr>
          <w:rtl/>
        </w:rPr>
        <w:t xml:space="preserve"> </w:t>
      </w:r>
      <w:bookmarkStart w:id="2783" w:name="_ETM_Q4_414279"/>
      <w:bookmarkEnd w:id="2783"/>
      <w:r>
        <w:rPr>
          <w:rtl/>
        </w:rPr>
        <w:t xml:space="preserve">לכך </w:t>
      </w:r>
      <w:bookmarkStart w:id="2784" w:name="_ETM_Q4_414609"/>
      <w:bookmarkEnd w:id="2784"/>
      <w:r>
        <w:rPr>
          <w:rtl/>
        </w:rPr>
        <w:t xml:space="preserve">מוקצים </w:t>
      </w:r>
      <w:bookmarkStart w:id="2785" w:name="_ETM_Q4_415550"/>
      <w:bookmarkStart w:id="2786" w:name="_ETM_Q4_416000"/>
      <w:bookmarkStart w:id="2787" w:name="_ETM_Q4_413607"/>
      <w:bookmarkEnd w:id="2785"/>
      <w:bookmarkEnd w:id="2786"/>
      <w:bookmarkEnd w:id="2787"/>
      <w:r>
        <w:rPr>
          <w:rtl/>
        </w:rPr>
        <w:t xml:space="preserve">מאות </w:t>
      </w:r>
      <w:bookmarkStart w:id="2788" w:name="_ETM_Q4_416390"/>
      <w:bookmarkEnd w:id="2788"/>
      <w:r>
        <w:rPr>
          <w:rtl/>
        </w:rPr>
        <w:t xml:space="preserve">מיליונים </w:t>
      </w:r>
      <w:bookmarkStart w:id="2789" w:name="_ETM_Q4_416780"/>
      <w:bookmarkEnd w:id="2789"/>
      <w:r>
        <w:rPr>
          <w:rtl/>
        </w:rPr>
        <w:t xml:space="preserve">של </w:t>
      </w:r>
      <w:bookmarkStart w:id="2790" w:name="_ETM_Q4_416900"/>
      <w:bookmarkEnd w:id="2790"/>
      <w:r>
        <w:rPr>
          <w:rtl/>
        </w:rPr>
        <w:t xml:space="preserve">שקלים </w:t>
      </w:r>
      <w:bookmarkStart w:id="2791" w:name="_ETM_Q4_417260"/>
      <w:bookmarkEnd w:id="2791"/>
      <w:r>
        <w:rPr>
          <w:rtl/>
        </w:rPr>
        <w:t xml:space="preserve">מהמשרד </w:t>
      </w:r>
      <w:bookmarkStart w:id="2792" w:name="_ETM_Q4_417620"/>
      <w:bookmarkEnd w:id="2792"/>
      <w:r>
        <w:rPr>
          <w:rtl/>
        </w:rPr>
        <w:t xml:space="preserve">להגנת </w:t>
      </w:r>
      <w:bookmarkStart w:id="2793" w:name="_ETM_Q4_417950"/>
      <w:bookmarkEnd w:id="2793"/>
      <w:r>
        <w:rPr>
          <w:rtl/>
        </w:rPr>
        <w:t xml:space="preserve">הסביבה </w:t>
      </w:r>
      <w:bookmarkStart w:id="2794" w:name="_ETM_Q4_418310"/>
      <w:bookmarkEnd w:id="2794"/>
      <w:r>
        <w:rPr>
          <w:rtl/>
        </w:rPr>
        <w:t xml:space="preserve">במסגרת </w:t>
      </w:r>
      <w:bookmarkStart w:id="2795" w:name="_ETM_Q4_418879"/>
      <w:bookmarkEnd w:id="2795"/>
      <w:r>
        <w:rPr>
          <w:rFonts w:hint="cs"/>
          <w:rtl/>
        </w:rPr>
        <w:t>ה</w:t>
      </w:r>
      <w:r>
        <w:rPr>
          <w:rtl/>
        </w:rPr>
        <w:t xml:space="preserve">תוכנית </w:t>
      </w:r>
      <w:bookmarkStart w:id="2796" w:name="_ETM_Q4_419209"/>
      <w:bookmarkEnd w:id="2796"/>
      <w:r>
        <w:rPr>
          <w:rtl/>
        </w:rPr>
        <w:t xml:space="preserve">לחברה </w:t>
      </w:r>
      <w:bookmarkStart w:id="2797" w:name="_ETM_Q4_419599"/>
      <w:bookmarkEnd w:id="2797"/>
      <w:r>
        <w:rPr>
          <w:rtl/>
        </w:rPr>
        <w:t>הערבית</w:t>
      </w:r>
      <w:r>
        <w:rPr>
          <w:rFonts w:hint="cs"/>
          <w:rtl/>
        </w:rPr>
        <w:t>,</w:t>
      </w:r>
      <w:bookmarkStart w:id="2798" w:name="_ETM_Q4_417294"/>
      <w:bookmarkEnd w:id="2798"/>
      <w:r>
        <w:rPr>
          <w:rtl/>
        </w:rPr>
        <w:t xml:space="preserve"> החלטת </w:t>
      </w:r>
      <w:bookmarkStart w:id="2799" w:name="_ETM_Q4_420890"/>
      <w:bookmarkEnd w:id="2799"/>
      <w:r>
        <w:rPr>
          <w:rtl/>
        </w:rPr>
        <w:t xml:space="preserve">ממשלה </w:t>
      </w:r>
      <w:bookmarkStart w:id="2800" w:name="_ETM_Q4_421190"/>
      <w:bookmarkEnd w:id="2800"/>
      <w:r>
        <w:rPr>
          <w:rtl/>
        </w:rPr>
        <w:t>550</w:t>
      </w:r>
      <w:r>
        <w:rPr>
          <w:rFonts w:hint="cs"/>
          <w:rtl/>
        </w:rPr>
        <w:t>.</w:t>
      </w:r>
      <w:bookmarkStart w:id="2801" w:name="_ETM_Q4_422540"/>
      <w:bookmarkEnd w:id="2801"/>
    </w:p>
    <w:p w:rsidR="003B4034" w:rsidRDefault="003B4034" w:rsidP="001119B8">
      <w:pPr>
        <w:rPr>
          <w:rtl/>
        </w:rPr>
      </w:pPr>
      <w:bookmarkStart w:id="2802" w:name="_ETM_Q4_420500"/>
      <w:bookmarkStart w:id="2803" w:name="_ETM_Q4_420565"/>
      <w:bookmarkEnd w:id="2802"/>
      <w:bookmarkEnd w:id="2803"/>
    </w:p>
    <w:p w:rsidR="003B4034" w:rsidRDefault="003B4034" w:rsidP="00320C77">
      <w:pPr>
        <w:rPr>
          <w:rtl/>
        </w:rPr>
      </w:pPr>
      <w:bookmarkStart w:id="2804" w:name="_ETM_Q4_420643"/>
      <w:bookmarkStart w:id="2805" w:name="_ETM_Q4_420686"/>
      <w:bookmarkEnd w:id="2804"/>
      <w:bookmarkEnd w:id="2805"/>
      <w:r>
        <w:rPr>
          <w:rtl/>
        </w:rPr>
        <w:t xml:space="preserve">כך </w:t>
      </w:r>
      <w:bookmarkStart w:id="2806" w:name="_ETM_Q4_422719"/>
      <w:bookmarkEnd w:id="2806"/>
      <w:r>
        <w:rPr>
          <w:rtl/>
        </w:rPr>
        <w:t xml:space="preserve">שהכספים </w:t>
      </w:r>
      <w:bookmarkStart w:id="2807" w:name="_ETM_Q4_423650"/>
      <w:bookmarkEnd w:id="2807"/>
      <w:r>
        <w:rPr>
          <w:rtl/>
        </w:rPr>
        <w:t xml:space="preserve">של </w:t>
      </w:r>
      <w:bookmarkStart w:id="2808" w:name="_ETM_Q4_423799"/>
      <w:bookmarkEnd w:id="2808"/>
      <w:r>
        <w:rPr>
          <w:rtl/>
        </w:rPr>
        <w:t xml:space="preserve">קרן </w:t>
      </w:r>
      <w:bookmarkStart w:id="2809" w:name="_ETM_Q4_424069"/>
      <w:bookmarkEnd w:id="2809"/>
      <w:r>
        <w:rPr>
          <w:rtl/>
        </w:rPr>
        <w:t>הניקיון</w:t>
      </w:r>
      <w:r>
        <w:rPr>
          <w:rFonts w:hint="cs"/>
          <w:rtl/>
        </w:rPr>
        <w:t>,</w:t>
      </w:r>
      <w:r>
        <w:rPr>
          <w:rtl/>
        </w:rPr>
        <w:t xml:space="preserve"> </w:t>
      </w:r>
      <w:bookmarkStart w:id="2810" w:name="_ETM_Q4_425029"/>
      <w:bookmarkStart w:id="2811" w:name="_ETM_Q4_420999"/>
      <w:bookmarkEnd w:id="2810"/>
      <w:bookmarkEnd w:id="2811"/>
      <w:r>
        <w:rPr>
          <w:rtl/>
        </w:rPr>
        <w:t>מיעוטם</w:t>
      </w:r>
      <w:r>
        <w:rPr>
          <w:rFonts w:hint="cs"/>
          <w:rtl/>
        </w:rPr>
        <w:t xml:space="preserve"> </w:t>
      </w:r>
      <w:r>
        <w:rPr>
          <w:rFonts w:hint="eastAsia"/>
          <w:rtl/>
        </w:rPr>
        <w:t>–</w:t>
      </w:r>
      <w:r>
        <w:rPr>
          <w:rtl/>
        </w:rPr>
        <w:t xml:space="preserve"> </w:t>
      </w:r>
      <w:bookmarkStart w:id="2812" w:name="_ETM_Q4_425839"/>
      <w:bookmarkEnd w:id="2812"/>
      <w:r>
        <w:rPr>
          <w:rtl/>
        </w:rPr>
        <w:t xml:space="preserve">ונכון </w:t>
      </w:r>
      <w:bookmarkStart w:id="2813" w:name="_ETM_Q4_426709"/>
      <w:bookmarkEnd w:id="2813"/>
      <w:r>
        <w:rPr>
          <w:rtl/>
        </w:rPr>
        <w:t>שכך</w:t>
      </w:r>
      <w:r>
        <w:rPr>
          <w:rFonts w:hint="cs"/>
          <w:rtl/>
        </w:rPr>
        <w:t xml:space="preserve"> </w:t>
      </w:r>
      <w:r>
        <w:rPr>
          <w:rFonts w:hint="eastAsia"/>
          <w:rtl/>
        </w:rPr>
        <w:t>–</w:t>
      </w:r>
      <w:r>
        <w:rPr>
          <w:rtl/>
        </w:rPr>
        <w:t xml:space="preserve"> </w:t>
      </w:r>
      <w:bookmarkStart w:id="2814" w:name="_ETM_Q4_427189"/>
      <w:bookmarkEnd w:id="2814"/>
      <w:r>
        <w:rPr>
          <w:rtl/>
        </w:rPr>
        <w:t xml:space="preserve">הולכים </w:t>
      </w:r>
      <w:bookmarkStart w:id="2815" w:name="_ETM_Q4_427549"/>
      <w:bookmarkEnd w:id="2815"/>
      <w:r>
        <w:rPr>
          <w:rtl/>
        </w:rPr>
        <w:t xml:space="preserve">באמת </w:t>
      </w:r>
      <w:bookmarkStart w:id="2816" w:name="_ETM_Q4_427879"/>
      <w:bookmarkEnd w:id="2816"/>
      <w:r>
        <w:rPr>
          <w:rtl/>
        </w:rPr>
        <w:t>לאכיפה</w:t>
      </w:r>
      <w:r>
        <w:rPr>
          <w:rFonts w:hint="cs"/>
          <w:rtl/>
        </w:rPr>
        <w:t>.</w:t>
      </w:r>
      <w:r>
        <w:rPr>
          <w:rtl/>
        </w:rPr>
        <w:t xml:space="preserve"> </w:t>
      </w:r>
      <w:bookmarkStart w:id="2817" w:name="_ETM_Q4_428959"/>
      <w:bookmarkEnd w:id="2817"/>
      <w:r>
        <w:rPr>
          <w:rtl/>
        </w:rPr>
        <w:t xml:space="preserve">הכספים </w:t>
      </w:r>
      <w:bookmarkStart w:id="2818" w:name="_ETM_Q4_429590"/>
      <w:bookmarkStart w:id="2819" w:name="_ETM_Q4_429739"/>
      <w:bookmarkEnd w:id="2818"/>
      <w:bookmarkEnd w:id="2819"/>
      <w:r>
        <w:rPr>
          <w:rtl/>
        </w:rPr>
        <w:t xml:space="preserve">הגדולים </w:t>
      </w:r>
      <w:bookmarkStart w:id="2820" w:name="_ETM_Q4_430190"/>
      <w:bookmarkEnd w:id="2820"/>
      <w:r>
        <w:rPr>
          <w:rtl/>
        </w:rPr>
        <w:t xml:space="preserve">צריכים </w:t>
      </w:r>
      <w:bookmarkStart w:id="2821" w:name="_ETM_Q4_430519"/>
      <w:bookmarkEnd w:id="2821"/>
      <w:r>
        <w:rPr>
          <w:rtl/>
        </w:rPr>
        <w:t xml:space="preserve">להיות </w:t>
      </w:r>
      <w:bookmarkStart w:id="2822" w:name="_ETM_Q4_430700"/>
      <w:bookmarkEnd w:id="2822"/>
      <w:r>
        <w:rPr>
          <w:rtl/>
        </w:rPr>
        <w:t xml:space="preserve">מושקעים </w:t>
      </w:r>
      <w:bookmarkStart w:id="2823" w:name="_ETM_Q4_431390"/>
      <w:bookmarkEnd w:id="2823"/>
      <w:r>
        <w:rPr>
          <w:rtl/>
        </w:rPr>
        <w:t>באסטרטגי</w:t>
      </w:r>
      <w:bookmarkStart w:id="2824" w:name="_ETM_Q4_431989"/>
      <w:bookmarkStart w:id="2825" w:name="_ETM_Q4_430077"/>
      <w:bookmarkEnd w:id="2824"/>
      <w:bookmarkEnd w:id="2825"/>
      <w:r>
        <w:rPr>
          <w:rFonts w:hint="cs"/>
          <w:rtl/>
        </w:rPr>
        <w:t>י</w:t>
      </w:r>
      <w:r>
        <w:rPr>
          <w:rtl/>
        </w:rPr>
        <w:t xml:space="preserve">ת </w:t>
      </w:r>
      <w:bookmarkStart w:id="2826" w:name="_ETM_Q4_432050"/>
      <w:bookmarkEnd w:id="2826"/>
      <w:r>
        <w:rPr>
          <w:rtl/>
        </w:rPr>
        <w:t>הפסולת</w:t>
      </w:r>
      <w:r w:rsidR="00320C77">
        <w:rPr>
          <w:rFonts w:hint="cs"/>
          <w:rtl/>
        </w:rPr>
        <w:t>,</w:t>
      </w:r>
      <w:r>
        <w:rPr>
          <w:rtl/>
        </w:rPr>
        <w:t xml:space="preserve"> </w:t>
      </w:r>
      <w:bookmarkStart w:id="2827" w:name="_ETM_Q4_432560"/>
      <w:bookmarkEnd w:id="2827"/>
      <w:r>
        <w:rPr>
          <w:rtl/>
        </w:rPr>
        <w:t xml:space="preserve">כדי </w:t>
      </w:r>
      <w:bookmarkStart w:id="2828" w:name="_ETM_Q4_432860"/>
      <w:bookmarkEnd w:id="2828"/>
      <w:r>
        <w:rPr>
          <w:rtl/>
        </w:rPr>
        <w:t xml:space="preserve">לייצר </w:t>
      </w:r>
      <w:bookmarkStart w:id="2829" w:name="_ETM_Q4_433250"/>
      <w:bookmarkEnd w:id="2829"/>
      <w:r>
        <w:rPr>
          <w:rtl/>
        </w:rPr>
        <w:t xml:space="preserve">את </w:t>
      </w:r>
      <w:bookmarkStart w:id="2830" w:name="_ETM_Q4_433370"/>
      <w:bookmarkEnd w:id="2830"/>
      <w:r>
        <w:rPr>
          <w:rtl/>
        </w:rPr>
        <w:t>המניע</w:t>
      </w:r>
      <w:r>
        <w:rPr>
          <w:rFonts w:hint="cs"/>
          <w:rtl/>
        </w:rPr>
        <w:t>ה</w:t>
      </w:r>
      <w:r>
        <w:rPr>
          <w:rtl/>
        </w:rPr>
        <w:t xml:space="preserve"> </w:t>
      </w:r>
      <w:bookmarkStart w:id="2831" w:name="_ETM_Q4_434000"/>
      <w:bookmarkEnd w:id="2831"/>
      <w:r>
        <w:rPr>
          <w:rFonts w:hint="cs"/>
          <w:rtl/>
        </w:rPr>
        <w:t>ו</w:t>
      </w:r>
      <w:bookmarkStart w:id="2832" w:name="_ETM_Q4_431225"/>
      <w:bookmarkEnd w:id="2832"/>
      <w:r>
        <w:rPr>
          <w:rtl/>
        </w:rPr>
        <w:t xml:space="preserve">את </w:t>
      </w:r>
      <w:bookmarkStart w:id="2833" w:name="_ETM_Q4_434090"/>
      <w:bookmarkEnd w:id="2833"/>
      <w:r>
        <w:rPr>
          <w:rtl/>
        </w:rPr>
        <w:t xml:space="preserve">הטיפול </w:t>
      </w:r>
      <w:bookmarkStart w:id="2834" w:name="_ETM_Q4_434480"/>
      <w:bookmarkEnd w:id="2834"/>
      <w:r>
        <w:rPr>
          <w:rtl/>
        </w:rPr>
        <w:t xml:space="preserve">הנכון </w:t>
      </w:r>
      <w:bookmarkStart w:id="2835" w:name="_ETM_Q4_434900"/>
      <w:bookmarkEnd w:id="2835"/>
      <w:r>
        <w:rPr>
          <w:rtl/>
        </w:rPr>
        <w:t>במקור</w:t>
      </w:r>
      <w:r>
        <w:rPr>
          <w:rFonts w:hint="cs"/>
          <w:rtl/>
        </w:rPr>
        <w:t>.</w:t>
      </w:r>
      <w:r>
        <w:rPr>
          <w:rtl/>
        </w:rPr>
        <w:t xml:space="preserve"> </w:t>
      </w:r>
      <w:bookmarkStart w:id="2836" w:name="_ETM_Q4_435990"/>
      <w:bookmarkStart w:id="2837" w:name="_ETM_Q4_436470"/>
      <w:bookmarkStart w:id="2838" w:name="_ETM_Q4_437040"/>
      <w:bookmarkStart w:id="2839" w:name="_ETM_Q4_434608"/>
      <w:bookmarkEnd w:id="2836"/>
      <w:bookmarkEnd w:id="2837"/>
      <w:bookmarkEnd w:id="2838"/>
      <w:bookmarkEnd w:id="2839"/>
      <w:r>
        <w:rPr>
          <w:rtl/>
        </w:rPr>
        <w:t>שוב</w:t>
      </w:r>
      <w:r>
        <w:rPr>
          <w:rFonts w:hint="cs"/>
          <w:rtl/>
        </w:rPr>
        <w:t>,</w:t>
      </w:r>
      <w:r>
        <w:rPr>
          <w:rtl/>
        </w:rPr>
        <w:t xml:space="preserve"> </w:t>
      </w:r>
      <w:bookmarkStart w:id="2840" w:name="_ETM_Q4_438310"/>
      <w:bookmarkEnd w:id="2840"/>
      <w:r>
        <w:rPr>
          <w:rtl/>
        </w:rPr>
        <w:t xml:space="preserve">היה </w:t>
      </w:r>
      <w:bookmarkStart w:id="2841" w:name="_ETM_Q4_438490"/>
      <w:bookmarkEnd w:id="2841"/>
      <w:r>
        <w:rPr>
          <w:rtl/>
        </w:rPr>
        <w:t xml:space="preserve">לנו </w:t>
      </w:r>
      <w:bookmarkStart w:id="2842" w:name="_ETM_Q4_438640"/>
      <w:bookmarkEnd w:id="2842"/>
      <w:r>
        <w:rPr>
          <w:rtl/>
        </w:rPr>
        <w:t xml:space="preserve">כאן </w:t>
      </w:r>
      <w:bookmarkStart w:id="2843" w:name="_ETM_Q4_438790"/>
      <w:bookmarkEnd w:id="2843"/>
      <w:r>
        <w:rPr>
          <w:rtl/>
        </w:rPr>
        <w:t xml:space="preserve">דיון </w:t>
      </w:r>
      <w:bookmarkStart w:id="2844" w:name="_ETM_Q4_439060"/>
      <w:bookmarkEnd w:id="2844"/>
      <w:r>
        <w:rPr>
          <w:rtl/>
        </w:rPr>
        <w:t>קודם</w:t>
      </w:r>
      <w:r>
        <w:rPr>
          <w:rFonts w:hint="cs"/>
          <w:rtl/>
        </w:rPr>
        <w:t>,</w:t>
      </w:r>
      <w:r>
        <w:rPr>
          <w:rtl/>
        </w:rPr>
        <w:t xml:space="preserve"> </w:t>
      </w:r>
      <w:bookmarkStart w:id="2845" w:name="_ETM_Q4_439390"/>
      <w:bookmarkEnd w:id="2845"/>
      <w:r>
        <w:rPr>
          <w:rtl/>
        </w:rPr>
        <w:t xml:space="preserve">עם </w:t>
      </w:r>
      <w:bookmarkStart w:id="2846" w:name="_ETM_Q4_439510"/>
      <w:bookmarkEnd w:id="2846"/>
      <w:r>
        <w:rPr>
          <w:rtl/>
        </w:rPr>
        <w:t>היו</w:t>
      </w:r>
      <w:r>
        <w:rPr>
          <w:rFonts w:hint="cs"/>
          <w:rtl/>
        </w:rPr>
        <w:t>שב-ראש</w:t>
      </w:r>
      <w:bookmarkStart w:id="2847" w:name="_ETM_Q4_435721"/>
      <w:bookmarkEnd w:id="2847"/>
      <w:r>
        <w:rPr>
          <w:rtl/>
        </w:rPr>
        <w:t xml:space="preserve"> </w:t>
      </w:r>
      <w:bookmarkStart w:id="2848" w:name="_ETM_Q4_439900"/>
      <w:bookmarkEnd w:id="2848"/>
      <w:r>
        <w:rPr>
          <w:rtl/>
        </w:rPr>
        <w:t>הקודם</w:t>
      </w:r>
      <w:r w:rsidR="00320C77">
        <w:rPr>
          <w:rFonts w:hint="cs"/>
          <w:rtl/>
        </w:rPr>
        <w:t>,</w:t>
      </w:r>
      <w:r>
        <w:rPr>
          <w:rtl/>
        </w:rPr>
        <w:t xml:space="preserve"> </w:t>
      </w:r>
      <w:bookmarkStart w:id="2849" w:name="_ETM_Q4_440260"/>
      <w:bookmarkEnd w:id="2849"/>
      <w:r>
        <w:rPr>
          <w:rtl/>
        </w:rPr>
        <w:t xml:space="preserve">שגם </w:t>
      </w:r>
      <w:bookmarkStart w:id="2850" w:name="_ETM_Q4_440529"/>
      <w:bookmarkEnd w:id="2850"/>
      <w:r>
        <w:rPr>
          <w:rtl/>
        </w:rPr>
        <w:t xml:space="preserve">היה </w:t>
      </w:r>
      <w:bookmarkStart w:id="2851" w:name="_ETM_Q4_441130"/>
      <w:bookmarkEnd w:id="2851"/>
      <w:r>
        <w:rPr>
          <w:rtl/>
        </w:rPr>
        <w:t xml:space="preserve">ראש </w:t>
      </w:r>
      <w:bookmarkStart w:id="2852" w:name="_ETM_Q4_441430"/>
      <w:bookmarkEnd w:id="2852"/>
      <w:r>
        <w:rPr>
          <w:rtl/>
        </w:rPr>
        <w:t>עיר</w:t>
      </w:r>
      <w:r>
        <w:rPr>
          <w:rFonts w:hint="cs"/>
          <w:rtl/>
        </w:rPr>
        <w:t>,</w:t>
      </w:r>
      <w:r>
        <w:rPr>
          <w:rtl/>
        </w:rPr>
        <w:t xml:space="preserve"> </w:t>
      </w:r>
      <w:bookmarkStart w:id="2853" w:name="_ETM_Q4_441640"/>
      <w:bookmarkEnd w:id="2853"/>
      <w:r>
        <w:rPr>
          <w:rtl/>
        </w:rPr>
        <w:t xml:space="preserve">אז </w:t>
      </w:r>
      <w:bookmarkStart w:id="2854" w:name="_ETM_Q4_441730"/>
      <w:bookmarkEnd w:id="2854"/>
      <w:r>
        <w:rPr>
          <w:rFonts w:hint="cs"/>
          <w:rtl/>
        </w:rPr>
        <w:t xml:space="preserve">הוא </w:t>
      </w:r>
      <w:bookmarkStart w:id="2855" w:name="_ETM_Q4_438356"/>
      <w:bookmarkEnd w:id="2855"/>
      <w:r>
        <w:rPr>
          <w:rtl/>
        </w:rPr>
        <w:t xml:space="preserve">מכיר </w:t>
      </w:r>
      <w:bookmarkStart w:id="2856" w:name="_ETM_Q4_442029"/>
      <w:bookmarkEnd w:id="2856"/>
      <w:r>
        <w:rPr>
          <w:rtl/>
        </w:rPr>
        <w:t xml:space="preserve">את </w:t>
      </w:r>
      <w:bookmarkStart w:id="2857" w:name="_ETM_Q4_442120"/>
      <w:bookmarkEnd w:id="2857"/>
      <w:r>
        <w:rPr>
          <w:rtl/>
        </w:rPr>
        <w:t xml:space="preserve">זה </w:t>
      </w:r>
      <w:bookmarkStart w:id="2858" w:name="_ETM_Q4_442240"/>
      <w:bookmarkEnd w:id="2858"/>
      <w:r>
        <w:rPr>
          <w:rtl/>
        </w:rPr>
        <w:t>היטב</w:t>
      </w:r>
      <w:r>
        <w:rPr>
          <w:rFonts w:hint="cs"/>
          <w:rtl/>
        </w:rPr>
        <w:t>.</w:t>
      </w:r>
      <w:bookmarkStart w:id="2859" w:name="_ETM_Q4_436642"/>
      <w:bookmarkEnd w:id="2859"/>
      <w:r>
        <w:rPr>
          <w:rtl/>
        </w:rPr>
        <w:t xml:space="preserve"> </w:t>
      </w:r>
      <w:bookmarkStart w:id="2860" w:name="_ETM_Q4_442630"/>
      <w:bookmarkEnd w:id="2860"/>
      <w:r>
        <w:rPr>
          <w:rtl/>
        </w:rPr>
        <w:t xml:space="preserve">זה </w:t>
      </w:r>
      <w:bookmarkStart w:id="2861" w:name="_ETM_Q4_442750"/>
      <w:bookmarkEnd w:id="2861"/>
      <w:r>
        <w:rPr>
          <w:rtl/>
        </w:rPr>
        <w:t xml:space="preserve">דבר </w:t>
      </w:r>
      <w:bookmarkStart w:id="2862" w:name="_ETM_Q4_442990"/>
      <w:bookmarkEnd w:id="2862"/>
      <w:r>
        <w:rPr>
          <w:rtl/>
        </w:rPr>
        <w:t xml:space="preserve">שנמצא </w:t>
      </w:r>
      <w:bookmarkStart w:id="2863" w:name="_ETM_Q4_443440"/>
      <w:bookmarkEnd w:id="2863"/>
      <w:r>
        <w:rPr>
          <w:rtl/>
        </w:rPr>
        <w:t xml:space="preserve">אצל </w:t>
      </w:r>
      <w:bookmarkStart w:id="2864" w:name="_ETM_Q4_443770"/>
      <w:bookmarkEnd w:id="2864"/>
      <w:r>
        <w:rPr>
          <w:rtl/>
        </w:rPr>
        <w:t xml:space="preserve">הרשויות </w:t>
      </w:r>
      <w:bookmarkStart w:id="2865" w:name="_ETM_Q4_444160"/>
      <w:bookmarkEnd w:id="2865"/>
      <w:r>
        <w:rPr>
          <w:rtl/>
        </w:rPr>
        <w:t>המקומיות</w:t>
      </w:r>
      <w:r>
        <w:rPr>
          <w:rFonts w:hint="cs"/>
          <w:rtl/>
        </w:rPr>
        <w:t>.</w:t>
      </w:r>
      <w:r>
        <w:rPr>
          <w:rtl/>
        </w:rPr>
        <w:t xml:space="preserve"> </w:t>
      </w:r>
      <w:bookmarkStart w:id="2866" w:name="_ETM_Q4_444760"/>
      <w:bookmarkEnd w:id="2866"/>
      <w:r>
        <w:rPr>
          <w:rtl/>
        </w:rPr>
        <w:t xml:space="preserve">זה </w:t>
      </w:r>
      <w:bookmarkStart w:id="2867" w:name="_ETM_Q4_444850"/>
      <w:bookmarkEnd w:id="2867"/>
      <w:r>
        <w:rPr>
          <w:rtl/>
        </w:rPr>
        <w:t xml:space="preserve">דבר </w:t>
      </w:r>
      <w:bookmarkStart w:id="2868" w:name="_ETM_Q4_445120"/>
      <w:bookmarkEnd w:id="2868"/>
      <w:r>
        <w:rPr>
          <w:rtl/>
        </w:rPr>
        <w:t xml:space="preserve">שייקח </w:t>
      </w:r>
      <w:bookmarkStart w:id="2869" w:name="_ETM_Q4_445510"/>
      <w:bookmarkEnd w:id="2869"/>
      <w:r>
        <w:rPr>
          <w:rtl/>
        </w:rPr>
        <w:t xml:space="preserve">קצת </w:t>
      </w:r>
      <w:bookmarkStart w:id="2870" w:name="_ETM_Q4_445750"/>
      <w:bookmarkEnd w:id="2870"/>
      <w:r>
        <w:rPr>
          <w:rtl/>
        </w:rPr>
        <w:t xml:space="preserve">יותר </w:t>
      </w:r>
      <w:bookmarkStart w:id="2871" w:name="_ETM_Q4_446050"/>
      <w:bookmarkEnd w:id="2871"/>
      <w:r>
        <w:rPr>
          <w:rtl/>
        </w:rPr>
        <w:t>זמן</w:t>
      </w:r>
      <w:r w:rsidR="00320C77">
        <w:rPr>
          <w:rFonts w:hint="cs"/>
          <w:rtl/>
        </w:rPr>
        <w:t>,</w:t>
      </w:r>
      <w:r>
        <w:rPr>
          <w:rtl/>
        </w:rPr>
        <w:t xml:space="preserve"> </w:t>
      </w:r>
      <w:bookmarkStart w:id="2872" w:name="_ETM_Q4_446970"/>
      <w:bookmarkEnd w:id="2872"/>
      <w:r>
        <w:rPr>
          <w:rtl/>
        </w:rPr>
        <w:t xml:space="preserve">אבל </w:t>
      </w:r>
      <w:bookmarkStart w:id="2873" w:name="_ETM_Q4_447270"/>
      <w:bookmarkEnd w:id="2873"/>
      <w:r>
        <w:rPr>
          <w:rtl/>
        </w:rPr>
        <w:t xml:space="preserve">אם </w:t>
      </w:r>
      <w:bookmarkStart w:id="2874" w:name="_ETM_Q4_447420"/>
      <w:bookmarkEnd w:id="2874"/>
      <w:r>
        <w:rPr>
          <w:rtl/>
        </w:rPr>
        <w:t xml:space="preserve">נעשה </w:t>
      </w:r>
      <w:bookmarkStart w:id="2875" w:name="_ETM_Q4_447750"/>
      <w:bookmarkEnd w:id="2875"/>
      <w:r>
        <w:rPr>
          <w:rtl/>
        </w:rPr>
        <w:t xml:space="preserve">אותו </w:t>
      </w:r>
      <w:bookmarkStart w:id="2876" w:name="_ETM_Q4_447960"/>
      <w:bookmarkEnd w:id="2876"/>
      <w:r>
        <w:rPr>
          <w:rtl/>
        </w:rPr>
        <w:t xml:space="preserve">נכון </w:t>
      </w:r>
      <w:bookmarkStart w:id="2877" w:name="_ETM_Q4_448380"/>
      <w:bookmarkEnd w:id="2877"/>
      <w:r>
        <w:rPr>
          <w:rtl/>
        </w:rPr>
        <w:t xml:space="preserve">ונשקיע </w:t>
      </w:r>
      <w:bookmarkStart w:id="2878" w:name="_ETM_Q4_448950"/>
      <w:bookmarkEnd w:id="2878"/>
      <w:r w:rsidR="00320C77">
        <w:rPr>
          <w:rFonts w:hint="cs"/>
          <w:rtl/>
        </w:rPr>
        <w:t>ב</w:t>
      </w:r>
      <w:r>
        <w:rPr>
          <w:rtl/>
        </w:rPr>
        <w:t>ה</w:t>
      </w:r>
      <w:bookmarkStart w:id="2879" w:name="_ETM_Q4_445911"/>
      <w:bookmarkEnd w:id="2879"/>
      <w:r>
        <w:rPr>
          <w:rFonts w:hint="cs"/>
          <w:rtl/>
        </w:rPr>
        <w:t>י</w:t>
      </w:r>
      <w:r>
        <w:rPr>
          <w:rtl/>
        </w:rPr>
        <w:t xml:space="preserve">ערכות </w:t>
      </w:r>
      <w:bookmarkStart w:id="2880" w:name="_ETM_Q4_449700"/>
      <w:bookmarkEnd w:id="2880"/>
      <w:r>
        <w:rPr>
          <w:rtl/>
        </w:rPr>
        <w:t xml:space="preserve">בשנים </w:t>
      </w:r>
      <w:bookmarkStart w:id="2881" w:name="_ETM_Q4_450150"/>
      <w:bookmarkEnd w:id="2881"/>
      <w:r>
        <w:rPr>
          <w:rtl/>
        </w:rPr>
        <w:t>הקרובות</w:t>
      </w:r>
      <w:bookmarkStart w:id="2882" w:name="_ETM_Q4_451110"/>
      <w:bookmarkEnd w:id="2882"/>
      <w:r>
        <w:rPr>
          <w:rFonts w:hint="cs"/>
          <w:rtl/>
        </w:rPr>
        <w:t xml:space="preserve"> </w:t>
      </w:r>
      <w:bookmarkStart w:id="2883" w:name="_ETM_Q4_450389"/>
      <w:bookmarkEnd w:id="2883"/>
      <w:r>
        <w:rPr>
          <w:rFonts w:hint="cs"/>
          <w:rtl/>
        </w:rPr>
        <w:t>במתקני</w:t>
      </w:r>
      <w:r>
        <w:rPr>
          <w:rtl/>
        </w:rPr>
        <w:t xml:space="preserve"> </w:t>
      </w:r>
      <w:bookmarkStart w:id="2884" w:name="_ETM_Q4_451920"/>
      <w:bookmarkEnd w:id="2884"/>
      <w:r>
        <w:rPr>
          <w:rtl/>
        </w:rPr>
        <w:t xml:space="preserve">קצה </w:t>
      </w:r>
      <w:bookmarkStart w:id="2885" w:name="_ETM_Q4_452700"/>
      <w:bookmarkEnd w:id="2885"/>
      <w:r>
        <w:rPr>
          <w:rtl/>
        </w:rPr>
        <w:t xml:space="preserve">וטיפול </w:t>
      </w:r>
      <w:bookmarkStart w:id="2886" w:name="_ETM_Q4_454320"/>
      <w:bookmarkEnd w:id="2886"/>
      <w:r>
        <w:rPr>
          <w:rtl/>
        </w:rPr>
        <w:t xml:space="preserve">מיטבי </w:t>
      </w:r>
      <w:bookmarkStart w:id="2887" w:name="_ETM_Q4_454919"/>
      <w:bookmarkEnd w:id="2887"/>
      <w:r>
        <w:rPr>
          <w:rtl/>
        </w:rPr>
        <w:t>בפסולת</w:t>
      </w:r>
      <w:r>
        <w:rPr>
          <w:rFonts w:hint="cs"/>
          <w:rtl/>
        </w:rPr>
        <w:t>,</w:t>
      </w:r>
      <w:r>
        <w:rPr>
          <w:rtl/>
        </w:rPr>
        <w:t xml:space="preserve"> </w:t>
      </w:r>
      <w:bookmarkStart w:id="2888" w:name="_ETM_Q4_455910"/>
      <w:bookmarkEnd w:id="2888"/>
      <w:r>
        <w:rPr>
          <w:rtl/>
        </w:rPr>
        <w:t xml:space="preserve">אז </w:t>
      </w:r>
      <w:bookmarkStart w:id="2889" w:name="_ETM_Q4_456210"/>
      <w:bookmarkEnd w:id="2889"/>
      <w:r>
        <w:rPr>
          <w:rtl/>
        </w:rPr>
        <w:t xml:space="preserve">אנחנו </w:t>
      </w:r>
      <w:bookmarkStart w:id="2890" w:name="_ETM_Q4_456570"/>
      <w:bookmarkEnd w:id="2890"/>
      <w:r>
        <w:rPr>
          <w:rtl/>
        </w:rPr>
        <w:t xml:space="preserve">גם </w:t>
      </w:r>
      <w:bookmarkStart w:id="2891" w:name="_ETM_Q4_456779"/>
      <w:bookmarkEnd w:id="2891"/>
      <w:r>
        <w:rPr>
          <w:rtl/>
        </w:rPr>
        <w:t xml:space="preserve">נגיע </w:t>
      </w:r>
      <w:bookmarkStart w:id="2892" w:name="_ETM_Q4_457080"/>
      <w:bookmarkEnd w:id="2892"/>
      <w:r>
        <w:rPr>
          <w:rtl/>
        </w:rPr>
        <w:t xml:space="preserve">למצב </w:t>
      </w:r>
      <w:bookmarkStart w:id="2893" w:name="_ETM_Q4_457500"/>
      <w:bookmarkEnd w:id="2893"/>
      <w:r>
        <w:rPr>
          <w:rtl/>
        </w:rPr>
        <w:t xml:space="preserve">שנצטרך </w:t>
      </w:r>
      <w:bookmarkStart w:id="2894" w:name="_ETM_Q4_458389"/>
      <w:bookmarkEnd w:id="2894"/>
      <w:r>
        <w:rPr>
          <w:rFonts w:hint="cs"/>
          <w:rtl/>
        </w:rPr>
        <w:t xml:space="preserve">– </w:t>
      </w:r>
      <w:bookmarkStart w:id="2895" w:name="_ETM_Q4_456039"/>
      <w:bookmarkEnd w:id="2895"/>
      <w:r>
        <w:rPr>
          <w:rFonts w:hint="cs"/>
          <w:rtl/>
        </w:rPr>
        <w:t>תמיד</w:t>
      </w:r>
      <w:r>
        <w:rPr>
          <w:rtl/>
        </w:rPr>
        <w:t xml:space="preserve"> </w:t>
      </w:r>
      <w:bookmarkStart w:id="2896" w:name="_ETM_Q4_458569"/>
      <w:bookmarkEnd w:id="2896"/>
      <w:r>
        <w:rPr>
          <w:rtl/>
        </w:rPr>
        <w:t xml:space="preserve">נצטרך </w:t>
      </w:r>
      <w:bookmarkStart w:id="2897" w:name="_ETM_Q4_458930"/>
      <w:bookmarkEnd w:id="2897"/>
      <w:r>
        <w:rPr>
          <w:rtl/>
        </w:rPr>
        <w:t>אכיפה</w:t>
      </w:r>
      <w:r>
        <w:rPr>
          <w:rFonts w:hint="cs"/>
          <w:rtl/>
        </w:rPr>
        <w:t>,</w:t>
      </w:r>
      <w:r>
        <w:rPr>
          <w:rtl/>
        </w:rPr>
        <w:t xml:space="preserve"> </w:t>
      </w:r>
      <w:bookmarkStart w:id="2898" w:name="_ETM_Q4_459439"/>
      <w:bookmarkEnd w:id="2898"/>
      <w:r>
        <w:rPr>
          <w:rtl/>
        </w:rPr>
        <w:t xml:space="preserve">אבל </w:t>
      </w:r>
      <w:bookmarkStart w:id="2899" w:name="_ETM_Q4_459650"/>
      <w:bookmarkEnd w:id="2899"/>
      <w:r>
        <w:rPr>
          <w:rtl/>
        </w:rPr>
        <w:t xml:space="preserve">הרבה </w:t>
      </w:r>
      <w:bookmarkStart w:id="2900" w:name="_ETM_Q4_459919"/>
      <w:bookmarkEnd w:id="2900"/>
      <w:proofErr w:type="spellStart"/>
      <w:r>
        <w:rPr>
          <w:rtl/>
        </w:rPr>
        <w:t>הרבה</w:t>
      </w:r>
      <w:proofErr w:type="spellEnd"/>
      <w:r>
        <w:rPr>
          <w:rtl/>
        </w:rPr>
        <w:t xml:space="preserve"> </w:t>
      </w:r>
      <w:bookmarkStart w:id="2901" w:name="_ETM_Q4_460129"/>
      <w:bookmarkEnd w:id="2901"/>
      <w:r>
        <w:rPr>
          <w:rtl/>
        </w:rPr>
        <w:t>פחות</w:t>
      </w:r>
      <w:r>
        <w:rPr>
          <w:rFonts w:hint="cs"/>
          <w:rtl/>
        </w:rPr>
        <w:t>,</w:t>
      </w:r>
      <w:r>
        <w:rPr>
          <w:rtl/>
        </w:rPr>
        <w:t xml:space="preserve"> </w:t>
      </w:r>
      <w:bookmarkStart w:id="2902" w:name="_ETM_Q4_460610"/>
      <w:bookmarkEnd w:id="2902"/>
      <w:r>
        <w:rPr>
          <w:rtl/>
        </w:rPr>
        <w:t xml:space="preserve">כי </w:t>
      </w:r>
      <w:bookmarkStart w:id="2903" w:name="_ETM_Q4_460909"/>
      <w:bookmarkEnd w:id="2903"/>
      <w:r>
        <w:rPr>
          <w:rtl/>
        </w:rPr>
        <w:t xml:space="preserve">המפגע </w:t>
      </w:r>
      <w:bookmarkStart w:id="2904" w:name="_ETM_Q4_461539"/>
      <w:bookmarkEnd w:id="2904"/>
      <w:r>
        <w:rPr>
          <w:rFonts w:hint="cs"/>
          <w:rtl/>
        </w:rPr>
        <w:t>י</w:t>
      </w:r>
      <w:r>
        <w:rPr>
          <w:rtl/>
        </w:rPr>
        <w:t xml:space="preserve">ימנע </w:t>
      </w:r>
      <w:bookmarkStart w:id="2905" w:name="_ETM_Q4_462259"/>
      <w:bookmarkEnd w:id="2905"/>
      <w:r>
        <w:rPr>
          <w:rtl/>
        </w:rPr>
        <w:t>במקורו</w:t>
      </w:r>
      <w:r>
        <w:rPr>
          <w:rFonts w:hint="cs"/>
          <w:rtl/>
        </w:rPr>
        <w:t>.</w:t>
      </w:r>
      <w:bookmarkStart w:id="2906" w:name="_ETM_Q4_464740"/>
      <w:bookmarkEnd w:id="2906"/>
    </w:p>
    <w:p w:rsidR="003B4034" w:rsidRDefault="003B4034" w:rsidP="001119B8">
      <w:pPr>
        <w:rPr>
          <w:rtl/>
        </w:rPr>
      </w:pPr>
    </w:p>
    <w:p w:rsidR="003B4034" w:rsidRDefault="003B4034" w:rsidP="001119B8">
      <w:pPr>
        <w:pStyle w:val="af6"/>
        <w:rPr>
          <w:rtl/>
        </w:rPr>
      </w:pPr>
      <w:bookmarkStart w:id="2907" w:name="_ETM_Q4_458933"/>
      <w:bookmarkStart w:id="2908" w:name="ET_yor_6307_19"/>
      <w:bookmarkEnd w:id="2907"/>
      <w:r w:rsidRPr="001119AE">
        <w:rPr>
          <w:rStyle w:val="TagStyle"/>
          <w:rtl/>
        </w:rPr>
        <w:t xml:space="preserve"> &lt;&lt; יור &gt;&gt;</w:t>
      </w:r>
      <w:r w:rsidRPr="00236FE5">
        <w:rPr>
          <w:rStyle w:val="TagStyle"/>
          <w:rtl/>
        </w:rPr>
        <w:t xml:space="preserve"> </w:t>
      </w:r>
      <w:r>
        <w:rPr>
          <w:rtl/>
        </w:rPr>
        <w:t>היו"ר יבגני סובה:</w:t>
      </w:r>
      <w:r w:rsidRPr="00236FE5">
        <w:rPr>
          <w:rStyle w:val="TagStyle"/>
          <w:rtl/>
        </w:rPr>
        <w:t xml:space="preserve"> </w:t>
      </w:r>
      <w:r w:rsidRPr="001119AE">
        <w:rPr>
          <w:rStyle w:val="TagStyle"/>
          <w:rtl/>
        </w:rPr>
        <w:t>&lt;&lt; יור &gt;&gt;</w:t>
      </w:r>
      <w:r>
        <w:rPr>
          <w:rtl/>
        </w:rPr>
        <w:t xml:space="preserve">   </w:t>
      </w:r>
      <w:bookmarkEnd w:id="2908"/>
    </w:p>
    <w:p w:rsidR="003B4034" w:rsidRDefault="003B4034" w:rsidP="00431907">
      <w:pPr>
        <w:rPr>
          <w:rtl/>
          <w:lang w:eastAsia="he-IL"/>
        </w:rPr>
      </w:pPr>
    </w:p>
    <w:p w:rsidR="003B4034" w:rsidRDefault="003B4034" w:rsidP="001119B8">
      <w:pPr>
        <w:rPr>
          <w:rtl/>
        </w:rPr>
      </w:pPr>
      <w:bookmarkStart w:id="2909" w:name="_ETM_Q4_466375"/>
      <w:bookmarkEnd w:id="2909"/>
      <w:r>
        <w:rPr>
          <w:rtl/>
        </w:rPr>
        <w:t xml:space="preserve">תודה </w:t>
      </w:r>
      <w:bookmarkStart w:id="2910" w:name="_ETM_Q4_465159"/>
      <w:bookmarkEnd w:id="2910"/>
      <w:r>
        <w:rPr>
          <w:rtl/>
        </w:rPr>
        <w:t>רבה</w:t>
      </w:r>
      <w:r>
        <w:rPr>
          <w:rFonts w:hint="cs"/>
          <w:rtl/>
        </w:rPr>
        <w:t>,</w:t>
      </w:r>
      <w:r>
        <w:rPr>
          <w:rtl/>
        </w:rPr>
        <w:t xml:space="preserve"> </w:t>
      </w:r>
      <w:bookmarkStart w:id="2911" w:name="_ETM_Q4_465339"/>
      <w:bookmarkEnd w:id="2911"/>
      <w:r>
        <w:rPr>
          <w:rtl/>
        </w:rPr>
        <w:t xml:space="preserve">גברתי </w:t>
      </w:r>
      <w:bookmarkStart w:id="2912" w:name="_ETM_Q4_465669"/>
      <w:bookmarkEnd w:id="2912"/>
      <w:r>
        <w:rPr>
          <w:rtl/>
        </w:rPr>
        <w:t>השרה</w:t>
      </w:r>
      <w:r>
        <w:rPr>
          <w:rFonts w:hint="cs"/>
          <w:rtl/>
        </w:rPr>
        <w:t>.</w:t>
      </w:r>
      <w:r>
        <w:rPr>
          <w:rtl/>
        </w:rPr>
        <w:t xml:space="preserve"> </w:t>
      </w:r>
      <w:bookmarkStart w:id="2913" w:name="_ETM_Q4_466210"/>
      <w:bookmarkEnd w:id="2913"/>
    </w:p>
    <w:p w:rsidR="003B4034" w:rsidRDefault="003B4034" w:rsidP="001119B8">
      <w:pPr>
        <w:rPr>
          <w:rtl/>
        </w:rPr>
      </w:pPr>
    </w:p>
    <w:p w:rsidR="003B4034" w:rsidRDefault="003B4034" w:rsidP="001119B8">
      <w:pPr>
        <w:rPr>
          <w:rtl/>
        </w:rPr>
      </w:pPr>
      <w:r>
        <w:rPr>
          <w:rtl/>
        </w:rPr>
        <w:t xml:space="preserve">אם </w:t>
      </w:r>
      <w:bookmarkStart w:id="2914" w:name="_ETM_Q4_466300"/>
      <w:bookmarkEnd w:id="2914"/>
      <w:r>
        <w:rPr>
          <w:rtl/>
        </w:rPr>
        <w:t>כך</w:t>
      </w:r>
      <w:r>
        <w:rPr>
          <w:rFonts w:hint="cs"/>
          <w:rtl/>
        </w:rPr>
        <w:t>,</w:t>
      </w:r>
      <w:bookmarkStart w:id="2915" w:name="_ETM_Q4_462838"/>
      <w:bookmarkEnd w:id="2915"/>
      <w:r>
        <w:rPr>
          <w:rtl/>
        </w:rPr>
        <w:t xml:space="preserve"> </w:t>
      </w:r>
      <w:bookmarkStart w:id="2916" w:name="_ETM_Q4_466539"/>
      <w:bookmarkEnd w:id="2916"/>
      <w:r>
        <w:rPr>
          <w:rtl/>
        </w:rPr>
        <w:t xml:space="preserve">אנחנו </w:t>
      </w:r>
      <w:bookmarkStart w:id="2917" w:name="_ETM_Q4_466990"/>
      <w:bookmarkEnd w:id="2917"/>
      <w:r>
        <w:rPr>
          <w:rtl/>
        </w:rPr>
        <w:t xml:space="preserve">סיימנו </w:t>
      </w:r>
      <w:bookmarkStart w:id="2918" w:name="_ETM_Q4_467529"/>
      <w:bookmarkStart w:id="2919" w:name="_ETM_Q4_468190"/>
      <w:bookmarkStart w:id="2920" w:name="_ETM_Q4_464843"/>
      <w:bookmarkStart w:id="2921" w:name="_ETM_Q4_468639"/>
      <w:bookmarkEnd w:id="2918"/>
      <w:bookmarkEnd w:id="2919"/>
      <w:bookmarkEnd w:id="2920"/>
      <w:bookmarkEnd w:id="2921"/>
      <w:r>
        <w:rPr>
          <w:rFonts w:hint="cs"/>
          <w:rtl/>
        </w:rPr>
        <w:t>עם ה</w:t>
      </w:r>
      <w:r>
        <w:rPr>
          <w:rtl/>
        </w:rPr>
        <w:t xml:space="preserve">פרק </w:t>
      </w:r>
      <w:bookmarkStart w:id="2922" w:name="_ETM_Q4_468970"/>
      <w:bookmarkEnd w:id="2922"/>
      <w:r>
        <w:rPr>
          <w:rtl/>
        </w:rPr>
        <w:t xml:space="preserve">של </w:t>
      </w:r>
      <w:bookmarkStart w:id="2923" w:name="_ETM_Q4_469120"/>
      <w:bookmarkStart w:id="2924" w:name="_ETM_Q4_469389"/>
      <w:bookmarkStart w:id="2925" w:name="_ETM_Q4_469449"/>
      <w:bookmarkEnd w:id="2923"/>
      <w:bookmarkEnd w:id="2924"/>
      <w:bookmarkEnd w:id="2925"/>
      <w:r>
        <w:rPr>
          <w:rFonts w:hint="cs"/>
          <w:rtl/>
        </w:rPr>
        <w:t>השאילתות.</w:t>
      </w:r>
    </w:p>
    <w:p w:rsidR="003B4034" w:rsidRDefault="003B4034" w:rsidP="001119B8">
      <w:pPr>
        <w:rPr>
          <w:rtl/>
        </w:rPr>
      </w:pPr>
    </w:p>
    <w:p w:rsidR="003B4034" w:rsidRDefault="003B4034" w:rsidP="001119B8">
      <w:pPr>
        <w:rPr>
          <w:rtl/>
        </w:rPr>
      </w:pPr>
    </w:p>
    <w:p w:rsidR="003B4034" w:rsidRDefault="003B4034" w:rsidP="001119B8">
      <w:pPr>
        <w:pStyle w:val="a6"/>
        <w:rPr>
          <w:rtl/>
        </w:rPr>
      </w:pPr>
      <w:bookmarkStart w:id="2926" w:name="_ETM_Q4_467901"/>
      <w:bookmarkStart w:id="2927" w:name="ET_hatsach_637598_25"/>
      <w:bookmarkEnd w:id="2926"/>
      <w:r w:rsidRPr="001119AE">
        <w:rPr>
          <w:rStyle w:val="TagStyle"/>
          <w:rtl/>
        </w:rPr>
        <w:t xml:space="preserve"> &lt;&lt; הצח &gt;&gt;</w:t>
      </w:r>
      <w:r w:rsidRPr="00C77E57">
        <w:rPr>
          <w:rStyle w:val="TagStyle"/>
          <w:rtl/>
        </w:rPr>
        <w:t xml:space="preserve"> </w:t>
      </w:r>
      <w:bookmarkStart w:id="2928" w:name="_Toc105620610"/>
      <w:r>
        <w:rPr>
          <w:rtl/>
        </w:rPr>
        <w:t>הצעת חוק הגנת הצרכן (תיקון – שלוחה טלפונית ייעודית לביטול עסקה), התשפ"ב</w:t>
      </w:r>
      <w:r>
        <w:rPr>
          <w:rFonts w:hint="cs"/>
          <w:rtl/>
        </w:rPr>
        <w:t>–</w:t>
      </w:r>
      <w:r>
        <w:rPr>
          <w:rtl/>
        </w:rPr>
        <w:t>2022</w:t>
      </w:r>
      <w:bookmarkEnd w:id="2928"/>
      <w:r w:rsidRPr="00C77E57">
        <w:rPr>
          <w:rStyle w:val="TagStyle"/>
          <w:rtl/>
        </w:rPr>
        <w:t xml:space="preserve"> </w:t>
      </w:r>
      <w:r w:rsidRPr="001119AE">
        <w:rPr>
          <w:rStyle w:val="TagStyle"/>
          <w:rtl/>
        </w:rPr>
        <w:t>&lt;&lt; הצח &gt;&gt;</w:t>
      </w:r>
      <w:r>
        <w:rPr>
          <w:rtl/>
        </w:rPr>
        <w:t xml:space="preserve">   </w:t>
      </w:r>
      <w:bookmarkEnd w:id="2927"/>
    </w:p>
    <w:p w:rsidR="003B4034" w:rsidRDefault="003B4034" w:rsidP="00320C77">
      <w:pPr>
        <w:rPr>
          <w:rtl/>
        </w:rPr>
      </w:pPr>
      <w:r>
        <w:rPr>
          <w:rtl/>
        </w:rPr>
        <w:t>[הצעת חוק פ/2958</w:t>
      </w:r>
      <w:r>
        <w:rPr>
          <w:rFonts w:hint="cs"/>
          <w:rtl/>
        </w:rPr>
        <w:t>/24; נספחות.</w:t>
      </w:r>
      <w:r>
        <w:rPr>
          <w:rtl/>
        </w:rPr>
        <w:t>]</w:t>
      </w:r>
    </w:p>
    <w:p w:rsidR="003B4034" w:rsidRDefault="003B4034" w:rsidP="001119B8">
      <w:pPr>
        <w:pStyle w:val="-0"/>
        <w:rPr>
          <w:rtl/>
        </w:rPr>
      </w:pPr>
      <w:r>
        <w:rPr>
          <w:rtl/>
        </w:rPr>
        <w:t>(הצעת חבר</w:t>
      </w:r>
      <w:r>
        <w:rPr>
          <w:rFonts w:hint="cs"/>
          <w:rtl/>
        </w:rPr>
        <w:t>ת</w:t>
      </w:r>
      <w:r>
        <w:rPr>
          <w:rtl/>
        </w:rPr>
        <w:t xml:space="preserve"> הכנסת</w:t>
      </w:r>
      <w:r>
        <w:rPr>
          <w:rFonts w:hint="cs"/>
          <w:rtl/>
        </w:rPr>
        <w:t xml:space="preserve"> לימור מגן תלם</w:t>
      </w:r>
      <w:r>
        <w:rPr>
          <w:rtl/>
        </w:rPr>
        <w:t>)</w:t>
      </w:r>
    </w:p>
    <w:p w:rsidR="003B4034" w:rsidRDefault="003B4034" w:rsidP="001119B8">
      <w:pPr>
        <w:rPr>
          <w:rtl/>
        </w:rPr>
      </w:pPr>
    </w:p>
    <w:p w:rsidR="003B4034" w:rsidRDefault="003B4034" w:rsidP="001119B8">
      <w:pPr>
        <w:pStyle w:val="af6"/>
        <w:rPr>
          <w:rtl/>
        </w:rPr>
      </w:pPr>
      <w:bookmarkStart w:id="2929" w:name="_ETM_Q4_469663"/>
      <w:bookmarkStart w:id="2930" w:name="ET_yor_6307_21"/>
      <w:bookmarkEnd w:id="2929"/>
      <w:r w:rsidRPr="001119AE">
        <w:rPr>
          <w:rStyle w:val="TagStyle"/>
          <w:rtl/>
        </w:rPr>
        <w:t xml:space="preserve"> &lt;&lt; יור &gt;&gt;</w:t>
      </w:r>
      <w:r w:rsidRPr="00236FE5">
        <w:rPr>
          <w:rStyle w:val="TagStyle"/>
          <w:rtl/>
        </w:rPr>
        <w:t xml:space="preserve"> </w:t>
      </w:r>
      <w:r>
        <w:rPr>
          <w:rtl/>
        </w:rPr>
        <w:t>היו"ר יבגני סובה:</w:t>
      </w:r>
      <w:r w:rsidRPr="00236FE5">
        <w:rPr>
          <w:rStyle w:val="TagStyle"/>
          <w:rtl/>
        </w:rPr>
        <w:t xml:space="preserve"> </w:t>
      </w:r>
      <w:r w:rsidRPr="001119AE">
        <w:rPr>
          <w:rStyle w:val="TagStyle"/>
          <w:rtl/>
        </w:rPr>
        <w:t>&lt;&lt; יור &gt;&gt;</w:t>
      </w:r>
      <w:r>
        <w:rPr>
          <w:rtl/>
        </w:rPr>
        <w:t xml:space="preserve">   </w:t>
      </w:r>
      <w:bookmarkEnd w:id="2930"/>
    </w:p>
    <w:p w:rsidR="003B4034" w:rsidRDefault="003B4034" w:rsidP="00431907">
      <w:pPr>
        <w:rPr>
          <w:rtl/>
          <w:lang w:eastAsia="he-IL"/>
        </w:rPr>
      </w:pPr>
    </w:p>
    <w:p w:rsidR="003B4034" w:rsidRDefault="003B4034" w:rsidP="001119B8">
      <w:pPr>
        <w:rPr>
          <w:rtl/>
        </w:rPr>
      </w:pPr>
      <w:bookmarkStart w:id="2931" w:name="_ETM_Q4_465816"/>
      <w:bookmarkStart w:id="2932" w:name="_ETM_Q4_469599"/>
      <w:bookmarkEnd w:id="2931"/>
      <w:bookmarkEnd w:id="2932"/>
      <w:r>
        <w:rPr>
          <w:rtl/>
        </w:rPr>
        <w:t xml:space="preserve">אנחנו </w:t>
      </w:r>
      <w:bookmarkStart w:id="2933" w:name="_ETM_Q4_469779"/>
      <w:bookmarkEnd w:id="2933"/>
      <w:r>
        <w:rPr>
          <w:rtl/>
        </w:rPr>
        <w:t xml:space="preserve">נעבור </w:t>
      </w:r>
      <w:bookmarkStart w:id="2934" w:name="_ETM_Q4_470229"/>
      <w:bookmarkEnd w:id="2934"/>
      <w:r>
        <w:rPr>
          <w:rtl/>
        </w:rPr>
        <w:t xml:space="preserve">לסעיף </w:t>
      </w:r>
      <w:bookmarkStart w:id="2935" w:name="_ETM_Q4_471160"/>
      <w:bookmarkEnd w:id="2935"/>
      <w:r>
        <w:rPr>
          <w:rtl/>
        </w:rPr>
        <w:t xml:space="preserve">הבא </w:t>
      </w:r>
      <w:bookmarkStart w:id="2936" w:name="_ETM_Q4_471370"/>
      <w:bookmarkEnd w:id="2936"/>
      <w:r>
        <w:rPr>
          <w:rtl/>
        </w:rPr>
        <w:t>בסדר</w:t>
      </w:r>
      <w:bookmarkStart w:id="2937" w:name="_ETM_Q4_471819"/>
      <w:bookmarkEnd w:id="2937"/>
      <w:r>
        <w:rPr>
          <w:rFonts w:hint="cs"/>
          <w:rtl/>
        </w:rPr>
        <w:t>-</w:t>
      </w:r>
      <w:bookmarkStart w:id="2938" w:name="_ETM_Q4_469154"/>
      <w:bookmarkEnd w:id="2938"/>
      <w:r>
        <w:rPr>
          <w:rtl/>
        </w:rPr>
        <w:t>היום</w:t>
      </w:r>
      <w:r>
        <w:rPr>
          <w:rFonts w:hint="cs"/>
          <w:rtl/>
        </w:rPr>
        <w:t>,</w:t>
      </w:r>
      <w:r>
        <w:rPr>
          <w:rtl/>
        </w:rPr>
        <w:t xml:space="preserve"> </w:t>
      </w:r>
      <w:bookmarkStart w:id="2939" w:name="_ETM_Q4_472180"/>
      <w:bookmarkEnd w:id="2939"/>
      <w:r>
        <w:rPr>
          <w:rtl/>
        </w:rPr>
        <w:t xml:space="preserve">וזה </w:t>
      </w:r>
      <w:bookmarkStart w:id="2940" w:name="_ETM_Q4_472389"/>
      <w:bookmarkEnd w:id="2940"/>
      <w:r>
        <w:rPr>
          <w:rtl/>
        </w:rPr>
        <w:t xml:space="preserve">הצעות </w:t>
      </w:r>
      <w:bookmarkStart w:id="2941" w:name="_ETM_Q4_472750"/>
      <w:bookmarkEnd w:id="2941"/>
      <w:r>
        <w:rPr>
          <w:rtl/>
        </w:rPr>
        <w:t xml:space="preserve">חוק </w:t>
      </w:r>
      <w:bookmarkStart w:id="2942" w:name="_ETM_Q4_473199"/>
      <w:bookmarkEnd w:id="2942"/>
      <w:r>
        <w:rPr>
          <w:rtl/>
        </w:rPr>
        <w:t xml:space="preserve">פרטיות </w:t>
      </w:r>
      <w:bookmarkStart w:id="2943" w:name="_ETM_Q4_473650"/>
      <w:bookmarkEnd w:id="2943"/>
      <w:r>
        <w:rPr>
          <w:rFonts w:hint="cs"/>
          <w:rtl/>
        </w:rPr>
        <w:t xml:space="preserve">לדיון </w:t>
      </w:r>
      <w:bookmarkStart w:id="2944" w:name="_ETM_Q4_472382"/>
      <w:bookmarkEnd w:id="2944"/>
      <w:r>
        <w:rPr>
          <w:rtl/>
        </w:rPr>
        <w:t>מוקדם</w:t>
      </w:r>
      <w:r>
        <w:rPr>
          <w:rFonts w:hint="cs"/>
          <w:rtl/>
        </w:rPr>
        <w:t>.</w:t>
      </w:r>
      <w:r>
        <w:rPr>
          <w:rtl/>
        </w:rPr>
        <w:t xml:space="preserve"> </w:t>
      </w:r>
      <w:bookmarkStart w:id="2945" w:name="_ETM_Q4_474550"/>
      <w:bookmarkEnd w:id="2945"/>
      <w:r>
        <w:rPr>
          <w:rtl/>
        </w:rPr>
        <w:t xml:space="preserve">נתחיל </w:t>
      </w:r>
      <w:bookmarkStart w:id="2946" w:name="_ETM_Q4_474970"/>
      <w:bookmarkEnd w:id="2946"/>
      <w:r>
        <w:rPr>
          <w:rtl/>
        </w:rPr>
        <w:t xml:space="preserve">מהצעת </w:t>
      </w:r>
      <w:bookmarkStart w:id="2947" w:name="_ETM_Q4_475660"/>
      <w:bookmarkEnd w:id="2947"/>
      <w:r>
        <w:rPr>
          <w:rtl/>
        </w:rPr>
        <w:t xml:space="preserve">חוק </w:t>
      </w:r>
      <w:bookmarkStart w:id="2948" w:name="_ETM_Q4_476319"/>
      <w:bookmarkEnd w:id="2948"/>
      <w:r>
        <w:rPr>
          <w:rtl/>
        </w:rPr>
        <w:t xml:space="preserve">הגנת </w:t>
      </w:r>
      <w:bookmarkStart w:id="2949" w:name="_ETM_Q4_476740"/>
      <w:bookmarkEnd w:id="2949"/>
      <w:r>
        <w:rPr>
          <w:rtl/>
        </w:rPr>
        <w:t xml:space="preserve">הצרכן </w:t>
      </w:r>
      <w:bookmarkStart w:id="2950" w:name="_ETM_Q4_477250"/>
      <w:bookmarkEnd w:id="2950"/>
      <w:r>
        <w:rPr>
          <w:rFonts w:hint="cs"/>
          <w:rtl/>
        </w:rPr>
        <w:t>(</w:t>
      </w:r>
      <w:r>
        <w:rPr>
          <w:rtl/>
        </w:rPr>
        <w:t>תיקון</w:t>
      </w:r>
      <w:r>
        <w:rPr>
          <w:rFonts w:hint="cs"/>
          <w:rtl/>
        </w:rPr>
        <w:t xml:space="preserve"> </w:t>
      </w:r>
      <w:r>
        <w:rPr>
          <w:rFonts w:hint="eastAsia"/>
          <w:rtl/>
        </w:rPr>
        <w:t>–</w:t>
      </w:r>
      <w:bookmarkStart w:id="2951" w:name="_ETM_Q4_474657"/>
      <w:bookmarkEnd w:id="2951"/>
      <w:r>
        <w:rPr>
          <w:rtl/>
        </w:rPr>
        <w:t xml:space="preserve"> </w:t>
      </w:r>
      <w:bookmarkStart w:id="2952" w:name="_ETM_Q4_477849"/>
      <w:bookmarkEnd w:id="2952"/>
      <w:r>
        <w:rPr>
          <w:rtl/>
        </w:rPr>
        <w:t xml:space="preserve">שלוחה </w:t>
      </w:r>
      <w:bookmarkStart w:id="2953" w:name="_ETM_Q4_478240"/>
      <w:bookmarkEnd w:id="2953"/>
      <w:r>
        <w:rPr>
          <w:rtl/>
        </w:rPr>
        <w:t xml:space="preserve">טלפונית </w:t>
      </w:r>
      <w:bookmarkStart w:id="2954" w:name="_ETM_Q4_478839"/>
      <w:bookmarkEnd w:id="2954"/>
      <w:r>
        <w:rPr>
          <w:rtl/>
        </w:rPr>
        <w:t>י</w:t>
      </w:r>
      <w:r>
        <w:rPr>
          <w:rFonts w:hint="cs"/>
          <w:rtl/>
        </w:rPr>
        <w:t>יע</w:t>
      </w:r>
      <w:r>
        <w:rPr>
          <w:rtl/>
        </w:rPr>
        <w:t xml:space="preserve">ודית </w:t>
      </w:r>
      <w:bookmarkStart w:id="2955" w:name="_ETM_Q4_479229"/>
      <w:bookmarkEnd w:id="2955"/>
      <w:r>
        <w:rPr>
          <w:rtl/>
        </w:rPr>
        <w:t xml:space="preserve">לביטול </w:t>
      </w:r>
      <w:bookmarkStart w:id="2956" w:name="_ETM_Q4_479620"/>
      <w:bookmarkEnd w:id="2956"/>
      <w:r>
        <w:rPr>
          <w:rtl/>
        </w:rPr>
        <w:t>עסקה</w:t>
      </w:r>
      <w:r>
        <w:rPr>
          <w:rFonts w:hint="cs"/>
          <w:rtl/>
        </w:rPr>
        <w:t>),</w:t>
      </w:r>
      <w:bookmarkStart w:id="2957" w:name="_ETM_Q4_477300"/>
      <w:bookmarkEnd w:id="2957"/>
      <w:r>
        <w:rPr>
          <w:rtl/>
        </w:rPr>
        <w:t xml:space="preserve"> </w:t>
      </w:r>
      <w:bookmarkStart w:id="2958" w:name="_ETM_Q4_480669"/>
      <w:bookmarkEnd w:id="2958"/>
      <w:r>
        <w:rPr>
          <w:rtl/>
        </w:rPr>
        <w:t>הת</w:t>
      </w:r>
      <w:bookmarkStart w:id="2959" w:name="_ETM_Q4_481089"/>
      <w:bookmarkEnd w:id="2959"/>
      <w:r>
        <w:rPr>
          <w:rtl/>
        </w:rPr>
        <w:t>ש</w:t>
      </w:r>
      <w:bookmarkStart w:id="2960" w:name="_ETM_Q4_480199"/>
      <w:bookmarkStart w:id="2961" w:name="_ETM_Q4_480440"/>
      <w:bookmarkStart w:id="2962" w:name="_ETM_Q4_480740"/>
      <w:bookmarkEnd w:id="2960"/>
      <w:bookmarkEnd w:id="2961"/>
      <w:bookmarkEnd w:id="2962"/>
      <w:r>
        <w:rPr>
          <w:rtl/>
        </w:rPr>
        <w:t>פ</w:t>
      </w:r>
      <w:bookmarkStart w:id="2963" w:name="_ETM_Q4_481160"/>
      <w:bookmarkEnd w:id="2963"/>
      <w:r>
        <w:rPr>
          <w:rFonts w:hint="cs"/>
          <w:rtl/>
        </w:rPr>
        <w:t>"</w:t>
      </w:r>
      <w:r>
        <w:rPr>
          <w:rtl/>
        </w:rPr>
        <w:t>ב</w:t>
      </w:r>
      <w:bookmarkStart w:id="2964" w:name="_ETM_Q4_481430"/>
      <w:bookmarkStart w:id="2965" w:name="_ETM_Q4_481760"/>
      <w:bookmarkEnd w:id="2964"/>
      <w:bookmarkEnd w:id="2965"/>
      <w:r>
        <w:rPr>
          <w:rFonts w:hint="cs"/>
          <w:rtl/>
        </w:rPr>
        <w:t>–2022</w:t>
      </w:r>
      <w:bookmarkStart w:id="2966" w:name="_ETM_Q4_477966"/>
      <w:bookmarkEnd w:id="2966"/>
      <w:r>
        <w:rPr>
          <w:rFonts w:hint="cs"/>
          <w:rtl/>
        </w:rPr>
        <w:t>.</w:t>
      </w:r>
      <w:r>
        <w:rPr>
          <w:rtl/>
        </w:rPr>
        <w:t xml:space="preserve"> </w:t>
      </w:r>
      <w:bookmarkStart w:id="2967" w:name="_ETM_Q4_483020"/>
      <w:bookmarkEnd w:id="2967"/>
      <w:r>
        <w:rPr>
          <w:rtl/>
        </w:rPr>
        <w:t xml:space="preserve">מי </w:t>
      </w:r>
      <w:bookmarkStart w:id="2968" w:name="_ETM_Q4_483169"/>
      <w:bookmarkEnd w:id="2968"/>
      <w:r>
        <w:rPr>
          <w:rtl/>
        </w:rPr>
        <w:t xml:space="preserve">שתציג </w:t>
      </w:r>
      <w:bookmarkStart w:id="2969" w:name="_ETM_Q4_483830"/>
      <w:bookmarkEnd w:id="2969"/>
      <w:r>
        <w:rPr>
          <w:rtl/>
        </w:rPr>
        <w:t xml:space="preserve">את </w:t>
      </w:r>
      <w:bookmarkStart w:id="2970" w:name="_ETM_Q4_483949"/>
      <w:bookmarkEnd w:id="2970"/>
      <w:r>
        <w:rPr>
          <w:rtl/>
        </w:rPr>
        <w:t>החוק</w:t>
      </w:r>
      <w:r>
        <w:rPr>
          <w:rFonts w:hint="cs"/>
          <w:rtl/>
        </w:rPr>
        <w:t xml:space="preserve"> </w:t>
      </w:r>
      <w:r>
        <w:rPr>
          <w:rFonts w:hint="eastAsia"/>
          <w:rtl/>
        </w:rPr>
        <w:t>–</w:t>
      </w:r>
      <w:r>
        <w:rPr>
          <w:rtl/>
        </w:rPr>
        <w:t xml:space="preserve"> </w:t>
      </w:r>
      <w:bookmarkStart w:id="2971" w:name="_ETM_Q4_484370"/>
      <w:bookmarkEnd w:id="2971"/>
      <w:r>
        <w:rPr>
          <w:rtl/>
        </w:rPr>
        <w:t xml:space="preserve">חברת </w:t>
      </w:r>
      <w:bookmarkStart w:id="2972" w:name="_ETM_Q4_484670"/>
      <w:bookmarkEnd w:id="2972"/>
      <w:r>
        <w:rPr>
          <w:rtl/>
        </w:rPr>
        <w:t xml:space="preserve">הכנסת </w:t>
      </w:r>
      <w:bookmarkStart w:id="2973" w:name="_ETM_Q4_485270"/>
      <w:bookmarkEnd w:id="2973"/>
      <w:r>
        <w:rPr>
          <w:rtl/>
        </w:rPr>
        <w:t xml:space="preserve">לימור </w:t>
      </w:r>
      <w:bookmarkStart w:id="2974" w:name="_ETM_Q4_485629"/>
      <w:bookmarkEnd w:id="2974"/>
      <w:r>
        <w:rPr>
          <w:rtl/>
        </w:rPr>
        <w:t xml:space="preserve">מגן </w:t>
      </w:r>
      <w:bookmarkStart w:id="2975" w:name="_ETM_Q4_485960"/>
      <w:bookmarkEnd w:id="2975"/>
      <w:r>
        <w:rPr>
          <w:rtl/>
        </w:rPr>
        <w:t>ת</w:t>
      </w:r>
      <w:bookmarkStart w:id="2976" w:name="_ETM_Q4_486140"/>
      <w:bookmarkEnd w:id="2976"/>
      <w:r>
        <w:rPr>
          <w:rtl/>
        </w:rPr>
        <w:t>לם</w:t>
      </w:r>
      <w:bookmarkStart w:id="2977" w:name="_ETM_Q4_488144"/>
      <w:bookmarkEnd w:id="2977"/>
      <w:r>
        <w:rPr>
          <w:rFonts w:hint="cs"/>
          <w:rtl/>
        </w:rPr>
        <w:t>.</w:t>
      </w:r>
      <w:r>
        <w:rPr>
          <w:rtl/>
        </w:rPr>
        <w:t xml:space="preserve"> </w:t>
      </w:r>
      <w:bookmarkStart w:id="2978" w:name="_ETM_Q4_486290"/>
      <w:bookmarkEnd w:id="2978"/>
      <w:r>
        <w:rPr>
          <w:rtl/>
        </w:rPr>
        <w:t>בבקשה</w:t>
      </w:r>
      <w:r>
        <w:rPr>
          <w:rFonts w:hint="cs"/>
          <w:rtl/>
        </w:rPr>
        <w:t>,</w:t>
      </w:r>
      <w:r>
        <w:rPr>
          <w:rtl/>
        </w:rPr>
        <w:t xml:space="preserve"> </w:t>
      </w:r>
      <w:bookmarkStart w:id="2979" w:name="_ETM_Q4_494110"/>
      <w:bookmarkEnd w:id="2979"/>
      <w:r>
        <w:rPr>
          <w:rtl/>
        </w:rPr>
        <w:t xml:space="preserve">יש </w:t>
      </w:r>
      <w:bookmarkStart w:id="2980" w:name="_ETM_Q4_494320"/>
      <w:bookmarkEnd w:id="2980"/>
      <w:r>
        <w:rPr>
          <w:rtl/>
        </w:rPr>
        <w:t xml:space="preserve">לך </w:t>
      </w:r>
      <w:bookmarkStart w:id="2981" w:name="_ETM_Q4_494469"/>
      <w:bookmarkStart w:id="2982" w:name="_ETM_Q4_494709"/>
      <w:bookmarkEnd w:id="2981"/>
      <w:bookmarkEnd w:id="2982"/>
      <w:r>
        <w:rPr>
          <w:rFonts w:hint="cs"/>
          <w:rtl/>
        </w:rPr>
        <w:t xml:space="preserve">עשר </w:t>
      </w:r>
      <w:r>
        <w:rPr>
          <w:rtl/>
        </w:rPr>
        <w:t>דקות</w:t>
      </w:r>
      <w:bookmarkStart w:id="2983" w:name="_ETM_Q4_495279"/>
      <w:bookmarkEnd w:id="2983"/>
      <w:r>
        <w:rPr>
          <w:rFonts w:hint="cs"/>
          <w:rtl/>
        </w:rPr>
        <w:t xml:space="preserve">, </w:t>
      </w:r>
      <w:r>
        <w:rPr>
          <w:rtl/>
        </w:rPr>
        <w:t>לרשותך</w:t>
      </w:r>
      <w:r>
        <w:rPr>
          <w:rFonts w:hint="cs"/>
          <w:rtl/>
        </w:rPr>
        <w:t>.</w:t>
      </w:r>
      <w:bookmarkStart w:id="2984" w:name="_ETM_Q4_499859"/>
      <w:bookmarkEnd w:id="2984"/>
    </w:p>
    <w:p w:rsidR="003B4034" w:rsidRDefault="003B4034" w:rsidP="001119B8">
      <w:pPr>
        <w:rPr>
          <w:rtl/>
        </w:rPr>
      </w:pPr>
      <w:bookmarkStart w:id="2985" w:name="_ETM_Q4_500182"/>
      <w:bookmarkStart w:id="2986" w:name="_ETM_Q4_500247"/>
      <w:bookmarkEnd w:id="2985"/>
      <w:bookmarkEnd w:id="2986"/>
    </w:p>
    <w:p w:rsidR="003B4034" w:rsidRDefault="003B4034" w:rsidP="001119B8">
      <w:pPr>
        <w:pStyle w:val="a4"/>
        <w:rPr>
          <w:rtl/>
        </w:rPr>
      </w:pPr>
      <w:bookmarkStart w:id="2987" w:name="ET_speaker_6227_22"/>
      <w:r w:rsidRPr="001119AE">
        <w:rPr>
          <w:rStyle w:val="TagStyle"/>
          <w:rtl/>
        </w:rPr>
        <w:t xml:space="preserve"> &lt;&lt; דובר &gt;&gt;</w:t>
      </w:r>
      <w:r w:rsidRPr="00B726E9">
        <w:rPr>
          <w:rStyle w:val="TagStyle"/>
          <w:rtl/>
        </w:rPr>
        <w:t xml:space="preserve"> </w:t>
      </w:r>
      <w:bookmarkStart w:id="2988" w:name="_Toc105620611"/>
      <w:r>
        <w:rPr>
          <w:rtl/>
        </w:rPr>
        <w:t>לימור מגן תלם (ישראל ביתנו):</w:t>
      </w:r>
      <w:bookmarkEnd w:id="2988"/>
      <w:r w:rsidRPr="00B726E9">
        <w:rPr>
          <w:rStyle w:val="TagStyle"/>
          <w:rtl/>
        </w:rPr>
        <w:t xml:space="preserve"> </w:t>
      </w:r>
      <w:r w:rsidRPr="001119AE">
        <w:rPr>
          <w:rStyle w:val="TagStyle"/>
          <w:rtl/>
        </w:rPr>
        <w:t>&lt;&lt; דובר &gt;&gt;</w:t>
      </w:r>
      <w:r>
        <w:rPr>
          <w:rtl/>
        </w:rPr>
        <w:t xml:space="preserve">   </w:t>
      </w:r>
      <w:bookmarkEnd w:id="2987"/>
    </w:p>
    <w:p w:rsidR="003B4034" w:rsidRDefault="003B4034" w:rsidP="00431907">
      <w:pPr>
        <w:rPr>
          <w:rtl/>
          <w:lang w:eastAsia="he-IL"/>
        </w:rPr>
      </w:pPr>
    </w:p>
    <w:p w:rsidR="003B4034" w:rsidRDefault="003B4034" w:rsidP="004621E3">
      <w:pPr>
        <w:rPr>
          <w:rtl/>
        </w:rPr>
      </w:pPr>
      <w:bookmarkStart w:id="2989" w:name="_ETM_Q4_496828"/>
      <w:bookmarkEnd w:id="2989"/>
      <w:r>
        <w:rPr>
          <w:rFonts w:hint="cs"/>
          <w:rtl/>
          <w:lang w:eastAsia="he-IL"/>
        </w:rPr>
        <w:t xml:space="preserve">תודה. </w:t>
      </w:r>
      <w:bookmarkStart w:id="2990" w:name="_ETM_Q4_498741"/>
      <w:bookmarkStart w:id="2991" w:name="_ETM_Q4_500340"/>
      <w:bookmarkStart w:id="2992" w:name="_ETM_Q4_500386"/>
      <w:bookmarkEnd w:id="2990"/>
      <w:bookmarkEnd w:id="2991"/>
      <w:bookmarkEnd w:id="2992"/>
      <w:r>
        <w:rPr>
          <w:rFonts w:hint="cs"/>
          <w:rtl/>
          <w:lang w:eastAsia="he-IL"/>
        </w:rPr>
        <w:t>א</w:t>
      </w:r>
      <w:r>
        <w:rPr>
          <w:rtl/>
        </w:rPr>
        <w:t xml:space="preserve">דוני </w:t>
      </w:r>
      <w:bookmarkStart w:id="2993" w:name="_ETM_Q4_500160"/>
      <w:bookmarkEnd w:id="2993"/>
      <w:r>
        <w:rPr>
          <w:rFonts w:hint="cs"/>
          <w:rtl/>
        </w:rPr>
        <w:t>ה</w:t>
      </w:r>
      <w:r>
        <w:rPr>
          <w:rtl/>
        </w:rPr>
        <w:t>יושב</w:t>
      </w:r>
      <w:bookmarkStart w:id="2994" w:name="_ETM_Q4_500519"/>
      <w:bookmarkEnd w:id="2994"/>
      <w:r>
        <w:rPr>
          <w:rFonts w:hint="cs"/>
          <w:rtl/>
        </w:rPr>
        <w:t>-</w:t>
      </w:r>
      <w:r>
        <w:rPr>
          <w:rtl/>
        </w:rPr>
        <w:t>ראש</w:t>
      </w:r>
      <w:r>
        <w:rPr>
          <w:rFonts w:hint="cs"/>
          <w:rtl/>
        </w:rPr>
        <w:t>,</w:t>
      </w:r>
      <w:bookmarkStart w:id="2995" w:name="_ETM_Q4_499302"/>
      <w:bookmarkEnd w:id="2995"/>
      <w:r>
        <w:rPr>
          <w:rtl/>
        </w:rPr>
        <w:t xml:space="preserve"> </w:t>
      </w:r>
      <w:bookmarkStart w:id="2996" w:name="_ETM_Q4_502580"/>
      <w:bookmarkEnd w:id="2996"/>
      <w:r>
        <w:rPr>
          <w:rtl/>
        </w:rPr>
        <w:t xml:space="preserve">חבריי </w:t>
      </w:r>
      <w:bookmarkStart w:id="2997" w:name="_ETM_Q4_503060"/>
      <w:bookmarkEnd w:id="2997"/>
      <w:r>
        <w:rPr>
          <w:rtl/>
        </w:rPr>
        <w:t xml:space="preserve">חברי </w:t>
      </w:r>
      <w:bookmarkStart w:id="2998" w:name="_ETM_Q4_503420"/>
      <w:bookmarkEnd w:id="2998"/>
      <w:r>
        <w:rPr>
          <w:rtl/>
        </w:rPr>
        <w:t>הכנסת</w:t>
      </w:r>
      <w:r>
        <w:rPr>
          <w:rFonts w:hint="cs"/>
          <w:rtl/>
        </w:rPr>
        <w:t>,</w:t>
      </w:r>
      <w:r>
        <w:rPr>
          <w:rtl/>
        </w:rPr>
        <w:t xml:space="preserve"> </w:t>
      </w:r>
      <w:bookmarkStart w:id="2999" w:name="_ETM_Q4_504710"/>
      <w:bookmarkEnd w:id="2999"/>
      <w:r>
        <w:rPr>
          <w:rtl/>
        </w:rPr>
        <w:t xml:space="preserve">הצעת </w:t>
      </w:r>
      <w:bookmarkStart w:id="3000" w:name="_ETM_Q4_505339"/>
      <w:bookmarkEnd w:id="3000"/>
      <w:r>
        <w:rPr>
          <w:rtl/>
        </w:rPr>
        <w:t xml:space="preserve">החוק </w:t>
      </w:r>
      <w:bookmarkStart w:id="3001" w:name="_ETM_Q4_505699"/>
      <w:bookmarkEnd w:id="3001"/>
      <w:r>
        <w:rPr>
          <w:rtl/>
        </w:rPr>
        <w:t xml:space="preserve">שלפניכם </w:t>
      </w:r>
      <w:bookmarkStart w:id="3002" w:name="_ETM_Q4_507240"/>
      <w:bookmarkEnd w:id="3002"/>
      <w:r>
        <w:rPr>
          <w:rtl/>
        </w:rPr>
        <w:t xml:space="preserve">תקל </w:t>
      </w:r>
      <w:bookmarkStart w:id="3003" w:name="_ETM_Q4_507630"/>
      <w:bookmarkEnd w:id="3003"/>
      <w:r>
        <w:rPr>
          <w:rtl/>
        </w:rPr>
        <w:t xml:space="preserve">על </w:t>
      </w:r>
      <w:bookmarkStart w:id="3004" w:name="_ETM_Q4_507750"/>
      <w:bookmarkEnd w:id="3004"/>
      <w:r>
        <w:rPr>
          <w:rtl/>
        </w:rPr>
        <w:t xml:space="preserve">הצרכן </w:t>
      </w:r>
      <w:bookmarkStart w:id="3005" w:name="_ETM_Q4_509029"/>
      <w:bookmarkEnd w:id="3005"/>
      <w:r>
        <w:rPr>
          <w:rtl/>
        </w:rPr>
        <w:t xml:space="preserve">בעת </w:t>
      </w:r>
      <w:bookmarkStart w:id="3006" w:name="_ETM_Q4_509480"/>
      <w:bookmarkEnd w:id="3006"/>
      <w:r>
        <w:rPr>
          <w:rtl/>
        </w:rPr>
        <w:t xml:space="preserve">ביטול </w:t>
      </w:r>
      <w:bookmarkStart w:id="3007" w:name="_ETM_Q4_509869"/>
      <w:bookmarkEnd w:id="3007"/>
      <w:r>
        <w:rPr>
          <w:rtl/>
        </w:rPr>
        <w:t xml:space="preserve">עסקה </w:t>
      </w:r>
      <w:bookmarkStart w:id="3008" w:name="_ETM_Q4_510790"/>
      <w:bookmarkEnd w:id="3008"/>
      <w:r>
        <w:rPr>
          <w:rtl/>
        </w:rPr>
        <w:t xml:space="preserve">מול </w:t>
      </w:r>
      <w:bookmarkStart w:id="3009" w:name="_ETM_Q4_511150"/>
      <w:bookmarkEnd w:id="3009"/>
      <w:r>
        <w:rPr>
          <w:rtl/>
        </w:rPr>
        <w:t xml:space="preserve">חברות </w:t>
      </w:r>
      <w:bookmarkStart w:id="3010" w:name="_ETM_Q4_511570"/>
      <w:bookmarkEnd w:id="3010"/>
      <w:r>
        <w:rPr>
          <w:rtl/>
        </w:rPr>
        <w:t>תעופה</w:t>
      </w:r>
      <w:bookmarkStart w:id="3011" w:name="_ETM_Q4_512800"/>
      <w:bookmarkEnd w:id="3011"/>
      <w:r>
        <w:rPr>
          <w:rFonts w:hint="cs"/>
          <w:rtl/>
        </w:rPr>
        <w:t xml:space="preserve">. </w:t>
      </w:r>
      <w:r>
        <w:rPr>
          <w:rtl/>
        </w:rPr>
        <w:t xml:space="preserve">זאת </w:t>
      </w:r>
      <w:bookmarkStart w:id="3012" w:name="_ETM_Q4_513040"/>
      <w:bookmarkEnd w:id="3012"/>
      <w:r>
        <w:rPr>
          <w:rtl/>
        </w:rPr>
        <w:t xml:space="preserve">הצעת </w:t>
      </w:r>
      <w:bookmarkStart w:id="3013" w:name="_ETM_Q4_513490"/>
      <w:bookmarkEnd w:id="3013"/>
      <w:r>
        <w:rPr>
          <w:rtl/>
        </w:rPr>
        <w:t xml:space="preserve">חוק </w:t>
      </w:r>
      <w:bookmarkStart w:id="3014" w:name="_ETM_Q4_513850"/>
      <w:bookmarkEnd w:id="3014"/>
      <w:r>
        <w:rPr>
          <w:rtl/>
        </w:rPr>
        <w:t xml:space="preserve">מאוד </w:t>
      </w:r>
      <w:bookmarkStart w:id="3015" w:name="_ETM_Q4_514270"/>
      <w:bookmarkEnd w:id="3015"/>
      <w:r>
        <w:rPr>
          <w:rtl/>
        </w:rPr>
        <w:t xml:space="preserve">חשובה </w:t>
      </w:r>
      <w:bookmarkStart w:id="3016" w:name="_ETM_Q4_515190"/>
      <w:bookmarkEnd w:id="3016"/>
      <w:r>
        <w:rPr>
          <w:rtl/>
        </w:rPr>
        <w:t xml:space="preserve">מבחינת </w:t>
      </w:r>
      <w:bookmarkStart w:id="3017" w:name="_ETM_Q4_515760"/>
      <w:bookmarkEnd w:id="3017"/>
      <w:r>
        <w:rPr>
          <w:rtl/>
        </w:rPr>
        <w:t xml:space="preserve">ההגנה </w:t>
      </w:r>
      <w:bookmarkStart w:id="3018" w:name="_ETM_Q4_516149"/>
      <w:bookmarkEnd w:id="3018"/>
      <w:r>
        <w:rPr>
          <w:rtl/>
        </w:rPr>
        <w:t xml:space="preserve">על </w:t>
      </w:r>
      <w:bookmarkStart w:id="3019" w:name="_ETM_Q4_516239"/>
      <w:bookmarkEnd w:id="3019"/>
      <w:r>
        <w:rPr>
          <w:rtl/>
        </w:rPr>
        <w:t>הצרכן</w:t>
      </w:r>
      <w:r>
        <w:rPr>
          <w:rFonts w:hint="cs"/>
          <w:rtl/>
        </w:rPr>
        <w:t>.</w:t>
      </w:r>
      <w:r>
        <w:rPr>
          <w:rtl/>
        </w:rPr>
        <w:t xml:space="preserve"> </w:t>
      </w:r>
      <w:bookmarkStart w:id="3020" w:name="_ETM_Q4_517450"/>
      <w:bookmarkEnd w:id="3020"/>
      <w:r>
        <w:rPr>
          <w:rtl/>
        </w:rPr>
        <w:t>כיום</w:t>
      </w:r>
      <w:r>
        <w:rPr>
          <w:rFonts w:hint="cs"/>
          <w:rtl/>
        </w:rPr>
        <w:t>,</w:t>
      </w:r>
      <w:bookmarkStart w:id="3021" w:name="_ETM_Q4_515977"/>
      <w:bookmarkStart w:id="3022" w:name="_ETM_Q4_518390"/>
      <w:bookmarkStart w:id="3023" w:name="_ETM_Q4_518450"/>
      <w:bookmarkEnd w:id="3021"/>
      <w:bookmarkEnd w:id="3022"/>
      <w:bookmarkEnd w:id="3023"/>
      <w:r>
        <w:rPr>
          <w:rFonts w:hint="cs"/>
          <w:rtl/>
        </w:rPr>
        <w:t xml:space="preserve"> </w:t>
      </w:r>
      <w:r>
        <w:rPr>
          <w:rtl/>
        </w:rPr>
        <w:t xml:space="preserve">צרכנים </w:t>
      </w:r>
      <w:bookmarkStart w:id="3024" w:name="_ETM_Q4_518960"/>
      <w:bookmarkEnd w:id="3024"/>
      <w:r>
        <w:rPr>
          <w:rtl/>
        </w:rPr>
        <w:t xml:space="preserve">רבים </w:t>
      </w:r>
      <w:bookmarkStart w:id="3025" w:name="_ETM_Q4_519800"/>
      <w:bookmarkEnd w:id="3025"/>
      <w:r>
        <w:rPr>
          <w:rtl/>
        </w:rPr>
        <w:t xml:space="preserve">שרוצים </w:t>
      </w:r>
      <w:bookmarkStart w:id="3026" w:name="_ETM_Q4_520520"/>
      <w:bookmarkEnd w:id="3026"/>
      <w:r>
        <w:rPr>
          <w:rtl/>
        </w:rPr>
        <w:t xml:space="preserve">לנפוש </w:t>
      </w:r>
      <w:bookmarkStart w:id="3027" w:name="_ETM_Q4_521059"/>
      <w:bookmarkEnd w:id="3027"/>
      <w:r>
        <w:rPr>
          <w:rtl/>
        </w:rPr>
        <w:t xml:space="preserve">בחו"ל </w:t>
      </w:r>
      <w:bookmarkStart w:id="3028" w:name="_ETM_Q4_522350"/>
      <w:bookmarkEnd w:id="3028"/>
      <w:r>
        <w:rPr>
          <w:rtl/>
        </w:rPr>
        <w:t xml:space="preserve">או </w:t>
      </w:r>
      <w:bookmarkStart w:id="3029" w:name="_ETM_Q4_522589"/>
      <w:bookmarkEnd w:id="3029"/>
      <w:r>
        <w:rPr>
          <w:rtl/>
        </w:rPr>
        <w:t xml:space="preserve">לטוס </w:t>
      </w:r>
      <w:bookmarkStart w:id="3030" w:name="_ETM_Q4_523010"/>
      <w:bookmarkEnd w:id="3030"/>
      <w:r>
        <w:rPr>
          <w:rtl/>
        </w:rPr>
        <w:t xml:space="preserve">לחו"ל </w:t>
      </w:r>
      <w:bookmarkStart w:id="3031" w:name="_ETM_Q4_523609"/>
      <w:bookmarkEnd w:id="3031"/>
      <w:r>
        <w:rPr>
          <w:rtl/>
        </w:rPr>
        <w:t xml:space="preserve">לצורך </w:t>
      </w:r>
      <w:bookmarkStart w:id="3032" w:name="_ETM_Q4_524120"/>
      <w:bookmarkEnd w:id="3032"/>
      <w:r>
        <w:rPr>
          <w:rtl/>
        </w:rPr>
        <w:t xml:space="preserve">עבודה </w:t>
      </w:r>
      <w:bookmarkStart w:id="3033" w:name="_ETM_Q4_524989"/>
      <w:bookmarkEnd w:id="3033"/>
      <w:r>
        <w:rPr>
          <w:rtl/>
        </w:rPr>
        <w:t xml:space="preserve">והטיסה </w:t>
      </w:r>
      <w:bookmarkStart w:id="3034" w:name="_ETM_Q4_525649"/>
      <w:bookmarkEnd w:id="3034"/>
      <w:r>
        <w:rPr>
          <w:rtl/>
        </w:rPr>
        <w:t xml:space="preserve">שלהם </w:t>
      </w:r>
      <w:bookmarkStart w:id="3035" w:name="_ETM_Q4_525949"/>
      <w:bookmarkEnd w:id="3035"/>
      <w:r>
        <w:rPr>
          <w:rtl/>
        </w:rPr>
        <w:t>התבטלה</w:t>
      </w:r>
      <w:r>
        <w:rPr>
          <w:rFonts w:hint="cs"/>
          <w:rtl/>
        </w:rPr>
        <w:t>,</w:t>
      </w:r>
      <w:r>
        <w:rPr>
          <w:rtl/>
        </w:rPr>
        <w:t xml:space="preserve"> </w:t>
      </w:r>
      <w:bookmarkStart w:id="3036" w:name="_ETM_Q4_527210"/>
      <w:bookmarkEnd w:id="3036"/>
      <w:r>
        <w:rPr>
          <w:rtl/>
        </w:rPr>
        <w:t xml:space="preserve">צריכים </w:t>
      </w:r>
      <w:bookmarkStart w:id="3037" w:name="_ETM_Q4_527630"/>
      <w:bookmarkEnd w:id="3037"/>
      <w:r>
        <w:rPr>
          <w:rtl/>
        </w:rPr>
        <w:t xml:space="preserve">לחכות </w:t>
      </w:r>
      <w:bookmarkStart w:id="3038" w:name="_ETM_Q4_528170"/>
      <w:bookmarkEnd w:id="3038"/>
      <w:r>
        <w:rPr>
          <w:rtl/>
        </w:rPr>
        <w:t xml:space="preserve">שעות </w:t>
      </w:r>
      <w:bookmarkStart w:id="3039" w:name="_ETM_Q4_528920"/>
      <w:bookmarkEnd w:id="3039"/>
      <w:r>
        <w:rPr>
          <w:rtl/>
        </w:rPr>
        <w:t xml:space="preserve">על </w:t>
      </w:r>
      <w:bookmarkStart w:id="3040" w:name="_ETM_Q4_529070"/>
      <w:bookmarkEnd w:id="3040"/>
      <w:r>
        <w:rPr>
          <w:rtl/>
        </w:rPr>
        <w:t xml:space="preserve">הקו </w:t>
      </w:r>
      <w:bookmarkStart w:id="3041" w:name="_ETM_Q4_530000"/>
      <w:bookmarkEnd w:id="3041"/>
      <w:r>
        <w:rPr>
          <w:rtl/>
        </w:rPr>
        <w:t xml:space="preserve">כדי </w:t>
      </w:r>
      <w:bookmarkStart w:id="3042" w:name="_ETM_Q4_530300"/>
      <w:bookmarkEnd w:id="3042"/>
      <w:r>
        <w:rPr>
          <w:rtl/>
        </w:rPr>
        <w:t xml:space="preserve">לקבל </w:t>
      </w:r>
      <w:bookmarkStart w:id="3043" w:name="_ETM_Q4_530930"/>
      <w:bookmarkEnd w:id="3043"/>
      <w:r>
        <w:rPr>
          <w:rtl/>
        </w:rPr>
        <w:t xml:space="preserve">מענה </w:t>
      </w:r>
      <w:bookmarkStart w:id="3044" w:name="_ETM_Q4_531950"/>
      <w:bookmarkEnd w:id="3044"/>
      <w:r>
        <w:rPr>
          <w:rtl/>
        </w:rPr>
        <w:t xml:space="preserve">אנושי </w:t>
      </w:r>
      <w:bookmarkStart w:id="3045" w:name="_ETM_Q4_532640"/>
      <w:bookmarkEnd w:id="3045"/>
      <w:r>
        <w:rPr>
          <w:rtl/>
        </w:rPr>
        <w:t>טלפוני</w:t>
      </w:r>
      <w:r>
        <w:rPr>
          <w:rFonts w:hint="cs"/>
          <w:rtl/>
        </w:rPr>
        <w:t>,</w:t>
      </w:r>
      <w:r>
        <w:rPr>
          <w:rtl/>
        </w:rPr>
        <w:t xml:space="preserve"> </w:t>
      </w:r>
      <w:bookmarkStart w:id="3046" w:name="_ETM_Q4_533839"/>
      <w:bookmarkEnd w:id="3046"/>
      <w:r>
        <w:rPr>
          <w:rtl/>
        </w:rPr>
        <w:t xml:space="preserve">ולעיתים </w:t>
      </w:r>
      <w:bookmarkStart w:id="3047" w:name="_ETM_Q4_534379"/>
      <w:bookmarkEnd w:id="3047"/>
      <w:r>
        <w:rPr>
          <w:rtl/>
        </w:rPr>
        <w:t xml:space="preserve">קרובות </w:t>
      </w:r>
      <w:bookmarkStart w:id="3048" w:name="_ETM_Q4_535210"/>
      <w:bookmarkEnd w:id="3048"/>
      <w:r>
        <w:rPr>
          <w:rtl/>
        </w:rPr>
        <w:t xml:space="preserve">בכלל </w:t>
      </w:r>
      <w:bookmarkStart w:id="3049" w:name="_ETM_Q4_535750"/>
      <w:bookmarkEnd w:id="3049"/>
      <w:r>
        <w:rPr>
          <w:rtl/>
        </w:rPr>
        <w:t xml:space="preserve">לא </w:t>
      </w:r>
      <w:bookmarkStart w:id="3050" w:name="_ETM_Q4_535809"/>
      <w:bookmarkEnd w:id="3050"/>
      <w:r>
        <w:rPr>
          <w:rtl/>
        </w:rPr>
        <w:t xml:space="preserve">מקבלים </w:t>
      </w:r>
      <w:bookmarkStart w:id="3051" w:name="_ETM_Q4_536469"/>
      <w:bookmarkEnd w:id="3051"/>
      <w:r>
        <w:rPr>
          <w:rtl/>
        </w:rPr>
        <w:t xml:space="preserve">שום </w:t>
      </w:r>
      <w:bookmarkStart w:id="3052" w:name="_ETM_Q4_537010"/>
      <w:bookmarkEnd w:id="3052"/>
      <w:r>
        <w:rPr>
          <w:rtl/>
        </w:rPr>
        <w:t>מענה</w:t>
      </w:r>
      <w:r>
        <w:rPr>
          <w:rFonts w:hint="cs"/>
          <w:rtl/>
        </w:rPr>
        <w:t>.</w:t>
      </w:r>
      <w:r>
        <w:rPr>
          <w:rtl/>
        </w:rPr>
        <w:t xml:space="preserve"> </w:t>
      </w:r>
      <w:bookmarkStart w:id="3053" w:name="_ETM_Q4_538070"/>
      <w:bookmarkEnd w:id="3053"/>
      <w:r>
        <w:rPr>
          <w:rtl/>
        </w:rPr>
        <w:t xml:space="preserve">זה </w:t>
      </w:r>
      <w:bookmarkStart w:id="3054" w:name="_ETM_Q4_538279"/>
      <w:bookmarkEnd w:id="3054"/>
      <w:r>
        <w:rPr>
          <w:rtl/>
        </w:rPr>
        <w:t xml:space="preserve">מצב </w:t>
      </w:r>
      <w:bookmarkStart w:id="3055" w:name="_ETM_Q4_538699"/>
      <w:bookmarkEnd w:id="3055"/>
      <w:r>
        <w:rPr>
          <w:rtl/>
        </w:rPr>
        <w:t xml:space="preserve">שהוא </w:t>
      </w:r>
      <w:bookmarkStart w:id="3056" w:name="_ETM_Q4_538940"/>
      <w:bookmarkEnd w:id="3056"/>
      <w:r>
        <w:rPr>
          <w:rtl/>
        </w:rPr>
        <w:t xml:space="preserve">בלתי </w:t>
      </w:r>
      <w:bookmarkStart w:id="3057" w:name="_ETM_Q4_539300"/>
      <w:bookmarkEnd w:id="3057"/>
      <w:r>
        <w:rPr>
          <w:rtl/>
        </w:rPr>
        <w:t xml:space="preserve">נסבל </w:t>
      </w:r>
      <w:bookmarkStart w:id="3058" w:name="_ETM_Q4_540630"/>
      <w:bookmarkStart w:id="3059" w:name="_ETM_Q4_540810"/>
      <w:bookmarkEnd w:id="3058"/>
      <w:bookmarkEnd w:id="3059"/>
      <w:r>
        <w:rPr>
          <w:rFonts w:hint="cs"/>
          <w:rtl/>
        </w:rPr>
        <w:t>ו</w:t>
      </w:r>
      <w:r>
        <w:rPr>
          <w:rtl/>
        </w:rPr>
        <w:t xml:space="preserve">חייב </w:t>
      </w:r>
      <w:bookmarkStart w:id="3060" w:name="_ETM_Q4_541230"/>
      <w:bookmarkEnd w:id="3060"/>
      <w:r>
        <w:rPr>
          <w:rtl/>
        </w:rPr>
        <w:t>להיפסק</w:t>
      </w:r>
      <w:r>
        <w:rPr>
          <w:rFonts w:hint="cs"/>
          <w:rtl/>
        </w:rPr>
        <w:t>.</w:t>
      </w:r>
      <w:bookmarkStart w:id="3061" w:name="_ETM_Q4_542699"/>
      <w:bookmarkEnd w:id="3061"/>
    </w:p>
    <w:p w:rsidR="003B4034" w:rsidRDefault="003B4034" w:rsidP="001119B8">
      <w:pPr>
        <w:rPr>
          <w:rtl/>
        </w:rPr>
      </w:pPr>
    </w:p>
    <w:p w:rsidR="003B4034" w:rsidRDefault="003B4034" w:rsidP="00320C77">
      <w:pPr>
        <w:rPr>
          <w:rtl/>
        </w:rPr>
      </w:pPr>
      <w:bookmarkStart w:id="3062" w:name="_ETM_Q4_539366"/>
      <w:bookmarkEnd w:id="3062"/>
      <w:r>
        <w:rPr>
          <w:rtl/>
        </w:rPr>
        <w:t xml:space="preserve">אנחנו </w:t>
      </w:r>
      <w:bookmarkStart w:id="3063" w:name="_ETM_Q4_543059"/>
      <w:bookmarkEnd w:id="3063"/>
      <w:r>
        <w:rPr>
          <w:rtl/>
        </w:rPr>
        <w:t xml:space="preserve">יודעים </w:t>
      </w:r>
      <w:bookmarkStart w:id="3064" w:name="_ETM_Q4_543329"/>
      <w:bookmarkEnd w:id="3064"/>
      <w:r>
        <w:rPr>
          <w:rtl/>
        </w:rPr>
        <w:t xml:space="preserve">שבזמן </w:t>
      </w:r>
      <w:bookmarkStart w:id="3065" w:name="_ETM_Q4_543899"/>
      <w:bookmarkEnd w:id="3065"/>
      <w:r>
        <w:rPr>
          <w:rtl/>
        </w:rPr>
        <w:t xml:space="preserve">הקורונה </w:t>
      </w:r>
      <w:bookmarkStart w:id="3066" w:name="_ETM_Q4_544979"/>
      <w:bookmarkEnd w:id="3066"/>
      <w:r>
        <w:rPr>
          <w:rtl/>
        </w:rPr>
        <w:t xml:space="preserve">היה </w:t>
      </w:r>
      <w:bookmarkStart w:id="3067" w:name="_ETM_Q4_545220"/>
      <w:bookmarkEnd w:id="3067"/>
      <w:r>
        <w:rPr>
          <w:rtl/>
        </w:rPr>
        <w:t xml:space="preserve">גל </w:t>
      </w:r>
      <w:bookmarkStart w:id="3068" w:name="_ETM_Q4_545430"/>
      <w:bookmarkEnd w:id="3068"/>
      <w:r>
        <w:rPr>
          <w:rtl/>
        </w:rPr>
        <w:t xml:space="preserve">של </w:t>
      </w:r>
      <w:bookmarkStart w:id="3069" w:name="_ETM_Q4_545610"/>
      <w:bookmarkEnd w:id="3069"/>
      <w:r>
        <w:rPr>
          <w:rtl/>
        </w:rPr>
        <w:t xml:space="preserve">ביטולי </w:t>
      </w:r>
      <w:bookmarkStart w:id="3070" w:name="_ETM_Q4_546060"/>
      <w:bookmarkEnd w:id="3070"/>
      <w:r>
        <w:rPr>
          <w:rtl/>
        </w:rPr>
        <w:t>טיסות</w:t>
      </w:r>
      <w:r>
        <w:rPr>
          <w:rFonts w:hint="cs"/>
          <w:rtl/>
        </w:rPr>
        <w:t>,</w:t>
      </w:r>
      <w:r>
        <w:rPr>
          <w:rtl/>
        </w:rPr>
        <w:t xml:space="preserve"> </w:t>
      </w:r>
      <w:bookmarkStart w:id="3071" w:name="_ETM_Q4_547049"/>
      <w:bookmarkEnd w:id="3071"/>
      <w:r>
        <w:rPr>
          <w:rtl/>
        </w:rPr>
        <w:t xml:space="preserve">והצרכנים </w:t>
      </w:r>
      <w:bookmarkStart w:id="3072" w:name="_ETM_Q4_547860"/>
      <w:bookmarkEnd w:id="3072"/>
      <w:r>
        <w:rPr>
          <w:rtl/>
        </w:rPr>
        <w:t xml:space="preserve">נותרו </w:t>
      </w:r>
      <w:bookmarkStart w:id="3073" w:name="_ETM_Q4_548250"/>
      <w:bookmarkEnd w:id="3073"/>
      <w:r>
        <w:rPr>
          <w:rtl/>
        </w:rPr>
        <w:t xml:space="preserve">ללא </w:t>
      </w:r>
      <w:bookmarkStart w:id="3074" w:name="_ETM_Q4_548729"/>
      <w:bookmarkEnd w:id="3074"/>
      <w:r>
        <w:rPr>
          <w:rtl/>
        </w:rPr>
        <w:t xml:space="preserve">מענה </w:t>
      </w:r>
      <w:bookmarkStart w:id="3075" w:name="_ETM_Q4_549150"/>
      <w:bookmarkEnd w:id="3075"/>
      <w:r>
        <w:rPr>
          <w:rtl/>
        </w:rPr>
        <w:t>טלפוני</w:t>
      </w:r>
      <w:r>
        <w:rPr>
          <w:rFonts w:hint="cs"/>
          <w:rtl/>
        </w:rPr>
        <w:t>.</w:t>
      </w:r>
      <w:r>
        <w:rPr>
          <w:rtl/>
        </w:rPr>
        <w:t xml:space="preserve"> </w:t>
      </w:r>
      <w:bookmarkStart w:id="3076" w:name="_ETM_Q4_550329"/>
      <w:bookmarkEnd w:id="3076"/>
      <w:r>
        <w:rPr>
          <w:rtl/>
        </w:rPr>
        <w:t xml:space="preserve">גם </w:t>
      </w:r>
      <w:bookmarkStart w:id="3077" w:name="_ETM_Q4_550630"/>
      <w:bookmarkEnd w:id="3077"/>
      <w:r>
        <w:rPr>
          <w:rtl/>
        </w:rPr>
        <w:t xml:space="preserve">במקרה </w:t>
      </w:r>
      <w:bookmarkStart w:id="3078" w:name="_ETM_Q4_551109"/>
      <w:bookmarkEnd w:id="3078"/>
      <w:r>
        <w:rPr>
          <w:rtl/>
        </w:rPr>
        <w:t xml:space="preserve">שהיה </w:t>
      </w:r>
      <w:bookmarkStart w:id="3079" w:name="_ETM_Q4_551439"/>
      <w:bookmarkEnd w:id="3079"/>
      <w:r>
        <w:rPr>
          <w:rtl/>
        </w:rPr>
        <w:t xml:space="preserve">ממש </w:t>
      </w:r>
      <w:bookmarkStart w:id="3080" w:name="_ETM_Q4_551829"/>
      <w:bookmarkEnd w:id="3080"/>
      <w:r>
        <w:rPr>
          <w:rtl/>
        </w:rPr>
        <w:t>עכשיו</w:t>
      </w:r>
      <w:r>
        <w:rPr>
          <w:rFonts w:hint="cs"/>
          <w:rtl/>
        </w:rPr>
        <w:t>,</w:t>
      </w:r>
      <w:r>
        <w:rPr>
          <w:rtl/>
        </w:rPr>
        <w:t xml:space="preserve"> </w:t>
      </w:r>
      <w:bookmarkStart w:id="3081" w:name="_ETM_Q4_552369"/>
      <w:bookmarkEnd w:id="3081"/>
      <w:r>
        <w:rPr>
          <w:rtl/>
        </w:rPr>
        <w:t xml:space="preserve">באזהרת </w:t>
      </w:r>
      <w:bookmarkStart w:id="3082" w:name="_ETM_Q4_552880"/>
      <w:bookmarkEnd w:id="3082"/>
      <w:r>
        <w:rPr>
          <w:rFonts w:hint="cs"/>
          <w:rtl/>
        </w:rPr>
        <w:t>מ</w:t>
      </w:r>
      <w:r>
        <w:rPr>
          <w:rtl/>
        </w:rPr>
        <w:t xml:space="preserve">סע </w:t>
      </w:r>
      <w:bookmarkStart w:id="3083" w:name="_ETM_Q4_553149"/>
      <w:bookmarkEnd w:id="3083"/>
      <w:r>
        <w:rPr>
          <w:rtl/>
        </w:rPr>
        <w:t>לטורקיה</w:t>
      </w:r>
      <w:r>
        <w:rPr>
          <w:rFonts w:hint="cs"/>
          <w:rtl/>
        </w:rPr>
        <w:t>,</w:t>
      </w:r>
      <w:r>
        <w:rPr>
          <w:rtl/>
        </w:rPr>
        <w:t xml:space="preserve"> </w:t>
      </w:r>
      <w:bookmarkStart w:id="3084" w:name="_ETM_Q4_554259"/>
      <w:bookmarkEnd w:id="3084"/>
      <w:r>
        <w:rPr>
          <w:rtl/>
        </w:rPr>
        <w:t xml:space="preserve">אנשים </w:t>
      </w:r>
      <w:bookmarkStart w:id="3085" w:name="_ETM_Q4_554710"/>
      <w:bookmarkEnd w:id="3085"/>
      <w:r>
        <w:rPr>
          <w:rtl/>
        </w:rPr>
        <w:t xml:space="preserve">ביטלו </w:t>
      </w:r>
      <w:bookmarkStart w:id="3086" w:name="_ETM_Q4_555039"/>
      <w:bookmarkEnd w:id="3086"/>
      <w:r>
        <w:rPr>
          <w:rtl/>
        </w:rPr>
        <w:t>טיסות</w:t>
      </w:r>
      <w:r w:rsidR="00320C77">
        <w:rPr>
          <w:rFonts w:hint="cs"/>
          <w:rtl/>
        </w:rPr>
        <w:t>.</w:t>
      </w:r>
      <w:r>
        <w:rPr>
          <w:rtl/>
        </w:rPr>
        <w:t xml:space="preserve"> </w:t>
      </w:r>
      <w:bookmarkStart w:id="3087" w:name="_ETM_Q4_556279"/>
      <w:bookmarkEnd w:id="3087"/>
      <w:r>
        <w:rPr>
          <w:rtl/>
        </w:rPr>
        <w:t xml:space="preserve">ביטולים </w:t>
      </w:r>
      <w:bookmarkStart w:id="3088" w:name="_ETM_Q4_556729"/>
      <w:bookmarkEnd w:id="3088"/>
      <w:r>
        <w:rPr>
          <w:rtl/>
        </w:rPr>
        <w:t xml:space="preserve">קורים </w:t>
      </w:r>
      <w:bookmarkStart w:id="3089" w:name="_ETM_Q4_557089"/>
      <w:bookmarkEnd w:id="3089"/>
      <w:r>
        <w:rPr>
          <w:rtl/>
        </w:rPr>
        <w:t xml:space="preserve">כל </w:t>
      </w:r>
      <w:bookmarkStart w:id="3090" w:name="_ETM_Q4_557359"/>
      <w:bookmarkEnd w:id="3090"/>
      <w:r>
        <w:rPr>
          <w:rtl/>
        </w:rPr>
        <w:t>הזמן</w:t>
      </w:r>
      <w:r>
        <w:rPr>
          <w:rFonts w:hint="cs"/>
          <w:rtl/>
        </w:rPr>
        <w:t>,</w:t>
      </w:r>
      <w:r>
        <w:rPr>
          <w:rtl/>
        </w:rPr>
        <w:t xml:space="preserve"> </w:t>
      </w:r>
      <w:bookmarkStart w:id="3091" w:name="_ETM_Q4_557960"/>
      <w:bookmarkEnd w:id="3091"/>
      <w:r>
        <w:rPr>
          <w:rtl/>
        </w:rPr>
        <w:t xml:space="preserve">אבל </w:t>
      </w:r>
      <w:bookmarkStart w:id="3092" w:name="_ETM_Q4_558259"/>
      <w:bookmarkEnd w:id="3092"/>
      <w:r>
        <w:rPr>
          <w:rtl/>
        </w:rPr>
        <w:t>אי</w:t>
      </w:r>
      <w:bookmarkStart w:id="3093" w:name="_ETM_Q4_558350"/>
      <w:bookmarkEnd w:id="3093"/>
      <w:r>
        <w:rPr>
          <w:rFonts w:hint="cs"/>
          <w:rtl/>
        </w:rPr>
        <w:t>-</w:t>
      </w:r>
      <w:r>
        <w:rPr>
          <w:rtl/>
        </w:rPr>
        <w:t xml:space="preserve">אפשר </w:t>
      </w:r>
      <w:bookmarkStart w:id="3094" w:name="_ETM_Q4_558679"/>
      <w:bookmarkEnd w:id="3094"/>
      <w:r>
        <w:rPr>
          <w:rtl/>
        </w:rPr>
        <w:t xml:space="preserve">להשאיר </w:t>
      </w:r>
      <w:bookmarkStart w:id="3095" w:name="_ETM_Q4_559100"/>
      <w:bookmarkEnd w:id="3095"/>
      <w:r>
        <w:rPr>
          <w:rtl/>
        </w:rPr>
        <w:t xml:space="preserve">את </w:t>
      </w:r>
      <w:bookmarkStart w:id="3096" w:name="_ETM_Q4_559189"/>
      <w:bookmarkEnd w:id="3096"/>
      <w:r>
        <w:rPr>
          <w:rtl/>
        </w:rPr>
        <w:t xml:space="preserve">הצרכנים </w:t>
      </w:r>
      <w:bookmarkStart w:id="3097" w:name="_ETM_Q4_560380"/>
      <w:bookmarkEnd w:id="3097"/>
      <w:r>
        <w:rPr>
          <w:rtl/>
        </w:rPr>
        <w:t xml:space="preserve">עם </w:t>
      </w:r>
      <w:bookmarkStart w:id="3098" w:name="_ETM_Q4_560560"/>
      <w:bookmarkEnd w:id="3098"/>
      <w:r>
        <w:rPr>
          <w:rtl/>
        </w:rPr>
        <w:t xml:space="preserve">חוסר </w:t>
      </w:r>
      <w:bookmarkStart w:id="3099" w:name="_ETM_Q4_561040"/>
      <w:bookmarkEnd w:id="3099"/>
      <w:r>
        <w:rPr>
          <w:rtl/>
        </w:rPr>
        <w:t>מענה</w:t>
      </w:r>
      <w:r>
        <w:rPr>
          <w:rFonts w:hint="cs"/>
          <w:rtl/>
        </w:rPr>
        <w:t>,</w:t>
      </w:r>
      <w:r>
        <w:rPr>
          <w:rtl/>
        </w:rPr>
        <w:t xml:space="preserve"> </w:t>
      </w:r>
      <w:bookmarkStart w:id="3100" w:name="_ETM_Q4_562529"/>
      <w:bookmarkEnd w:id="3100"/>
      <w:r>
        <w:rPr>
          <w:rtl/>
        </w:rPr>
        <w:t xml:space="preserve">עם </w:t>
      </w:r>
      <w:bookmarkStart w:id="3101" w:name="_ETM_Q4_562650"/>
      <w:bookmarkEnd w:id="3101"/>
      <w:r>
        <w:rPr>
          <w:rtl/>
        </w:rPr>
        <w:t xml:space="preserve">חוסר </w:t>
      </w:r>
      <w:bookmarkStart w:id="3102" w:name="_ETM_Q4_563070"/>
      <w:bookmarkEnd w:id="3102"/>
      <w:r>
        <w:rPr>
          <w:rtl/>
        </w:rPr>
        <w:t>תשובה</w:t>
      </w:r>
      <w:r>
        <w:rPr>
          <w:rFonts w:hint="cs"/>
          <w:rtl/>
        </w:rPr>
        <w:t>,</w:t>
      </w:r>
      <w:r>
        <w:rPr>
          <w:rtl/>
        </w:rPr>
        <w:t xml:space="preserve"> </w:t>
      </w:r>
      <w:bookmarkStart w:id="3103" w:name="_ETM_Q4_564360"/>
      <w:bookmarkEnd w:id="3103"/>
      <w:r>
        <w:rPr>
          <w:rtl/>
        </w:rPr>
        <w:t xml:space="preserve">עם </w:t>
      </w:r>
      <w:bookmarkStart w:id="3104" w:name="_ETM_Q4_564479"/>
      <w:bookmarkEnd w:id="3104"/>
      <w:r>
        <w:rPr>
          <w:rtl/>
        </w:rPr>
        <w:t xml:space="preserve">חוסר </w:t>
      </w:r>
      <w:bookmarkStart w:id="3105" w:name="_ETM_Q4_564930"/>
      <w:bookmarkEnd w:id="3105"/>
      <w:r>
        <w:rPr>
          <w:rtl/>
        </w:rPr>
        <w:t>אונים</w:t>
      </w:r>
      <w:r>
        <w:rPr>
          <w:rFonts w:hint="cs"/>
          <w:rtl/>
        </w:rPr>
        <w:t>,</w:t>
      </w:r>
      <w:bookmarkStart w:id="3106" w:name="_ETM_Q4_565103"/>
      <w:bookmarkEnd w:id="3106"/>
      <w:r>
        <w:rPr>
          <w:rtl/>
        </w:rPr>
        <w:t xml:space="preserve"> </w:t>
      </w:r>
      <w:bookmarkStart w:id="3107" w:name="_ETM_Q4_565770"/>
      <w:bookmarkStart w:id="3108" w:name="_ETM_Q4_565979"/>
      <w:bookmarkStart w:id="3109" w:name="_ETM_Q4_566390"/>
      <w:bookmarkEnd w:id="3107"/>
      <w:bookmarkEnd w:id="3108"/>
      <w:bookmarkEnd w:id="3109"/>
      <w:r>
        <w:rPr>
          <w:rtl/>
        </w:rPr>
        <w:t xml:space="preserve">מול </w:t>
      </w:r>
      <w:bookmarkStart w:id="3110" w:name="_ETM_Q4_566630"/>
      <w:bookmarkEnd w:id="3110"/>
      <w:r>
        <w:rPr>
          <w:rtl/>
        </w:rPr>
        <w:t xml:space="preserve">מוקד </w:t>
      </w:r>
      <w:bookmarkStart w:id="3111" w:name="_ETM_Q4_566990"/>
      <w:bookmarkEnd w:id="3111"/>
      <w:r>
        <w:rPr>
          <w:rtl/>
        </w:rPr>
        <w:t xml:space="preserve">טלפוני </w:t>
      </w:r>
      <w:bookmarkStart w:id="3112" w:name="_ETM_Q4_567920"/>
      <w:bookmarkEnd w:id="3112"/>
      <w:r>
        <w:rPr>
          <w:rtl/>
        </w:rPr>
        <w:t xml:space="preserve">ללא </w:t>
      </w:r>
      <w:bookmarkStart w:id="3113" w:name="_ETM_Q4_568310"/>
      <w:bookmarkEnd w:id="3113"/>
      <w:r>
        <w:rPr>
          <w:rtl/>
        </w:rPr>
        <w:t>מענה</w:t>
      </w:r>
      <w:r>
        <w:rPr>
          <w:rFonts w:hint="cs"/>
          <w:rtl/>
        </w:rPr>
        <w:t>.</w:t>
      </w:r>
      <w:bookmarkStart w:id="3114" w:name="_ETM_Q4_570869"/>
      <w:bookmarkEnd w:id="3114"/>
    </w:p>
    <w:p w:rsidR="003B4034" w:rsidRDefault="003B4034" w:rsidP="001119B8">
      <w:pPr>
        <w:rPr>
          <w:rtl/>
        </w:rPr>
      </w:pPr>
      <w:bookmarkStart w:id="3115" w:name="_ETM_Q4_572871"/>
      <w:bookmarkStart w:id="3116" w:name="_ETM_Q4_572913"/>
      <w:bookmarkStart w:id="3117" w:name="_ETM_Q4_573043"/>
      <w:bookmarkEnd w:id="3115"/>
      <w:bookmarkEnd w:id="3116"/>
      <w:bookmarkEnd w:id="3117"/>
    </w:p>
    <w:p w:rsidR="003B4034" w:rsidRDefault="003B4034" w:rsidP="00320C77">
      <w:pPr>
        <w:rPr>
          <w:rtl/>
        </w:rPr>
      </w:pPr>
      <w:bookmarkStart w:id="3118" w:name="_ETM_Q4_573080"/>
      <w:bookmarkEnd w:id="3118"/>
      <w:r>
        <w:rPr>
          <w:rtl/>
        </w:rPr>
        <w:t>כ</w:t>
      </w:r>
      <w:bookmarkStart w:id="3119" w:name="_ETM_Q4_571109"/>
      <w:bookmarkEnd w:id="3119"/>
      <w:r>
        <w:rPr>
          <w:rtl/>
        </w:rPr>
        <w:t>י</w:t>
      </w:r>
      <w:bookmarkStart w:id="3120" w:name="_ETM_Q4_571139"/>
      <w:bookmarkStart w:id="3121" w:name="_ETM_Q4_569035"/>
      <w:bookmarkEnd w:id="3120"/>
      <w:bookmarkEnd w:id="3121"/>
      <w:r>
        <w:rPr>
          <w:rtl/>
        </w:rPr>
        <w:t>ושבת</w:t>
      </w:r>
      <w:bookmarkStart w:id="3122" w:name="_ETM_Q4_571619"/>
      <w:bookmarkEnd w:id="3122"/>
      <w:r>
        <w:rPr>
          <w:rFonts w:hint="cs"/>
          <w:rtl/>
        </w:rPr>
        <w:t>-</w:t>
      </w:r>
      <w:r>
        <w:rPr>
          <w:rtl/>
        </w:rPr>
        <w:t xml:space="preserve">ראש </w:t>
      </w:r>
      <w:bookmarkStart w:id="3123" w:name="_ETM_Q4_571889"/>
      <w:bookmarkEnd w:id="3123"/>
      <w:r>
        <w:rPr>
          <w:rtl/>
        </w:rPr>
        <w:t xml:space="preserve">ועדת </w:t>
      </w:r>
      <w:bookmarkStart w:id="3124" w:name="_ETM_Q4_572310"/>
      <w:bookmarkEnd w:id="3124"/>
      <w:r>
        <w:rPr>
          <w:rtl/>
        </w:rPr>
        <w:t xml:space="preserve">המשנה </w:t>
      </w:r>
      <w:bookmarkStart w:id="3125" w:name="_ETM_Q4_572759"/>
      <w:bookmarkEnd w:id="3125"/>
      <w:r>
        <w:rPr>
          <w:rtl/>
        </w:rPr>
        <w:t xml:space="preserve">להגנת </w:t>
      </w:r>
      <w:bookmarkStart w:id="3126" w:name="_ETM_Q4_573270"/>
      <w:bookmarkEnd w:id="3126"/>
      <w:r>
        <w:rPr>
          <w:rtl/>
        </w:rPr>
        <w:t>הצרכן</w:t>
      </w:r>
      <w:r>
        <w:rPr>
          <w:rFonts w:hint="cs"/>
          <w:rtl/>
        </w:rPr>
        <w:t>,</w:t>
      </w:r>
      <w:r>
        <w:rPr>
          <w:rtl/>
        </w:rPr>
        <w:t xml:space="preserve"> </w:t>
      </w:r>
      <w:bookmarkStart w:id="3127" w:name="_ETM_Q4_574580"/>
      <w:bookmarkEnd w:id="3127"/>
      <w:r>
        <w:rPr>
          <w:rtl/>
        </w:rPr>
        <w:t xml:space="preserve">נחשפתי </w:t>
      </w:r>
      <w:bookmarkStart w:id="3128" w:name="_ETM_Q4_575180"/>
      <w:bookmarkEnd w:id="3128"/>
      <w:r>
        <w:rPr>
          <w:rtl/>
        </w:rPr>
        <w:t>לת</w:t>
      </w:r>
      <w:r>
        <w:rPr>
          <w:rFonts w:hint="cs"/>
          <w:rtl/>
        </w:rPr>
        <w:t>ל</w:t>
      </w:r>
      <w:bookmarkStart w:id="3129" w:name="_ETM_Q4_572452"/>
      <w:bookmarkEnd w:id="3129"/>
      <w:r>
        <w:rPr>
          <w:rtl/>
        </w:rPr>
        <w:t xml:space="preserve">ונות </w:t>
      </w:r>
      <w:bookmarkStart w:id="3130" w:name="_ETM_Q4_575690"/>
      <w:bookmarkEnd w:id="3130"/>
      <w:r>
        <w:rPr>
          <w:rtl/>
        </w:rPr>
        <w:t xml:space="preserve">רבות </w:t>
      </w:r>
      <w:bookmarkStart w:id="3131" w:name="_ETM_Q4_576080"/>
      <w:bookmarkEnd w:id="3131"/>
      <w:r>
        <w:rPr>
          <w:rtl/>
        </w:rPr>
        <w:t>מ</w:t>
      </w:r>
      <w:bookmarkStart w:id="3132" w:name="_ETM_Q4_574226"/>
      <w:bookmarkEnd w:id="3132"/>
      <w:r>
        <w:rPr>
          <w:rtl/>
        </w:rPr>
        <w:t>כם</w:t>
      </w:r>
      <w:r>
        <w:rPr>
          <w:rFonts w:hint="cs"/>
          <w:rtl/>
        </w:rPr>
        <w:t>,</w:t>
      </w:r>
      <w:r>
        <w:rPr>
          <w:rtl/>
        </w:rPr>
        <w:t xml:space="preserve"> </w:t>
      </w:r>
      <w:bookmarkStart w:id="3133" w:name="_ETM_Q4_576500"/>
      <w:bookmarkEnd w:id="3133"/>
      <w:r>
        <w:rPr>
          <w:rtl/>
        </w:rPr>
        <w:t>האזרחים</w:t>
      </w:r>
      <w:r>
        <w:rPr>
          <w:rFonts w:hint="cs"/>
          <w:rtl/>
        </w:rPr>
        <w:t>,</w:t>
      </w:r>
      <w:r>
        <w:rPr>
          <w:rtl/>
        </w:rPr>
        <w:t xml:space="preserve"> </w:t>
      </w:r>
      <w:bookmarkStart w:id="3134" w:name="_ETM_Q4_577790"/>
      <w:bookmarkEnd w:id="3134"/>
      <w:r>
        <w:rPr>
          <w:rtl/>
        </w:rPr>
        <w:t xml:space="preserve">על </w:t>
      </w:r>
      <w:bookmarkStart w:id="3135" w:name="_ETM_Q4_578000"/>
      <w:bookmarkEnd w:id="3135"/>
      <w:r>
        <w:rPr>
          <w:rtl/>
        </w:rPr>
        <w:t xml:space="preserve">זמני </w:t>
      </w:r>
      <w:bookmarkStart w:id="3136" w:name="_ETM_Q4_578390"/>
      <w:bookmarkEnd w:id="3136"/>
      <w:r>
        <w:rPr>
          <w:rtl/>
        </w:rPr>
        <w:t xml:space="preserve">המתנה </w:t>
      </w:r>
      <w:bookmarkStart w:id="3137" w:name="_ETM_Q4_578869"/>
      <w:bookmarkEnd w:id="3137"/>
      <w:r>
        <w:rPr>
          <w:rtl/>
        </w:rPr>
        <w:t xml:space="preserve">בלתי </w:t>
      </w:r>
      <w:bookmarkStart w:id="3138" w:name="_ETM_Q4_579229"/>
      <w:bookmarkEnd w:id="3138"/>
      <w:r>
        <w:rPr>
          <w:rtl/>
        </w:rPr>
        <w:t>נסבלים</w:t>
      </w:r>
      <w:bookmarkStart w:id="3139" w:name="_ETM_Q4_580719"/>
      <w:bookmarkStart w:id="3140" w:name="_ETM_Q4_581319"/>
      <w:bookmarkEnd w:id="3139"/>
      <w:bookmarkEnd w:id="3140"/>
      <w:r>
        <w:rPr>
          <w:rtl/>
        </w:rPr>
        <w:t xml:space="preserve"> </w:t>
      </w:r>
      <w:bookmarkStart w:id="3141" w:name="_ETM_Q4_581770"/>
      <w:bookmarkEnd w:id="3141"/>
      <w:r>
        <w:rPr>
          <w:rFonts w:hint="cs"/>
          <w:rtl/>
        </w:rPr>
        <w:t>ו</w:t>
      </w:r>
      <w:r>
        <w:rPr>
          <w:rtl/>
        </w:rPr>
        <w:t xml:space="preserve">בלתי </w:t>
      </w:r>
      <w:bookmarkStart w:id="3142" w:name="_ETM_Q4_582130"/>
      <w:bookmarkEnd w:id="3142"/>
      <w:r>
        <w:rPr>
          <w:rtl/>
        </w:rPr>
        <w:t>נסלחים</w:t>
      </w:r>
      <w:bookmarkStart w:id="3143" w:name="_ETM_Q4_580676"/>
      <w:bookmarkEnd w:id="3143"/>
      <w:r>
        <w:rPr>
          <w:rtl/>
        </w:rPr>
        <w:t xml:space="preserve"> </w:t>
      </w:r>
      <w:bookmarkStart w:id="3144" w:name="_ETM_Q4_582969"/>
      <w:bookmarkEnd w:id="3144"/>
      <w:r>
        <w:rPr>
          <w:rtl/>
        </w:rPr>
        <w:t xml:space="preserve">וחוסר </w:t>
      </w:r>
      <w:bookmarkStart w:id="3145" w:name="_ETM_Q4_583479"/>
      <w:bookmarkEnd w:id="3145"/>
      <w:r>
        <w:rPr>
          <w:rtl/>
        </w:rPr>
        <w:t xml:space="preserve">במענה </w:t>
      </w:r>
      <w:bookmarkStart w:id="3146" w:name="_ETM_Q4_584170"/>
      <w:bookmarkEnd w:id="3146"/>
      <w:r>
        <w:rPr>
          <w:rtl/>
        </w:rPr>
        <w:t xml:space="preserve">לביטול </w:t>
      </w:r>
      <w:bookmarkStart w:id="3147" w:name="_ETM_Q4_584619"/>
      <w:bookmarkEnd w:id="3147"/>
      <w:r>
        <w:rPr>
          <w:rtl/>
        </w:rPr>
        <w:t>עסקה</w:t>
      </w:r>
      <w:r>
        <w:rPr>
          <w:rFonts w:hint="cs"/>
          <w:rtl/>
        </w:rPr>
        <w:t>.</w:t>
      </w:r>
      <w:r>
        <w:rPr>
          <w:rtl/>
        </w:rPr>
        <w:t xml:space="preserve"> </w:t>
      </w:r>
      <w:bookmarkStart w:id="3148" w:name="_ETM_Q4_585399"/>
      <w:bookmarkEnd w:id="3148"/>
      <w:r>
        <w:rPr>
          <w:rtl/>
        </w:rPr>
        <w:t xml:space="preserve">לכן </w:t>
      </w:r>
      <w:bookmarkStart w:id="3149" w:name="_ETM_Q4_585850"/>
      <w:bookmarkEnd w:id="3149"/>
      <w:r>
        <w:rPr>
          <w:rtl/>
        </w:rPr>
        <w:t xml:space="preserve">החלטתי </w:t>
      </w:r>
      <w:bookmarkStart w:id="3150" w:name="_ETM_Q4_586450"/>
      <w:bookmarkEnd w:id="3150"/>
      <w:r>
        <w:rPr>
          <w:rtl/>
        </w:rPr>
        <w:t xml:space="preserve">לתת </w:t>
      </w:r>
      <w:bookmarkStart w:id="3151" w:name="_ETM_Q4_586779"/>
      <w:bookmarkEnd w:id="3151"/>
      <w:r>
        <w:rPr>
          <w:rtl/>
        </w:rPr>
        <w:t xml:space="preserve">פתרון </w:t>
      </w:r>
      <w:bookmarkStart w:id="3152" w:name="_ETM_Q4_587259"/>
      <w:bookmarkEnd w:id="3152"/>
      <w:r>
        <w:rPr>
          <w:rtl/>
        </w:rPr>
        <w:t xml:space="preserve">פרקטי </w:t>
      </w:r>
      <w:bookmarkStart w:id="3153" w:name="_ETM_Q4_587679"/>
      <w:bookmarkEnd w:id="3153"/>
      <w:r>
        <w:rPr>
          <w:rtl/>
        </w:rPr>
        <w:t>לבעיה</w:t>
      </w:r>
      <w:r>
        <w:rPr>
          <w:rFonts w:hint="cs"/>
          <w:rtl/>
        </w:rPr>
        <w:t>.</w:t>
      </w:r>
      <w:r>
        <w:rPr>
          <w:rtl/>
        </w:rPr>
        <w:t xml:space="preserve"> </w:t>
      </w:r>
      <w:bookmarkStart w:id="3154" w:name="_ETM_Q4_588960"/>
      <w:bookmarkEnd w:id="3154"/>
      <w:r>
        <w:rPr>
          <w:rtl/>
        </w:rPr>
        <w:t xml:space="preserve">הצעת </w:t>
      </w:r>
      <w:bookmarkStart w:id="3155" w:name="_ETM_Q4_589439"/>
      <w:bookmarkEnd w:id="3155"/>
      <w:r>
        <w:rPr>
          <w:rtl/>
        </w:rPr>
        <w:t xml:space="preserve">החוק </w:t>
      </w:r>
      <w:bookmarkStart w:id="3156" w:name="_ETM_Q4_589799"/>
      <w:bookmarkEnd w:id="3156"/>
      <w:r>
        <w:rPr>
          <w:rtl/>
        </w:rPr>
        <w:t xml:space="preserve">שלי </w:t>
      </w:r>
      <w:bookmarkStart w:id="3157" w:name="_ETM_Q4_590430"/>
      <w:bookmarkEnd w:id="3157"/>
      <w:r>
        <w:rPr>
          <w:rtl/>
        </w:rPr>
        <w:t xml:space="preserve">מכלילה </w:t>
      </w:r>
      <w:bookmarkStart w:id="3158" w:name="_ETM_Q4_591029"/>
      <w:bookmarkEnd w:id="3158"/>
      <w:r>
        <w:rPr>
          <w:rtl/>
        </w:rPr>
        <w:t xml:space="preserve">את </w:t>
      </w:r>
      <w:bookmarkStart w:id="3159" w:name="_ETM_Q4_591149"/>
      <w:bookmarkEnd w:id="3159"/>
      <w:r>
        <w:rPr>
          <w:rtl/>
        </w:rPr>
        <w:t xml:space="preserve">חברות </w:t>
      </w:r>
      <w:bookmarkStart w:id="3160" w:name="_ETM_Q4_591600"/>
      <w:bookmarkEnd w:id="3160"/>
      <w:r>
        <w:rPr>
          <w:rtl/>
        </w:rPr>
        <w:t xml:space="preserve">התעופה </w:t>
      </w:r>
      <w:bookmarkStart w:id="3161" w:name="_ETM_Q4_592689"/>
      <w:bookmarkEnd w:id="3161"/>
      <w:r>
        <w:rPr>
          <w:rtl/>
        </w:rPr>
        <w:t xml:space="preserve">ברשימת </w:t>
      </w:r>
      <w:bookmarkStart w:id="3162" w:name="_ETM_Q4_593470"/>
      <w:bookmarkEnd w:id="3162"/>
      <w:r>
        <w:rPr>
          <w:rtl/>
        </w:rPr>
        <w:t xml:space="preserve">העוסקים </w:t>
      </w:r>
      <w:bookmarkStart w:id="3163" w:name="_ETM_Q4_594520"/>
      <w:bookmarkEnd w:id="3163"/>
      <w:r>
        <w:rPr>
          <w:rtl/>
        </w:rPr>
        <w:t xml:space="preserve">שמחויבים </w:t>
      </w:r>
      <w:bookmarkStart w:id="3164" w:name="_ETM_Q4_595360"/>
      <w:bookmarkEnd w:id="3164"/>
      <w:r>
        <w:rPr>
          <w:rtl/>
        </w:rPr>
        <w:t xml:space="preserve">לתת </w:t>
      </w:r>
      <w:bookmarkStart w:id="3165" w:name="_ETM_Q4_595689"/>
      <w:bookmarkEnd w:id="3165"/>
      <w:r>
        <w:rPr>
          <w:rtl/>
        </w:rPr>
        <w:t xml:space="preserve">לצרכן </w:t>
      </w:r>
      <w:bookmarkStart w:id="3166" w:name="_ETM_Q4_596259"/>
      <w:bookmarkEnd w:id="3166"/>
      <w:r>
        <w:rPr>
          <w:rtl/>
        </w:rPr>
        <w:t xml:space="preserve">מענה </w:t>
      </w:r>
      <w:bookmarkStart w:id="3167" w:name="_ETM_Q4_596619"/>
      <w:bookmarkEnd w:id="3167"/>
      <w:r>
        <w:rPr>
          <w:rtl/>
        </w:rPr>
        <w:t xml:space="preserve">טלפוני </w:t>
      </w:r>
      <w:bookmarkStart w:id="3168" w:name="_ETM_Q4_597250"/>
      <w:bookmarkEnd w:id="3168"/>
      <w:r>
        <w:rPr>
          <w:rtl/>
        </w:rPr>
        <w:t xml:space="preserve">אנושי </w:t>
      </w:r>
      <w:bookmarkStart w:id="3169" w:name="_ETM_Q4_597610"/>
      <w:bookmarkEnd w:id="3169"/>
      <w:r>
        <w:rPr>
          <w:rtl/>
        </w:rPr>
        <w:t xml:space="preserve">לביטול </w:t>
      </w:r>
      <w:bookmarkStart w:id="3170" w:name="_ETM_Q4_598029"/>
      <w:bookmarkEnd w:id="3170"/>
      <w:r>
        <w:rPr>
          <w:rtl/>
        </w:rPr>
        <w:t xml:space="preserve">עסקה </w:t>
      </w:r>
      <w:bookmarkStart w:id="3171" w:name="_ETM_Q4_598899"/>
      <w:bookmarkEnd w:id="3171"/>
      <w:r w:rsidR="00320C77">
        <w:rPr>
          <w:rFonts w:hint="cs"/>
          <w:rtl/>
        </w:rPr>
        <w:t>ב</w:t>
      </w:r>
      <w:r>
        <w:rPr>
          <w:rtl/>
        </w:rPr>
        <w:t xml:space="preserve">תוך </w:t>
      </w:r>
      <w:bookmarkStart w:id="3172" w:name="_ETM_Q4_599140"/>
      <w:bookmarkEnd w:id="3172"/>
      <w:r>
        <w:rPr>
          <w:rFonts w:hint="cs"/>
          <w:rtl/>
        </w:rPr>
        <w:t>שש</w:t>
      </w:r>
      <w:r>
        <w:rPr>
          <w:rtl/>
        </w:rPr>
        <w:t xml:space="preserve"> </w:t>
      </w:r>
      <w:bookmarkStart w:id="3173" w:name="_ETM_Q4_599470"/>
      <w:bookmarkEnd w:id="3173"/>
      <w:r>
        <w:rPr>
          <w:rtl/>
        </w:rPr>
        <w:t xml:space="preserve">דקות </w:t>
      </w:r>
      <w:bookmarkStart w:id="3174" w:name="_ETM_Q4_600369"/>
      <w:bookmarkEnd w:id="3174"/>
      <w:r>
        <w:rPr>
          <w:rFonts w:hint="cs"/>
          <w:rtl/>
        </w:rPr>
        <w:t>מ</w:t>
      </w:r>
      <w:r>
        <w:rPr>
          <w:rtl/>
        </w:rPr>
        <w:t xml:space="preserve">התחלת </w:t>
      </w:r>
      <w:bookmarkStart w:id="3175" w:name="_ETM_Q4_601000"/>
      <w:bookmarkEnd w:id="3175"/>
      <w:r>
        <w:rPr>
          <w:rtl/>
        </w:rPr>
        <w:t>השיחה</w:t>
      </w:r>
      <w:r>
        <w:rPr>
          <w:rFonts w:hint="cs"/>
          <w:rtl/>
        </w:rPr>
        <w:t>.</w:t>
      </w:r>
      <w:bookmarkStart w:id="3176" w:name="_ETM_Q4_602549"/>
      <w:bookmarkStart w:id="3177" w:name="_ETM_Q4_604064"/>
      <w:bookmarkEnd w:id="3176"/>
      <w:bookmarkEnd w:id="3177"/>
      <w:r>
        <w:rPr>
          <w:rFonts w:hint="cs"/>
          <w:rtl/>
        </w:rPr>
        <w:t xml:space="preserve"> </w:t>
      </w:r>
      <w:bookmarkStart w:id="3178" w:name="_ETM_Q4_604125"/>
      <w:bookmarkStart w:id="3179" w:name="_ETM_Q4_604224"/>
      <w:bookmarkStart w:id="3180" w:name="_ETM_Q4_604257"/>
      <w:bookmarkEnd w:id="3178"/>
      <w:bookmarkEnd w:id="3179"/>
      <w:bookmarkEnd w:id="3180"/>
      <w:r>
        <w:rPr>
          <w:rtl/>
        </w:rPr>
        <w:t xml:space="preserve">נכון </w:t>
      </w:r>
      <w:bookmarkStart w:id="3181" w:name="_ETM_Q4_603000"/>
      <w:bookmarkEnd w:id="3181"/>
      <w:r>
        <w:rPr>
          <w:rtl/>
        </w:rPr>
        <w:t xml:space="preserve">להיום </w:t>
      </w:r>
      <w:bookmarkStart w:id="3182" w:name="_ETM_Q4_603689"/>
      <w:bookmarkEnd w:id="3182"/>
      <w:r>
        <w:rPr>
          <w:rtl/>
        </w:rPr>
        <w:t xml:space="preserve">חברות </w:t>
      </w:r>
      <w:bookmarkStart w:id="3183" w:name="_ETM_Q4_604170"/>
      <w:bookmarkEnd w:id="3183"/>
      <w:r>
        <w:rPr>
          <w:rtl/>
        </w:rPr>
        <w:t xml:space="preserve">התעופה </w:t>
      </w:r>
      <w:bookmarkStart w:id="3184" w:name="_ETM_Q4_605250"/>
      <w:bookmarkEnd w:id="3184"/>
      <w:r>
        <w:rPr>
          <w:rtl/>
        </w:rPr>
        <w:t xml:space="preserve">לא </w:t>
      </w:r>
      <w:bookmarkStart w:id="3185" w:name="_ETM_Q4_605549"/>
      <w:bookmarkEnd w:id="3185"/>
      <w:r>
        <w:rPr>
          <w:rtl/>
        </w:rPr>
        <w:t>ברשימה</w:t>
      </w:r>
      <w:r>
        <w:rPr>
          <w:rFonts w:hint="cs"/>
          <w:rtl/>
        </w:rPr>
        <w:t>,</w:t>
      </w:r>
      <w:bookmarkStart w:id="3186" w:name="_ETM_Q4_604076"/>
      <w:bookmarkEnd w:id="3186"/>
      <w:r>
        <w:rPr>
          <w:rtl/>
        </w:rPr>
        <w:t xml:space="preserve"> </w:t>
      </w:r>
      <w:bookmarkStart w:id="3187" w:name="_ETM_Q4_606659"/>
      <w:bookmarkEnd w:id="3187"/>
      <w:r>
        <w:rPr>
          <w:rtl/>
        </w:rPr>
        <w:t xml:space="preserve">הן </w:t>
      </w:r>
      <w:bookmarkStart w:id="3188" w:name="_ETM_Q4_606839"/>
      <w:bookmarkEnd w:id="3188"/>
      <w:r>
        <w:rPr>
          <w:rtl/>
        </w:rPr>
        <w:t>הוחרגו</w:t>
      </w:r>
      <w:r>
        <w:rPr>
          <w:rFonts w:hint="cs"/>
          <w:rtl/>
        </w:rPr>
        <w:t>,</w:t>
      </w:r>
      <w:bookmarkStart w:id="3189" w:name="_ETM_Q4_606151"/>
      <w:bookmarkEnd w:id="3189"/>
      <w:r>
        <w:rPr>
          <w:rtl/>
        </w:rPr>
        <w:t xml:space="preserve"> </w:t>
      </w:r>
      <w:bookmarkStart w:id="3190" w:name="_ETM_Q4_607799"/>
      <w:bookmarkEnd w:id="3190"/>
      <w:r>
        <w:rPr>
          <w:rtl/>
        </w:rPr>
        <w:t xml:space="preserve">ואין </w:t>
      </w:r>
      <w:bookmarkStart w:id="3191" w:name="_ETM_Q4_608130"/>
      <w:bookmarkEnd w:id="3191"/>
      <w:r>
        <w:rPr>
          <w:rtl/>
        </w:rPr>
        <w:t>לה</w:t>
      </w:r>
      <w:r>
        <w:rPr>
          <w:rFonts w:hint="cs"/>
          <w:rtl/>
        </w:rPr>
        <w:t>ן</w:t>
      </w:r>
      <w:r>
        <w:rPr>
          <w:rtl/>
        </w:rPr>
        <w:t xml:space="preserve"> </w:t>
      </w:r>
      <w:bookmarkStart w:id="3192" w:name="_ETM_Q4_608430"/>
      <w:bookmarkEnd w:id="3192"/>
      <w:r>
        <w:rPr>
          <w:rtl/>
        </w:rPr>
        <w:t xml:space="preserve">שום </w:t>
      </w:r>
      <w:bookmarkStart w:id="3193" w:name="_ETM_Q4_608700"/>
      <w:bookmarkEnd w:id="3193"/>
      <w:r>
        <w:rPr>
          <w:rtl/>
        </w:rPr>
        <w:t xml:space="preserve">חובה </w:t>
      </w:r>
      <w:bookmarkStart w:id="3194" w:name="_ETM_Q4_609029"/>
      <w:bookmarkEnd w:id="3194"/>
      <w:r>
        <w:rPr>
          <w:rtl/>
        </w:rPr>
        <w:t xml:space="preserve">למלא </w:t>
      </w:r>
      <w:bookmarkStart w:id="3195" w:name="_ETM_Q4_609390"/>
      <w:bookmarkEnd w:id="3195"/>
      <w:r>
        <w:rPr>
          <w:rtl/>
        </w:rPr>
        <w:t xml:space="preserve">את </w:t>
      </w:r>
      <w:bookmarkStart w:id="3196" w:name="_ETM_Q4_609450"/>
      <w:bookmarkEnd w:id="3196"/>
      <w:r>
        <w:rPr>
          <w:rtl/>
        </w:rPr>
        <w:t xml:space="preserve">לשון </w:t>
      </w:r>
      <w:bookmarkStart w:id="3197" w:name="_ETM_Q4_609840"/>
      <w:bookmarkEnd w:id="3197"/>
      <w:r>
        <w:rPr>
          <w:rtl/>
        </w:rPr>
        <w:t>החוק</w:t>
      </w:r>
      <w:r>
        <w:rPr>
          <w:rFonts w:hint="cs"/>
          <w:rtl/>
        </w:rPr>
        <w:t>,</w:t>
      </w:r>
      <w:r>
        <w:rPr>
          <w:rtl/>
        </w:rPr>
        <w:t xml:space="preserve"> </w:t>
      </w:r>
      <w:bookmarkStart w:id="3198" w:name="_ETM_Q4_610590"/>
      <w:bookmarkEnd w:id="3198"/>
      <w:r>
        <w:rPr>
          <w:rtl/>
        </w:rPr>
        <w:t xml:space="preserve">למרות </w:t>
      </w:r>
      <w:bookmarkStart w:id="3199" w:name="_ETM_Q4_610980"/>
      <w:bookmarkEnd w:id="3199"/>
      <w:r>
        <w:rPr>
          <w:rtl/>
        </w:rPr>
        <w:t xml:space="preserve">שחברות </w:t>
      </w:r>
      <w:bookmarkStart w:id="3200" w:name="_ETM_Q4_611580"/>
      <w:bookmarkEnd w:id="3200"/>
      <w:r>
        <w:rPr>
          <w:rtl/>
        </w:rPr>
        <w:t>אינטרנט</w:t>
      </w:r>
      <w:r>
        <w:rPr>
          <w:rFonts w:hint="cs"/>
          <w:rtl/>
        </w:rPr>
        <w:t>,</w:t>
      </w:r>
      <w:bookmarkStart w:id="3201" w:name="_ETM_Q4_610022"/>
      <w:bookmarkEnd w:id="3201"/>
      <w:r>
        <w:rPr>
          <w:rtl/>
        </w:rPr>
        <w:t xml:space="preserve"> </w:t>
      </w:r>
      <w:bookmarkStart w:id="3202" w:name="_ETM_Q4_612390"/>
      <w:bookmarkEnd w:id="3202"/>
      <w:r>
        <w:rPr>
          <w:rtl/>
        </w:rPr>
        <w:t>פלאפון</w:t>
      </w:r>
      <w:r>
        <w:rPr>
          <w:rFonts w:hint="cs"/>
          <w:rtl/>
        </w:rPr>
        <w:t>,</w:t>
      </w:r>
      <w:r>
        <w:rPr>
          <w:rtl/>
        </w:rPr>
        <w:t xml:space="preserve"> </w:t>
      </w:r>
      <w:bookmarkStart w:id="3203" w:name="_ETM_Q4_613050"/>
      <w:bookmarkEnd w:id="3203"/>
      <w:r>
        <w:rPr>
          <w:rtl/>
        </w:rPr>
        <w:t xml:space="preserve">כרטיסי </w:t>
      </w:r>
      <w:bookmarkStart w:id="3204" w:name="_ETM_Q4_613560"/>
      <w:bookmarkEnd w:id="3204"/>
      <w:r>
        <w:rPr>
          <w:rtl/>
        </w:rPr>
        <w:t>אשראי</w:t>
      </w:r>
      <w:r>
        <w:rPr>
          <w:rFonts w:hint="cs"/>
          <w:rtl/>
        </w:rPr>
        <w:t>,</w:t>
      </w:r>
      <w:r>
        <w:rPr>
          <w:rtl/>
        </w:rPr>
        <w:t xml:space="preserve"> </w:t>
      </w:r>
      <w:bookmarkStart w:id="3205" w:name="_ETM_Q4_614290"/>
      <w:bookmarkEnd w:id="3205"/>
      <w:r>
        <w:rPr>
          <w:rtl/>
        </w:rPr>
        <w:t xml:space="preserve">חברות </w:t>
      </w:r>
      <w:bookmarkStart w:id="3206" w:name="_ETM_Q4_614769"/>
      <w:bookmarkEnd w:id="3206"/>
      <w:r>
        <w:rPr>
          <w:rtl/>
        </w:rPr>
        <w:t>ביטוח</w:t>
      </w:r>
      <w:r>
        <w:rPr>
          <w:rFonts w:hint="cs"/>
          <w:rtl/>
        </w:rPr>
        <w:t>,</w:t>
      </w:r>
      <w:r>
        <w:rPr>
          <w:rtl/>
        </w:rPr>
        <w:t xml:space="preserve"> </w:t>
      </w:r>
      <w:bookmarkStart w:id="3207" w:name="_ETM_Q4_615250"/>
      <w:bookmarkEnd w:id="3207"/>
      <w:r>
        <w:rPr>
          <w:rtl/>
        </w:rPr>
        <w:t>חשמל</w:t>
      </w:r>
      <w:r>
        <w:rPr>
          <w:rFonts w:hint="cs"/>
          <w:rtl/>
        </w:rPr>
        <w:t>,</w:t>
      </w:r>
      <w:r>
        <w:rPr>
          <w:rtl/>
        </w:rPr>
        <w:t xml:space="preserve"> </w:t>
      </w:r>
      <w:bookmarkStart w:id="3208" w:name="_ETM_Q4_615730"/>
      <w:bookmarkEnd w:id="3208"/>
      <w:r>
        <w:rPr>
          <w:rtl/>
        </w:rPr>
        <w:t xml:space="preserve">גז </w:t>
      </w:r>
      <w:bookmarkStart w:id="3209" w:name="_ETM_Q4_616239"/>
      <w:bookmarkEnd w:id="3209"/>
      <w:r>
        <w:rPr>
          <w:rtl/>
        </w:rPr>
        <w:t>וכדומה</w:t>
      </w:r>
      <w:r>
        <w:rPr>
          <w:rFonts w:hint="cs"/>
          <w:rtl/>
        </w:rPr>
        <w:t>,</w:t>
      </w:r>
      <w:r>
        <w:rPr>
          <w:rtl/>
        </w:rPr>
        <w:t xml:space="preserve"> </w:t>
      </w:r>
      <w:bookmarkStart w:id="3210" w:name="_ETM_Q4_617019"/>
      <w:bookmarkEnd w:id="3210"/>
      <w:r>
        <w:rPr>
          <w:rtl/>
        </w:rPr>
        <w:t xml:space="preserve">כן </w:t>
      </w:r>
      <w:bookmarkStart w:id="3211" w:name="_ETM_Q4_617319"/>
      <w:bookmarkEnd w:id="3211"/>
      <w:r>
        <w:rPr>
          <w:rtl/>
        </w:rPr>
        <w:t>ברשימה</w:t>
      </w:r>
      <w:r>
        <w:rPr>
          <w:rFonts w:hint="cs"/>
          <w:rtl/>
        </w:rPr>
        <w:t>.</w:t>
      </w:r>
      <w:bookmarkStart w:id="3212" w:name="_ETM_Q4_618459"/>
      <w:bookmarkStart w:id="3213" w:name="_ETM_Q4_621874"/>
      <w:bookmarkEnd w:id="3212"/>
      <w:bookmarkEnd w:id="3213"/>
    </w:p>
    <w:p w:rsidR="003B4034" w:rsidRDefault="003B4034" w:rsidP="001119B8">
      <w:pPr>
        <w:rPr>
          <w:rtl/>
        </w:rPr>
      </w:pPr>
      <w:bookmarkStart w:id="3214" w:name="_ETM_Q4_621925"/>
      <w:bookmarkEnd w:id="3214"/>
    </w:p>
    <w:p w:rsidR="003B4034" w:rsidRDefault="003B4034" w:rsidP="00320C77">
      <w:pPr>
        <w:rPr>
          <w:rtl/>
        </w:rPr>
      </w:pPr>
      <w:bookmarkStart w:id="3215" w:name="_ETM_Q4_622020"/>
      <w:bookmarkStart w:id="3216" w:name="_ETM_Q4_622056"/>
      <w:bookmarkStart w:id="3217" w:name="_ETM_Q4_617212"/>
      <w:bookmarkEnd w:id="3215"/>
      <w:bookmarkEnd w:id="3216"/>
      <w:bookmarkEnd w:id="3217"/>
      <w:r>
        <w:rPr>
          <w:rtl/>
        </w:rPr>
        <w:t xml:space="preserve">עוד </w:t>
      </w:r>
      <w:bookmarkStart w:id="3218" w:name="_ETM_Q4_618670"/>
      <w:bookmarkEnd w:id="3218"/>
      <w:r>
        <w:rPr>
          <w:rtl/>
        </w:rPr>
        <w:t xml:space="preserve">דבר </w:t>
      </w:r>
      <w:bookmarkStart w:id="3219" w:name="_ETM_Q4_619000"/>
      <w:bookmarkEnd w:id="3219"/>
      <w:r>
        <w:rPr>
          <w:rtl/>
        </w:rPr>
        <w:t xml:space="preserve">שהיה </w:t>
      </w:r>
      <w:bookmarkStart w:id="3220" w:name="_ETM_Q4_619239"/>
      <w:bookmarkEnd w:id="3220"/>
      <w:r>
        <w:rPr>
          <w:rtl/>
        </w:rPr>
        <w:t xml:space="preserve">חשוב </w:t>
      </w:r>
      <w:bookmarkStart w:id="3221" w:name="_ETM_Q4_619629"/>
      <w:bookmarkEnd w:id="3221"/>
      <w:r>
        <w:rPr>
          <w:rtl/>
        </w:rPr>
        <w:t xml:space="preserve">לי </w:t>
      </w:r>
      <w:bookmarkStart w:id="3222" w:name="_ETM_Q4_619750"/>
      <w:bookmarkEnd w:id="3222"/>
      <w:r>
        <w:rPr>
          <w:rtl/>
        </w:rPr>
        <w:t xml:space="preserve">להוסיף </w:t>
      </w:r>
      <w:bookmarkStart w:id="3223" w:name="_ETM_Q4_620779"/>
      <w:bookmarkEnd w:id="3223"/>
      <w:r>
        <w:rPr>
          <w:rFonts w:hint="cs"/>
          <w:rtl/>
        </w:rPr>
        <w:t xml:space="preserve">– </w:t>
      </w:r>
      <w:r>
        <w:rPr>
          <w:rtl/>
        </w:rPr>
        <w:t xml:space="preserve">חברות </w:t>
      </w:r>
      <w:bookmarkStart w:id="3224" w:name="_ETM_Q4_621319"/>
      <w:bookmarkEnd w:id="3224"/>
      <w:r>
        <w:rPr>
          <w:rtl/>
        </w:rPr>
        <w:t xml:space="preserve">התעופה </w:t>
      </w:r>
      <w:bookmarkStart w:id="3225" w:name="_ETM_Q4_622549"/>
      <w:bookmarkEnd w:id="3225"/>
      <w:r>
        <w:rPr>
          <w:rtl/>
        </w:rPr>
        <w:t xml:space="preserve">יחויבו </w:t>
      </w:r>
      <w:bookmarkStart w:id="3226" w:name="_ETM_Q4_623209"/>
      <w:bookmarkEnd w:id="3226"/>
      <w:r>
        <w:rPr>
          <w:rtl/>
        </w:rPr>
        <w:t xml:space="preserve">להקצות </w:t>
      </w:r>
      <w:bookmarkStart w:id="3227" w:name="_ETM_Q4_623810"/>
      <w:bookmarkEnd w:id="3227"/>
      <w:r>
        <w:rPr>
          <w:rtl/>
        </w:rPr>
        <w:t xml:space="preserve">שלוחה </w:t>
      </w:r>
      <w:bookmarkStart w:id="3228" w:name="_ETM_Q4_624260"/>
      <w:bookmarkEnd w:id="3228"/>
      <w:r>
        <w:rPr>
          <w:rtl/>
        </w:rPr>
        <w:t>י</w:t>
      </w:r>
      <w:r>
        <w:rPr>
          <w:rFonts w:hint="cs"/>
          <w:rtl/>
        </w:rPr>
        <w:t>יע</w:t>
      </w:r>
      <w:r>
        <w:rPr>
          <w:rtl/>
        </w:rPr>
        <w:t xml:space="preserve">ודית </w:t>
      </w:r>
      <w:bookmarkStart w:id="3229" w:name="_ETM_Q4_625010"/>
      <w:bookmarkEnd w:id="3229"/>
      <w:r>
        <w:rPr>
          <w:rtl/>
        </w:rPr>
        <w:t xml:space="preserve">לביטול </w:t>
      </w:r>
      <w:bookmarkStart w:id="3230" w:name="_ETM_Q4_625549"/>
      <w:bookmarkEnd w:id="3230"/>
      <w:r>
        <w:rPr>
          <w:rtl/>
        </w:rPr>
        <w:t>עסקה</w:t>
      </w:r>
      <w:bookmarkStart w:id="3231" w:name="_ETM_Q4_623130"/>
      <w:bookmarkEnd w:id="3231"/>
      <w:r>
        <w:rPr>
          <w:rtl/>
        </w:rPr>
        <w:t xml:space="preserve"> </w:t>
      </w:r>
      <w:bookmarkStart w:id="3232" w:name="_ETM_Q4_626329"/>
      <w:bookmarkEnd w:id="3232"/>
      <w:r>
        <w:rPr>
          <w:rtl/>
        </w:rPr>
        <w:t xml:space="preserve">כבר </w:t>
      </w:r>
      <w:bookmarkStart w:id="3233" w:name="_ETM_Q4_626599"/>
      <w:bookmarkEnd w:id="3233"/>
      <w:r>
        <w:rPr>
          <w:rtl/>
        </w:rPr>
        <w:t xml:space="preserve">בתפריט </w:t>
      </w:r>
      <w:bookmarkStart w:id="3234" w:name="_ETM_Q4_627109"/>
      <w:bookmarkEnd w:id="3234"/>
      <w:r>
        <w:rPr>
          <w:rtl/>
        </w:rPr>
        <w:t xml:space="preserve">הראשי </w:t>
      </w:r>
      <w:bookmarkStart w:id="3235" w:name="_ETM_Q4_627469"/>
      <w:bookmarkEnd w:id="3235"/>
      <w:r>
        <w:rPr>
          <w:rtl/>
        </w:rPr>
        <w:t xml:space="preserve">של </w:t>
      </w:r>
      <w:bookmarkStart w:id="3236" w:name="_ETM_Q4_627650"/>
      <w:bookmarkEnd w:id="3236"/>
      <w:r>
        <w:rPr>
          <w:rtl/>
        </w:rPr>
        <w:t xml:space="preserve">המערכת </w:t>
      </w:r>
      <w:bookmarkStart w:id="3237" w:name="_ETM_Q4_628669"/>
      <w:bookmarkEnd w:id="3237"/>
      <w:r>
        <w:rPr>
          <w:rFonts w:hint="cs"/>
          <w:rtl/>
        </w:rPr>
        <w:t>ל</w:t>
      </w:r>
      <w:bookmarkStart w:id="3238" w:name="_ETM_Q4_625800"/>
      <w:bookmarkEnd w:id="3238"/>
      <w:r>
        <w:rPr>
          <w:rtl/>
        </w:rPr>
        <w:t xml:space="preserve">ניתוב </w:t>
      </w:r>
      <w:bookmarkStart w:id="3239" w:name="_ETM_Q4_629150"/>
      <w:bookmarkEnd w:id="3239"/>
      <w:r>
        <w:rPr>
          <w:rtl/>
        </w:rPr>
        <w:t>השיחות</w:t>
      </w:r>
      <w:r w:rsidR="00320C77">
        <w:rPr>
          <w:rFonts w:hint="cs"/>
          <w:rtl/>
        </w:rPr>
        <w:t>,</w:t>
      </w:r>
      <w:r>
        <w:rPr>
          <w:rtl/>
        </w:rPr>
        <w:t xml:space="preserve"> </w:t>
      </w:r>
      <w:bookmarkStart w:id="3240" w:name="_ETM_Q4_630079"/>
      <w:bookmarkEnd w:id="3240"/>
      <w:r>
        <w:rPr>
          <w:rtl/>
        </w:rPr>
        <w:t xml:space="preserve">וזאת </w:t>
      </w:r>
      <w:bookmarkStart w:id="3241" w:name="_ETM_Q4_630409"/>
      <w:bookmarkEnd w:id="3241"/>
      <w:r>
        <w:rPr>
          <w:rtl/>
        </w:rPr>
        <w:t xml:space="preserve">מתוך </w:t>
      </w:r>
      <w:bookmarkStart w:id="3242" w:name="_ETM_Q4_630829"/>
      <w:bookmarkEnd w:id="3242"/>
      <w:r>
        <w:rPr>
          <w:rtl/>
        </w:rPr>
        <w:t xml:space="preserve">ההבנה </w:t>
      </w:r>
      <w:bookmarkStart w:id="3243" w:name="_ETM_Q4_631790"/>
      <w:bookmarkEnd w:id="3243"/>
      <w:r>
        <w:rPr>
          <w:rtl/>
        </w:rPr>
        <w:t xml:space="preserve">שביטול </w:t>
      </w:r>
      <w:bookmarkStart w:id="3244" w:name="_ETM_Q4_632389"/>
      <w:bookmarkEnd w:id="3244"/>
      <w:r>
        <w:rPr>
          <w:rtl/>
        </w:rPr>
        <w:t xml:space="preserve">עסקה </w:t>
      </w:r>
      <w:bookmarkStart w:id="3245" w:name="_ETM_Q4_633139"/>
      <w:bookmarkEnd w:id="3245"/>
      <w:r>
        <w:rPr>
          <w:rtl/>
        </w:rPr>
        <w:t xml:space="preserve">דחוף </w:t>
      </w:r>
      <w:bookmarkStart w:id="3246" w:name="_ETM_Q4_633829"/>
      <w:bookmarkEnd w:id="3246"/>
      <w:r>
        <w:rPr>
          <w:rtl/>
        </w:rPr>
        <w:t xml:space="preserve">וחשוב </w:t>
      </w:r>
      <w:bookmarkStart w:id="3247" w:name="_ETM_Q4_634340"/>
      <w:bookmarkEnd w:id="3247"/>
      <w:r>
        <w:rPr>
          <w:rtl/>
        </w:rPr>
        <w:t>לצרכנים</w:t>
      </w:r>
      <w:r>
        <w:rPr>
          <w:rFonts w:hint="cs"/>
          <w:rtl/>
        </w:rPr>
        <w:t>,</w:t>
      </w:r>
      <w:r>
        <w:rPr>
          <w:rtl/>
        </w:rPr>
        <w:t xml:space="preserve"> </w:t>
      </w:r>
      <w:bookmarkStart w:id="3248" w:name="_ETM_Q4_635480"/>
      <w:bookmarkEnd w:id="3248"/>
      <w:r>
        <w:rPr>
          <w:rtl/>
        </w:rPr>
        <w:t>וי</w:t>
      </w:r>
      <w:r>
        <w:rPr>
          <w:rFonts w:hint="cs"/>
          <w:rtl/>
        </w:rPr>
        <w:t>ש</w:t>
      </w:r>
      <w:r>
        <w:rPr>
          <w:rtl/>
        </w:rPr>
        <w:t xml:space="preserve"> </w:t>
      </w:r>
      <w:bookmarkStart w:id="3249" w:name="_ETM_Q4_635959"/>
      <w:bookmarkEnd w:id="3249"/>
      <w:r>
        <w:rPr>
          <w:rtl/>
        </w:rPr>
        <w:t xml:space="preserve">צורך </w:t>
      </w:r>
      <w:bookmarkStart w:id="3250" w:name="_ETM_Q4_636260"/>
      <w:bookmarkEnd w:id="3250"/>
      <w:r>
        <w:rPr>
          <w:rtl/>
        </w:rPr>
        <w:t xml:space="preserve">לקיים </w:t>
      </w:r>
      <w:bookmarkStart w:id="3251" w:name="_ETM_Q4_636739"/>
      <w:bookmarkEnd w:id="3251"/>
      <w:r>
        <w:rPr>
          <w:rtl/>
        </w:rPr>
        <w:t xml:space="preserve">אותו </w:t>
      </w:r>
      <w:bookmarkStart w:id="3252" w:name="_ETM_Q4_637489"/>
      <w:bookmarkEnd w:id="3252"/>
      <w:r>
        <w:rPr>
          <w:rtl/>
        </w:rPr>
        <w:t xml:space="preserve">בתוך </w:t>
      </w:r>
      <w:bookmarkStart w:id="3253" w:name="_ETM_Q4_637879"/>
      <w:bookmarkEnd w:id="3253"/>
      <w:r>
        <w:rPr>
          <w:rtl/>
        </w:rPr>
        <w:t xml:space="preserve">זמן </w:t>
      </w:r>
      <w:bookmarkStart w:id="3254" w:name="_ETM_Q4_638150"/>
      <w:bookmarkEnd w:id="3254"/>
      <w:r>
        <w:rPr>
          <w:rtl/>
        </w:rPr>
        <w:t xml:space="preserve">קצר </w:t>
      </w:r>
      <w:bookmarkStart w:id="3255" w:name="_ETM_Q4_638629"/>
      <w:bookmarkEnd w:id="3255"/>
      <w:r>
        <w:rPr>
          <w:rtl/>
        </w:rPr>
        <w:t>ביותר</w:t>
      </w:r>
      <w:r>
        <w:rPr>
          <w:rFonts w:hint="cs"/>
          <w:rtl/>
        </w:rPr>
        <w:t>,</w:t>
      </w:r>
      <w:r>
        <w:rPr>
          <w:rtl/>
        </w:rPr>
        <w:t xml:space="preserve"> </w:t>
      </w:r>
      <w:bookmarkStart w:id="3256" w:name="_ETM_Q4_639590"/>
      <w:bookmarkEnd w:id="3256"/>
      <w:r>
        <w:rPr>
          <w:rtl/>
        </w:rPr>
        <w:t xml:space="preserve">אחרת </w:t>
      </w:r>
      <w:bookmarkStart w:id="3257" w:name="_ETM_Q4_639980"/>
      <w:bookmarkEnd w:id="3257"/>
      <w:r>
        <w:rPr>
          <w:rtl/>
        </w:rPr>
        <w:t xml:space="preserve">תתקיים </w:t>
      </w:r>
      <w:bookmarkStart w:id="3258" w:name="_ETM_Q4_640400"/>
      <w:bookmarkEnd w:id="3258"/>
      <w:r>
        <w:rPr>
          <w:rtl/>
        </w:rPr>
        <w:t xml:space="preserve">פגיעה </w:t>
      </w:r>
      <w:bookmarkStart w:id="3259" w:name="_ETM_Q4_640700"/>
      <w:bookmarkEnd w:id="3259"/>
      <w:r>
        <w:rPr>
          <w:rtl/>
        </w:rPr>
        <w:t xml:space="preserve">צרכנית </w:t>
      </w:r>
      <w:bookmarkStart w:id="3260" w:name="_ETM_Q4_641299"/>
      <w:bookmarkEnd w:id="3260"/>
      <w:r>
        <w:rPr>
          <w:rtl/>
        </w:rPr>
        <w:t>מהותית</w:t>
      </w:r>
      <w:r>
        <w:rPr>
          <w:rFonts w:hint="cs"/>
          <w:rtl/>
        </w:rPr>
        <w:t>.</w:t>
      </w:r>
      <w:bookmarkStart w:id="3261" w:name="_ETM_Q4_643360"/>
      <w:bookmarkEnd w:id="3261"/>
      <w:r>
        <w:rPr>
          <w:rFonts w:hint="cs"/>
          <w:rtl/>
        </w:rPr>
        <w:t xml:space="preserve"> </w:t>
      </w:r>
      <w:bookmarkStart w:id="3262" w:name="_ETM_Q4_645187"/>
      <w:bookmarkStart w:id="3263" w:name="_ETM_Q4_645240"/>
      <w:bookmarkStart w:id="3264" w:name="_ETM_Q4_645318"/>
      <w:bookmarkStart w:id="3265" w:name="_ETM_Q4_645398"/>
      <w:bookmarkEnd w:id="3262"/>
      <w:bookmarkEnd w:id="3263"/>
      <w:bookmarkEnd w:id="3264"/>
      <w:bookmarkEnd w:id="3265"/>
      <w:r>
        <w:rPr>
          <w:rtl/>
        </w:rPr>
        <w:t xml:space="preserve">לקחתי </w:t>
      </w:r>
      <w:bookmarkStart w:id="3266" w:name="_ETM_Q4_643930"/>
      <w:bookmarkEnd w:id="3266"/>
      <w:r>
        <w:rPr>
          <w:rtl/>
        </w:rPr>
        <w:t>דוגמ</w:t>
      </w:r>
      <w:r>
        <w:rPr>
          <w:rFonts w:hint="cs"/>
          <w:rtl/>
        </w:rPr>
        <w:t>ה</w:t>
      </w:r>
      <w:r>
        <w:rPr>
          <w:rtl/>
        </w:rPr>
        <w:t xml:space="preserve"> </w:t>
      </w:r>
      <w:bookmarkStart w:id="3267" w:name="_ETM_Q4_644380"/>
      <w:bookmarkEnd w:id="3267"/>
      <w:r>
        <w:rPr>
          <w:rtl/>
        </w:rPr>
        <w:t>ש</w:t>
      </w:r>
      <w:r>
        <w:rPr>
          <w:rFonts w:hint="cs"/>
          <w:rtl/>
        </w:rPr>
        <w:t xml:space="preserve">ל </w:t>
      </w:r>
      <w:bookmarkStart w:id="3268" w:name="_ETM_Q4_642162"/>
      <w:bookmarkEnd w:id="3268"/>
      <w:r>
        <w:rPr>
          <w:rtl/>
        </w:rPr>
        <w:t xml:space="preserve">אדם </w:t>
      </w:r>
      <w:bookmarkStart w:id="3269" w:name="_ETM_Q4_645130"/>
      <w:bookmarkEnd w:id="3269"/>
      <w:r>
        <w:rPr>
          <w:rtl/>
        </w:rPr>
        <w:t xml:space="preserve">שראה </w:t>
      </w:r>
      <w:bookmarkStart w:id="3270" w:name="_ETM_Q4_645820"/>
      <w:bookmarkEnd w:id="3270"/>
      <w:r>
        <w:rPr>
          <w:rtl/>
        </w:rPr>
        <w:t xml:space="preserve">את </w:t>
      </w:r>
      <w:bookmarkStart w:id="3271" w:name="_ETM_Q4_645940"/>
      <w:bookmarkEnd w:id="3271"/>
      <w:r>
        <w:rPr>
          <w:rFonts w:hint="cs"/>
          <w:rtl/>
        </w:rPr>
        <w:t>א</w:t>
      </w:r>
      <w:r>
        <w:rPr>
          <w:rtl/>
        </w:rPr>
        <w:t>ז</w:t>
      </w:r>
      <w:r>
        <w:rPr>
          <w:rFonts w:hint="cs"/>
          <w:rtl/>
        </w:rPr>
        <w:t>ה</w:t>
      </w:r>
      <w:r>
        <w:rPr>
          <w:rtl/>
        </w:rPr>
        <w:t xml:space="preserve">רת </w:t>
      </w:r>
      <w:bookmarkStart w:id="3272" w:name="_ETM_Q4_646330"/>
      <w:bookmarkEnd w:id="3272"/>
      <w:r>
        <w:rPr>
          <w:rFonts w:hint="cs"/>
          <w:rtl/>
        </w:rPr>
        <w:t>המ</w:t>
      </w:r>
      <w:bookmarkStart w:id="3273" w:name="_ETM_Q4_643466"/>
      <w:bookmarkEnd w:id="3273"/>
      <w:r>
        <w:rPr>
          <w:rtl/>
        </w:rPr>
        <w:t xml:space="preserve">סע </w:t>
      </w:r>
      <w:bookmarkStart w:id="3274" w:name="_ETM_Q4_646600"/>
      <w:bookmarkEnd w:id="3274"/>
      <w:r>
        <w:rPr>
          <w:rtl/>
        </w:rPr>
        <w:t>לטורקיה</w:t>
      </w:r>
      <w:r>
        <w:rPr>
          <w:rFonts w:hint="cs"/>
          <w:rtl/>
        </w:rPr>
        <w:t>,</w:t>
      </w:r>
      <w:r>
        <w:rPr>
          <w:rtl/>
        </w:rPr>
        <w:t xml:space="preserve"> </w:t>
      </w:r>
      <w:bookmarkStart w:id="3275" w:name="_ETM_Q4_647590"/>
      <w:bookmarkEnd w:id="3275"/>
      <w:r>
        <w:rPr>
          <w:rtl/>
        </w:rPr>
        <w:t xml:space="preserve">ביקש </w:t>
      </w:r>
      <w:bookmarkStart w:id="3276" w:name="_ETM_Q4_647950"/>
      <w:bookmarkEnd w:id="3276"/>
      <w:r>
        <w:rPr>
          <w:rtl/>
        </w:rPr>
        <w:t xml:space="preserve">לבטל </w:t>
      </w:r>
      <w:bookmarkStart w:id="3277" w:name="_ETM_Q4_648310"/>
      <w:bookmarkEnd w:id="3277"/>
      <w:r>
        <w:rPr>
          <w:rtl/>
        </w:rPr>
        <w:t xml:space="preserve">את </w:t>
      </w:r>
      <w:bookmarkStart w:id="3278" w:name="_ETM_Q4_648430"/>
      <w:bookmarkEnd w:id="3278"/>
      <w:r>
        <w:rPr>
          <w:rtl/>
        </w:rPr>
        <w:t>הטיסה</w:t>
      </w:r>
      <w:r>
        <w:rPr>
          <w:rFonts w:hint="cs"/>
          <w:rtl/>
        </w:rPr>
        <w:t>,</w:t>
      </w:r>
      <w:r>
        <w:rPr>
          <w:rtl/>
        </w:rPr>
        <w:t xml:space="preserve"> </w:t>
      </w:r>
      <w:bookmarkStart w:id="3279" w:name="_ETM_Q4_649180"/>
      <w:bookmarkEnd w:id="3279"/>
      <w:r>
        <w:rPr>
          <w:rtl/>
        </w:rPr>
        <w:t xml:space="preserve">אבל </w:t>
      </w:r>
      <w:bookmarkStart w:id="3280" w:name="_ETM_Q4_649420"/>
      <w:bookmarkEnd w:id="3280"/>
      <w:r>
        <w:rPr>
          <w:rtl/>
        </w:rPr>
        <w:t xml:space="preserve">המתין </w:t>
      </w:r>
      <w:bookmarkStart w:id="3281" w:name="_ETM_Q4_649780"/>
      <w:bookmarkEnd w:id="3281"/>
      <w:r>
        <w:rPr>
          <w:rtl/>
        </w:rPr>
        <w:t>שעות</w:t>
      </w:r>
      <w:r>
        <w:rPr>
          <w:rFonts w:hint="cs"/>
          <w:rtl/>
        </w:rPr>
        <w:t>,</w:t>
      </w:r>
      <w:bookmarkStart w:id="3282" w:name="_ETM_Q4_647775"/>
      <w:bookmarkEnd w:id="3282"/>
      <w:r>
        <w:rPr>
          <w:rtl/>
        </w:rPr>
        <w:t xml:space="preserve"> </w:t>
      </w:r>
      <w:bookmarkStart w:id="3283" w:name="_ETM_Q4_650410"/>
      <w:bookmarkEnd w:id="3283"/>
      <w:r>
        <w:rPr>
          <w:rtl/>
        </w:rPr>
        <w:t xml:space="preserve">שעות </w:t>
      </w:r>
      <w:bookmarkStart w:id="3284" w:name="_ETM_Q4_650770"/>
      <w:bookmarkEnd w:id="3284"/>
      <w:r>
        <w:rPr>
          <w:rtl/>
        </w:rPr>
        <w:t>רבות</w:t>
      </w:r>
      <w:r>
        <w:rPr>
          <w:rFonts w:hint="cs"/>
          <w:rtl/>
        </w:rPr>
        <w:t>,</w:t>
      </w:r>
      <w:r>
        <w:rPr>
          <w:rtl/>
        </w:rPr>
        <w:t xml:space="preserve"> </w:t>
      </w:r>
      <w:bookmarkStart w:id="3285" w:name="_ETM_Q4_651100"/>
      <w:bookmarkEnd w:id="3285"/>
      <w:r>
        <w:rPr>
          <w:rtl/>
        </w:rPr>
        <w:t>ממושכות</w:t>
      </w:r>
      <w:r>
        <w:rPr>
          <w:rFonts w:hint="cs"/>
          <w:rtl/>
        </w:rPr>
        <w:t>,</w:t>
      </w:r>
      <w:r>
        <w:rPr>
          <w:rtl/>
        </w:rPr>
        <w:t xml:space="preserve"> </w:t>
      </w:r>
      <w:bookmarkStart w:id="3286" w:name="_ETM_Q4_651610"/>
      <w:bookmarkEnd w:id="3286"/>
      <w:r>
        <w:rPr>
          <w:rtl/>
        </w:rPr>
        <w:t xml:space="preserve">על </w:t>
      </w:r>
      <w:bookmarkStart w:id="3287" w:name="_ETM_Q4_651730"/>
      <w:bookmarkEnd w:id="3287"/>
      <w:r>
        <w:rPr>
          <w:rtl/>
        </w:rPr>
        <w:t>הקו</w:t>
      </w:r>
      <w:bookmarkStart w:id="3288" w:name="_ETM_Q4_652510"/>
      <w:bookmarkEnd w:id="3288"/>
      <w:r>
        <w:rPr>
          <w:rFonts w:hint="cs"/>
          <w:rtl/>
        </w:rPr>
        <w:t xml:space="preserve">, </w:t>
      </w:r>
      <w:bookmarkStart w:id="3289" w:name="_ETM_Q4_651361"/>
      <w:bookmarkEnd w:id="3289"/>
      <w:r>
        <w:rPr>
          <w:rtl/>
        </w:rPr>
        <w:t xml:space="preserve">רק </w:t>
      </w:r>
      <w:bookmarkStart w:id="3290" w:name="_ETM_Q4_652750"/>
      <w:bookmarkEnd w:id="3290"/>
      <w:r>
        <w:rPr>
          <w:rtl/>
        </w:rPr>
        <w:t xml:space="preserve">כדי </w:t>
      </w:r>
      <w:bookmarkStart w:id="3291" w:name="_ETM_Q4_652900"/>
      <w:bookmarkEnd w:id="3291"/>
      <w:r>
        <w:rPr>
          <w:rtl/>
        </w:rPr>
        <w:t xml:space="preserve">לבטל </w:t>
      </w:r>
      <w:bookmarkStart w:id="3292" w:name="_ETM_Q4_653230"/>
      <w:bookmarkEnd w:id="3292"/>
      <w:r>
        <w:rPr>
          <w:rtl/>
        </w:rPr>
        <w:t xml:space="preserve">את </w:t>
      </w:r>
      <w:bookmarkStart w:id="3293" w:name="_ETM_Q4_653320"/>
      <w:bookmarkEnd w:id="3293"/>
      <w:r>
        <w:rPr>
          <w:rtl/>
        </w:rPr>
        <w:t>הטיסה</w:t>
      </w:r>
      <w:r>
        <w:rPr>
          <w:rFonts w:hint="cs"/>
          <w:rtl/>
        </w:rPr>
        <w:t>,</w:t>
      </w:r>
      <w:r>
        <w:rPr>
          <w:rtl/>
        </w:rPr>
        <w:t xml:space="preserve"> </w:t>
      </w:r>
      <w:bookmarkStart w:id="3294" w:name="_ETM_Q4_653800"/>
      <w:bookmarkEnd w:id="3294"/>
      <w:r>
        <w:rPr>
          <w:rtl/>
        </w:rPr>
        <w:t xml:space="preserve">ובסוף </w:t>
      </w:r>
      <w:bookmarkStart w:id="3295" w:name="_ETM_Q4_654460"/>
      <w:bookmarkEnd w:id="3295"/>
      <w:r>
        <w:rPr>
          <w:rtl/>
        </w:rPr>
        <w:t xml:space="preserve">לא </w:t>
      </w:r>
      <w:bookmarkStart w:id="3296" w:name="_ETM_Q4_654640"/>
      <w:bookmarkEnd w:id="3296"/>
      <w:r>
        <w:rPr>
          <w:rtl/>
        </w:rPr>
        <w:t xml:space="preserve">הצליח </w:t>
      </w:r>
      <w:bookmarkStart w:id="3297" w:name="_ETM_Q4_654940"/>
      <w:bookmarkEnd w:id="3297"/>
      <w:r>
        <w:rPr>
          <w:rtl/>
        </w:rPr>
        <w:t xml:space="preserve">לתפוס </w:t>
      </w:r>
      <w:bookmarkStart w:id="3298" w:name="_ETM_Q4_655510"/>
      <w:bookmarkEnd w:id="3298"/>
      <w:r>
        <w:rPr>
          <w:rtl/>
        </w:rPr>
        <w:t xml:space="preserve">שום </w:t>
      </w:r>
      <w:bookmarkStart w:id="3299" w:name="_ETM_Q4_655840"/>
      <w:bookmarkEnd w:id="3299"/>
      <w:r>
        <w:rPr>
          <w:rtl/>
        </w:rPr>
        <w:t xml:space="preserve">מענה </w:t>
      </w:r>
      <w:bookmarkStart w:id="3300" w:name="_ETM_Q4_656260"/>
      <w:bookmarkEnd w:id="3300"/>
      <w:r>
        <w:rPr>
          <w:rtl/>
        </w:rPr>
        <w:t xml:space="preserve">אנושי </w:t>
      </w:r>
      <w:bookmarkStart w:id="3301" w:name="_ETM_Q4_656620"/>
      <w:bookmarkEnd w:id="3301"/>
      <w:r>
        <w:rPr>
          <w:rtl/>
        </w:rPr>
        <w:t xml:space="preserve">טלפוני </w:t>
      </w:r>
      <w:bookmarkStart w:id="3302" w:name="_ETM_Q4_657950"/>
      <w:bookmarkEnd w:id="3302"/>
      <w:r>
        <w:rPr>
          <w:rtl/>
        </w:rPr>
        <w:t xml:space="preserve">ולא </w:t>
      </w:r>
      <w:bookmarkStart w:id="3303" w:name="_ETM_Q4_658219"/>
      <w:bookmarkEnd w:id="3303"/>
      <w:r>
        <w:rPr>
          <w:rtl/>
        </w:rPr>
        <w:t xml:space="preserve">היה </w:t>
      </w:r>
      <w:bookmarkStart w:id="3304" w:name="_ETM_Q4_658400"/>
      <w:bookmarkEnd w:id="3304"/>
      <w:r>
        <w:rPr>
          <w:rtl/>
        </w:rPr>
        <w:t xml:space="preserve">לו </w:t>
      </w:r>
      <w:bookmarkStart w:id="3305" w:name="_ETM_Q4_658519"/>
      <w:bookmarkEnd w:id="3305"/>
      <w:r>
        <w:rPr>
          <w:rtl/>
        </w:rPr>
        <w:t xml:space="preserve">עם </w:t>
      </w:r>
      <w:bookmarkStart w:id="3306" w:name="_ETM_Q4_658610"/>
      <w:bookmarkEnd w:id="3306"/>
      <w:r>
        <w:rPr>
          <w:rtl/>
        </w:rPr>
        <w:t xml:space="preserve">מי </w:t>
      </w:r>
      <w:bookmarkStart w:id="3307" w:name="_ETM_Q4_658730"/>
      <w:bookmarkEnd w:id="3307"/>
      <w:r>
        <w:rPr>
          <w:rtl/>
        </w:rPr>
        <w:t>לדבר</w:t>
      </w:r>
      <w:r>
        <w:rPr>
          <w:rFonts w:hint="cs"/>
          <w:rtl/>
        </w:rPr>
        <w:t>.</w:t>
      </w:r>
      <w:r>
        <w:rPr>
          <w:rtl/>
        </w:rPr>
        <w:t xml:space="preserve"> </w:t>
      </w:r>
      <w:bookmarkStart w:id="3308" w:name="_ETM_Q4_659360"/>
      <w:bookmarkEnd w:id="3308"/>
      <w:r>
        <w:rPr>
          <w:rtl/>
        </w:rPr>
        <w:t xml:space="preserve">לכן </w:t>
      </w:r>
      <w:bookmarkStart w:id="3309" w:name="_ETM_Q4_659719"/>
      <w:bookmarkEnd w:id="3309"/>
      <w:r>
        <w:rPr>
          <w:rtl/>
        </w:rPr>
        <w:t xml:space="preserve">זה </w:t>
      </w:r>
      <w:bookmarkStart w:id="3310" w:name="_ETM_Q4_659840"/>
      <w:bookmarkEnd w:id="3310"/>
      <w:r>
        <w:rPr>
          <w:rFonts w:hint="cs"/>
          <w:rtl/>
        </w:rPr>
        <w:t>כשל</w:t>
      </w:r>
      <w:bookmarkStart w:id="3311" w:name="_ETM_Q4_658118"/>
      <w:bookmarkEnd w:id="3311"/>
      <w:r>
        <w:rPr>
          <w:rtl/>
        </w:rPr>
        <w:t xml:space="preserve"> </w:t>
      </w:r>
      <w:bookmarkStart w:id="3312" w:name="_ETM_Q4_660200"/>
      <w:bookmarkEnd w:id="3312"/>
      <w:r>
        <w:rPr>
          <w:rtl/>
        </w:rPr>
        <w:t xml:space="preserve">צרכני </w:t>
      </w:r>
      <w:bookmarkStart w:id="3313" w:name="_ETM_Q4_661099"/>
      <w:bookmarkEnd w:id="3313"/>
      <w:r>
        <w:rPr>
          <w:rtl/>
        </w:rPr>
        <w:t xml:space="preserve">שצריך </w:t>
      </w:r>
      <w:bookmarkStart w:id="3314" w:name="_ETM_Q4_661609"/>
      <w:bookmarkEnd w:id="3314"/>
      <w:r>
        <w:rPr>
          <w:rtl/>
        </w:rPr>
        <w:t xml:space="preserve">לתת </w:t>
      </w:r>
      <w:bookmarkStart w:id="3315" w:name="_ETM_Q4_661909"/>
      <w:bookmarkEnd w:id="3315"/>
      <w:r>
        <w:rPr>
          <w:rtl/>
        </w:rPr>
        <w:t>ל</w:t>
      </w:r>
      <w:bookmarkStart w:id="3316" w:name="_ETM_Q4_659159"/>
      <w:bookmarkEnd w:id="3316"/>
      <w:r>
        <w:rPr>
          <w:rtl/>
        </w:rPr>
        <w:t xml:space="preserve">ו </w:t>
      </w:r>
      <w:bookmarkStart w:id="3317" w:name="_ETM_Q4_662180"/>
      <w:bookmarkEnd w:id="3317"/>
      <w:r>
        <w:rPr>
          <w:rtl/>
        </w:rPr>
        <w:t>פתרון</w:t>
      </w:r>
      <w:r>
        <w:rPr>
          <w:rFonts w:hint="cs"/>
          <w:rtl/>
        </w:rPr>
        <w:t>,</w:t>
      </w:r>
      <w:r>
        <w:rPr>
          <w:rtl/>
        </w:rPr>
        <w:t xml:space="preserve"> </w:t>
      </w:r>
      <w:bookmarkStart w:id="3318" w:name="_ETM_Q4_662959"/>
      <w:bookmarkEnd w:id="3318"/>
      <w:r>
        <w:rPr>
          <w:rtl/>
        </w:rPr>
        <w:t xml:space="preserve">וזה </w:t>
      </w:r>
      <w:bookmarkStart w:id="3319" w:name="_ETM_Q4_663290"/>
      <w:bookmarkEnd w:id="3319"/>
      <w:r>
        <w:rPr>
          <w:rtl/>
        </w:rPr>
        <w:t xml:space="preserve">למעשה </w:t>
      </w:r>
      <w:bookmarkStart w:id="3320" w:name="_ETM_Q4_663769"/>
      <w:bookmarkEnd w:id="3320"/>
      <w:r>
        <w:rPr>
          <w:rtl/>
        </w:rPr>
        <w:t xml:space="preserve">מה </w:t>
      </w:r>
      <w:bookmarkStart w:id="3321" w:name="_ETM_Q4_663920"/>
      <w:bookmarkEnd w:id="3321"/>
      <w:r>
        <w:rPr>
          <w:rtl/>
        </w:rPr>
        <w:t xml:space="preserve">שבאתי </w:t>
      </w:r>
      <w:bookmarkStart w:id="3322" w:name="_ETM_Q4_664340"/>
      <w:bookmarkEnd w:id="3322"/>
      <w:r>
        <w:rPr>
          <w:rtl/>
        </w:rPr>
        <w:t xml:space="preserve">לעשות </w:t>
      </w:r>
      <w:bookmarkStart w:id="3323" w:name="_ETM_Q4_664849"/>
      <w:bookmarkEnd w:id="3323"/>
      <w:r>
        <w:rPr>
          <w:rtl/>
        </w:rPr>
        <w:t>פה</w:t>
      </w:r>
      <w:r>
        <w:rPr>
          <w:rFonts w:hint="cs"/>
          <w:rtl/>
        </w:rPr>
        <w:t>.</w:t>
      </w:r>
      <w:bookmarkStart w:id="3324" w:name="_ETM_Q4_665329"/>
      <w:bookmarkStart w:id="3325" w:name="_ETM_Q4_663430"/>
      <w:bookmarkEnd w:id="3324"/>
      <w:bookmarkEnd w:id="3325"/>
    </w:p>
    <w:p w:rsidR="003B4034" w:rsidRDefault="003B4034" w:rsidP="001119B8">
      <w:pPr>
        <w:rPr>
          <w:rtl/>
        </w:rPr>
      </w:pPr>
      <w:bookmarkStart w:id="3326" w:name="_ETM_Q4_663477"/>
      <w:bookmarkEnd w:id="3326"/>
    </w:p>
    <w:p w:rsidR="003B4034" w:rsidRDefault="003B4034" w:rsidP="001119B8">
      <w:pPr>
        <w:rPr>
          <w:rtl/>
        </w:rPr>
      </w:pPr>
      <w:bookmarkStart w:id="3327" w:name="_ETM_Q4_663575"/>
      <w:bookmarkStart w:id="3328" w:name="_ETM_Q4_663627"/>
      <w:bookmarkEnd w:id="3327"/>
      <w:bookmarkEnd w:id="3328"/>
      <w:r>
        <w:rPr>
          <w:rtl/>
        </w:rPr>
        <w:t xml:space="preserve">המטרה </w:t>
      </w:r>
      <w:bookmarkStart w:id="3329" w:name="_ETM_Q4_665840"/>
      <w:bookmarkEnd w:id="3329"/>
      <w:r>
        <w:rPr>
          <w:rtl/>
        </w:rPr>
        <w:t xml:space="preserve">היא </w:t>
      </w:r>
      <w:bookmarkStart w:id="3330" w:name="_ETM_Q4_665930"/>
      <w:bookmarkEnd w:id="3330"/>
      <w:r>
        <w:rPr>
          <w:rtl/>
        </w:rPr>
        <w:t>ל</w:t>
      </w:r>
      <w:r>
        <w:rPr>
          <w:rFonts w:hint="cs"/>
          <w:rtl/>
        </w:rPr>
        <w:t>יי</w:t>
      </w:r>
      <w:bookmarkStart w:id="3331" w:name="_ETM_Q4_665765"/>
      <w:bookmarkEnd w:id="3331"/>
      <w:r>
        <w:rPr>
          <w:rtl/>
        </w:rPr>
        <w:t xml:space="preserve">שר </w:t>
      </w:r>
      <w:bookmarkStart w:id="3332" w:name="_ETM_Q4_666379"/>
      <w:bookmarkEnd w:id="3332"/>
      <w:r>
        <w:rPr>
          <w:rtl/>
        </w:rPr>
        <w:t xml:space="preserve">את </w:t>
      </w:r>
      <w:bookmarkStart w:id="3333" w:name="_ETM_Q4_666469"/>
      <w:bookmarkEnd w:id="3333"/>
      <w:r>
        <w:rPr>
          <w:rtl/>
        </w:rPr>
        <w:t xml:space="preserve">מאזן </w:t>
      </w:r>
      <w:bookmarkStart w:id="3334" w:name="_ETM_Q4_666890"/>
      <w:bookmarkEnd w:id="3334"/>
      <w:r>
        <w:rPr>
          <w:rtl/>
        </w:rPr>
        <w:t xml:space="preserve">הכוחות </w:t>
      </w:r>
      <w:bookmarkStart w:id="3335" w:name="_ETM_Q4_667310"/>
      <w:bookmarkEnd w:id="3335"/>
      <w:r>
        <w:rPr>
          <w:rtl/>
        </w:rPr>
        <w:t xml:space="preserve">בין </w:t>
      </w:r>
      <w:bookmarkStart w:id="3336" w:name="_ETM_Q4_667489"/>
      <w:bookmarkEnd w:id="3336"/>
      <w:r>
        <w:rPr>
          <w:rtl/>
        </w:rPr>
        <w:t>האזרח</w:t>
      </w:r>
      <w:r>
        <w:rPr>
          <w:rFonts w:hint="cs"/>
          <w:rtl/>
        </w:rPr>
        <w:t>,</w:t>
      </w:r>
      <w:r>
        <w:rPr>
          <w:rtl/>
        </w:rPr>
        <w:t xml:space="preserve"> </w:t>
      </w:r>
      <w:bookmarkStart w:id="3337" w:name="_ETM_Q4_668390"/>
      <w:bookmarkEnd w:id="3337"/>
      <w:r>
        <w:rPr>
          <w:rtl/>
        </w:rPr>
        <w:t xml:space="preserve">הצרכן </w:t>
      </w:r>
      <w:bookmarkStart w:id="3338" w:name="_ETM_Q4_668959"/>
      <w:bookmarkEnd w:id="3338"/>
      <w:r>
        <w:rPr>
          <w:rtl/>
        </w:rPr>
        <w:t>היחיד</w:t>
      </w:r>
      <w:r>
        <w:rPr>
          <w:rFonts w:hint="cs"/>
          <w:rtl/>
        </w:rPr>
        <w:t>,</w:t>
      </w:r>
      <w:r>
        <w:rPr>
          <w:rtl/>
        </w:rPr>
        <w:t xml:space="preserve"> </w:t>
      </w:r>
      <w:bookmarkStart w:id="3339" w:name="_ETM_Q4_669799"/>
      <w:bookmarkEnd w:id="3339"/>
      <w:r>
        <w:rPr>
          <w:rtl/>
        </w:rPr>
        <w:t xml:space="preserve">לבין </w:t>
      </w:r>
      <w:bookmarkStart w:id="3340" w:name="_ETM_Q4_670129"/>
      <w:bookmarkEnd w:id="3340"/>
      <w:r>
        <w:rPr>
          <w:rtl/>
        </w:rPr>
        <w:t xml:space="preserve">החברות </w:t>
      </w:r>
      <w:bookmarkStart w:id="3341" w:name="_ETM_Q4_670609"/>
      <w:bookmarkEnd w:id="3341"/>
      <w:r>
        <w:rPr>
          <w:rtl/>
        </w:rPr>
        <w:t>הגדולות</w:t>
      </w:r>
      <w:r>
        <w:rPr>
          <w:rFonts w:hint="cs"/>
          <w:rtl/>
        </w:rPr>
        <w:t>.</w:t>
      </w:r>
      <w:r>
        <w:rPr>
          <w:rtl/>
        </w:rPr>
        <w:t xml:space="preserve"> </w:t>
      </w:r>
      <w:bookmarkStart w:id="3342" w:name="_ETM_Q4_671599"/>
      <w:bookmarkEnd w:id="3342"/>
      <w:r>
        <w:rPr>
          <w:rtl/>
        </w:rPr>
        <w:t xml:space="preserve">לא </w:t>
      </w:r>
      <w:bookmarkStart w:id="3343" w:name="_ETM_Q4_671810"/>
      <w:bookmarkEnd w:id="3343"/>
      <w:r>
        <w:rPr>
          <w:rtl/>
        </w:rPr>
        <w:t xml:space="preserve">ייתכן </w:t>
      </w:r>
      <w:bookmarkStart w:id="3344" w:name="_ETM_Q4_672200"/>
      <w:bookmarkEnd w:id="3344"/>
      <w:r>
        <w:rPr>
          <w:rtl/>
        </w:rPr>
        <w:t xml:space="preserve">שחברה </w:t>
      </w:r>
      <w:bookmarkStart w:id="3345" w:name="_ETM_Q4_673189"/>
      <w:bookmarkEnd w:id="3345"/>
      <w:r>
        <w:rPr>
          <w:rtl/>
        </w:rPr>
        <w:t xml:space="preserve">שלקחה </w:t>
      </w:r>
      <w:bookmarkStart w:id="3346" w:name="_ETM_Q4_673700"/>
      <w:bookmarkEnd w:id="3346"/>
      <w:r>
        <w:rPr>
          <w:rtl/>
        </w:rPr>
        <w:t>ממך</w:t>
      </w:r>
      <w:r>
        <w:rPr>
          <w:rFonts w:hint="cs"/>
          <w:rtl/>
        </w:rPr>
        <w:t>,</w:t>
      </w:r>
      <w:r>
        <w:rPr>
          <w:rtl/>
        </w:rPr>
        <w:t xml:space="preserve"> </w:t>
      </w:r>
      <w:bookmarkStart w:id="3347" w:name="_ETM_Q4_674090"/>
      <w:bookmarkEnd w:id="3347"/>
      <w:r>
        <w:rPr>
          <w:rtl/>
        </w:rPr>
        <w:t>הצרכן</w:t>
      </w:r>
      <w:r>
        <w:rPr>
          <w:rFonts w:hint="cs"/>
          <w:rtl/>
        </w:rPr>
        <w:t>,</w:t>
      </w:r>
      <w:r>
        <w:rPr>
          <w:rtl/>
        </w:rPr>
        <w:t xml:space="preserve"> </w:t>
      </w:r>
      <w:bookmarkStart w:id="3348" w:name="_ETM_Q4_675160"/>
      <w:bookmarkEnd w:id="3348"/>
      <w:r>
        <w:rPr>
          <w:rtl/>
        </w:rPr>
        <w:t xml:space="preserve">תשלום </w:t>
      </w:r>
      <w:bookmarkStart w:id="3349" w:name="_ETM_Q4_675640"/>
      <w:bookmarkEnd w:id="3349"/>
      <w:r>
        <w:rPr>
          <w:rtl/>
        </w:rPr>
        <w:t xml:space="preserve">על </w:t>
      </w:r>
      <w:bookmarkStart w:id="3350" w:name="_ETM_Q4_675760"/>
      <w:bookmarkEnd w:id="3350"/>
      <w:r>
        <w:rPr>
          <w:rtl/>
        </w:rPr>
        <w:t xml:space="preserve">שירות </w:t>
      </w:r>
      <w:bookmarkStart w:id="3351" w:name="_ETM_Q4_676480"/>
      <w:bookmarkEnd w:id="3351"/>
      <w:r>
        <w:rPr>
          <w:rtl/>
        </w:rPr>
        <w:t xml:space="preserve">או </w:t>
      </w:r>
      <w:bookmarkStart w:id="3352" w:name="_ETM_Q4_676600"/>
      <w:bookmarkEnd w:id="3352"/>
      <w:r>
        <w:rPr>
          <w:rtl/>
        </w:rPr>
        <w:t xml:space="preserve">מוצר </w:t>
      </w:r>
      <w:bookmarkStart w:id="3353" w:name="_ETM_Q4_677080"/>
      <w:bookmarkEnd w:id="3353"/>
      <w:r>
        <w:rPr>
          <w:rtl/>
        </w:rPr>
        <w:t>כלשהו</w:t>
      </w:r>
      <w:r>
        <w:rPr>
          <w:rFonts w:hint="cs"/>
          <w:rtl/>
        </w:rPr>
        <w:t>,</w:t>
      </w:r>
      <w:r>
        <w:rPr>
          <w:rtl/>
        </w:rPr>
        <w:t xml:space="preserve"> </w:t>
      </w:r>
      <w:bookmarkStart w:id="3354" w:name="_ETM_Q4_678040"/>
      <w:bookmarkEnd w:id="3354"/>
      <w:r>
        <w:rPr>
          <w:rtl/>
        </w:rPr>
        <w:t xml:space="preserve">תתנער </w:t>
      </w:r>
      <w:bookmarkStart w:id="3355" w:name="_ETM_Q4_678580"/>
      <w:bookmarkEnd w:id="3355"/>
      <w:r>
        <w:rPr>
          <w:rtl/>
        </w:rPr>
        <w:t xml:space="preserve">ממך </w:t>
      </w:r>
      <w:bookmarkStart w:id="3356" w:name="_ETM_Q4_679390"/>
      <w:bookmarkEnd w:id="3356"/>
      <w:r>
        <w:rPr>
          <w:rtl/>
        </w:rPr>
        <w:t xml:space="preserve">בשעת </w:t>
      </w:r>
      <w:bookmarkStart w:id="3357" w:name="_ETM_Q4_679810"/>
      <w:bookmarkEnd w:id="3357"/>
      <w:r>
        <w:rPr>
          <w:rtl/>
        </w:rPr>
        <w:t>הצורך</w:t>
      </w:r>
      <w:r>
        <w:rPr>
          <w:rFonts w:hint="cs"/>
          <w:rtl/>
        </w:rPr>
        <w:t>.</w:t>
      </w:r>
      <w:r>
        <w:rPr>
          <w:rtl/>
        </w:rPr>
        <w:t xml:space="preserve"> </w:t>
      </w:r>
      <w:bookmarkStart w:id="3358" w:name="_ETM_Q4_680970"/>
      <w:bookmarkEnd w:id="3358"/>
      <w:r>
        <w:rPr>
          <w:rtl/>
        </w:rPr>
        <w:t xml:space="preserve">אין </w:t>
      </w:r>
      <w:bookmarkStart w:id="3359" w:name="_ETM_Q4_681150"/>
      <w:bookmarkEnd w:id="3359"/>
      <w:r>
        <w:rPr>
          <w:rtl/>
        </w:rPr>
        <w:t xml:space="preserve">אדם </w:t>
      </w:r>
      <w:bookmarkStart w:id="3360" w:name="_ETM_Q4_681450"/>
      <w:bookmarkEnd w:id="3360"/>
      <w:r>
        <w:rPr>
          <w:rtl/>
        </w:rPr>
        <w:t xml:space="preserve">שלא </w:t>
      </w:r>
      <w:bookmarkStart w:id="3361" w:name="_ETM_Q4_681720"/>
      <w:bookmarkEnd w:id="3361"/>
      <w:r>
        <w:rPr>
          <w:rtl/>
        </w:rPr>
        <w:t xml:space="preserve">סובל </w:t>
      </w:r>
      <w:bookmarkStart w:id="3362" w:name="_ETM_Q4_682110"/>
      <w:bookmarkEnd w:id="3362"/>
      <w:r>
        <w:rPr>
          <w:rtl/>
        </w:rPr>
        <w:t xml:space="preserve">מזמני </w:t>
      </w:r>
      <w:bookmarkStart w:id="3363" w:name="_ETM_Q4_682530"/>
      <w:bookmarkEnd w:id="3363"/>
      <w:r>
        <w:rPr>
          <w:rtl/>
        </w:rPr>
        <w:t xml:space="preserve">המתנה </w:t>
      </w:r>
      <w:bookmarkStart w:id="3364" w:name="_ETM_Q4_682860"/>
      <w:bookmarkEnd w:id="3364"/>
      <w:r>
        <w:rPr>
          <w:rtl/>
        </w:rPr>
        <w:t>ממושכים</w:t>
      </w:r>
      <w:r>
        <w:rPr>
          <w:rFonts w:hint="cs"/>
          <w:rtl/>
        </w:rPr>
        <w:t>,</w:t>
      </w:r>
      <w:r>
        <w:rPr>
          <w:rtl/>
        </w:rPr>
        <w:t xml:space="preserve"> </w:t>
      </w:r>
      <w:bookmarkStart w:id="3365" w:name="_ETM_Q4_684110"/>
      <w:bookmarkEnd w:id="3365"/>
      <w:r>
        <w:rPr>
          <w:rtl/>
        </w:rPr>
        <w:t xml:space="preserve">אין </w:t>
      </w:r>
      <w:bookmarkStart w:id="3366" w:name="_ETM_Q4_684260"/>
      <w:bookmarkEnd w:id="3366"/>
      <w:r>
        <w:rPr>
          <w:rtl/>
        </w:rPr>
        <w:t xml:space="preserve">אדם </w:t>
      </w:r>
      <w:bookmarkStart w:id="3367" w:name="_ETM_Q4_684560"/>
      <w:bookmarkEnd w:id="3367"/>
      <w:r>
        <w:rPr>
          <w:rtl/>
        </w:rPr>
        <w:t xml:space="preserve">שלא </w:t>
      </w:r>
      <w:bookmarkStart w:id="3368" w:name="_ETM_Q4_684830"/>
      <w:bookmarkEnd w:id="3368"/>
      <w:r>
        <w:rPr>
          <w:rtl/>
        </w:rPr>
        <w:t xml:space="preserve">היה </w:t>
      </w:r>
      <w:bookmarkStart w:id="3369" w:name="_ETM_Q4_684950"/>
      <w:bookmarkEnd w:id="3369"/>
      <w:r>
        <w:rPr>
          <w:rtl/>
        </w:rPr>
        <w:t xml:space="preserve">מתוסכל </w:t>
      </w:r>
      <w:bookmarkStart w:id="3370" w:name="_ETM_Q4_685519"/>
      <w:bookmarkEnd w:id="3370"/>
      <w:r>
        <w:rPr>
          <w:rtl/>
        </w:rPr>
        <w:t>מכך</w:t>
      </w:r>
      <w:bookmarkStart w:id="3371" w:name="_ETM_Q4_684016"/>
      <w:bookmarkEnd w:id="3371"/>
      <w:r>
        <w:rPr>
          <w:rtl/>
        </w:rPr>
        <w:t xml:space="preserve"> </w:t>
      </w:r>
      <w:bookmarkStart w:id="3372" w:name="_ETM_Q4_686239"/>
      <w:bookmarkEnd w:id="3372"/>
      <w:r>
        <w:rPr>
          <w:rtl/>
        </w:rPr>
        <w:t xml:space="preserve">שלא </w:t>
      </w:r>
      <w:bookmarkStart w:id="3373" w:name="_ETM_Q4_686810"/>
      <w:bookmarkEnd w:id="3373"/>
      <w:r>
        <w:rPr>
          <w:rtl/>
        </w:rPr>
        <w:t xml:space="preserve">הצליח </w:t>
      </w:r>
      <w:bookmarkStart w:id="3374" w:name="_ETM_Q4_687409"/>
      <w:bookmarkEnd w:id="3374"/>
      <w:r>
        <w:rPr>
          <w:rtl/>
        </w:rPr>
        <w:t xml:space="preserve">להשיג </w:t>
      </w:r>
      <w:bookmarkStart w:id="3375" w:name="_ETM_Q4_687950"/>
      <w:bookmarkEnd w:id="3375"/>
      <w:r>
        <w:rPr>
          <w:rtl/>
        </w:rPr>
        <w:t xml:space="preserve">מענה </w:t>
      </w:r>
      <w:bookmarkStart w:id="3376" w:name="_ETM_Q4_688459"/>
      <w:bookmarkEnd w:id="3376"/>
      <w:r>
        <w:rPr>
          <w:rtl/>
        </w:rPr>
        <w:t xml:space="preserve">אנושי </w:t>
      </w:r>
      <w:bookmarkStart w:id="3377" w:name="_ETM_Q4_688849"/>
      <w:bookmarkEnd w:id="3377"/>
      <w:r>
        <w:rPr>
          <w:rtl/>
        </w:rPr>
        <w:t>בטלפון</w:t>
      </w:r>
      <w:r>
        <w:rPr>
          <w:rFonts w:hint="cs"/>
          <w:rtl/>
        </w:rPr>
        <w:t>.</w:t>
      </w:r>
      <w:bookmarkStart w:id="3378" w:name="_ETM_Q4_689750"/>
      <w:bookmarkEnd w:id="3378"/>
    </w:p>
    <w:p w:rsidR="003B4034" w:rsidRDefault="003B4034" w:rsidP="001119B8">
      <w:pPr>
        <w:rPr>
          <w:rtl/>
        </w:rPr>
      </w:pPr>
      <w:bookmarkStart w:id="3379" w:name="_ETM_Q4_688671"/>
      <w:bookmarkStart w:id="3380" w:name="_ETM_Q4_688746"/>
      <w:bookmarkEnd w:id="3379"/>
      <w:bookmarkEnd w:id="3380"/>
    </w:p>
    <w:p w:rsidR="003B4034" w:rsidRDefault="003B4034" w:rsidP="00320C77">
      <w:pPr>
        <w:rPr>
          <w:rtl/>
        </w:rPr>
      </w:pPr>
      <w:bookmarkStart w:id="3381" w:name="_ETM_Q4_688813"/>
      <w:bookmarkStart w:id="3382" w:name="_ETM_Q4_688901"/>
      <w:bookmarkEnd w:id="3381"/>
      <w:bookmarkEnd w:id="3382"/>
      <w:r>
        <w:rPr>
          <w:rtl/>
        </w:rPr>
        <w:t xml:space="preserve">החוק </w:t>
      </w:r>
      <w:bookmarkStart w:id="3383" w:name="_ETM_Q4_690079"/>
      <w:bookmarkEnd w:id="3383"/>
      <w:r>
        <w:rPr>
          <w:rtl/>
        </w:rPr>
        <w:t xml:space="preserve">הזה </w:t>
      </w:r>
      <w:bookmarkStart w:id="3384" w:name="_ETM_Q4_690290"/>
      <w:bookmarkEnd w:id="3384"/>
      <w:r>
        <w:rPr>
          <w:rtl/>
        </w:rPr>
        <w:t xml:space="preserve">נוגע </w:t>
      </w:r>
      <w:bookmarkStart w:id="3385" w:name="_ETM_Q4_690680"/>
      <w:bookmarkEnd w:id="3385"/>
      <w:r>
        <w:rPr>
          <w:rtl/>
        </w:rPr>
        <w:t>לכולנו</w:t>
      </w:r>
      <w:r>
        <w:rPr>
          <w:rFonts w:hint="cs"/>
          <w:rtl/>
        </w:rPr>
        <w:t>,</w:t>
      </w:r>
      <w:r>
        <w:rPr>
          <w:rtl/>
        </w:rPr>
        <w:t xml:space="preserve"> </w:t>
      </w:r>
      <w:bookmarkStart w:id="3386" w:name="_ETM_Q4_691880"/>
      <w:bookmarkEnd w:id="3386"/>
      <w:r>
        <w:rPr>
          <w:rtl/>
        </w:rPr>
        <w:t xml:space="preserve">לכל </w:t>
      </w:r>
      <w:bookmarkStart w:id="3387" w:name="_ETM_Q4_692240"/>
      <w:bookmarkEnd w:id="3387"/>
      <w:r>
        <w:rPr>
          <w:rtl/>
        </w:rPr>
        <w:t>אזרח</w:t>
      </w:r>
      <w:r>
        <w:rPr>
          <w:rFonts w:hint="cs"/>
          <w:rtl/>
        </w:rPr>
        <w:t>. החוק</w:t>
      </w:r>
      <w:bookmarkStart w:id="3388" w:name="_ETM_Q4_689711"/>
      <w:bookmarkStart w:id="3389" w:name="_ETM_Q4_692929"/>
      <w:bookmarkEnd w:id="3388"/>
      <w:bookmarkEnd w:id="3389"/>
      <w:r>
        <w:rPr>
          <w:rtl/>
        </w:rPr>
        <w:t xml:space="preserve"> </w:t>
      </w:r>
      <w:bookmarkStart w:id="3390" w:name="_ETM_Q4_693230"/>
      <w:bookmarkEnd w:id="3390"/>
      <w:r>
        <w:rPr>
          <w:rtl/>
        </w:rPr>
        <w:t xml:space="preserve">מקל </w:t>
      </w:r>
      <w:bookmarkStart w:id="3391" w:name="_ETM_Q4_693559"/>
      <w:bookmarkStart w:id="3392" w:name="_ETM_Q4_693679"/>
      <w:bookmarkEnd w:id="3391"/>
      <w:bookmarkEnd w:id="3392"/>
      <w:r>
        <w:rPr>
          <w:rtl/>
        </w:rPr>
        <w:t xml:space="preserve">תהליכים </w:t>
      </w:r>
      <w:bookmarkStart w:id="3393" w:name="_ETM_Q4_694550"/>
      <w:bookmarkEnd w:id="3393"/>
      <w:r>
        <w:rPr>
          <w:rtl/>
        </w:rPr>
        <w:t xml:space="preserve">שעד </w:t>
      </w:r>
      <w:bookmarkStart w:id="3394" w:name="_ETM_Q4_694940"/>
      <w:bookmarkEnd w:id="3394"/>
      <w:r>
        <w:rPr>
          <w:rtl/>
        </w:rPr>
        <w:t>כה</w:t>
      </w:r>
      <w:r>
        <w:rPr>
          <w:rFonts w:hint="cs"/>
          <w:rtl/>
        </w:rPr>
        <w:t xml:space="preserve"> </w:t>
      </w:r>
      <w:bookmarkStart w:id="3395" w:name="_ETM_Q4_697244"/>
      <w:bookmarkStart w:id="3396" w:name="_ETM_Q4_692867"/>
      <w:bookmarkEnd w:id="3395"/>
      <w:bookmarkEnd w:id="3396"/>
      <w:r>
        <w:rPr>
          <w:rtl/>
        </w:rPr>
        <w:t xml:space="preserve">היו </w:t>
      </w:r>
      <w:bookmarkStart w:id="3397" w:name="_ETM_Q4_695210"/>
      <w:bookmarkEnd w:id="3397"/>
      <w:r>
        <w:rPr>
          <w:rtl/>
        </w:rPr>
        <w:t xml:space="preserve">מסורבלים </w:t>
      </w:r>
      <w:bookmarkStart w:id="3398" w:name="_ETM_Q4_696290"/>
      <w:bookmarkEnd w:id="3398"/>
      <w:r>
        <w:rPr>
          <w:rtl/>
        </w:rPr>
        <w:t xml:space="preserve">ובלתי </w:t>
      </w:r>
      <w:bookmarkStart w:id="3399" w:name="_ETM_Q4_696710"/>
      <w:bookmarkEnd w:id="3399"/>
      <w:r>
        <w:rPr>
          <w:rtl/>
        </w:rPr>
        <w:t xml:space="preserve">נגישים </w:t>
      </w:r>
      <w:bookmarkStart w:id="3400" w:name="_ETM_Q4_697130"/>
      <w:bookmarkEnd w:id="3400"/>
      <w:r>
        <w:rPr>
          <w:rtl/>
        </w:rPr>
        <w:t xml:space="preserve">לצרכן </w:t>
      </w:r>
      <w:bookmarkStart w:id="3401" w:name="_ETM_Q4_697940"/>
      <w:bookmarkEnd w:id="3401"/>
      <w:r>
        <w:rPr>
          <w:rtl/>
        </w:rPr>
        <w:t xml:space="preserve">ללא </w:t>
      </w:r>
      <w:bookmarkStart w:id="3402" w:name="_ETM_Q4_698240"/>
      <w:bookmarkEnd w:id="3402"/>
      <w:r>
        <w:rPr>
          <w:rtl/>
        </w:rPr>
        <w:t xml:space="preserve">כל </w:t>
      </w:r>
      <w:bookmarkStart w:id="3403" w:name="_ETM_Q4_698480"/>
      <w:bookmarkEnd w:id="3403"/>
      <w:r>
        <w:rPr>
          <w:rtl/>
        </w:rPr>
        <w:t xml:space="preserve">הצדקה </w:t>
      </w:r>
      <w:bookmarkStart w:id="3404" w:name="_ETM_Q4_698870"/>
      <w:bookmarkEnd w:id="3404"/>
      <w:r>
        <w:rPr>
          <w:rtl/>
        </w:rPr>
        <w:t>אמיתית</w:t>
      </w:r>
      <w:r>
        <w:rPr>
          <w:rFonts w:hint="cs"/>
          <w:rtl/>
        </w:rPr>
        <w:t>.</w:t>
      </w:r>
      <w:bookmarkStart w:id="3405" w:name="_ETM_Q4_696420"/>
      <w:bookmarkEnd w:id="3405"/>
      <w:r>
        <w:rPr>
          <w:rtl/>
        </w:rPr>
        <w:t xml:space="preserve"> </w:t>
      </w:r>
      <w:bookmarkStart w:id="3406" w:name="_ETM_Q4_699679"/>
      <w:bookmarkEnd w:id="3406"/>
      <w:r>
        <w:rPr>
          <w:rtl/>
        </w:rPr>
        <w:t xml:space="preserve">זו </w:t>
      </w:r>
      <w:bookmarkStart w:id="3407" w:name="_ETM_Q4_699860"/>
      <w:bookmarkEnd w:id="3407"/>
      <w:r>
        <w:rPr>
          <w:rtl/>
        </w:rPr>
        <w:t xml:space="preserve">הצעת </w:t>
      </w:r>
      <w:bookmarkStart w:id="3408" w:name="_ETM_Q4_700220"/>
      <w:bookmarkEnd w:id="3408"/>
      <w:r>
        <w:rPr>
          <w:rtl/>
        </w:rPr>
        <w:t xml:space="preserve">חוק </w:t>
      </w:r>
      <w:bookmarkStart w:id="3409" w:name="_ETM_Q4_700460"/>
      <w:bookmarkEnd w:id="3409"/>
      <w:r>
        <w:rPr>
          <w:rtl/>
        </w:rPr>
        <w:t xml:space="preserve">שנוגעת </w:t>
      </w:r>
      <w:bookmarkStart w:id="3410" w:name="_ETM_Q4_700940"/>
      <w:bookmarkEnd w:id="3410"/>
      <w:r>
        <w:rPr>
          <w:rtl/>
        </w:rPr>
        <w:t xml:space="preserve">לזכויות </w:t>
      </w:r>
      <w:bookmarkStart w:id="3411" w:name="_ETM_Q4_701660"/>
      <w:bookmarkEnd w:id="3411"/>
      <w:r>
        <w:rPr>
          <w:rtl/>
        </w:rPr>
        <w:t xml:space="preserve">הבסיסיות </w:t>
      </w:r>
      <w:bookmarkStart w:id="3412" w:name="_ETM_Q4_702590"/>
      <w:bookmarkEnd w:id="3412"/>
      <w:r>
        <w:rPr>
          <w:rtl/>
        </w:rPr>
        <w:t>שלנו</w:t>
      </w:r>
      <w:r>
        <w:rPr>
          <w:rFonts w:hint="cs"/>
          <w:rtl/>
        </w:rPr>
        <w:t>,</w:t>
      </w:r>
      <w:r>
        <w:rPr>
          <w:rtl/>
        </w:rPr>
        <w:t xml:space="preserve"> </w:t>
      </w:r>
      <w:bookmarkStart w:id="3413" w:name="_ETM_Q4_703220"/>
      <w:bookmarkEnd w:id="3413"/>
      <w:r>
        <w:rPr>
          <w:rtl/>
        </w:rPr>
        <w:t>הצרכנים</w:t>
      </w:r>
      <w:r>
        <w:rPr>
          <w:rFonts w:hint="cs"/>
          <w:rtl/>
        </w:rPr>
        <w:t>,</w:t>
      </w:r>
      <w:r>
        <w:rPr>
          <w:rtl/>
        </w:rPr>
        <w:t xml:space="preserve"> </w:t>
      </w:r>
      <w:bookmarkStart w:id="3414" w:name="_ETM_Q4_704200"/>
      <w:bookmarkEnd w:id="3414"/>
      <w:r>
        <w:rPr>
          <w:rtl/>
        </w:rPr>
        <w:t xml:space="preserve">ואני </w:t>
      </w:r>
      <w:bookmarkStart w:id="3415" w:name="_ETM_Q4_704650"/>
      <w:bookmarkEnd w:id="3415"/>
      <w:r>
        <w:rPr>
          <w:rtl/>
        </w:rPr>
        <w:t xml:space="preserve">מאמינה </w:t>
      </w:r>
      <w:bookmarkStart w:id="3416" w:name="_ETM_Q4_705280"/>
      <w:bookmarkEnd w:id="3416"/>
      <w:r>
        <w:rPr>
          <w:rtl/>
        </w:rPr>
        <w:t xml:space="preserve">ומקווה </w:t>
      </w:r>
      <w:bookmarkStart w:id="3417" w:name="_ETM_Q4_706240"/>
      <w:bookmarkEnd w:id="3417"/>
      <w:r>
        <w:rPr>
          <w:rtl/>
        </w:rPr>
        <w:t xml:space="preserve">שכל </w:t>
      </w:r>
      <w:bookmarkStart w:id="3418" w:name="_ETM_Q4_706809"/>
      <w:bookmarkEnd w:id="3418"/>
      <w:r>
        <w:rPr>
          <w:rtl/>
        </w:rPr>
        <w:t xml:space="preserve">חברי </w:t>
      </w:r>
      <w:bookmarkStart w:id="3419" w:name="_ETM_Q4_707200"/>
      <w:bookmarkEnd w:id="3419"/>
      <w:r>
        <w:rPr>
          <w:rtl/>
        </w:rPr>
        <w:t>הכנסת</w:t>
      </w:r>
      <w:r>
        <w:rPr>
          <w:rFonts w:hint="cs"/>
          <w:rtl/>
        </w:rPr>
        <w:t>,</w:t>
      </w:r>
      <w:r>
        <w:rPr>
          <w:rtl/>
        </w:rPr>
        <w:t xml:space="preserve"> </w:t>
      </w:r>
      <w:bookmarkStart w:id="3420" w:name="_ETM_Q4_708070"/>
      <w:bookmarkEnd w:id="3420"/>
      <w:r>
        <w:rPr>
          <w:rtl/>
        </w:rPr>
        <w:t xml:space="preserve">מהקואליציה </w:t>
      </w:r>
      <w:bookmarkStart w:id="3421" w:name="_ETM_Q4_709330"/>
      <w:bookmarkEnd w:id="3421"/>
      <w:r>
        <w:rPr>
          <w:rtl/>
        </w:rPr>
        <w:t>ומהאופוזיציה</w:t>
      </w:r>
      <w:r>
        <w:rPr>
          <w:rFonts w:hint="cs"/>
          <w:rtl/>
        </w:rPr>
        <w:t>,</w:t>
      </w:r>
      <w:r>
        <w:rPr>
          <w:rtl/>
        </w:rPr>
        <w:t xml:space="preserve"> </w:t>
      </w:r>
      <w:bookmarkStart w:id="3422" w:name="_ETM_Q4_710740"/>
      <w:bookmarkEnd w:id="3422"/>
      <w:r>
        <w:rPr>
          <w:rtl/>
        </w:rPr>
        <w:t xml:space="preserve">יבינו </w:t>
      </w:r>
      <w:bookmarkStart w:id="3423" w:name="_ETM_Q4_711160"/>
      <w:bookmarkEnd w:id="3423"/>
      <w:r>
        <w:rPr>
          <w:rtl/>
        </w:rPr>
        <w:t xml:space="preserve">את </w:t>
      </w:r>
      <w:bookmarkStart w:id="3424" w:name="_ETM_Q4_711250"/>
      <w:bookmarkEnd w:id="3424"/>
      <w:r>
        <w:rPr>
          <w:rtl/>
        </w:rPr>
        <w:t xml:space="preserve">חשיבות </w:t>
      </w:r>
      <w:bookmarkStart w:id="3425" w:name="_ETM_Q4_711730"/>
      <w:bookmarkEnd w:id="3425"/>
      <w:r>
        <w:rPr>
          <w:rtl/>
        </w:rPr>
        <w:t xml:space="preserve">הצעת </w:t>
      </w:r>
      <w:bookmarkStart w:id="3426" w:name="_ETM_Q4_712120"/>
      <w:bookmarkEnd w:id="3426"/>
      <w:r>
        <w:rPr>
          <w:rtl/>
        </w:rPr>
        <w:t xml:space="preserve">החוק </w:t>
      </w:r>
      <w:bookmarkStart w:id="3427" w:name="_ETM_Q4_712540"/>
      <w:bookmarkEnd w:id="3427"/>
      <w:r>
        <w:rPr>
          <w:rtl/>
        </w:rPr>
        <w:t xml:space="preserve">ויצביעו </w:t>
      </w:r>
      <w:bookmarkStart w:id="3428" w:name="_ETM_Q4_713110"/>
      <w:bookmarkEnd w:id="3428"/>
      <w:r>
        <w:rPr>
          <w:rtl/>
        </w:rPr>
        <w:t>בעד</w:t>
      </w:r>
      <w:r>
        <w:rPr>
          <w:rFonts w:hint="cs"/>
          <w:rtl/>
        </w:rPr>
        <w:t>. תו</w:t>
      </w:r>
      <w:bookmarkStart w:id="3429" w:name="_ETM_Q4_711942"/>
      <w:bookmarkEnd w:id="3429"/>
      <w:r>
        <w:rPr>
          <w:rFonts w:hint="cs"/>
          <w:rtl/>
        </w:rPr>
        <w:t>דה.</w:t>
      </w:r>
      <w:r>
        <w:rPr>
          <w:rtl/>
        </w:rPr>
        <w:t xml:space="preserve"> </w:t>
      </w:r>
      <w:bookmarkStart w:id="3430" w:name="_ETM_Q4_713769"/>
      <w:bookmarkStart w:id="3431" w:name="_ETM_Q4_713890"/>
      <w:bookmarkStart w:id="3432" w:name="_ETM_Q4_715620"/>
      <w:bookmarkStart w:id="3433" w:name="_ETM_Q4_715707"/>
      <w:bookmarkEnd w:id="3430"/>
      <w:bookmarkEnd w:id="3431"/>
      <w:bookmarkEnd w:id="3432"/>
      <w:bookmarkEnd w:id="3433"/>
    </w:p>
    <w:p w:rsidR="003B4034" w:rsidRDefault="003B4034" w:rsidP="001119B8">
      <w:pPr>
        <w:rPr>
          <w:rtl/>
        </w:rPr>
      </w:pPr>
      <w:bookmarkStart w:id="3434" w:name="_ETM_Q4_715749"/>
      <w:bookmarkEnd w:id="3434"/>
    </w:p>
    <w:p w:rsidR="003B4034" w:rsidRDefault="003B4034" w:rsidP="001119B8">
      <w:pPr>
        <w:pStyle w:val="af6"/>
        <w:rPr>
          <w:rtl/>
        </w:rPr>
      </w:pPr>
      <w:bookmarkStart w:id="3435" w:name="ET_yor_6307_23"/>
      <w:r w:rsidRPr="001119AE">
        <w:rPr>
          <w:rStyle w:val="TagStyle"/>
          <w:rtl/>
        </w:rPr>
        <w:t xml:space="preserve"> &lt;&lt; יור &gt;&gt;</w:t>
      </w:r>
      <w:r w:rsidRPr="00F73B5F">
        <w:rPr>
          <w:rStyle w:val="TagStyle"/>
          <w:rtl/>
        </w:rPr>
        <w:t xml:space="preserve"> </w:t>
      </w:r>
      <w:r>
        <w:rPr>
          <w:rtl/>
        </w:rPr>
        <w:t>היו"ר יבגני סובה:</w:t>
      </w:r>
      <w:r w:rsidRPr="00F73B5F">
        <w:rPr>
          <w:rStyle w:val="TagStyle"/>
          <w:rtl/>
        </w:rPr>
        <w:t xml:space="preserve"> </w:t>
      </w:r>
      <w:r w:rsidRPr="001119AE">
        <w:rPr>
          <w:rStyle w:val="TagStyle"/>
          <w:rtl/>
        </w:rPr>
        <w:t>&lt;&lt; יור &gt;&gt;</w:t>
      </w:r>
      <w:r>
        <w:rPr>
          <w:rtl/>
        </w:rPr>
        <w:t xml:space="preserve">   </w:t>
      </w:r>
      <w:bookmarkEnd w:id="3435"/>
    </w:p>
    <w:p w:rsidR="003B4034" w:rsidRDefault="003B4034" w:rsidP="00431907">
      <w:pPr>
        <w:rPr>
          <w:rtl/>
          <w:lang w:eastAsia="he-IL"/>
        </w:rPr>
      </w:pPr>
    </w:p>
    <w:p w:rsidR="003B4034" w:rsidRDefault="003B4034" w:rsidP="001119B8">
      <w:pPr>
        <w:rPr>
          <w:rtl/>
        </w:rPr>
      </w:pPr>
      <w:bookmarkStart w:id="3436" w:name="_ETM_Q4_717045"/>
      <w:bookmarkStart w:id="3437" w:name="_ETM_Q4_715850"/>
      <w:bookmarkStart w:id="3438" w:name="_ETM_Q4_715888"/>
      <w:bookmarkEnd w:id="3436"/>
      <w:bookmarkEnd w:id="3437"/>
      <w:bookmarkEnd w:id="3438"/>
      <w:r>
        <w:rPr>
          <w:rtl/>
        </w:rPr>
        <w:t xml:space="preserve">תודה </w:t>
      </w:r>
      <w:bookmarkStart w:id="3439" w:name="_ETM_Q4_716010"/>
      <w:bookmarkEnd w:id="3439"/>
      <w:r>
        <w:rPr>
          <w:rtl/>
        </w:rPr>
        <w:t xml:space="preserve">רבה </w:t>
      </w:r>
      <w:bookmarkStart w:id="3440" w:name="_ETM_Q4_716250"/>
      <w:bookmarkEnd w:id="3440"/>
      <w:r>
        <w:rPr>
          <w:rtl/>
        </w:rPr>
        <w:t xml:space="preserve">לחברת </w:t>
      </w:r>
      <w:bookmarkStart w:id="3441" w:name="_ETM_Q4_716640"/>
      <w:bookmarkEnd w:id="3441"/>
      <w:r>
        <w:rPr>
          <w:rtl/>
        </w:rPr>
        <w:t xml:space="preserve">הכנסת </w:t>
      </w:r>
      <w:bookmarkStart w:id="3442" w:name="_ETM_Q4_717030"/>
      <w:bookmarkStart w:id="3443" w:name="_ETM_Q4_717360"/>
      <w:bookmarkEnd w:id="3442"/>
      <w:bookmarkEnd w:id="3443"/>
      <w:r>
        <w:rPr>
          <w:rFonts w:hint="cs"/>
          <w:rtl/>
        </w:rPr>
        <w:t xml:space="preserve">לימור </w:t>
      </w:r>
      <w:bookmarkStart w:id="3444" w:name="_ETM_Q4_714207"/>
      <w:bookmarkEnd w:id="3444"/>
      <w:r>
        <w:rPr>
          <w:rtl/>
        </w:rPr>
        <w:t xml:space="preserve">מגן </w:t>
      </w:r>
      <w:bookmarkStart w:id="3445" w:name="_ETM_Q4_717840"/>
      <w:bookmarkEnd w:id="3445"/>
      <w:r>
        <w:rPr>
          <w:rtl/>
        </w:rPr>
        <w:t>תלם</w:t>
      </w:r>
      <w:r>
        <w:rPr>
          <w:rFonts w:hint="cs"/>
          <w:rtl/>
        </w:rPr>
        <w:t>.</w:t>
      </w:r>
      <w:bookmarkStart w:id="3446" w:name="_ETM_Q4_718230"/>
      <w:bookmarkEnd w:id="3446"/>
    </w:p>
    <w:p w:rsidR="003B4034" w:rsidRDefault="003B4034" w:rsidP="001119B8">
      <w:pPr>
        <w:rPr>
          <w:rtl/>
        </w:rPr>
      </w:pPr>
    </w:p>
    <w:p w:rsidR="003B4034" w:rsidRDefault="003B4034" w:rsidP="00320C77">
      <w:pPr>
        <w:rPr>
          <w:rtl/>
        </w:rPr>
      </w:pPr>
    </w:p>
    <w:p w:rsidR="003B4034" w:rsidRDefault="003B4034" w:rsidP="001119B8">
      <w:pPr>
        <w:pStyle w:val="a6"/>
        <w:rPr>
          <w:rtl/>
        </w:rPr>
      </w:pPr>
      <w:bookmarkStart w:id="3447" w:name="ET_hatsach_637579_26"/>
      <w:r w:rsidRPr="001119AE">
        <w:rPr>
          <w:rStyle w:val="TagStyle"/>
          <w:rtl/>
        </w:rPr>
        <w:t xml:space="preserve"> &lt;&lt; הצח &gt;&gt;</w:t>
      </w:r>
      <w:r w:rsidRPr="00C77E57">
        <w:rPr>
          <w:rStyle w:val="TagStyle"/>
          <w:rtl/>
        </w:rPr>
        <w:t xml:space="preserve"> </w:t>
      </w:r>
      <w:bookmarkStart w:id="3448" w:name="_Toc105620612"/>
      <w:r>
        <w:rPr>
          <w:rtl/>
        </w:rPr>
        <w:t>הצעת חוק הגנת הצרכן (תיקון – שלוחה טלפונית ייעודית לביטול עסקה), התשפ"ב</w:t>
      </w:r>
      <w:r>
        <w:rPr>
          <w:rFonts w:hint="cs"/>
          <w:rtl/>
        </w:rPr>
        <w:t>–</w:t>
      </w:r>
      <w:r>
        <w:rPr>
          <w:rtl/>
        </w:rPr>
        <w:t>2021</w:t>
      </w:r>
      <w:bookmarkEnd w:id="3448"/>
      <w:r w:rsidRPr="00C77E57">
        <w:rPr>
          <w:rStyle w:val="TagStyle"/>
          <w:rtl/>
        </w:rPr>
        <w:t xml:space="preserve"> </w:t>
      </w:r>
      <w:r w:rsidRPr="001119AE">
        <w:rPr>
          <w:rStyle w:val="TagStyle"/>
          <w:rtl/>
        </w:rPr>
        <w:t>&lt;&lt; הצח &gt;&gt;</w:t>
      </w:r>
      <w:r>
        <w:rPr>
          <w:rtl/>
        </w:rPr>
        <w:t xml:space="preserve">   </w:t>
      </w:r>
      <w:bookmarkEnd w:id="3447"/>
    </w:p>
    <w:p w:rsidR="003B4034" w:rsidRDefault="003B4034" w:rsidP="001119B8">
      <w:pPr>
        <w:rPr>
          <w:rtl/>
        </w:rPr>
      </w:pPr>
      <w:r>
        <w:rPr>
          <w:rtl/>
        </w:rPr>
        <w:t>[הצעת חוק פ/2793</w:t>
      </w:r>
      <w:r>
        <w:rPr>
          <w:rFonts w:hint="cs"/>
          <w:rtl/>
        </w:rPr>
        <w:t>/24; נספחות.</w:t>
      </w:r>
      <w:r>
        <w:rPr>
          <w:rtl/>
        </w:rPr>
        <w:t>]</w:t>
      </w:r>
    </w:p>
    <w:p w:rsidR="003B4034" w:rsidRDefault="003B4034" w:rsidP="001119B8">
      <w:pPr>
        <w:pStyle w:val="-0"/>
        <w:rPr>
          <w:rtl/>
        </w:rPr>
      </w:pPr>
      <w:r>
        <w:rPr>
          <w:rtl/>
        </w:rPr>
        <w:t>(הצעת חבר</w:t>
      </w:r>
      <w:r>
        <w:rPr>
          <w:rFonts w:hint="cs"/>
          <w:rtl/>
        </w:rPr>
        <w:t>ת</w:t>
      </w:r>
      <w:r>
        <w:rPr>
          <w:rtl/>
        </w:rPr>
        <w:t xml:space="preserve"> הכנסת</w:t>
      </w:r>
      <w:r>
        <w:rPr>
          <w:rFonts w:hint="cs"/>
          <w:rtl/>
        </w:rPr>
        <w:t xml:space="preserve"> חוה אתי עטייה</w:t>
      </w:r>
      <w:r>
        <w:rPr>
          <w:rtl/>
        </w:rPr>
        <w:t>)</w:t>
      </w:r>
    </w:p>
    <w:p w:rsidR="003B4034" w:rsidRDefault="003B4034" w:rsidP="001119B8">
      <w:pPr>
        <w:rPr>
          <w:rtl/>
        </w:rPr>
      </w:pPr>
      <w:bookmarkStart w:id="3449" w:name="_ETM_Q4_712367"/>
      <w:bookmarkEnd w:id="3449"/>
    </w:p>
    <w:p w:rsidR="003B4034" w:rsidRDefault="003B4034" w:rsidP="001119B8">
      <w:pPr>
        <w:pStyle w:val="af6"/>
        <w:rPr>
          <w:rtl/>
        </w:rPr>
      </w:pPr>
      <w:bookmarkStart w:id="3450" w:name="ET_yor_6307_27"/>
      <w:r w:rsidRPr="001119AE">
        <w:rPr>
          <w:rStyle w:val="TagStyle"/>
          <w:rtl/>
        </w:rPr>
        <w:t xml:space="preserve"> &lt;&lt; יור &gt;&gt;</w:t>
      </w:r>
      <w:r w:rsidRPr="00C77E57">
        <w:rPr>
          <w:rStyle w:val="TagStyle"/>
          <w:rtl/>
        </w:rPr>
        <w:t xml:space="preserve"> </w:t>
      </w:r>
      <w:r>
        <w:rPr>
          <w:rtl/>
        </w:rPr>
        <w:t>היו"ר יבגני סובה:</w:t>
      </w:r>
      <w:r w:rsidRPr="00C77E57">
        <w:rPr>
          <w:rStyle w:val="TagStyle"/>
          <w:rtl/>
        </w:rPr>
        <w:t xml:space="preserve"> </w:t>
      </w:r>
      <w:r w:rsidRPr="001119AE">
        <w:rPr>
          <w:rStyle w:val="TagStyle"/>
          <w:rtl/>
        </w:rPr>
        <w:t>&lt;&lt; יור &gt;&gt;</w:t>
      </w:r>
      <w:r>
        <w:rPr>
          <w:rtl/>
        </w:rPr>
        <w:t xml:space="preserve">   </w:t>
      </w:r>
      <w:bookmarkEnd w:id="3450"/>
    </w:p>
    <w:p w:rsidR="003B4034" w:rsidRDefault="003B4034" w:rsidP="00431907">
      <w:pPr>
        <w:rPr>
          <w:rtl/>
          <w:lang w:eastAsia="he-IL"/>
        </w:rPr>
      </w:pPr>
    </w:p>
    <w:p w:rsidR="003B4034" w:rsidRDefault="003B4034" w:rsidP="00320C77">
      <w:pPr>
        <w:rPr>
          <w:rtl/>
        </w:rPr>
      </w:pPr>
      <w:bookmarkStart w:id="3451" w:name="_ETM_Q4_713176"/>
      <w:bookmarkStart w:id="3452" w:name="_ETM_Q4_716382"/>
      <w:bookmarkEnd w:id="3451"/>
      <w:bookmarkEnd w:id="3452"/>
      <w:r>
        <w:rPr>
          <w:rtl/>
        </w:rPr>
        <w:t xml:space="preserve">להצעה </w:t>
      </w:r>
      <w:bookmarkStart w:id="3453" w:name="_ETM_Q4_718830"/>
      <w:bookmarkEnd w:id="3453"/>
      <w:r>
        <w:rPr>
          <w:rtl/>
        </w:rPr>
        <w:t xml:space="preserve">זו </w:t>
      </w:r>
      <w:bookmarkStart w:id="3454" w:name="_ETM_Q4_719489"/>
      <w:bookmarkEnd w:id="3454"/>
      <w:r>
        <w:rPr>
          <w:rtl/>
        </w:rPr>
        <w:t xml:space="preserve">הוצמדה </w:t>
      </w:r>
      <w:bookmarkStart w:id="3455" w:name="_ETM_Q4_720510"/>
      <w:bookmarkEnd w:id="3455"/>
      <w:r>
        <w:rPr>
          <w:rtl/>
        </w:rPr>
        <w:t xml:space="preserve">הצעת </w:t>
      </w:r>
      <w:bookmarkStart w:id="3456" w:name="_ETM_Q4_721200"/>
      <w:bookmarkEnd w:id="3456"/>
      <w:r>
        <w:rPr>
          <w:rtl/>
        </w:rPr>
        <w:t xml:space="preserve">חוק </w:t>
      </w:r>
      <w:bookmarkStart w:id="3457" w:name="_ETM_Q4_723330"/>
      <w:bookmarkEnd w:id="3457"/>
      <w:r>
        <w:rPr>
          <w:rtl/>
        </w:rPr>
        <w:t xml:space="preserve">של </w:t>
      </w:r>
      <w:bookmarkStart w:id="3458" w:name="_ETM_Q4_723840"/>
      <w:bookmarkEnd w:id="3458"/>
      <w:r>
        <w:rPr>
          <w:rtl/>
        </w:rPr>
        <w:t xml:space="preserve">חברת </w:t>
      </w:r>
      <w:bookmarkStart w:id="3459" w:name="_ETM_Q4_724110"/>
      <w:bookmarkEnd w:id="3459"/>
      <w:r>
        <w:rPr>
          <w:rtl/>
        </w:rPr>
        <w:t xml:space="preserve">הכנסת </w:t>
      </w:r>
      <w:bookmarkStart w:id="3460" w:name="_ETM_Q4_724800"/>
      <w:bookmarkEnd w:id="3460"/>
      <w:r>
        <w:rPr>
          <w:rtl/>
        </w:rPr>
        <w:t xml:space="preserve">חוה </w:t>
      </w:r>
      <w:bookmarkStart w:id="3461" w:name="_ETM_Q4_725160"/>
      <w:bookmarkEnd w:id="3461"/>
      <w:r>
        <w:rPr>
          <w:rtl/>
        </w:rPr>
        <w:t xml:space="preserve">אתי </w:t>
      </w:r>
      <w:bookmarkStart w:id="3462" w:name="_ETM_Q4_725370"/>
      <w:bookmarkEnd w:id="3462"/>
      <w:r>
        <w:rPr>
          <w:rtl/>
        </w:rPr>
        <w:t>עטייה</w:t>
      </w:r>
      <w:r>
        <w:rPr>
          <w:rFonts w:hint="cs"/>
          <w:rtl/>
        </w:rPr>
        <w:t>.</w:t>
      </w:r>
      <w:r>
        <w:rPr>
          <w:rtl/>
        </w:rPr>
        <w:t xml:space="preserve"> </w:t>
      </w:r>
      <w:bookmarkStart w:id="3463" w:name="_ETM_Q4_726420"/>
      <w:bookmarkEnd w:id="3463"/>
      <w:r>
        <w:rPr>
          <w:rtl/>
        </w:rPr>
        <w:t>בבקשה</w:t>
      </w:r>
      <w:r>
        <w:rPr>
          <w:rFonts w:hint="cs"/>
          <w:rtl/>
        </w:rPr>
        <w:t>,</w:t>
      </w:r>
      <w:r>
        <w:rPr>
          <w:rtl/>
        </w:rPr>
        <w:t xml:space="preserve"> </w:t>
      </w:r>
      <w:bookmarkStart w:id="3464" w:name="_ETM_Q4_727050"/>
      <w:bookmarkEnd w:id="3464"/>
      <w:r>
        <w:rPr>
          <w:rtl/>
        </w:rPr>
        <w:t xml:space="preserve">חברת </w:t>
      </w:r>
      <w:bookmarkStart w:id="3465" w:name="_ETM_Q4_727349"/>
      <w:bookmarkEnd w:id="3465"/>
      <w:r>
        <w:rPr>
          <w:rtl/>
        </w:rPr>
        <w:t xml:space="preserve">הכנסת </w:t>
      </w:r>
      <w:bookmarkStart w:id="3466" w:name="_ETM_Q4_728250"/>
      <w:bookmarkEnd w:id="3466"/>
      <w:r>
        <w:rPr>
          <w:rtl/>
        </w:rPr>
        <w:t>עט</w:t>
      </w:r>
      <w:r>
        <w:rPr>
          <w:rFonts w:hint="cs"/>
          <w:rtl/>
        </w:rPr>
        <w:t>י</w:t>
      </w:r>
      <w:r>
        <w:rPr>
          <w:rtl/>
        </w:rPr>
        <w:t>יה</w:t>
      </w:r>
      <w:r w:rsidR="00320C77">
        <w:rPr>
          <w:rFonts w:hint="cs"/>
          <w:rtl/>
        </w:rPr>
        <w:t>,</w:t>
      </w:r>
      <w:r>
        <w:rPr>
          <w:rtl/>
        </w:rPr>
        <w:t xml:space="preserve"> </w:t>
      </w:r>
      <w:bookmarkStart w:id="3467" w:name="_ETM_Q4_739429"/>
      <w:bookmarkEnd w:id="3467"/>
      <w:r>
        <w:rPr>
          <w:rFonts w:hint="cs"/>
          <w:rtl/>
        </w:rPr>
        <w:t>שלוש</w:t>
      </w:r>
      <w:r>
        <w:rPr>
          <w:rtl/>
        </w:rPr>
        <w:t xml:space="preserve"> </w:t>
      </w:r>
      <w:bookmarkStart w:id="3468" w:name="_ETM_Q4_739789"/>
      <w:bookmarkEnd w:id="3468"/>
      <w:r>
        <w:rPr>
          <w:rtl/>
        </w:rPr>
        <w:t>דקות</w:t>
      </w:r>
      <w:r>
        <w:rPr>
          <w:rFonts w:hint="cs"/>
          <w:rtl/>
        </w:rPr>
        <w:t>,</w:t>
      </w:r>
      <w:r>
        <w:rPr>
          <w:rtl/>
        </w:rPr>
        <w:t xml:space="preserve"> </w:t>
      </w:r>
      <w:bookmarkStart w:id="3469" w:name="_ETM_Q4_740090"/>
      <w:bookmarkEnd w:id="3469"/>
      <w:r>
        <w:rPr>
          <w:rtl/>
        </w:rPr>
        <w:t>גברתי</w:t>
      </w:r>
      <w:r>
        <w:rPr>
          <w:rFonts w:hint="cs"/>
          <w:rtl/>
        </w:rPr>
        <w:t>.</w:t>
      </w:r>
      <w:bookmarkStart w:id="3470" w:name="_ETM_Q4_741000"/>
      <w:bookmarkEnd w:id="3470"/>
    </w:p>
    <w:p w:rsidR="003B4034" w:rsidRDefault="003B4034" w:rsidP="001119B8">
      <w:pPr>
        <w:rPr>
          <w:rtl/>
        </w:rPr>
      </w:pPr>
      <w:bookmarkStart w:id="3471" w:name="_ETM_Q4_742230"/>
      <w:bookmarkStart w:id="3472" w:name="_ETM_Q4_742276"/>
      <w:bookmarkStart w:id="3473" w:name="_ETM_Q4_742374"/>
      <w:bookmarkEnd w:id="3471"/>
      <w:bookmarkEnd w:id="3472"/>
      <w:bookmarkEnd w:id="3473"/>
    </w:p>
    <w:p w:rsidR="003B4034" w:rsidRDefault="003B4034" w:rsidP="001119B8">
      <w:pPr>
        <w:pStyle w:val="a4"/>
        <w:keepNext/>
        <w:rPr>
          <w:rtl/>
        </w:rPr>
      </w:pPr>
      <w:bookmarkStart w:id="3474" w:name="ET_speaker_5796_2"/>
      <w:r w:rsidRPr="009715AB">
        <w:rPr>
          <w:rStyle w:val="TagStyle"/>
          <w:rtl/>
        </w:rPr>
        <w:t xml:space="preserve">&lt;&lt; דובר &gt;&gt; </w:t>
      </w:r>
      <w:bookmarkStart w:id="3475" w:name="_Toc105620613"/>
      <w:r>
        <w:rPr>
          <w:rtl/>
        </w:rPr>
        <w:t>חוה אתי עטייה (הליכוד):</w:t>
      </w:r>
      <w:bookmarkEnd w:id="3475"/>
      <w:r w:rsidRPr="009715AB">
        <w:rPr>
          <w:rStyle w:val="TagStyle"/>
          <w:rtl/>
        </w:rPr>
        <w:t xml:space="preserve"> &lt;&lt; דובר &gt;&gt;</w:t>
      </w:r>
      <w:r>
        <w:rPr>
          <w:rtl/>
        </w:rPr>
        <w:t xml:space="preserve">   </w:t>
      </w:r>
      <w:bookmarkEnd w:id="3474"/>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אדוני היושב-ראש, כנסת נכבדה, אדוני סגן שרת הכלכלה חבר הכנסת יאיר גולן, רבים מאיתנו נאלצו לבטל עסקת רכישה. הליך ביטול עסקה נפוץ מאוד </w:t>
      </w:r>
      <w:bookmarkStart w:id="3476" w:name="_ETM_Q5_154923"/>
      <w:bookmarkEnd w:id="3476"/>
      <w:r>
        <w:rPr>
          <w:rFonts w:hint="cs"/>
          <w:rtl/>
          <w:lang w:eastAsia="he-IL"/>
        </w:rPr>
        <w:t xml:space="preserve">לגבי מגוון רחב של מוצרים ומכשירים בתחומים שונים. לא בכדי </w:t>
      </w:r>
      <w:bookmarkStart w:id="3477" w:name="_ETM_Q5_161497"/>
      <w:bookmarkEnd w:id="3477"/>
      <w:r>
        <w:rPr>
          <w:rFonts w:hint="cs"/>
          <w:rtl/>
          <w:lang w:eastAsia="he-IL"/>
        </w:rPr>
        <w:t xml:space="preserve">קבע המחוקק נהלים ברורים לביטול עסקה צרכנית אף ללא סיבה. </w:t>
      </w:r>
      <w:bookmarkStart w:id="3478" w:name="_ETM_Q5_165912"/>
      <w:bookmarkEnd w:id="3478"/>
      <w:r>
        <w:rPr>
          <w:rFonts w:hint="cs"/>
          <w:rtl/>
          <w:lang w:eastAsia="he-IL"/>
        </w:rPr>
        <w:t xml:space="preserve">צרכנים רבים המעוניינים לבטל עסקה נתקלים כיום בקשיים רבים, ההופכים </w:t>
      </w:r>
      <w:bookmarkStart w:id="3479" w:name="_ETM_Q5_173704"/>
      <w:bookmarkEnd w:id="3479"/>
      <w:r>
        <w:rPr>
          <w:rFonts w:hint="cs"/>
          <w:rtl/>
          <w:lang w:eastAsia="he-IL"/>
        </w:rPr>
        <w:t xml:space="preserve">את הפעולה הפשוטה של ביטול עסקה לתהליך ארוך, </w:t>
      </w:r>
      <w:bookmarkStart w:id="3480" w:name="_ETM_Q5_174466"/>
      <w:bookmarkEnd w:id="3480"/>
      <w:r>
        <w:rPr>
          <w:rFonts w:hint="cs"/>
          <w:rtl/>
          <w:lang w:eastAsia="he-IL"/>
        </w:rPr>
        <w:t xml:space="preserve">מפרך ומתיש. </w:t>
      </w:r>
      <w:bookmarkStart w:id="3481" w:name="_ETM_Q5_176026"/>
      <w:bookmarkStart w:id="3482" w:name="_ETM_Q5_176121"/>
      <w:bookmarkStart w:id="3483" w:name="_ETM_Q5_176170"/>
      <w:bookmarkStart w:id="3484" w:name="_ETM_Q5_176263"/>
      <w:bookmarkEnd w:id="3481"/>
      <w:bookmarkEnd w:id="3482"/>
      <w:bookmarkEnd w:id="3483"/>
      <w:bookmarkEnd w:id="3484"/>
      <w:r>
        <w:rPr>
          <w:rFonts w:hint="cs"/>
          <w:rtl/>
          <w:lang w:eastAsia="he-IL"/>
        </w:rPr>
        <w:t xml:space="preserve">לרוב החברות במשק יש שירות טלפוני שמטרתו </w:t>
      </w:r>
      <w:bookmarkStart w:id="3485" w:name="_ETM_Q5_183674"/>
      <w:bookmarkEnd w:id="3485"/>
      <w:r>
        <w:rPr>
          <w:rFonts w:hint="cs"/>
          <w:rtl/>
          <w:lang w:eastAsia="he-IL"/>
        </w:rPr>
        <w:t xml:space="preserve">לקדם </w:t>
      </w:r>
      <w:proofErr w:type="spellStart"/>
      <w:r>
        <w:rPr>
          <w:rFonts w:hint="cs"/>
          <w:rtl/>
          <w:lang w:eastAsia="he-IL"/>
        </w:rPr>
        <w:t>ולהנגיש</w:t>
      </w:r>
      <w:proofErr w:type="spellEnd"/>
      <w:r>
        <w:rPr>
          <w:rFonts w:hint="cs"/>
          <w:rtl/>
          <w:lang w:eastAsia="he-IL"/>
        </w:rPr>
        <w:t xml:space="preserve"> מכירות. מן הראוי שהם יפעילו קו טלפוני המכוון </w:t>
      </w:r>
      <w:bookmarkStart w:id="3486" w:name="_ETM_Q5_191322"/>
      <w:bookmarkEnd w:id="3486"/>
      <w:r>
        <w:rPr>
          <w:rFonts w:hint="cs"/>
          <w:rtl/>
          <w:lang w:eastAsia="he-IL"/>
        </w:rPr>
        <w:t xml:space="preserve">רק לצרכנים המעוניינים לבטל עסקה. לצורך זה הצעתי תיקון לחוק </w:t>
      </w:r>
      <w:bookmarkStart w:id="3487" w:name="_ETM_Q5_195825"/>
      <w:bookmarkEnd w:id="3487"/>
      <w:r>
        <w:rPr>
          <w:rFonts w:hint="cs"/>
          <w:rtl/>
          <w:lang w:eastAsia="he-IL"/>
        </w:rPr>
        <w:t>הגנת הצרכן (שלוחה טלפונית ייעודית לביטול עסקה), התשפ"ב</w:t>
      </w:r>
      <w:r>
        <w:rPr>
          <w:rFonts w:hint="eastAsia"/>
          <w:rtl/>
          <w:lang w:eastAsia="he-IL"/>
        </w:rPr>
        <w:t>–</w:t>
      </w:r>
      <w:r>
        <w:rPr>
          <w:rFonts w:hint="cs"/>
          <w:rtl/>
          <w:lang w:eastAsia="he-IL"/>
        </w:rPr>
        <w:t xml:space="preserve">2021, תיקון </w:t>
      </w:r>
      <w:bookmarkStart w:id="3488" w:name="_ETM_Q5_205732"/>
      <w:bookmarkEnd w:id="3488"/>
      <w:r>
        <w:rPr>
          <w:rFonts w:hint="cs"/>
          <w:rtl/>
          <w:lang w:eastAsia="he-IL"/>
        </w:rPr>
        <w:t xml:space="preserve">סעיף 14ט. </w:t>
      </w:r>
      <w:bookmarkStart w:id="3489" w:name="_ETM_Q5_201201"/>
      <w:bookmarkStart w:id="3490" w:name="_ETM_Q5_201260"/>
      <w:bookmarkStart w:id="3491" w:name="_ETM_Q5_201345"/>
      <w:bookmarkStart w:id="3492" w:name="_ETM_Q5_201419"/>
      <w:bookmarkEnd w:id="3489"/>
      <w:bookmarkEnd w:id="3490"/>
      <w:bookmarkEnd w:id="3491"/>
      <w:bookmarkEnd w:id="3492"/>
      <w:r>
        <w:rPr>
          <w:rFonts w:hint="cs"/>
          <w:rtl/>
          <w:lang w:eastAsia="he-IL"/>
        </w:rPr>
        <w:t xml:space="preserve">לפי ההצעה, עוסק המספק שירות טלפוני של מערכת </w:t>
      </w:r>
      <w:bookmarkStart w:id="3493" w:name="_ETM_Q5_211297"/>
      <w:bookmarkEnd w:id="3493"/>
      <w:r>
        <w:rPr>
          <w:rFonts w:hint="cs"/>
          <w:rtl/>
          <w:lang w:eastAsia="he-IL"/>
        </w:rPr>
        <w:t>אוטומטית לניתוב שיחות יקצה שלוחה של מענה אנושי לביטול ע</w:t>
      </w:r>
      <w:bookmarkStart w:id="3494" w:name="_ETM_Q5_219121"/>
      <w:bookmarkEnd w:id="3494"/>
      <w:r>
        <w:rPr>
          <w:rFonts w:hint="cs"/>
          <w:rtl/>
          <w:lang w:eastAsia="he-IL"/>
        </w:rPr>
        <w:t xml:space="preserve">סקה. משך ההמתנה לקבלת מענה אנושי בשלוחה לא יעלה על </w:t>
      </w:r>
      <w:bookmarkStart w:id="3495" w:name="_ETM_Q5_222023"/>
      <w:bookmarkEnd w:id="3495"/>
      <w:r>
        <w:rPr>
          <w:rFonts w:hint="cs"/>
          <w:rtl/>
          <w:lang w:eastAsia="he-IL"/>
        </w:rPr>
        <w:t xml:space="preserve">חמש דקות מרגע שהתקבלה הבחירה של הצרכן בשלוחה הזאת. </w:t>
      </w:r>
    </w:p>
    <w:p w:rsidR="003B4034" w:rsidRDefault="003B4034" w:rsidP="001119B8">
      <w:pPr>
        <w:rPr>
          <w:rtl/>
          <w:lang w:eastAsia="he-IL"/>
        </w:rPr>
      </w:pPr>
    </w:p>
    <w:p w:rsidR="00320C77" w:rsidRDefault="003B4034" w:rsidP="00320C77">
      <w:pPr>
        <w:rPr>
          <w:rtl/>
          <w:lang w:eastAsia="he-IL"/>
        </w:rPr>
      </w:pPr>
      <w:r>
        <w:rPr>
          <w:rFonts w:hint="cs"/>
          <w:rtl/>
          <w:lang w:eastAsia="he-IL"/>
        </w:rPr>
        <w:t xml:space="preserve">בשנים </w:t>
      </w:r>
      <w:bookmarkStart w:id="3496" w:name="_ETM_Q5_226924"/>
      <w:bookmarkEnd w:id="3496"/>
      <w:r>
        <w:rPr>
          <w:rFonts w:hint="cs"/>
          <w:rtl/>
          <w:lang w:eastAsia="he-IL"/>
        </w:rPr>
        <w:t xml:space="preserve">האחרונות התפרסמו בתקשורת כתבות על עוסקים שבכוונה תחילה מקשים על </w:t>
      </w:r>
      <w:bookmarkStart w:id="3497" w:name="_ETM_Q5_234908"/>
      <w:bookmarkEnd w:id="3497"/>
      <w:r>
        <w:rPr>
          <w:rFonts w:hint="cs"/>
          <w:rtl/>
          <w:lang w:eastAsia="he-IL"/>
        </w:rPr>
        <w:t xml:space="preserve">הצרכנים לבטל עסקה מתוך אינטרס שהצרכנים לא יתמודדו עם התהליך </w:t>
      </w:r>
      <w:bookmarkStart w:id="3498" w:name="_ETM_Q5_239762"/>
      <w:bookmarkEnd w:id="3498"/>
      <w:r>
        <w:rPr>
          <w:rFonts w:hint="cs"/>
          <w:rtl/>
          <w:lang w:eastAsia="he-IL"/>
        </w:rPr>
        <w:t xml:space="preserve">הארוך ולא יבטלו את העסקה. </w:t>
      </w:r>
      <w:bookmarkStart w:id="3499" w:name="_ETM_Q5_238812"/>
      <w:bookmarkStart w:id="3500" w:name="_ETM_Q5_238895"/>
      <w:bookmarkStart w:id="3501" w:name="_ETM_Q5_238940"/>
      <w:bookmarkStart w:id="3502" w:name="_ETM_Q5_239027"/>
      <w:bookmarkEnd w:id="3499"/>
      <w:bookmarkEnd w:id="3500"/>
      <w:bookmarkEnd w:id="3501"/>
      <w:bookmarkEnd w:id="3502"/>
      <w:r>
        <w:rPr>
          <w:rFonts w:hint="cs"/>
          <w:rtl/>
          <w:lang w:eastAsia="he-IL"/>
        </w:rPr>
        <w:t xml:space="preserve">מטרת הצעת החוק היא </w:t>
      </w:r>
      <w:bookmarkStart w:id="3503" w:name="_ETM_Q5_242910"/>
      <w:bookmarkEnd w:id="3503"/>
      <w:r>
        <w:rPr>
          <w:rFonts w:hint="cs"/>
          <w:rtl/>
          <w:lang w:eastAsia="he-IL"/>
        </w:rPr>
        <w:t xml:space="preserve">להקל על ציבור הצרכנים בישראל ולעגן את זכויותיהם כשהם מבטלים </w:t>
      </w:r>
      <w:bookmarkStart w:id="3504" w:name="_ETM_Q5_250013"/>
      <w:bookmarkEnd w:id="3504"/>
      <w:r>
        <w:rPr>
          <w:rFonts w:hint="cs"/>
          <w:rtl/>
          <w:lang w:eastAsia="he-IL"/>
        </w:rPr>
        <w:t xml:space="preserve">עסקה באמצעות הנגשת התהליך בעת הרכישה. בדרך זו יימנע </w:t>
      </w:r>
      <w:bookmarkStart w:id="3505" w:name="_ETM_Q5_255459"/>
      <w:bookmarkEnd w:id="3505"/>
      <w:r>
        <w:rPr>
          <w:rFonts w:hint="cs"/>
          <w:rtl/>
          <w:lang w:eastAsia="he-IL"/>
        </w:rPr>
        <w:t xml:space="preserve">מהצרכנים חסרון כיס, בייחוד בתקופה זו, שיוקר המחיה עולה ויש </w:t>
      </w:r>
      <w:bookmarkStart w:id="3506" w:name="_ETM_Q5_258162"/>
      <w:bookmarkEnd w:id="3506"/>
      <w:r>
        <w:rPr>
          <w:rFonts w:hint="cs"/>
          <w:rtl/>
          <w:lang w:eastAsia="he-IL"/>
        </w:rPr>
        <w:t xml:space="preserve">זינוק ניכר </w:t>
      </w:r>
      <w:r w:rsidR="00320C77">
        <w:rPr>
          <w:rFonts w:hint="cs"/>
          <w:rtl/>
          <w:lang w:eastAsia="he-IL"/>
        </w:rPr>
        <w:t>ב</w:t>
      </w:r>
      <w:r>
        <w:rPr>
          <w:rFonts w:hint="cs"/>
          <w:rtl/>
          <w:lang w:eastAsia="he-IL"/>
        </w:rPr>
        <w:t xml:space="preserve">מחירי מוצרים רבים. </w:t>
      </w:r>
      <w:bookmarkStart w:id="3507" w:name="_ETM_Q5_265938"/>
      <w:bookmarkStart w:id="3508" w:name="_ETM_Q5_266017"/>
      <w:bookmarkStart w:id="3509" w:name="_ETM_Q5_266066"/>
      <w:bookmarkStart w:id="3510" w:name="_ETM_Q5_266140"/>
      <w:bookmarkEnd w:id="3507"/>
      <w:bookmarkEnd w:id="3508"/>
      <w:bookmarkEnd w:id="3509"/>
      <w:bookmarkEnd w:id="3510"/>
      <w:r>
        <w:rPr>
          <w:rFonts w:hint="cs"/>
          <w:rtl/>
          <w:lang w:eastAsia="he-IL"/>
        </w:rPr>
        <w:t xml:space="preserve">הנגשת הליך ביטול עסקה תוליך בסופו של דבר לחיזוק אמון הציבור ביצרנים ובחברות השיווק, והיא גם תעודד את מעגל הרכישות בעתיד. </w:t>
      </w:r>
    </w:p>
    <w:p w:rsidR="00320C77" w:rsidRDefault="00320C77" w:rsidP="00320C77">
      <w:pPr>
        <w:rPr>
          <w:rtl/>
          <w:lang w:eastAsia="he-IL"/>
        </w:rPr>
      </w:pPr>
    </w:p>
    <w:p w:rsidR="003B4034" w:rsidRDefault="003B4034" w:rsidP="00320C77">
      <w:pPr>
        <w:rPr>
          <w:rtl/>
          <w:lang w:eastAsia="he-IL"/>
        </w:rPr>
      </w:pPr>
      <w:r>
        <w:rPr>
          <w:rFonts w:hint="cs"/>
          <w:rtl/>
          <w:lang w:eastAsia="he-IL"/>
        </w:rPr>
        <w:t xml:space="preserve">אודה על תמיכתכם </w:t>
      </w:r>
      <w:bookmarkStart w:id="3511" w:name="_ETM_Q5_280596"/>
      <w:bookmarkEnd w:id="3511"/>
      <w:r>
        <w:rPr>
          <w:rFonts w:hint="cs"/>
          <w:rtl/>
          <w:lang w:eastAsia="he-IL"/>
        </w:rPr>
        <w:t>בהצעת החוק צרכנית זו</w:t>
      </w:r>
      <w:r w:rsidR="00320C77">
        <w:rPr>
          <w:rFonts w:hint="cs"/>
          <w:rtl/>
          <w:lang w:eastAsia="he-IL"/>
        </w:rPr>
        <w:t>,</w:t>
      </w:r>
      <w:r>
        <w:rPr>
          <w:rFonts w:hint="cs"/>
          <w:rtl/>
          <w:lang w:eastAsia="he-IL"/>
        </w:rPr>
        <w:t xml:space="preserve"> שעשויה להועיל הן ללקוחות והן למשווקים. </w:t>
      </w:r>
      <w:bookmarkStart w:id="3512" w:name="_ETM_Q5_285725"/>
      <w:bookmarkEnd w:id="3512"/>
      <w:r>
        <w:rPr>
          <w:rFonts w:hint="cs"/>
          <w:rtl/>
          <w:lang w:eastAsia="he-IL"/>
        </w:rPr>
        <w:t xml:space="preserve">תודה רבה. </w:t>
      </w:r>
    </w:p>
    <w:p w:rsidR="003B4034" w:rsidRDefault="003B4034" w:rsidP="001119B8">
      <w:pPr>
        <w:rPr>
          <w:rtl/>
          <w:lang w:eastAsia="he-IL"/>
        </w:rPr>
      </w:pPr>
    </w:p>
    <w:p w:rsidR="003B4034" w:rsidRDefault="003B4034" w:rsidP="001119B8">
      <w:pPr>
        <w:pStyle w:val="af6"/>
        <w:keepNext/>
        <w:rPr>
          <w:rtl/>
        </w:rPr>
      </w:pPr>
      <w:bookmarkStart w:id="3513" w:name="ET_yor_6307_3"/>
      <w:r w:rsidRPr="009715AB">
        <w:rPr>
          <w:rStyle w:val="TagStyle"/>
          <w:rtl/>
        </w:rPr>
        <w:t xml:space="preserve"> &lt;&lt; יור &gt;&gt; </w:t>
      </w:r>
      <w:r>
        <w:rPr>
          <w:rtl/>
        </w:rPr>
        <w:t>היו"ר יבגני סובה:</w:t>
      </w:r>
      <w:r w:rsidRPr="009715AB">
        <w:rPr>
          <w:rStyle w:val="TagStyle"/>
          <w:rtl/>
        </w:rPr>
        <w:t xml:space="preserve"> &lt;&lt; יור &gt;&gt;</w:t>
      </w:r>
      <w:r>
        <w:rPr>
          <w:rtl/>
        </w:rPr>
        <w:t xml:space="preserve">   </w:t>
      </w:r>
      <w:bookmarkEnd w:id="3513"/>
    </w:p>
    <w:p w:rsidR="003B4034" w:rsidRDefault="003B4034" w:rsidP="00431907">
      <w:pPr>
        <w:rPr>
          <w:rtl/>
          <w:lang w:eastAsia="he-IL"/>
        </w:rPr>
      </w:pPr>
    </w:p>
    <w:p w:rsidR="003B4034" w:rsidRDefault="003B4034" w:rsidP="00320C77">
      <w:pPr>
        <w:rPr>
          <w:rtl/>
          <w:lang w:eastAsia="he-IL"/>
        </w:rPr>
      </w:pPr>
      <w:r>
        <w:rPr>
          <w:rFonts w:hint="cs"/>
          <w:rtl/>
          <w:lang w:eastAsia="he-IL"/>
        </w:rPr>
        <w:t xml:space="preserve">תודה רבה לחברת הכנסת חוה אתי עטייה. מי שישיב על שתי ההצעות </w:t>
      </w:r>
      <w:bookmarkStart w:id="3514" w:name="_ETM_Q5_291853"/>
      <w:bookmarkEnd w:id="3514"/>
      <w:r>
        <w:rPr>
          <w:rFonts w:hint="cs"/>
          <w:rtl/>
          <w:lang w:eastAsia="he-IL"/>
        </w:rPr>
        <w:t>זה סגן שר הכלכלה יאיר גולן</w:t>
      </w:r>
      <w:r w:rsidR="00320C77">
        <w:rPr>
          <w:rFonts w:hint="cs"/>
          <w:rtl/>
          <w:lang w:eastAsia="he-IL"/>
        </w:rPr>
        <w:t>.</w:t>
      </w:r>
      <w:r>
        <w:rPr>
          <w:rFonts w:hint="cs"/>
          <w:rtl/>
          <w:lang w:eastAsia="he-IL"/>
        </w:rPr>
        <w:t xml:space="preserve"> בבקשה</w:t>
      </w:r>
      <w:r w:rsidR="00320C77">
        <w:rPr>
          <w:rFonts w:hint="cs"/>
          <w:rtl/>
          <w:lang w:eastAsia="he-IL"/>
        </w:rPr>
        <w:t>,</w:t>
      </w:r>
      <w:r>
        <w:rPr>
          <w:rFonts w:hint="cs"/>
          <w:rtl/>
          <w:lang w:eastAsia="he-IL"/>
        </w:rPr>
        <w:t xml:space="preserve"> יש לך עשר דקות, אדוני. </w:t>
      </w:r>
    </w:p>
    <w:p w:rsidR="003B4034" w:rsidRDefault="003B4034" w:rsidP="001119B8">
      <w:pPr>
        <w:keepNext/>
        <w:rPr>
          <w:rtl/>
        </w:rPr>
      </w:pPr>
      <w:bookmarkStart w:id="3515" w:name="ET_speaker_5853_4"/>
    </w:p>
    <w:p w:rsidR="003B4034" w:rsidRDefault="003B4034" w:rsidP="001119B8">
      <w:pPr>
        <w:pStyle w:val="a4"/>
        <w:keepNext/>
        <w:rPr>
          <w:rtl/>
        </w:rPr>
      </w:pPr>
      <w:bookmarkStart w:id="3516" w:name="_ETM_Q5_299022"/>
      <w:bookmarkStart w:id="3517" w:name="_ETM_Q5_299097"/>
      <w:bookmarkStart w:id="3518" w:name="ET_speaker_6265_15"/>
      <w:bookmarkEnd w:id="3516"/>
      <w:bookmarkEnd w:id="3517"/>
      <w:r w:rsidRPr="006E7ACB">
        <w:rPr>
          <w:rStyle w:val="TagStyle"/>
          <w:rtl/>
        </w:rPr>
        <w:t xml:space="preserve">&lt;&lt; דובר &gt;&gt; </w:t>
      </w:r>
      <w:bookmarkStart w:id="3519" w:name="_Toc105620614"/>
      <w:r>
        <w:rPr>
          <w:rtl/>
        </w:rPr>
        <w:t>סגן שרת הכלכלה והתעשייה יאיר גולן:</w:t>
      </w:r>
      <w:bookmarkEnd w:id="3519"/>
      <w:r w:rsidRPr="006E7ACB">
        <w:rPr>
          <w:rStyle w:val="TagStyle"/>
          <w:rtl/>
        </w:rPr>
        <w:t xml:space="preserve"> &lt;&lt; דובר &gt;&gt;</w:t>
      </w:r>
      <w:r>
        <w:rPr>
          <w:rtl/>
        </w:rPr>
        <w:t xml:space="preserve">   </w:t>
      </w:r>
      <w:bookmarkEnd w:id="3518"/>
    </w:p>
    <w:p w:rsidR="003B4034" w:rsidRDefault="003B4034" w:rsidP="00431907">
      <w:pPr>
        <w:rPr>
          <w:rtl/>
        </w:rPr>
      </w:pPr>
    </w:p>
    <w:bookmarkEnd w:id="3515"/>
    <w:p w:rsidR="00320C77" w:rsidRDefault="003B4034" w:rsidP="00320C77">
      <w:pPr>
        <w:rPr>
          <w:rtl/>
          <w:lang w:eastAsia="he-IL"/>
        </w:rPr>
      </w:pPr>
      <w:r>
        <w:rPr>
          <w:rFonts w:hint="cs"/>
          <w:rtl/>
          <w:lang w:eastAsia="he-IL"/>
        </w:rPr>
        <w:t xml:space="preserve">אדוני היושב-ראש, כנסת נכבדה, הצעות החוק שהוגשו פה הן הצעות חוק רציניות ונעשתה פה עבודת מטה, עבודת הכנה יסודית. לכן כשעלה הנושא בוועדת השרים לענייני חקיקה, לא רק שהוא אושר אלא כבר צורפו לו לא מעט התניות. למעשה, המשך העבודה בוועדה הוא כבר די ברור ומוסדר, כך שיש פה פירוט שלם, אדוני היושב-ראש וחבריי חברי הכנסת, לגבי מה הולך להיות התוכן של החוק. אני עוד לא ראיתי תוכן כל כך מפורט. כלומר, חברותיי חברות הכנסת, נדמה לי שאין צורך לפרט פה </w:t>
      </w:r>
      <w:bookmarkStart w:id="3520" w:name="_ETM_Q5_361090"/>
      <w:bookmarkEnd w:id="3520"/>
      <w:r>
        <w:rPr>
          <w:rFonts w:hint="cs"/>
          <w:rtl/>
          <w:lang w:eastAsia="he-IL"/>
        </w:rPr>
        <w:t>את הדברים. הפרטים ידועים לכן, כי אתן הובלתן את עבודת המטה הזאת. כל שאני יכול להגיד הוא שהיא תועבר לוועדה ותמשיך להתקדם. אני מניח שיצא מזה חוק טוב שמקובל על כולנו. הוא באמת נותן מענה לצורך אמיתי ולנושא שמרגיז רבים מאיתנו</w:t>
      </w:r>
      <w:r w:rsidR="00320C77">
        <w:rPr>
          <w:rFonts w:hint="cs"/>
          <w:rtl/>
          <w:lang w:eastAsia="he-IL"/>
        </w:rPr>
        <w:t>,</w:t>
      </w:r>
      <w:r>
        <w:rPr>
          <w:rFonts w:hint="cs"/>
          <w:rtl/>
          <w:lang w:eastAsia="he-IL"/>
        </w:rPr>
        <w:t xml:space="preserve"> לכן החוק ימשיך ויתקדם. אני מודה לכם על העלאת הנושא על סדר-היום של הכנסת, והוא יתקדם בלוחות זמנים</w:t>
      </w:r>
      <w:r w:rsidR="00320C77">
        <w:rPr>
          <w:rFonts w:hint="cs"/>
          <w:rtl/>
          <w:lang w:eastAsia="he-IL"/>
        </w:rPr>
        <w:t xml:space="preserve"> מהירים</w:t>
      </w:r>
      <w:r>
        <w:rPr>
          <w:rFonts w:hint="cs"/>
          <w:rtl/>
          <w:lang w:eastAsia="he-IL"/>
        </w:rPr>
        <w:t>, אני מניח</w:t>
      </w:r>
      <w:bookmarkStart w:id="3521" w:name="_ETM_Q5_400578"/>
      <w:bookmarkStart w:id="3522" w:name="_ETM_Q5_400651"/>
      <w:bookmarkEnd w:id="3521"/>
      <w:bookmarkEnd w:id="3522"/>
      <w:r>
        <w:rPr>
          <w:rFonts w:hint="cs"/>
          <w:rtl/>
          <w:lang w:eastAsia="he-IL"/>
        </w:rPr>
        <w:t xml:space="preserve">. תודה רבה. </w:t>
      </w:r>
    </w:p>
    <w:p w:rsidR="00320C77" w:rsidRDefault="00320C77" w:rsidP="00320C77">
      <w:pPr>
        <w:rPr>
          <w:rtl/>
          <w:lang w:eastAsia="he-IL"/>
        </w:rPr>
      </w:pPr>
    </w:p>
    <w:p w:rsidR="003B4034" w:rsidRDefault="003B4034" w:rsidP="00320C77">
      <w:pPr>
        <w:rPr>
          <w:rtl/>
          <w:lang w:eastAsia="he-IL"/>
        </w:rPr>
      </w:pPr>
      <w:r>
        <w:rPr>
          <w:rFonts w:hint="cs"/>
          <w:rtl/>
          <w:lang w:eastAsia="he-IL"/>
        </w:rPr>
        <w:t>מקובל</w:t>
      </w:r>
      <w:r w:rsidR="00320C77">
        <w:rPr>
          <w:rFonts w:hint="cs"/>
          <w:rtl/>
          <w:lang w:eastAsia="he-IL"/>
        </w:rPr>
        <w:t>,</w:t>
      </w:r>
      <w:r>
        <w:rPr>
          <w:rFonts w:hint="cs"/>
          <w:rtl/>
          <w:lang w:eastAsia="he-IL"/>
        </w:rPr>
        <w:t xml:space="preserve"> חברת הכנסת עטייה? חברת הכנסת מגן? אדוני היושב-ראש, תודה רבה. </w:t>
      </w:r>
      <w:bookmarkStart w:id="3523" w:name="_ETM_Q5_413330"/>
      <w:bookmarkEnd w:id="3523"/>
    </w:p>
    <w:p w:rsidR="003B4034" w:rsidRDefault="003B4034" w:rsidP="001119B8">
      <w:pPr>
        <w:rPr>
          <w:rtl/>
          <w:lang w:eastAsia="he-IL"/>
        </w:rPr>
      </w:pPr>
    </w:p>
    <w:p w:rsidR="003B4034" w:rsidRDefault="003B4034" w:rsidP="001119B8">
      <w:pPr>
        <w:pStyle w:val="af6"/>
        <w:keepNext/>
        <w:rPr>
          <w:rtl/>
        </w:rPr>
      </w:pPr>
      <w:r w:rsidRPr="009715AB">
        <w:rPr>
          <w:rStyle w:val="TagStyle"/>
          <w:rtl/>
        </w:rPr>
        <w:t xml:space="preserve"> &lt;&lt; יור &gt;&gt; </w:t>
      </w:r>
      <w:r>
        <w:rPr>
          <w:rtl/>
        </w:rPr>
        <w:t>היו"ר יבגני סובה:</w:t>
      </w:r>
      <w:r w:rsidRPr="009715AB">
        <w:rPr>
          <w:rStyle w:val="TagStyle"/>
          <w:rtl/>
        </w:rPr>
        <w:t xml:space="preserve"> &lt;&lt; יור &gt;&gt;</w:t>
      </w:r>
      <w:r>
        <w:rPr>
          <w:rtl/>
        </w:rPr>
        <w:t xml:space="preserve">   </w:t>
      </w:r>
    </w:p>
    <w:p w:rsidR="003B4034" w:rsidRDefault="003B4034" w:rsidP="00431907">
      <w:pPr>
        <w:rPr>
          <w:rtl/>
          <w:lang w:eastAsia="he-IL"/>
        </w:rPr>
      </w:pPr>
    </w:p>
    <w:p w:rsidR="00320C77" w:rsidRDefault="003B4034" w:rsidP="001119B8">
      <w:pPr>
        <w:rPr>
          <w:rtl/>
          <w:lang w:eastAsia="he-IL"/>
        </w:rPr>
      </w:pPr>
      <w:r>
        <w:rPr>
          <w:rFonts w:hint="cs"/>
          <w:rtl/>
          <w:lang w:eastAsia="he-IL"/>
        </w:rPr>
        <w:t xml:space="preserve">תודה רבה לסגן השר. </w:t>
      </w:r>
    </w:p>
    <w:p w:rsidR="00320C77" w:rsidRDefault="00320C77" w:rsidP="001119B8">
      <w:pPr>
        <w:rPr>
          <w:rtl/>
          <w:lang w:eastAsia="he-IL"/>
        </w:rPr>
      </w:pPr>
    </w:p>
    <w:p w:rsidR="003B4034" w:rsidRDefault="003B4034" w:rsidP="00320C77">
      <w:pPr>
        <w:rPr>
          <w:rtl/>
          <w:lang w:eastAsia="he-IL"/>
        </w:rPr>
      </w:pPr>
      <w:r>
        <w:rPr>
          <w:rFonts w:hint="cs"/>
          <w:rtl/>
          <w:lang w:eastAsia="he-IL"/>
        </w:rPr>
        <w:t xml:space="preserve">רבותיי, אנחנו נעבור להצבעה. אנחנו </w:t>
      </w:r>
      <w:bookmarkStart w:id="3524" w:name="_ETM_Q5_413267"/>
      <w:bookmarkEnd w:id="3524"/>
      <w:r>
        <w:rPr>
          <w:rFonts w:hint="cs"/>
          <w:rtl/>
          <w:lang w:eastAsia="he-IL"/>
        </w:rPr>
        <w:t xml:space="preserve">נצביע קודם כול על הצעת </w:t>
      </w:r>
      <w:r>
        <w:rPr>
          <w:rtl/>
          <w:lang w:eastAsia="he-IL"/>
        </w:rPr>
        <w:t>–</w:t>
      </w:r>
      <w:r>
        <w:rPr>
          <w:rFonts w:hint="cs"/>
          <w:rtl/>
          <w:lang w:eastAsia="he-IL"/>
        </w:rPr>
        <w:t xml:space="preserve"> אין כמעט חברי כנסת באולם אבל יש רעש ממנהלי הסיעות. חבר'ה, זה כל הזמן </w:t>
      </w:r>
      <w:bookmarkStart w:id="3525" w:name="_ETM_Q5_428238"/>
      <w:bookmarkEnd w:id="3525"/>
      <w:r>
        <w:rPr>
          <w:rFonts w:hint="cs"/>
          <w:rtl/>
          <w:lang w:eastAsia="he-IL"/>
        </w:rPr>
        <w:t xml:space="preserve">ככה, אז נא להיות בשקט. נעבור להצבעה אלקטרונית. קודם כול נצביע על הצעת חוק הגנת הצרכן (תיקון </w:t>
      </w:r>
      <w:r>
        <w:rPr>
          <w:rtl/>
          <w:lang w:eastAsia="he-IL"/>
        </w:rPr>
        <w:t>–</w:t>
      </w:r>
      <w:r>
        <w:rPr>
          <w:rFonts w:hint="cs"/>
          <w:rtl/>
          <w:lang w:eastAsia="he-IL"/>
        </w:rPr>
        <w:t xml:space="preserve"> שלוחה טלפונית ייעודית לביטול עסקה), התשפ"ב, של חברת הכנסת לימור מגן תלם. הצבעה. </w:t>
      </w:r>
    </w:p>
    <w:p w:rsidR="003B4034" w:rsidRDefault="003B4034" w:rsidP="001119B8">
      <w:pPr>
        <w:rPr>
          <w:rtl/>
          <w:lang w:eastAsia="he-IL"/>
        </w:rPr>
      </w:pPr>
    </w:p>
    <w:p w:rsidR="003B4034" w:rsidRDefault="003B4034" w:rsidP="001119B8">
      <w:pPr>
        <w:pStyle w:val="af1"/>
        <w:keepNext/>
        <w:rPr>
          <w:rtl/>
          <w:lang w:eastAsia="he-IL"/>
        </w:rPr>
      </w:pPr>
      <w:r>
        <w:rPr>
          <w:rtl/>
          <w:lang w:eastAsia="he-IL"/>
        </w:rPr>
        <w:t>הצבעה מס'</w:t>
      </w:r>
      <w:r>
        <w:rPr>
          <w:rFonts w:hint="cs"/>
          <w:rtl/>
          <w:lang w:eastAsia="he-IL"/>
        </w:rPr>
        <w:t xml:space="preserve"> 1</w:t>
      </w:r>
    </w:p>
    <w:p w:rsidR="003B4034" w:rsidRDefault="003B4034" w:rsidP="001119B8">
      <w:pPr>
        <w:pStyle w:val="--"/>
        <w:keepNext/>
        <w:rPr>
          <w:rtl/>
          <w:lang w:eastAsia="he-IL"/>
        </w:rPr>
      </w:pPr>
    </w:p>
    <w:p w:rsidR="003B4034" w:rsidRDefault="003B4034" w:rsidP="001119B8">
      <w:pPr>
        <w:pStyle w:val="--"/>
        <w:keepNext/>
        <w:rPr>
          <w:rtl/>
          <w:lang w:eastAsia="he-IL"/>
        </w:rPr>
      </w:pPr>
      <w:r>
        <w:rPr>
          <w:rtl/>
          <w:lang w:eastAsia="he-IL"/>
        </w:rPr>
        <w:t>בעד ההצעה להעביר את הצעת החוק לוועדה –</w:t>
      </w:r>
      <w:r>
        <w:rPr>
          <w:rFonts w:hint="cs"/>
          <w:rtl/>
          <w:lang w:eastAsia="he-IL"/>
        </w:rPr>
        <w:t xml:space="preserve"> 11</w:t>
      </w:r>
    </w:p>
    <w:p w:rsidR="003B4034" w:rsidRDefault="003B4034" w:rsidP="001119B8">
      <w:pPr>
        <w:pStyle w:val="--"/>
        <w:keepNext/>
        <w:rPr>
          <w:rtl/>
          <w:lang w:eastAsia="he-IL"/>
        </w:rPr>
      </w:pPr>
      <w:r>
        <w:rPr>
          <w:rtl/>
          <w:lang w:eastAsia="he-IL"/>
        </w:rPr>
        <w:t xml:space="preserve">נגד – </w:t>
      </w:r>
      <w:r>
        <w:rPr>
          <w:rFonts w:hint="cs"/>
          <w:rtl/>
          <w:lang w:eastAsia="he-IL"/>
        </w:rPr>
        <w:t>אין</w:t>
      </w:r>
    </w:p>
    <w:p w:rsidR="003B4034" w:rsidRDefault="003B4034" w:rsidP="001119B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B4034" w:rsidRDefault="003B4034" w:rsidP="001119B8">
      <w:pPr>
        <w:pStyle w:val="af2"/>
        <w:rPr>
          <w:rtl/>
          <w:lang w:eastAsia="he-IL"/>
        </w:rPr>
      </w:pPr>
      <w:r>
        <w:rPr>
          <w:rtl/>
          <w:lang w:eastAsia="he-IL"/>
        </w:rPr>
        <w:t>ההצעה להעביר את הצעת חוק</w:t>
      </w:r>
      <w:r>
        <w:rPr>
          <w:rFonts w:hint="cs"/>
          <w:rtl/>
          <w:lang w:eastAsia="he-IL"/>
        </w:rPr>
        <w:t xml:space="preserve"> הגנת הצרכן (תיקון </w:t>
      </w:r>
      <w:r>
        <w:rPr>
          <w:rtl/>
          <w:lang w:eastAsia="he-IL"/>
        </w:rPr>
        <w:t>–</w:t>
      </w:r>
      <w:r>
        <w:rPr>
          <w:rFonts w:hint="cs"/>
          <w:rtl/>
          <w:lang w:eastAsia="he-IL"/>
        </w:rPr>
        <w:t xml:space="preserve"> שלוחה טלפונית ייעודית לביטול עסקה), התשפ"ב</w:t>
      </w:r>
      <w:r>
        <w:rPr>
          <w:rFonts w:hint="eastAsia"/>
          <w:rtl/>
          <w:lang w:eastAsia="he-IL"/>
        </w:rPr>
        <w:t>–</w:t>
      </w:r>
      <w:r>
        <w:rPr>
          <w:rFonts w:hint="cs"/>
          <w:rtl/>
          <w:lang w:eastAsia="he-IL"/>
        </w:rPr>
        <w:t>2021, לוועדת הכלכלה נתקבלה.</w:t>
      </w:r>
    </w:p>
    <w:p w:rsidR="003B4034" w:rsidRDefault="003B4034" w:rsidP="001119B8">
      <w:pPr>
        <w:rPr>
          <w:rtl/>
          <w:lang w:eastAsia="he-IL"/>
        </w:rPr>
      </w:pPr>
    </w:p>
    <w:p w:rsidR="003B4034" w:rsidRDefault="003B4034" w:rsidP="001119B8">
      <w:pPr>
        <w:pStyle w:val="af5"/>
        <w:keepNext/>
        <w:rPr>
          <w:rtl/>
        </w:rPr>
      </w:pPr>
      <w:bookmarkStart w:id="3526" w:name="ET_interruption_5787_13"/>
      <w:r w:rsidRPr="00F77CD2">
        <w:rPr>
          <w:rStyle w:val="TagStyle"/>
          <w:rtl/>
        </w:rPr>
        <w:t xml:space="preserve"> &lt;&lt; קריאה &gt;&gt; </w:t>
      </w:r>
      <w:r>
        <w:rPr>
          <w:rtl/>
        </w:rPr>
        <w:t>יוראי להב הרצנו (יש עתיד):</w:t>
      </w:r>
      <w:r w:rsidRPr="00F77CD2">
        <w:rPr>
          <w:rStyle w:val="TagStyle"/>
          <w:rtl/>
        </w:rPr>
        <w:t xml:space="preserve"> &lt;&lt; קריאה &gt;&gt;</w:t>
      </w:r>
      <w:r>
        <w:rPr>
          <w:rtl/>
        </w:rPr>
        <w:t xml:space="preserve">   </w:t>
      </w:r>
      <w:bookmarkEnd w:id="3526"/>
    </w:p>
    <w:p w:rsidR="003B4034" w:rsidRDefault="003B4034" w:rsidP="00431907">
      <w:pPr>
        <w:rPr>
          <w:rtl/>
          <w:lang w:eastAsia="he-IL"/>
        </w:rPr>
      </w:pPr>
    </w:p>
    <w:p w:rsidR="003B4034" w:rsidRPr="00F77CD2" w:rsidRDefault="00431907" w:rsidP="001119B8">
      <w:pPr>
        <w:rPr>
          <w:rtl/>
          <w:lang w:eastAsia="he-IL"/>
        </w:rPr>
      </w:pPr>
      <w:bookmarkStart w:id="3527" w:name="_ETM_Q5_432989"/>
      <w:bookmarkStart w:id="3528" w:name="_ETM_Q5_433065"/>
      <w:bookmarkEnd w:id="3527"/>
      <w:bookmarkEnd w:id="3528"/>
      <w:r>
        <w:rPr>
          <w:rFonts w:hint="cs"/>
          <w:rtl/>
          <w:lang w:eastAsia="he-IL"/>
        </w:rPr>
        <w:t>– – –</w:t>
      </w:r>
      <w:r w:rsidR="003B4034">
        <w:rPr>
          <w:rFonts w:hint="cs"/>
          <w:rtl/>
          <w:lang w:eastAsia="he-IL"/>
        </w:rPr>
        <w:t xml:space="preserve"> </w:t>
      </w:r>
    </w:p>
    <w:p w:rsidR="003B4034" w:rsidRPr="00F77CD2" w:rsidRDefault="003B4034" w:rsidP="001119B8">
      <w:pPr>
        <w:rPr>
          <w:rtl/>
          <w:lang w:eastAsia="he-IL"/>
        </w:rPr>
      </w:pPr>
    </w:p>
    <w:p w:rsidR="003B4034" w:rsidRDefault="003B4034" w:rsidP="001119B8">
      <w:pPr>
        <w:pStyle w:val="af6"/>
        <w:keepNext/>
        <w:rPr>
          <w:rtl/>
        </w:rPr>
      </w:pPr>
      <w:bookmarkStart w:id="3529" w:name="ET_yor_6307_6"/>
      <w:r w:rsidRPr="009715AB">
        <w:rPr>
          <w:rStyle w:val="TagStyle"/>
          <w:rtl/>
        </w:rPr>
        <w:t xml:space="preserve"> &lt;&lt; יור &gt;&gt; </w:t>
      </w:r>
      <w:r>
        <w:rPr>
          <w:rtl/>
        </w:rPr>
        <w:t>היו"ר יבגני סובה:</w:t>
      </w:r>
      <w:r w:rsidRPr="009715AB">
        <w:rPr>
          <w:rStyle w:val="TagStyle"/>
          <w:rtl/>
        </w:rPr>
        <w:t xml:space="preserve"> &lt;&lt; יור &gt;&gt;</w:t>
      </w:r>
      <w:r>
        <w:rPr>
          <w:rtl/>
        </w:rPr>
        <w:t xml:space="preserve">   </w:t>
      </w:r>
      <w:bookmarkEnd w:id="3529"/>
    </w:p>
    <w:p w:rsidR="003B4034" w:rsidRDefault="003B4034" w:rsidP="00431907">
      <w:pPr>
        <w:rPr>
          <w:rtl/>
          <w:lang w:eastAsia="he-IL"/>
        </w:rPr>
      </w:pPr>
    </w:p>
    <w:p w:rsidR="003B4034" w:rsidRDefault="003B4034" w:rsidP="00320C77">
      <w:pPr>
        <w:rPr>
          <w:rtl/>
          <w:lang w:eastAsia="he-IL"/>
        </w:rPr>
      </w:pPr>
      <w:r>
        <w:rPr>
          <w:rFonts w:hint="cs"/>
          <w:rtl/>
          <w:lang w:eastAsia="he-IL"/>
        </w:rPr>
        <w:t xml:space="preserve">שנייה, אני אוסיף אותך. </w:t>
      </w:r>
      <w:bookmarkStart w:id="3530" w:name="_ETM_Q5_459596"/>
      <w:bookmarkStart w:id="3531" w:name="_ETM_Q5_459651"/>
      <w:bookmarkStart w:id="3532" w:name="_ETM_Q5_459740"/>
      <w:bookmarkStart w:id="3533" w:name="_ETM_Q5_459783"/>
      <w:bookmarkEnd w:id="3530"/>
      <w:bookmarkEnd w:id="3531"/>
      <w:bookmarkEnd w:id="3532"/>
      <w:bookmarkEnd w:id="3533"/>
      <w:r>
        <w:rPr>
          <w:rFonts w:hint="cs"/>
          <w:rtl/>
          <w:lang w:eastAsia="he-IL"/>
        </w:rPr>
        <w:t>אז אני מוסיף גם את הצבעתו של חבר הכנסת יוראי להב הרצנו, אז בסך הכול 12 בעד, אפס מתנגדים. אני קובע כי הצעה ז</w:t>
      </w:r>
      <w:r w:rsidR="00320C77">
        <w:rPr>
          <w:rFonts w:hint="cs"/>
          <w:rtl/>
          <w:lang w:eastAsia="he-IL"/>
        </w:rPr>
        <w:t>ו</w:t>
      </w:r>
      <w:r>
        <w:rPr>
          <w:rFonts w:hint="cs"/>
          <w:rtl/>
          <w:lang w:eastAsia="he-IL"/>
        </w:rPr>
        <w:t xml:space="preserve"> עברה בקריאה טרומית ותועבר להמשך דיון בוועדת הכלכלה. </w:t>
      </w:r>
    </w:p>
    <w:p w:rsidR="003B4034" w:rsidRDefault="003B4034" w:rsidP="001119B8">
      <w:pPr>
        <w:rPr>
          <w:rtl/>
          <w:lang w:eastAsia="he-IL"/>
        </w:rPr>
      </w:pPr>
    </w:p>
    <w:p w:rsidR="003B4034" w:rsidRDefault="003B4034" w:rsidP="00B34F46">
      <w:pPr>
        <w:rPr>
          <w:rtl/>
          <w:lang w:eastAsia="he-IL"/>
        </w:rPr>
      </w:pPr>
      <w:r>
        <w:rPr>
          <w:rFonts w:hint="cs"/>
          <w:rtl/>
          <w:lang w:eastAsia="he-IL"/>
        </w:rPr>
        <w:t xml:space="preserve">נעבור להצבעה נוספת </w:t>
      </w:r>
      <w:r>
        <w:rPr>
          <w:rFonts w:hint="eastAsia"/>
          <w:rtl/>
          <w:lang w:eastAsia="he-IL"/>
        </w:rPr>
        <w:t xml:space="preserve">– </w:t>
      </w:r>
      <w:r>
        <w:rPr>
          <w:rFonts w:hint="cs"/>
          <w:rtl/>
          <w:lang w:eastAsia="he-IL"/>
        </w:rPr>
        <w:t xml:space="preserve">הצעת </w:t>
      </w:r>
      <w:bookmarkStart w:id="3534" w:name="_ETM_Q5_485421"/>
      <w:bookmarkEnd w:id="3534"/>
      <w:r>
        <w:rPr>
          <w:rFonts w:hint="cs"/>
          <w:rtl/>
          <w:lang w:eastAsia="he-IL"/>
        </w:rPr>
        <w:t xml:space="preserve">חוק הגנת הצרכן (תיקון </w:t>
      </w:r>
      <w:r>
        <w:rPr>
          <w:rtl/>
          <w:lang w:eastAsia="he-IL"/>
        </w:rPr>
        <w:t>–</w:t>
      </w:r>
      <w:r>
        <w:rPr>
          <w:rFonts w:hint="cs"/>
          <w:rtl/>
          <w:lang w:eastAsia="he-IL"/>
        </w:rPr>
        <w:t xml:space="preserve"> שלוחה טלפונית ייעודית לביטול עסקה), התשפ"ב</w:t>
      </w:r>
      <w:r>
        <w:rPr>
          <w:rFonts w:hint="eastAsia"/>
          <w:rtl/>
          <w:lang w:eastAsia="he-IL"/>
        </w:rPr>
        <w:t>–</w:t>
      </w:r>
      <w:r>
        <w:rPr>
          <w:rFonts w:hint="cs"/>
          <w:rtl/>
          <w:lang w:eastAsia="he-IL"/>
        </w:rPr>
        <w:t xml:space="preserve">2021, של חברת הכנסת חוה אתי עטייה. הצבעה. </w:t>
      </w:r>
    </w:p>
    <w:p w:rsidR="003B4034" w:rsidRDefault="003B4034" w:rsidP="001119B8">
      <w:pPr>
        <w:rPr>
          <w:rtl/>
          <w:lang w:eastAsia="he-IL"/>
        </w:rPr>
      </w:pPr>
    </w:p>
    <w:p w:rsidR="003B4034" w:rsidRDefault="003B4034" w:rsidP="001119B8">
      <w:pPr>
        <w:pStyle w:val="af1"/>
        <w:keepNext/>
        <w:rPr>
          <w:rtl/>
          <w:lang w:eastAsia="he-IL"/>
        </w:rPr>
      </w:pPr>
      <w:r>
        <w:rPr>
          <w:rtl/>
          <w:lang w:eastAsia="he-IL"/>
        </w:rPr>
        <w:t>הצבעה מס'</w:t>
      </w:r>
      <w:r>
        <w:rPr>
          <w:rFonts w:hint="cs"/>
          <w:rtl/>
          <w:lang w:eastAsia="he-IL"/>
        </w:rPr>
        <w:t xml:space="preserve"> 2</w:t>
      </w:r>
    </w:p>
    <w:p w:rsidR="003B4034" w:rsidRDefault="003B4034" w:rsidP="001119B8">
      <w:pPr>
        <w:pStyle w:val="--"/>
        <w:keepNext/>
        <w:rPr>
          <w:rtl/>
          <w:lang w:eastAsia="he-IL"/>
        </w:rPr>
      </w:pPr>
    </w:p>
    <w:p w:rsidR="003B4034" w:rsidRDefault="003B4034" w:rsidP="001119B8">
      <w:pPr>
        <w:pStyle w:val="--"/>
        <w:keepNext/>
        <w:rPr>
          <w:rtl/>
          <w:lang w:eastAsia="he-IL"/>
        </w:rPr>
      </w:pPr>
      <w:r>
        <w:rPr>
          <w:rtl/>
          <w:lang w:eastAsia="he-IL"/>
        </w:rPr>
        <w:t>בעד ההצעה להעביר את הצעת החוק לוועדה –</w:t>
      </w:r>
      <w:r>
        <w:rPr>
          <w:rFonts w:hint="cs"/>
          <w:rtl/>
          <w:lang w:eastAsia="he-IL"/>
        </w:rPr>
        <w:t xml:space="preserve"> 12</w:t>
      </w:r>
    </w:p>
    <w:p w:rsidR="003B4034" w:rsidRDefault="003B4034" w:rsidP="001119B8">
      <w:pPr>
        <w:pStyle w:val="--"/>
        <w:keepNext/>
        <w:rPr>
          <w:rtl/>
          <w:lang w:eastAsia="he-IL"/>
        </w:rPr>
      </w:pPr>
      <w:r>
        <w:rPr>
          <w:rtl/>
          <w:lang w:eastAsia="he-IL"/>
        </w:rPr>
        <w:t xml:space="preserve">נגד – </w:t>
      </w:r>
      <w:r>
        <w:rPr>
          <w:rFonts w:hint="cs"/>
          <w:rtl/>
          <w:lang w:eastAsia="he-IL"/>
        </w:rPr>
        <w:t>אין</w:t>
      </w:r>
    </w:p>
    <w:p w:rsidR="003B4034" w:rsidRDefault="003B4034" w:rsidP="001119B8">
      <w:pPr>
        <w:pStyle w:val="--"/>
        <w:keepNext/>
        <w:rPr>
          <w:rtl/>
          <w:lang w:eastAsia="he-IL"/>
        </w:rPr>
      </w:pPr>
      <w:r>
        <w:rPr>
          <w:rtl/>
          <w:lang w:eastAsia="he-IL"/>
        </w:rPr>
        <w:t xml:space="preserve">נמנעים – </w:t>
      </w:r>
      <w:r>
        <w:rPr>
          <w:rFonts w:hint="cs"/>
          <w:rtl/>
          <w:lang w:eastAsia="he-IL"/>
        </w:rPr>
        <w:t>אין</w:t>
      </w:r>
    </w:p>
    <w:p w:rsidR="003B4034" w:rsidRDefault="003B4034" w:rsidP="001119B8">
      <w:pPr>
        <w:pStyle w:val="af2"/>
        <w:rPr>
          <w:rtl/>
          <w:lang w:eastAsia="he-IL"/>
        </w:rPr>
      </w:pPr>
      <w:r>
        <w:rPr>
          <w:rtl/>
          <w:lang w:eastAsia="he-IL"/>
        </w:rPr>
        <w:t>ההצעה להעביר את הצעת חוק</w:t>
      </w:r>
      <w:r>
        <w:rPr>
          <w:rFonts w:hint="cs"/>
          <w:rtl/>
          <w:lang w:eastAsia="he-IL"/>
        </w:rPr>
        <w:t xml:space="preserve"> הגנת הצרכן (תיקון </w:t>
      </w:r>
      <w:r>
        <w:rPr>
          <w:rtl/>
          <w:lang w:eastAsia="he-IL"/>
        </w:rPr>
        <w:t>–</w:t>
      </w:r>
      <w:r>
        <w:rPr>
          <w:rFonts w:hint="cs"/>
          <w:rtl/>
          <w:lang w:eastAsia="he-IL"/>
        </w:rPr>
        <w:t xml:space="preserve"> שלוחה טלפונית ייעודית לביטול עסקה), התשפ"ב</w:t>
      </w:r>
      <w:r>
        <w:rPr>
          <w:rFonts w:hint="eastAsia"/>
          <w:rtl/>
          <w:lang w:eastAsia="he-IL"/>
        </w:rPr>
        <w:t>–</w:t>
      </w:r>
      <w:r>
        <w:rPr>
          <w:rFonts w:hint="cs"/>
          <w:rtl/>
          <w:lang w:eastAsia="he-IL"/>
        </w:rPr>
        <w:t>2021, לוועדת הכלכלה נתקבלה.</w:t>
      </w:r>
    </w:p>
    <w:p w:rsidR="003B4034" w:rsidRDefault="003B4034" w:rsidP="001119B8">
      <w:pPr>
        <w:rPr>
          <w:rtl/>
          <w:lang w:eastAsia="he-IL"/>
        </w:rPr>
      </w:pPr>
    </w:p>
    <w:p w:rsidR="003B4034" w:rsidRDefault="003B4034" w:rsidP="001119B8">
      <w:pPr>
        <w:pStyle w:val="af6"/>
        <w:keepNext/>
        <w:rPr>
          <w:rtl/>
        </w:rPr>
      </w:pPr>
      <w:bookmarkStart w:id="3535" w:name="ET_yor_6307_7"/>
      <w:r w:rsidRPr="009715AB">
        <w:rPr>
          <w:rStyle w:val="TagStyle"/>
          <w:rtl/>
        </w:rPr>
        <w:t xml:space="preserve"> &lt;&lt; יור &gt;&gt; </w:t>
      </w:r>
      <w:r>
        <w:rPr>
          <w:rtl/>
        </w:rPr>
        <w:t>היו"ר יבגני סובה:</w:t>
      </w:r>
      <w:r w:rsidRPr="009715AB">
        <w:rPr>
          <w:rStyle w:val="TagStyle"/>
          <w:rtl/>
        </w:rPr>
        <w:t xml:space="preserve"> &lt;&lt; יור &gt;&gt;</w:t>
      </w:r>
      <w:r>
        <w:rPr>
          <w:rtl/>
        </w:rPr>
        <w:t xml:space="preserve">   </w:t>
      </w:r>
      <w:bookmarkEnd w:id="3535"/>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אני מוסיף גם את </w:t>
      </w:r>
      <w:bookmarkStart w:id="3536" w:name="_ETM_Q5_513209"/>
      <w:bookmarkEnd w:id="3536"/>
      <w:r>
        <w:rPr>
          <w:rFonts w:hint="cs"/>
          <w:rtl/>
          <w:lang w:eastAsia="he-IL"/>
        </w:rPr>
        <w:t xml:space="preserve">הצבעתו של חבר כנסת להב הרצנו, ובכך אני קובע </w:t>
      </w:r>
      <w:r w:rsidR="00320C77">
        <w:rPr>
          <w:rFonts w:hint="cs"/>
          <w:rtl/>
          <w:lang w:eastAsia="he-IL"/>
        </w:rPr>
        <w:t>ש-</w:t>
      </w:r>
      <w:r>
        <w:rPr>
          <w:rFonts w:hint="cs"/>
          <w:rtl/>
          <w:lang w:eastAsia="he-IL"/>
        </w:rPr>
        <w:t xml:space="preserve">12 </w:t>
      </w:r>
      <w:bookmarkStart w:id="3537" w:name="_ETM_Q5_516086"/>
      <w:bookmarkEnd w:id="3537"/>
      <w:r>
        <w:rPr>
          <w:rFonts w:hint="cs"/>
          <w:rtl/>
          <w:lang w:eastAsia="he-IL"/>
        </w:rPr>
        <w:t xml:space="preserve">בעד, אפס מתנגדים. הצעה זו עברה בקריאה טרומית ותועבר להמשך דיון בוועדת הכלכלה. </w:t>
      </w:r>
    </w:p>
    <w:p w:rsidR="003B4034" w:rsidRDefault="003B4034" w:rsidP="001119B8">
      <w:pPr>
        <w:rPr>
          <w:rtl/>
          <w:lang w:eastAsia="he-IL"/>
        </w:rPr>
      </w:pPr>
    </w:p>
    <w:p w:rsidR="003B4034" w:rsidRDefault="003B4034" w:rsidP="001119B8">
      <w:pPr>
        <w:rPr>
          <w:rtl/>
          <w:lang w:eastAsia="he-IL"/>
        </w:rPr>
      </w:pPr>
    </w:p>
    <w:p w:rsidR="003B4034" w:rsidRDefault="003B4034" w:rsidP="001119B8">
      <w:pPr>
        <w:pStyle w:val="a6"/>
        <w:rPr>
          <w:lang w:eastAsia="he-IL"/>
        </w:rPr>
      </w:pPr>
      <w:bookmarkStart w:id="3538" w:name="ET_hatsach_637597_14"/>
      <w:r w:rsidRPr="00747F43">
        <w:rPr>
          <w:rStyle w:val="TagStyle"/>
          <w:rtl/>
        </w:rPr>
        <w:t xml:space="preserve">&lt;&lt; הצח &gt;&gt; </w:t>
      </w:r>
      <w:bookmarkStart w:id="3539" w:name="_Toc105620615"/>
      <w:r>
        <w:rPr>
          <w:rtl/>
          <w:lang w:eastAsia="he-IL"/>
        </w:rPr>
        <w:t xml:space="preserve">הצעת חוק ההתייעלות הכלכלית (תיקוני חקיקה להשגת יעדי התקציב לשנות התקציב 2017 ו-2018) (תיקון </w:t>
      </w:r>
      <w:r>
        <w:rPr>
          <w:rFonts w:hint="cs"/>
          <w:rtl/>
          <w:lang w:eastAsia="he-IL"/>
        </w:rPr>
        <w:t>–</w:t>
      </w:r>
      <w:r>
        <w:rPr>
          <w:rtl/>
          <w:lang w:eastAsia="he-IL"/>
        </w:rPr>
        <w:t xml:space="preserve"> הקצאת סכום לרשויות המקומיות הסמוכות לנמל התעופה בן-גוריון), התשפ"ב</w:t>
      </w:r>
      <w:r>
        <w:rPr>
          <w:rFonts w:hint="cs"/>
          <w:rtl/>
          <w:lang w:eastAsia="he-IL"/>
        </w:rPr>
        <w:t>–</w:t>
      </w:r>
      <w:r>
        <w:rPr>
          <w:rtl/>
          <w:lang w:eastAsia="he-IL"/>
        </w:rPr>
        <w:t>2021</w:t>
      </w:r>
      <w:bookmarkEnd w:id="3539"/>
      <w:r w:rsidRPr="00747F43">
        <w:rPr>
          <w:rStyle w:val="TagStyle"/>
          <w:rtl/>
        </w:rPr>
        <w:t xml:space="preserve"> &lt;&lt; הצח &gt;&gt;</w:t>
      </w:r>
      <w:r>
        <w:rPr>
          <w:rtl/>
          <w:lang w:eastAsia="he-IL"/>
        </w:rPr>
        <w:t xml:space="preserve">   </w:t>
      </w:r>
      <w:bookmarkEnd w:id="3538"/>
    </w:p>
    <w:p w:rsidR="003B4034" w:rsidRDefault="003B4034" w:rsidP="001119B8">
      <w:pPr>
        <w:rPr>
          <w:rtl/>
          <w:lang w:eastAsia="he-IL"/>
        </w:rPr>
      </w:pPr>
      <w:r>
        <w:rPr>
          <w:rtl/>
          <w:lang w:eastAsia="he-IL"/>
        </w:rPr>
        <w:t>[הצעת חוק פ/2546</w:t>
      </w:r>
      <w:r>
        <w:rPr>
          <w:rFonts w:hint="cs"/>
          <w:rtl/>
          <w:lang w:eastAsia="he-IL"/>
        </w:rPr>
        <w:t>/24; נספחות.</w:t>
      </w:r>
      <w:r>
        <w:rPr>
          <w:rtl/>
          <w:lang w:eastAsia="he-IL"/>
        </w:rPr>
        <w:t>]</w:t>
      </w:r>
    </w:p>
    <w:p w:rsidR="003B4034" w:rsidRDefault="003B4034" w:rsidP="001119B8">
      <w:pPr>
        <w:pStyle w:val="-0"/>
        <w:rPr>
          <w:rtl/>
          <w:lang w:eastAsia="he-IL"/>
        </w:rPr>
      </w:pPr>
      <w:r>
        <w:rPr>
          <w:rtl/>
          <w:lang w:eastAsia="he-IL"/>
        </w:rPr>
        <w:t>(הצעת חבר הכנסת</w:t>
      </w:r>
      <w:r>
        <w:rPr>
          <w:rFonts w:hint="cs"/>
          <w:rtl/>
          <w:lang w:eastAsia="he-IL"/>
        </w:rPr>
        <w:t xml:space="preserve"> אלכס קושניר</w:t>
      </w:r>
      <w:r>
        <w:rPr>
          <w:rtl/>
          <w:lang w:eastAsia="he-IL"/>
        </w:rPr>
        <w:t>)</w:t>
      </w:r>
    </w:p>
    <w:p w:rsidR="003B4034" w:rsidRPr="00747F43" w:rsidRDefault="003B4034" w:rsidP="001119B8">
      <w:pPr>
        <w:rPr>
          <w:lang w:eastAsia="he-IL"/>
        </w:rPr>
      </w:pPr>
    </w:p>
    <w:p w:rsidR="003B4034" w:rsidRDefault="003B4034" w:rsidP="001119B8">
      <w:pPr>
        <w:pStyle w:val="af6"/>
        <w:keepNext/>
        <w:rPr>
          <w:rtl/>
        </w:rPr>
      </w:pPr>
      <w:bookmarkStart w:id="3540" w:name="ET_yor_6307_9"/>
      <w:r w:rsidRPr="009715AB">
        <w:rPr>
          <w:rStyle w:val="TagStyle"/>
          <w:rtl/>
        </w:rPr>
        <w:t xml:space="preserve">&lt;&lt; יור &gt;&gt; </w:t>
      </w:r>
      <w:r>
        <w:rPr>
          <w:rtl/>
        </w:rPr>
        <w:t>היו"ר יבגני סובה:</w:t>
      </w:r>
      <w:r w:rsidRPr="009715AB">
        <w:rPr>
          <w:rStyle w:val="TagStyle"/>
          <w:rtl/>
        </w:rPr>
        <w:t xml:space="preserve"> &lt;&lt; יור &gt;&gt;</w:t>
      </w:r>
      <w:r>
        <w:rPr>
          <w:rtl/>
        </w:rPr>
        <w:t xml:space="preserve">   </w:t>
      </w:r>
      <w:bookmarkEnd w:id="3540"/>
    </w:p>
    <w:p w:rsidR="003B4034" w:rsidRDefault="003B4034" w:rsidP="00431907">
      <w:pPr>
        <w:rPr>
          <w:rtl/>
          <w:lang w:eastAsia="he-IL"/>
        </w:rPr>
      </w:pPr>
    </w:p>
    <w:p w:rsidR="003B4034" w:rsidRDefault="003B4034" w:rsidP="00B34F46">
      <w:pPr>
        <w:rPr>
          <w:rtl/>
          <w:lang w:eastAsia="he-IL"/>
        </w:rPr>
      </w:pPr>
      <w:r>
        <w:rPr>
          <w:rFonts w:hint="cs"/>
          <w:rtl/>
          <w:lang w:eastAsia="he-IL"/>
        </w:rPr>
        <w:t xml:space="preserve">נעבור לסעיף הבא בסדר-היום </w:t>
      </w:r>
      <w:r>
        <w:rPr>
          <w:rFonts w:hint="eastAsia"/>
          <w:rtl/>
          <w:lang w:eastAsia="he-IL"/>
        </w:rPr>
        <w:t xml:space="preserve">– </w:t>
      </w:r>
      <w:r>
        <w:rPr>
          <w:rFonts w:hint="cs"/>
          <w:rtl/>
          <w:lang w:eastAsia="he-IL"/>
        </w:rPr>
        <w:t xml:space="preserve">הצעת חוק ההתייעלות </w:t>
      </w:r>
      <w:bookmarkStart w:id="3541" w:name="_ETM_Q5_537602"/>
      <w:bookmarkEnd w:id="3541"/>
      <w:r>
        <w:rPr>
          <w:rFonts w:hint="cs"/>
          <w:rtl/>
          <w:lang w:eastAsia="he-IL"/>
        </w:rPr>
        <w:t xml:space="preserve">הכלכלית (תיקוני חקיקה להשגת יעדי התקציב לשנות התקציב 2017 ו-2018) (תיקון </w:t>
      </w:r>
      <w:r>
        <w:rPr>
          <w:rtl/>
          <w:lang w:eastAsia="he-IL"/>
        </w:rPr>
        <w:t>–</w:t>
      </w:r>
      <w:r>
        <w:rPr>
          <w:rFonts w:hint="cs"/>
          <w:rtl/>
          <w:lang w:eastAsia="he-IL"/>
        </w:rPr>
        <w:t xml:space="preserve"> הקצאת סכום לרשויות המקומיות הסמוכות לנמל התעופה בן-גוריון), התשפ"ב</w:t>
      </w:r>
      <w:r>
        <w:rPr>
          <w:rFonts w:hint="eastAsia"/>
          <w:rtl/>
          <w:lang w:eastAsia="he-IL"/>
        </w:rPr>
        <w:t>–</w:t>
      </w:r>
      <w:r>
        <w:rPr>
          <w:rFonts w:hint="cs"/>
          <w:rtl/>
          <w:lang w:eastAsia="he-IL"/>
        </w:rPr>
        <w:t xml:space="preserve">2021. יציג את החוק חבר הכנסת קושניר, שהוא יו"ר ועדת הכספים. </w:t>
      </w:r>
    </w:p>
    <w:p w:rsidR="003B4034" w:rsidRDefault="003B4034" w:rsidP="001119B8">
      <w:pPr>
        <w:rPr>
          <w:rtl/>
          <w:lang w:eastAsia="he-IL"/>
        </w:rPr>
      </w:pPr>
    </w:p>
    <w:p w:rsidR="003B4034" w:rsidRDefault="003B4034" w:rsidP="001119B8">
      <w:pPr>
        <w:pStyle w:val="a4"/>
        <w:keepNext/>
        <w:rPr>
          <w:rtl/>
        </w:rPr>
      </w:pPr>
      <w:bookmarkStart w:id="3542" w:name="ET_speaker_5857_14"/>
      <w:r w:rsidRPr="009C6BB9">
        <w:rPr>
          <w:rStyle w:val="TagStyle"/>
          <w:rtl/>
        </w:rPr>
        <w:t xml:space="preserve"> &lt;&lt; דובר &gt;&gt; </w:t>
      </w:r>
      <w:bookmarkStart w:id="3543" w:name="_Toc105620616"/>
      <w:r>
        <w:rPr>
          <w:rtl/>
        </w:rPr>
        <w:t>אלכס קושניר (ישראל ביתנו):</w:t>
      </w:r>
      <w:bookmarkEnd w:id="3543"/>
      <w:r w:rsidRPr="009C6BB9">
        <w:rPr>
          <w:rStyle w:val="TagStyle"/>
          <w:rtl/>
        </w:rPr>
        <w:t xml:space="preserve"> &lt;&lt; דובר &gt;&gt;</w:t>
      </w:r>
      <w:r>
        <w:rPr>
          <w:rtl/>
        </w:rPr>
        <w:t xml:space="preserve">   </w:t>
      </w:r>
      <w:bookmarkEnd w:id="3542"/>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תודה, אדוני היושב-ראש. חבריי חברי הכנסת, מדובר בהצעת חוק שאמורה בעצם לסדר את כל מה </w:t>
      </w:r>
      <w:bookmarkStart w:id="3544" w:name="_ETM_Q5_570988"/>
      <w:bookmarkEnd w:id="3544"/>
      <w:r>
        <w:rPr>
          <w:rFonts w:hint="cs"/>
          <w:rtl/>
          <w:lang w:eastAsia="he-IL"/>
        </w:rPr>
        <w:t>שקשור לתשלום פיצוי לרשויות הסמוכות לשדה התעופה בן-גוריון. כרגע</w:t>
      </w:r>
      <w:r w:rsidR="00831C27">
        <w:rPr>
          <w:rFonts w:hint="cs"/>
          <w:rtl/>
          <w:lang w:eastAsia="he-IL"/>
        </w:rPr>
        <w:t>,</w:t>
      </w:r>
      <w:r>
        <w:rPr>
          <w:rFonts w:hint="cs"/>
          <w:rtl/>
          <w:lang w:eastAsia="he-IL"/>
        </w:rPr>
        <w:t xml:space="preserve"> בחוק הקיים, איך אומר את זה, ישנה איזו בעיה שקשורה להגדרה המשפטית של רשויות שנקובות בחקיקה, ואנחנו צריכים לתקן את זה. באופן כללי </w:t>
      </w:r>
      <w:bookmarkStart w:id="3545" w:name="_ETM_Q5_597148"/>
      <w:bookmarkEnd w:id="3545"/>
      <w:r>
        <w:rPr>
          <w:rFonts w:hint="cs"/>
          <w:rtl/>
          <w:lang w:eastAsia="he-IL"/>
        </w:rPr>
        <w:t xml:space="preserve">אני אגיד שכשאתם קוראים את החוק ואתם מבינים את הקצאת </w:t>
      </w:r>
      <w:bookmarkStart w:id="3546" w:name="_ETM_Q5_598598"/>
      <w:bookmarkEnd w:id="3546"/>
      <w:r>
        <w:rPr>
          <w:rFonts w:hint="cs"/>
          <w:rtl/>
          <w:lang w:eastAsia="he-IL"/>
        </w:rPr>
        <w:t>המשאבים</w:t>
      </w:r>
      <w:r w:rsidR="00831C27">
        <w:rPr>
          <w:rFonts w:hint="cs"/>
          <w:rtl/>
          <w:lang w:eastAsia="he-IL"/>
        </w:rPr>
        <w:t>,</w:t>
      </w:r>
      <w:r>
        <w:rPr>
          <w:rFonts w:hint="cs"/>
          <w:rtl/>
          <w:lang w:eastAsia="he-IL"/>
        </w:rPr>
        <w:t xml:space="preserve"> אז עולות הרבה מאוד שאלות. </w:t>
      </w:r>
    </w:p>
    <w:p w:rsidR="003B4034" w:rsidRDefault="003B4034" w:rsidP="001119B8">
      <w:pPr>
        <w:rPr>
          <w:rtl/>
          <w:lang w:eastAsia="he-IL"/>
        </w:rPr>
      </w:pPr>
      <w:bookmarkStart w:id="3547" w:name="_ETM_Q5_605431"/>
      <w:bookmarkStart w:id="3548" w:name="_ETM_Q5_605511"/>
      <w:bookmarkEnd w:id="3547"/>
      <w:bookmarkEnd w:id="3548"/>
    </w:p>
    <w:p w:rsidR="003B4034" w:rsidRDefault="003B4034" w:rsidP="00831C27">
      <w:pPr>
        <w:rPr>
          <w:rtl/>
          <w:lang w:eastAsia="he-IL"/>
        </w:rPr>
      </w:pPr>
      <w:bookmarkStart w:id="3549" w:name="_ETM_Q5_605575"/>
      <w:bookmarkStart w:id="3550" w:name="_ETM_Q5_605642"/>
      <w:bookmarkEnd w:id="3549"/>
      <w:bookmarkEnd w:id="3550"/>
      <w:r>
        <w:rPr>
          <w:rFonts w:hint="cs"/>
          <w:rtl/>
          <w:lang w:eastAsia="he-IL"/>
        </w:rPr>
        <w:t>אני רק רוצה להגיד</w:t>
      </w:r>
      <w:bookmarkStart w:id="3551" w:name="_ETM_Q5_600885"/>
      <w:bookmarkEnd w:id="3551"/>
      <w:r>
        <w:rPr>
          <w:rFonts w:hint="cs"/>
          <w:rtl/>
          <w:lang w:eastAsia="he-IL"/>
        </w:rPr>
        <w:t xml:space="preserve"> כאן שאותן רשויות שבאמת סמוכות לנתב"ג</w:t>
      </w:r>
      <w:r w:rsidR="00831C27">
        <w:rPr>
          <w:rFonts w:hint="cs"/>
          <w:rtl/>
          <w:lang w:eastAsia="he-IL"/>
        </w:rPr>
        <w:t>,</w:t>
      </w:r>
      <w:r>
        <w:rPr>
          <w:rFonts w:hint="cs"/>
          <w:rtl/>
          <w:lang w:eastAsia="he-IL"/>
        </w:rPr>
        <w:t xml:space="preserve"> כמו לוד, רמלה ואור </w:t>
      </w:r>
      <w:bookmarkStart w:id="3552" w:name="_ETM_Q5_611106"/>
      <w:bookmarkEnd w:id="3552"/>
      <w:r>
        <w:rPr>
          <w:rFonts w:hint="cs"/>
          <w:rtl/>
          <w:lang w:eastAsia="he-IL"/>
        </w:rPr>
        <w:t xml:space="preserve">יהודה, לא רק שלא תיפגענה מהחוק הזה אלא הן </w:t>
      </w:r>
      <w:bookmarkStart w:id="3553" w:name="_ETM_Q5_585486"/>
      <w:bookmarkEnd w:id="3553"/>
      <w:r>
        <w:rPr>
          <w:rFonts w:hint="cs"/>
          <w:rtl/>
          <w:lang w:eastAsia="he-IL"/>
        </w:rPr>
        <w:t xml:space="preserve">גם יקבלו </w:t>
      </w:r>
      <w:bookmarkStart w:id="3554" w:name="_ETM_Q5_613866"/>
      <w:bookmarkEnd w:id="3554"/>
      <w:r>
        <w:rPr>
          <w:rFonts w:hint="cs"/>
          <w:rtl/>
          <w:lang w:eastAsia="he-IL"/>
        </w:rPr>
        <w:t xml:space="preserve">יותר כספים. במהלך הדיונים לקראת קריאה ראשונה, שנייה </w:t>
      </w:r>
      <w:bookmarkStart w:id="3555" w:name="_ETM_Q5_622091"/>
      <w:bookmarkEnd w:id="3555"/>
      <w:r>
        <w:rPr>
          <w:rFonts w:hint="cs"/>
          <w:rtl/>
          <w:lang w:eastAsia="he-IL"/>
        </w:rPr>
        <w:t xml:space="preserve">ושלישית אנחנו נדאג שמשרד הפנים יביא את התקנות הרלוונטיות וגם נוכל </w:t>
      </w:r>
      <w:bookmarkStart w:id="3556" w:name="_ETM_Q5_625071"/>
      <w:bookmarkEnd w:id="3556"/>
      <w:r>
        <w:rPr>
          <w:rFonts w:hint="cs"/>
          <w:rtl/>
          <w:lang w:eastAsia="he-IL"/>
        </w:rPr>
        <w:t>לאשר את החוק.</w:t>
      </w:r>
      <w:bookmarkStart w:id="3557" w:name="_ETM_Q5_626766"/>
      <w:bookmarkStart w:id="3558" w:name="_ETM_Q5_626837"/>
      <w:bookmarkStart w:id="3559" w:name="_ETM_Q5_626893"/>
      <w:bookmarkStart w:id="3560" w:name="_ETM_Q5_626967"/>
      <w:bookmarkEnd w:id="3557"/>
      <w:bookmarkEnd w:id="3558"/>
      <w:bookmarkEnd w:id="3559"/>
      <w:bookmarkEnd w:id="3560"/>
      <w:r w:rsidR="00831C27">
        <w:rPr>
          <w:rFonts w:hint="cs"/>
          <w:rtl/>
          <w:lang w:eastAsia="he-IL"/>
        </w:rPr>
        <w:t xml:space="preserve"> </w:t>
      </w:r>
      <w:r>
        <w:rPr>
          <w:rFonts w:hint="cs"/>
          <w:rtl/>
          <w:lang w:eastAsia="he-IL"/>
        </w:rPr>
        <w:t xml:space="preserve">אז אני כמובן מבקש לתמוך בחקיקה. תודה. </w:t>
      </w:r>
      <w:bookmarkStart w:id="3561" w:name="_ETM_Q5_625065"/>
      <w:bookmarkEnd w:id="3561"/>
    </w:p>
    <w:p w:rsidR="003B4034" w:rsidRDefault="003B4034" w:rsidP="001119B8">
      <w:pPr>
        <w:rPr>
          <w:rtl/>
          <w:lang w:eastAsia="he-IL"/>
        </w:rPr>
      </w:pPr>
    </w:p>
    <w:p w:rsidR="003B4034" w:rsidRDefault="003B4034" w:rsidP="001119B8">
      <w:pPr>
        <w:pStyle w:val="af6"/>
        <w:keepNext/>
        <w:rPr>
          <w:rtl/>
        </w:rPr>
      </w:pPr>
      <w:bookmarkStart w:id="3562" w:name="ET_yor_6307_11"/>
      <w:r w:rsidRPr="007E527A">
        <w:rPr>
          <w:rStyle w:val="TagStyle"/>
          <w:rtl/>
        </w:rPr>
        <w:t xml:space="preserve"> &lt;&lt; יור &gt;&gt; </w:t>
      </w:r>
      <w:r>
        <w:rPr>
          <w:rtl/>
        </w:rPr>
        <w:t>היו"ר יבגני סובה:</w:t>
      </w:r>
      <w:r w:rsidRPr="007E527A">
        <w:rPr>
          <w:rStyle w:val="TagStyle"/>
          <w:rtl/>
        </w:rPr>
        <w:t xml:space="preserve"> &lt;&lt; יור &gt;&gt;</w:t>
      </w:r>
      <w:r>
        <w:rPr>
          <w:rtl/>
        </w:rPr>
        <w:t xml:space="preserve">   </w:t>
      </w:r>
      <w:bookmarkEnd w:id="3562"/>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תודה רבה לחבר הכנסת אלכס קושניר. </w:t>
      </w:r>
      <w:bookmarkStart w:id="3563" w:name="_ETM_Q5_628679"/>
      <w:bookmarkStart w:id="3564" w:name="_ETM_Q5_628741"/>
      <w:bookmarkStart w:id="3565" w:name="_ETM_Q5_628807"/>
      <w:bookmarkStart w:id="3566" w:name="_ETM_Q5_628869"/>
      <w:bookmarkEnd w:id="3563"/>
      <w:bookmarkEnd w:id="3564"/>
      <w:bookmarkEnd w:id="3565"/>
      <w:bookmarkEnd w:id="3566"/>
      <w:r>
        <w:rPr>
          <w:rFonts w:hint="cs"/>
          <w:rtl/>
          <w:lang w:eastAsia="he-IL"/>
        </w:rPr>
        <w:t xml:space="preserve">מי שתשיב בשם הממשלה </w:t>
      </w:r>
      <w:bookmarkStart w:id="3567" w:name="_ETM_Q5_632887"/>
      <w:bookmarkEnd w:id="3567"/>
      <w:r>
        <w:rPr>
          <w:rFonts w:hint="cs"/>
          <w:rtl/>
          <w:lang w:eastAsia="he-IL"/>
        </w:rPr>
        <w:t xml:space="preserve">זאת השרה קארין אלהרר. </w:t>
      </w:r>
    </w:p>
    <w:p w:rsidR="003B4034" w:rsidRDefault="003B4034" w:rsidP="001119B8">
      <w:pPr>
        <w:rPr>
          <w:rtl/>
          <w:lang w:eastAsia="he-IL"/>
        </w:rPr>
      </w:pPr>
    </w:p>
    <w:p w:rsidR="003B4034" w:rsidRDefault="003B4034" w:rsidP="001119B8">
      <w:pPr>
        <w:rPr>
          <w:rtl/>
          <w:lang w:eastAsia="he-IL"/>
        </w:rPr>
      </w:pPr>
      <w:r>
        <w:rPr>
          <w:rFonts w:hint="cs"/>
          <w:rtl/>
          <w:lang w:eastAsia="he-IL"/>
        </w:rPr>
        <w:t xml:space="preserve">לפני שהשרה תשיב, אני רק </w:t>
      </w:r>
      <w:bookmarkStart w:id="3568" w:name="_ETM_Q5_637120"/>
      <w:bookmarkEnd w:id="3568"/>
      <w:r>
        <w:rPr>
          <w:rFonts w:hint="cs"/>
          <w:rtl/>
          <w:lang w:eastAsia="he-IL"/>
        </w:rPr>
        <w:t xml:space="preserve">רוצה לנצל את ההזדמנות ולברך את יושב-ראש הפרלמנט של בוסניה מר דרגן </w:t>
      </w:r>
      <w:proofErr w:type="spellStart"/>
      <w:r>
        <w:rPr>
          <w:rFonts w:hint="cs"/>
          <w:rtl/>
          <w:lang w:eastAsia="he-IL"/>
        </w:rPr>
        <w:t>קוביץ</w:t>
      </w:r>
      <w:proofErr w:type="spellEnd"/>
      <w:r>
        <w:rPr>
          <w:rFonts w:hint="cs"/>
          <w:rtl/>
          <w:lang w:eastAsia="he-IL"/>
        </w:rPr>
        <w:t xml:space="preserve">'. </w:t>
      </w:r>
      <w:r>
        <w:rPr>
          <w:lang w:eastAsia="he-IL"/>
        </w:rPr>
        <w:t>Welcome to the Knesset, welcome to Jerusalem, Mr.</w:t>
      </w:r>
      <w:r w:rsidRPr="00BC1300">
        <w:rPr>
          <w:lang w:eastAsia="he-IL"/>
        </w:rPr>
        <w:t xml:space="preserve"> </w:t>
      </w:r>
      <w:proofErr w:type="spellStart"/>
      <w:r w:rsidRPr="00BC1300">
        <w:rPr>
          <w:shd w:val="clear" w:color="auto" w:fill="FFFFFF"/>
        </w:rPr>
        <w:t>Čović</w:t>
      </w:r>
      <w:proofErr w:type="spellEnd"/>
      <w:r>
        <w:rPr>
          <w:rFonts w:hint="cs"/>
          <w:rtl/>
          <w:lang w:eastAsia="he-IL"/>
        </w:rPr>
        <w:t xml:space="preserve">. ברוכים הבאים לירושלים, ברוכים הבאים לכנסת. </w:t>
      </w:r>
    </w:p>
    <w:p w:rsidR="003B4034" w:rsidRDefault="003B4034" w:rsidP="001119B8">
      <w:pPr>
        <w:rPr>
          <w:rtl/>
          <w:lang w:eastAsia="he-IL"/>
        </w:rPr>
      </w:pPr>
    </w:p>
    <w:p w:rsidR="003B4034" w:rsidRDefault="003B4034" w:rsidP="001119B8">
      <w:pPr>
        <w:rPr>
          <w:rtl/>
          <w:lang w:eastAsia="he-IL"/>
        </w:rPr>
      </w:pPr>
      <w:r>
        <w:rPr>
          <w:rFonts w:hint="cs"/>
          <w:rtl/>
          <w:lang w:eastAsia="he-IL"/>
        </w:rPr>
        <w:t xml:space="preserve">בבקשה, גברתי השרה. </w:t>
      </w:r>
    </w:p>
    <w:p w:rsidR="003B4034" w:rsidRDefault="003B4034" w:rsidP="001119B8">
      <w:pPr>
        <w:rPr>
          <w:rtl/>
          <w:lang w:eastAsia="he-IL"/>
        </w:rPr>
      </w:pPr>
    </w:p>
    <w:p w:rsidR="003B4034" w:rsidRDefault="003B4034" w:rsidP="001119B8">
      <w:pPr>
        <w:pStyle w:val="a4"/>
        <w:keepNext/>
        <w:rPr>
          <w:rtl/>
        </w:rPr>
      </w:pPr>
      <w:bookmarkStart w:id="3569" w:name="ET_speaker_6191_12"/>
      <w:r w:rsidRPr="007E527A">
        <w:rPr>
          <w:rStyle w:val="TagStyle"/>
          <w:rtl/>
        </w:rPr>
        <w:t xml:space="preserve"> &lt;&lt; דובר &gt;&gt; </w:t>
      </w:r>
      <w:bookmarkStart w:id="3570" w:name="_Toc105620617"/>
      <w:r>
        <w:rPr>
          <w:rtl/>
        </w:rPr>
        <w:t>שרת האנרגיה קארין אלהרר:</w:t>
      </w:r>
      <w:bookmarkEnd w:id="3570"/>
      <w:r w:rsidRPr="007E527A">
        <w:rPr>
          <w:rStyle w:val="TagStyle"/>
          <w:rtl/>
        </w:rPr>
        <w:t xml:space="preserve"> &lt;&lt; דובר &gt;&gt;</w:t>
      </w:r>
      <w:r>
        <w:rPr>
          <w:rtl/>
        </w:rPr>
        <w:t xml:space="preserve">   </w:t>
      </w:r>
      <w:bookmarkEnd w:id="3569"/>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אדוני היושב-ראש, כנסת נכבדה, חברי המציע, אני משיבה </w:t>
      </w:r>
      <w:bookmarkStart w:id="3571" w:name="_ETM_Q5_663397"/>
      <w:bookmarkEnd w:id="3571"/>
      <w:r>
        <w:rPr>
          <w:rFonts w:hint="cs"/>
          <w:rtl/>
          <w:lang w:eastAsia="he-IL"/>
        </w:rPr>
        <w:t xml:space="preserve">בשם השר חמד עמאר. ועדת השרים לענייני חקיקה החליטה לתמוך </w:t>
      </w:r>
      <w:bookmarkStart w:id="3572" w:name="_ETM_Q5_673093"/>
      <w:bookmarkEnd w:id="3572"/>
      <w:r>
        <w:rPr>
          <w:rFonts w:hint="cs"/>
          <w:rtl/>
          <w:lang w:eastAsia="he-IL"/>
        </w:rPr>
        <w:t xml:space="preserve">בהצעת החוק בכפוף לכך שהמשך הליכי החקיקה יקודמו בתיאום עם </w:t>
      </w:r>
      <w:bookmarkStart w:id="3573" w:name="_ETM_Q5_676042"/>
      <w:bookmarkEnd w:id="3573"/>
      <w:r>
        <w:rPr>
          <w:rFonts w:hint="cs"/>
          <w:rtl/>
          <w:lang w:eastAsia="he-IL"/>
        </w:rPr>
        <w:t xml:space="preserve">משרדי המשפטים, הפנים והאוצר. תודה רבה. </w:t>
      </w:r>
    </w:p>
    <w:p w:rsidR="003B4034" w:rsidRDefault="003B4034" w:rsidP="001119B8">
      <w:pPr>
        <w:rPr>
          <w:rtl/>
          <w:lang w:eastAsia="he-IL"/>
        </w:rPr>
      </w:pPr>
      <w:bookmarkStart w:id="3574" w:name="_ETM_Q5_683354"/>
      <w:bookmarkStart w:id="3575" w:name="_ETM_Q5_683436"/>
      <w:bookmarkEnd w:id="3574"/>
      <w:bookmarkEnd w:id="3575"/>
    </w:p>
    <w:p w:rsidR="003B4034" w:rsidRDefault="003B4034" w:rsidP="001119B8">
      <w:pPr>
        <w:pStyle w:val="af6"/>
        <w:keepNext/>
        <w:rPr>
          <w:rtl/>
        </w:rPr>
      </w:pPr>
      <w:bookmarkStart w:id="3576" w:name="ET_yor_6307_13"/>
      <w:r w:rsidRPr="007E527A">
        <w:rPr>
          <w:rStyle w:val="TagStyle"/>
          <w:rtl/>
        </w:rPr>
        <w:t xml:space="preserve"> &lt;&lt; יור &gt;&gt; </w:t>
      </w:r>
      <w:r>
        <w:rPr>
          <w:rtl/>
        </w:rPr>
        <w:t>היו"ר יבגני סובה:</w:t>
      </w:r>
      <w:r w:rsidRPr="007E527A">
        <w:rPr>
          <w:rStyle w:val="TagStyle"/>
          <w:rtl/>
        </w:rPr>
        <w:t xml:space="preserve"> &lt;&lt; יור &gt;&gt;</w:t>
      </w:r>
      <w:r>
        <w:rPr>
          <w:rtl/>
        </w:rPr>
        <w:t xml:space="preserve">   </w:t>
      </w:r>
      <w:bookmarkEnd w:id="3576"/>
    </w:p>
    <w:p w:rsidR="003B4034" w:rsidRDefault="003B4034" w:rsidP="00431907">
      <w:pPr>
        <w:rPr>
          <w:rtl/>
          <w:lang w:eastAsia="he-IL"/>
        </w:rPr>
      </w:pPr>
    </w:p>
    <w:p w:rsidR="003B4034" w:rsidRDefault="003B4034" w:rsidP="001119B8">
      <w:pPr>
        <w:rPr>
          <w:rtl/>
          <w:lang w:eastAsia="he-IL"/>
        </w:rPr>
      </w:pPr>
      <w:bookmarkStart w:id="3577" w:name="_ETM_Q5_687354"/>
      <w:bookmarkStart w:id="3578" w:name="_ETM_Q5_687455"/>
      <w:bookmarkEnd w:id="3577"/>
      <w:bookmarkEnd w:id="3578"/>
      <w:r>
        <w:rPr>
          <w:rFonts w:hint="cs"/>
          <w:rtl/>
          <w:lang w:eastAsia="he-IL"/>
        </w:rPr>
        <w:t xml:space="preserve">תודה רבה לגברתי השרה. </w:t>
      </w:r>
      <w:bookmarkStart w:id="3579" w:name="_ETM_Q5_693306"/>
      <w:bookmarkEnd w:id="3579"/>
      <w:r>
        <w:rPr>
          <w:rFonts w:hint="cs"/>
          <w:rtl/>
          <w:lang w:eastAsia="he-IL"/>
        </w:rPr>
        <w:t xml:space="preserve">זה לא הוצמד, נכון? אני רק אתן לשרה לשוב למקום. </w:t>
      </w:r>
      <w:bookmarkStart w:id="3580" w:name="_ETM_Q5_701018"/>
      <w:bookmarkEnd w:id="3580"/>
      <w:r>
        <w:rPr>
          <w:rFonts w:hint="cs"/>
          <w:rtl/>
          <w:lang w:eastAsia="he-IL"/>
        </w:rPr>
        <w:t xml:space="preserve">השרה בעצם לא מצביעה. </w:t>
      </w:r>
    </w:p>
    <w:p w:rsidR="003B4034" w:rsidRDefault="003B4034" w:rsidP="001119B8">
      <w:pPr>
        <w:rPr>
          <w:rtl/>
          <w:lang w:eastAsia="he-IL"/>
        </w:rPr>
      </w:pPr>
    </w:p>
    <w:p w:rsidR="003B4034" w:rsidRDefault="003B4034" w:rsidP="001119B8">
      <w:pPr>
        <w:rPr>
          <w:rtl/>
          <w:lang w:eastAsia="he-IL"/>
        </w:rPr>
      </w:pPr>
      <w:r>
        <w:rPr>
          <w:rFonts w:hint="cs"/>
          <w:rtl/>
          <w:lang w:eastAsia="he-IL"/>
        </w:rPr>
        <w:t>אז אנחנו נעבור להצבעה. ההצבעה תהיה</w:t>
      </w:r>
      <w:bookmarkStart w:id="3581" w:name="_ETM_Q5_705935"/>
      <w:bookmarkEnd w:id="3581"/>
      <w:r>
        <w:rPr>
          <w:rFonts w:hint="cs"/>
          <w:rtl/>
          <w:lang w:eastAsia="he-IL"/>
        </w:rPr>
        <w:t xml:space="preserve"> אלקטרונית. הצבעה.</w:t>
      </w:r>
    </w:p>
    <w:p w:rsidR="003B4034" w:rsidRDefault="003B4034" w:rsidP="001119B8">
      <w:pPr>
        <w:rPr>
          <w:rtl/>
          <w:lang w:eastAsia="he-IL"/>
        </w:rPr>
      </w:pPr>
    </w:p>
    <w:p w:rsidR="003B4034" w:rsidRDefault="003B4034" w:rsidP="001119B8">
      <w:pPr>
        <w:pStyle w:val="af1"/>
        <w:keepNext/>
        <w:rPr>
          <w:rtl/>
          <w:lang w:eastAsia="he-IL"/>
        </w:rPr>
      </w:pPr>
      <w:bookmarkStart w:id="3582" w:name="_ETM_Q5_715855"/>
      <w:bookmarkStart w:id="3583" w:name="_ETM_Q5_715936"/>
      <w:bookmarkEnd w:id="3582"/>
      <w:bookmarkEnd w:id="3583"/>
      <w:r>
        <w:rPr>
          <w:rFonts w:hint="eastAsia"/>
          <w:rtl/>
          <w:lang w:eastAsia="he-IL"/>
        </w:rPr>
        <w:t>הצבעה</w:t>
      </w:r>
      <w:r>
        <w:rPr>
          <w:rtl/>
          <w:lang w:eastAsia="he-IL"/>
        </w:rPr>
        <w:t xml:space="preserve"> מס'</w:t>
      </w:r>
      <w:r>
        <w:rPr>
          <w:rFonts w:hint="cs"/>
          <w:rtl/>
          <w:lang w:eastAsia="he-IL"/>
        </w:rPr>
        <w:t xml:space="preserve"> 3</w:t>
      </w:r>
    </w:p>
    <w:p w:rsidR="003B4034" w:rsidRDefault="003B4034" w:rsidP="001119B8">
      <w:pPr>
        <w:pStyle w:val="--"/>
        <w:keepNext/>
        <w:rPr>
          <w:rtl/>
          <w:lang w:eastAsia="he-IL"/>
        </w:rPr>
      </w:pPr>
    </w:p>
    <w:p w:rsidR="003B4034" w:rsidRDefault="003B4034" w:rsidP="001119B8">
      <w:pPr>
        <w:pStyle w:val="--"/>
        <w:keepNext/>
        <w:rPr>
          <w:rtl/>
          <w:lang w:eastAsia="he-IL"/>
        </w:rPr>
      </w:pPr>
      <w:r>
        <w:rPr>
          <w:rtl/>
          <w:lang w:eastAsia="he-IL"/>
        </w:rPr>
        <w:t>בעד ההצעה להעביר את הצעת החוק לוועדה –</w:t>
      </w:r>
      <w:r>
        <w:rPr>
          <w:rFonts w:hint="cs"/>
          <w:rtl/>
          <w:lang w:eastAsia="he-IL"/>
        </w:rPr>
        <w:t xml:space="preserve"> 10</w:t>
      </w:r>
    </w:p>
    <w:p w:rsidR="003B4034" w:rsidRDefault="003B4034" w:rsidP="001119B8">
      <w:pPr>
        <w:pStyle w:val="--"/>
        <w:keepNext/>
        <w:rPr>
          <w:rtl/>
          <w:lang w:eastAsia="he-IL"/>
        </w:rPr>
      </w:pPr>
      <w:r>
        <w:rPr>
          <w:rtl/>
          <w:lang w:eastAsia="he-IL"/>
        </w:rPr>
        <w:t xml:space="preserve">נגד – </w:t>
      </w:r>
      <w:r>
        <w:rPr>
          <w:rFonts w:hint="cs"/>
          <w:rtl/>
          <w:lang w:eastAsia="he-IL"/>
        </w:rPr>
        <w:t>אין</w:t>
      </w:r>
    </w:p>
    <w:p w:rsidR="003B4034" w:rsidRDefault="003B4034" w:rsidP="001119B8">
      <w:pPr>
        <w:pStyle w:val="--"/>
        <w:keepNext/>
        <w:rPr>
          <w:rtl/>
          <w:lang w:eastAsia="he-IL"/>
        </w:rPr>
      </w:pPr>
      <w:r>
        <w:rPr>
          <w:rtl/>
          <w:lang w:eastAsia="he-IL"/>
        </w:rPr>
        <w:t xml:space="preserve">נמנעים – </w:t>
      </w:r>
      <w:r>
        <w:rPr>
          <w:rFonts w:hint="cs"/>
          <w:rtl/>
          <w:lang w:eastAsia="he-IL"/>
        </w:rPr>
        <w:t>אין</w:t>
      </w:r>
    </w:p>
    <w:p w:rsidR="003B4034" w:rsidRDefault="003B4034" w:rsidP="001119B8">
      <w:pPr>
        <w:pStyle w:val="af2"/>
        <w:rPr>
          <w:rtl/>
          <w:lang w:eastAsia="he-IL"/>
        </w:rPr>
      </w:pPr>
      <w:r>
        <w:rPr>
          <w:rtl/>
          <w:lang w:eastAsia="he-IL"/>
        </w:rPr>
        <w:t>ההצעה להעביר את הצעת חוק</w:t>
      </w:r>
      <w:r>
        <w:rPr>
          <w:rFonts w:hint="cs"/>
          <w:rtl/>
          <w:lang w:eastAsia="he-IL"/>
        </w:rPr>
        <w:t xml:space="preserve"> </w:t>
      </w:r>
      <w:r>
        <w:rPr>
          <w:rtl/>
          <w:lang w:eastAsia="he-IL"/>
        </w:rPr>
        <w:t xml:space="preserve">ההתייעלות הכלכלית (תיקוני חקיקה להשגת יעדי התקציב לשנות התקציב 2017 ו-2018) (תיקון </w:t>
      </w:r>
      <w:r>
        <w:rPr>
          <w:rFonts w:hint="cs"/>
          <w:rtl/>
          <w:lang w:eastAsia="he-IL"/>
        </w:rPr>
        <w:t>–</w:t>
      </w:r>
      <w:r>
        <w:rPr>
          <w:rtl/>
          <w:lang w:eastAsia="he-IL"/>
        </w:rPr>
        <w:t xml:space="preserve"> הקצאת סכום לרשויות המקומיות הסמוכות לנמל התעופה בן-גוריון), התשפ"ב</w:t>
      </w:r>
      <w:r>
        <w:rPr>
          <w:rFonts w:hint="cs"/>
          <w:rtl/>
          <w:lang w:eastAsia="he-IL"/>
        </w:rPr>
        <w:t>–</w:t>
      </w:r>
      <w:r>
        <w:rPr>
          <w:rtl/>
          <w:lang w:eastAsia="he-IL"/>
        </w:rPr>
        <w:t>2021</w:t>
      </w:r>
      <w:r>
        <w:rPr>
          <w:rFonts w:hint="cs"/>
          <w:rtl/>
          <w:lang w:eastAsia="he-IL"/>
        </w:rPr>
        <w:t>, לוועדת הכספים נתקבלה.</w:t>
      </w:r>
    </w:p>
    <w:p w:rsidR="003B4034" w:rsidRDefault="003B4034" w:rsidP="001119B8">
      <w:pPr>
        <w:rPr>
          <w:rtl/>
          <w:lang w:eastAsia="he-IL"/>
        </w:rPr>
      </w:pPr>
      <w:bookmarkStart w:id="3584" w:name="_ETM_Q5_730271"/>
      <w:bookmarkStart w:id="3585" w:name="_ETM_Q5_730330"/>
      <w:bookmarkEnd w:id="3584"/>
      <w:bookmarkEnd w:id="3585"/>
    </w:p>
    <w:p w:rsidR="003B4034" w:rsidRDefault="003B4034" w:rsidP="001119B8">
      <w:pPr>
        <w:pStyle w:val="af6"/>
        <w:rPr>
          <w:rtl/>
        </w:rPr>
      </w:pPr>
      <w:r w:rsidRPr="00BF1330">
        <w:rPr>
          <w:rStyle w:val="TagStyle"/>
          <w:rtl/>
        </w:rPr>
        <w:t>&lt;&lt; יור &gt;&gt;</w:t>
      </w:r>
      <w:r w:rsidRPr="00184379">
        <w:rPr>
          <w:rStyle w:val="TagStyle"/>
          <w:rtl/>
        </w:rPr>
        <w:t xml:space="preserve"> </w:t>
      </w:r>
      <w:r>
        <w:rPr>
          <w:rtl/>
        </w:rPr>
        <w:t>היו"ר יבגני סובה:</w:t>
      </w:r>
      <w:r w:rsidRPr="00184379">
        <w:rPr>
          <w:rStyle w:val="TagStyle"/>
          <w:rtl/>
        </w:rPr>
        <w:t xml:space="preserve"> </w:t>
      </w:r>
      <w:r w:rsidRPr="00BF1330">
        <w:rPr>
          <w:rStyle w:val="TagStyle"/>
          <w:rtl/>
        </w:rPr>
        <w:t>&lt;&lt; יור &gt;&gt;</w:t>
      </w:r>
      <w:r>
        <w:rPr>
          <w:rtl/>
        </w:rPr>
        <w:t xml:space="preserve">   </w:t>
      </w:r>
    </w:p>
    <w:p w:rsidR="003B4034" w:rsidRDefault="003B4034" w:rsidP="00431907">
      <w:pPr>
        <w:rPr>
          <w:rtl/>
          <w:lang w:eastAsia="he-IL"/>
        </w:rPr>
      </w:pPr>
    </w:p>
    <w:p w:rsidR="003B4034" w:rsidRDefault="003B4034" w:rsidP="00831C27">
      <w:pPr>
        <w:rPr>
          <w:rtl/>
        </w:rPr>
      </w:pPr>
      <w:r>
        <w:rPr>
          <w:rFonts w:hint="cs"/>
          <w:rtl/>
        </w:rPr>
        <w:t xml:space="preserve">אני מוסיף גם את הצבעתו של חבר הכנסת יוראי להב </w:t>
      </w:r>
      <w:bookmarkStart w:id="3586" w:name="_ETM_Q6_134168"/>
      <w:bookmarkEnd w:id="3586"/>
      <w:r>
        <w:rPr>
          <w:rFonts w:hint="cs"/>
          <w:rtl/>
        </w:rPr>
        <w:t>הרצנו. אם כך, 11 בעד, אפס מתנגדים. אני קובע כי הצעה ז</w:t>
      </w:r>
      <w:r w:rsidR="00831C27">
        <w:rPr>
          <w:rFonts w:hint="cs"/>
          <w:rtl/>
        </w:rPr>
        <w:t>ו</w:t>
      </w:r>
      <w:r>
        <w:rPr>
          <w:rFonts w:hint="cs"/>
          <w:rtl/>
        </w:rPr>
        <w:t xml:space="preserve"> </w:t>
      </w:r>
      <w:bookmarkStart w:id="3587" w:name="_ETM_Q6_141059"/>
      <w:bookmarkEnd w:id="3587"/>
      <w:r>
        <w:rPr>
          <w:rFonts w:hint="cs"/>
          <w:rtl/>
        </w:rPr>
        <w:t>עברה בקריאה טרומית ותועבר להמשך דיון בוועדת הכספים.</w:t>
      </w:r>
    </w:p>
    <w:p w:rsidR="003B4034" w:rsidRDefault="003B4034" w:rsidP="009635F5">
      <w:pPr>
        <w:rPr>
          <w:rtl/>
        </w:rPr>
      </w:pPr>
    </w:p>
    <w:p w:rsidR="003B4034" w:rsidRDefault="003B4034" w:rsidP="009635F5">
      <w:pPr>
        <w:rPr>
          <w:rtl/>
        </w:rPr>
      </w:pPr>
    </w:p>
    <w:p w:rsidR="003B4034" w:rsidRDefault="003B4034" w:rsidP="001119B8">
      <w:pPr>
        <w:pStyle w:val="a6"/>
        <w:rPr>
          <w:rtl/>
        </w:rPr>
      </w:pPr>
      <w:bookmarkStart w:id="3588" w:name="ET_hatsach_637578_16"/>
      <w:r w:rsidRPr="00BF1330">
        <w:rPr>
          <w:rStyle w:val="TagStyle"/>
          <w:rtl/>
        </w:rPr>
        <w:t>&lt;&lt; הצח &gt;&gt;</w:t>
      </w:r>
      <w:r w:rsidRPr="004E7C64">
        <w:rPr>
          <w:rStyle w:val="TagStyle"/>
          <w:rtl/>
        </w:rPr>
        <w:t xml:space="preserve"> </w:t>
      </w:r>
      <w:bookmarkStart w:id="3589" w:name="_Toc105620618"/>
      <w:r>
        <w:rPr>
          <w:rtl/>
        </w:rPr>
        <w:t xml:space="preserve">הצעת חוק הסדרת העיסוק במקצועות הבריאות (תיקון </w:t>
      </w:r>
      <w:r>
        <w:rPr>
          <w:rFonts w:hint="cs"/>
          <w:rtl/>
        </w:rPr>
        <w:t>–</w:t>
      </w:r>
      <w:r>
        <w:rPr>
          <w:rtl/>
        </w:rPr>
        <w:t xml:space="preserve"> הסדרת </w:t>
      </w:r>
      <w:r>
        <w:rPr>
          <w:rFonts w:hint="cs"/>
          <w:rtl/>
        </w:rPr>
        <w:t>העיסוק ב</w:t>
      </w:r>
      <w:r>
        <w:rPr>
          <w:rtl/>
        </w:rPr>
        <w:t>ניתוח התנהגות), התשפ"ב–2022</w:t>
      </w:r>
      <w:bookmarkEnd w:id="3589"/>
      <w:r w:rsidRPr="004E7C64">
        <w:rPr>
          <w:rStyle w:val="TagStyle"/>
          <w:rtl/>
        </w:rPr>
        <w:t xml:space="preserve"> </w:t>
      </w:r>
      <w:r w:rsidRPr="00BF1330">
        <w:rPr>
          <w:rStyle w:val="TagStyle"/>
          <w:rtl/>
        </w:rPr>
        <w:t>&lt;&lt; הצח &gt;&gt;</w:t>
      </w:r>
      <w:bookmarkEnd w:id="3588"/>
      <w:r>
        <w:rPr>
          <w:rtl/>
        </w:rPr>
        <w:t xml:space="preserve">   </w:t>
      </w:r>
    </w:p>
    <w:p w:rsidR="003B4034" w:rsidRDefault="003B4034" w:rsidP="001119B8">
      <w:pPr>
        <w:rPr>
          <w:rtl/>
        </w:rPr>
      </w:pPr>
      <w:r>
        <w:rPr>
          <w:rtl/>
        </w:rPr>
        <w:t xml:space="preserve">[הצעת חוק </w:t>
      </w:r>
      <w:r>
        <w:rPr>
          <w:rFonts w:hint="cs"/>
          <w:rtl/>
        </w:rPr>
        <w:t>פ/3509/24; נספחות.</w:t>
      </w:r>
      <w:r>
        <w:rPr>
          <w:rtl/>
        </w:rPr>
        <w:t>]</w:t>
      </w:r>
    </w:p>
    <w:p w:rsidR="003B4034" w:rsidRDefault="003B4034" w:rsidP="001119B8">
      <w:pPr>
        <w:pStyle w:val="-0"/>
        <w:rPr>
          <w:rtl/>
        </w:rPr>
      </w:pPr>
      <w:r>
        <w:rPr>
          <w:rtl/>
        </w:rPr>
        <w:t xml:space="preserve">(הצעת </w:t>
      </w:r>
      <w:r>
        <w:rPr>
          <w:rFonts w:hint="cs"/>
          <w:rtl/>
        </w:rPr>
        <w:t>קבוצת חברי הכנסת</w:t>
      </w:r>
      <w:r>
        <w:rPr>
          <w:rtl/>
        </w:rPr>
        <w:t>)</w:t>
      </w:r>
    </w:p>
    <w:p w:rsidR="003B4034" w:rsidRDefault="003B4034" w:rsidP="00431907">
      <w:pPr>
        <w:rPr>
          <w:rtl/>
        </w:rPr>
      </w:pPr>
    </w:p>
    <w:p w:rsidR="003B4034" w:rsidRDefault="003B4034" w:rsidP="001119B8">
      <w:pPr>
        <w:pStyle w:val="af6"/>
        <w:rPr>
          <w:rtl/>
        </w:rPr>
      </w:pPr>
      <w:bookmarkStart w:id="3590" w:name="_ETM_Q6_147264"/>
      <w:bookmarkStart w:id="3591" w:name="_ETM_Q6_147447"/>
      <w:bookmarkEnd w:id="3590"/>
      <w:bookmarkEnd w:id="3591"/>
      <w:r w:rsidRPr="00BF1330">
        <w:rPr>
          <w:rStyle w:val="TagStyle"/>
          <w:rtl/>
        </w:rPr>
        <w:t xml:space="preserve"> &lt;&lt; יור &gt;&gt;</w:t>
      </w:r>
      <w:r w:rsidRPr="00B53F4E">
        <w:rPr>
          <w:rStyle w:val="TagStyle"/>
          <w:rtl/>
        </w:rPr>
        <w:t xml:space="preserve"> </w:t>
      </w:r>
      <w:r>
        <w:rPr>
          <w:rtl/>
        </w:rPr>
        <w:t>היו"ר יבגני סובה:</w:t>
      </w:r>
      <w:r w:rsidRPr="00B53F4E">
        <w:rPr>
          <w:rStyle w:val="TagStyle"/>
          <w:rtl/>
        </w:rPr>
        <w:t xml:space="preserve"> </w:t>
      </w:r>
      <w:r w:rsidRPr="00BF1330">
        <w:rPr>
          <w:rStyle w:val="TagStyle"/>
          <w:rtl/>
        </w:rPr>
        <w:t>&lt;&lt; יור &gt;&gt;</w:t>
      </w:r>
      <w:r>
        <w:rPr>
          <w:rtl/>
        </w:rPr>
        <w:t xml:space="preserve">   </w:t>
      </w:r>
    </w:p>
    <w:p w:rsidR="003B4034" w:rsidRDefault="003B4034" w:rsidP="001119B8">
      <w:pPr>
        <w:rPr>
          <w:rtl/>
          <w:lang w:eastAsia="he-IL"/>
        </w:rPr>
      </w:pPr>
    </w:p>
    <w:p w:rsidR="003B4034" w:rsidRDefault="003B4034" w:rsidP="00B34F46">
      <w:pPr>
        <w:rPr>
          <w:rtl/>
        </w:rPr>
      </w:pPr>
      <w:bookmarkStart w:id="3592" w:name="_ETM_Q6_152365"/>
      <w:bookmarkStart w:id="3593" w:name="_ETM_Q6_152513"/>
      <w:bookmarkEnd w:id="3592"/>
      <w:bookmarkEnd w:id="3593"/>
      <w:r>
        <w:rPr>
          <w:rFonts w:hint="cs"/>
          <w:rtl/>
        </w:rPr>
        <w:t xml:space="preserve">רבותיי, אנחנו נעבור לסעיף הבא בסדר-היום </w:t>
      </w:r>
      <w:r>
        <w:rPr>
          <w:rFonts w:hint="eastAsia"/>
          <w:rtl/>
        </w:rPr>
        <w:t xml:space="preserve">– </w:t>
      </w:r>
      <w:r>
        <w:rPr>
          <w:rtl/>
        </w:rPr>
        <w:t xml:space="preserve">הצעת חוק הסדרת העיסוק במקצועות הבריאות (תיקון </w:t>
      </w:r>
      <w:r>
        <w:rPr>
          <w:rFonts w:hint="cs"/>
          <w:rtl/>
        </w:rPr>
        <w:t>–</w:t>
      </w:r>
      <w:r>
        <w:rPr>
          <w:rtl/>
        </w:rPr>
        <w:t xml:space="preserve"> הסדרת </w:t>
      </w:r>
      <w:r>
        <w:rPr>
          <w:rFonts w:hint="cs"/>
          <w:rtl/>
        </w:rPr>
        <w:t>העיסוק בניתוח התנהגות</w:t>
      </w:r>
      <w:r>
        <w:rPr>
          <w:rtl/>
        </w:rPr>
        <w:t>), התשפ"ב–2022</w:t>
      </w:r>
      <w:r>
        <w:rPr>
          <w:rFonts w:hint="cs"/>
          <w:rtl/>
        </w:rPr>
        <w:t xml:space="preserve">, </w:t>
      </w:r>
      <w:bookmarkStart w:id="3594" w:name="_ETM_Q6_158833"/>
      <w:bookmarkEnd w:id="3594"/>
      <w:r>
        <w:rPr>
          <w:rFonts w:hint="cs"/>
          <w:rtl/>
        </w:rPr>
        <w:t xml:space="preserve">של חבר הכנסת יוראי להב הרצנו. בבקשה. יציג </w:t>
      </w:r>
      <w:bookmarkStart w:id="3595" w:name="_ETM_Q6_163157"/>
      <w:bookmarkEnd w:id="3595"/>
      <w:r>
        <w:rPr>
          <w:rFonts w:hint="cs"/>
          <w:rtl/>
        </w:rPr>
        <w:t xml:space="preserve">את החוק חבר הכנסת הרצנו. בבקשה, </w:t>
      </w:r>
      <w:bookmarkStart w:id="3596" w:name="_ETM_Q6_168997"/>
      <w:bookmarkEnd w:id="3596"/>
      <w:r>
        <w:rPr>
          <w:rFonts w:hint="cs"/>
          <w:rtl/>
        </w:rPr>
        <w:t xml:space="preserve">עשר דקות </w:t>
      </w:r>
      <w:bookmarkStart w:id="3597" w:name="_ETM_Q6_172585"/>
      <w:bookmarkEnd w:id="3597"/>
      <w:r>
        <w:rPr>
          <w:rFonts w:hint="cs"/>
          <w:rtl/>
        </w:rPr>
        <w:t>לרשותך.</w:t>
      </w:r>
    </w:p>
    <w:p w:rsidR="003B4034" w:rsidRDefault="003B4034" w:rsidP="001119B8">
      <w:pPr>
        <w:rPr>
          <w:rtl/>
        </w:rPr>
      </w:pPr>
      <w:bookmarkStart w:id="3598" w:name="_ETM_Q6_168855"/>
      <w:bookmarkStart w:id="3599" w:name="_ETM_Q6_168976"/>
      <w:bookmarkEnd w:id="3598"/>
      <w:bookmarkEnd w:id="3599"/>
    </w:p>
    <w:p w:rsidR="003B4034" w:rsidRDefault="003B4034" w:rsidP="001119B8">
      <w:pPr>
        <w:pStyle w:val="a4"/>
        <w:rPr>
          <w:rtl/>
        </w:rPr>
      </w:pPr>
      <w:bookmarkStart w:id="3600" w:name="_ETM_Q6_169032"/>
      <w:bookmarkStart w:id="3601" w:name="_ETM_Q6_169151"/>
      <w:bookmarkStart w:id="3602" w:name="ET_speaker_5787_10"/>
      <w:bookmarkEnd w:id="3600"/>
      <w:bookmarkEnd w:id="3601"/>
      <w:r w:rsidRPr="00BF1330">
        <w:rPr>
          <w:rStyle w:val="TagStyle"/>
          <w:rtl/>
        </w:rPr>
        <w:t xml:space="preserve"> &lt;&lt; דובר &gt;&gt;</w:t>
      </w:r>
      <w:r w:rsidRPr="00421B68">
        <w:rPr>
          <w:rStyle w:val="TagStyle"/>
          <w:rtl/>
        </w:rPr>
        <w:t xml:space="preserve"> </w:t>
      </w:r>
      <w:bookmarkStart w:id="3603" w:name="_Toc105620619"/>
      <w:r>
        <w:rPr>
          <w:rtl/>
        </w:rPr>
        <w:t>יוראי להב הרצנו (יש עתיד):</w:t>
      </w:r>
      <w:bookmarkEnd w:id="3603"/>
      <w:r w:rsidRPr="00421B68">
        <w:rPr>
          <w:rStyle w:val="TagStyle"/>
          <w:rtl/>
        </w:rPr>
        <w:t xml:space="preserve"> </w:t>
      </w:r>
      <w:r w:rsidRPr="00BF1330">
        <w:rPr>
          <w:rStyle w:val="TagStyle"/>
          <w:rtl/>
        </w:rPr>
        <w:t>&lt;&lt; דובר &gt;&gt;</w:t>
      </w:r>
      <w:r>
        <w:rPr>
          <w:rtl/>
        </w:rPr>
        <w:t xml:space="preserve">   </w:t>
      </w:r>
      <w:bookmarkEnd w:id="3602"/>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אדוני היושב-ראש, חבריי חברי הכנסת </w:t>
      </w:r>
      <w:bookmarkStart w:id="3604" w:name="_ETM_Q6_182895"/>
      <w:bookmarkEnd w:id="3604"/>
      <w:r>
        <w:rPr>
          <w:rFonts w:hint="eastAsia"/>
          <w:rtl/>
          <w:lang w:eastAsia="he-IL"/>
        </w:rPr>
        <w:t>–</w:t>
      </w:r>
      <w:r>
        <w:rPr>
          <w:rFonts w:hint="cs"/>
          <w:rtl/>
          <w:lang w:eastAsia="he-IL"/>
        </w:rPr>
        <w:t xml:space="preserve"> </w:t>
      </w:r>
      <w:bookmarkStart w:id="3605" w:name="_ETM_Q6_183008"/>
      <w:bookmarkStart w:id="3606" w:name="_ETM_Q6_183087"/>
      <w:bookmarkStart w:id="3607" w:name="_ETM_Q6_171401"/>
      <w:bookmarkStart w:id="3608" w:name="_ETM_Q6_171552"/>
      <w:bookmarkEnd w:id="3605"/>
      <w:bookmarkEnd w:id="3606"/>
      <w:bookmarkEnd w:id="3607"/>
      <w:bookmarkEnd w:id="3608"/>
      <w:r>
        <w:rPr>
          <w:rFonts w:hint="cs"/>
          <w:rtl/>
          <w:lang w:eastAsia="he-IL"/>
        </w:rPr>
        <w:t xml:space="preserve">אתה יכול לעשות שקט? אני לא שומע את עצמי. </w:t>
      </w:r>
      <w:bookmarkStart w:id="3609" w:name="_ETM_Q6_179390"/>
      <w:bookmarkEnd w:id="3609"/>
    </w:p>
    <w:p w:rsidR="003B4034" w:rsidRDefault="003B4034" w:rsidP="001119B8">
      <w:pPr>
        <w:rPr>
          <w:rtl/>
          <w:lang w:eastAsia="he-IL"/>
        </w:rPr>
      </w:pPr>
      <w:bookmarkStart w:id="3610" w:name="_ETM_Q6_179518"/>
      <w:bookmarkEnd w:id="3610"/>
    </w:p>
    <w:p w:rsidR="003B4034" w:rsidRDefault="003B4034" w:rsidP="001119B8">
      <w:pPr>
        <w:pStyle w:val="af6"/>
        <w:rPr>
          <w:rtl/>
        </w:rPr>
      </w:pPr>
      <w:bookmarkStart w:id="3611" w:name="_ETM_Q6_183229"/>
      <w:bookmarkEnd w:id="3611"/>
      <w:r w:rsidRPr="00BF1330">
        <w:rPr>
          <w:rStyle w:val="TagStyle"/>
          <w:rtl/>
        </w:rPr>
        <w:t xml:space="preserve"> &lt;&lt; יור &gt;&gt;</w:t>
      </w:r>
      <w:r w:rsidRPr="00421B68">
        <w:rPr>
          <w:rStyle w:val="TagStyle"/>
          <w:rtl/>
        </w:rPr>
        <w:t xml:space="preserve"> </w:t>
      </w:r>
      <w:r>
        <w:rPr>
          <w:rtl/>
        </w:rPr>
        <w:t>היו"ר יבגני סובה:</w:t>
      </w:r>
      <w:r w:rsidRPr="00421B68">
        <w:rPr>
          <w:rStyle w:val="TagStyle"/>
          <w:rtl/>
        </w:rPr>
        <w:t xml:space="preserve"> </w:t>
      </w:r>
      <w:r w:rsidRPr="00BF1330">
        <w:rPr>
          <w:rStyle w:val="TagStyle"/>
          <w:rtl/>
        </w:rPr>
        <w:t>&lt;&lt; יור &gt;&gt;</w:t>
      </w:r>
      <w:r>
        <w:rPr>
          <w:rtl/>
        </w:rPr>
        <w:t xml:space="preserve">   </w:t>
      </w:r>
    </w:p>
    <w:p w:rsidR="003B4034" w:rsidRDefault="003B4034" w:rsidP="00431907">
      <w:pPr>
        <w:rPr>
          <w:rtl/>
        </w:rPr>
      </w:pPr>
    </w:p>
    <w:p w:rsidR="003B4034" w:rsidRDefault="003B4034" w:rsidP="001119B8">
      <w:pPr>
        <w:rPr>
          <w:rtl/>
        </w:rPr>
      </w:pPr>
      <w:bookmarkStart w:id="3612" w:name="_ETM_Q6_178838"/>
      <w:bookmarkEnd w:id="3612"/>
      <w:r>
        <w:rPr>
          <w:rFonts w:hint="cs"/>
          <w:rtl/>
        </w:rPr>
        <w:t>אני אבקש</w:t>
      </w:r>
      <w:bookmarkStart w:id="3613" w:name="_ETM_Q6_183714"/>
      <w:bookmarkEnd w:id="3613"/>
      <w:r>
        <w:rPr>
          <w:rFonts w:hint="cs"/>
          <w:rtl/>
        </w:rPr>
        <w:t xml:space="preserve"> מהסדרנים לבקש </w:t>
      </w:r>
      <w:bookmarkStart w:id="3614" w:name="_ETM_Q6_186241"/>
      <w:bookmarkEnd w:id="3614"/>
      <w:r>
        <w:rPr>
          <w:rFonts w:hint="cs"/>
          <w:rtl/>
        </w:rPr>
        <w:t>שקט באגפים, באגף השמאלי, אגף הקואליציה. גם חבר הכנסת אבידר, איך שנכנס, ישר התחיל לדבר בטלפון. יש גם</w:t>
      </w:r>
      <w:bookmarkStart w:id="3615" w:name="_ETM_Q6_192582"/>
      <w:bookmarkEnd w:id="3615"/>
      <w:r>
        <w:rPr>
          <w:rFonts w:hint="cs"/>
          <w:rtl/>
        </w:rPr>
        <w:t xml:space="preserve"> תקנון. התקנון אוסר לדבר בטלפון במליאה. זה שאנחנו לא מעירים</w:t>
      </w:r>
      <w:bookmarkStart w:id="3616" w:name="_ETM_Q6_194889"/>
      <w:bookmarkEnd w:id="3616"/>
      <w:r>
        <w:rPr>
          <w:rFonts w:hint="cs"/>
          <w:rtl/>
        </w:rPr>
        <w:t xml:space="preserve"> לאנשים, זה לא אומר שזה מותר.</w:t>
      </w:r>
      <w:bookmarkStart w:id="3617" w:name="_ETM_Q6_201353"/>
      <w:bookmarkEnd w:id="3617"/>
    </w:p>
    <w:p w:rsidR="003B4034" w:rsidRDefault="003B4034" w:rsidP="001119B8">
      <w:pPr>
        <w:rPr>
          <w:rtl/>
        </w:rPr>
      </w:pPr>
      <w:bookmarkStart w:id="3618" w:name="_ETM_Q6_201480"/>
      <w:bookmarkStart w:id="3619" w:name="_ETM_Q6_201561"/>
      <w:bookmarkEnd w:id="3618"/>
      <w:bookmarkEnd w:id="3619"/>
    </w:p>
    <w:p w:rsidR="003B4034" w:rsidRDefault="003B4034" w:rsidP="001119B8">
      <w:pPr>
        <w:pStyle w:val="af5"/>
        <w:rPr>
          <w:rtl/>
        </w:rPr>
      </w:pPr>
      <w:bookmarkStart w:id="3620" w:name="_ETM_Q6_201676"/>
      <w:bookmarkStart w:id="3621" w:name="ET_interruption_4643_15"/>
      <w:bookmarkEnd w:id="3620"/>
      <w:r w:rsidRPr="00BF1330">
        <w:rPr>
          <w:rStyle w:val="TagStyle"/>
          <w:rtl/>
        </w:rPr>
        <w:t>&lt;&lt; קריאה &gt;&gt;</w:t>
      </w:r>
      <w:r w:rsidRPr="00421B68">
        <w:rPr>
          <w:rStyle w:val="TagStyle"/>
          <w:rtl/>
        </w:rPr>
        <w:t xml:space="preserve"> </w:t>
      </w:r>
      <w:r>
        <w:rPr>
          <w:rtl/>
        </w:rPr>
        <w:t>חיים כץ (הליכוד):</w:t>
      </w:r>
      <w:r w:rsidRPr="00421B68">
        <w:rPr>
          <w:rStyle w:val="TagStyle"/>
          <w:rtl/>
        </w:rPr>
        <w:t xml:space="preserve"> </w:t>
      </w:r>
      <w:r w:rsidRPr="00BF1330">
        <w:rPr>
          <w:rStyle w:val="TagStyle"/>
          <w:rtl/>
        </w:rPr>
        <w:t>&lt;&lt; קריאה &gt;&gt;</w:t>
      </w:r>
      <w:r>
        <w:rPr>
          <w:rtl/>
        </w:rPr>
        <w:t xml:space="preserve">   </w:t>
      </w:r>
      <w:bookmarkEnd w:id="3621"/>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תקשיב, </w:t>
      </w:r>
      <w:bookmarkStart w:id="3622" w:name="_ETM_Q6_199373"/>
      <w:bookmarkEnd w:id="3622"/>
      <w:r>
        <w:rPr>
          <w:rFonts w:hint="cs"/>
          <w:rtl/>
          <w:lang w:eastAsia="he-IL"/>
        </w:rPr>
        <w:t>אני ראיתי את יו"ר הכנסת יושב ומדבר</w:t>
      </w:r>
      <w:bookmarkStart w:id="3623" w:name="_ETM_Q6_204070"/>
      <w:bookmarkEnd w:id="3623"/>
      <w:r>
        <w:rPr>
          <w:rFonts w:hint="cs"/>
          <w:rtl/>
          <w:lang w:eastAsia="he-IL"/>
        </w:rPr>
        <w:t xml:space="preserve"> פה </w:t>
      </w:r>
      <w:bookmarkStart w:id="3624" w:name="_ETM_Q6_204506"/>
      <w:bookmarkEnd w:id="3624"/>
      <w:r>
        <w:rPr>
          <w:rFonts w:hint="cs"/>
          <w:rtl/>
          <w:lang w:eastAsia="he-IL"/>
        </w:rPr>
        <w:t>בטלפון.</w:t>
      </w:r>
    </w:p>
    <w:p w:rsidR="003B4034" w:rsidRDefault="003B4034" w:rsidP="001119B8">
      <w:pPr>
        <w:rPr>
          <w:rtl/>
          <w:lang w:eastAsia="he-IL"/>
        </w:rPr>
      </w:pPr>
    </w:p>
    <w:p w:rsidR="003B4034" w:rsidRDefault="003B4034" w:rsidP="001119B8">
      <w:pPr>
        <w:pStyle w:val="af6"/>
        <w:rPr>
          <w:rtl/>
        </w:rPr>
      </w:pPr>
      <w:bookmarkStart w:id="3625" w:name="ET_yor_6307_14"/>
      <w:r w:rsidRPr="00BF1330">
        <w:rPr>
          <w:rStyle w:val="TagStyle"/>
          <w:rtl/>
        </w:rPr>
        <w:t xml:space="preserve"> &lt;&lt; יור &gt;&gt;</w:t>
      </w:r>
      <w:r w:rsidRPr="00421B68">
        <w:rPr>
          <w:rStyle w:val="TagStyle"/>
          <w:rtl/>
        </w:rPr>
        <w:t xml:space="preserve"> </w:t>
      </w:r>
      <w:r>
        <w:rPr>
          <w:rtl/>
        </w:rPr>
        <w:t>היו"ר יבגני סובה:</w:t>
      </w:r>
      <w:r w:rsidRPr="00421B68">
        <w:rPr>
          <w:rStyle w:val="TagStyle"/>
          <w:rtl/>
        </w:rPr>
        <w:t xml:space="preserve"> </w:t>
      </w:r>
      <w:r w:rsidRPr="00BF1330">
        <w:rPr>
          <w:rStyle w:val="TagStyle"/>
          <w:rtl/>
        </w:rPr>
        <w:t>&lt;&lt; יור &gt;&gt;</w:t>
      </w:r>
      <w:r>
        <w:rPr>
          <w:rtl/>
        </w:rPr>
        <w:t xml:space="preserve">   </w:t>
      </w:r>
      <w:bookmarkEnd w:id="3625"/>
    </w:p>
    <w:p w:rsidR="003B4034" w:rsidRDefault="003B4034" w:rsidP="00431907">
      <w:pPr>
        <w:rPr>
          <w:rtl/>
          <w:lang w:eastAsia="he-IL"/>
        </w:rPr>
      </w:pPr>
    </w:p>
    <w:p w:rsidR="003B4034" w:rsidRDefault="003B4034" w:rsidP="00831C27">
      <w:pPr>
        <w:rPr>
          <w:rtl/>
          <w:lang w:eastAsia="he-IL"/>
        </w:rPr>
      </w:pPr>
      <w:r>
        <w:rPr>
          <w:rFonts w:hint="cs"/>
          <w:rtl/>
          <w:lang w:eastAsia="he-IL"/>
        </w:rPr>
        <w:t xml:space="preserve">בפעם הבאה שאני אראה את יו"ר הכנסת אני </w:t>
      </w:r>
      <w:bookmarkStart w:id="3626" w:name="_ETM_Q6_205603"/>
      <w:bookmarkEnd w:id="3626"/>
      <w:r>
        <w:rPr>
          <w:rFonts w:hint="cs"/>
          <w:rtl/>
          <w:lang w:eastAsia="he-IL"/>
        </w:rPr>
        <w:t xml:space="preserve">אעיר </w:t>
      </w:r>
      <w:r w:rsidR="00831C27">
        <w:rPr>
          <w:rFonts w:hint="cs"/>
          <w:rtl/>
          <w:lang w:eastAsia="he-IL"/>
        </w:rPr>
        <w:t xml:space="preserve">גם </w:t>
      </w:r>
      <w:r>
        <w:rPr>
          <w:rFonts w:hint="cs"/>
          <w:rtl/>
          <w:lang w:eastAsia="he-IL"/>
        </w:rPr>
        <w:t>לו</w:t>
      </w:r>
      <w:r w:rsidR="00831C27">
        <w:rPr>
          <w:rFonts w:hint="cs"/>
          <w:rtl/>
          <w:lang w:eastAsia="he-IL"/>
        </w:rPr>
        <w:t>,</w:t>
      </w:r>
      <w:r>
        <w:rPr>
          <w:rFonts w:hint="cs"/>
          <w:rtl/>
          <w:lang w:eastAsia="he-IL"/>
        </w:rPr>
        <w:t xml:space="preserve"> בסדר?</w:t>
      </w:r>
    </w:p>
    <w:p w:rsidR="003B4034" w:rsidRDefault="003B4034" w:rsidP="001119B8">
      <w:pPr>
        <w:rPr>
          <w:rtl/>
          <w:lang w:eastAsia="he-IL"/>
        </w:rPr>
      </w:pPr>
      <w:bookmarkStart w:id="3627" w:name="_ETM_Q6_202775"/>
      <w:bookmarkStart w:id="3628" w:name="_ETM_Q6_202881"/>
      <w:bookmarkStart w:id="3629" w:name="_ETM_Q6_202967"/>
      <w:bookmarkEnd w:id="3627"/>
      <w:bookmarkEnd w:id="3628"/>
      <w:bookmarkEnd w:id="3629"/>
    </w:p>
    <w:p w:rsidR="003B4034" w:rsidRDefault="003B4034" w:rsidP="001119B8">
      <w:pPr>
        <w:pStyle w:val="af5"/>
        <w:rPr>
          <w:rtl/>
        </w:rPr>
      </w:pPr>
      <w:bookmarkStart w:id="3630" w:name="_ETM_Q6_203104"/>
      <w:bookmarkStart w:id="3631" w:name="ET_interruption_4643_17"/>
      <w:bookmarkEnd w:id="3630"/>
      <w:r w:rsidRPr="00BF1330">
        <w:rPr>
          <w:rStyle w:val="TagStyle"/>
          <w:rtl/>
        </w:rPr>
        <w:t>&lt;&lt; קריאה &gt;&gt;</w:t>
      </w:r>
      <w:r w:rsidRPr="00421B68">
        <w:rPr>
          <w:rStyle w:val="TagStyle"/>
          <w:rtl/>
        </w:rPr>
        <w:t xml:space="preserve"> </w:t>
      </w:r>
      <w:r>
        <w:rPr>
          <w:rtl/>
        </w:rPr>
        <w:t>חיים כץ (הליכוד):</w:t>
      </w:r>
      <w:r w:rsidRPr="00421B68">
        <w:rPr>
          <w:rStyle w:val="TagStyle"/>
          <w:rtl/>
        </w:rPr>
        <w:t xml:space="preserve"> </w:t>
      </w:r>
      <w:r w:rsidRPr="00BF1330">
        <w:rPr>
          <w:rStyle w:val="TagStyle"/>
          <w:rtl/>
        </w:rPr>
        <w:t>&lt;&lt; קריאה &gt;&gt;</w:t>
      </w:r>
      <w:bookmarkEnd w:id="3631"/>
      <w:r>
        <w:rPr>
          <w:rtl/>
        </w:rPr>
        <w:t xml:space="preserve">   </w:t>
      </w:r>
    </w:p>
    <w:p w:rsidR="003B4034" w:rsidRDefault="003B4034" w:rsidP="00431907">
      <w:pPr>
        <w:rPr>
          <w:rtl/>
          <w:lang w:eastAsia="he-IL"/>
        </w:rPr>
      </w:pPr>
    </w:p>
    <w:p w:rsidR="003B4034" w:rsidRDefault="003B4034" w:rsidP="00831C27">
      <w:pPr>
        <w:rPr>
          <w:rtl/>
          <w:lang w:eastAsia="he-IL"/>
        </w:rPr>
      </w:pPr>
      <w:r>
        <w:rPr>
          <w:rFonts w:hint="cs"/>
          <w:rtl/>
          <w:lang w:eastAsia="he-IL"/>
        </w:rPr>
        <w:t>לא. לא</w:t>
      </w:r>
      <w:r w:rsidR="00831C27">
        <w:rPr>
          <w:rFonts w:hint="cs"/>
          <w:rtl/>
          <w:lang w:eastAsia="he-IL"/>
        </w:rPr>
        <w:t>,</w:t>
      </w:r>
      <w:r>
        <w:rPr>
          <w:rFonts w:hint="cs"/>
          <w:rtl/>
          <w:lang w:eastAsia="he-IL"/>
        </w:rPr>
        <w:t xml:space="preserve"> עזוב, אם מותר לו, מותר לכולם. </w:t>
      </w:r>
      <w:bookmarkStart w:id="3632" w:name="_ETM_Q6_209288"/>
      <w:bookmarkEnd w:id="3632"/>
    </w:p>
    <w:p w:rsidR="003B4034" w:rsidRDefault="003B4034" w:rsidP="001119B8">
      <w:pPr>
        <w:rPr>
          <w:rtl/>
          <w:lang w:eastAsia="he-IL"/>
        </w:rPr>
      </w:pPr>
    </w:p>
    <w:p w:rsidR="003B4034" w:rsidRDefault="003B4034" w:rsidP="001119B8">
      <w:pPr>
        <w:pStyle w:val="af6"/>
        <w:rPr>
          <w:rtl/>
        </w:rPr>
      </w:pPr>
      <w:r w:rsidRPr="00BF1330">
        <w:rPr>
          <w:rStyle w:val="TagStyle"/>
          <w:rtl/>
        </w:rPr>
        <w:t xml:space="preserve"> &lt;&lt; יור &gt;&gt;</w:t>
      </w:r>
      <w:r w:rsidRPr="00421B68">
        <w:rPr>
          <w:rStyle w:val="TagStyle"/>
          <w:rtl/>
        </w:rPr>
        <w:t xml:space="preserve"> </w:t>
      </w:r>
      <w:r>
        <w:rPr>
          <w:rtl/>
        </w:rPr>
        <w:t>היו"ר יבגני סובה:</w:t>
      </w:r>
      <w:r w:rsidRPr="00421B68">
        <w:rPr>
          <w:rStyle w:val="TagStyle"/>
          <w:rtl/>
        </w:rPr>
        <w:t xml:space="preserve"> </w:t>
      </w:r>
      <w:r w:rsidRPr="00BF1330">
        <w:rPr>
          <w:rStyle w:val="TagStyle"/>
          <w:rtl/>
        </w:rPr>
        <w:t>&lt;&lt; יור &gt;&gt;</w:t>
      </w:r>
      <w:r>
        <w:rPr>
          <w:rtl/>
        </w:rPr>
        <w:t xml:space="preserve">   </w:t>
      </w:r>
    </w:p>
    <w:p w:rsidR="003B4034" w:rsidRDefault="003B4034" w:rsidP="001119B8">
      <w:pPr>
        <w:rPr>
          <w:rtl/>
          <w:lang w:eastAsia="he-IL"/>
        </w:rPr>
      </w:pPr>
    </w:p>
    <w:p w:rsidR="003B4034" w:rsidRDefault="003B4034" w:rsidP="001119B8">
      <w:pPr>
        <w:rPr>
          <w:rtl/>
          <w:lang w:eastAsia="he-IL"/>
        </w:rPr>
      </w:pPr>
      <w:bookmarkStart w:id="3633" w:name="_ETM_Q6_204338"/>
      <w:bookmarkStart w:id="3634" w:name="_ETM_Q6_204437"/>
      <w:bookmarkEnd w:id="3633"/>
      <w:bookmarkEnd w:id="3634"/>
      <w:r>
        <w:rPr>
          <w:rFonts w:hint="cs"/>
          <w:rtl/>
          <w:lang w:eastAsia="he-IL"/>
        </w:rPr>
        <w:t xml:space="preserve">כן. אבל לא להפריע. </w:t>
      </w:r>
      <w:bookmarkStart w:id="3635" w:name="_ETM_Q6_210219"/>
      <w:bookmarkEnd w:id="3635"/>
    </w:p>
    <w:p w:rsidR="003B4034" w:rsidRDefault="003B4034" w:rsidP="001119B8">
      <w:pPr>
        <w:rPr>
          <w:rtl/>
          <w:lang w:eastAsia="he-IL"/>
        </w:rPr>
      </w:pPr>
      <w:bookmarkStart w:id="3636" w:name="_ETM_Q6_210334"/>
      <w:bookmarkStart w:id="3637" w:name="_ETM_Q6_210426"/>
      <w:bookmarkEnd w:id="3636"/>
      <w:bookmarkEnd w:id="3637"/>
    </w:p>
    <w:p w:rsidR="003B4034" w:rsidRDefault="003B4034" w:rsidP="001119B8">
      <w:pPr>
        <w:pStyle w:val="af5"/>
        <w:rPr>
          <w:rtl/>
        </w:rPr>
      </w:pPr>
      <w:bookmarkStart w:id="3638" w:name="_ETM_Q6_210533"/>
      <w:bookmarkStart w:id="3639" w:name="ET_interruption_4643_19"/>
      <w:bookmarkEnd w:id="3638"/>
      <w:r w:rsidRPr="00BF1330">
        <w:rPr>
          <w:rStyle w:val="TagStyle"/>
          <w:rtl/>
        </w:rPr>
        <w:t>&lt;&lt; קריאה &gt;&gt;</w:t>
      </w:r>
      <w:r w:rsidRPr="00421B68">
        <w:rPr>
          <w:rStyle w:val="TagStyle"/>
          <w:rtl/>
        </w:rPr>
        <w:t xml:space="preserve"> </w:t>
      </w:r>
      <w:r>
        <w:rPr>
          <w:rtl/>
        </w:rPr>
        <w:t>חיים כץ (הליכוד):</w:t>
      </w:r>
      <w:r w:rsidRPr="00421B68">
        <w:rPr>
          <w:rStyle w:val="TagStyle"/>
          <w:rtl/>
        </w:rPr>
        <w:t xml:space="preserve"> </w:t>
      </w:r>
      <w:r w:rsidRPr="00BF1330">
        <w:rPr>
          <w:rStyle w:val="TagStyle"/>
          <w:rtl/>
        </w:rPr>
        <w:t>&lt;&lt; קריאה &gt;&gt;</w:t>
      </w:r>
      <w:bookmarkEnd w:id="3639"/>
      <w:r>
        <w:rPr>
          <w:rtl/>
        </w:rPr>
        <w:t xml:space="preserve">   </w:t>
      </w:r>
    </w:p>
    <w:p w:rsidR="003B4034" w:rsidRDefault="003B4034" w:rsidP="00431907">
      <w:pPr>
        <w:rPr>
          <w:rtl/>
          <w:lang w:eastAsia="he-IL"/>
        </w:rPr>
      </w:pPr>
    </w:p>
    <w:p w:rsidR="003B4034" w:rsidRDefault="003B4034" w:rsidP="00431907">
      <w:pPr>
        <w:rPr>
          <w:rtl/>
          <w:lang w:eastAsia="he-IL"/>
        </w:rPr>
      </w:pPr>
      <w:r>
        <w:rPr>
          <w:rFonts w:hint="cs"/>
          <w:rtl/>
          <w:lang w:eastAsia="he-IL"/>
        </w:rPr>
        <w:t>אני ראיתי את יו"ר הכנסת</w:t>
      </w:r>
      <w:r w:rsidR="00431907">
        <w:rPr>
          <w:rFonts w:hint="cs"/>
          <w:rtl/>
          <w:lang w:eastAsia="he-IL"/>
        </w:rPr>
        <w:t xml:space="preserve"> – – –</w:t>
      </w:r>
    </w:p>
    <w:p w:rsidR="003B4034" w:rsidRDefault="003B4034" w:rsidP="001119B8">
      <w:pPr>
        <w:rPr>
          <w:rtl/>
          <w:lang w:eastAsia="he-IL"/>
        </w:rPr>
      </w:pPr>
    </w:p>
    <w:p w:rsidR="003B4034" w:rsidRDefault="003B4034" w:rsidP="001119B8">
      <w:pPr>
        <w:pStyle w:val="af6"/>
        <w:rPr>
          <w:rtl/>
        </w:rPr>
      </w:pPr>
      <w:r w:rsidRPr="00BF1330">
        <w:rPr>
          <w:rStyle w:val="TagStyle"/>
          <w:rtl/>
        </w:rPr>
        <w:t xml:space="preserve"> &lt;&lt; יור &gt;&gt;</w:t>
      </w:r>
      <w:r w:rsidRPr="00421B68">
        <w:rPr>
          <w:rStyle w:val="TagStyle"/>
          <w:rtl/>
        </w:rPr>
        <w:t xml:space="preserve"> </w:t>
      </w:r>
      <w:r>
        <w:rPr>
          <w:rtl/>
        </w:rPr>
        <w:t>היו"ר יבגני סובה:</w:t>
      </w:r>
      <w:r w:rsidRPr="00421B68">
        <w:rPr>
          <w:rStyle w:val="TagStyle"/>
          <w:rtl/>
        </w:rPr>
        <w:t xml:space="preserve"> </w:t>
      </w:r>
      <w:r w:rsidRPr="00BF1330">
        <w:rPr>
          <w:rStyle w:val="TagStyle"/>
          <w:rtl/>
        </w:rPr>
        <w:t>&lt;&lt; יור &gt;&gt;</w:t>
      </w:r>
      <w:r>
        <w:rPr>
          <w:rtl/>
        </w:rPr>
        <w:t xml:space="preserve">   </w:t>
      </w:r>
    </w:p>
    <w:p w:rsidR="003B4034" w:rsidRDefault="003B4034" w:rsidP="001119B8">
      <w:pPr>
        <w:rPr>
          <w:rtl/>
          <w:lang w:eastAsia="he-IL"/>
        </w:rPr>
      </w:pPr>
    </w:p>
    <w:p w:rsidR="003B4034" w:rsidRDefault="003B4034" w:rsidP="0030182F">
      <w:pPr>
        <w:rPr>
          <w:rtl/>
          <w:lang w:eastAsia="he-IL"/>
        </w:rPr>
      </w:pPr>
      <w:bookmarkStart w:id="3640" w:name="_ETM_Q6_204513"/>
      <w:bookmarkStart w:id="3641" w:name="_ETM_Q6_204636"/>
      <w:bookmarkEnd w:id="3640"/>
      <w:bookmarkEnd w:id="3641"/>
      <w:r>
        <w:rPr>
          <w:rFonts w:hint="cs"/>
          <w:rtl/>
          <w:lang w:eastAsia="he-IL"/>
        </w:rPr>
        <w:t xml:space="preserve">חבר הכנסת כץ, אתה מכיר אותי, אני בכלל </w:t>
      </w:r>
      <w:bookmarkStart w:id="3642" w:name="_ETM_Q6_214639"/>
      <w:bookmarkEnd w:id="3642"/>
      <w:r>
        <w:rPr>
          <w:rFonts w:hint="cs"/>
          <w:rtl/>
          <w:lang w:eastAsia="he-IL"/>
        </w:rPr>
        <w:t>לא מעיר על טלפון</w:t>
      </w:r>
      <w:r w:rsidR="0030182F">
        <w:rPr>
          <w:rFonts w:hint="cs"/>
          <w:rtl/>
          <w:lang w:eastAsia="he-IL"/>
        </w:rPr>
        <w:t>,</w:t>
      </w:r>
      <w:r>
        <w:rPr>
          <w:rFonts w:hint="cs"/>
          <w:rtl/>
          <w:lang w:eastAsia="he-IL"/>
        </w:rPr>
        <w:t xml:space="preserve"> אבל כשבן אדם מסתובב, מדבר, </w:t>
      </w:r>
      <w:bookmarkStart w:id="3643" w:name="_ETM_Q6_216612"/>
      <w:bookmarkEnd w:id="3643"/>
      <w:r>
        <w:rPr>
          <w:rFonts w:hint="cs"/>
          <w:rtl/>
          <w:lang w:eastAsia="he-IL"/>
        </w:rPr>
        <w:t xml:space="preserve">ואני שומע את השיחה עד לפה, אז </w:t>
      </w:r>
      <w:r w:rsidR="00431907">
        <w:rPr>
          <w:rFonts w:hint="cs"/>
          <w:rtl/>
          <w:lang w:eastAsia="he-IL"/>
        </w:rPr>
        <w:t>– – –</w:t>
      </w:r>
      <w:r>
        <w:rPr>
          <w:rFonts w:hint="cs"/>
          <w:rtl/>
          <w:lang w:eastAsia="he-IL"/>
        </w:rPr>
        <w:t xml:space="preserve"> </w:t>
      </w:r>
    </w:p>
    <w:p w:rsidR="003B4034" w:rsidRDefault="003B4034" w:rsidP="001119B8">
      <w:pPr>
        <w:rPr>
          <w:rtl/>
          <w:lang w:eastAsia="he-IL"/>
        </w:rPr>
      </w:pPr>
      <w:bookmarkStart w:id="3644" w:name="_ETM_Q6_218743"/>
      <w:bookmarkStart w:id="3645" w:name="_ETM_Q6_218868"/>
      <w:bookmarkStart w:id="3646" w:name="_ETM_Q6_218967"/>
      <w:bookmarkEnd w:id="3644"/>
      <w:bookmarkEnd w:id="3645"/>
      <w:bookmarkEnd w:id="3646"/>
    </w:p>
    <w:p w:rsidR="003B4034" w:rsidRDefault="003B4034" w:rsidP="001119B8">
      <w:pPr>
        <w:pStyle w:val="af5"/>
        <w:rPr>
          <w:rtl/>
        </w:rPr>
      </w:pPr>
      <w:bookmarkStart w:id="3647" w:name="_ETM_Q6_219071"/>
      <w:bookmarkStart w:id="3648" w:name="ET_interruption_4643_21"/>
      <w:bookmarkEnd w:id="3647"/>
      <w:r w:rsidRPr="00BF1330">
        <w:rPr>
          <w:rStyle w:val="TagStyle"/>
          <w:rtl/>
        </w:rPr>
        <w:t>&lt;&lt; קריאה &gt;&gt;</w:t>
      </w:r>
      <w:r w:rsidRPr="00421B68">
        <w:rPr>
          <w:rStyle w:val="TagStyle"/>
          <w:rtl/>
        </w:rPr>
        <w:t xml:space="preserve"> </w:t>
      </w:r>
      <w:r>
        <w:rPr>
          <w:rtl/>
        </w:rPr>
        <w:t>חיים כץ (הליכוד):</w:t>
      </w:r>
      <w:r w:rsidRPr="00421B68">
        <w:rPr>
          <w:rStyle w:val="TagStyle"/>
          <w:rtl/>
        </w:rPr>
        <w:t xml:space="preserve"> </w:t>
      </w:r>
      <w:r w:rsidRPr="00BF1330">
        <w:rPr>
          <w:rStyle w:val="TagStyle"/>
          <w:rtl/>
        </w:rPr>
        <w:t>&lt;&lt; קריאה &gt;&gt;</w:t>
      </w:r>
      <w:bookmarkEnd w:id="3648"/>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אולי זה מעניין? </w:t>
      </w:r>
    </w:p>
    <w:p w:rsidR="003B4034" w:rsidRDefault="003B4034" w:rsidP="001119B8">
      <w:pPr>
        <w:rPr>
          <w:rtl/>
          <w:lang w:eastAsia="he-IL"/>
        </w:rPr>
      </w:pPr>
    </w:p>
    <w:p w:rsidR="003B4034" w:rsidRDefault="003B4034" w:rsidP="001119B8">
      <w:pPr>
        <w:pStyle w:val="af6"/>
        <w:rPr>
          <w:rtl/>
        </w:rPr>
      </w:pPr>
      <w:r w:rsidRPr="00BF1330">
        <w:rPr>
          <w:rStyle w:val="TagStyle"/>
          <w:rtl/>
        </w:rPr>
        <w:t xml:space="preserve"> &lt;&lt; יור &gt;&gt;</w:t>
      </w:r>
      <w:r w:rsidRPr="00421B68">
        <w:rPr>
          <w:rStyle w:val="TagStyle"/>
          <w:rtl/>
        </w:rPr>
        <w:t xml:space="preserve"> </w:t>
      </w:r>
      <w:r>
        <w:rPr>
          <w:rtl/>
        </w:rPr>
        <w:t>היו"ר יבגני סובה:</w:t>
      </w:r>
      <w:r w:rsidRPr="00421B68">
        <w:rPr>
          <w:rStyle w:val="TagStyle"/>
          <w:rtl/>
        </w:rPr>
        <w:t xml:space="preserve"> </w:t>
      </w:r>
      <w:r w:rsidRPr="00BF1330">
        <w:rPr>
          <w:rStyle w:val="TagStyle"/>
          <w:rtl/>
        </w:rPr>
        <w:t>&lt;&lt; יור &gt;&gt;</w:t>
      </w:r>
      <w:r>
        <w:rPr>
          <w:rtl/>
        </w:rPr>
        <w:t xml:space="preserve">   </w:t>
      </w:r>
    </w:p>
    <w:p w:rsidR="003B4034" w:rsidRDefault="003B4034" w:rsidP="001119B8">
      <w:pPr>
        <w:rPr>
          <w:rtl/>
          <w:lang w:eastAsia="he-IL"/>
        </w:rPr>
      </w:pPr>
      <w:bookmarkStart w:id="3649" w:name="_ETM_Q6_226617"/>
      <w:bookmarkEnd w:id="3649"/>
    </w:p>
    <w:p w:rsidR="003B4034" w:rsidRPr="00421B68" w:rsidRDefault="003B4034" w:rsidP="001119B8">
      <w:pPr>
        <w:rPr>
          <w:rtl/>
          <w:lang w:eastAsia="he-IL"/>
        </w:rPr>
      </w:pPr>
      <w:bookmarkStart w:id="3650" w:name="_ETM_Q6_226711"/>
      <w:bookmarkEnd w:id="3650"/>
      <w:r>
        <w:rPr>
          <w:rFonts w:hint="cs"/>
          <w:rtl/>
          <w:lang w:eastAsia="he-IL"/>
        </w:rPr>
        <w:t xml:space="preserve">זה מעניין, אז בוא נשמע ביחד. כן. תודה רבה. בבקשה. סליחה. </w:t>
      </w:r>
      <w:bookmarkStart w:id="3651" w:name="_ETM_Q6_229471"/>
      <w:bookmarkEnd w:id="3651"/>
    </w:p>
    <w:p w:rsidR="003B4034" w:rsidRDefault="003B4034" w:rsidP="001119B8">
      <w:pPr>
        <w:ind w:firstLine="0"/>
        <w:rPr>
          <w:rtl/>
        </w:rPr>
      </w:pPr>
      <w:r>
        <w:rPr>
          <w:rFonts w:hint="cs"/>
          <w:rtl/>
        </w:rPr>
        <w:t xml:space="preserve"> </w:t>
      </w:r>
    </w:p>
    <w:p w:rsidR="003B4034" w:rsidRDefault="003B4034" w:rsidP="001119B8">
      <w:pPr>
        <w:pStyle w:val="-"/>
        <w:rPr>
          <w:rtl/>
        </w:rPr>
      </w:pPr>
      <w:bookmarkStart w:id="3652" w:name="_ETM_Q6_222415"/>
      <w:bookmarkStart w:id="3653" w:name="ET_speakercontinue_5787_17"/>
      <w:bookmarkEnd w:id="3652"/>
      <w:r w:rsidRPr="00D64A56">
        <w:rPr>
          <w:rStyle w:val="TagStyle"/>
          <w:rtl/>
        </w:rPr>
        <w:t xml:space="preserve"> &lt;&lt; דובר_המשך &gt;&gt;</w:t>
      </w:r>
      <w:r w:rsidRPr="00421B68">
        <w:rPr>
          <w:rStyle w:val="TagStyle"/>
          <w:rtl/>
        </w:rPr>
        <w:t xml:space="preserve"> </w:t>
      </w:r>
      <w:r>
        <w:rPr>
          <w:rtl/>
        </w:rPr>
        <w:t>יוראי להב הרצנו (יש עתיד):</w:t>
      </w:r>
      <w:r w:rsidRPr="00421B68">
        <w:rPr>
          <w:rStyle w:val="TagStyle"/>
          <w:rtl/>
        </w:rPr>
        <w:t xml:space="preserve"> </w:t>
      </w:r>
      <w:r w:rsidRPr="00D64A56">
        <w:rPr>
          <w:rStyle w:val="TagStyle"/>
          <w:rtl/>
        </w:rPr>
        <w:t xml:space="preserve">&lt;&lt; דובר_המשך &gt;&gt; </w:t>
      </w:r>
      <w:r>
        <w:rPr>
          <w:rtl/>
        </w:rPr>
        <w:t xml:space="preserve">   </w:t>
      </w:r>
      <w:bookmarkEnd w:id="3653"/>
    </w:p>
    <w:p w:rsidR="003B4034" w:rsidRDefault="003B4034" w:rsidP="00431907">
      <w:pPr>
        <w:rPr>
          <w:rtl/>
          <w:lang w:eastAsia="he-IL"/>
        </w:rPr>
      </w:pPr>
    </w:p>
    <w:p w:rsidR="003B4034" w:rsidRPr="00421B68" w:rsidRDefault="003B4034" w:rsidP="00B34F46">
      <w:pPr>
        <w:rPr>
          <w:rtl/>
          <w:lang w:eastAsia="he-IL"/>
        </w:rPr>
      </w:pPr>
      <w:r>
        <w:rPr>
          <w:rFonts w:hint="cs"/>
          <w:rtl/>
          <w:lang w:eastAsia="he-IL"/>
        </w:rPr>
        <w:t xml:space="preserve">תודה רבה. הכול בסדר. </w:t>
      </w:r>
    </w:p>
    <w:p w:rsidR="003B4034" w:rsidRDefault="003B4034" w:rsidP="001119B8">
      <w:pPr>
        <w:rPr>
          <w:rtl/>
          <w:lang w:eastAsia="he-IL"/>
        </w:rPr>
      </w:pPr>
      <w:bookmarkStart w:id="3654" w:name="_ETM_Q6_220611"/>
      <w:bookmarkEnd w:id="3654"/>
    </w:p>
    <w:p w:rsidR="003B4034" w:rsidRDefault="003B4034" w:rsidP="001119B8">
      <w:pPr>
        <w:pStyle w:val="af6"/>
        <w:rPr>
          <w:rtl/>
        </w:rPr>
      </w:pPr>
      <w:r w:rsidRPr="00BF1330">
        <w:rPr>
          <w:rStyle w:val="TagStyle"/>
          <w:rtl/>
        </w:rPr>
        <w:t xml:space="preserve"> &lt;&lt; יור &gt;&gt;</w:t>
      </w:r>
      <w:r w:rsidRPr="00836EBC">
        <w:rPr>
          <w:rStyle w:val="TagStyle"/>
          <w:rtl/>
        </w:rPr>
        <w:t xml:space="preserve"> </w:t>
      </w:r>
      <w:r>
        <w:rPr>
          <w:rtl/>
        </w:rPr>
        <w:t>היו"ר יבגני סובה:</w:t>
      </w:r>
      <w:r w:rsidRPr="00836EBC">
        <w:rPr>
          <w:rStyle w:val="TagStyle"/>
          <w:rtl/>
        </w:rPr>
        <w:t xml:space="preserve"> </w:t>
      </w:r>
      <w:r w:rsidRPr="00BF1330">
        <w:rPr>
          <w:rStyle w:val="TagStyle"/>
          <w:rtl/>
        </w:rPr>
        <w:t>&lt;&lt; יור &gt;&gt;</w:t>
      </w:r>
      <w:r>
        <w:rPr>
          <w:rtl/>
        </w:rPr>
        <w:t xml:space="preserve">   </w:t>
      </w:r>
    </w:p>
    <w:p w:rsidR="003B4034" w:rsidRDefault="003B4034" w:rsidP="00431907">
      <w:pPr>
        <w:rPr>
          <w:rtl/>
          <w:lang w:eastAsia="he-IL"/>
        </w:rPr>
      </w:pPr>
    </w:p>
    <w:p w:rsidR="003B4034" w:rsidRPr="00836EBC" w:rsidRDefault="003B4034" w:rsidP="001119B8">
      <w:pPr>
        <w:rPr>
          <w:rtl/>
          <w:lang w:eastAsia="he-IL"/>
        </w:rPr>
      </w:pPr>
      <w:bookmarkStart w:id="3655" w:name="_ETM_Q6_231612"/>
      <w:bookmarkEnd w:id="3655"/>
      <w:r>
        <w:rPr>
          <w:rFonts w:hint="cs"/>
          <w:rtl/>
          <w:lang w:eastAsia="he-IL"/>
        </w:rPr>
        <w:t xml:space="preserve">את השעון לא פתחתי. בבקשה. </w:t>
      </w:r>
    </w:p>
    <w:p w:rsidR="003B4034" w:rsidRPr="00421B68" w:rsidRDefault="003B4034" w:rsidP="001119B8">
      <w:pPr>
        <w:rPr>
          <w:rtl/>
          <w:lang w:eastAsia="he-IL"/>
        </w:rPr>
      </w:pPr>
      <w:bookmarkStart w:id="3656" w:name="_ETM_Q6_170654"/>
      <w:bookmarkEnd w:id="3656"/>
    </w:p>
    <w:p w:rsidR="003B4034" w:rsidRDefault="003B4034" w:rsidP="001119B8">
      <w:pPr>
        <w:pStyle w:val="-"/>
        <w:rPr>
          <w:rtl/>
        </w:rPr>
      </w:pPr>
      <w:bookmarkStart w:id="3657" w:name="_ETM_Q6_169096"/>
      <w:bookmarkStart w:id="3658" w:name="ET_speakercontinue_5787_19"/>
      <w:bookmarkEnd w:id="3657"/>
      <w:r w:rsidRPr="00BF1330">
        <w:rPr>
          <w:rStyle w:val="TagStyle"/>
          <w:rtl/>
        </w:rPr>
        <w:t xml:space="preserve"> &lt;&lt; דובר_המשך &gt;&gt;</w:t>
      </w:r>
      <w:r w:rsidRPr="00836EBC">
        <w:rPr>
          <w:rStyle w:val="TagStyle"/>
          <w:rtl/>
        </w:rPr>
        <w:t xml:space="preserve"> </w:t>
      </w:r>
      <w:r>
        <w:rPr>
          <w:rtl/>
        </w:rPr>
        <w:t>יוראי להב הרצנו (יש עתיד):</w:t>
      </w:r>
      <w:r w:rsidRPr="00836EBC">
        <w:rPr>
          <w:rStyle w:val="TagStyle"/>
          <w:rtl/>
        </w:rPr>
        <w:t xml:space="preserve"> </w:t>
      </w:r>
      <w:r w:rsidRPr="00BF1330">
        <w:rPr>
          <w:rStyle w:val="TagStyle"/>
          <w:rtl/>
        </w:rPr>
        <w:t>&lt;&lt; דובר_המשך &gt;&gt;</w:t>
      </w:r>
      <w:r>
        <w:rPr>
          <w:rtl/>
        </w:rPr>
        <w:t xml:space="preserve">   </w:t>
      </w:r>
      <w:bookmarkEnd w:id="3658"/>
    </w:p>
    <w:p w:rsidR="003B4034" w:rsidRDefault="003B4034" w:rsidP="00431907">
      <w:pPr>
        <w:rPr>
          <w:rtl/>
          <w:lang w:eastAsia="he-IL"/>
        </w:rPr>
      </w:pPr>
    </w:p>
    <w:p w:rsidR="003B4034" w:rsidRDefault="003B4034" w:rsidP="001119B8">
      <w:pPr>
        <w:rPr>
          <w:rtl/>
        </w:rPr>
      </w:pPr>
      <w:bookmarkStart w:id="3659" w:name="_ETM_Q6_228530"/>
      <w:bookmarkStart w:id="3660" w:name="_ETM_Q6_229010"/>
      <w:bookmarkStart w:id="3661" w:name="_ETM_Q6_229369"/>
      <w:bookmarkStart w:id="3662" w:name="_ETM_Q6_229999"/>
      <w:bookmarkStart w:id="3663" w:name="_ETM_Q6_230239"/>
      <w:bookmarkStart w:id="3664" w:name="_ETM_Q6_230359"/>
      <w:bookmarkStart w:id="3665" w:name="_ETM_Q6_230449"/>
      <w:bookmarkStart w:id="3666" w:name="_ETM_Q6_230869"/>
      <w:bookmarkStart w:id="3667" w:name="_ETM_Q6_231440"/>
      <w:bookmarkEnd w:id="3659"/>
      <w:bookmarkEnd w:id="3660"/>
      <w:bookmarkEnd w:id="3661"/>
      <w:bookmarkEnd w:id="3662"/>
      <w:bookmarkEnd w:id="3663"/>
      <w:bookmarkEnd w:id="3664"/>
      <w:bookmarkEnd w:id="3665"/>
      <w:bookmarkEnd w:id="3666"/>
      <w:bookmarkEnd w:id="3667"/>
      <w:r>
        <w:rPr>
          <w:rFonts w:hint="cs"/>
          <w:rtl/>
        </w:rPr>
        <w:t>א</w:t>
      </w:r>
      <w:r>
        <w:rPr>
          <w:rtl/>
        </w:rPr>
        <w:t xml:space="preserve">דוני </w:t>
      </w:r>
      <w:bookmarkStart w:id="3668" w:name="_ETM_Q6_231829"/>
      <w:bookmarkEnd w:id="3668"/>
      <w:r>
        <w:rPr>
          <w:rtl/>
        </w:rPr>
        <w:t>היושב</w:t>
      </w:r>
      <w:r>
        <w:rPr>
          <w:rFonts w:hint="cs"/>
          <w:rtl/>
        </w:rPr>
        <w:t>-</w:t>
      </w:r>
      <w:r>
        <w:rPr>
          <w:rtl/>
        </w:rPr>
        <w:t>ראש</w:t>
      </w:r>
      <w:r>
        <w:rPr>
          <w:rFonts w:hint="cs"/>
          <w:rtl/>
        </w:rPr>
        <w:t>,</w:t>
      </w:r>
      <w:r>
        <w:rPr>
          <w:rtl/>
        </w:rPr>
        <w:t xml:space="preserve"> </w:t>
      </w:r>
      <w:bookmarkStart w:id="3669" w:name="_ETM_Q6_232489"/>
      <w:bookmarkEnd w:id="3669"/>
      <w:r>
        <w:rPr>
          <w:rtl/>
        </w:rPr>
        <w:t xml:space="preserve">חבריי </w:t>
      </w:r>
      <w:bookmarkStart w:id="3670" w:name="_ETM_Q6_232969"/>
      <w:bookmarkEnd w:id="3670"/>
      <w:r>
        <w:rPr>
          <w:rtl/>
        </w:rPr>
        <w:t xml:space="preserve">חברי </w:t>
      </w:r>
      <w:bookmarkStart w:id="3671" w:name="_ETM_Q6_233299"/>
      <w:bookmarkEnd w:id="3671"/>
      <w:r>
        <w:rPr>
          <w:rtl/>
        </w:rPr>
        <w:t>הכנסת</w:t>
      </w:r>
      <w:r>
        <w:rPr>
          <w:rFonts w:hint="cs"/>
          <w:rtl/>
        </w:rPr>
        <w:t>,</w:t>
      </w:r>
      <w:r>
        <w:rPr>
          <w:rtl/>
        </w:rPr>
        <w:t xml:space="preserve"> </w:t>
      </w:r>
      <w:bookmarkStart w:id="3672" w:name="_ETM_Q6_234199"/>
      <w:bookmarkEnd w:id="3672"/>
      <w:r>
        <w:rPr>
          <w:rtl/>
        </w:rPr>
        <w:t xml:space="preserve">שוויון </w:t>
      </w:r>
      <w:bookmarkStart w:id="3673" w:name="_ETM_Q6_234799"/>
      <w:bookmarkEnd w:id="3673"/>
      <w:r>
        <w:rPr>
          <w:rtl/>
        </w:rPr>
        <w:t xml:space="preserve">הזדמנויות </w:t>
      </w:r>
      <w:bookmarkStart w:id="3674" w:name="_ETM_Q6_236030"/>
      <w:bookmarkEnd w:id="3674"/>
      <w:r>
        <w:rPr>
          <w:rtl/>
        </w:rPr>
        <w:t xml:space="preserve">זה </w:t>
      </w:r>
      <w:bookmarkStart w:id="3675" w:name="_ETM_Q6_236329"/>
      <w:bookmarkEnd w:id="3675"/>
      <w:r>
        <w:rPr>
          <w:rtl/>
        </w:rPr>
        <w:t xml:space="preserve">לדעת </w:t>
      </w:r>
      <w:bookmarkStart w:id="3676" w:name="_ETM_Q6_237379"/>
      <w:bookmarkEnd w:id="3676"/>
      <w:r>
        <w:rPr>
          <w:rtl/>
        </w:rPr>
        <w:t xml:space="preserve">שלא </w:t>
      </w:r>
      <w:bookmarkStart w:id="3677" w:name="_ETM_Q6_237710"/>
      <w:bookmarkEnd w:id="3677"/>
      <w:r>
        <w:rPr>
          <w:rtl/>
        </w:rPr>
        <w:t xml:space="preserve">משנה </w:t>
      </w:r>
      <w:bookmarkStart w:id="3678" w:name="_ETM_Q6_238159"/>
      <w:bookmarkEnd w:id="3678"/>
      <w:r>
        <w:rPr>
          <w:rtl/>
        </w:rPr>
        <w:t>מי</w:t>
      </w:r>
      <w:bookmarkStart w:id="3679" w:name="_ETM_Q6_238399"/>
      <w:bookmarkEnd w:id="3679"/>
      <w:r>
        <w:rPr>
          <w:rtl/>
        </w:rPr>
        <w:t xml:space="preserve">הם </w:t>
      </w:r>
      <w:bookmarkStart w:id="3680" w:name="_ETM_Q6_238519"/>
      <w:bookmarkEnd w:id="3680"/>
      <w:r>
        <w:rPr>
          <w:rtl/>
        </w:rPr>
        <w:t xml:space="preserve">הוריך </w:t>
      </w:r>
      <w:bookmarkStart w:id="3681" w:name="_ETM_Q6_239239"/>
      <w:bookmarkEnd w:id="3681"/>
      <w:r>
        <w:rPr>
          <w:rtl/>
        </w:rPr>
        <w:t>ומניי</w:t>
      </w:r>
      <w:r>
        <w:rPr>
          <w:rFonts w:hint="cs"/>
          <w:rtl/>
        </w:rPr>
        <w:t xml:space="preserve">ן </w:t>
      </w:r>
      <w:bookmarkStart w:id="3682" w:name="_ETM_Q6_240079"/>
      <w:bookmarkEnd w:id="3682"/>
      <w:r>
        <w:rPr>
          <w:rtl/>
        </w:rPr>
        <w:t xml:space="preserve">אתה </w:t>
      </w:r>
      <w:bookmarkStart w:id="3683" w:name="_ETM_Q6_240260"/>
      <w:bookmarkEnd w:id="3683"/>
      <w:r>
        <w:rPr>
          <w:rtl/>
        </w:rPr>
        <w:t xml:space="preserve">מגיע </w:t>
      </w:r>
      <w:bookmarkStart w:id="3684" w:name="_ETM_Q6_240679"/>
      <w:bookmarkEnd w:id="3684"/>
      <w:r>
        <w:rPr>
          <w:rtl/>
        </w:rPr>
        <w:t>בארץ</w:t>
      </w:r>
      <w:bookmarkStart w:id="3685" w:name="_ETM_Q6_242160"/>
      <w:bookmarkEnd w:id="3685"/>
      <w:r>
        <w:rPr>
          <w:rFonts w:hint="cs"/>
          <w:rtl/>
        </w:rPr>
        <w:t xml:space="preserve">, </w:t>
      </w:r>
      <w:r>
        <w:rPr>
          <w:rtl/>
        </w:rPr>
        <w:t xml:space="preserve">נקודת </w:t>
      </w:r>
      <w:bookmarkStart w:id="3686" w:name="_ETM_Q6_242700"/>
      <w:bookmarkEnd w:id="3686"/>
      <w:r>
        <w:rPr>
          <w:rtl/>
        </w:rPr>
        <w:t xml:space="preserve">הזינוק </w:t>
      </w:r>
      <w:bookmarkStart w:id="3687" w:name="_ETM_Q6_243120"/>
      <w:bookmarkEnd w:id="3687"/>
      <w:r>
        <w:rPr>
          <w:rtl/>
        </w:rPr>
        <w:t xml:space="preserve">שלך </w:t>
      </w:r>
      <w:bookmarkStart w:id="3688" w:name="_ETM_Q6_243989"/>
      <w:bookmarkEnd w:id="3688"/>
      <w:r>
        <w:rPr>
          <w:rtl/>
        </w:rPr>
        <w:t xml:space="preserve">תהיה </w:t>
      </w:r>
      <w:bookmarkStart w:id="3689" w:name="_ETM_Q6_244259"/>
      <w:bookmarkEnd w:id="3689"/>
      <w:r>
        <w:rPr>
          <w:rtl/>
        </w:rPr>
        <w:t>שווה</w:t>
      </w:r>
      <w:r>
        <w:rPr>
          <w:rFonts w:hint="cs"/>
          <w:rtl/>
        </w:rPr>
        <w:t>.</w:t>
      </w:r>
      <w:r>
        <w:rPr>
          <w:rtl/>
        </w:rPr>
        <w:t xml:space="preserve"> </w:t>
      </w:r>
      <w:bookmarkStart w:id="3690" w:name="_ETM_Q6_245360"/>
      <w:bookmarkEnd w:id="3690"/>
      <w:r>
        <w:rPr>
          <w:rtl/>
        </w:rPr>
        <w:t xml:space="preserve">מדינה </w:t>
      </w:r>
      <w:bookmarkStart w:id="3691" w:name="_ETM_Q6_245810"/>
      <w:bookmarkEnd w:id="3691"/>
      <w:r>
        <w:rPr>
          <w:rtl/>
        </w:rPr>
        <w:t>חפצ</w:t>
      </w:r>
      <w:r>
        <w:rPr>
          <w:rFonts w:hint="cs"/>
          <w:rtl/>
        </w:rPr>
        <w:t>ת</w:t>
      </w:r>
      <w:r>
        <w:rPr>
          <w:rtl/>
        </w:rPr>
        <w:t xml:space="preserve"> </w:t>
      </w:r>
      <w:bookmarkStart w:id="3692" w:name="_ETM_Q6_246439"/>
      <w:bookmarkEnd w:id="3692"/>
      <w:r>
        <w:rPr>
          <w:rtl/>
        </w:rPr>
        <w:t>חיים</w:t>
      </w:r>
      <w:r>
        <w:rPr>
          <w:rFonts w:hint="cs"/>
          <w:rtl/>
        </w:rPr>
        <w:t>,</w:t>
      </w:r>
      <w:r>
        <w:rPr>
          <w:rtl/>
        </w:rPr>
        <w:t xml:space="preserve"> </w:t>
      </w:r>
      <w:bookmarkStart w:id="3693" w:name="_ETM_Q6_246950"/>
      <w:bookmarkEnd w:id="3693"/>
      <w:r>
        <w:rPr>
          <w:rtl/>
        </w:rPr>
        <w:t>חפצ</w:t>
      </w:r>
      <w:r>
        <w:rPr>
          <w:rFonts w:hint="cs"/>
          <w:rtl/>
        </w:rPr>
        <w:t>ת</w:t>
      </w:r>
      <w:r>
        <w:rPr>
          <w:rtl/>
        </w:rPr>
        <w:t xml:space="preserve"> </w:t>
      </w:r>
      <w:bookmarkStart w:id="3694" w:name="_ETM_Q6_247520"/>
      <w:bookmarkStart w:id="3695" w:name="_ETM_Q6_247759"/>
      <w:bookmarkEnd w:id="3694"/>
      <w:bookmarkEnd w:id="3695"/>
      <w:r>
        <w:rPr>
          <w:rtl/>
        </w:rPr>
        <w:t>עתיד</w:t>
      </w:r>
      <w:r>
        <w:rPr>
          <w:rFonts w:hint="cs"/>
          <w:rtl/>
        </w:rPr>
        <w:t>,</w:t>
      </w:r>
      <w:r>
        <w:rPr>
          <w:rtl/>
        </w:rPr>
        <w:t xml:space="preserve"> </w:t>
      </w:r>
      <w:bookmarkStart w:id="3696" w:name="_ETM_Q6_248720"/>
      <w:bookmarkEnd w:id="3696"/>
      <w:r>
        <w:rPr>
          <w:rtl/>
        </w:rPr>
        <w:t xml:space="preserve">מוכרחה </w:t>
      </w:r>
      <w:bookmarkStart w:id="3697" w:name="_ETM_Q6_249439"/>
      <w:bookmarkEnd w:id="3697"/>
      <w:r>
        <w:rPr>
          <w:rtl/>
        </w:rPr>
        <w:t xml:space="preserve">להבטיח </w:t>
      </w:r>
      <w:bookmarkStart w:id="3698" w:name="_ETM_Q6_250009"/>
      <w:bookmarkEnd w:id="3698"/>
      <w:r>
        <w:rPr>
          <w:rtl/>
        </w:rPr>
        <w:t xml:space="preserve">שוויון </w:t>
      </w:r>
      <w:bookmarkStart w:id="3699" w:name="_ETM_Q6_250430"/>
      <w:bookmarkEnd w:id="3699"/>
      <w:r>
        <w:rPr>
          <w:rtl/>
        </w:rPr>
        <w:t>הזדמנויות</w:t>
      </w:r>
      <w:r>
        <w:rPr>
          <w:rFonts w:hint="cs"/>
          <w:rtl/>
        </w:rPr>
        <w:t>.</w:t>
      </w:r>
      <w:r>
        <w:rPr>
          <w:rtl/>
        </w:rPr>
        <w:t xml:space="preserve"> </w:t>
      </w:r>
      <w:bookmarkStart w:id="3700" w:name="_ETM_Q6_251900"/>
      <w:bookmarkEnd w:id="3700"/>
      <w:r>
        <w:rPr>
          <w:rtl/>
        </w:rPr>
        <w:t xml:space="preserve">זה </w:t>
      </w:r>
      <w:bookmarkStart w:id="3701" w:name="_ETM_Q6_252500"/>
      <w:bookmarkEnd w:id="3701"/>
      <w:r>
        <w:rPr>
          <w:rtl/>
        </w:rPr>
        <w:t xml:space="preserve">המפתח </w:t>
      </w:r>
      <w:bookmarkStart w:id="3702" w:name="_ETM_Q6_253159"/>
      <w:bookmarkEnd w:id="3702"/>
      <w:r>
        <w:rPr>
          <w:rtl/>
        </w:rPr>
        <w:t>שמא</w:t>
      </w:r>
      <w:r>
        <w:rPr>
          <w:rFonts w:hint="cs"/>
          <w:rtl/>
        </w:rPr>
        <w:t xml:space="preserve">פשר </w:t>
      </w:r>
      <w:bookmarkStart w:id="3703" w:name="_ETM_Q6_253560"/>
      <w:bookmarkStart w:id="3704" w:name="_ETM_Q6_253649"/>
      <w:bookmarkStart w:id="3705" w:name="_ETM_Q6_254009"/>
      <w:bookmarkEnd w:id="3703"/>
      <w:bookmarkEnd w:id="3704"/>
      <w:bookmarkEnd w:id="3705"/>
      <w:r>
        <w:rPr>
          <w:rtl/>
        </w:rPr>
        <w:t xml:space="preserve">לאנשים </w:t>
      </w:r>
      <w:bookmarkStart w:id="3706" w:name="_ETM_Q6_254759"/>
      <w:bookmarkEnd w:id="3706"/>
      <w:r>
        <w:rPr>
          <w:rtl/>
        </w:rPr>
        <w:t xml:space="preserve">צעירים </w:t>
      </w:r>
      <w:bookmarkStart w:id="3707" w:name="_ETM_Q6_255240"/>
      <w:bookmarkEnd w:id="3707"/>
      <w:r>
        <w:rPr>
          <w:rtl/>
        </w:rPr>
        <w:t xml:space="preserve">לרדוף </w:t>
      </w:r>
      <w:bookmarkStart w:id="3708" w:name="_ETM_Q6_255689"/>
      <w:bookmarkEnd w:id="3708"/>
      <w:r>
        <w:rPr>
          <w:rtl/>
        </w:rPr>
        <w:t xml:space="preserve">אחרי </w:t>
      </w:r>
      <w:bookmarkStart w:id="3709" w:name="_ETM_Q6_255930"/>
      <w:bookmarkEnd w:id="3709"/>
      <w:r>
        <w:rPr>
          <w:rtl/>
        </w:rPr>
        <w:t xml:space="preserve">החלומות </w:t>
      </w:r>
      <w:bookmarkStart w:id="3710" w:name="_ETM_Q6_256470"/>
      <w:bookmarkEnd w:id="3710"/>
      <w:r>
        <w:rPr>
          <w:rtl/>
        </w:rPr>
        <w:t>שלהם</w:t>
      </w:r>
      <w:r>
        <w:rPr>
          <w:rFonts w:hint="cs"/>
          <w:rtl/>
        </w:rPr>
        <w:t>,</w:t>
      </w:r>
      <w:r>
        <w:rPr>
          <w:rtl/>
        </w:rPr>
        <w:t xml:space="preserve"> </w:t>
      </w:r>
      <w:bookmarkStart w:id="3711" w:name="_ETM_Q6_257340"/>
      <w:bookmarkEnd w:id="3711"/>
      <w:r>
        <w:rPr>
          <w:rtl/>
        </w:rPr>
        <w:t xml:space="preserve">למצות </w:t>
      </w:r>
      <w:bookmarkStart w:id="3712" w:name="_ETM_Q6_258030"/>
      <w:bookmarkEnd w:id="3712"/>
      <w:r>
        <w:rPr>
          <w:rtl/>
        </w:rPr>
        <w:t xml:space="preserve">את </w:t>
      </w:r>
      <w:bookmarkStart w:id="3713" w:name="_ETM_Q6_258149"/>
      <w:bookmarkEnd w:id="3713"/>
      <w:r>
        <w:rPr>
          <w:rtl/>
        </w:rPr>
        <w:t xml:space="preserve">הפוטנציאל </w:t>
      </w:r>
      <w:bookmarkStart w:id="3714" w:name="_ETM_Q6_258930"/>
      <w:bookmarkEnd w:id="3714"/>
      <w:r>
        <w:rPr>
          <w:rtl/>
        </w:rPr>
        <w:t>שלהם</w:t>
      </w:r>
      <w:r>
        <w:rPr>
          <w:rFonts w:hint="cs"/>
          <w:rtl/>
        </w:rPr>
        <w:t>,</w:t>
      </w:r>
      <w:r>
        <w:rPr>
          <w:rtl/>
        </w:rPr>
        <w:t xml:space="preserve"> </w:t>
      </w:r>
      <w:bookmarkStart w:id="3715" w:name="_ETM_Q6_259829"/>
      <w:bookmarkEnd w:id="3715"/>
      <w:r>
        <w:rPr>
          <w:rtl/>
        </w:rPr>
        <w:t xml:space="preserve">לממש </w:t>
      </w:r>
      <w:bookmarkStart w:id="3716" w:name="_ETM_Q6_260670"/>
      <w:bookmarkEnd w:id="3716"/>
      <w:r>
        <w:rPr>
          <w:rtl/>
        </w:rPr>
        <w:t xml:space="preserve">חיים </w:t>
      </w:r>
      <w:bookmarkStart w:id="3717" w:name="_ETM_Q6_261390"/>
      <w:bookmarkEnd w:id="3717"/>
      <w:r>
        <w:rPr>
          <w:rtl/>
        </w:rPr>
        <w:t xml:space="preserve">מלאים </w:t>
      </w:r>
      <w:bookmarkStart w:id="3718" w:name="_ETM_Q6_262319"/>
      <w:bookmarkEnd w:id="3718"/>
      <w:r>
        <w:rPr>
          <w:rtl/>
        </w:rPr>
        <w:t>במקסימום</w:t>
      </w:r>
      <w:r>
        <w:rPr>
          <w:rFonts w:hint="cs"/>
          <w:rtl/>
        </w:rPr>
        <w:t>.</w:t>
      </w:r>
      <w:bookmarkStart w:id="3719" w:name="_ETM_Q6_262654"/>
      <w:bookmarkEnd w:id="3719"/>
    </w:p>
    <w:p w:rsidR="003B4034" w:rsidRDefault="003B4034" w:rsidP="001119B8">
      <w:pPr>
        <w:rPr>
          <w:rtl/>
        </w:rPr>
      </w:pPr>
      <w:bookmarkStart w:id="3720" w:name="_ETM_Q6_262804"/>
      <w:bookmarkStart w:id="3721" w:name="_ETM_Q6_263840"/>
      <w:bookmarkStart w:id="3722" w:name="_ETM_Q6_235687"/>
      <w:bookmarkEnd w:id="3720"/>
      <w:bookmarkEnd w:id="3721"/>
      <w:bookmarkEnd w:id="3722"/>
    </w:p>
    <w:p w:rsidR="003B4034" w:rsidRDefault="003B4034" w:rsidP="0030182F">
      <w:pPr>
        <w:rPr>
          <w:rtl/>
        </w:rPr>
      </w:pPr>
      <w:bookmarkStart w:id="3723" w:name="_ETM_Q6_235786"/>
      <w:bookmarkEnd w:id="3723"/>
      <w:r>
        <w:rPr>
          <w:rtl/>
        </w:rPr>
        <w:t xml:space="preserve">בשנה </w:t>
      </w:r>
      <w:bookmarkStart w:id="3724" w:name="_ETM_Q6_264289"/>
      <w:bookmarkEnd w:id="3724"/>
      <w:r>
        <w:rPr>
          <w:rtl/>
        </w:rPr>
        <w:t>האחרונה</w:t>
      </w:r>
      <w:r>
        <w:rPr>
          <w:rFonts w:hint="cs"/>
          <w:rtl/>
        </w:rPr>
        <w:t>,</w:t>
      </w:r>
      <w:r>
        <w:rPr>
          <w:rtl/>
        </w:rPr>
        <w:t xml:space="preserve"> </w:t>
      </w:r>
      <w:bookmarkStart w:id="3725" w:name="_ETM_Q6_264740"/>
      <w:bookmarkEnd w:id="3725"/>
      <w:r>
        <w:rPr>
          <w:rtl/>
        </w:rPr>
        <w:t>אדוני</w:t>
      </w:r>
      <w:bookmarkStart w:id="3726" w:name="_ETM_Q6_265009"/>
      <w:bookmarkEnd w:id="3726"/>
      <w:r>
        <w:rPr>
          <w:rFonts w:hint="cs"/>
          <w:rtl/>
        </w:rPr>
        <w:t xml:space="preserve"> ה</w:t>
      </w:r>
      <w:r>
        <w:rPr>
          <w:rtl/>
        </w:rPr>
        <w:t>יושב</w:t>
      </w:r>
      <w:r>
        <w:rPr>
          <w:rFonts w:hint="cs"/>
          <w:rtl/>
        </w:rPr>
        <w:t>-</w:t>
      </w:r>
      <w:r>
        <w:rPr>
          <w:rtl/>
        </w:rPr>
        <w:t>ראש</w:t>
      </w:r>
      <w:r>
        <w:rPr>
          <w:rFonts w:hint="cs"/>
          <w:rtl/>
        </w:rPr>
        <w:t>,</w:t>
      </w:r>
      <w:r>
        <w:rPr>
          <w:rtl/>
        </w:rPr>
        <w:t xml:space="preserve"> </w:t>
      </w:r>
      <w:bookmarkStart w:id="3727" w:name="_ETM_Q6_265610"/>
      <w:bookmarkEnd w:id="3727"/>
      <w:r>
        <w:rPr>
          <w:rtl/>
        </w:rPr>
        <w:t xml:space="preserve">נפגשתי </w:t>
      </w:r>
      <w:bookmarkStart w:id="3728" w:name="_ETM_Q6_266180"/>
      <w:bookmarkEnd w:id="3728"/>
      <w:r>
        <w:rPr>
          <w:rtl/>
        </w:rPr>
        <w:t xml:space="preserve">עם </w:t>
      </w:r>
      <w:bookmarkStart w:id="3729" w:name="_ETM_Q6_266270"/>
      <w:bookmarkEnd w:id="3729"/>
      <w:r>
        <w:rPr>
          <w:rtl/>
        </w:rPr>
        <w:t xml:space="preserve">מאות </w:t>
      </w:r>
      <w:bookmarkStart w:id="3730" w:name="_ETM_Q6_266569"/>
      <w:bookmarkEnd w:id="3730"/>
      <w:r>
        <w:rPr>
          <w:rtl/>
        </w:rPr>
        <w:t xml:space="preserve">הורים </w:t>
      </w:r>
      <w:bookmarkStart w:id="3731" w:name="_ETM_Q6_267319"/>
      <w:bookmarkEnd w:id="3731"/>
      <w:r>
        <w:rPr>
          <w:rtl/>
        </w:rPr>
        <w:t xml:space="preserve">לילדים </w:t>
      </w:r>
      <w:bookmarkStart w:id="3732" w:name="_ETM_Q6_267799"/>
      <w:bookmarkEnd w:id="3732"/>
      <w:r>
        <w:rPr>
          <w:rtl/>
        </w:rPr>
        <w:t xml:space="preserve">עם </w:t>
      </w:r>
      <w:bookmarkStart w:id="3733" w:name="_ETM_Q6_267920"/>
      <w:bookmarkEnd w:id="3733"/>
      <w:r>
        <w:rPr>
          <w:rtl/>
        </w:rPr>
        <w:t xml:space="preserve">צרכים </w:t>
      </w:r>
      <w:bookmarkStart w:id="3734" w:name="_ETM_Q6_268250"/>
      <w:bookmarkEnd w:id="3734"/>
      <w:r>
        <w:rPr>
          <w:rtl/>
        </w:rPr>
        <w:t xml:space="preserve">מיוחדים </w:t>
      </w:r>
      <w:bookmarkStart w:id="3735" w:name="_ETM_Q6_269000"/>
      <w:bookmarkEnd w:id="3735"/>
      <w:r>
        <w:rPr>
          <w:rtl/>
        </w:rPr>
        <w:t xml:space="preserve">ברחבי </w:t>
      </w:r>
      <w:bookmarkStart w:id="3736" w:name="_ETM_Q6_269569"/>
      <w:bookmarkEnd w:id="3736"/>
      <w:r>
        <w:rPr>
          <w:rtl/>
        </w:rPr>
        <w:t>הארץ</w:t>
      </w:r>
      <w:r>
        <w:rPr>
          <w:rFonts w:hint="cs"/>
          <w:rtl/>
        </w:rPr>
        <w:t>.</w:t>
      </w:r>
      <w:r>
        <w:rPr>
          <w:rtl/>
        </w:rPr>
        <w:t xml:space="preserve"> </w:t>
      </w:r>
      <w:bookmarkStart w:id="3737" w:name="_ETM_Q6_270620"/>
      <w:bookmarkEnd w:id="3737"/>
      <w:r>
        <w:rPr>
          <w:rtl/>
        </w:rPr>
        <w:t xml:space="preserve">בכל </w:t>
      </w:r>
      <w:bookmarkStart w:id="3738" w:name="_ETM_Q6_270979"/>
      <w:bookmarkEnd w:id="3738"/>
      <w:r>
        <w:rPr>
          <w:rtl/>
        </w:rPr>
        <w:t xml:space="preserve">מפגש </w:t>
      </w:r>
      <w:bookmarkStart w:id="3739" w:name="_ETM_Q6_271819"/>
      <w:bookmarkEnd w:id="3739"/>
      <w:r>
        <w:rPr>
          <w:rtl/>
        </w:rPr>
        <w:t xml:space="preserve">ללא </w:t>
      </w:r>
      <w:bookmarkStart w:id="3740" w:name="_ETM_Q6_272240"/>
      <w:bookmarkEnd w:id="3740"/>
      <w:r>
        <w:rPr>
          <w:rtl/>
        </w:rPr>
        <w:t xml:space="preserve">יוצא </w:t>
      </w:r>
      <w:bookmarkStart w:id="3741" w:name="_ETM_Q6_272569"/>
      <w:bookmarkEnd w:id="3741"/>
      <w:r>
        <w:rPr>
          <w:rtl/>
        </w:rPr>
        <w:t xml:space="preserve">מן </w:t>
      </w:r>
      <w:bookmarkStart w:id="3742" w:name="_ETM_Q6_272750"/>
      <w:bookmarkEnd w:id="3742"/>
      <w:r>
        <w:rPr>
          <w:rtl/>
        </w:rPr>
        <w:t xml:space="preserve">הכלל </w:t>
      </w:r>
      <w:bookmarkStart w:id="3743" w:name="_ETM_Q6_273650"/>
      <w:bookmarkEnd w:id="3743"/>
      <w:r>
        <w:rPr>
          <w:rtl/>
        </w:rPr>
        <w:t xml:space="preserve">עולה </w:t>
      </w:r>
      <w:bookmarkStart w:id="3744" w:name="_ETM_Q6_273920"/>
      <w:bookmarkEnd w:id="3744"/>
      <w:r>
        <w:rPr>
          <w:rtl/>
        </w:rPr>
        <w:t xml:space="preserve">הקושי </w:t>
      </w:r>
      <w:bookmarkStart w:id="3745" w:name="_ETM_Q6_274520"/>
      <w:bookmarkEnd w:id="3745"/>
      <w:r>
        <w:rPr>
          <w:rtl/>
        </w:rPr>
        <w:t xml:space="preserve">לשלם </w:t>
      </w:r>
      <w:bookmarkStart w:id="3746" w:name="_ETM_Q6_275030"/>
      <w:bookmarkEnd w:id="3746"/>
      <w:r>
        <w:rPr>
          <w:rtl/>
        </w:rPr>
        <w:t xml:space="preserve">על </w:t>
      </w:r>
      <w:bookmarkStart w:id="3747" w:name="_ETM_Q6_275150"/>
      <w:bookmarkEnd w:id="3747"/>
      <w:r>
        <w:rPr>
          <w:rtl/>
        </w:rPr>
        <w:t xml:space="preserve">טיפולים </w:t>
      </w:r>
      <w:bookmarkStart w:id="3748" w:name="_ETM_Q6_276420"/>
      <w:bookmarkEnd w:id="3748"/>
      <w:r>
        <w:rPr>
          <w:rtl/>
        </w:rPr>
        <w:t xml:space="preserve">של </w:t>
      </w:r>
      <w:bookmarkStart w:id="3749" w:name="_ETM_Q6_276659"/>
      <w:bookmarkEnd w:id="3749"/>
      <w:r>
        <w:rPr>
          <w:rtl/>
        </w:rPr>
        <w:t xml:space="preserve">ניתוח </w:t>
      </w:r>
      <w:bookmarkStart w:id="3750" w:name="_ETM_Q6_277079"/>
      <w:bookmarkEnd w:id="3750"/>
      <w:r>
        <w:rPr>
          <w:rtl/>
        </w:rPr>
        <w:t xml:space="preserve">התנהגות </w:t>
      </w:r>
      <w:bookmarkStart w:id="3751" w:name="_ETM_Q6_277709"/>
      <w:bookmarkEnd w:id="3751"/>
      <w:r>
        <w:rPr>
          <w:rtl/>
        </w:rPr>
        <w:t xml:space="preserve">עבור </w:t>
      </w:r>
      <w:bookmarkStart w:id="3752" w:name="_ETM_Q6_277950"/>
      <w:bookmarkEnd w:id="3752"/>
      <w:r>
        <w:rPr>
          <w:rtl/>
        </w:rPr>
        <w:t xml:space="preserve">הילדים </w:t>
      </w:r>
      <w:bookmarkStart w:id="3753" w:name="_ETM_Q6_278399"/>
      <w:bookmarkEnd w:id="3753"/>
      <w:r>
        <w:rPr>
          <w:rtl/>
        </w:rPr>
        <w:t>שלהם</w:t>
      </w:r>
      <w:r>
        <w:rPr>
          <w:rFonts w:hint="cs"/>
          <w:rtl/>
        </w:rPr>
        <w:t>.</w:t>
      </w:r>
      <w:r>
        <w:rPr>
          <w:rtl/>
        </w:rPr>
        <w:t xml:space="preserve"> </w:t>
      </w:r>
      <w:bookmarkStart w:id="3754" w:name="_ETM_Q6_279170"/>
      <w:bookmarkEnd w:id="3754"/>
      <w:r>
        <w:rPr>
          <w:rtl/>
        </w:rPr>
        <w:t>וכן</w:t>
      </w:r>
      <w:r>
        <w:rPr>
          <w:rFonts w:hint="cs"/>
          <w:rtl/>
        </w:rPr>
        <w:t>,</w:t>
      </w:r>
      <w:r>
        <w:rPr>
          <w:rtl/>
        </w:rPr>
        <w:t xml:space="preserve"> </w:t>
      </w:r>
      <w:bookmarkStart w:id="3755" w:name="_ETM_Q6_280250"/>
      <w:bookmarkEnd w:id="3755"/>
      <w:r>
        <w:rPr>
          <w:rtl/>
        </w:rPr>
        <w:t xml:space="preserve">היו </w:t>
      </w:r>
      <w:bookmarkStart w:id="3756" w:name="_ETM_Q6_280520"/>
      <w:bookmarkEnd w:id="3756"/>
      <w:r>
        <w:rPr>
          <w:rtl/>
        </w:rPr>
        <w:t xml:space="preserve">גם </w:t>
      </w:r>
      <w:bookmarkStart w:id="3757" w:name="_ETM_Q6_280700"/>
      <w:bookmarkEnd w:id="3757"/>
      <w:r>
        <w:rPr>
          <w:rtl/>
        </w:rPr>
        <w:t xml:space="preserve">כאלה </w:t>
      </w:r>
      <w:bookmarkStart w:id="3758" w:name="_ETM_Q6_281090"/>
      <w:bookmarkEnd w:id="3758"/>
      <w:r>
        <w:rPr>
          <w:rtl/>
        </w:rPr>
        <w:t xml:space="preserve">שאמרו </w:t>
      </w:r>
      <w:bookmarkStart w:id="3759" w:name="_ETM_Q6_281600"/>
      <w:bookmarkEnd w:id="3759"/>
      <w:r>
        <w:rPr>
          <w:rtl/>
        </w:rPr>
        <w:t xml:space="preserve">לי </w:t>
      </w:r>
      <w:bookmarkStart w:id="3760" w:name="_ETM_Q6_282260"/>
      <w:bookmarkEnd w:id="3760"/>
      <w:r>
        <w:rPr>
          <w:rtl/>
        </w:rPr>
        <w:t xml:space="preserve">שהם </w:t>
      </w:r>
      <w:bookmarkStart w:id="3761" w:name="_ETM_Q6_282620"/>
      <w:bookmarkEnd w:id="3761"/>
      <w:r>
        <w:rPr>
          <w:rtl/>
        </w:rPr>
        <w:t xml:space="preserve">לא </w:t>
      </w:r>
      <w:bookmarkStart w:id="3762" w:name="_ETM_Q6_282770"/>
      <w:bookmarkEnd w:id="3762"/>
      <w:r>
        <w:rPr>
          <w:rtl/>
        </w:rPr>
        <w:t xml:space="preserve">מסוגלים </w:t>
      </w:r>
      <w:bookmarkStart w:id="3763" w:name="_ETM_Q6_283819"/>
      <w:bookmarkEnd w:id="3763"/>
      <w:r>
        <w:rPr>
          <w:rFonts w:hint="cs"/>
          <w:rtl/>
        </w:rPr>
        <w:t xml:space="preserve">– </w:t>
      </w:r>
      <w:r>
        <w:rPr>
          <w:rtl/>
        </w:rPr>
        <w:t xml:space="preserve">לוותר </w:t>
      </w:r>
      <w:bookmarkStart w:id="3764" w:name="_ETM_Q6_284330"/>
      <w:bookmarkEnd w:id="3764"/>
      <w:r>
        <w:rPr>
          <w:rtl/>
        </w:rPr>
        <w:t xml:space="preserve">על </w:t>
      </w:r>
      <w:bookmarkStart w:id="3765" w:name="_ETM_Q6_284450"/>
      <w:bookmarkEnd w:id="3765"/>
      <w:r>
        <w:rPr>
          <w:rtl/>
        </w:rPr>
        <w:t xml:space="preserve">הטיפול </w:t>
      </w:r>
      <w:bookmarkStart w:id="3766" w:name="_ETM_Q6_285319"/>
      <w:bookmarkEnd w:id="3766"/>
      <w:r>
        <w:rPr>
          <w:rFonts w:hint="cs"/>
          <w:rtl/>
        </w:rPr>
        <w:t xml:space="preserve">– </w:t>
      </w:r>
      <w:r>
        <w:rPr>
          <w:rtl/>
        </w:rPr>
        <w:t xml:space="preserve">בשל </w:t>
      </w:r>
      <w:bookmarkStart w:id="3767" w:name="_ETM_Q6_285680"/>
      <w:bookmarkEnd w:id="3767"/>
      <w:r>
        <w:rPr>
          <w:rtl/>
        </w:rPr>
        <w:t xml:space="preserve">העלות </w:t>
      </w:r>
      <w:bookmarkStart w:id="3768" w:name="_ETM_Q6_286040"/>
      <w:bookmarkEnd w:id="3768"/>
      <w:r>
        <w:rPr>
          <w:rtl/>
        </w:rPr>
        <w:t>שלו</w:t>
      </w:r>
      <w:r>
        <w:rPr>
          <w:rFonts w:hint="cs"/>
          <w:rtl/>
        </w:rPr>
        <w:t>,</w:t>
      </w:r>
      <w:r>
        <w:rPr>
          <w:rtl/>
        </w:rPr>
        <w:t xml:space="preserve"> </w:t>
      </w:r>
      <w:bookmarkStart w:id="3769" w:name="_ETM_Q6_286930"/>
      <w:bookmarkEnd w:id="3769"/>
      <w:r>
        <w:rPr>
          <w:rtl/>
        </w:rPr>
        <w:t xml:space="preserve">וזה </w:t>
      </w:r>
      <w:bookmarkStart w:id="3770" w:name="_ETM_Q6_287530"/>
      <w:bookmarkEnd w:id="3770"/>
      <w:r>
        <w:rPr>
          <w:rtl/>
        </w:rPr>
        <w:t xml:space="preserve">פשוט </w:t>
      </w:r>
      <w:bookmarkStart w:id="3771" w:name="_ETM_Q6_287859"/>
      <w:bookmarkEnd w:id="3771"/>
      <w:r>
        <w:rPr>
          <w:rtl/>
        </w:rPr>
        <w:t xml:space="preserve">שובר </w:t>
      </w:r>
      <w:bookmarkStart w:id="3772" w:name="_ETM_Q6_288189"/>
      <w:bookmarkEnd w:id="3772"/>
      <w:r>
        <w:rPr>
          <w:rtl/>
        </w:rPr>
        <w:t xml:space="preserve">את </w:t>
      </w:r>
      <w:bookmarkStart w:id="3773" w:name="_ETM_Q6_288340"/>
      <w:bookmarkEnd w:id="3773"/>
      <w:r>
        <w:rPr>
          <w:rtl/>
        </w:rPr>
        <w:t>הלב</w:t>
      </w:r>
      <w:bookmarkStart w:id="3774" w:name="_ETM_Q6_289230"/>
      <w:bookmarkEnd w:id="3774"/>
      <w:r>
        <w:rPr>
          <w:rFonts w:hint="cs"/>
          <w:rtl/>
        </w:rPr>
        <w:t xml:space="preserve">. </w:t>
      </w:r>
      <w:r>
        <w:rPr>
          <w:rtl/>
        </w:rPr>
        <w:t xml:space="preserve">רק </w:t>
      </w:r>
      <w:bookmarkStart w:id="3775" w:name="_ETM_Q6_289470"/>
      <w:bookmarkEnd w:id="3775"/>
      <w:r>
        <w:rPr>
          <w:rtl/>
        </w:rPr>
        <w:t xml:space="preserve">כדי </w:t>
      </w:r>
      <w:bookmarkStart w:id="3776" w:name="_ETM_Q6_289650"/>
      <w:bookmarkEnd w:id="3776"/>
      <w:r>
        <w:rPr>
          <w:rtl/>
        </w:rPr>
        <w:t xml:space="preserve">לסבר </w:t>
      </w:r>
      <w:bookmarkStart w:id="3777" w:name="_ETM_Q6_290160"/>
      <w:bookmarkEnd w:id="3777"/>
      <w:r>
        <w:rPr>
          <w:rtl/>
        </w:rPr>
        <w:t xml:space="preserve">את </w:t>
      </w:r>
      <w:bookmarkStart w:id="3778" w:name="_ETM_Q6_290310"/>
      <w:bookmarkEnd w:id="3778"/>
      <w:r>
        <w:rPr>
          <w:rtl/>
        </w:rPr>
        <w:t>האוזן</w:t>
      </w:r>
      <w:r>
        <w:rPr>
          <w:rFonts w:hint="cs"/>
          <w:rtl/>
        </w:rPr>
        <w:t>,</w:t>
      </w:r>
      <w:r>
        <w:rPr>
          <w:rtl/>
        </w:rPr>
        <w:t xml:space="preserve"> </w:t>
      </w:r>
      <w:bookmarkStart w:id="3779" w:name="_ETM_Q6_290940"/>
      <w:bookmarkEnd w:id="3779"/>
      <w:r>
        <w:rPr>
          <w:rtl/>
        </w:rPr>
        <w:t xml:space="preserve">עלות </w:t>
      </w:r>
      <w:bookmarkStart w:id="3780" w:name="_ETM_Q6_291360"/>
      <w:bookmarkEnd w:id="3780"/>
      <w:r>
        <w:rPr>
          <w:rtl/>
        </w:rPr>
        <w:t xml:space="preserve">של </w:t>
      </w:r>
      <w:bookmarkStart w:id="3781" w:name="_ETM_Q6_291480"/>
      <w:bookmarkEnd w:id="3781"/>
      <w:r>
        <w:rPr>
          <w:rtl/>
        </w:rPr>
        <w:t xml:space="preserve">טיפול </w:t>
      </w:r>
      <w:bookmarkStart w:id="3782" w:name="_ETM_Q6_291870"/>
      <w:bookmarkEnd w:id="3782"/>
      <w:r>
        <w:rPr>
          <w:rtl/>
        </w:rPr>
        <w:t xml:space="preserve">בודד </w:t>
      </w:r>
      <w:bookmarkStart w:id="3783" w:name="_ETM_Q6_292650"/>
      <w:bookmarkEnd w:id="3783"/>
      <w:r>
        <w:rPr>
          <w:rtl/>
        </w:rPr>
        <w:t xml:space="preserve">של </w:t>
      </w:r>
      <w:bookmarkStart w:id="3784" w:name="_ETM_Q6_292860"/>
      <w:bookmarkEnd w:id="3784"/>
      <w:r>
        <w:rPr>
          <w:rtl/>
        </w:rPr>
        <w:t xml:space="preserve">ניתוח </w:t>
      </w:r>
      <w:bookmarkStart w:id="3785" w:name="_ETM_Q6_293220"/>
      <w:bookmarkEnd w:id="3785"/>
      <w:r>
        <w:rPr>
          <w:rtl/>
        </w:rPr>
        <w:t xml:space="preserve">התנהגות </w:t>
      </w:r>
      <w:bookmarkStart w:id="3786" w:name="_ETM_Q6_294090"/>
      <w:bookmarkEnd w:id="3786"/>
      <w:r>
        <w:rPr>
          <w:rtl/>
        </w:rPr>
        <w:t>נע</w:t>
      </w:r>
      <w:r>
        <w:rPr>
          <w:rFonts w:hint="cs"/>
          <w:rtl/>
        </w:rPr>
        <w:t>ה</w:t>
      </w:r>
      <w:r>
        <w:rPr>
          <w:rtl/>
        </w:rPr>
        <w:t xml:space="preserve"> </w:t>
      </w:r>
      <w:bookmarkStart w:id="3787" w:name="_ETM_Q6_294420"/>
      <w:bookmarkEnd w:id="3787"/>
      <w:r>
        <w:rPr>
          <w:rtl/>
        </w:rPr>
        <w:t>בין</w:t>
      </w:r>
      <w:r>
        <w:rPr>
          <w:rFonts w:hint="cs"/>
          <w:rtl/>
        </w:rPr>
        <w:t xml:space="preserve"> 300 ל-350 שקלים, </w:t>
      </w:r>
      <w:bookmarkStart w:id="3788" w:name="_ETM_Q6_294630"/>
      <w:bookmarkStart w:id="3789" w:name="_ETM_Q6_295500"/>
      <w:bookmarkStart w:id="3790" w:name="_ETM_Q6_295650"/>
      <w:bookmarkStart w:id="3791" w:name="_ETM_Q6_296040"/>
      <w:bookmarkStart w:id="3792" w:name="_ETM_Q6_296939"/>
      <w:bookmarkEnd w:id="3788"/>
      <w:bookmarkEnd w:id="3789"/>
      <w:bookmarkEnd w:id="3790"/>
      <w:bookmarkEnd w:id="3791"/>
      <w:bookmarkEnd w:id="3792"/>
      <w:r>
        <w:rPr>
          <w:rtl/>
        </w:rPr>
        <w:t xml:space="preserve">מה </w:t>
      </w:r>
      <w:bookmarkStart w:id="3793" w:name="_ETM_Q6_297210"/>
      <w:bookmarkEnd w:id="3793"/>
      <w:r>
        <w:rPr>
          <w:rtl/>
        </w:rPr>
        <w:t xml:space="preserve">שמתורגם </w:t>
      </w:r>
      <w:bookmarkStart w:id="3794" w:name="_ETM_Q6_298049"/>
      <w:bookmarkEnd w:id="3794"/>
      <w:r>
        <w:rPr>
          <w:rtl/>
        </w:rPr>
        <w:t xml:space="preserve">לאלפי </w:t>
      </w:r>
      <w:bookmarkStart w:id="3795" w:name="_ETM_Q6_298650"/>
      <w:bookmarkEnd w:id="3795"/>
      <w:r>
        <w:rPr>
          <w:rtl/>
        </w:rPr>
        <w:t xml:space="preserve">שקלים </w:t>
      </w:r>
      <w:bookmarkStart w:id="3796" w:name="_ETM_Q6_299159"/>
      <w:bookmarkEnd w:id="3796"/>
      <w:r>
        <w:rPr>
          <w:rtl/>
        </w:rPr>
        <w:t xml:space="preserve">כל </w:t>
      </w:r>
      <w:bookmarkStart w:id="3797" w:name="_ETM_Q6_299369"/>
      <w:bookmarkEnd w:id="3797"/>
      <w:r>
        <w:rPr>
          <w:rtl/>
        </w:rPr>
        <w:t>חודש</w:t>
      </w:r>
      <w:r>
        <w:rPr>
          <w:rFonts w:hint="cs"/>
          <w:rtl/>
        </w:rPr>
        <w:t>.</w:t>
      </w:r>
      <w:r>
        <w:rPr>
          <w:rtl/>
        </w:rPr>
        <w:t xml:space="preserve"> </w:t>
      </w:r>
      <w:bookmarkStart w:id="3798" w:name="_ETM_Q6_300420"/>
      <w:bookmarkEnd w:id="3798"/>
      <w:r>
        <w:rPr>
          <w:rtl/>
        </w:rPr>
        <w:t xml:space="preserve">זה </w:t>
      </w:r>
      <w:bookmarkStart w:id="3799" w:name="_ETM_Q6_300600"/>
      <w:bookmarkEnd w:id="3799"/>
      <w:r>
        <w:rPr>
          <w:rtl/>
        </w:rPr>
        <w:t xml:space="preserve">בלתי </w:t>
      </w:r>
      <w:bookmarkStart w:id="3800" w:name="_ETM_Q6_300930"/>
      <w:bookmarkEnd w:id="3800"/>
      <w:r>
        <w:rPr>
          <w:rtl/>
        </w:rPr>
        <w:t>נתפס</w:t>
      </w:r>
      <w:r>
        <w:rPr>
          <w:rFonts w:hint="cs"/>
          <w:rtl/>
        </w:rPr>
        <w:t>,</w:t>
      </w:r>
      <w:r>
        <w:rPr>
          <w:rtl/>
        </w:rPr>
        <w:t xml:space="preserve"> </w:t>
      </w:r>
      <w:bookmarkStart w:id="3801" w:name="_ETM_Q6_302030"/>
      <w:bookmarkEnd w:id="3801"/>
      <w:r>
        <w:rPr>
          <w:rtl/>
        </w:rPr>
        <w:t xml:space="preserve">זה </w:t>
      </w:r>
      <w:bookmarkStart w:id="3802" w:name="_ETM_Q6_302270"/>
      <w:bookmarkEnd w:id="3802"/>
      <w:r>
        <w:rPr>
          <w:rtl/>
        </w:rPr>
        <w:t xml:space="preserve">בטח </w:t>
      </w:r>
      <w:bookmarkStart w:id="3803" w:name="_ETM_Q6_302960"/>
      <w:bookmarkEnd w:id="3803"/>
      <w:r>
        <w:rPr>
          <w:rtl/>
        </w:rPr>
        <w:t xml:space="preserve">לא </w:t>
      </w:r>
      <w:bookmarkStart w:id="3804" w:name="_ETM_Q6_303109"/>
      <w:bookmarkEnd w:id="3804"/>
      <w:r>
        <w:rPr>
          <w:rtl/>
        </w:rPr>
        <w:t xml:space="preserve">אפשרי </w:t>
      </w:r>
      <w:bookmarkStart w:id="3805" w:name="_ETM_Q6_304039"/>
      <w:bookmarkEnd w:id="3805"/>
      <w:r>
        <w:rPr>
          <w:rtl/>
        </w:rPr>
        <w:t xml:space="preserve">עבור </w:t>
      </w:r>
      <w:bookmarkStart w:id="3806" w:name="_ETM_Q6_304310"/>
      <w:bookmarkEnd w:id="3806"/>
      <w:r>
        <w:rPr>
          <w:rtl/>
        </w:rPr>
        <w:t xml:space="preserve">כל </w:t>
      </w:r>
      <w:bookmarkStart w:id="3807" w:name="_ETM_Q6_304579"/>
      <w:bookmarkEnd w:id="3807"/>
      <w:r>
        <w:rPr>
          <w:rtl/>
        </w:rPr>
        <w:t xml:space="preserve">המשפחות </w:t>
      </w:r>
      <w:bookmarkStart w:id="3808" w:name="_ETM_Q6_305179"/>
      <w:bookmarkEnd w:id="3808"/>
      <w:r>
        <w:rPr>
          <w:rtl/>
        </w:rPr>
        <w:t>בישראל</w:t>
      </w:r>
      <w:r>
        <w:rPr>
          <w:rFonts w:hint="cs"/>
          <w:rtl/>
        </w:rPr>
        <w:t>.</w:t>
      </w:r>
      <w:bookmarkStart w:id="3809" w:name="_ETM_Q6_309075"/>
      <w:bookmarkEnd w:id="3809"/>
    </w:p>
    <w:p w:rsidR="003B4034" w:rsidRDefault="003B4034" w:rsidP="001119B8">
      <w:pPr>
        <w:rPr>
          <w:rtl/>
        </w:rPr>
      </w:pPr>
      <w:bookmarkStart w:id="3810" w:name="_ETM_Q6_309221"/>
      <w:bookmarkEnd w:id="3810"/>
    </w:p>
    <w:p w:rsidR="003B4034" w:rsidRDefault="003B4034" w:rsidP="0030182F">
      <w:pPr>
        <w:rPr>
          <w:rtl/>
        </w:rPr>
      </w:pPr>
      <w:bookmarkStart w:id="3811" w:name="_ETM_Q6_309264"/>
      <w:bookmarkStart w:id="3812" w:name="_ETM_Q6_309374"/>
      <w:bookmarkStart w:id="3813" w:name="_ETM_Q6_306610"/>
      <w:bookmarkEnd w:id="3811"/>
      <w:bookmarkEnd w:id="3812"/>
      <w:bookmarkEnd w:id="3813"/>
      <w:r>
        <w:rPr>
          <w:rtl/>
        </w:rPr>
        <w:t xml:space="preserve">ניתוח </w:t>
      </w:r>
      <w:bookmarkStart w:id="3814" w:name="_ETM_Q6_307030"/>
      <w:bookmarkEnd w:id="3814"/>
      <w:r>
        <w:rPr>
          <w:rtl/>
        </w:rPr>
        <w:t xml:space="preserve">התנהגות </w:t>
      </w:r>
      <w:bookmarkStart w:id="3815" w:name="_ETM_Q6_307659"/>
      <w:bookmarkEnd w:id="3815"/>
      <w:r>
        <w:rPr>
          <w:rtl/>
        </w:rPr>
        <w:t xml:space="preserve">הוא </w:t>
      </w:r>
      <w:bookmarkStart w:id="3816" w:name="_ETM_Q6_307720"/>
      <w:bookmarkEnd w:id="3816"/>
      <w:r>
        <w:rPr>
          <w:rtl/>
        </w:rPr>
        <w:t xml:space="preserve">טיפול </w:t>
      </w:r>
      <w:bookmarkStart w:id="3817" w:name="_ETM_Q6_308050"/>
      <w:bookmarkEnd w:id="3817"/>
      <w:r>
        <w:rPr>
          <w:rtl/>
        </w:rPr>
        <w:t xml:space="preserve">בסיסי </w:t>
      </w:r>
      <w:bookmarkStart w:id="3818" w:name="_ETM_Q6_308980"/>
      <w:bookmarkEnd w:id="3818"/>
      <w:r>
        <w:rPr>
          <w:rtl/>
        </w:rPr>
        <w:t xml:space="preserve">שניתן </w:t>
      </w:r>
      <w:bookmarkStart w:id="3819" w:name="_ETM_Q6_309490"/>
      <w:bookmarkEnd w:id="3819"/>
      <w:r>
        <w:rPr>
          <w:rtl/>
        </w:rPr>
        <w:t xml:space="preserve">היום </w:t>
      </w:r>
      <w:bookmarkStart w:id="3820" w:name="_ETM_Q6_309819"/>
      <w:bookmarkEnd w:id="3820"/>
      <w:r>
        <w:rPr>
          <w:rtl/>
        </w:rPr>
        <w:t xml:space="preserve">בעיקר </w:t>
      </w:r>
      <w:bookmarkStart w:id="3821" w:name="_ETM_Q6_310300"/>
      <w:bookmarkEnd w:id="3821"/>
      <w:r>
        <w:rPr>
          <w:rtl/>
        </w:rPr>
        <w:t xml:space="preserve">עבור </w:t>
      </w:r>
      <w:bookmarkStart w:id="3822" w:name="_ETM_Q6_310540"/>
      <w:bookmarkEnd w:id="3822"/>
      <w:r>
        <w:rPr>
          <w:rtl/>
        </w:rPr>
        <w:t xml:space="preserve">ילדים </w:t>
      </w:r>
      <w:bookmarkStart w:id="3823" w:name="_ETM_Q6_311290"/>
      <w:bookmarkEnd w:id="3823"/>
      <w:r>
        <w:rPr>
          <w:rtl/>
        </w:rPr>
        <w:t xml:space="preserve">ואנשים </w:t>
      </w:r>
      <w:bookmarkStart w:id="3824" w:name="_ETM_Q6_311919"/>
      <w:bookmarkEnd w:id="3824"/>
      <w:r>
        <w:rPr>
          <w:rtl/>
        </w:rPr>
        <w:t xml:space="preserve">עם </w:t>
      </w:r>
      <w:bookmarkStart w:id="3825" w:name="_ETM_Q6_312010"/>
      <w:bookmarkEnd w:id="3825"/>
      <w:r>
        <w:rPr>
          <w:rtl/>
        </w:rPr>
        <w:t xml:space="preserve">צרכים </w:t>
      </w:r>
      <w:bookmarkStart w:id="3826" w:name="_ETM_Q6_312370"/>
      <w:bookmarkEnd w:id="3826"/>
      <w:r>
        <w:rPr>
          <w:rtl/>
        </w:rPr>
        <w:t>מיוחדים</w:t>
      </w:r>
      <w:r>
        <w:rPr>
          <w:rFonts w:hint="cs"/>
          <w:rtl/>
        </w:rPr>
        <w:t>,</w:t>
      </w:r>
      <w:r>
        <w:rPr>
          <w:rtl/>
        </w:rPr>
        <w:t xml:space="preserve"> </w:t>
      </w:r>
      <w:bookmarkStart w:id="3827" w:name="_ETM_Q6_313360"/>
      <w:bookmarkEnd w:id="3827"/>
      <w:r>
        <w:rPr>
          <w:rtl/>
        </w:rPr>
        <w:t xml:space="preserve">והוא </w:t>
      </w:r>
      <w:bookmarkStart w:id="3828" w:name="_ETM_Q6_313660"/>
      <w:bookmarkEnd w:id="3828"/>
      <w:r>
        <w:rPr>
          <w:rtl/>
        </w:rPr>
        <w:t xml:space="preserve">נמצא </w:t>
      </w:r>
      <w:bookmarkStart w:id="3829" w:name="_ETM_Q6_313990"/>
      <w:bookmarkEnd w:id="3829"/>
      <w:r>
        <w:rPr>
          <w:rtl/>
        </w:rPr>
        <w:t xml:space="preserve">כיום </w:t>
      </w:r>
      <w:bookmarkStart w:id="3830" w:name="_ETM_Q6_314290"/>
      <w:bookmarkEnd w:id="3830"/>
      <w:r>
        <w:rPr>
          <w:rtl/>
        </w:rPr>
        <w:t xml:space="preserve">בחזית </w:t>
      </w:r>
      <w:bookmarkStart w:id="3831" w:name="_ETM_Q6_314980"/>
      <w:bookmarkEnd w:id="3831"/>
      <w:r>
        <w:rPr>
          <w:rtl/>
        </w:rPr>
        <w:t xml:space="preserve">המקצועות </w:t>
      </w:r>
      <w:bookmarkStart w:id="3832" w:name="_ETM_Q6_315730"/>
      <w:bookmarkEnd w:id="3832"/>
      <w:r>
        <w:rPr>
          <w:rtl/>
        </w:rPr>
        <w:t>הטיפולי</w:t>
      </w:r>
      <w:r>
        <w:rPr>
          <w:rFonts w:hint="cs"/>
          <w:rtl/>
        </w:rPr>
        <w:t>י</w:t>
      </w:r>
      <w:r>
        <w:rPr>
          <w:rtl/>
        </w:rPr>
        <w:t xml:space="preserve">ם </w:t>
      </w:r>
      <w:bookmarkStart w:id="3833" w:name="_ETM_Q6_316300"/>
      <w:bookmarkEnd w:id="3833"/>
      <w:r>
        <w:rPr>
          <w:rtl/>
        </w:rPr>
        <w:t>בעולם</w:t>
      </w:r>
      <w:r>
        <w:rPr>
          <w:rFonts w:hint="cs"/>
          <w:rtl/>
        </w:rPr>
        <w:t>.</w:t>
      </w:r>
      <w:r>
        <w:rPr>
          <w:rtl/>
        </w:rPr>
        <w:t xml:space="preserve"> </w:t>
      </w:r>
      <w:bookmarkStart w:id="3834" w:name="_ETM_Q6_317279"/>
      <w:bookmarkEnd w:id="3834"/>
      <w:r>
        <w:rPr>
          <w:rtl/>
        </w:rPr>
        <w:t xml:space="preserve">אנשי </w:t>
      </w:r>
      <w:bookmarkStart w:id="3835" w:name="_ETM_Q6_317730"/>
      <w:bookmarkEnd w:id="3835"/>
      <w:r>
        <w:rPr>
          <w:rtl/>
        </w:rPr>
        <w:t xml:space="preserve">המקצוע </w:t>
      </w:r>
      <w:bookmarkStart w:id="3836" w:name="_ETM_Q6_318720"/>
      <w:bookmarkEnd w:id="3836"/>
      <w:r>
        <w:rPr>
          <w:rtl/>
        </w:rPr>
        <w:t xml:space="preserve">בתחום </w:t>
      </w:r>
      <w:bookmarkStart w:id="3837" w:name="_ETM_Q6_319230"/>
      <w:bookmarkEnd w:id="3837"/>
      <w:r>
        <w:rPr>
          <w:rtl/>
        </w:rPr>
        <w:t xml:space="preserve">הזה </w:t>
      </w:r>
      <w:bookmarkStart w:id="3838" w:name="_ETM_Q6_319440"/>
      <w:bookmarkEnd w:id="3838"/>
      <w:r>
        <w:rPr>
          <w:rtl/>
        </w:rPr>
        <w:t xml:space="preserve">מועסקים </w:t>
      </w:r>
      <w:bookmarkStart w:id="3839" w:name="_ETM_Q6_320040"/>
      <w:bookmarkEnd w:id="3839"/>
      <w:r>
        <w:rPr>
          <w:rtl/>
        </w:rPr>
        <w:t xml:space="preserve">כבר </w:t>
      </w:r>
      <w:bookmarkStart w:id="3840" w:name="_ETM_Q6_320370"/>
      <w:bookmarkEnd w:id="3840"/>
      <w:r>
        <w:rPr>
          <w:rtl/>
        </w:rPr>
        <w:t xml:space="preserve">היום </w:t>
      </w:r>
      <w:bookmarkStart w:id="3841" w:name="_ETM_Q6_320700"/>
      <w:bookmarkEnd w:id="3841"/>
      <w:r>
        <w:rPr>
          <w:rtl/>
        </w:rPr>
        <w:t xml:space="preserve">בגני </w:t>
      </w:r>
      <w:bookmarkStart w:id="3842" w:name="_ETM_Q6_321030"/>
      <w:bookmarkEnd w:id="3842"/>
      <w:r>
        <w:rPr>
          <w:rtl/>
        </w:rPr>
        <w:t>תקשורת</w:t>
      </w:r>
      <w:r>
        <w:rPr>
          <w:rFonts w:hint="cs"/>
          <w:rtl/>
        </w:rPr>
        <w:t>,</w:t>
      </w:r>
      <w:r>
        <w:rPr>
          <w:rtl/>
        </w:rPr>
        <w:t xml:space="preserve"> </w:t>
      </w:r>
      <w:bookmarkStart w:id="3843" w:name="_ETM_Q6_321780"/>
      <w:bookmarkEnd w:id="3843"/>
      <w:r>
        <w:rPr>
          <w:rtl/>
        </w:rPr>
        <w:t xml:space="preserve">במעונות </w:t>
      </w:r>
      <w:bookmarkStart w:id="3844" w:name="_ETM_Q6_322230"/>
      <w:bookmarkEnd w:id="3844"/>
      <w:r>
        <w:rPr>
          <w:rtl/>
        </w:rPr>
        <w:t xml:space="preserve">יום </w:t>
      </w:r>
      <w:bookmarkStart w:id="3845" w:name="_ETM_Q6_322440"/>
      <w:bookmarkEnd w:id="3845"/>
      <w:r>
        <w:rPr>
          <w:rtl/>
        </w:rPr>
        <w:t xml:space="preserve">שיקומיים </w:t>
      </w:r>
      <w:bookmarkStart w:id="3846" w:name="_ETM_Q6_323710"/>
      <w:bookmarkEnd w:id="3846"/>
      <w:r>
        <w:rPr>
          <w:rFonts w:hint="cs"/>
          <w:rtl/>
        </w:rPr>
        <w:t>וב</w:t>
      </w:r>
      <w:r>
        <w:rPr>
          <w:rtl/>
        </w:rPr>
        <w:t xml:space="preserve">מערכת </w:t>
      </w:r>
      <w:bookmarkStart w:id="3847" w:name="_ETM_Q6_324070"/>
      <w:bookmarkEnd w:id="3847"/>
      <w:r>
        <w:rPr>
          <w:rtl/>
        </w:rPr>
        <w:t xml:space="preserve">החינוך </w:t>
      </w:r>
      <w:bookmarkStart w:id="3848" w:name="_ETM_Q6_324490"/>
      <w:bookmarkEnd w:id="3848"/>
      <w:r>
        <w:rPr>
          <w:rtl/>
        </w:rPr>
        <w:t xml:space="preserve">המיוחד </w:t>
      </w:r>
      <w:bookmarkStart w:id="3849" w:name="_ETM_Q6_325510"/>
      <w:bookmarkEnd w:id="3849"/>
      <w:r>
        <w:rPr>
          <w:rtl/>
        </w:rPr>
        <w:t xml:space="preserve">והרגיל </w:t>
      </w:r>
      <w:bookmarkStart w:id="3850" w:name="_ETM_Q6_326500"/>
      <w:bookmarkEnd w:id="3850"/>
      <w:r>
        <w:rPr>
          <w:rtl/>
        </w:rPr>
        <w:t xml:space="preserve">במתן </w:t>
      </w:r>
      <w:bookmarkStart w:id="3851" w:name="_ETM_Q6_327040"/>
      <w:bookmarkEnd w:id="3851"/>
      <w:r>
        <w:rPr>
          <w:rtl/>
        </w:rPr>
        <w:t xml:space="preserve">שירותי </w:t>
      </w:r>
      <w:bookmarkStart w:id="3852" w:name="_ETM_Q6_327910"/>
      <w:bookmarkStart w:id="3853" w:name="_ETM_Q6_328360"/>
      <w:bookmarkEnd w:id="3852"/>
      <w:bookmarkEnd w:id="3853"/>
      <w:r>
        <w:rPr>
          <w:rtl/>
        </w:rPr>
        <w:t xml:space="preserve">טיפול </w:t>
      </w:r>
      <w:bookmarkStart w:id="3854" w:name="_ETM_Q6_328780"/>
      <w:bookmarkEnd w:id="3854"/>
      <w:r>
        <w:rPr>
          <w:rtl/>
        </w:rPr>
        <w:t xml:space="preserve">ותמיכה </w:t>
      </w:r>
      <w:bookmarkStart w:id="3855" w:name="_ETM_Q6_329710"/>
      <w:bookmarkEnd w:id="3855"/>
      <w:r>
        <w:rPr>
          <w:rtl/>
        </w:rPr>
        <w:t xml:space="preserve">בתלמידים </w:t>
      </w:r>
      <w:bookmarkStart w:id="3856" w:name="_ETM_Q6_330370"/>
      <w:bookmarkEnd w:id="3856"/>
      <w:r>
        <w:rPr>
          <w:rtl/>
        </w:rPr>
        <w:t xml:space="preserve">עם </w:t>
      </w:r>
      <w:bookmarkStart w:id="3857" w:name="_ETM_Q6_330490"/>
      <w:bookmarkEnd w:id="3857"/>
      <w:r>
        <w:rPr>
          <w:rtl/>
        </w:rPr>
        <w:t xml:space="preserve">צרכים </w:t>
      </w:r>
      <w:bookmarkStart w:id="3858" w:name="_ETM_Q6_330820"/>
      <w:bookmarkEnd w:id="3858"/>
      <w:r>
        <w:rPr>
          <w:rtl/>
        </w:rPr>
        <w:t>מיוחדים</w:t>
      </w:r>
      <w:r>
        <w:rPr>
          <w:rFonts w:hint="cs"/>
          <w:rtl/>
        </w:rPr>
        <w:t>.</w:t>
      </w:r>
      <w:r>
        <w:rPr>
          <w:rtl/>
        </w:rPr>
        <w:t xml:space="preserve"> </w:t>
      </w:r>
      <w:bookmarkStart w:id="3859" w:name="_ETM_Q6_332499"/>
      <w:bookmarkEnd w:id="3859"/>
      <w:r>
        <w:rPr>
          <w:rtl/>
        </w:rPr>
        <w:t>מדובר</w:t>
      </w:r>
      <w:r>
        <w:rPr>
          <w:rFonts w:hint="cs"/>
          <w:rtl/>
        </w:rPr>
        <w:t>,</w:t>
      </w:r>
      <w:r>
        <w:rPr>
          <w:rtl/>
        </w:rPr>
        <w:t xml:space="preserve"> </w:t>
      </w:r>
      <w:bookmarkStart w:id="3860" w:name="_ETM_Q6_333040"/>
      <w:bookmarkEnd w:id="3860"/>
      <w:r>
        <w:rPr>
          <w:rtl/>
        </w:rPr>
        <w:t>חברים</w:t>
      </w:r>
      <w:r>
        <w:rPr>
          <w:rFonts w:hint="cs"/>
          <w:rtl/>
        </w:rPr>
        <w:t>,</w:t>
      </w:r>
      <w:r>
        <w:rPr>
          <w:rtl/>
        </w:rPr>
        <w:t xml:space="preserve"> </w:t>
      </w:r>
      <w:bookmarkStart w:id="3861" w:name="_ETM_Q6_333549"/>
      <w:bookmarkEnd w:id="3861"/>
      <w:r>
        <w:rPr>
          <w:rtl/>
        </w:rPr>
        <w:t xml:space="preserve">בטיפול </w:t>
      </w:r>
      <w:bookmarkStart w:id="3862" w:name="_ETM_Q6_334029"/>
      <w:bookmarkEnd w:id="3862"/>
      <w:r>
        <w:rPr>
          <w:rtl/>
        </w:rPr>
        <w:t xml:space="preserve">שהוא </w:t>
      </w:r>
      <w:bookmarkStart w:id="3863" w:name="_ETM_Q6_334359"/>
      <w:bookmarkEnd w:id="3863"/>
      <w:r>
        <w:rPr>
          <w:rtl/>
        </w:rPr>
        <w:t xml:space="preserve">קריטי </w:t>
      </w:r>
      <w:bookmarkStart w:id="3864" w:name="_ETM_Q6_335260"/>
      <w:bookmarkEnd w:id="3864"/>
      <w:r>
        <w:rPr>
          <w:rtl/>
        </w:rPr>
        <w:t xml:space="preserve">וחיוני </w:t>
      </w:r>
      <w:bookmarkStart w:id="3865" w:name="_ETM_Q6_335799"/>
      <w:bookmarkEnd w:id="3865"/>
      <w:r>
        <w:rPr>
          <w:rtl/>
        </w:rPr>
        <w:t xml:space="preserve">להתפתחות </w:t>
      </w:r>
      <w:bookmarkStart w:id="3866" w:name="_ETM_Q6_336340"/>
      <w:bookmarkEnd w:id="3866"/>
      <w:r>
        <w:rPr>
          <w:rtl/>
        </w:rPr>
        <w:t>הילד</w:t>
      </w:r>
      <w:r>
        <w:rPr>
          <w:rFonts w:hint="cs"/>
          <w:rtl/>
        </w:rPr>
        <w:t>,</w:t>
      </w:r>
      <w:r>
        <w:rPr>
          <w:rtl/>
        </w:rPr>
        <w:t xml:space="preserve"> </w:t>
      </w:r>
      <w:bookmarkStart w:id="3867" w:name="_ETM_Q6_337059"/>
      <w:bookmarkEnd w:id="3867"/>
      <w:r>
        <w:rPr>
          <w:rtl/>
        </w:rPr>
        <w:t xml:space="preserve">במיוחד </w:t>
      </w:r>
      <w:bookmarkStart w:id="3868" w:name="_ETM_Q6_337959"/>
      <w:bookmarkEnd w:id="3868"/>
      <w:r>
        <w:rPr>
          <w:rtl/>
        </w:rPr>
        <w:t xml:space="preserve">בגילים </w:t>
      </w:r>
      <w:bookmarkStart w:id="3869" w:name="_ETM_Q6_338559"/>
      <w:bookmarkEnd w:id="3869"/>
      <w:r>
        <w:rPr>
          <w:rtl/>
        </w:rPr>
        <w:t>הצעירים</w:t>
      </w:r>
      <w:r>
        <w:rPr>
          <w:rFonts w:hint="cs"/>
          <w:rtl/>
        </w:rPr>
        <w:t>,</w:t>
      </w:r>
      <w:r>
        <w:rPr>
          <w:rtl/>
        </w:rPr>
        <w:t xml:space="preserve"> </w:t>
      </w:r>
      <w:bookmarkStart w:id="3870" w:name="_ETM_Q6_339639"/>
      <w:bookmarkEnd w:id="3870"/>
      <w:r>
        <w:rPr>
          <w:rtl/>
        </w:rPr>
        <w:t>ו</w:t>
      </w:r>
      <w:bookmarkStart w:id="3871" w:name="_ETM_Q6_340150"/>
      <w:bookmarkEnd w:id="3871"/>
      <w:r>
        <w:rPr>
          <w:rtl/>
        </w:rPr>
        <w:t xml:space="preserve">במידה </w:t>
      </w:r>
      <w:bookmarkStart w:id="3872" w:name="_ETM_Q6_340569"/>
      <w:bookmarkEnd w:id="3872"/>
      <w:r>
        <w:rPr>
          <w:rtl/>
        </w:rPr>
        <w:t xml:space="preserve">רבה </w:t>
      </w:r>
      <w:bookmarkStart w:id="3873" w:name="_ETM_Q6_340959"/>
      <w:bookmarkEnd w:id="3873"/>
      <w:r>
        <w:rPr>
          <w:rtl/>
        </w:rPr>
        <w:t xml:space="preserve">הטיפולים </w:t>
      </w:r>
      <w:bookmarkStart w:id="3874" w:name="_ETM_Q6_341439"/>
      <w:bookmarkEnd w:id="3874"/>
      <w:r>
        <w:rPr>
          <w:rtl/>
        </w:rPr>
        <w:t>הללו</w:t>
      </w:r>
      <w:r>
        <w:rPr>
          <w:rFonts w:hint="cs"/>
          <w:rtl/>
        </w:rPr>
        <w:t xml:space="preserve"> מכריעים</w:t>
      </w:r>
      <w:bookmarkStart w:id="3875" w:name="_ETM_Q6_344955"/>
      <w:bookmarkEnd w:id="3875"/>
      <w:r>
        <w:rPr>
          <w:rFonts w:hint="cs"/>
          <w:rtl/>
        </w:rPr>
        <w:t xml:space="preserve"> </w:t>
      </w:r>
      <w:bookmarkStart w:id="3876" w:name="_ETM_Q6_341769"/>
      <w:bookmarkStart w:id="3877" w:name="_ETM_Q6_342870"/>
      <w:bookmarkStart w:id="3878" w:name="_ETM_Q6_343139"/>
      <w:bookmarkEnd w:id="3876"/>
      <w:bookmarkEnd w:id="3877"/>
      <w:bookmarkEnd w:id="3878"/>
      <w:r w:rsidR="0030182F">
        <w:rPr>
          <w:rFonts w:hint="cs"/>
          <w:rtl/>
        </w:rPr>
        <w:t>ב</w:t>
      </w:r>
      <w:r>
        <w:rPr>
          <w:rtl/>
        </w:rPr>
        <w:t xml:space="preserve">יכולת </w:t>
      </w:r>
      <w:bookmarkStart w:id="3879" w:name="_ETM_Q6_343770"/>
      <w:bookmarkEnd w:id="3879"/>
      <w:r>
        <w:rPr>
          <w:rtl/>
        </w:rPr>
        <w:t xml:space="preserve">של </w:t>
      </w:r>
      <w:bookmarkStart w:id="3880" w:name="_ETM_Q6_343919"/>
      <w:bookmarkEnd w:id="3880"/>
      <w:r>
        <w:rPr>
          <w:rtl/>
        </w:rPr>
        <w:t>כל</w:t>
      </w:r>
      <w:r>
        <w:rPr>
          <w:rFonts w:hint="cs"/>
          <w:rtl/>
        </w:rPr>
        <w:t xml:space="preserve"> אחד </w:t>
      </w:r>
      <w:bookmarkStart w:id="3881" w:name="_ETM_Q6_344190"/>
      <w:bookmarkStart w:id="3882" w:name="_ETM_Q6_344520"/>
      <w:bookmarkEnd w:id="3881"/>
      <w:bookmarkEnd w:id="3882"/>
      <w:r>
        <w:rPr>
          <w:rtl/>
        </w:rPr>
        <w:t xml:space="preserve">מהילדים </w:t>
      </w:r>
      <w:bookmarkStart w:id="3883" w:name="_ETM_Q6_345060"/>
      <w:bookmarkEnd w:id="3883"/>
      <w:r>
        <w:rPr>
          <w:rtl/>
        </w:rPr>
        <w:t xml:space="preserve">להתקדם </w:t>
      </w:r>
      <w:bookmarkStart w:id="3884" w:name="_ETM_Q6_345630"/>
      <w:bookmarkEnd w:id="3884"/>
      <w:r>
        <w:rPr>
          <w:rtl/>
        </w:rPr>
        <w:t>בחיים</w:t>
      </w:r>
      <w:r>
        <w:rPr>
          <w:rFonts w:hint="cs"/>
          <w:rtl/>
        </w:rPr>
        <w:t>.</w:t>
      </w:r>
      <w:r>
        <w:rPr>
          <w:rtl/>
        </w:rPr>
        <w:t xml:space="preserve"> </w:t>
      </w:r>
      <w:bookmarkStart w:id="3885" w:name="_ETM_Q6_346889"/>
      <w:bookmarkEnd w:id="3885"/>
      <w:r>
        <w:rPr>
          <w:rtl/>
        </w:rPr>
        <w:t xml:space="preserve">אלו </w:t>
      </w:r>
      <w:bookmarkStart w:id="3886" w:name="_ETM_Q6_347250"/>
      <w:bookmarkEnd w:id="3886"/>
      <w:r>
        <w:rPr>
          <w:rtl/>
        </w:rPr>
        <w:t xml:space="preserve">טיפולים </w:t>
      </w:r>
      <w:bookmarkStart w:id="3887" w:name="_ETM_Q6_347909"/>
      <w:bookmarkEnd w:id="3887"/>
      <w:r>
        <w:rPr>
          <w:rtl/>
        </w:rPr>
        <w:t>ש</w:t>
      </w:r>
      <w:r>
        <w:rPr>
          <w:rFonts w:hint="cs"/>
          <w:rtl/>
        </w:rPr>
        <w:t xml:space="preserve">הם </w:t>
      </w:r>
      <w:r>
        <w:rPr>
          <w:rtl/>
        </w:rPr>
        <w:t xml:space="preserve">משני </w:t>
      </w:r>
      <w:bookmarkStart w:id="3888" w:name="_ETM_Q6_348840"/>
      <w:bookmarkEnd w:id="3888"/>
      <w:r>
        <w:rPr>
          <w:rtl/>
        </w:rPr>
        <w:t>חיים</w:t>
      </w:r>
      <w:r>
        <w:rPr>
          <w:rFonts w:hint="cs"/>
          <w:rtl/>
        </w:rPr>
        <w:t>.</w:t>
      </w:r>
      <w:bookmarkStart w:id="3889" w:name="_ETM_Q6_353922"/>
      <w:bookmarkEnd w:id="3889"/>
    </w:p>
    <w:p w:rsidR="003B4034" w:rsidRDefault="003B4034" w:rsidP="001119B8">
      <w:pPr>
        <w:rPr>
          <w:rtl/>
        </w:rPr>
      </w:pPr>
      <w:bookmarkStart w:id="3890" w:name="_ETM_Q6_354069"/>
      <w:bookmarkEnd w:id="3890"/>
    </w:p>
    <w:p w:rsidR="003B4034" w:rsidRDefault="003B4034" w:rsidP="0030182F">
      <w:pPr>
        <w:rPr>
          <w:rtl/>
        </w:rPr>
      </w:pPr>
      <w:bookmarkStart w:id="3891" w:name="_ETM_Q6_354124"/>
      <w:bookmarkStart w:id="3892" w:name="_ETM_Q6_354220"/>
      <w:bookmarkStart w:id="3893" w:name="_ETM_Q6_350340"/>
      <w:bookmarkEnd w:id="3891"/>
      <w:bookmarkEnd w:id="3892"/>
      <w:bookmarkEnd w:id="3893"/>
      <w:r>
        <w:rPr>
          <w:rtl/>
        </w:rPr>
        <w:t xml:space="preserve">על </w:t>
      </w:r>
      <w:bookmarkStart w:id="3894" w:name="_ETM_Q6_350550"/>
      <w:bookmarkEnd w:id="3894"/>
      <w:r>
        <w:rPr>
          <w:rtl/>
        </w:rPr>
        <w:t xml:space="preserve">אף </w:t>
      </w:r>
      <w:bookmarkStart w:id="3895" w:name="_ETM_Q6_350850"/>
      <w:bookmarkEnd w:id="3895"/>
      <w:r>
        <w:rPr>
          <w:rtl/>
        </w:rPr>
        <w:t xml:space="preserve">החשיבות </w:t>
      </w:r>
      <w:bookmarkStart w:id="3896" w:name="_ETM_Q6_351419"/>
      <w:bookmarkEnd w:id="3896"/>
      <w:r>
        <w:rPr>
          <w:rtl/>
        </w:rPr>
        <w:t xml:space="preserve">הרבה </w:t>
      </w:r>
      <w:bookmarkStart w:id="3897" w:name="_ETM_Q6_351810"/>
      <w:bookmarkEnd w:id="3897"/>
      <w:r>
        <w:rPr>
          <w:rtl/>
        </w:rPr>
        <w:t>שלהם</w:t>
      </w:r>
      <w:r>
        <w:rPr>
          <w:rFonts w:hint="cs"/>
          <w:rtl/>
        </w:rPr>
        <w:t>,</w:t>
      </w:r>
      <w:r>
        <w:rPr>
          <w:rtl/>
        </w:rPr>
        <w:t xml:space="preserve"> </w:t>
      </w:r>
      <w:bookmarkStart w:id="3898" w:name="_ETM_Q6_352470"/>
      <w:bookmarkEnd w:id="3898"/>
      <w:r>
        <w:rPr>
          <w:rtl/>
        </w:rPr>
        <w:t xml:space="preserve">כיום </w:t>
      </w:r>
      <w:bookmarkStart w:id="3899" w:name="_ETM_Q6_352919"/>
      <w:bookmarkEnd w:id="3899"/>
      <w:r>
        <w:rPr>
          <w:rtl/>
        </w:rPr>
        <w:t xml:space="preserve">אין </w:t>
      </w:r>
      <w:bookmarkStart w:id="3900" w:name="_ETM_Q6_353160"/>
      <w:bookmarkEnd w:id="3900"/>
      <w:r>
        <w:rPr>
          <w:rtl/>
        </w:rPr>
        <w:t xml:space="preserve">הסדרה </w:t>
      </w:r>
      <w:bookmarkStart w:id="3901" w:name="_ETM_Q6_354210"/>
      <w:bookmarkEnd w:id="3901"/>
      <w:r>
        <w:rPr>
          <w:rtl/>
        </w:rPr>
        <w:t xml:space="preserve">והכרה </w:t>
      </w:r>
      <w:bookmarkStart w:id="3902" w:name="_ETM_Q6_354870"/>
      <w:bookmarkEnd w:id="3902"/>
      <w:r>
        <w:rPr>
          <w:rtl/>
        </w:rPr>
        <w:t xml:space="preserve">במקצוע </w:t>
      </w:r>
      <w:bookmarkStart w:id="3903" w:name="_ETM_Q6_355410"/>
      <w:bookmarkEnd w:id="3903"/>
      <w:r>
        <w:rPr>
          <w:rtl/>
        </w:rPr>
        <w:t xml:space="preserve">ניתוח </w:t>
      </w:r>
      <w:bookmarkStart w:id="3904" w:name="_ETM_Q6_355860"/>
      <w:bookmarkEnd w:id="3904"/>
      <w:r>
        <w:rPr>
          <w:rtl/>
        </w:rPr>
        <w:t xml:space="preserve">ההתנהגות </w:t>
      </w:r>
      <w:bookmarkStart w:id="3905" w:name="_ETM_Q6_356400"/>
      <w:bookmarkEnd w:id="3905"/>
      <w:r>
        <w:rPr>
          <w:rtl/>
        </w:rPr>
        <w:t xml:space="preserve">מטעם </w:t>
      </w:r>
      <w:bookmarkStart w:id="3906" w:name="_ETM_Q6_356820"/>
      <w:bookmarkEnd w:id="3906"/>
      <w:r>
        <w:rPr>
          <w:rtl/>
        </w:rPr>
        <w:t>המדינה</w:t>
      </w:r>
      <w:r>
        <w:rPr>
          <w:rFonts w:hint="cs"/>
          <w:rtl/>
        </w:rPr>
        <w:t>,</w:t>
      </w:r>
      <w:r>
        <w:rPr>
          <w:rtl/>
        </w:rPr>
        <w:t xml:space="preserve"> </w:t>
      </w:r>
      <w:bookmarkStart w:id="3907" w:name="_ETM_Q6_357810"/>
      <w:bookmarkEnd w:id="3907"/>
      <w:r>
        <w:rPr>
          <w:rtl/>
        </w:rPr>
        <w:t xml:space="preserve">כך </w:t>
      </w:r>
      <w:bookmarkStart w:id="3908" w:name="_ETM_Q6_358020"/>
      <w:bookmarkEnd w:id="3908"/>
      <w:r>
        <w:rPr>
          <w:rtl/>
        </w:rPr>
        <w:t xml:space="preserve">שאין </w:t>
      </w:r>
      <w:bookmarkStart w:id="3909" w:name="_ETM_Q6_359150"/>
      <w:bookmarkEnd w:id="3909"/>
      <w:r>
        <w:rPr>
          <w:rtl/>
        </w:rPr>
        <w:t xml:space="preserve">באפשרות </w:t>
      </w:r>
      <w:bookmarkStart w:id="3910" w:name="_ETM_Q6_360139"/>
      <w:bookmarkEnd w:id="3910"/>
      <w:r>
        <w:rPr>
          <w:rtl/>
        </w:rPr>
        <w:t xml:space="preserve">כל </w:t>
      </w:r>
      <w:bookmarkStart w:id="3911" w:name="_ETM_Q6_360530"/>
      <w:bookmarkEnd w:id="3911"/>
      <w:r>
        <w:rPr>
          <w:rtl/>
        </w:rPr>
        <w:t xml:space="preserve">ההורים </w:t>
      </w:r>
      <w:bookmarkStart w:id="3912" w:name="_ETM_Q6_361070"/>
      <w:bookmarkEnd w:id="3912"/>
      <w:r>
        <w:rPr>
          <w:rtl/>
        </w:rPr>
        <w:t xml:space="preserve">לקבל </w:t>
      </w:r>
      <w:bookmarkStart w:id="3913" w:name="_ETM_Q6_361950"/>
      <w:bookmarkEnd w:id="3913"/>
      <w:r>
        <w:rPr>
          <w:rFonts w:hint="cs"/>
          <w:rtl/>
        </w:rPr>
        <w:t xml:space="preserve">את </w:t>
      </w:r>
      <w:bookmarkStart w:id="3914" w:name="_ETM_Q6_362250"/>
      <w:bookmarkEnd w:id="3914"/>
      <w:r>
        <w:rPr>
          <w:rFonts w:hint="cs"/>
          <w:rtl/>
        </w:rPr>
        <w:t>ה</w:t>
      </w:r>
      <w:r>
        <w:rPr>
          <w:rtl/>
        </w:rPr>
        <w:t xml:space="preserve">השתתפות </w:t>
      </w:r>
      <w:bookmarkStart w:id="3915" w:name="_ETM_Q6_362760"/>
      <w:bookmarkEnd w:id="3915"/>
      <w:r>
        <w:rPr>
          <w:rtl/>
        </w:rPr>
        <w:t xml:space="preserve">הכספית </w:t>
      </w:r>
      <w:bookmarkStart w:id="3916" w:name="_ETM_Q6_363570"/>
      <w:bookmarkEnd w:id="3916"/>
      <w:r>
        <w:rPr>
          <w:rtl/>
        </w:rPr>
        <w:t xml:space="preserve">של </w:t>
      </w:r>
      <w:bookmarkStart w:id="3917" w:name="_ETM_Q6_363780"/>
      <w:bookmarkEnd w:id="3917"/>
      <w:r>
        <w:rPr>
          <w:rtl/>
        </w:rPr>
        <w:t>קופות</w:t>
      </w:r>
      <w:bookmarkStart w:id="3918" w:name="_ETM_Q6_364139"/>
      <w:bookmarkEnd w:id="3918"/>
      <w:r>
        <w:rPr>
          <w:rFonts w:hint="cs"/>
          <w:rtl/>
        </w:rPr>
        <w:t xml:space="preserve"> </w:t>
      </w:r>
      <w:r>
        <w:rPr>
          <w:rtl/>
        </w:rPr>
        <w:t xml:space="preserve">החולים </w:t>
      </w:r>
      <w:bookmarkStart w:id="3919" w:name="_ETM_Q6_364620"/>
      <w:bookmarkEnd w:id="3919"/>
      <w:r>
        <w:rPr>
          <w:rtl/>
        </w:rPr>
        <w:t xml:space="preserve">בעלויות </w:t>
      </w:r>
      <w:bookmarkStart w:id="3920" w:name="_ETM_Q6_365100"/>
      <w:bookmarkEnd w:id="3920"/>
      <w:r>
        <w:rPr>
          <w:rtl/>
        </w:rPr>
        <w:t xml:space="preserve">הטיפול </w:t>
      </w:r>
      <w:bookmarkStart w:id="3921" w:name="_ETM_Q6_366250"/>
      <w:bookmarkEnd w:id="3921"/>
      <w:r>
        <w:rPr>
          <w:rtl/>
        </w:rPr>
        <w:t>שנית</w:t>
      </w:r>
      <w:r>
        <w:rPr>
          <w:rFonts w:hint="cs"/>
          <w:rtl/>
        </w:rPr>
        <w:t xml:space="preserve">ן על </w:t>
      </w:r>
      <w:bookmarkStart w:id="3922" w:name="_ETM_Q6_343831"/>
      <w:bookmarkEnd w:id="3922"/>
      <w:r>
        <w:rPr>
          <w:rFonts w:hint="cs"/>
          <w:rtl/>
        </w:rPr>
        <w:t xml:space="preserve">ידי </w:t>
      </w:r>
      <w:bookmarkStart w:id="3923" w:name="_ETM_Q6_367030"/>
      <w:bookmarkStart w:id="3924" w:name="_ETM_Q6_367450"/>
      <w:bookmarkEnd w:id="3923"/>
      <w:bookmarkEnd w:id="3924"/>
      <w:r>
        <w:rPr>
          <w:rtl/>
        </w:rPr>
        <w:t xml:space="preserve">מנתחי </w:t>
      </w:r>
      <w:bookmarkStart w:id="3925" w:name="_ETM_Q6_368560"/>
      <w:bookmarkEnd w:id="3925"/>
      <w:r>
        <w:rPr>
          <w:rtl/>
        </w:rPr>
        <w:t>ההתנהגות</w:t>
      </w:r>
      <w:r>
        <w:rPr>
          <w:rFonts w:hint="cs"/>
          <w:rtl/>
        </w:rPr>
        <w:t>.</w:t>
      </w:r>
      <w:r>
        <w:rPr>
          <w:rtl/>
        </w:rPr>
        <w:t xml:space="preserve"> </w:t>
      </w:r>
      <w:bookmarkStart w:id="3926" w:name="_ETM_Q6_369940"/>
      <w:bookmarkEnd w:id="3926"/>
      <w:r>
        <w:rPr>
          <w:rtl/>
        </w:rPr>
        <w:t xml:space="preserve">הנפגעות </w:t>
      </w:r>
      <w:bookmarkStart w:id="3927" w:name="_ETM_Q6_370629"/>
      <w:bookmarkEnd w:id="3927"/>
      <w:r>
        <w:rPr>
          <w:rtl/>
        </w:rPr>
        <w:t>העיקריות</w:t>
      </w:r>
      <w:r>
        <w:rPr>
          <w:rFonts w:hint="cs"/>
          <w:rtl/>
        </w:rPr>
        <w:t>,</w:t>
      </w:r>
      <w:r>
        <w:rPr>
          <w:rtl/>
        </w:rPr>
        <w:t xml:space="preserve"> </w:t>
      </w:r>
      <w:bookmarkStart w:id="3928" w:name="_ETM_Q6_371200"/>
      <w:bookmarkEnd w:id="3928"/>
      <w:r>
        <w:rPr>
          <w:rtl/>
        </w:rPr>
        <w:t xml:space="preserve">כמו </w:t>
      </w:r>
      <w:bookmarkStart w:id="3929" w:name="_ETM_Q6_371410"/>
      <w:bookmarkEnd w:id="3929"/>
      <w:r>
        <w:rPr>
          <w:rtl/>
        </w:rPr>
        <w:t xml:space="preserve">שכבר </w:t>
      </w:r>
      <w:bookmarkStart w:id="3930" w:name="_ETM_Q6_371739"/>
      <w:bookmarkEnd w:id="3930"/>
      <w:r>
        <w:rPr>
          <w:rtl/>
        </w:rPr>
        <w:t>אמרתי</w:t>
      </w:r>
      <w:r>
        <w:rPr>
          <w:rFonts w:hint="cs"/>
          <w:rtl/>
        </w:rPr>
        <w:t>,</w:t>
      </w:r>
      <w:r>
        <w:rPr>
          <w:rtl/>
        </w:rPr>
        <w:t xml:space="preserve"> </w:t>
      </w:r>
      <w:bookmarkStart w:id="3931" w:name="_ETM_Q6_372849"/>
      <w:bookmarkEnd w:id="3931"/>
      <w:r>
        <w:rPr>
          <w:rtl/>
        </w:rPr>
        <w:t>ה</w:t>
      </w:r>
      <w:r>
        <w:rPr>
          <w:rFonts w:hint="cs"/>
          <w:rtl/>
        </w:rPr>
        <w:t>ן</w:t>
      </w:r>
      <w:r>
        <w:rPr>
          <w:rtl/>
        </w:rPr>
        <w:t xml:space="preserve"> </w:t>
      </w:r>
      <w:bookmarkStart w:id="3932" w:name="_ETM_Q6_373000"/>
      <w:bookmarkEnd w:id="3932"/>
      <w:r>
        <w:rPr>
          <w:rtl/>
        </w:rPr>
        <w:t xml:space="preserve">משפחות </w:t>
      </w:r>
      <w:bookmarkStart w:id="3933" w:name="_ETM_Q6_374019"/>
      <w:bookmarkEnd w:id="3933"/>
      <w:r>
        <w:rPr>
          <w:rtl/>
        </w:rPr>
        <w:t>מה</w:t>
      </w:r>
      <w:r w:rsidR="0030182F">
        <w:rPr>
          <w:rFonts w:hint="cs"/>
          <w:rtl/>
        </w:rPr>
        <w:t>שכבות</w:t>
      </w:r>
      <w:r>
        <w:rPr>
          <w:rtl/>
        </w:rPr>
        <w:t xml:space="preserve"> </w:t>
      </w:r>
      <w:bookmarkStart w:id="3934" w:name="_ETM_Q6_374830"/>
      <w:bookmarkEnd w:id="3934"/>
      <w:r>
        <w:rPr>
          <w:rtl/>
        </w:rPr>
        <w:t xml:space="preserve">המוחלשות </w:t>
      </w:r>
      <w:bookmarkStart w:id="3935" w:name="_ETM_Q6_375489"/>
      <w:bookmarkEnd w:id="3935"/>
      <w:r>
        <w:rPr>
          <w:rtl/>
        </w:rPr>
        <w:t>בחברה</w:t>
      </w:r>
      <w:r>
        <w:rPr>
          <w:rFonts w:hint="cs"/>
          <w:rtl/>
        </w:rPr>
        <w:t>,</w:t>
      </w:r>
      <w:r>
        <w:rPr>
          <w:rtl/>
        </w:rPr>
        <w:t xml:space="preserve"> </w:t>
      </w:r>
      <w:bookmarkStart w:id="3936" w:name="_ETM_Q6_376629"/>
      <w:bookmarkEnd w:id="3936"/>
      <w:r>
        <w:rPr>
          <w:rtl/>
        </w:rPr>
        <w:t xml:space="preserve">שלא </w:t>
      </w:r>
      <w:bookmarkStart w:id="3937" w:name="_ETM_Q6_377110"/>
      <w:bookmarkEnd w:id="3937"/>
      <w:r>
        <w:rPr>
          <w:rtl/>
        </w:rPr>
        <w:t xml:space="preserve">יכולות </w:t>
      </w:r>
      <w:bookmarkStart w:id="3938" w:name="_ETM_Q6_377590"/>
      <w:bookmarkEnd w:id="3938"/>
      <w:r>
        <w:rPr>
          <w:rtl/>
        </w:rPr>
        <w:t xml:space="preserve">לממן </w:t>
      </w:r>
      <w:bookmarkStart w:id="3939" w:name="_ETM_Q6_377980"/>
      <w:bookmarkEnd w:id="3939"/>
      <w:r>
        <w:rPr>
          <w:rtl/>
        </w:rPr>
        <w:t xml:space="preserve">בעצמן </w:t>
      </w:r>
      <w:bookmarkStart w:id="3940" w:name="_ETM_Q6_378489"/>
      <w:bookmarkEnd w:id="3940"/>
      <w:r>
        <w:rPr>
          <w:rtl/>
        </w:rPr>
        <w:t xml:space="preserve">את </w:t>
      </w:r>
      <w:bookmarkStart w:id="3941" w:name="_ETM_Q6_378580"/>
      <w:bookmarkEnd w:id="3941"/>
      <w:r>
        <w:rPr>
          <w:rtl/>
        </w:rPr>
        <w:t>הטיפולים</w:t>
      </w:r>
      <w:r w:rsidR="0030182F">
        <w:rPr>
          <w:rFonts w:hint="cs"/>
          <w:rtl/>
        </w:rPr>
        <w:t>,</w:t>
      </w:r>
      <w:r>
        <w:rPr>
          <w:rtl/>
        </w:rPr>
        <w:t xml:space="preserve"> </w:t>
      </w:r>
      <w:bookmarkStart w:id="3942" w:name="_ETM_Q6_379519"/>
      <w:bookmarkEnd w:id="3942"/>
      <w:r>
        <w:rPr>
          <w:rtl/>
        </w:rPr>
        <w:t xml:space="preserve">ובמקרים </w:t>
      </w:r>
      <w:bookmarkStart w:id="3943" w:name="_ETM_Q6_380180"/>
      <w:bookmarkEnd w:id="3943"/>
      <w:r>
        <w:rPr>
          <w:rtl/>
        </w:rPr>
        <w:t xml:space="preserve">רבים </w:t>
      </w:r>
      <w:bookmarkStart w:id="3944" w:name="_ETM_Q6_380510"/>
      <w:bookmarkEnd w:id="3944"/>
      <w:r>
        <w:rPr>
          <w:rtl/>
        </w:rPr>
        <w:t xml:space="preserve">פשוט </w:t>
      </w:r>
      <w:bookmarkStart w:id="3945" w:name="_ETM_Q6_380840"/>
      <w:bookmarkEnd w:id="3945"/>
      <w:r>
        <w:rPr>
          <w:rtl/>
        </w:rPr>
        <w:t xml:space="preserve">נאלצות </w:t>
      </w:r>
      <w:bookmarkStart w:id="3946" w:name="_ETM_Q6_381319"/>
      <w:bookmarkEnd w:id="3946"/>
      <w:r>
        <w:rPr>
          <w:rtl/>
        </w:rPr>
        <w:t xml:space="preserve">לוותר </w:t>
      </w:r>
      <w:bookmarkStart w:id="3947" w:name="_ETM_Q6_381739"/>
      <w:bookmarkEnd w:id="3947"/>
      <w:r>
        <w:rPr>
          <w:rtl/>
        </w:rPr>
        <w:t>עליה</w:t>
      </w:r>
      <w:r>
        <w:rPr>
          <w:rFonts w:hint="cs"/>
          <w:rtl/>
        </w:rPr>
        <w:t>ם.</w:t>
      </w:r>
      <w:r>
        <w:rPr>
          <w:rtl/>
        </w:rPr>
        <w:t xml:space="preserve"> </w:t>
      </w:r>
      <w:bookmarkStart w:id="3948" w:name="_ETM_Q6_382609"/>
      <w:bookmarkEnd w:id="3948"/>
      <w:r>
        <w:rPr>
          <w:rtl/>
        </w:rPr>
        <w:t>בנוסף</w:t>
      </w:r>
      <w:r>
        <w:rPr>
          <w:rFonts w:hint="cs"/>
          <w:rtl/>
        </w:rPr>
        <w:t>,</w:t>
      </w:r>
      <w:r>
        <w:rPr>
          <w:rtl/>
        </w:rPr>
        <w:t xml:space="preserve"> </w:t>
      </w:r>
      <w:bookmarkStart w:id="3949" w:name="_ETM_Q6_384080"/>
      <w:bookmarkEnd w:id="3949"/>
      <w:r>
        <w:rPr>
          <w:rtl/>
        </w:rPr>
        <w:t xml:space="preserve">כיום </w:t>
      </w:r>
      <w:bookmarkStart w:id="3950" w:name="_ETM_Q6_384440"/>
      <w:bookmarkEnd w:id="3950"/>
      <w:r w:rsidR="0030182F">
        <w:rPr>
          <w:rFonts w:hint="cs"/>
          <w:rtl/>
        </w:rPr>
        <w:t>ל</w:t>
      </w:r>
      <w:r>
        <w:rPr>
          <w:rtl/>
        </w:rPr>
        <w:t xml:space="preserve">טיפולים </w:t>
      </w:r>
      <w:bookmarkStart w:id="3951" w:name="_ETM_Q6_385760"/>
      <w:bookmarkEnd w:id="3951"/>
      <w:r w:rsidR="0030182F">
        <w:rPr>
          <w:rFonts w:hint="cs"/>
          <w:rtl/>
        </w:rPr>
        <w:t>אין</w:t>
      </w:r>
      <w:r>
        <w:rPr>
          <w:rFonts w:hint="cs"/>
          <w:rtl/>
        </w:rPr>
        <w:t xml:space="preserve"> </w:t>
      </w:r>
      <w:bookmarkStart w:id="3952" w:name="_ETM_Q6_386329"/>
      <w:bookmarkEnd w:id="3952"/>
      <w:r>
        <w:rPr>
          <w:rtl/>
        </w:rPr>
        <w:t xml:space="preserve">פיקוח </w:t>
      </w:r>
      <w:bookmarkStart w:id="3953" w:name="_ETM_Q6_386930"/>
      <w:bookmarkEnd w:id="3953"/>
      <w:r>
        <w:rPr>
          <w:rtl/>
        </w:rPr>
        <w:t>ובקרה</w:t>
      </w:r>
      <w:r>
        <w:rPr>
          <w:rFonts w:hint="cs"/>
          <w:rtl/>
        </w:rPr>
        <w:t>.</w:t>
      </w:r>
      <w:r>
        <w:rPr>
          <w:rtl/>
        </w:rPr>
        <w:t xml:space="preserve"> </w:t>
      </w:r>
      <w:bookmarkStart w:id="3954" w:name="_ETM_Q6_388079"/>
      <w:bookmarkEnd w:id="3954"/>
      <w:r>
        <w:rPr>
          <w:rtl/>
        </w:rPr>
        <w:t xml:space="preserve">זה </w:t>
      </w:r>
      <w:bookmarkStart w:id="3955" w:name="_ETM_Q6_388260"/>
      <w:bookmarkEnd w:id="3955"/>
      <w:r>
        <w:rPr>
          <w:rtl/>
        </w:rPr>
        <w:t xml:space="preserve">חמור </w:t>
      </w:r>
      <w:bookmarkStart w:id="3956" w:name="_ETM_Q6_388650"/>
      <w:bookmarkEnd w:id="3956"/>
      <w:r>
        <w:rPr>
          <w:rtl/>
        </w:rPr>
        <w:t xml:space="preserve">פי </w:t>
      </w:r>
      <w:bookmarkStart w:id="3957" w:name="_ETM_Q6_388799"/>
      <w:bookmarkEnd w:id="3957"/>
      <w:r>
        <w:rPr>
          <w:rtl/>
        </w:rPr>
        <w:t xml:space="preserve">כמה </w:t>
      </w:r>
      <w:bookmarkStart w:id="3958" w:name="_ETM_Q6_389159"/>
      <w:bookmarkEnd w:id="3958"/>
      <w:r>
        <w:rPr>
          <w:rtl/>
        </w:rPr>
        <w:t xml:space="preserve">וכמה </w:t>
      </w:r>
      <w:bookmarkStart w:id="3959" w:name="_ETM_Q6_389669"/>
      <w:bookmarkEnd w:id="3959"/>
      <w:r>
        <w:rPr>
          <w:rtl/>
        </w:rPr>
        <w:t xml:space="preserve">כשמדובר </w:t>
      </w:r>
      <w:bookmarkStart w:id="3960" w:name="_ETM_Q6_390209"/>
      <w:bookmarkEnd w:id="3960"/>
      <w:r>
        <w:rPr>
          <w:rtl/>
        </w:rPr>
        <w:t xml:space="preserve">בטיפולים </w:t>
      </w:r>
      <w:bookmarkStart w:id="3961" w:name="_ETM_Q6_391380"/>
      <w:bookmarkEnd w:id="3961"/>
      <w:r>
        <w:rPr>
          <w:rtl/>
        </w:rPr>
        <w:t xml:space="preserve">הניתנים </w:t>
      </w:r>
      <w:bookmarkStart w:id="3962" w:name="_ETM_Q6_391919"/>
      <w:bookmarkEnd w:id="3962"/>
      <w:r>
        <w:rPr>
          <w:rtl/>
        </w:rPr>
        <w:t xml:space="preserve">לילדים </w:t>
      </w:r>
      <w:bookmarkStart w:id="3963" w:name="_ETM_Q6_392490"/>
      <w:bookmarkEnd w:id="3963"/>
      <w:r>
        <w:rPr>
          <w:rtl/>
        </w:rPr>
        <w:t xml:space="preserve">שמאובחנים </w:t>
      </w:r>
      <w:bookmarkStart w:id="3964" w:name="_ETM_Q6_393090"/>
      <w:bookmarkEnd w:id="3964"/>
      <w:r>
        <w:rPr>
          <w:rtl/>
        </w:rPr>
        <w:t xml:space="preserve">על </w:t>
      </w:r>
      <w:bookmarkStart w:id="3965" w:name="_ETM_Q6_393180"/>
      <w:bookmarkEnd w:id="3965"/>
      <w:r>
        <w:rPr>
          <w:rtl/>
        </w:rPr>
        <w:t xml:space="preserve">הרצף </w:t>
      </w:r>
      <w:bookmarkStart w:id="3966" w:name="_ETM_Q6_393599"/>
      <w:bookmarkEnd w:id="3966"/>
      <w:r>
        <w:rPr>
          <w:rtl/>
        </w:rPr>
        <w:t>האוטיסטי</w:t>
      </w:r>
      <w:r>
        <w:rPr>
          <w:rFonts w:hint="cs"/>
          <w:rtl/>
        </w:rPr>
        <w:t>,</w:t>
      </w:r>
      <w:r>
        <w:rPr>
          <w:rtl/>
        </w:rPr>
        <w:t xml:space="preserve"> </w:t>
      </w:r>
      <w:bookmarkStart w:id="3967" w:name="_ETM_Q6_394780"/>
      <w:bookmarkEnd w:id="3967"/>
      <w:r>
        <w:rPr>
          <w:rtl/>
        </w:rPr>
        <w:t xml:space="preserve">שהם </w:t>
      </w:r>
      <w:bookmarkStart w:id="3968" w:name="_ETM_Q6_395079"/>
      <w:bookmarkEnd w:id="3968"/>
      <w:r>
        <w:rPr>
          <w:rtl/>
        </w:rPr>
        <w:t xml:space="preserve">חלק </w:t>
      </w:r>
      <w:bookmarkStart w:id="3969" w:name="_ETM_Q6_395379"/>
      <w:bookmarkEnd w:id="3969"/>
      <w:r>
        <w:rPr>
          <w:rtl/>
        </w:rPr>
        <w:t xml:space="preserve">משמעותי </w:t>
      </w:r>
      <w:bookmarkStart w:id="3970" w:name="_ETM_Q6_395980"/>
      <w:bookmarkEnd w:id="3970"/>
      <w:r>
        <w:rPr>
          <w:rtl/>
        </w:rPr>
        <w:t xml:space="preserve">מהאוכלוסייה </w:t>
      </w:r>
      <w:bookmarkStart w:id="3971" w:name="_ETM_Q6_396700"/>
      <w:bookmarkEnd w:id="3971"/>
      <w:r>
        <w:rPr>
          <w:rtl/>
        </w:rPr>
        <w:t>שמ</w:t>
      </w:r>
      <w:bookmarkStart w:id="3972" w:name="_ETM_Q6_397299"/>
      <w:bookmarkEnd w:id="3972"/>
      <w:r>
        <w:rPr>
          <w:rtl/>
        </w:rPr>
        <w:t xml:space="preserve">סתייעת </w:t>
      </w:r>
      <w:bookmarkStart w:id="3973" w:name="_ETM_Q6_397989"/>
      <w:bookmarkEnd w:id="3973"/>
      <w:r>
        <w:rPr>
          <w:rtl/>
        </w:rPr>
        <w:t xml:space="preserve">בטיפולים </w:t>
      </w:r>
      <w:bookmarkStart w:id="3974" w:name="_ETM_Q6_398560"/>
      <w:bookmarkEnd w:id="3974"/>
      <w:r>
        <w:rPr>
          <w:rtl/>
        </w:rPr>
        <w:t>הללו</w:t>
      </w:r>
      <w:r>
        <w:rPr>
          <w:rFonts w:hint="cs"/>
          <w:rtl/>
        </w:rPr>
        <w:t>.</w:t>
      </w:r>
    </w:p>
    <w:p w:rsidR="003B4034" w:rsidRDefault="003B4034" w:rsidP="001119B8">
      <w:pPr>
        <w:rPr>
          <w:rtl/>
        </w:rPr>
      </w:pPr>
      <w:bookmarkStart w:id="3975" w:name="_ETM_Q6_402695"/>
      <w:bookmarkStart w:id="3976" w:name="_ETM_Q6_402859"/>
      <w:bookmarkEnd w:id="3975"/>
      <w:bookmarkEnd w:id="3976"/>
    </w:p>
    <w:p w:rsidR="003B4034" w:rsidRDefault="003B4034" w:rsidP="001119B8">
      <w:pPr>
        <w:rPr>
          <w:rtl/>
        </w:rPr>
      </w:pPr>
      <w:bookmarkStart w:id="3977" w:name="_ETM_Q6_402933"/>
      <w:bookmarkStart w:id="3978" w:name="_ETM_Q6_403011"/>
      <w:bookmarkStart w:id="3979" w:name="_ETM_Q6_399580"/>
      <w:bookmarkEnd w:id="3977"/>
      <w:bookmarkEnd w:id="3978"/>
      <w:bookmarkEnd w:id="3979"/>
      <w:r>
        <w:rPr>
          <w:rtl/>
        </w:rPr>
        <w:t xml:space="preserve">הצעת </w:t>
      </w:r>
      <w:bookmarkStart w:id="3980" w:name="_ETM_Q6_400060"/>
      <w:bookmarkEnd w:id="3980"/>
      <w:r>
        <w:rPr>
          <w:rtl/>
        </w:rPr>
        <w:t>החוק</w:t>
      </w:r>
      <w:r>
        <w:rPr>
          <w:rFonts w:hint="cs"/>
          <w:rtl/>
        </w:rPr>
        <w:t>,</w:t>
      </w:r>
      <w:r>
        <w:rPr>
          <w:rtl/>
        </w:rPr>
        <w:t xml:space="preserve"> </w:t>
      </w:r>
      <w:bookmarkStart w:id="3981" w:name="_ETM_Q6_401030"/>
      <w:bookmarkEnd w:id="3981"/>
      <w:r>
        <w:rPr>
          <w:rtl/>
        </w:rPr>
        <w:t xml:space="preserve">שאני </w:t>
      </w:r>
      <w:bookmarkStart w:id="3982" w:name="_ETM_Q6_401329"/>
      <w:bookmarkEnd w:id="3982"/>
      <w:r>
        <w:rPr>
          <w:rtl/>
        </w:rPr>
        <w:t xml:space="preserve">מקדם </w:t>
      </w:r>
      <w:bookmarkStart w:id="3983" w:name="_ETM_Q6_401870"/>
      <w:bookmarkEnd w:id="3983"/>
      <w:r>
        <w:rPr>
          <w:rtl/>
        </w:rPr>
        <w:t xml:space="preserve">יחד </w:t>
      </w:r>
      <w:bookmarkStart w:id="3984" w:name="_ETM_Q6_402319"/>
      <w:bookmarkEnd w:id="3984"/>
      <w:r>
        <w:rPr>
          <w:rtl/>
        </w:rPr>
        <w:t xml:space="preserve">עם </w:t>
      </w:r>
      <w:bookmarkStart w:id="3985" w:name="_ETM_Q6_402409"/>
      <w:bookmarkEnd w:id="3985"/>
      <w:r>
        <w:rPr>
          <w:rtl/>
        </w:rPr>
        <w:t xml:space="preserve">חברים </w:t>
      </w:r>
      <w:bookmarkStart w:id="3986" w:name="_ETM_Q6_403340"/>
      <w:bookmarkEnd w:id="3986"/>
      <w:r>
        <w:rPr>
          <w:rtl/>
        </w:rPr>
        <w:t xml:space="preserve">מהאופוזיציה </w:t>
      </w:r>
      <w:bookmarkStart w:id="3987" w:name="_ETM_Q6_404990"/>
      <w:bookmarkEnd w:id="3987"/>
      <w:r>
        <w:rPr>
          <w:rFonts w:hint="eastAsia"/>
          <w:rtl/>
        </w:rPr>
        <w:t>–</w:t>
      </w:r>
      <w:r>
        <w:rPr>
          <w:rFonts w:hint="cs"/>
          <w:rtl/>
        </w:rPr>
        <w:t xml:space="preserve"> </w:t>
      </w:r>
      <w:r>
        <w:rPr>
          <w:rtl/>
        </w:rPr>
        <w:t xml:space="preserve">כן </w:t>
      </w:r>
      <w:bookmarkStart w:id="3988" w:name="_ETM_Q6_405710"/>
      <w:bookmarkEnd w:id="3988"/>
      <w:r>
        <w:rPr>
          <w:rtl/>
        </w:rPr>
        <w:t xml:space="preserve">קואליציה </w:t>
      </w:r>
      <w:bookmarkStart w:id="3989" w:name="_ETM_Q6_406580"/>
      <w:bookmarkEnd w:id="3989"/>
      <w:r>
        <w:rPr>
          <w:rtl/>
        </w:rPr>
        <w:t>ואופוזיציה</w:t>
      </w:r>
      <w:r>
        <w:rPr>
          <w:rFonts w:hint="cs"/>
          <w:rtl/>
        </w:rPr>
        <w:t>,</w:t>
      </w:r>
      <w:r>
        <w:rPr>
          <w:rtl/>
        </w:rPr>
        <w:t xml:space="preserve"> </w:t>
      </w:r>
      <w:bookmarkStart w:id="3990" w:name="_ETM_Q6_407900"/>
      <w:bookmarkEnd w:id="3990"/>
      <w:r>
        <w:rPr>
          <w:rtl/>
        </w:rPr>
        <w:t xml:space="preserve">כי </w:t>
      </w:r>
      <w:bookmarkStart w:id="3991" w:name="_ETM_Q6_408490"/>
      <w:bookmarkEnd w:id="3991"/>
      <w:r>
        <w:rPr>
          <w:rtl/>
        </w:rPr>
        <w:t xml:space="preserve">במקרה </w:t>
      </w:r>
      <w:bookmarkStart w:id="3992" w:name="_ETM_Q6_409150"/>
      <w:bookmarkEnd w:id="3992"/>
      <w:r>
        <w:rPr>
          <w:rtl/>
        </w:rPr>
        <w:t xml:space="preserve">הזה </w:t>
      </w:r>
      <w:bookmarkStart w:id="3993" w:name="_ETM_Q6_410080"/>
      <w:bookmarkEnd w:id="3993"/>
      <w:r>
        <w:rPr>
          <w:rtl/>
        </w:rPr>
        <w:t xml:space="preserve">זה </w:t>
      </w:r>
      <w:bookmarkStart w:id="3994" w:name="_ETM_Q6_410350"/>
      <w:bookmarkEnd w:id="3994"/>
      <w:r>
        <w:rPr>
          <w:rtl/>
        </w:rPr>
        <w:t xml:space="preserve">לא </w:t>
      </w:r>
      <w:bookmarkStart w:id="3995" w:name="_ETM_Q6_410590"/>
      <w:bookmarkEnd w:id="3995"/>
      <w:r>
        <w:rPr>
          <w:rtl/>
        </w:rPr>
        <w:t xml:space="preserve">עניין </w:t>
      </w:r>
      <w:bookmarkStart w:id="3996" w:name="_ETM_Q6_411100"/>
      <w:bookmarkEnd w:id="3996"/>
      <w:r>
        <w:rPr>
          <w:rtl/>
        </w:rPr>
        <w:t xml:space="preserve">של </w:t>
      </w:r>
      <w:bookmarkStart w:id="3997" w:name="_ETM_Q6_411250"/>
      <w:bookmarkEnd w:id="3997"/>
      <w:r>
        <w:rPr>
          <w:rtl/>
        </w:rPr>
        <w:t xml:space="preserve">קואליציה </w:t>
      </w:r>
      <w:bookmarkStart w:id="3998" w:name="_ETM_Q6_411820"/>
      <w:bookmarkEnd w:id="3998"/>
      <w:r>
        <w:rPr>
          <w:rtl/>
        </w:rPr>
        <w:t>ואופוזיציה</w:t>
      </w:r>
      <w:r>
        <w:rPr>
          <w:rFonts w:hint="cs"/>
          <w:rtl/>
        </w:rPr>
        <w:t xml:space="preserve"> </w:t>
      </w:r>
      <w:r>
        <w:rPr>
          <w:rFonts w:hint="eastAsia"/>
          <w:rtl/>
        </w:rPr>
        <w:t>–</w:t>
      </w:r>
      <w:r>
        <w:rPr>
          <w:rtl/>
        </w:rPr>
        <w:t xml:space="preserve"> </w:t>
      </w:r>
      <w:bookmarkStart w:id="3999" w:name="_ETM_Q6_413110"/>
      <w:bookmarkEnd w:id="3999"/>
      <w:r>
        <w:rPr>
          <w:rtl/>
        </w:rPr>
        <w:t xml:space="preserve">הצעת </w:t>
      </w:r>
      <w:bookmarkStart w:id="4000" w:name="_ETM_Q6_413500"/>
      <w:bookmarkEnd w:id="4000"/>
      <w:r>
        <w:rPr>
          <w:rtl/>
        </w:rPr>
        <w:t xml:space="preserve">החוק </w:t>
      </w:r>
      <w:bookmarkStart w:id="4001" w:name="_ETM_Q6_413740"/>
      <w:bookmarkEnd w:id="4001"/>
      <w:r>
        <w:rPr>
          <w:rtl/>
        </w:rPr>
        <w:t xml:space="preserve">הזו </w:t>
      </w:r>
      <w:bookmarkStart w:id="4002" w:name="_ETM_Q6_414460"/>
      <w:bookmarkEnd w:id="4002"/>
      <w:r>
        <w:rPr>
          <w:rtl/>
        </w:rPr>
        <w:t xml:space="preserve">תביא </w:t>
      </w:r>
      <w:bookmarkStart w:id="4003" w:name="_ETM_Q6_414850"/>
      <w:bookmarkEnd w:id="4003"/>
      <w:r>
        <w:rPr>
          <w:rtl/>
        </w:rPr>
        <w:t xml:space="preserve">להסדרה </w:t>
      </w:r>
      <w:bookmarkStart w:id="4004" w:name="_ETM_Q6_415510"/>
      <w:bookmarkEnd w:id="4004"/>
      <w:r>
        <w:rPr>
          <w:rtl/>
        </w:rPr>
        <w:t xml:space="preserve">ולהכרה </w:t>
      </w:r>
      <w:bookmarkStart w:id="4005" w:name="_ETM_Q6_416170"/>
      <w:bookmarkEnd w:id="4005"/>
      <w:r>
        <w:rPr>
          <w:rtl/>
        </w:rPr>
        <w:t xml:space="preserve">של </w:t>
      </w:r>
      <w:bookmarkStart w:id="4006" w:name="_ETM_Q6_416350"/>
      <w:bookmarkEnd w:id="4006"/>
      <w:r>
        <w:rPr>
          <w:rtl/>
        </w:rPr>
        <w:t xml:space="preserve">מקצוע </w:t>
      </w:r>
      <w:bookmarkStart w:id="4007" w:name="_ETM_Q6_416830"/>
      <w:bookmarkEnd w:id="4007"/>
      <w:r>
        <w:rPr>
          <w:rtl/>
        </w:rPr>
        <w:t xml:space="preserve">ניתוח </w:t>
      </w:r>
      <w:bookmarkStart w:id="4008" w:name="_ETM_Q6_417250"/>
      <w:bookmarkEnd w:id="4008"/>
      <w:r>
        <w:rPr>
          <w:rtl/>
        </w:rPr>
        <w:t xml:space="preserve">ההתנהגות </w:t>
      </w:r>
      <w:bookmarkStart w:id="4009" w:name="_ETM_Q6_417820"/>
      <w:bookmarkEnd w:id="4009"/>
      <w:r>
        <w:rPr>
          <w:rtl/>
        </w:rPr>
        <w:t xml:space="preserve">כחלק </w:t>
      </w:r>
      <w:bookmarkStart w:id="4010" w:name="_ETM_Q6_418270"/>
      <w:bookmarkEnd w:id="4010"/>
      <w:r>
        <w:rPr>
          <w:rtl/>
        </w:rPr>
        <w:t xml:space="preserve">מהמקצועות </w:t>
      </w:r>
      <w:bookmarkStart w:id="4011" w:name="_ETM_Q6_418900"/>
      <w:bookmarkEnd w:id="4011"/>
      <w:r>
        <w:rPr>
          <w:rtl/>
        </w:rPr>
        <w:t>הפאר</w:t>
      </w:r>
      <w:r>
        <w:rPr>
          <w:rFonts w:hint="cs"/>
          <w:rtl/>
        </w:rPr>
        <w:t>ה</w:t>
      </w:r>
      <w:r>
        <w:rPr>
          <w:rtl/>
        </w:rPr>
        <w:t xml:space="preserve">-רפואיים </w:t>
      </w:r>
      <w:bookmarkStart w:id="4012" w:name="_ETM_Q6_419860"/>
      <w:bookmarkEnd w:id="4012"/>
      <w:r>
        <w:rPr>
          <w:rtl/>
        </w:rPr>
        <w:t>בישראל</w:t>
      </w:r>
      <w:r>
        <w:rPr>
          <w:rFonts w:hint="cs"/>
          <w:rtl/>
        </w:rPr>
        <w:t>,</w:t>
      </w:r>
      <w:r>
        <w:rPr>
          <w:rtl/>
        </w:rPr>
        <w:t xml:space="preserve"> </w:t>
      </w:r>
      <w:bookmarkStart w:id="4013" w:name="_ETM_Q6_421090"/>
      <w:bookmarkEnd w:id="4013"/>
      <w:r>
        <w:rPr>
          <w:rtl/>
        </w:rPr>
        <w:t xml:space="preserve">וכך </w:t>
      </w:r>
      <w:bookmarkStart w:id="4014" w:name="_ETM_Q6_422200"/>
      <w:bookmarkEnd w:id="4014"/>
      <w:r>
        <w:rPr>
          <w:rFonts w:hint="cs"/>
          <w:rtl/>
        </w:rPr>
        <w:t xml:space="preserve">מצד אחד </w:t>
      </w:r>
      <w:r>
        <w:rPr>
          <w:rtl/>
        </w:rPr>
        <w:t xml:space="preserve">תאפשר </w:t>
      </w:r>
      <w:bookmarkStart w:id="4015" w:name="_ETM_Q6_422709"/>
      <w:bookmarkStart w:id="4016" w:name="_ETM_Q6_423400"/>
      <w:bookmarkEnd w:id="4015"/>
      <w:bookmarkEnd w:id="4016"/>
      <w:r>
        <w:rPr>
          <w:rtl/>
        </w:rPr>
        <w:t xml:space="preserve">לפקח </w:t>
      </w:r>
      <w:bookmarkStart w:id="4017" w:name="_ETM_Q6_424060"/>
      <w:bookmarkEnd w:id="4017"/>
      <w:r>
        <w:rPr>
          <w:rtl/>
        </w:rPr>
        <w:t xml:space="preserve">על </w:t>
      </w:r>
      <w:bookmarkStart w:id="4018" w:name="_ETM_Q6_424180"/>
      <w:bookmarkEnd w:id="4018"/>
      <w:r>
        <w:rPr>
          <w:rtl/>
        </w:rPr>
        <w:t xml:space="preserve">איכות </w:t>
      </w:r>
      <w:bookmarkStart w:id="4019" w:name="_ETM_Q6_424480"/>
      <w:bookmarkEnd w:id="4019"/>
      <w:r>
        <w:rPr>
          <w:rtl/>
        </w:rPr>
        <w:t xml:space="preserve">הטיפול </w:t>
      </w:r>
      <w:bookmarkStart w:id="4020" w:name="_ETM_Q6_425349"/>
      <w:bookmarkEnd w:id="4020"/>
      <w:r>
        <w:rPr>
          <w:rtl/>
        </w:rPr>
        <w:t xml:space="preserve">ומצד </w:t>
      </w:r>
      <w:bookmarkStart w:id="4021" w:name="_ETM_Q6_425830"/>
      <w:bookmarkEnd w:id="4021"/>
      <w:r>
        <w:rPr>
          <w:rtl/>
        </w:rPr>
        <w:t xml:space="preserve">שני </w:t>
      </w:r>
      <w:bookmarkStart w:id="4022" w:name="_ETM_Q6_426610"/>
      <w:bookmarkEnd w:id="4022"/>
      <w:r>
        <w:rPr>
          <w:rtl/>
        </w:rPr>
        <w:t xml:space="preserve">תאפשר </w:t>
      </w:r>
      <w:bookmarkStart w:id="4023" w:name="_ETM_Q6_428189"/>
      <w:bookmarkEnd w:id="4023"/>
      <w:r>
        <w:rPr>
          <w:rtl/>
        </w:rPr>
        <w:t xml:space="preserve">לכל </w:t>
      </w:r>
      <w:bookmarkStart w:id="4024" w:name="_ETM_Q6_428699"/>
      <w:bookmarkEnd w:id="4024"/>
      <w:r>
        <w:rPr>
          <w:rtl/>
        </w:rPr>
        <w:t xml:space="preserve">המשפחות </w:t>
      </w:r>
      <w:bookmarkStart w:id="4025" w:name="_ETM_Q6_429299"/>
      <w:bookmarkEnd w:id="4025"/>
      <w:r>
        <w:rPr>
          <w:rtl/>
        </w:rPr>
        <w:t xml:space="preserve">שרוצות </w:t>
      </w:r>
      <w:bookmarkStart w:id="4026" w:name="_ETM_Q6_429779"/>
      <w:bookmarkEnd w:id="4026"/>
      <w:r>
        <w:rPr>
          <w:rtl/>
        </w:rPr>
        <w:t>בכך</w:t>
      </w:r>
      <w:bookmarkStart w:id="4027" w:name="_ETM_Q6_429138"/>
      <w:bookmarkEnd w:id="4027"/>
      <w:r>
        <w:rPr>
          <w:rFonts w:hint="cs"/>
          <w:rtl/>
        </w:rPr>
        <w:t xml:space="preserve"> ובוחרות בכך </w:t>
      </w:r>
      <w:bookmarkStart w:id="4028" w:name="_ETM_Q6_430469"/>
      <w:bookmarkStart w:id="4029" w:name="_ETM_Q6_431099"/>
      <w:bookmarkStart w:id="4030" w:name="_ETM_Q6_432029"/>
      <w:bookmarkEnd w:id="4028"/>
      <w:bookmarkEnd w:id="4029"/>
      <w:bookmarkEnd w:id="4030"/>
      <w:r>
        <w:rPr>
          <w:rtl/>
        </w:rPr>
        <w:t xml:space="preserve">לקבל </w:t>
      </w:r>
      <w:bookmarkStart w:id="4031" w:name="_ETM_Q6_432629"/>
      <w:bookmarkEnd w:id="4031"/>
      <w:r>
        <w:rPr>
          <w:rtl/>
        </w:rPr>
        <w:t xml:space="preserve">החזר </w:t>
      </w:r>
      <w:bookmarkStart w:id="4032" w:name="_ETM_Q6_433049"/>
      <w:bookmarkEnd w:id="4032"/>
      <w:r>
        <w:rPr>
          <w:rtl/>
        </w:rPr>
        <w:t xml:space="preserve">כספי </w:t>
      </w:r>
      <w:bookmarkStart w:id="4033" w:name="_ETM_Q6_433529"/>
      <w:bookmarkEnd w:id="4033"/>
      <w:r>
        <w:rPr>
          <w:rtl/>
        </w:rPr>
        <w:t xml:space="preserve">בעבור </w:t>
      </w:r>
      <w:bookmarkStart w:id="4034" w:name="_ETM_Q6_433919"/>
      <w:bookmarkEnd w:id="4034"/>
      <w:r>
        <w:rPr>
          <w:rtl/>
        </w:rPr>
        <w:t xml:space="preserve">הטיפולים </w:t>
      </w:r>
      <w:bookmarkStart w:id="4035" w:name="_ETM_Q6_434430"/>
      <w:bookmarkEnd w:id="4035"/>
      <w:r>
        <w:rPr>
          <w:rtl/>
        </w:rPr>
        <w:t>הללו</w:t>
      </w:r>
      <w:r>
        <w:rPr>
          <w:rFonts w:hint="cs"/>
          <w:rtl/>
        </w:rPr>
        <w:t xml:space="preserve"> על ידי </w:t>
      </w:r>
      <w:bookmarkStart w:id="4036" w:name="_ETM_Q6_435209"/>
      <w:bookmarkStart w:id="4037" w:name="_ETM_Q6_435540"/>
      <w:bookmarkEnd w:id="4036"/>
      <w:bookmarkEnd w:id="4037"/>
      <w:r>
        <w:rPr>
          <w:rtl/>
        </w:rPr>
        <w:t xml:space="preserve">קופות </w:t>
      </w:r>
      <w:bookmarkStart w:id="4038" w:name="_ETM_Q6_435900"/>
      <w:bookmarkEnd w:id="4038"/>
      <w:r>
        <w:rPr>
          <w:rtl/>
        </w:rPr>
        <w:t>החולים</w:t>
      </w:r>
      <w:r>
        <w:rPr>
          <w:rFonts w:hint="cs"/>
          <w:rtl/>
        </w:rPr>
        <w:t>,</w:t>
      </w:r>
      <w:r>
        <w:rPr>
          <w:rtl/>
        </w:rPr>
        <w:t xml:space="preserve"> </w:t>
      </w:r>
      <w:bookmarkStart w:id="4039" w:name="_ETM_Q6_436960"/>
      <w:bookmarkEnd w:id="4039"/>
      <w:r>
        <w:rPr>
          <w:rtl/>
        </w:rPr>
        <w:t xml:space="preserve">בדומה </w:t>
      </w:r>
      <w:bookmarkStart w:id="4040" w:name="_ETM_Q6_437529"/>
      <w:bookmarkEnd w:id="4040"/>
      <w:r>
        <w:rPr>
          <w:rFonts w:hint="cs"/>
          <w:rtl/>
        </w:rPr>
        <w:t>ל</w:t>
      </w:r>
      <w:r>
        <w:rPr>
          <w:rtl/>
        </w:rPr>
        <w:t xml:space="preserve">מקצועות </w:t>
      </w:r>
      <w:bookmarkStart w:id="4041" w:name="_ETM_Q6_437919"/>
      <w:bookmarkEnd w:id="4041"/>
      <w:r>
        <w:rPr>
          <w:rtl/>
        </w:rPr>
        <w:t>פאר</w:t>
      </w:r>
      <w:r>
        <w:rPr>
          <w:rFonts w:hint="cs"/>
          <w:rtl/>
        </w:rPr>
        <w:t>ה</w:t>
      </w:r>
      <w:r>
        <w:rPr>
          <w:rtl/>
        </w:rPr>
        <w:t xml:space="preserve">-רפואיים </w:t>
      </w:r>
      <w:bookmarkStart w:id="4042" w:name="_ETM_Q6_438639"/>
      <w:bookmarkEnd w:id="4042"/>
      <w:r>
        <w:rPr>
          <w:rtl/>
        </w:rPr>
        <w:t>אחרים</w:t>
      </w:r>
      <w:r>
        <w:rPr>
          <w:rFonts w:hint="cs"/>
          <w:rtl/>
        </w:rPr>
        <w:t>.</w:t>
      </w:r>
      <w:bookmarkStart w:id="4043" w:name="_ETM_Q6_441124"/>
      <w:bookmarkEnd w:id="4043"/>
    </w:p>
    <w:p w:rsidR="003B4034" w:rsidRDefault="003B4034" w:rsidP="001119B8">
      <w:pPr>
        <w:rPr>
          <w:rtl/>
        </w:rPr>
      </w:pPr>
      <w:bookmarkStart w:id="4044" w:name="_ETM_Q6_441270"/>
      <w:bookmarkStart w:id="4045" w:name="_ETM_Q6_441301"/>
      <w:bookmarkEnd w:id="4044"/>
      <w:bookmarkEnd w:id="4045"/>
    </w:p>
    <w:p w:rsidR="003B4034" w:rsidRDefault="003B4034" w:rsidP="0030182F">
      <w:pPr>
        <w:rPr>
          <w:rtl/>
        </w:rPr>
      </w:pPr>
      <w:bookmarkStart w:id="4046" w:name="_ETM_Q6_441418"/>
      <w:bookmarkStart w:id="4047" w:name="_ETM_Q6_440319"/>
      <w:bookmarkEnd w:id="4046"/>
      <w:bookmarkEnd w:id="4047"/>
      <w:r>
        <w:rPr>
          <w:rtl/>
        </w:rPr>
        <w:t xml:space="preserve">כנסת </w:t>
      </w:r>
      <w:bookmarkStart w:id="4048" w:name="_ETM_Q6_440740"/>
      <w:bookmarkEnd w:id="4048"/>
      <w:r>
        <w:rPr>
          <w:rtl/>
        </w:rPr>
        <w:t>נכבדה</w:t>
      </w:r>
      <w:r>
        <w:rPr>
          <w:rFonts w:hint="cs"/>
          <w:rtl/>
        </w:rPr>
        <w:t>,</w:t>
      </w:r>
      <w:r>
        <w:rPr>
          <w:rtl/>
        </w:rPr>
        <w:t xml:space="preserve"> </w:t>
      </w:r>
      <w:bookmarkStart w:id="4049" w:name="_ETM_Q6_441770"/>
      <w:bookmarkEnd w:id="4049"/>
      <w:r>
        <w:rPr>
          <w:rtl/>
        </w:rPr>
        <w:t xml:space="preserve">טיפולי </w:t>
      </w:r>
      <w:bookmarkStart w:id="4050" w:name="_ETM_Q6_442640"/>
      <w:bookmarkEnd w:id="4050"/>
      <w:r>
        <w:rPr>
          <w:rtl/>
        </w:rPr>
        <w:t xml:space="preserve">ניתוח </w:t>
      </w:r>
      <w:bookmarkStart w:id="4051" w:name="_ETM_Q6_443180"/>
      <w:bookmarkEnd w:id="4051"/>
      <w:r>
        <w:rPr>
          <w:rtl/>
        </w:rPr>
        <w:t xml:space="preserve">ההתנהגות </w:t>
      </w:r>
      <w:bookmarkStart w:id="4052" w:name="_ETM_Q6_443900"/>
      <w:bookmarkEnd w:id="4052"/>
      <w:r>
        <w:rPr>
          <w:rtl/>
        </w:rPr>
        <w:t xml:space="preserve">לא </w:t>
      </w:r>
      <w:bookmarkStart w:id="4053" w:name="_ETM_Q6_444470"/>
      <w:bookmarkEnd w:id="4053"/>
      <w:r>
        <w:rPr>
          <w:rtl/>
        </w:rPr>
        <w:t xml:space="preserve">צריכים </w:t>
      </w:r>
      <w:bookmarkStart w:id="4054" w:name="_ETM_Q6_445190"/>
      <w:bookmarkEnd w:id="4054"/>
      <w:r>
        <w:rPr>
          <w:rtl/>
        </w:rPr>
        <w:t xml:space="preserve">להיות </w:t>
      </w:r>
      <w:bookmarkStart w:id="4055" w:name="_ETM_Q6_445700"/>
      <w:bookmarkEnd w:id="4055"/>
      <w:r>
        <w:rPr>
          <w:rtl/>
        </w:rPr>
        <w:t xml:space="preserve">עבור </w:t>
      </w:r>
      <w:bookmarkStart w:id="4056" w:name="_ETM_Q6_445970"/>
      <w:bookmarkEnd w:id="4056"/>
      <w:r>
        <w:rPr>
          <w:rtl/>
        </w:rPr>
        <w:t xml:space="preserve">משפחות </w:t>
      </w:r>
      <w:bookmarkStart w:id="4057" w:name="_ETM_Q6_446540"/>
      <w:bookmarkEnd w:id="4057"/>
      <w:r>
        <w:rPr>
          <w:rtl/>
        </w:rPr>
        <w:t xml:space="preserve">בעלות </w:t>
      </w:r>
      <w:bookmarkStart w:id="4058" w:name="_ETM_Q6_446960"/>
      <w:bookmarkEnd w:id="4058"/>
      <w:r>
        <w:rPr>
          <w:rtl/>
        </w:rPr>
        <w:t xml:space="preserve">אמצעים </w:t>
      </w:r>
      <w:bookmarkStart w:id="4059" w:name="_ETM_Q6_447410"/>
      <w:bookmarkEnd w:id="4059"/>
      <w:r>
        <w:rPr>
          <w:rtl/>
        </w:rPr>
        <w:t>בלבד</w:t>
      </w:r>
      <w:r>
        <w:rPr>
          <w:rFonts w:hint="cs"/>
          <w:rtl/>
        </w:rPr>
        <w:t>.</w:t>
      </w:r>
      <w:r>
        <w:rPr>
          <w:rtl/>
        </w:rPr>
        <w:t xml:space="preserve"> </w:t>
      </w:r>
      <w:bookmarkStart w:id="4060" w:name="_ETM_Q6_448550"/>
      <w:bookmarkEnd w:id="4060"/>
      <w:r>
        <w:rPr>
          <w:rtl/>
        </w:rPr>
        <w:t xml:space="preserve">מחובתנו </w:t>
      </w:r>
      <w:bookmarkStart w:id="4061" w:name="_ETM_Q6_449360"/>
      <w:bookmarkEnd w:id="4061"/>
      <w:r>
        <w:rPr>
          <w:rtl/>
        </w:rPr>
        <w:t xml:space="preserve">לאפשר </w:t>
      </w:r>
      <w:bookmarkStart w:id="4062" w:name="_ETM_Q6_449810"/>
      <w:bookmarkEnd w:id="4062"/>
      <w:r>
        <w:rPr>
          <w:rtl/>
        </w:rPr>
        <w:t xml:space="preserve">לכל </w:t>
      </w:r>
      <w:bookmarkStart w:id="4063" w:name="_ETM_Q6_450320"/>
      <w:bookmarkEnd w:id="4063"/>
      <w:r>
        <w:rPr>
          <w:rtl/>
        </w:rPr>
        <w:t xml:space="preserve">ילדה </w:t>
      </w:r>
      <w:bookmarkStart w:id="4064" w:name="_ETM_Q6_450890"/>
      <w:bookmarkEnd w:id="4064"/>
      <w:r>
        <w:rPr>
          <w:rtl/>
        </w:rPr>
        <w:t xml:space="preserve">ולכל </w:t>
      </w:r>
      <w:bookmarkStart w:id="4065" w:name="_ETM_Q6_451400"/>
      <w:bookmarkEnd w:id="4065"/>
      <w:r>
        <w:rPr>
          <w:rtl/>
        </w:rPr>
        <w:t xml:space="preserve">ילד </w:t>
      </w:r>
      <w:bookmarkStart w:id="4066" w:name="_ETM_Q6_452190"/>
      <w:bookmarkEnd w:id="4066"/>
      <w:r>
        <w:rPr>
          <w:rtl/>
        </w:rPr>
        <w:t xml:space="preserve">בישראל </w:t>
      </w:r>
      <w:bookmarkStart w:id="4067" w:name="_ETM_Q6_452910"/>
      <w:bookmarkEnd w:id="4067"/>
      <w:r>
        <w:rPr>
          <w:rtl/>
        </w:rPr>
        <w:t xml:space="preserve">לקבל </w:t>
      </w:r>
      <w:bookmarkStart w:id="4068" w:name="_ETM_Q6_453270"/>
      <w:bookmarkEnd w:id="4068"/>
      <w:r>
        <w:rPr>
          <w:rtl/>
        </w:rPr>
        <w:t xml:space="preserve">את </w:t>
      </w:r>
      <w:bookmarkStart w:id="4069" w:name="_ETM_Q6_453360"/>
      <w:bookmarkEnd w:id="4069"/>
      <w:r>
        <w:rPr>
          <w:rtl/>
        </w:rPr>
        <w:t xml:space="preserve">הטיפול </w:t>
      </w:r>
      <w:bookmarkStart w:id="4070" w:name="_ETM_Q6_453720"/>
      <w:bookmarkEnd w:id="4070"/>
      <w:r>
        <w:rPr>
          <w:rtl/>
        </w:rPr>
        <w:t xml:space="preserve">הרפואי </w:t>
      </w:r>
      <w:bookmarkStart w:id="4071" w:name="_ETM_Q6_454560"/>
      <w:bookmarkEnd w:id="4071"/>
      <w:r>
        <w:rPr>
          <w:rtl/>
        </w:rPr>
        <w:t xml:space="preserve">הטוב </w:t>
      </w:r>
      <w:bookmarkStart w:id="4072" w:name="_ETM_Q6_455180"/>
      <w:bookmarkEnd w:id="4072"/>
      <w:r>
        <w:rPr>
          <w:rtl/>
        </w:rPr>
        <w:t xml:space="preserve">ביותר </w:t>
      </w:r>
      <w:bookmarkStart w:id="4073" w:name="_ETM_Q6_455750"/>
      <w:bookmarkEnd w:id="4073"/>
      <w:r>
        <w:rPr>
          <w:rtl/>
        </w:rPr>
        <w:t xml:space="preserve">ולהעניק </w:t>
      </w:r>
      <w:bookmarkStart w:id="4074" w:name="_ETM_Q6_456259"/>
      <w:bookmarkEnd w:id="4074"/>
      <w:r>
        <w:rPr>
          <w:rtl/>
        </w:rPr>
        <w:t xml:space="preserve">להם </w:t>
      </w:r>
      <w:bookmarkStart w:id="4075" w:name="_ETM_Q6_456470"/>
      <w:bookmarkEnd w:id="4075"/>
      <w:r>
        <w:rPr>
          <w:rtl/>
        </w:rPr>
        <w:t xml:space="preserve">את </w:t>
      </w:r>
      <w:bookmarkStart w:id="4076" w:name="_ETM_Q6_456560"/>
      <w:bookmarkEnd w:id="4076"/>
      <w:r>
        <w:rPr>
          <w:rtl/>
        </w:rPr>
        <w:t xml:space="preserve">האפשרות </w:t>
      </w:r>
      <w:bookmarkStart w:id="4077" w:name="_ETM_Q6_457130"/>
      <w:bookmarkEnd w:id="4077"/>
      <w:r>
        <w:rPr>
          <w:rtl/>
        </w:rPr>
        <w:t>להתפתח</w:t>
      </w:r>
      <w:r>
        <w:rPr>
          <w:rFonts w:hint="cs"/>
          <w:rtl/>
        </w:rPr>
        <w:t>,</w:t>
      </w:r>
      <w:r>
        <w:rPr>
          <w:rtl/>
        </w:rPr>
        <w:t xml:space="preserve"> </w:t>
      </w:r>
      <w:bookmarkStart w:id="4078" w:name="_ETM_Q6_458360"/>
      <w:bookmarkEnd w:id="4078"/>
      <w:r>
        <w:rPr>
          <w:rtl/>
        </w:rPr>
        <w:t xml:space="preserve">לגדול </w:t>
      </w:r>
      <w:bookmarkStart w:id="4079" w:name="_ETM_Q6_459319"/>
      <w:bookmarkEnd w:id="4079"/>
      <w:r>
        <w:rPr>
          <w:rtl/>
        </w:rPr>
        <w:t xml:space="preserve">ולממש </w:t>
      </w:r>
      <w:bookmarkStart w:id="4080" w:name="_ETM_Q6_460009"/>
      <w:bookmarkEnd w:id="4080"/>
      <w:r>
        <w:rPr>
          <w:rtl/>
        </w:rPr>
        <w:t xml:space="preserve">את </w:t>
      </w:r>
      <w:bookmarkStart w:id="4081" w:name="_ETM_Q6_460129"/>
      <w:bookmarkEnd w:id="4081"/>
      <w:r>
        <w:rPr>
          <w:rtl/>
        </w:rPr>
        <w:t xml:space="preserve">החיים </w:t>
      </w:r>
      <w:bookmarkStart w:id="4082" w:name="_ETM_Q6_460520"/>
      <w:bookmarkEnd w:id="4082"/>
      <w:r>
        <w:rPr>
          <w:rtl/>
        </w:rPr>
        <w:t>שלהם</w:t>
      </w:r>
      <w:r>
        <w:rPr>
          <w:rFonts w:hint="cs"/>
          <w:rtl/>
        </w:rPr>
        <w:t>,</w:t>
      </w:r>
      <w:r>
        <w:rPr>
          <w:rtl/>
        </w:rPr>
        <w:t xml:space="preserve"> </w:t>
      </w:r>
      <w:bookmarkStart w:id="4083" w:name="_ETM_Q6_461630"/>
      <w:bookmarkEnd w:id="4083"/>
      <w:r>
        <w:rPr>
          <w:rtl/>
        </w:rPr>
        <w:t xml:space="preserve">לאפשר </w:t>
      </w:r>
      <w:bookmarkStart w:id="4084" w:name="_ETM_Q6_462200"/>
      <w:bookmarkEnd w:id="4084"/>
      <w:r>
        <w:rPr>
          <w:rtl/>
        </w:rPr>
        <w:t xml:space="preserve">להם </w:t>
      </w:r>
      <w:bookmarkStart w:id="4085" w:name="_ETM_Q6_462770"/>
      <w:bookmarkEnd w:id="4085"/>
      <w:r>
        <w:rPr>
          <w:rtl/>
        </w:rPr>
        <w:t xml:space="preserve">שוויון </w:t>
      </w:r>
      <w:bookmarkStart w:id="4086" w:name="_ETM_Q6_463339"/>
      <w:bookmarkEnd w:id="4086"/>
      <w:r>
        <w:rPr>
          <w:rtl/>
        </w:rPr>
        <w:t>הזדמנויות</w:t>
      </w:r>
      <w:r>
        <w:rPr>
          <w:rFonts w:hint="cs"/>
          <w:rtl/>
        </w:rPr>
        <w:t>.</w:t>
      </w:r>
      <w:r>
        <w:rPr>
          <w:rtl/>
        </w:rPr>
        <w:t xml:space="preserve"> </w:t>
      </w:r>
      <w:bookmarkStart w:id="4087" w:name="_ETM_Q6_464450"/>
      <w:bookmarkEnd w:id="4087"/>
      <w:r>
        <w:rPr>
          <w:rtl/>
        </w:rPr>
        <w:t>חברים</w:t>
      </w:r>
      <w:r>
        <w:rPr>
          <w:rFonts w:hint="cs"/>
          <w:rtl/>
        </w:rPr>
        <w:t>,</w:t>
      </w:r>
      <w:r>
        <w:rPr>
          <w:rtl/>
        </w:rPr>
        <w:t xml:space="preserve"> </w:t>
      </w:r>
      <w:bookmarkStart w:id="4088" w:name="_ETM_Q6_464990"/>
      <w:bookmarkEnd w:id="4088"/>
      <w:r>
        <w:rPr>
          <w:rtl/>
        </w:rPr>
        <w:t xml:space="preserve">תצביעו </w:t>
      </w:r>
      <w:bookmarkStart w:id="4089" w:name="_ETM_Q6_465410"/>
      <w:bookmarkEnd w:id="4089"/>
      <w:r>
        <w:rPr>
          <w:rtl/>
        </w:rPr>
        <w:t>נכון</w:t>
      </w:r>
      <w:r>
        <w:rPr>
          <w:rFonts w:hint="cs"/>
          <w:rtl/>
        </w:rPr>
        <w:t>.</w:t>
      </w:r>
      <w:r>
        <w:rPr>
          <w:rtl/>
        </w:rPr>
        <w:t xml:space="preserve"> </w:t>
      </w:r>
      <w:bookmarkStart w:id="4090" w:name="_ETM_Q6_466870"/>
      <w:bookmarkEnd w:id="4090"/>
      <w:r>
        <w:rPr>
          <w:rtl/>
        </w:rPr>
        <w:t xml:space="preserve">תודה </w:t>
      </w:r>
      <w:bookmarkStart w:id="4091" w:name="_ETM_Q6_467139"/>
      <w:bookmarkEnd w:id="4091"/>
      <w:r>
        <w:rPr>
          <w:rtl/>
        </w:rPr>
        <w:t>רבה</w:t>
      </w:r>
      <w:r>
        <w:rPr>
          <w:rFonts w:hint="cs"/>
          <w:rtl/>
        </w:rPr>
        <w:t>.</w:t>
      </w:r>
    </w:p>
    <w:p w:rsidR="003B4034" w:rsidRDefault="003B4034" w:rsidP="001119B8">
      <w:pPr>
        <w:rPr>
          <w:rtl/>
        </w:rPr>
      </w:pPr>
      <w:bookmarkStart w:id="4092" w:name="_ETM_Q6_470190"/>
      <w:bookmarkStart w:id="4093" w:name="_ETM_Q6_470312"/>
      <w:bookmarkEnd w:id="4092"/>
      <w:bookmarkEnd w:id="4093"/>
    </w:p>
    <w:p w:rsidR="003B4034" w:rsidRDefault="003B4034" w:rsidP="001119B8">
      <w:pPr>
        <w:pStyle w:val="af6"/>
        <w:rPr>
          <w:rtl/>
        </w:rPr>
      </w:pPr>
      <w:bookmarkStart w:id="4094" w:name="_ETM_Q6_470366"/>
      <w:bookmarkStart w:id="4095" w:name="_ETM_Q6_470488"/>
      <w:bookmarkStart w:id="4096" w:name="ET_yor_6307_24"/>
      <w:bookmarkEnd w:id="4094"/>
      <w:bookmarkEnd w:id="4095"/>
      <w:r w:rsidRPr="00BF1330">
        <w:rPr>
          <w:rStyle w:val="TagStyle"/>
          <w:rtl/>
        </w:rPr>
        <w:t xml:space="preserve"> &lt;&lt; יור &gt;&gt;</w:t>
      </w:r>
      <w:r w:rsidRPr="00CF19FC">
        <w:rPr>
          <w:rStyle w:val="TagStyle"/>
          <w:rtl/>
        </w:rPr>
        <w:t xml:space="preserve"> </w:t>
      </w:r>
      <w:r>
        <w:rPr>
          <w:rtl/>
        </w:rPr>
        <w:t>היו"ר יבגני סובה:</w:t>
      </w:r>
      <w:r w:rsidRPr="00CF19FC">
        <w:rPr>
          <w:rStyle w:val="TagStyle"/>
          <w:rtl/>
        </w:rPr>
        <w:t xml:space="preserve"> </w:t>
      </w:r>
      <w:r w:rsidRPr="00BF1330">
        <w:rPr>
          <w:rStyle w:val="TagStyle"/>
          <w:rtl/>
        </w:rPr>
        <w:t>&lt;&lt; יור &gt;&gt;</w:t>
      </w:r>
      <w:bookmarkEnd w:id="4096"/>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תודה רבה לחבר הכנסת יוראי </w:t>
      </w:r>
      <w:bookmarkStart w:id="4097" w:name="_ETM_Q6_466914"/>
      <w:bookmarkEnd w:id="4097"/>
      <w:r>
        <w:rPr>
          <w:rFonts w:hint="cs"/>
          <w:rtl/>
          <w:lang w:eastAsia="he-IL"/>
        </w:rPr>
        <w:t xml:space="preserve">להב הרצנו. </w:t>
      </w:r>
      <w:bookmarkStart w:id="4098" w:name="_ETM_Q6_469043"/>
      <w:bookmarkEnd w:id="4098"/>
    </w:p>
    <w:p w:rsidR="003B4034" w:rsidRDefault="003B4034" w:rsidP="001119B8">
      <w:pPr>
        <w:rPr>
          <w:rtl/>
          <w:lang w:eastAsia="he-IL"/>
        </w:rPr>
      </w:pPr>
      <w:bookmarkStart w:id="4099" w:name="_ETM_Q6_469163"/>
      <w:bookmarkStart w:id="4100" w:name="_ETM_Q6_469203"/>
      <w:bookmarkEnd w:id="4099"/>
      <w:bookmarkEnd w:id="4100"/>
    </w:p>
    <w:p w:rsidR="003B4034" w:rsidRDefault="003B4034" w:rsidP="001119B8">
      <w:pPr>
        <w:rPr>
          <w:rtl/>
          <w:lang w:eastAsia="he-IL"/>
        </w:rPr>
      </w:pPr>
      <w:bookmarkStart w:id="4101" w:name="_ETM_Q6_454071"/>
      <w:bookmarkStart w:id="4102" w:name="_ETM_Q6_454182"/>
      <w:bookmarkEnd w:id="4101"/>
      <w:bookmarkEnd w:id="4102"/>
    </w:p>
    <w:p w:rsidR="003B4034" w:rsidRDefault="003B4034" w:rsidP="001119B8">
      <w:pPr>
        <w:pStyle w:val="a6"/>
        <w:rPr>
          <w:rtl/>
          <w:lang w:eastAsia="he-IL"/>
        </w:rPr>
      </w:pPr>
      <w:bookmarkStart w:id="4103" w:name="ET_hatsach_637594_21"/>
      <w:r w:rsidRPr="00BF1330">
        <w:rPr>
          <w:rStyle w:val="TagStyle"/>
          <w:rtl/>
        </w:rPr>
        <w:t>&lt;&lt; הצח &gt;&gt;</w:t>
      </w:r>
      <w:r w:rsidRPr="00B00BC8">
        <w:rPr>
          <w:rStyle w:val="TagStyle"/>
          <w:rtl/>
        </w:rPr>
        <w:t xml:space="preserve"> </w:t>
      </w:r>
      <w:bookmarkStart w:id="4104" w:name="_Toc105620620"/>
      <w:r>
        <w:rPr>
          <w:rtl/>
          <w:lang w:eastAsia="he-IL"/>
        </w:rPr>
        <w:t xml:space="preserve">הצעת חוק הסדרת העיסוק במקצועות הבריאות (תיקון </w:t>
      </w:r>
      <w:r>
        <w:rPr>
          <w:rFonts w:hint="cs"/>
          <w:rtl/>
          <w:lang w:eastAsia="he-IL"/>
        </w:rPr>
        <w:t>–</w:t>
      </w:r>
      <w:r>
        <w:rPr>
          <w:rtl/>
          <w:lang w:eastAsia="he-IL"/>
        </w:rPr>
        <w:t xml:space="preserve"> הסדרת </w:t>
      </w:r>
      <w:r>
        <w:rPr>
          <w:rFonts w:hint="cs"/>
          <w:rtl/>
          <w:lang w:eastAsia="he-IL"/>
        </w:rPr>
        <w:t xml:space="preserve">מקצוע </w:t>
      </w:r>
      <w:r>
        <w:rPr>
          <w:rtl/>
          <w:lang w:eastAsia="he-IL"/>
        </w:rPr>
        <w:t>ניתוח התנהגות), התשפ"ב–2022</w:t>
      </w:r>
      <w:bookmarkEnd w:id="4104"/>
      <w:r w:rsidRPr="00B00BC8">
        <w:rPr>
          <w:rStyle w:val="TagStyle"/>
          <w:rtl/>
        </w:rPr>
        <w:t xml:space="preserve"> </w:t>
      </w:r>
      <w:r w:rsidRPr="00BF1330">
        <w:rPr>
          <w:rStyle w:val="TagStyle"/>
          <w:rtl/>
        </w:rPr>
        <w:t>&lt;&lt; הצח &gt;&gt;</w:t>
      </w:r>
      <w:r>
        <w:rPr>
          <w:rtl/>
          <w:lang w:eastAsia="he-IL"/>
        </w:rPr>
        <w:t xml:space="preserve">   </w:t>
      </w:r>
      <w:bookmarkEnd w:id="4103"/>
    </w:p>
    <w:p w:rsidR="003B4034" w:rsidRDefault="003B4034" w:rsidP="001119B8">
      <w:pPr>
        <w:rPr>
          <w:rtl/>
        </w:rPr>
      </w:pPr>
      <w:r>
        <w:rPr>
          <w:rtl/>
        </w:rPr>
        <w:t xml:space="preserve">[הצעת חוק </w:t>
      </w:r>
      <w:r>
        <w:rPr>
          <w:rFonts w:hint="cs"/>
          <w:rtl/>
        </w:rPr>
        <w:t>פ/3633/24; נספחות.</w:t>
      </w:r>
      <w:r>
        <w:rPr>
          <w:rtl/>
        </w:rPr>
        <w:t>]</w:t>
      </w:r>
    </w:p>
    <w:p w:rsidR="003B4034" w:rsidRDefault="003B4034" w:rsidP="001119B8">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עידית סילמן</w:t>
      </w:r>
      <w:r>
        <w:rPr>
          <w:rtl/>
          <w:lang w:eastAsia="he-IL"/>
        </w:rPr>
        <w:t>)</w:t>
      </w:r>
    </w:p>
    <w:p w:rsidR="003B4034" w:rsidRDefault="003B4034" w:rsidP="001119B8">
      <w:pPr>
        <w:rPr>
          <w:rtl/>
          <w:lang w:eastAsia="he-IL"/>
        </w:rPr>
      </w:pPr>
    </w:p>
    <w:p w:rsidR="003B4034" w:rsidRDefault="003B4034" w:rsidP="001119B8">
      <w:pPr>
        <w:pStyle w:val="af6"/>
        <w:rPr>
          <w:rtl/>
        </w:rPr>
      </w:pPr>
      <w:r w:rsidRPr="00BF1330">
        <w:rPr>
          <w:rStyle w:val="TagStyle"/>
          <w:rtl/>
        </w:rPr>
        <w:t xml:space="preserve"> &lt;&lt; יור &gt;&gt;</w:t>
      </w:r>
      <w:r w:rsidRPr="00B00BC8">
        <w:rPr>
          <w:rStyle w:val="TagStyle"/>
          <w:rtl/>
        </w:rPr>
        <w:t xml:space="preserve"> </w:t>
      </w:r>
      <w:r>
        <w:rPr>
          <w:rtl/>
        </w:rPr>
        <w:t>היו"ר יבגני סובה:</w:t>
      </w:r>
      <w:r w:rsidRPr="00B00BC8">
        <w:rPr>
          <w:rStyle w:val="TagStyle"/>
          <w:rtl/>
        </w:rPr>
        <w:t xml:space="preserve"> </w:t>
      </w:r>
      <w:r w:rsidRPr="00BF1330">
        <w:rPr>
          <w:rStyle w:val="TagStyle"/>
          <w:rtl/>
        </w:rPr>
        <w:t>&lt;&lt; יור &gt;&gt;</w:t>
      </w:r>
      <w:r>
        <w:rPr>
          <w:rtl/>
        </w:rPr>
        <w:t xml:space="preserve">   </w:t>
      </w:r>
    </w:p>
    <w:p w:rsidR="003B4034" w:rsidRDefault="003B4034" w:rsidP="00431907">
      <w:pPr>
        <w:rPr>
          <w:rtl/>
          <w:lang w:eastAsia="he-IL"/>
        </w:rPr>
      </w:pPr>
    </w:p>
    <w:p w:rsidR="003B4034" w:rsidRDefault="003B4034" w:rsidP="00B34F46">
      <w:pPr>
        <w:rPr>
          <w:rtl/>
          <w:lang w:eastAsia="he-IL"/>
        </w:rPr>
      </w:pPr>
      <w:r>
        <w:rPr>
          <w:rFonts w:hint="cs"/>
          <w:rtl/>
          <w:lang w:eastAsia="he-IL"/>
        </w:rPr>
        <w:t xml:space="preserve">רבותיי, </w:t>
      </w:r>
      <w:bookmarkStart w:id="4105" w:name="_ETM_Q6_469332"/>
      <w:bookmarkEnd w:id="4105"/>
      <w:r>
        <w:rPr>
          <w:rFonts w:hint="cs"/>
          <w:rtl/>
          <w:lang w:eastAsia="he-IL"/>
        </w:rPr>
        <w:t xml:space="preserve">להצעת החוק הזאת הוצמדה הצעת חוק דומה, שמספרה </w:t>
      </w:r>
      <w:bookmarkStart w:id="4106" w:name="_ETM_Q6_473703"/>
      <w:bookmarkEnd w:id="4106"/>
      <w:r>
        <w:rPr>
          <w:rFonts w:hint="cs"/>
          <w:rtl/>
          <w:lang w:eastAsia="he-IL"/>
        </w:rPr>
        <w:t xml:space="preserve">3633/24, של חברת הכנסת עידית סילמן. חברת הכנסת סילמן, בבקשה, </w:t>
      </w:r>
      <w:bookmarkStart w:id="4107" w:name="_ETM_Q6_482333"/>
      <w:bookmarkStart w:id="4108" w:name="_ETM_Q6_482780"/>
      <w:bookmarkEnd w:id="4107"/>
      <w:bookmarkEnd w:id="4108"/>
      <w:r>
        <w:rPr>
          <w:rFonts w:hint="cs"/>
          <w:rtl/>
          <w:lang w:eastAsia="he-IL"/>
        </w:rPr>
        <w:t>שלוש דקות, גברתי.</w:t>
      </w:r>
    </w:p>
    <w:p w:rsidR="003B4034" w:rsidRDefault="003B4034" w:rsidP="001119B8">
      <w:pPr>
        <w:rPr>
          <w:rtl/>
          <w:lang w:eastAsia="he-IL"/>
        </w:rPr>
      </w:pPr>
      <w:bookmarkStart w:id="4109" w:name="_ETM_Q6_482899"/>
      <w:bookmarkStart w:id="4110" w:name="_ETM_Q6_482973"/>
      <w:bookmarkStart w:id="4111" w:name="_ETM_Q6_483101"/>
      <w:bookmarkEnd w:id="4109"/>
      <w:bookmarkEnd w:id="4110"/>
      <w:bookmarkEnd w:id="4111"/>
    </w:p>
    <w:p w:rsidR="003B4034" w:rsidRDefault="003B4034" w:rsidP="001119B8">
      <w:pPr>
        <w:pStyle w:val="a4"/>
        <w:keepNext/>
        <w:rPr>
          <w:rtl/>
        </w:rPr>
      </w:pPr>
      <w:bookmarkStart w:id="4112" w:name="ET_speaker_5794_18"/>
      <w:r w:rsidRPr="00D64A56">
        <w:rPr>
          <w:rStyle w:val="TagStyle"/>
          <w:rtl/>
        </w:rPr>
        <w:t xml:space="preserve"> &lt;&lt; דובר &gt;&gt; </w:t>
      </w:r>
      <w:bookmarkStart w:id="4113" w:name="_Toc105620621"/>
      <w:r>
        <w:rPr>
          <w:rtl/>
        </w:rPr>
        <w:t>עידית סילמן (ימינה):</w:t>
      </w:r>
      <w:bookmarkEnd w:id="4113"/>
      <w:r w:rsidRPr="00D64A56">
        <w:rPr>
          <w:rStyle w:val="TagStyle"/>
          <w:rtl/>
        </w:rPr>
        <w:t xml:space="preserve"> &lt;&lt; דובר &gt;&gt;</w:t>
      </w:r>
      <w:r>
        <w:rPr>
          <w:rtl/>
        </w:rPr>
        <w:t xml:space="preserve">   </w:t>
      </w:r>
      <w:bookmarkEnd w:id="4112"/>
    </w:p>
    <w:p w:rsidR="003B4034" w:rsidRDefault="003B4034" w:rsidP="00431907">
      <w:pPr>
        <w:rPr>
          <w:rtl/>
          <w:lang w:eastAsia="he-IL"/>
        </w:rPr>
      </w:pPr>
    </w:p>
    <w:p w:rsidR="003B4034" w:rsidRDefault="003B4034" w:rsidP="0082710A">
      <w:pPr>
        <w:rPr>
          <w:rtl/>
        </w:rPr>
      </w:pPr>
      <w:bookmarkStart w:id="4114" w:name="_ETM_Q6_473529"/>
      <w:bookmarkStart w:id="4115" w:name="_ETM_Q6_474910"/>
      <w:bookmarkStart w:id="4116" w:name="_ETM_Q6_475240"/>
      <w:bookmarkStart w:id="4117" w:name="_ETM_Q6_475960"/>
      <w:bookmarkStart w:id="4118" w:name="_ETM_Q6_476139"/>
      <w:bookmarkStart w:id="4119" w:name="_ETM_Q6_476440"/>
      <w:bookmarkStart w:id="4120" w:name="_ETM_Q6_476770"/>
      <w:bookmarkStart w:id="4121" w:name="_ETM_Q6_476950"/>
      <w:bookmarkStart w:id="4122" w:name="_ETM_Q6_478410"/>
      <w:bookmarkStart w:id="4123" w:name="_ETM_Q6_478680"/>
      <w:bookmarkStart w:id="4124" w:name="_ETM_Q6_478830"/>
      <w:bookmarkStart w:id="4125" w:name="_ETM_Q6_479130"/>
      <w:bookmarkStart w:id="4126" w:name="_ETM_Q6_498070"/>
      <w:bookmarkStart w:id="4127" w:name="_ETM_Q6_498430"/>
      <w:bookmarkStart w:id="4128" w:name="_ETM_Q6_498670"/>
      <w:bookmarkStart w:id="4129" w:name="_ETM_Q6_500589"/>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r>
        <w:rPr>
          <w:rtl/>
        </w:rPr>
        <w:t>אדוני</w:t>
      </w:r>
      <w:r>
        <w:rPr>
          <w:rFonts w:hint="cs"/>
          <w:rtl/>
        </w:rPr>
        <w:t xml:space="preserve"> היושב-ראש, </w:t>
      </w:r>
      <w:bookmarkStart w:id="4130" w:name="_ETM_Q6_501069"/>
      <w:bookmarkStart w:id="4131" w:name="_ETM_Q6_501489"/>
      <w:bookmarkEnd w:id="4130"/>
      <w:bookmarkEnd w:id="4131"/>
      <w:r>
        <w:rPr>
          <w:rtl/>
        </w:rPr>
        <w:t xml:space="preserve">חבריי </w:t>
      </w:r>
      <w:bookmarkStart w:id="4132" w:name="_ETM_Q6_501939"/>
      <w:bookmarkEnd w:id="4132"/>
      <w:r>
        <w:rPr>
          <w:rtl/>
        </w:rPr>
        <w:t xml:space="preserve">חברי </w:t>
      </w:r>
      <w:bookmarkStart w:id="4133" w:name="_ETM_Q6_502210"/>
      <w:bookmarkEnd w:id="4133"/>
      <w:r>
        <w:rPr>
          <w:rtl/>
        </w:rPr>
        <w:t>הכנסת</w:t>
      </w:r>
      <w:r>
        <w:rPr>
          <w:rFonts w:hint="cs"/>
          <w:rtl/>
        </w:rPr>
        <w:t>,</w:t>
      </w:r>
      <w:r>
        <w:rPr>
          <w:rtl/>
        </w:rPr>
        <w:t xml:space="preserve"> </w:t>
      </w:r>
      <w:bookmarkStart w:id="4134" w:name="_ETM_Q6_503550"/>
      <w:bookmarkEnd w:id="4134"/>
      <w:r>
        <w:rPr>
          <w:rtl/>
        </w:rPr>
        <w:t xml:space="preserve">תודה </w:t>
      </w:r>
      <w:bookmarkStart w:id="4135" w:name="_ETM_Q6_503789"/>
      <w:bookmarkEnd w:id="4135"/>
      <w:r>
        <w:rPr>
          <w:rtl/>
        </w:rPr>
        <w:t xml:space="preserve">לחבר </w:t>
      </w:r>
      <w:bookmarkStart w:id="4136" w:name="_ETM_Q6_504089"/>
      <w:bookmarkEnd w:id="4136"/>
      <w:r>
        <w:rPr>
          <w:rtl/>
        </w:rPr>
        <w:t xml:space="preserve">הכנסת </w:t>
      </w:r>
      <w:bookmarkStart w:id="4137" w:name="_ETM_Q6_504479"/>
      <w:bookmarkEnd w:id="4137"/>
      <w:r>
        <w:rPr>
          <w:rtl/>
        </w:rPr>
        <w:t xml:space="preserve">יוראי </w:t>
      </w:r>
      <w:bookmarkStart w:id="4138" w:name="_ETM_Q6_504989"/>
      <w:bookmarkEnd w:id="4138"/>
      <w:r>
        <w:rPr>
          <w:rtl/>
        </w:rPr>
        <w:t xml:space="preserve">להב </w:t>
      </w:r>
      <w:bookmarkStart w:id="4139" w:name="_ETM_Q6_505319"/>
      <w:bookmarkEnd w:id="4139"/>
      <w:r>
        <w:rPr>
          <w:rtl/>
        </w:rPr>
        <w:t xml:space="preserve">הרצנו </w:t>
      </w:r>
      <w:bookmarkStart w:id="4140" w:name="_ETM_Q6_505710"/>
      <w:bookmarkEnd w:id="4140"/>
      <w:r>
        <w:rPr>
          <w:rtl/>
        </w:rPr>
        <w:t xml:space="preserve">על </w:t>
      </w:r>
      <w:bookmarkStart w:id="4141" w:name="_ETM_Q6_505800"/>
      <w:bookmarkEnd w:id="4141"/>
      <w:r>
        <w:rPr>
          <w:rtl/>
        </w:rPr>
        <w:t xml:space="preserve">הובלת </w:t>
      </w:r>
      <w:bookmarkStart w:id="4142" w:name="_ETM_Q6_506130"/>
      <w:bookmarkEnd w:id="4142"/>
      <w:r>
        <w:rPr>
          <w:rtl/>
        </w:rPr>
        <w:t>החקיקה</w:t>
      </w:r>
      <w:r>
        <w:rPr>
          <w:rFonts w:hint="cs"/>
          <w:rtl/>
        </w:rPr>
        <w:t>,</w:t>
      </w:r>
      <w:r>
        <w:rPr>
          <w:rtl/>
        </w:rPr>
        <w:t xml:space="preserve"> </w:t>
      </w:r>
      <w:bookmarkStart w:id="4143" w:name="_ETM_Q6_507029"/>
      <w:bookmarkEnd w:id="4143"/>
      <w:r>
        <w:rPr>
          <w:rtl/>
        </w:rPr>
        <w:t xml:space="preserve">ולחברי </w:t>
      </w:r>
      <w:bookmarkStart w:id="4144" w:name="_ETM_Q6_507659"/>
      <w:bookmarkEnd w:id="4144"/>
      <w:r>
        <w:rPr>
          <w:rtl/>
        </w:rPr>
        <w:t xml:space="preserve">חבר </w:t>
      </w:r>
      <w:bookmarkStart w:id="4145" w:name="_ETM_Q6_507929"/>
      <w:bookmarkEnd w:id="4145"/>
      <w:r>
        <w:rPr>
          <w:rtl/>
        </w:rPr>
        <w:t xml:space="preserve">הכנסת </w:t>
      </w:r>
      <w:bookmarkStart w:id="4146" w:name="_ETM_Q6_508319"/>
      <w:bookmarkEnd w:id="4146"/>
      <w:r>
        <w:rPr>
          <w:rtl/>
        </w:rPr>
        <w:t xml:space="preserve">אוריאל </w:t>
      </w:r>
      <w:bookmarkStart w:id="4147" w:name="_ETM_Q6_508589"/>
      <w:bookmarkEnd w:id="4147"/>
      <w:r>
        <w:rPr>
          <w:rtl/>
        </w:rPr>
        <w:t xml:space="preserve">בוסו </w:t>
      </w:r>
      <w:bookmarkStart w:id="4148" w:name="_ETM_Q6_509069"/>
      <w:bookmarkEnd w:id="4148"/>
      <w:r>
        <w:rPr>
          <w:rtl/>
        </w:rPr>
        <w:t xml:space="preserve">מש"ס </w:t>
      </w:r>
      <w:bookmarkStart w:id="4149" w:name="_ETM_Q6_509969"/>
      <w:bookmarkEnd w:id="4149"/>
      <w:r>
        <w:rPr>
          <w:rtl/>
        </w:rPr>
        <w:t xml:space="preserve">שהוביל </w:t>
      </w:r>
      <w:bookmarkStart w:id="4150" w:name="_ETM_Q6_510449"/>
      <w:bookmarkEnd w:id="4150"/>
      <w:r>
        <w:rPr>
          <w:rtl/>
        </w:rPr>
        <w:t xml:space="preserve">אותה </w:t>
      </w:r>
      <w:bookmarkStart w:id="4151" w:name="_ETM_Q6_510629"/>
      <w:bookmarkEnd w:id="4151"/>
      <w:r>
        <w:rPr>
          <w:rtl/>
        </w:rPr>
        <w:t xml:space="preserve">ביחד </w:t>
      </w:r>
      <w:bookmarkStart w:id="4152" w:name="_ETM_Q6_511050"/>
      <w:bookmarkEnd w:id="4152"/>
      <w:r>
        <w:rPr>
          <w:rtl/>
        </w:rPr>
        <w:t>איתי</w:t>
      </w:r>
      <w:r>
        <w:rPr>
          <w:rFonts w:hint="cs"/>
          <w:rtl/>
        </w:rPr>
        <w:t>,</w:t>
      </w:r>
      <w:r>
        <w:rPr>
          <w:rtl/>
        </w:rPr>
        <w:t xml:space="preserve"> </w:t>
      </w:r>
      <w:bookmarkStart w:id="4153" w:name="_ETM_Q6_511289"/>
      <w:bookmarkEnd w:id="4153"/>
      <w:r>
        <w:rPr>
          <w:rtl/>
        </w:rPr>
        <w:t xml:space="preserve">תמך </w:t>
      </w:r>
      <w:bookmarkStart w:id="4154" w:name="_ETM_Q6_511710"/>
      <w:bookmarkEnd w:id="4154"/>
      <w:r>
        <w:rPr>
          <w:rtl/>
        </w:rPr>
        <w:t xml:space="preserve">לאורך </w:t>
      </w:r>
      <w:bookmarkStart w:id="4155" w:name="_ETM_Q6_512039"/>
      <w:bookmarkEnd w:id="4155"/>
      <w:r>
        <w:rPr>
          <w:rtl/>
        </w:rPr>
        <w:t xml:space="preserve">כל </w:t>
      </w:r>
      <w:bookmarkStart w:id="4156" w:name="_ETM_Q6_512250"/>
      <w:bookmarkEnd w:id="4156"/>
      <w:r>
        <w:rPr>
          <w:rtl/>
        </w:rPr>
        <w:t xml:space="preserve">הדרך </w:t>
      </w:r>
      <w:bookmarkStart w:id="4157" w:name="_ETM_Q6_512640"/>
      <w:bookmarkEnd w:id="4157"/>
      <w:r>
        <w:rPr>
          <w:rtl/>
        </w:rPr>
        <w:t>וה</w:t>
      </w:r>
      <w:r>
        <w:rPr>
          <w:rFonts w:hint="cs"/>
          <w:rtl/>
        </w:rPr>
        <w:t>א</w:t>
      </w:r>
      <w:r>
        <w:rPr>
          <w:rtl/>
        </w:rPr>
        <w:t xml:space="preserve">יר </w:t>
      </w:r>
      <w:bookmarkStart w:id="4158" w:name="_ETM_Q6_513029"/>
      <w:bookmarkEnd w:id="4158"/>
      <w:r>
        <w:rPr>
          <w:rtl/>
        </w:rPr>
        <w:t xml:space="preserve">את </w:t>
      </w:r>
      <w:bookmarkStart w:id="4159" w:name="_ETM_Q6_513120"/>
      <w:bookmarkEnd w:id="4159"/>
      <w:r>
        <w:rPr>
          <w:rtl/>
        </w:rPr>
        <w:t xml:space="preserve">עיניי </w:t>
      </w:r>
      <w:bookmarkStart w:id="4160" w:name="_ETM_Q6_513329"/>
      <w:bookmarkEnd w:id="4160"/>
      <w:r>
        <w:rPr>
          <w:rtl/>
        </w:rPr>
        <w:t xml:space="preserve">בנקודות </w:t>
      </w:r>
      <w:bookmarkStart w:id="4161" w:name="_ETM_Q6_513839"/>
      <w:bookmarkEnd w:id="4161"/>
      <w:r>
        <w:rPr>
          <w:rtl/>
        </w:rPr>
        <w:t xml:space="preserve">רבות </w:t>
      </w:r>
      <w:bookmarkStart w:id="4162" w:name="_ETM_Q6_514230"/>
      <w:bookmarkEnd w:id="4162"/>
      <w:r>
        <w:rPr>
          <w:rtl/>
        </w:rPr>
        <w:t>ומשמעותיות</w:t>
      </w:r>
      <w:r>
        <w:rPr>
          <w:rFonts w:hint="cs"/>
          <w:rtl/>
        </w:rPr>
        <w:t>.</w:t>
      </w:r>
    </w:p>
    <w:p w:rsidR="003B4034" w:rsidRDefault="003B4034" w:rsidP="001119B8">
      <w:pPr>
        <w:rPr>
          <w:rtl/>
        </w:rPr>
      </w:pPr>
      <w:bookmarkStart w:id="4163" w:name="_ETM_Q6_515824"/>
      <w:bookmarkStart w:id="4164" w:name="_ETM_Q6_515977"/>
      <w:bookmarkStart w:id="4165" w:name="_ETM_Q6_516016"/>
      <w:bookmarkEnd w:id="4163"/>
      <w:bookmarkEnd w:id="4164"/>
      <w:bookmarkEnd w:id="4165"/>
    </w:p>
    <w:p w:rsidR="0030182F" w:rsidRDefault="003B4034" w:rsidP="0030182F">
      <w:pPr>
        <w:rPr>
          <w:rtl/>
        </w:rPr>
      </w:pPr>
      <w:bookmarkStart w:id="4166" w:name="_ETM_Q6_516155"/>
      <w:bookmarkStart w:id="4167" w:name="_ETM_Q6_515690"/>
      <w:bookmarkEnd w:id="4166"/>
      <w:bookmarkEnd w:id="4167"/>
      <w:r>
        <w:rPr>
          <w:rtl/>
        </w:rPr>
        <w:t xml:space="preserve">מקצוע </w:t>
      </w:r>
      <w:bookmarkStart w:id="4168" w:name="_ETM_Q6_516170"/>
      <w:bookmarkEnd w:id="4168"/>
      <w:r>
        <w:rPr>
          <w:rtl/>
        </w:rPr>
        <w:t xml:space="preserve">ניתוח </w:t>
      </w:r>
      <w:bookmarkStart w:id="4169" w:name="_ETM_Q6_516560"/>
      <w:bookmarkEnd w:id="4169"/>
      <w:r>
        <w:rPr>
          <w:rtl/>
        </w:rPr>
        <w:t xml:space="preserve">ההתנהגות </w:t>
      </w:r>
      <w:bookmarkStart w:id="4170" w:name="_ETM_Q6_517100"/>
      <w:bookmarkEnd w:id="4170"/>
      <w:r>
        <w:rPr>
          <w:rtl/>
        </w:rPr>
        <w:t xml:space="preserve">הוא </w:t>
      </w:r>
      <w:bookmarkStart w:id="4171" w:name="_ETM_Q6_517160"/>
      <w:bookmarkEnd w:id="4171"/>
      <w:r>
        <w:rPr>
          <w:rtl/>
        </w:rPr>
        <w:t xml:space="preserve">מקצוע </w:t>
      </w:r>
      <w:bookmarkStart w:id="4172" w:name="_ETM_Q6_517550"/>
      <w:bookmarkEnd w:id="4172"/>
      <w:r>
        <w:rPr>
          <w:rtl/>
        </w:rPr>
        <w:t>טיפולי</w:t>
      </w:r>
      <w:bookmarkStart w:id="4173" w:name="_ETM_Q6_517910"/>
      <w:bookmarkEnd w:id="4173"/>
      <w:r>
        <w:rPr>
          <w:rFonts w:hint="cs"/>
          <w:rtl/>
        </w:rPr>
        <w:t>-</w:t>
      </w:r>
      <w:r>
        <w:rPr>
          <w:rtl/>
        </w:rPr>
        <w:t xml:space="preserve">חינוכי </w:t>
      </w:r>
      <w:bookmarkStart w:id="4174" w:name="_ETM_Q6_518450"/>
      <w:bookmarkEnd w:id="4174"/>
      <w:r>
        <w:rPr>
          <w:rtl/>
        </w:rPr>
        <w:t xml:space="preserve">והוא </w:t>
      </w:r>
      <w:bookmarkStart w:id="4175" w:name="_ETM_Q6_518630"/>
      <w:bookmarkStart w:id="4176" w:name="_ETM_Q6_519050"/>
      <w:bookmarkEnd w:id="4175"/>
      <w:bookmarkEnd w:id="4176"/>
      <w:r>
        <w:rPr>
          <w:rFonts w:hint="cs"/>
          <w:rtl/>
        </w:rPr>
        <w:t xml:space="preserve">דיסציפלינה </w:t>
      </w:r>
      <w:r>
        <w:rPr>
          <w:rtl/>
        </w:rPr>
        <w:t>מורכבת</w:t>
      </w:r>
      <w:r>
        <w:rPr>
          <w:rFonts w:hint="cs"/>
          <w:rtl/>
        </w:rPr>
        <w:t>,</w:t>
      </w:r>
      <w:r>
        <w:rPr>
          <w:rtl/>
        </w:rPr>
        <w:t xml:space="preserve"> </w:t>
      </w:r>
      <w:bookmarkStart w:id="4177" w:name="_ETM_Q6_520100"/>
      <w:bookmarkEnd w:id="4177"/>
      <w:r>
        <w:rPr>
          <w:rtl/>
        </w:rPr>
        <w:t xml:space="preserve">שמהותה </w:t>
      </w:r>
      <w:bookmarkStart w:id="4178" w:name="_ETM_Q6_520850"/>
      <w:bookmarkEnd w:id="4178"/>
      <w:r>
        <w:rPr>
          <w:rtl/>
        </w:rPr>
        <w:t>אבחונית</w:t>
      </w:r>
      <w:r>
        <w:rPr>
          <w:rFonts w:hint="cs"/>
          <w:rtl/>
        </w:rPr>
        <w:t>,</w:t>
      </w:r>
      <w:r>
        <w:rPr>
          <w:rtl/>
        </w:rPr>
        <w:t xml:space="preserve"> </w:t>
      </w:r>
      <w:bookmarkStart w:id="4179" w:name="_ETM_Q6_521600"/>
      <w:bookmarkEnd w:id="4179"/>
      <w:r>
        <w:rPr>
          <w:rtl/>
        </w:rPr>
        <w:t>טיפולית</w:t>
      </w:r>
      <w:r>
        <w:rPr>
          <w:rFonts w:hint="cs"/>
          <w:rtl/>
        </w:rPr>
        <w:t>,</w:t>
      </w:r>
      <w:r>
        <w:rPr>
          <w:rtl/>
        </w:rPr>
        <w:t xml:space="preserve"> </w:t>
      </w:r>
      <w:bookmarkStart w:id="4180" w:name="_ETM_Q6_522200"/>
      <w:bookmarkEnd w:id="4180"/>
      <w:r>
        <w:rPr>
          <w:rtl/>
        </w:rPr>
        <w:t xml:space="preserve">מחקרית </w:t>
      </w:r>
      <w:bookmarkStart w:id="4181" w:name="_ETM_Q6_522770"/>
      <w:bookmarkEnd w:id="4181"/>
      <w:r>
        <w:rPr>
          <w:rtl/>
        </w:rPr>
        <w:t xml:space="preserve">וגם </w:t>
      </w:r>
      <w:bookmarkStart w:id="4182" w:name="_ETM_Q6_523100"/>
      <w:bookmarkEnd w:id="4182"/>
      <w:r>
        <w:rPr>
          <w:rtl/>
        </w:rPr>
        <w:t>יישומית</w:t>
      </w:r>
      <w:r>
        <w:rPr>
          <w:rFonts w:hint="cs"/>
          <w:rtl/>
        </w:rPr>
        <w:t>.</w:t>
      </w:r>
      <w:r>
        <w:rPr>
          <w:rtl/>
        </w:rPr>
        <w:t xml:space="preserve"> </w:t>
      </w:r>
      <w:bookmarkStart w:id="4183" w:name="_ETM_Q6_524000"/>
      <w:bookmarkEnd w:id="4183"/>
      <w:r>
        <w:rPr>
          <w:rtl/>
        </w:rPr>
        <w:t xml:space="preserve">מנתחי </w:t>
      </w:r>
      <w:bookmarkStart w:id="4184" w:name="_ETM_Q6_524620"/>
      <w:bookmarkEnd w:id="4184"/>
      <w:r>
        <w:rPr>
          <w:rtl/>
        </w:rPr>
        <w:t xml:space="preserve">התנהגות </w:t>
      </w:r>
      <w:bookmarkStart w:id="4185" w:name="_ETM_Q6_525489"/>
      <w:bookmarkEnd w:id="4185"/>
      <w:r>
        <w:rPr>
          <w:rtl/>
        </w:rPr>
        <w:t xml:space="preserve">רבים </w:t>
      </w:r>
      <w:bookmarkStart w:id="4186" w:name="_ETM_Q6_526300"/>
      <w:bookmarkEnd w:id="4186"/>
      <w:r>
        <w:rPr>
          <w:rtl/>
        </w:rPr>
        <w:t xml:space="preserve">פעילים </w:t>
      </w:r>
      <w:bookmarkStart w:id="4187" w:name="_ETM_Q6_526839"/>
      <w:bookmarkEnd w:id="4187"/>
      <w:r>
        <w:rPr>
          <w:rtl/>
        </w:rPr>
        <w:t xml:space="preserve">במערכות </w:t>
      </w:r>
      <w:bookmarkStart w:id="4188" w:name="_ETM_Q6_527440"/>
      <w:bookmarkEnd w:id="4188"/>
      <w:r>
        <w:rPr>
          <w:rtl/>
        </w:rPr>
        <w:t xml:space="preserve">מגוונות </w:t>
      </w:r>
      <w:bookmarkStart w:id="4189" w:name="_ETM_Q6_527949"/>
      <w:bookmarkEnd w:id="4189"/>
      <w:r>
        <w:rPr>
          <w:rtl/>
        </w:rPr>
        <w:t>בישראל</w:t>
      </w:r>
      <w:r>
        <w:rPr>
          <w:rFonts w:hint="cs"/>
          <w:rtl/>
        </w:rPr>
        <w:t>,</w:t>
      </w:r>
      <w:r>
        <w:rPr>
          <w:rtl/>
        </w:rPr>
        <w:t xml:space="preserve"> </w:t>
      </w:r>
      <w:bookmarkStart w:id="4190" w:name="_ETM_Q6_528489"/>
      <w:bookmarkEnd w:id="4190"/>
      <w:r>
        <w:rPr>
          <w:rtl/>
        </w:rPr>
        <w:t xml:space="preserve">בתחום </w:t>
      </w:r>
      <w:bookmarkStart w:id="4191" w:name="_ETM_Q6_528820"/>
      <w:bookmarkEnd w:id="4191"/>
      <w:r>
        <w:rPr>
          <w:rtl/>
        </w:rPr>
        <w:t xml:space="preserve">הבריאות </w:t>
      </w:r>
      <w:bookmarkStart w:id="4192" w:name="_ETM_Q6_529329"/>
      <w:bookmarkEnd w:id="4192"/>
      <w:r>
        <w:rPr>
          <w:rFonts w:hint="cs"/>
          <w:rtl/>
        </w:rPr>
        <w:t>ו</w:t>
      </w:r>
      <w:r>
        <w:rPr>
          <w:rtl/>
        </w:rPr>
        <w:t xml:space="preserve">בריאות </w:t>
      </w:r>
      <w:bookmarkStart w:id="4193" w:name="_ETM_Q6_529719"/>
      <w:bookmarkEnd w:id="4193"/>
      <w:r>
        <w:rPr>
          <w:rtl/>
        </w:rPr>
        <w:t>הנפש</w:t>
      </w:r>
      <w:r>
        <w:rPr>
          <w:rFonts w:hint="cs"/>
          <w:rtl/>
        </w:rPr>
        <w:t>,</w:t>
      </w:r>
      <w:r>
        <w:rPr>
          <w:rtl/>
        </w:rPr>
        <w:t xml:space="preserve"> </w:t>
      </w:r>
      <w:bookmarkStart w:id="4194" w:name="_ETM_Q6_530529"/>
      <w:bookmarkEnd w:id="4194"/>
      <w:r>
        <w:rPr>
          <w:rtl/>
        </w:rPr>
        <w:t xml:space="preserve">במערכות </w:t>
      </w:r>
      <w:bookmarkStart w:id="4195" w:name="_ETM_Q6_531140"/>
      <w:bookmarkEnd w:id="4195"/>
      <w:r>
        <w:rPr>
          <w:rtl/>
        </w:rPr>
        <w:t xml:space="preserve">בחינוך </w:t>
      </w:r>
      <w:bookmarkStart w:id="4196" w:name="_ETM_Q6_531649"/>
      <w:bookmarkEnd w:id="4196"/>
      <w:r>
        <w:rPr>
          <w:rtl/>
        </w:rPr>
        <w:t xml:space="preserve">הרגיל </w:t>
      </w:r>
      <w:bookmarkStart w:id="4197" w:name="_ETM_Q6_532160"/>
      <w:bookmarkEnd w:id="4197"/>
      <w:r>
        <w:rPr>
          <w:rtl/>
        </w:rPr>
        <w:t xml:space="preserve">והמיוחד </w:t>
      </w:r>
      <w:bookmarkStart w:id="4198" w:name="_ETM_Q6_533239"/>
      <w:bookmarkEnd w:id="4198"/>
      <w:r>
        <w:rPr>
          <w:rtl/>
        </w:rPr>
        <w:t xml:space="preserve">ובמסגרות </w:t>
      </w:r>
      <w:bookmarkStart w:id="4199" w:name="_ETM_Q6_534200"/>
      <w:bookmarkEnd w:id="4199"/>
      <w:r>
        <w:rPr>
          <w:rtl/>
        </w:rPr>
        <w:t>משפחתיות</w:t>
      </w:r>
      <w:r>
        <w:rPr>
          <w:rFonts w:hint="cs"/>
          <w:rtl/>
        </w:rPr>
        <w:t>.</w:t>
      </w:r>
      <w:r>
        <w:rPr>
          <w:rtl/>
        </w:rPr>
        <w:t xml:space="preserve"> </w:t>
      </w:r>
      <w:bookmarkStart w:id="4200" w:name="_ETM_Q6_535420"/>
      <w:bookmarkEnd w:id="4200"/>
      <w:r>
        <w:rPr>
          <w:rtl/>
        </w:rPr>
        <w:t xml:space="preserve">הם </w:t>
      </w:r>
      <w:bookmarkStart w:id="4201" w:name="_ETM_Q6_535600"/>
      <w:bookmarkEnd w:id="4201"/>
      <w:r>
        <w:rPr>
          <w:rtl/>
        </w:rPr>
        <w:t xml:space="preserve">מועסקים </w:t>
      </w:r>
      <w:bookmarkStart w:id="4202" w:name="_ETM_Q6_536109"/>
      <w:bookmarkEnd w:id="4202"/>
      <w:r>
        <w:rPr>
          <w:rtl/>
        </w:rPr>
        <w:t>ב</w:t>
      </w:r>
      <w:r>
        <w:rPr>
          <w:rFonts w:hint="cs"/>
          <w:rtl/>
        </w:rPr>
        <w:t>ן</w:t>
      </w:r>
      <w:r>
        <w:rPr>
          <w:rtl/>
        </w:rPr>
        <w:t xml:space="preserve"> </w:t>
      </w:r>
      <w:bookmarkStart w:id="4203" w:name="_ETM_Q6_536350"/>
      <w:bookmarkEnd w:id="4203"/>
      <w:r>
        <w:rPr>
          <w:rFonts w:hint="cs"/>
          <w:rtl/>
        </w:rPr>
        <w:t xml:space="preserve">היתר </w:t>
      </w:r>
      <w:bookmarkStart w:id="4204" w:name="_ETM_Q6_536649"/>
      <w:bookmarkEnd w:id="4204"/>
      <w:r>
        <w:rPr>
          <w:rFonts w:hint="cs"/>
          <w:rtl/>
        </w:rPr>
        <w:t>במע</w:t>
      </w:r>
      <w:r>
        <w:rPr>
          <w:rtl/>
        </w:rPr>
        <w:t xml:space="preserve">ונות </w:t>
      </w:r>
      <w:bookmarkStart w:id="4205" w:name="_ETM_Q6_537100"/>
      <w:bookmarkEnd w:id="4205"/>
      <w:r>
        <w:rPr>
          <w:rtl/>
        </w:rPr>
        <w:t xml:space="preserve">יום </w:t>
      </w:r>
      <w:bookmarkStart w:id="4206" w:name="_ETM_Q6_537309"/>
      <w:bookmarkEnd w:id="4206"/>
      <w:r>
        <w:rPr>
          <w:rtl/>
        </w:rPr>
        <w:t>שיקומיים</w:t>
      </w:r>
      <w:r>
        <w:rPr>
          <w:rFonts w:hint="cs"/>
          <w:rtl/>
        </w:rPr>
        <w:t>, גני תקשורת,</w:t>
      </w:r>
      <w:bookmarkStart w:id="4207" w:name="_ETM_Q6_537879"/>
      <w:bookmarkStart w:id="4208" w:name="_ETM_Q6_538089"/>
      <w:bookmarkEnd w:id="4207"/>
      <w:bookmarkEnd w:id="4208"/>
      <w:r>
        <w:rPr>
          <w:rtl/>
        </w:rPr>
        <w:t xml:space="preserve"> </w:t>
      </w:r>
      <w:bookmarkStart w:id="4209" w:name="_ETM_Q6_538779"/>
      <w:bookmarkEnd w:id="4209"/>
      <w:r>
        <w:rPr>
          <w:rtl/>
        </w:rPr>
        <w:t>הוסטלים</w:t>
      </w:r>
      <w:r w:rsidR="0030182F">
        <w:rPr>
          <w:rFonts w:hint="cs"/>
          <w:rtl/>
        </w:rPr>
        <w:t xml:space="preserve"> ו</w:t>
      </w:r>
      <w:bookmarkStart w:id="4210" w:name="_ETM_Q6_539529"/>
      <w:bookmarkEnd w:id="4210"/>
      <w:r>
        <w:rPr>
          <w:rtl/>
        </w:rPr>
        <w:t xml:space="preserve">מחלקות </w:t>
      </w:r>
      <w:bookmarkStart w:id="4211" w:name="_ETM_Q6_540010"/>
      <w:bookmarkEnd w:id="4211"/>
      <w:r>
        <w:rPr>
          <w:rtl/>
        </w:rPr>
        <w:t>פסיכיאטריות</w:t>
      </w:r>
      <w:r>
        <w:rPr>
          <w:rFonts w:hint="cs"/>
          <w:rtl/>
        </w:rPr>
        <w:t>,</w:t>
      </w:r>
      <w:r>
        <w:rPr>
          <w:rtl/>
        </w:rPr>
        <w:t xml:space="preserve"> </w:t>
      </w:r>
      <w:bookmarkStart w:id="4212" w:name="_ETM_Q6_540699"/>
      <w:bookmarkEnd w:id="4212"/>
      <w:r>
        <w:rPr>
          <w:rtl/>
        </w:rPr>
        <w:t xml:space="preserve">ומהווים </w:t>
      </w:r>
      <w:bookmarkStart w:id="4213" w:name="_ETM_Q6_541719"/>
      <w:bookmarkEnd w:id="4213"/>
      <w:r>
        <w:rPr>
          <w:rtl/>
        </w:rPr>
        <w:t xml:space="preserve">חלק </w:t>
      </w:r>
      <w:bookmarkStart w:id="4214" w:name="_ETM_Q6_542140"/>
      <w:bookmarkEnd w:id="4214"/>
      <w:r>
        <w:rPr>
          <w:rtl/>
        </w:rPr>
        <w:t xml:space="preserve">בלתי </w:t>
      </w:r>
      <w:bookmarkStart w:id="4215" w:name="_ETM_Q6_542500"/>
      <w:bookmarkEnd w:id="4215"/>
      <w:r>
        <w:rPr>
          <w:rtl/>
        </w:rPr>
        <w:t xml:space="preserve">נפרד </w:t>
      </w:r>
      <w:bookmarkStart w:id="4216" w:name="_ETM_Q6_543250"/>
      <w:bookmarkEnd w:id="4216"/>
      <w:r>
        <w:rPr>
          <w:rtl/>
        </w:rPr>
        <w:t xml:space="preserve">מהטיפול </w:t>
      </w:r>
      <w:bookmarkStart w:id="4217" w:name="_ETM_Q6_543940"/>
      <w:bookmarkEnd w:id="4217"/>
      <w:r>
        <w:rPr>
          <w:rtl/>
        </w:rPr>
        <w:t>בילדים</w:t>
      </w:r>
      <w:r>
        <w:rPr>
          <w:rFonts w:hint="cs"/>
          <w:rtl/>
        </w:rPr>
        <w:t>,</w:t>
      </w:r>
      <w:r>
        <w:rPr>
          <w:rtl/>
        </w:rPr>
        <w:t xml:space="preserve"> </w:t>
      </w:r>
      <w:bookmarkStart w:id="4218" w:name="_ETM_Q6_544960"/>
      <w:bookmarkEnd w:id="4218"/>
      <w:r>
        <w:rPr>
          <w:rtl/>
        </w:rPr>
        <w:t xml:space="preserve">בבוגרים </w:t>
      </w:r>
      <w:bookmarkStart w:id="4219" w:name="_ETM_Q6_545619"/>
      <w:bookmarkEnd w:id="4219"/>
      <w:r>
        <w:rPr>
          <w:rtl/>
        </w:rPr>
        <w:t xml:space="preserve">עם </w:t>
      </w:r>
      <w:bookmarkStart w:id="4220" w:name="_ETM_Q6_545740"/>
      <w:bookmarkEnd w:id="4220"/>
      <w:r>
        <w:rPr>
          <w:rtl/>
        </w:rPr>
        <w:t>אוטיזם</w:t>
      </w:r>
      <w:r>
        <w:rPr>
          <w:rFonts w:hint="cs"/>
          <w:rtl/>
        </w:rPr>
        <w:t>,</w:t>
      </w:r>
      <w:bookmarkStart w:id="4221" w:name="_ETM_Q6_546490"/>
      <w:bookmarkEnd w:id="4221"/>
      <w:r>
        <w:rPr>
          <w:rtl/>
        </w:rPr>
        <w:t xml:space="preserve"> </w:t>
      </w:r>
      <w:bookmarkStart w:id="4222" w:name="_ETM_Q6_547000"/>
      <w:bookmarkEnd w:id="4222"/>
      <w:r>
        <w:rPr>
          <w:rFonts w:hint="cs"/>
          <w:rtl/>
        </w:rPr>
        <w:t xml:space="preserve">עם </w:t>
      </w:r>
      <w:r>
        <w:rPr>
          <w:rtl/>
        </w:rPr>
        <w:t xml:space="preserve">עיכובים </w:t>
      </w:r>
      <w:bookmarkStart w:id="4223" w:name="_ETM_Q6_547390"/>
      <w:bookmarkEnd w:id="4223"/>
      <w:r>
        <w:rPr>
          <w:rtl/>
        </w:rPr>
        <w:t>התפתחותיים</w:t>
      </w:r>
      <w:r>
        <w:rPr>
          <w:rFonts w:hint="cs"/>
          <w:rtl/>
        </w:rPr>
        <w:t>,</w:t>
      </w:r>
      <w:r>
        <w:rPr>
          <w:rtl/>
        </w:rPr>
        <w:t xml:space="preserve"> </w:t>
      </w:r>
      <w:bookmarkStart w:id="4224" w:name="_ETM_Q6_548320"/>
      <w:bookmarkEnd w:id="4224"/>
      <w:r>
        <w:rPr>
          <w:rFonts w:hint="cs"/>
          <w:rtl/>
        </w:rPr>
        <w:t xml:space="preserve">עם </w:t>
      </w:r>
      <w:r>
        <w:rPr>
          <w:rtl/>
        </w:rPr>
        <w:t xml:space="preserve">הפרעות </w:t>
      </w:r>
      <w:bookmarkStart w:id="4225" w:name="_ETM_Q6_548710"/>
      <w:bookmarkEnd w:id="4225"/>
      <w:r>
        <w:rPr>
          <w:rtl/>
        </w:rPr>
        <w:t xml:space="preserve">התנהגות </w:t>
      </w:r>
      <w:bookmarkStart w:id="4226" w:name="_ETM_Q6_549250"/>
      <w:bookmarkEnd w:id="4226"/>
      <w:r>
        <w:rPr>
          <w:rFonts w:hint="cs"/>
          <w:rtl/>
        </w:rPr>
        <w:t>ו</w:t>
      </w:r>
      <w:r>
        <w:rPr>
          <w:rtl/>
        </w:rPr>
        <w:t xml:space="preserve">הפרעות </w:t>
      </w:r>
      <w:bookmarkStart w:id="4227" w:name="_ETM_Q6_549640"/>
      <w:bookmarkEnd w:id="4227"/>
      <w:r>
        <w:rPr>
          <w:rtl/>
        </w:rPr>
        <w:t>נפשיות</w:t>
      </w:r>
      <w:r>
        <w:rPr>
          <w:rFonts w:hint="cs"/>
          <w:rtl/>
        </w:rPr>
        <w:t>,</w:t>
      </w:r>
      <w:r>
        <w:rPr>
          <w:rtl/>
        </w:rPr>
        <w:t xml:space="preserve"> </w:t>
      </w:r>
      <w:bookmarkStart w:id="4228" w:name="_ETM_Q6_550840"/>
      <w:bookmarkEnd w:id="4228"/>
      <w:r>
        <w:rPr>
          <w:rtl/>
        </w:rPr>
        <w:t xml:space="preserve">ילדים </w:t>
      </w:r>
      <w:bookmarkStart w:id="4229" w:name="_ETM_Q6_551320"/>
      <w:bookmarkEnd w:id="4229"/>
      <w:r>
        <w:rPr>
          <w:rtl/>
        </w:rPr>
        <w:t xml:space="preserve">ואנשים </w:t>
      </w:r>
      <w:bookmarkStart w:id="4230" w:name="_ETM_Q6_551710"/>
      <w:bookmarkEnd w:id="4230"/>
      <w:r>
        <w:rPr>
          <w:rtl/>
        </w:rPr>
        <w:t xml:space="preserve">עם </w:t>
      </w:r>
      <w:bookmarkStart w:id="4231" w:name="_ETM_Q6_551800"/>
      <w:bookmarkEnd w:id="4231"/>
      <w:r>
        <w:rPr>
          <w:rtl/>
        </w:rPr>
        <w:t xml:space="preserve">צרכים </w:t>
      </w:r>
      <w:bookmarkStart w:id="4232" w:name="_ETM_Q6_552220"/>
      <w:bookmarkEnd w:id="4232"/>
      <w:r>
        <w:rPr>
          <w:rtl/>
        </w:rPr>
        <w:t>מיוחדים</w:t>
      </w:r>
      <w:r>
        <w:rPr>
          <w:rFonts w:hint="cs"/>
          <w:rtl/>
        </w:rPr>
        <w:t>.</w:t>
      </w:r>
      <w:bookmarkStart w:id="4233" w:name="_ETM_Q6_553085"/>
      <w:bookmarkStart w:id="4234" w:name="_ETM_Q6_553223"/>
      <w:bookmarkStart w:id="4235" w:name="_ETM_Q6_553260"/>
      <w:bookmarkStart w:id="4236" w:name="_ETM_Q6_553375"/>
      <w:bookmarkStart w:id="4237" w:name="_ETM_Q6_553210"/>
      <w:bookmarkEnd w:id="4233"/>
      <w:bookmarkEnd w:id="4234"/>
      <w:bookmarkEnd w:id="4235"/>
      <w:bookmarkEnd w:id="4236"/>
      <w:bookmarkEnd w:id="4237"/>
      <w:r w:rsidR="0030182F">
        <w:rPr>
          <w:rFonts w:hint="cs"/>
          <w:rtl/>
        </w:rPr>
        <w:t xml:space="preserve"> </w:t>
      </w:r>
      <w:r>
        <w:rPr>
          <w:rtl/>
        </w:rPr>
        <w:t xml:space="preserve">טיפול </w:t>
      </w:r>
      <w:bookmarkStart w:id="4238" w:name="_ETM_Q6_553540"/>
      <w:bookmarkEnd w:id="4238"/>
      <w:r>
        <w:rPr>
          <w:rtl/>
        </w:rPr>
        <w:t xml:space="preserve">בניתוח </w:t>
      </w:r>
      <w:bookmarkStart w:id="4239" w:name="_ETM_Q6_553960"/>
      <w:bookmarkEnd w:id="4239"/>
      <w:r>
        <w:rPr>
          <w:rtl/>
        </w:rPr>
        <w:t xml:space="preserve">התנהגות </w:t>
      </w:r>
      <w:bookmarkStart w:id="4240" w:name="_ETM_Q6_554529"/>
      <w:bookmarkEnd w:id="4240"/>
      <w:r>
        <w:rPr>
          <w:rtl/>
        </w:rPr>
        <w:t xml:space="preserve">מסייע </w:t>
      </w:r>
      <w:bookmarkStart w:id="4241" w:name="_ETM_Q6_555100"/>
      <w:bookmarkEnd w:id="4241"/>
      <w:r>
        <w:rPr>
          <w:rtl/>
        </w:rPr>
        <w:t xml:space="preserve">לאוכלוסיות </w:t>
      </w:r>
      <w:bookmarkStart w:id="4242" w:name="_ETM_Q6_555850"/>
      <w:bookmarkEnd w:id="4242"/>
      <w:r>
        <w:rPr>
          <w:rtl/>
        </w:rPr>
        <w:t xml:space="preserve">מגוונות </w:t>
      </w:r>
      <w:bookmarkStart w:id="4243" w:name="_ETM_Q6_557499"/>
      <w:bookmarkEnd w:id="4243"/>
      <w:r>
        <w:rPr>
          <w:rFonts w:hint="cs"/>
          <w:rtl/>
        </w:rPr>
        <w:t xml:space="preserve">– </w:t>
      </w:r>
      <w:r>
        <w:rPr>
          <w:rtl/>
        </w:rPr>
        <w:t xml:space="preserve">סיוע </w:t>
      </w:r>
      <w:bookmarkStart w:id="4244" w:name="_ETM_Q6_558490"/>
      <w:bookmarkEnd w:id="4244"/>
      <w:r>
        <w:rPr>
          <w:rtl/>
        </w:rPr>
        <w:t xml:space="preserve">וקידום </w:t>
      </w:r>
      <w:bookmarkStart w:id="4245" w:name="_ETM_Q6_559359"/>
      <w:bookmarkEnd w:id="4245"/>
      <w:r>
        <w:rPr>
          <w:rFonts w:hint="cs"/>
          <w:rtl/>
        </w:rPr>
        <w:t xml:space="preserve">של </w:t>
      </w:r>
      <w:r>
        <w:rPr>
          <w:rtl/>
        </w:rPr>
        <w:t>התפק</w:t>
      </w:r>
      <w:r>
        <w:rPr>
          <w:rFonts w:hint="cs"/>
          <w:rtl/>
        </w:rPr>
        <w:t>ו</w:t>
      </w:r>
      <w:r>
        <w:rPr>
          <w:rtl/>
        </w:rPr>
        <w:t xml:space="preserve">ד </w:t>
      </w:r>
      <w:bookmarkStart w:id="4246" w:name="_ETM_Q6_560079"/>
      <w:bookmarkEnd w:id="4246"/>
      <w:r>
        <w:rPr>
          <w:rtl/>
        </w:rPr>
        <w:t>והעצמאות</w:t>
      </w:r>
      <w:r>
        <w:rPr>
          <w:rFonts w:hint="cs"/>
          <w:rtl/>
        </w:rPr>
        <w:t xml:space="preserve"> </w:t>
      </w:r>
      <w:r>
        <w:rPr>
          <w:rFonts w:hint="eastAsia"/>
          <w:rtl/>
        </w:rPr>
        <w:t>–</w:t>
      </w:r>
      <w:r w:rsidR="00431907">
        <w:rPr>
          <w:rFonts w:hint="cs"/>
          <w:rtl/>
        </w:rPr>
        <w:t xml:space="preserve"> </w:t>
      </w:r>
      <w:bookmarkStart w:id="4247" w:name="_ETM_Q6_561159"/>
      <w:bookmarkEnd w:id="4247"/>
      <w:r>
        <w:rPr>
          <w:rtl/>
        </w:rPr>
        <w:t xml:space="preserve">ומאפשר </w:t>
      </w:r>
      <w:bookmarkStart w:id="4248" w:name="_ETM_Q6_561850"/>
      <w:bookmarkEnd w:id="4248"/>
      <w:r>
        <w:rPr>
          <w:rtl/>
        </w:rPr>
        <w:t xml:space="preserve">השתלבות </w:t>
      </w:r>
      <w:bookmarkStart w:id="4249" w:name="_ETM_Q6_562929"/>
      <w:bookmarkEnd w:id="4249"/>
      <w:r>
        <w:rPr>
          <w:rtl/>
        </w:rPr>
        <w:t xml:space="preserve">של </w:t>
      </w:r>
      <w:bookmarkStart w:id="4250" w:name="_ETM_Q6_563170"/>
      <w:bookmarkEnd w:id="4250"/>
      <w:r>
        <w:rPr>
          <w:rtl/>
        </w:rPr>
        <w:t xml:space="preserve">ילדים </w:t>
      </w:r>
      <w:bookmarkStart w:id="4251" w:name="_ETM_Q6_563560"/>
      <w:bookmarkEnd w:id="4251"/>
      <w:r>
        <w:rPr>
          <w:rtl/>
        </w:rPr>
        <w:t xml:space="preserve">ובוגרים </w:t>
      </w:r>
      <w:bookmarkStart w:id="4252" w:name="_ETM_Q6_564369"/>
      <w:bookmarkEnd w:id="4252"/>
      <w:r>
        <w:rPr>
          <w:rtl/>
        </w:rPr>
        <w:t xml:space="preserve">בחברה </w:t>
      </w:r>
      <w:bookmarkStart w:id="4253" w:name="_ETM_Q6_564909"/>
      <w:bookmarkEnd w:id="4253"/>
      <w:r>
        <w:rPr>
          <w:rtl/>
        </w:rPr>
        <w:t>הישראלית</w:t>
      </w:r>
      <w:r>
        <w:rPr>
          <w:rFonts w:hint="cs"/>
          <w:rtl/>
        </w:rPr>
        <w:t>.</w:t>
      </w:r>
      <w:r>
        <w:rPr>
          <w:rtl/>
        </w:rPr>
        <w:t xml:space="preserve"> </w:t>
      </w:r>
      <w:bookmarkStart w:id="4254" w:name="_ETM_Q6_566279"/>
      <w:bookmarkEnd w:id="4254"/>
    </w:p>
    <w:p w:rsidR="0030182F" w:rsidRDefault="0030182F" w:rsidP="0030182F">
      <w:pPr>
        <w:rPr>
          <w:rtl/>
        </w:rPr>
      </w:pPr>
    </w:p>
    <w:p w:rsidR="003B4034" w:rsidRDefault="003B4034" w:rsidP="0030182F">
      <w:pPr>
        <w:rPr>
          <w:rtl/>
        </w:rPr>
      </w:pPr>
      <w:r>
        <w:rPr>
          <w:rtl/>
        </w:rPr>
        <w:t xml:space="preserve">תפקידה </w:t>
      </w:r>
      <w:bookmarkStart w:id="4255" w:name="_ETM_Q6_566880"/>
      <w:bookmarkEnd w:id="4255"/>
      <w:r>
        <w:rPr>
          <w:rtl/>
        </w:rPr>
        <w:t xml:space="preserve">של </w:t>
      </w:r>
      <w:bookmarkStart w:id="4256" w:name="_ETM_Q6_567060"/>
      <w:bookmarkEnd w:id="4256"/>
      <w:r>
        <w:rPr>
          <w:rtl/>
        </w:rPr>
        <w:t xml:space="preserve">הצעת </w:t>
      </w:r>
      <w:bookmarkStart w:id="4257" w:name="_ETM_Q6_567420"/>
      <w:bookmarkEnd w:id="4257"/>
      <w:r>
        <w:rPr>
          <w:rtl/>
        </w:rPr>
        <w:t xml:space="preserve">חוק </w:t>
      </w:r>
      <w:bookmarkStart w:id="4258" w:name="_ETM_Q6_567630"/>
      <w:bookmarkEnd w:id="4258"/>
      <w:r>
        <w:rPr>
          <w:rtl/>
        </w:rPr>
        <w:t xml:space="preserve">זו </w:t>
      </w:r>
      <w:bookmarkStart w:id="4259" w:name="_ETM_Q6_568140"/>
      <w:bookmarkStart w:id="4260" w:name="_ETM_Q6_568320"/>
      <w:bookmarkEnd w:id="4259"/>
      <w:bookmarkEnd w:id="4260"/>
      <w:r>
        <w:rPr>
          <w:rFonts w:hint="cs"/>
          <w:rtl/>
        </w:rPr>
        <w:t>ל</w:t>
      </w:r>
      <w:r>
        <w:rPr>
          <w:rtl/>
        </w:rPr>
        <w:t xml:space="preserve">הסדיר </w:t>
      </w:r>
      <w:bookmarkStart w:id="4261" w:name="_ETM_Q6_568860"/>
      <w:bookmarkEnd w:id="4261"/>
      <w:r>
        <w:rPr>
          <w:rtl/>
        </w:rPr>
        <w:t xml:space="preserve">בחוק </w:t>
      </w:r>
      <w:bookmarkStart w:id="4262" w:name="_ETM_Q6_569250"/>
      <w:bookmarkEnd w:id="4262"/>
      <w:r>
        <w:rPr>
          <w:rtl/>
        </w:rPr>
        <w:t xml:space="preserve">את </w:t>
      </w:r>
      <w:bookmarkStart w:id="4263" w:name="_ETM_Q6_569369"/>
      <w:bookmarkEnd w:id="4263"/>
      <w:r>
        <w:rPr>
          <w:rtl/>
        </w:rPr>
        <w:t xml:space="preserve">המקצוע </w:t>
      </w:r>
      <w:bookmarkStart w:id="4264" w:name="_ETM_Q6_570240"/>
      <w:bookmarkEnd w:id="4264"/>
      <w:r>
        <w:rPr>
          <w:rtl/>
        </w:rPr>
        <w:t xml:space="preserve">ואת </w:t>
      </w:r>
      <w:bookmarkStart w:id="4265" w:name="_ETM_Q6_570509"/>
      <w:bookmarkEnd w:id="4265"/>
      <w:r>
        <w:rPr>
          <w:rtl/>
        </w:rPr>
        <w:t xml:space="preserve">הפיקוח </w:t>
      </w:r>
      <w:bookmarkStart w:id="4266" w:name="_ETM_Q6_571049"/>
      <w:bookmarkEnd w:id="4266"/>
      <w:r>
        <w:rPr>
          <w:rtl/>
        </w:rPr>
        <w:t xml:space="preserve">על </w:t>
      </w:r>
      <w:bookmarkStart w:id="4267" w:name="_ETM_Q6_571140"/>
      <w:bookmarkEnd w:id="4267"/>
      <w:r>
        <w:rPr>
          <w:rtl/>
        </w:rPr>
        <w:t xml:space="preserve">העוסקים </w:t>
      </w:r>
      <w:bookmarkStart w:id="4268" w:name="_ETM_Q6_571560"/>
      <w:bookmarkEnd w:id="4268"/>
      <w:r>
        <w:rPr>
          <w:rtl/>
        </w:rPr>
        <w:t xml:space="preserve">במקצוע </w:t>
      </w:r>
      <w:bookmarkStart w:id="4269" w:name="_ETM_Q6_572400"/>
      <w:bookmarkEnd w:id="4269"/>
      <w:r>
        <w:rPr>
          <w:rtl/>
        </w:rPr>
        <w:t>ע</w:t>
      </w:r>
      <w:r>
        <w:rPr>
          <w:rFonts w:hint="cs"/>
          <w:rtl/>
        </w:rPr>
        <w:t xml:space="preserve">ל ידי </w:t>
      </w:r>
      <w:bookmarkStart w:id="4270" w:name="_ETM_Q6_572729"/>
      <w:bookmarkEnd w:id="4270"/>
      <w:r>
        <w:rPr>
          <w:rtl/>
        </w:rPr>
        <w:t xml:space="preserve">משרד </w:t>
      </w:r>
      <w:bookmarkStart w:id="4271" w:name="_ETM_Q6_573119"/>
      <w:bookmarkEnd w:id="4271"/>
      <w:r>
        <w:rPr>
          <w:rtl/>
        </w:rPr>
        <w:t>הבריאות</w:t>
      </w:r>
      <w:r>
        <w:rPr>
          <w:rFonts w:hint="cs"/>
          <w:rtl/>
        </w:rPr>
        <w:t>,</w:t>
      </w:r>
      <w:r>
        <w:rPr>
          <w:rtl/>
        </w:rPr>
        <w:t xml:space="preserve"> </w:t>
      </w:r>
      <w:bookmarkStart w:id="4272" w:name="_ETM_Q6_573960"/>
      <w:bookmarkEnd w:id="4272"/>
      <w:r>
        <w:rPr>
          <w:rtl/>
        </w:rPr>
        <w:t xml:space="preserve">לסגור </w:t>
      </w:r>
      <w:bookmarkStart w:id="4273" w:name="_ETM_Q6_574409"/>
      <w:bookmarkEnd w:id="4273"/>
      <w:r>
        <w:rPr>
          <w:rtl/>
        </w:rPr>
        <w:t xml:space="preserve">את </w:t>
      </w:r>
      <w:bookmarkStart w:id="4274" w:name="_ETM_Q6_574500"/>
      <w:bookmarkEnd w:id="4274"/>
      <w:r>
        <w:rPr>
          <w:rtl/>
        </w:rPr>
        <w:t xml:space="preserve">הפרצה </w:t>
      </w:r>
      <w:bookmarkStart w:id="4275" w:name="_ETM_Q6_575070"/>
      <w:bookmarkEnd w:id="4275"/>
      <w:r>
        <w:rPr>
          <w:rtl/>
        </w:rPr>
        <w:t xml:space="preserve">ולהגן </w:t>
      </w:r>
      <w:bookmarkStart w:id="4276" w:name="_ETM_Q6_575610"/>
      <w:bookmarkEnd w:id="4276"/>
      <w:r>
        <w:rPr>
          <w:rtl/>
        </w:rPr>
        <w:t xml:space="preserve">על </w:t>
      </w:r>
      <w:bookmarkStart w:id="4277" w:name="_ETM_Q6_575700"/>
      <w:bookmarkEnd w:id="4277"/>
      <w:r>
        <w:rPr>
          <w:rtl/>
        </w:rPr>
        <w:t xml:space="preserve">טובת </w:t>
      </w:r>
      <w:bookmarkStart w:id="4278" w:name="_ETM_Q6_576029"/>
      <w:bookmarkEnd w:id="4278"/>
      <w:r>
        <w:rPr>
          <w:rtl/>
        </w:rPr>
        <w:t xml:space="preserve">הילדים </w:t>
      </w:r>
      <w:bookmarkStart w:id="4279" w:name="_ETM_Q6_576479"/>
      <w:bookmarkEnd w:id="4279"/>
      <w:r>
        <w:rPr>
          <w:rtl/>
        </w:rPr>
        <w:t xml:space="preserve">המקבלים </w:t>
      </w:r>
      <w:bookmarkStart w:id="4280" w:name="_ETM_Q6_576899"/>
      <w:bookmarkEnd w:id="4280"/>
      <w:r>
        <w:rPr>
          <w:rtl/>
        </w:rPr>
        <w:t xml:space="preserve">את </w:t>
      </w:r>
      <w:bookmarkStart w:id="4281" w:name="_ETM_Q6_577020"/>
      <w:bookmarkEnd w:id="4281"/>
      <w:r>
        <w:rPr>
          <w:rtl/>
        </w:rPr>
        <w:t>הייעוץ</w:t>
      </w:r>
      <w:r>
        <w:rPr>
          <w:rFonts w:hint="cs"/>
          <w:rtl/>
        </w:rPr>
        <w:t>,</w:t>
      </w:r>
      <w:r>
        <w:rPr>
          <w:rtl/>
        </w:rPr>
        <w:t xml:space="preserve"> </w:t>
      </w:r>
      <w:bookmarkStart w:id="4282" w:name="_ETM_Q6_577799"/>
      <w:bookmarkEnd w:id="4282"/>
      <w:r>
        <w:rPr>
          <w:rtl/>
        </w:rPr>
        <w:t xml:space="preserve">שכן </w:t>
      </w:r>
      <w:bookmarkStart w:id="4283" w:name="_ETM_Q6_578460"/>
      <w:bookmarkEnd w:id="4283"/>
      <w:r>
        <w:rPr>
          <w:rtl/>
        </w:rPr>
        <w:t xml:space="preserve">ללא </w:t>
      </w:r>
      <w:bookmarkStart w:id="4284" w:name="_ETM_Q6_578790"/>
      <w:bookmarkEnd w:id="4284"/>
      <w:r>
        <w:rPr>
          <w:rtl/>
        </w:rPr>
        <w:t xml:space="preserve">אבחון </w:t>
      </w:r>
      <w:bookmarkStart w:id="4285" w:name="_ETM_Q6_579630"/>
      <w:bookmarkEnd w:id="4285"/>
      <w:r>
        <w:rPr>
          <w:rtl/>
        </w:rPr>
        <w:t xml:space="preserve">וטיפול </w:t>
      </w:r>
      <w:bookmarkStart w:id="4286" w:name="_ETM_Q6_580140"/>
      <w:bookmarkEnd w:id="4286"/>
      <w:r>
        <w:rPr>
          <w:rtl/>
        </w:rPr>
        <w:t xml:space="preserve">מדויק </w:t>
      </w:r>
      <w:bookmarkStart w:id="4287" w:name="_ETM_Q6_580589"/>
      <w:bookmarkEnd w:id="4287"/>
      <w:r>
        <w:rPr>
          <w:rtl/>
        </w:rPr>
        <w:t xml:space="preserve">ומקצועי </w:t>
      </w:r>
      <w:bookmarkStart w:id="4288" w:name="_ETM_Q6_581549"/>
      <w:bookmarkStart w:id="4289" w:name="_ETM_Q6_578918"/>
      <w:bookmarkEnd w:id="4288"/>
      <w:bookmarkEnd w:id="4289"/>
      <w:r>
        <w:rPr>
          <w:rtl/>
        </w:rPr>
        <w:t xml:space="preserve">הנזק </w:t>
      </w:r>
      <w:bookmarkStart w:id="4290" w:name="_ETM_Q6_582060"/>
      <w:bookmarkEnd w:id="4290"/>
      <w:r>
        <w:rPr>
          <w:rtl/>
        </w:rPr>
        <w:t xml:space="preserve">שייגרם </w:t>
      </w:r>
      <w:bookmarkStart w:id="4291" w:name="_ETM_Q6_582720"/>
      <w:bookmarkEnd w:id="4291"/>
      <w:r>
        <w:rPr>
          <w:rtl/>
        </w:rPr>
        <w:t xml:space="preserve">עלול </w:t>
      </w:r>
      <w:bookmarkStart w:id="4292" w:name="_ETM_Q6_583380"/>
      <w:bookmarkEnd w:id="4292"/>
      <w:r>
        <w:rPr>
          <w:rtl/>
        </w:rPr>
        <w:t xml:space="preserve">להיות </w:t>
      </w:r>
      <w:bookmarkStart w:id="4293" w:name="_ETM_Q6_584130"/>
      <w:bookmarkEnd w:id="4293"/>
      <w:r>
        <w:rPr>
          <w:rtl/>
        </w:rPr>
        <w:t xml:space="preserve">גדול </w:t>
      </w:r>
      <w:bookmarkStart w:id="4294" w:name="_ETM_Q6_584520"/>
      <w:bookmarkStart w:id="4295" w:name="_ETM_Q6_584640"/>
      <w:bookmarkEnd w:id="4294"/>
      <w:bookmarkEnd w:id="4295"/>
      <w:r>
        <w:rPr>
          <w:rFonts w:hint="cs"/>
          <w:rtl/>
        </w:rPr>
        <w:t>מ</w:t>
      </w:r>
      <w:r>
        <w:rPr>
          <w:rtl/>
        </w:rPr>
        <w:t>התועלת</w:t>
      </w:r>
      <w:r>
        <w:rPr>
          <w:rFonts w:hint="cs"/>
          <w:rtl/>
        </w:rPr>
        <w:t>.</w:t>
      </w:r>
      <w:bookmarkStart w:id="4296" w:name="_ETM_Q6_585974"/>
      <w:bookmarkEnd w:id="4296"/>
    </w:p>
    <w:p w:rsidR="003B4034" w:rsidRDefault="003B4034" w:rsidP="001119B8">
      <w:pPr>
        <w:rPr>
          <w:rtl/>
        </w:rPr>
      </w:pPr>
      <w:bookmarkStart w:id="4297" w:name="_ETM_Q6_586123"/>
      <w:bookmarkStart w:id="4298" w:name="_ETM_Q6_586183"/>
      <w:bookmarkEnd w:id="4297"/>
      <w:bookmarkEnd w:id="4298"/>
    </w:p>
    <w:p w:rsidR="003B4034" w:rsidRDefault="003B4034" w:rsidP="0030182F">
      <w:pPr>
        <w:rPr>
          <w:rtl/>
        </w:rPr>
      </w:pPr>
      <w:bookmarkStart w:id="4299" w:name="_ETM_Q6_586314"/>
      <w:bookmarkStart w:id="4300" w:name="_ETM_Q6_585800"/>
      <w:bookmarkEnd w:id="4299"/>
      <w:bookmarkEnd w:id="4300"/>
      <w:r>
        <w:rPr>
          <w:rtl/>
        </w:rPr>
        <w:t xml:space="preserve">ניתוח </w:t>
      </w:r>
      <w:bookmarkStart w:id="4301" w:name="_ETM_Q6_586220"/>
      <w:bookmarkEnd w:id="4301"/>
      <w:r>
        <w:rPr>
          <w:rtl/>
        </w:rPr>
        <w:t xml:space="preserve">ההתנהגות </w:t>
      </w:r>
      <w:bookmarkStart w:id="4302" w:name="_ETM_Q6_586820"/>
      <w:bookmarkEnd w:id="4302"/>
      <w:r w:rsidR="0030182F">
        <w:rPr>
          <w:rFonts w:hint="cs"/>
          <w:rtl/>
        </w:rPr>
        <w:t>הוא</w:t>
      </w:r>
      <w:r>
        <w:rPr>
          <w:rFonts w:hint="cs"/>
          <w:rtl/>
        </w:rPr>
        <w:t xml:space="preserve"> אחת </w:t>
      </w:r>
      <w:bookmarkStart w:id="4303" w:name="_ETM_Q6_586940"/>
      <w:bookmarkStart w:id="4304" w:name="_ETM_Q6_587300"/>
      <w:bookmarkEnd w:id="4303"/>
      <w:bookmarkEnd w:id="4304"/>
      <w:r>
        <w:rPr>
          <w:rtl/>
        </w:rPr>
        <w:t xml:space="preserve">השיטות </w:t>
      </w:r>
      <w:bookmarkStart w:id="4305" w:name="_ETM_Q6_587779"/>
      <w:bookmarkEnd w:id="4305"/>
      <w:r>
        <w:rPr>
          <w:rFonts w:hint="cs"/>
          <w:rtl/>
        </w:rPr>
        <w:t xml:space="preserve">שהוכחו </w:t>
      </w:r>
      <w:bookmarkStart w:id="4306" w:name="_ETM_Q6_587990"/>
      <w:bookmarkStart w:id="4307" w:name="_ETM_Q6_588410"/>
      <w:bookmarkEnd w:id="4306"/>
      <w:bookmarkEnd w:id="4307"/>
      <w:r>
        <w:rPr>
          <w:rFonts w:hint="cs"/>
          <w:rtl/>
        </w:rPr>
        <w:t>כ</w:t>
      </w:r>
      <w:r>
        <w:rPr>
          <w:rtl/>
        </w:rPr>
        <w:t xml:space="preserve">יעילות </w:t>
      </w:r>
      <w:bookmarkStart w:id="4308" w:name="_ETM_Q6_589149"/>
      <w:bookmarkEnd w:id="4308"/>
      <w:r>
        <w:rPr>
          <w:rtl/>
        </w:rPr>
        <w:t xml:space="preserve">ביותר </w:t>
      </w:r>
      <w:bookmarkStart w:id="4309" w:name="_ETM_Q6_589960"/>
      <w:bookmarkEnd w:id="4309"/>
      <w:r>
        <w:rPr>
          <w:rFonts w:hint="cs"/>
          <w:rtl/>
        </w:rPr>
        <w:t>ל</w:t>
      </w:r>
      <w:r>
        <w:rPr>
          <w:rtl/>
        </w:rPr>
        <w:t xml:space="preserve">שיפור </w:t>
      </w:r>
      <w:bookmarkStart w:id="4310" w:name="_ETM_Q6_590409"/>
      <w:bookmarkEnd w:id="4310"/>
      <w:r>
        <w:rPr>
          <w:rtl/>
        </w:rPr>
        <w:t xml:space="preserve">תפקודם </w:t>
      </w:r>
      <w:bookmarkStart w:id="4311" w:name="_ETM_Q6_590889"/>
      <w:bookmarkEnd w:id="4311"/>
      <w:r>
        <w:rPr>
          <w:rtl/>
        </w:rPr>
        <w:t xml:space="preserve">של </w:t>
      </w:r>
      <w:bookmarkStart w:id="4312" w:name="_ETM_Q6_591069"/>
      <w:bookmarkEnd w:id="4312"/>
      <w:r>
        <w:rPr>
          <w:rtl/>
        </w:rPr>
        <w:t xml:space="preserve">אנשים </w:t>
      </w:r>
      <w:bookmarkStart w:id="4313" w:name="_ETM_Q6_591880"/>
      <w:bookmarkEnd w:id="4313"/>
      <w:r>
        <w:rPr>
          <w:rtl/>
        </w:rPr>
        <w:t xml:space="preserve">המאובחנים </w:t>
      </w:r>
      <w:bookmarkStart w:id="4314" w:name="_ETM_Q6_592810"/>
      <w:bookmarkEnd w:id="4314"/>
      <w:r>
        <w:rPr>
          <w:rtl/>
        </w:rPr>
        <w:t xml:space="preserve">כבעלי </w:t>
      </w:r>
      <w:bookmarkStart w:id="4315" w:name="_ETM_Q6_593380"/>
      <w:bookmarkEnd w:id="4315"/>
      <w:r>
        <w:rPr>
          <w:rtl/>
        </w:rPr>
        <w:t xml:space="preserve">אוטיזם </w:t>
      </w:r>
      <w:bookmarkStart w:id="4316" w:name="_ETM_Q6_593950"/>
      <w:bookmarkEnd w:id="4316"/>
      <w:r>
        <w:rPr>
          <w:rtl/>
        </w:rPr>
        <w:t>ו</w:t>
      </w:r>
      <w:r>
        <w:rPr>
          <w:rFonts w:hint="cs"/>
          <w:rtl/>
        </w:rPr>
        <w:t>-</w:t>
      </w:r>
      <w:r>
        <w:rPr>
          <w:rFonts w:hint="cs"/>
        </w:rPr>
        <w:t>PDD</w:t>
      </w:r>
      <w:r>
        <w:rPr>
          <w:rFonts w:hint="cs"/>
          <w:rtl/>
        </w:rPr>
        <w:t xml:space="preserve">. </w:t>
      </w:r>
      <w:bookmarkStart w:id="4317" w:name="_ETM_Q6_595250"/>
      <w:bookmarkEnd w:id="4317"/>
      <w:r>
        <w:rPr>
          <w:rtl/>
        </w:rPr>
        <w:t xml:space="preserve">בעוד </w:t>
      </w:r>
      <w:bookmarkStart w:id="4318" w:name="_ETM_Q6_595700"/>
      <w:bookmarkEnd w:id="4318"/>
      <w:r>
        <w:rPr>
          <w:rtl/>
        </w:rPr>
        <w:t>בארצות</w:t>
      </w:r>
      <w:bookmarkStart w:id="4319" w:name="_ETM_Q6_596270"/>
      <w:bookmarkEnd w:id="4319"/>
      <w:r>
        <w:rPr>
          <w:rFonts w:hint="cs"/>
          <w:rtl/>
        </w:rPr>
        <w:t xml:space="preserve"> </w:t>
      </w:r>
      <w:r>
        <w:rPr>
          <w:rtl/>
        </w:rPr>
        <w:t xml:space="preserve">הברית </w:t>
      </w:r>
      <w:bookmarkStart w:id="4320" w:name="_ETM_Q6_596659"/>
      <w:bookmarkEnd w:id="4320"/>
      <w:r>
        <w:rPr>
          <w:rtl/>
        </w:rPr>
        <w:t xml:space="preserve">פועלים </w:t>
      </w:r>
      <w:bookmarkStart w:id="4321" w:name="_ETM_Q6_597020"/>
      <w:bookmarkEnd w:id="4321"/>
      <w:r>
        <w:rPr>
          <w:rtl/>
        </w:rPr>
        <w:t xml:space="preserve">כיום </w:t>
      </w:r>
      <w:bookmarkStart w:id="4322" w:name="_ETM_Q6_597799"/>
      <w:bookmarkEnd w:id="4322"/>
      <w:r>
        <w:rPr>
          <w:rtl/>
        </w:rPr>
        <w:t xml:space="preserve">לדוגמה </w:t>
      </w:r>
      <w:bookmarkStart w:id="4323" w:name="_ETM_Q6_598490"/>
      <w:bookmarkEnd w:id="4323"/>
      <w:r>
        <w:rPr>
          <w:rtl/>
        </w:rPr>
        <w:t>כ-18</w:t>
      </w:r>
      <w:r>
        <w:rPr>
          <w:rFonts w:hint="cs"/>
          <w:rtl/>
        </w:rPr>
        <w:t>,</w:t>
      </w:r>
      <w:r>
        <w:rPr>
          <w:rtl/>
        </w:rPr>
        <w:t xml:space="preserve">000 </w:t>
      </w:r>
      <w:bookmarkStart w:id="4324" w:name="_ETM_Q6_599750"/>
      <w:bookmarkEnd w:id="4324"/>
      <w:r>
        <w:rPr>
          <w:rtl/>
        </w:rPr>
        <w:t>מנתח</w:t>
      </w:r>
      <w:r>
        <w:rPr>
          <w:rFonts w:hint="cs"/>
          <w:rtl/>
        </w:rPr>
        <w:t>י</w:t>
      </w:r>
      <w:r>
        <w:rPr>
          <w:rtl/>
        </w:rPr>
        <w:t xml:space="preserve"> </w:t>
      </w:r>
      <w:bookmarkStart w:id="4325" w:name="_ETM_Q6_600110"/>
      <w:bookmarkEnd w:id="4325"/>
      <w:r>
        <w:rPr>
          <w:rtl/>
        </w:rPr>
        <w:t xml:space="preserve">התנהגות </w:t>
      </w:r>
      <w:bookmarkStart w:id="4326" w:name="_ETM_Q6_600920"/>
      <w:bookmarkEnd w:id="4326"/>
      <w:r>
        <w:rPr>
          <w:rtl/>
        </w:rPr>
        <w:t>מוסמכים</w:t>
      </w:r>
      <w:r>
        <w:rPr>
          <w:rFonts w:hint="cs"/>
          <w:rtl/>
        </w:rPr>
        <w:t>,</w:t>
      </w:r>
      <w:r>
        <w:rPr>
          <w:rtl/>
        </w:rPr>
        <w:t xml:space="preserve"> </w:t>
      </w:r>
      <w:bookmarkStart w:id="4327" w:name="_ETM_Q6_601549"/>
      <w:bookmarkEnd w:id="4327"/>
      <w:r>
        <w:rPr>
          <w:rtl/>
        </w:rPr>
        <w:t xml:space="preserve">שקיבלו </w:t>
      </w:r>
      <w:bookmarkStart w:id="4328" w:name="_ETM_Q6_602119"/>
      <w:bookmarkEnd w:id="4328"/>
      <w:r>
        <w:rPr>
          <w:rtl/>
        </w:rPr>
        <w:t xml:space="preserve">את </w:t>
      </w:r>
      <w:bookmarkStart w:id="4329" w:name="_ETM_Q6_602299"/>
      <w:bookmarkEnd w:id="4329"/>
      <w:r>
        <w:rPr>
          <w:rFonts w:hint="cs"/>
          <w:rtl/>
        </w:rPr>
        <w:t xml:space="preserve">הסמכתם </w:t>
      </w:r>
      <w:bookmarkStart w:id="4330" w:name="_ETM_Q6_602570"/>
      <w:bookmarkStart w:id="4331" w:name="_ETM_Q6_603320"/>
      <w:bookmarkEnd w:id="4330"/>
      <w:bookmarkEnd w:id="4331"/>
      <w:r>
        <w:rPr>
          <w:rFonts w:hint="cs"/>
          <w:rtl/>
        </w:rPr>
        <w:t>מהלש</w:t>
      </w:r>
      <w:r>
        <w:rPr>
          <w:rtl/>
        </w:rPr>
        <w:t xml:space="preserve">כה </w:t>
      </w:r>
      <w:bookmarkStart w:id="4332" w:name="_ETM_Q6_603890"/>
      <w:bookmarkEnd w:id="4332"/>
      <w:r>
        <w:rPr>
          <w:rtl/>
        </w:rPr>
        <w:t>הבי</w:t>
      </w:r>
      <w:r>
        <w:rPr>
          <w:rFonts w:hint="cs"/>
          <w:rtl/>
        </w:rPr>
        <w:t>ן-</w:t>
      </w:r>
      <w:r>
        <w:rPr>
          <w:rtl/>
        </w:rPr>
        <w:t xml:space="preserve">לאומית </w:t>
      </w:r>
      <w:bookmarkStart w:id="4333" w:name="_ETM_Q6_604490"/>
      <w:bookmarkEnd w:id="4333"/>
      <w:r>
        <w:rPr>
          <w:rtl/>
        </w:rPr>
        <w:t xml:space="preserve">למנתחי </w:t>
      </w:r>
      <w:bookmarkStart w:id="4334" w:name="_ETM_Q6_604940"/>
      <w:bookmarkEnd w:id="4334"/>
      <w:r>
        <w:rPr>
          <w:rtl/>
        </w:rPr>
        <w:t>התנהגות</w:t>
      </w:r>
      <w:r>
        <w:rPr>
          <w:rFonts w:hint="cs"/>
          <w:rtl/>
        </w:rPr>
        <w:t>,</w:t>
      </w:r>
      <w:r>
        <w:rPr>
          <w:rtl/>
        </w:rPr>
        <w:t xml:space="preserve"> </w:t>
      </w:r>
      <w:bookmarkStart w:id="4335" w:name="_ETM_Q6_605810"/>
      <w:bookmarkEnd w:id="4335"/>
      <w:r>
        <w:rPr>
          <w:rtl/>
        </w:rPr>
        <w:t>ו</w:t>
      </w:r>
      <w:r>
        <w:rPr>
          <w:rFonts w:hint="cs"/>
          <w:rtl/>
        </w:rPr>
        <w:t>ב</w:t>
      </w:r>
      <w:r>
        <w:rPr>
          <w:rtl/>
        </w:rPr>
        <w:t xml:space="preserve">מעל </w:t>
      </w:r>
      <w:bookmarkStart w:id="4336" w:name="_ETM_Q6_606380"/>
      <w:bookmarkEnd w:id="4336"/>
      <w:r>
        <w:rPr>
          <w:rtl/>
        </w:rPr>
        <w:t xml:space="preserve">20 </w:t>
      </w:r>
      <w:bookmarkStart w:id="4337" w:name="_ETM_Q6_606799"/>
      <w:bookmarkEnd w:id="4337"/>
      <w:r>
        <w:rPr>
          <w:rtl/>
        </w:rPr>
        <w:t xml:space="preserve">מדינות </w:t>
      </w:r>
      <w:bookmarkStart w:id="4338" w:name="_ETM_Q6_607130"/>
      <w:bookmarkEnd w:id="4338"/>
      <w:r>
        <w:rPr>
          <w:rtl/>
        </w:rPr>
        <w:t>בארצות</w:t>
      </w:r>
      <w:bookmarkStart w:id="4339" w:name="_ETM_Q6_607549"/>
      <w:bookmarkEnd w:id="4339"/>
      <w:r>
        <w:rPr>
          <w:rFonts w:hint="cs"/>
          <w:rtl/>
        </w:rPr>
        <w:t xml:space="preserve"> ה</w:t>
      </w:r>
      <w:r>
        <w:rPr>
          <w:rtl/>
        </w:rPr>
        <w:t xml:space="preserve">ברית </w:t>
      </w:r>
      <w:bookmarkStart w:id="4340" w:name="_ETM_Q6_607820"/>
      <w:bookmarkEnd w:id="4340"/>
      <w:r>
        <w:rPr>
          <w:rtl/>
        </w:rPr>
        <w:t xml:space="preserve">הם </w:t>
      </w:r>
      <w:bookmarkStart w:id="4341" w:name="_ETM_Q6_607909"/>
      <w:bookmarkEnd w:id="4341"/>
      <w:r>
        <w:rPr>
          <w:rtl/>
        </w:rPr>
        <w:t xml:space="preserve">אף </w:t>
      </w:r>
      <w:bookmarkStart w:id="4342" w:name="_ETM_Q6_608089"/>
      <w:bookmarkEnd w:id="4342"/>
      <w:r>
        <w:rPr>
          <w:rtl/>
        </w:rPr>
        <w:t xml:space="preserve">נושאים </w:t>
      </w:r>
      <w:bookmarkStart w:id="4343" w:name="_ETM_Q6_608480"/>
      <w:bookmarkEnd w:id="4343"/>
      <w:r>
        <w:rPr>
          <w:rtl/>
        </w:rPr>
        <w:t xml:space="preserve">רישיון </w:t>
      </w:r>
      <w:bookmarkStart w:id="4344" w:name="_ETM_Q6_608990"/>
      <w:bookmarkEnd w:id="4344"/>
      <w:r>
        <w:rPr>
          <w:rtl/>
        </w:rPr>
        <w:t xml:space="preserve">מקצועי </w:t>
      </w:r>
      <w:bookmarkStart w:id="4345" w:name="_ETM_Q6_609380"/>
      <w:bookmarkEnd w:id="4345"/>
      <w:r>
        <w:rPr>
          <w:rtl/>
        </w:rPr>
        <w:t xml:space="preserve">מטעם </w:t>
      </w:r>
      <w:bookmarkStart w:id="4346" w:name="_ETM_Q6_609740"/>
      <w:bookmarkEnd w:id="4346"/>
      <w:r>
        <w:rPr>
          <w:rtl/>
        </w:rPr>
        <w:t>המדינה</w:t>
      </w:r>
      <w:bookmarkStart w:id="4347" w:name="_ETM_Q6_610550"/>
      <w:bookmarkEnd w:id="4347"/>
      <w:r>
        <w:rPr>
          <w:rFonts w:hint="cs"/>
          <w:rtl/>
        </w:rPr>
        <w:t xml:space="preserve">, </w:t>
      </w:r>
      <w:r>
        <w:rPr>
          <w:rtl/>
        </w:rPr>
        <w:t xml:space="preserve">בישראל </w:t>
      </w:r>
      <w:bookmarkStart w:id="4348" w:name="_ETM_Q6_611090"/>
      <w:bookmarkEnd w:id="4348"/>
      <w:r>
        <w:rPr>
          <w:rtl/>
        </w:rPr>
        <w:t xml:space="preserve">מדובר </w:t>
      </w:r>
      <w:bookmarkStart w:id="4349" w:name="_ETM_Q6_611450"/>
      <w:bookmarkEnd w:id="4349"/>
      <w:r>
        <w:rPr>
          <w:rtl/>
        </w:rPr>
        <w:t xml:space="preserve">בתחום </w:t>
      </w:r>
      <w:bookmarkStart w:id="4350" w:name="_ETM_Q6_611780"/>
      <w:bookmarkEnd w:id="4350"/>
      <w:r>
        <w:rPr>
          <w:rtl/>
        </w:rPr>
        <w:t xml:space="preserve">מקצועי </w:t>
      </w:r>
      <w:bookmarkStart w:id="4351" w:name="_ETM_Q6_612620"/>
      <w:bookmarkEnd w:id="4351"/>
      <w:r>
        <w:rPr>
          <w:rtl/>
        </w:rPr>
        <w:t xml:space="preserve">פרוץ </w:t>
      </w:r>
      <w:bookmarkStart w:id="4352" w:name="_ETM_Q6_613280"/>
      <w:bookmarkEnd w:id="4352"/>
      <w:r>
        <w:rPr>
          <w:rtl/>
        </w:rPr>
        <w:t xml:space="preserve">ללא </w:t>
      </w:r>
      <w:bookmarkStart w:id="4353" w:name="_ETM_Q6_613610"/>
      <w:bookmarkEnd w:id="4353"/>
      <w:r>
        <w:rPr>
          <w:rtl/>
        </w:rPr>
        <w:t xml:space="preserve">פיקוח </w:t>
      </w:r>
      <w:bookmarkStart w:id="4354" w:name="_ETM_Q6_614000"/>
      <w:bookmarkEnd w:id="4354"/>
      <w:r>
        <w:rPr>
          <w:rtl/>
        </w:rPr>
        <w:t>ובקרה</w:t>
      </w:r>
      <w:r>
        <w:rPr>
          <w:rFonts w:hint="cs"/>
          <w:rtl/>
        </w:rPr>
        <w:t>.</w:t>
      </w:r>
    </w:p>
    <w:p w:rsidR="003B4034" w:rsidRDefault="003B4034" w:rsidP="001119B8">
      <w:pPr>
        <w:rPr>
          <w:rtl/>
        </w:rPr>
      </w:pPr>
    </w:p>
    <w:p w:rsidR="003B4034" w:rsidRDefault="003B4034" w:rsidP="0030182F">
      <w:pPr>
        <w:rPr>
          <w:rtl/>
        </w:rPr>
      </w:pPr>
      <w:bookmarkStart w:id="4355" w:name="_ETM_Q6_615638"/>
      <w:bookmarkStart w:id="4356" w:name="_ETM_Q6_615791"/>
      <w:bookmarkStart w:id="4357" w:name="_ETM_Q6_615878"/>
      <w:bookmarkStart w:id="4358" w:name="_ETM_Q6_616010"/>
      <w:bookmarkStart w:id="4359" w:name="_ETM_Q6_615099"/>
      <w:bookmarkEnd w:id="4355"/>
      <w:bookmarkEnd w:id="4356"/>
      <w:bookmarkEnd w:id="4357"/>
      <w:bookmarkEnd w:id="4358"/>
      <w:bookmarkEnd w:id="4359"/>
      <w:r>
        <w:rPr>
          <w:rtl/>
        </w:rPr>
        <w:t>חבריי</w:t>
      </w:r>
      <w:r>
        <w:rPr>
          <w:rFonts w:hint="cs"/>
          <w:rtl/>
        </w:rPr>
        <w:t>,</w:t>
      </w:r>
      <w:r>
        <w:rPr>
          <w:rtl/>
        </w:rPr>
        <w:t xml:space="preserve"> </w:t>
      </w:r>
      <w:bookmarkStart w:id="4360" w:name="_ETM_Q6_616150"/>
      <w:bookmarkEnd w:id="4360"/>
      <w:r>
        <w:rPr>
          <w:rtl/>
        </w:rPr>
        <w:t xml:space="preserve">ניתוח </w:t>
      </w:r>
      <w:bookmarkStart w:id="4361" w:name="_ETM_Q6_616569"/>
      <w:bookmarkEnd w:id="4361"/>
      <w:r>
        <w:rPr>
          <w:rtl/>
        </w:rPr>
        <w:t xml:space="preserve">התנהגות </w:t>
      </w:r>
      <w:bookmarkStart w:id="4362" w:name="_ETM_Q6_617170"/>
      <w:bookmarkEnd w:id="4362"/>
      <w:r>
        <w:rPr>
          <w:rtl/>
        </w:rPr>
        <w:t xml:space="preserve">הוא </w:t>
      </w:r>
      <w:bookmarkStart w:id="4363" w:name="_ETM_Q6_617230"/>
      <w:bookmarkEnd w:id="4363"/>
      <w:r>
        <w:rPr>
          <w:rtl/>
        </w:rPr>
        <w:t xml:space="preserve">טיפול </w:t>
      </w:r>
      <w:bookmarkStart w:id="4364" w:name="_ETM_Q6_617650"/>
      <w:bookmarkEnd w:id="4364"/>
      <w:r>
        <w:rPr>
          <w:rtl/>
        </w:rPr>
        <w:t xml:space="preserve">בסיסי </w:t>
      </w:r>
      <w:bookmarkStart w:id="4365" w:name="_ETM_Q6_618580"/>
      <w:bookmarkEnd w:id="4365"/>
      <w:r>
        <w:rPr>
          <w:rtl/>
        </w:rPr>
        <w:t xml:space="preserve">שניתן </w:t>
      </w:r>
      <w:bookmarkStart w:id="4366" w:name="_ETM_Q6_619150"/>
      <w:bookmarkEnd w:id="4366"/>
      <w:r>
        <w:rPr>
          <w:rtl/>
        </w:rPr>
        <w:t xml:space="preserve">היום </w:t>
      </w:r>
      <w:bookmarkStart w:id="4367" w:name="_ETM_Q6_619390"/>
      <w:bookmarkEnd w:id="4367"/>
      <w:r>
        <w:rPr>
          <w:rtl/>
        </w:rPr>
        <w:t xml:space="preserve">למרבית </w:t>
      </w:r>
      <w:bookmarkStart w:id="4368" w:name="_ETM_Q6_619870"/>
      <w:bookmarkEnd w:id="4368"/>
      <w:r>
        <w:rPr>
          <w:rtl/>
        </w:rPr>
        <w:t xml:space="preserve">הילדים </w:t>
      </w:r>
      <w:bookmarkStart w:id="4369" w:name="_ETM_Q6_620750"/>
      <w:bookmarkEnd w:id="4369"/>
      <w:r>
        <w:rPr>
          <w:rFonts w:hint="cs"/>
          <w:rtl/>
        </w:rPr>
        <w:t xml:space="preserve">עם </w:t>
      </w:r>
      <w:bookmarkStart w:id="4370" w:name="_ETM_Q6_621050"/>
      <w:bookmarkEnd w:id="4370"/>
      <w:r>
        <w:rPr>
          <w:rtl/>
        </w:rPr>
        <w:t>אוטיזם</w:t>
      </w:r>
      <w:r>
        <w:rPr>
          <w:rFonts w:hint="cs"/>
          <w:rtl/>
        </w:rPr>
        <w:t>,</w:t>
      </w:r>
      <w:r>
        <w:rPr>
          <w:rtl/>
        </w:rPr>
        <w:t xml:space="preserve"> </w:t>
      </w:r>
      <w:bookmarkStart w:id="4371" w:name="_ETM_Q6_621980"/>
      <w:bookmarkEnd w:id="4371"/>
      <w:r>
        <w:rPr>
          <w:rtl/>
        </w:rPr>
        <w:t xml:space="preserve">צרכים </w:t>
      </w:r>
      <w:bookmarkStart w:id="4372" w:name="_ETM_Q6_622460"/>
      <w:bookmarkEnd w:id="4372"/>
      <w:r>
        <w:rPr>
          <w:rtl/>
        </w:rPr>
        <w:t xml:space="preserve">מיוחדים </w:t>
      </w:r>
      <w:bookmarkStart w:id="4373" w:name="_ETM_Q6_623360"/>
      <w:bookmarkEnd w:id="4373"/>
      <w:r>
        <w:rPr>
          <w:rtl/>
        </w:rPr>
        <w:t xml:space="preserve">ורבים </w:t>
      </w:r>
      <w:bookmarkStart w:id="4374" w:name="_ETM_Q6_623900"/>
      <w:bookmarkEnd w:id="4374"/>
      <w:r>
        <w:rPr>
          <w:rtl/>
        </w:rPr>
        <w:t>נוספים</w:t>
      </w:r>
      <w:r>
        <w:rPr>
          <w:rFonts w:hint="cs"/>
          <w:rtl/>
        </w:rPr>
        <w:t>,</w:t>
      </w:r>
      <w:r>
        <w:rPr>
          <w:rtl/>
        </w:rPr>
        <w:t xml:space="preserve"> </w:t>
      </w:r>
      <w:bookmarkStart w:id="4375" w:name="_ETM_Q6_624830"/>
      <w:bookmarkEnd w:id="4375"/>
      <w:r>
        <w:rPr>
          <w:rtl/>
        </w:rPr>
        <w:t xml:space="preserve">בדיוק </w:t>
      </w:r>
      <w:bookmarkStart w:id="4376" w:name="_ETM_Q6_625190"/>
      <w:bookmarkEnd w:id="4376"/>
      <w:r>
        <w:rPr>
          <w:rtl/>
        </w:rPr>
        <w:t xml:space="preserve">באותו </w:t>
      </w:r>
      <w:bookmarkStart w:id="4377" w:name="_ETM_Q6_625520"/>
      <w:bookmarkEnd w:id="4377"/>
      <w:r>
        <w:rPr>
          <w:rtl/>
        </w:rPr>
        <w:t xml:space="preserve">האופן </w:t>
      </w:r>
      <w:bookmarkStart w:id="4378" w:name="_ETM_Q6_625940"/>
      <w:bookmarkEnd w:id="4378"/>
      <w:r>
        <w:rPr>
          <w:rtl/>
        </w:rPr>
        <w:t xml:space="preserve">שבו </w:t>
      </w:r>
      <w:bookmarkStart w:id="4379" w:name="_ETM_Q6_626240"/>
      <w:bookmarkEnd w:id="4379"/>
      <w:r>
        <w:rPr>
          <w:rFonts w:hint="cs"/>
          <w:rtl/>
        </w:rPr>
        <w:t>טיפול</w:t>
      </w:r>
      <w:r>
        <w:rPr>
          <w:rtl/>
        </w:rPr>
        <w:t xml:space="preserve"> </w:t>
      </w:r>
      <w:bookmarkStart w:id="4380" w:name="_ETM_Q6_626330"/>
      <w:bookmarkEnd w:id="4380"/>
      <w:r>
        <w:rPr>
          <w:rtl/>
        </w:rPr>
        <w:t xml:space="preserve">ניתן </w:t>
      </w:r>
      <w:bookmarkStart w:id="4381" w:name="_ETM_Q6_626720"/>
      <w:bookmarkEnd w:id="4381"/>
      <w:r>
        <w:rPr>
          <w:rtl/>
        </w:rPr>
        <w:t xml:space="preserve">לאוכלוסיות </w:t>
      </w:r>
      <w:bookmarkStart w:id="4382" w:name="_ETM_Q6_627320"/>
      <w:bookmarkEnd w:id="4382"/>
      <w:r>
        <w:rPr>
          <w:rtl/>
        </w:rPr>
        <w:t>רבות</w:t>
      </w:r>
      <w:r>
        <w:rPr>
          <w:rFonts w:hint="cs"/>
          <w:rtl/>
        </w:rPr>
        <w:t xml:space="preserve"> על ידי </w:t>
      </w:r>
      <w:bookmarkStart w:id="4383" w:name="_ETM_Q6_628280"/>
      <w:bookmarkStart w:id="4384" w:name="_ETM_Q6_628819"/>
      <w:bookmarkEnd w:id="4383"/>
      <w:bookmarkEnd w:id="4384"/>
      <w:r>
        <w:rPr>
          <w:rtl/>
        </w:rPr>
        <w:t xml:space="preserve">מרפאים </w:t>
      </w:r>
      <w:bookmarkStart w:id="4385" w:name="_ETM_Q6_629239"/>
      <w:bookmarkEnd w:id="4385"/>
      <w:r>
        <w:rPr>
          <w:rtl/>
        </w:rPr>
        <w:t>בעיסוק</w:t>
      </w:r>
      <w:r>
        <w:rPr>
          <w:rFonts w:hint="cs"/>
          <w:rtl/>
        </w:rPr>
        <w:t>,</w:t>
      </w:r>
      <w:r>
        <w:rPr>
          <w:rtl/>
        </w:rPr>
        <w:t xml:space="preserve"> </w:t>
      </w:r>
      <w:bookmarkStart w:id="4386" w:name="_ETM_Q6_629780"/>
      <w:bookmarkEnd w:id="4386"/>
      <w:r>
        <w:rPr>
          <w:rtl/>
        </w:rPr>
        <w:t xml:space="preserve">מקצועות </w:t>
      </w:r>
      <w:bookmarkStart w:id="4387" w:name="_ETM_Q6_630380"/>
      <w:bookmarkEnd w:id="4387"/>
      <w:r>
        <w:rPr>
          <w:rtl/>
        </w:rPr>
        <w:t xml:space="preserve">של </w:t>
      </w:r>
      <w:bookmarkStart w:id="4388" w:name="_ETM_Q6_630500"/>
      <w:bookmarkEnd w:id="4388"/>
      <w:r>
        <w:rPr>
          <w:rtl/>
        </w:rPr>
        <w:t xml:space="preserve">קלינאי </w:t>
      </w:r>
      <w:bookmarkStart w:id="4389" w:name="_ETM_Q6_630860"/>
      <w:bookmarkEnd w:id="4389"/>
      <w:r>
        <w:rPr>
          <w:rtl/>
        </w:rPr>
        <w:t>תקשורת</w:t>
      </w:r>
      <w:r>
        <w:rPr>
          <w:rFonts w:hint="cs"/>
          <w:rtl/>
        </w:rPr>
        <w:t>,</w:t>
      </w:r>
      <w:r>
        <w:rPr>
          <w:rtl/>
        </w:rPr>
        <w:t xml:space="preserve"> </w:t>
      </w:r>
      <w:bookmarkStart w:id="4390" w:name="_ETM_Q6_631819"/>
      <w:bookmarkEnd w:id="4390"/>
      <w:r>
        <w:rPr>
          <w:rtl/>
        </w:rPr>
        <w:t xml:space="preserve">שהם </w:t>
      </w:r>
      <w:bookmarkStart w:id="4391" w:name="_ETM_Q6_632540"/>
      <w:bookmarkEnd w:id="4391"/>
      <w:r>
        <w:rPr>
          <w:rtl/>
        </w:rPr>
        <w:t xml:space="preserve">מקצועות </w:t>
      </w:r>
      <w:bookmarkStart w:id="4392" w:name="_ETM_Q6_633080"/>
      <w:bookmarkEnd w:id="4392"/>
      <w:r>
        <w:rPr>
          <w:rtl/>
        </w:rPr>
        <w:t xml:space="preserve">בריאות </w:t>
      </w:r>
      <w:bookmarkStart w:id="4393" w:name="_ETM_Q6_633349"/>
      <w:bookmarkEnd w:id="4393"/>
      <w:r>
        <w:rPr>
          <w:rtl/>
        </w:rPr>
        <w:t>מוכרים</w:t>
      </w:r>
      <w:r>
        <w:rPr>
          <w:rFonts w:hint="cs"/>
          <w:rtl/>
        </w:rPr>
        <w:t>.</w:t>
      </w:r>
      <w:r>
        <w:rPr>
          <w:rtl/>
        </w:rPr>
        <w:t xml:space="preserve"> </w:t>
      </w:r>
      <w:bookmarkStart w:id="4394" w:name="_ETM_Q6_634590"/>
      <w:bookmarkEnd w:id="4394"/>
      <w:r>
        <w:rPr>
          <w:rtl/>
        </w:rPr>
        <w:t xml:space="preserve">הסדרת </w:t>
      </w:r>
      <w:bookmarkStart w:id="4395" w:name="_ETM_Q6_635099"/>
      <w:bookmarkEnd w:id="4395"/>
      <w:r>
        <w:rPr>
          <w:rtl/>
        </w:rPr>
        <w:t xml:space="preserve">המקצוע </w:t>
      </w:r>
      <w:bookmarkStart w:id="4396" w:name="_ETM_Q6_635609"/>
      <w:bookmarkEnd w:id="4396"/>
      <w:r>
        <w:rPr>
          <w:rtl/>
        </w:rPr>
        <w:t xml:space="preserve">הזה </w:t>
      </w:r>
      <w:bookmarkStart w:id="4397" w:name="_ETM_Q6_636060"/>
      <w:bookmarkEnd w:id="4397"/>
      <w:r w:rsidR="0030182F">
        <w:rPr>
          <w:rFonts w:hint="cs"/>
          <w:rtl/>
        </w:rPr>
        <w:t>היא</w:t>
      </w:r>
      <w:r>
        <w:rPr>
          <w:rtl/>
        </w:rPr>
        <w:t xml:space="preserve"> </w:t>
      </w:r>
      <w:bookmarkStart w:id="4398" w:name="_ETM_Q6_636269"/>
      <w:bookmarkEnd w:id="4398"/>
      <w:r>
        <w:rPr>
          <w:rtl/>
        </w:rPr>
        <w:t>אולי</w:t>
      </w:r>
      <w:r w:rsidR="00431907">
        <w:rPr>
          <w:rtl/>
        </w:rPr>
        <w:t xml:space="preserve"> </w:t>
      </w:r>
      <w:bookmarkStart w:id="4399" w:name="_ETM_Q6_636790"/>
      <w:bookmarkEnd w:id="4399"/>
      <w:r>
        <w:rPr>
          <w:rtl/>
        </w:rPr>
        <w:t xml:space="preserve">צעד </w:t>
      </w:r>
      <w:bookmarkStart w:id="4400" w:name="_ETM_Q6_637120"/>
      <w:bookmarkEnd w:id="4400"/>
      <w:r>
        <w:rPr>
          <w:rtl/>
        </w:rPr>
        <w:t>קטן</w:t>
      </w:r>
      <w:r>
        <w:rPr>
          <w:rFonts w:hint="cs"/>
          <w:rtl/>
        </w:rPr>
        <w:t>,</w:t>
      </w:r>
      <w:r>
        <w:rPr>
          <w:rtl/>
        </w:rPr>
        <w:t xml:space="preserve"> </w:t>
      </w:r>
      <w:bookmarkStart w:id="4401" w:name="_ETM_Q6_638019"/>
      <w:bookmarkEnd w:id="4401"/>
      <w:r>
        <w:rPr>
          <w:rtl/>
        </w:rPr>
        <w:t xml:space="preserve">אבל </w:t>
      </w:r>
      <w:bookmarkStart w:id="4402" w:name="_ETM_Q6_638260"/>
      <w:bookmarkEnd w:id="4402"/>
      <w:r>
        <w:rPr>
          <w:rtl/>
        </w:rPr>
        <w:t xml:space="preserve">חשוב </w:t>
      </w:r>
      <w:bookmarkStart w:id="4403" w:name="_ETM_Q6_638769"/>
      <w:bookmarkStart w:id="4404" w:name="_ETM_Q6_639250"/>
      <w:bookmarkEnd w:id="4403"/>
      <w:bookmarkEnd w:id="4404"/>
      <w:r>
        <w:rPr>
          <w:rtl/>
        </w:rPr>
        <w:t xml:space="preserve">מאוד </w:t>
      </w:r>
      <w:bookmarkStart w:id="4405" w:name="_ETM_Q6_639580"/>
      <w:bookmarkEnd w:id="4405"/>
      <w:r>
        <w:rPr>
          <w:rtl/>
        </w:rPr>
        <w:t xml:space="preserve">בחיזוק </w:t>
      </w:r>
      <w:bookmarkStart w:id="4406" w:name="_ETM_Q6_640090"/>
      <w:bookmarkEnd w:id="4406"/>
      <w:r>
        <w:rPr>
          <w:rtl/>
        </w:rPr>
        <w:t xml:space="preserve">אנשי </w:t>
      </w:r>
      <w:bookmarkStart w:id="4407" w:name="_ETM_Q6_640390"/>
      <w:bookmarkEnd w:id="4407"/>
      <w:r>
        <w:rPr>
          <w:rtl/>
        </w:rPr>
        <w:t xml:space="preserve">המקצוע </w:t>
      </w:r>
      <w:bookmarkStart w:id="4408" w:name="_ETM_Q6_640840"/>
      <w:bookmarkEnd w:id="4408"/>
      <w:r>
        <w:rPr>
          <w:rtl/>
        </w:rPr>
        <w:t>הטיפול</w:t>
      </w:r>
      <w:r>
        <w:rPr>
          <w:rFonts w:hint="cs"/>
          <w:rtl/>
        </w:rPr>
        <w:t>י</w:t>
      </w:r>
      <w:r>
        <w:rPr>
          <w:rtl/>
        </w:rPr>
        <w:t xml:space="preserve">ים </w:t>
      </w:r>
      <w:bookmarkStart w:id="4409" w:name="_ETM_Q6_641349"/>
      <w:bookmarkEnd w:id="4409"/>
      <w:r>
        <w:rPr>
          <w:rtl/>
        </w:rPr>
        <w:t xml:space="preserve">במערכת </w:t>
      </w:r>
      <w:bookmarkStart w:id="4410" w:name="_ETM_Q6_641860"/>
      <w:bookmarkEnd w:id="4410"/>
      <w:r>
        <w:rPr>
          <w:rtl/>
        </w:rPr>
        <w:t>הבריאות</w:t>
      </w:r>
      <w:r>
        <w:rPr>
          <w:rFonts w:hint="cs"/>
          <w:rtl/>
        </w:rPr>
        <w:t>,</w:t>
      </w:r>
      <w:r>
        <w:rPr>
          <w:rtl/>
        </w:rPr>
        <w:t xml:space="preserve"> </w:t>
      </w:r>
      <w:bookmarkStart w:id="4411" w:name="_ETM_Q6_642820"/>
      <w:bookmarkEnd w:id="4411"/>
      <w:r>
        <w:rPr>
          <w:rtl/>
        </w:rPr>
        <w:t xml:space="preserve">במיוחד </w:t>
      </w:r>
      <w:bookmarkStart w:id="4412" w:name="_ETM_Q6_643420"/>
      <w:bookmarkEnd w:id="4412"/>
      <w:r>
        <w:rPr>
          <w:rtl/>
        </w:rPr>
        <w:t xml:space="preserve">בתקופה </w:t>
      </w:r>
      <w:bookmarkStart w:id="4413" w:name="_ETM_Q6_643930"/>
      <w:bookmarkEnd w:id="4413"/>
      <w:r>
        <w:rPr>
          <w:rFonts w:hint="cs"/>
          <w:rtl/>
        </w:rPr>
        <w:t>ש</w:t>
      </w:r>
      <w:r>
        <w:rPr>
          <w:rtl/>
        </w:rPr>
        <w:t>ב</w:t>
      </w:r>
      <w:r>
        <w:rPr>
          <w:rFonts w:hint="cs"/>
          <w:rtl/>
        </w:rPr>
        <w:t xml:space="preserve">ה </w:t>
      </w:r>
      <w:bookmarkStart w:id="4414" w:name="_ETM_Q6_644474"/>
      <w:bookmarkEnd w:id="4414"/>
      <w:r>
        <w:rPr>
          <w:rtl/>
        </w:rPr>
        <w:t xml:space="preserve">מערכת </w:t>
      </w:r>
      <w:bookmarkStart w:id="4415" w:name="_ETM_Q6_644470"/>
      <w:bookmarkEnd w:id="4415"/>
      <w:r>
        <w:rPr>
          <w:rtl/>
        </w:rPr>
        <w:t xml:space="preserve">בריאות </w:t>
      </w:r>
      <w:bookmarkStart w:id="4416" w:name="_ETM_Q6_644710"/>
      <w:bookmarkEnd w:id="4416"/>
      <w:r>
        <w:rPr>
          <w:rtl/>
        </w:rPr>
        <w:t>הנפש</w:t>
      </w:r>
      <w:r>
        <w:rPr>
          <w:rFonts w:hint="cs"/>
          <w:rtl/>
        </w:rPr>
        <w:t>,</w:t>
      </w:r>
      <w:r>
        <w:rPr>
          <w:rtl/>
        </w:rPr>
        <w:t xml:space="preserve"> </w:t>
      </w:r>
      <w:bookmarkStart w:id="4417" w:name="_ETM_Q6_645280"/>
      <w:bookmarkEnd w:id="4417"/>
      <w:r>
        <w:rPr>
          <w:rFonts w:hint="cs"/>
          <w:rtl/>
        </w:rPr>
        <w:t>ש</w:t>
      </w:r>
      <w:r>
        <w:rPr>
          <w:rtl/>
        </w:rPr>
        <w:t>ב</w:t>
      </w:r>
      <w:r>
        <w:rPr>
          <w:rFonts w:hint="cs"/>
          <w:rtl/>
        </w:rPr>
        <w:t xml:space="preserve">ה מועסקים </w:t>
      </w:r>
      <w:bookmarkStart w:id="4418" w:name="_ETM_Q6_645910"/>
      <w:bookmarkEnd w:id="4418"/>
      <w:r>
        <w:rPr>
          <w:rtl/>
        </w:rPr>
        <w:t xml:space="preserve">רבים </w:t>
      </w:r>
      <w:bookmarkStart w:id="4419" w:name="_ETM_Q6_646599"/>
      <w:bookmarkEnd w:id="4419"/>
      <w:r>
        <w:rPr>
          <w:rtl/>
        </w:rPr>
        <w:t xml:space="preserve">מאנשי </w:t>
      </w:r>
      <w:bookmarkStart w:id="4420" w:name="_ETM_Q6_647140"/>
      <w:bookmarkEnd w:id="4420"/>
      <w:r>
        <w:rPr>
          <w:rtl/>
        </w:rPr>
        <w:t>הטיפול</w:t>
      </w:r>
      <w:r w:rsidR="0030182F">
        <w:rPr>
          <w:rFonts w:hint="cs"/>
          <w:rtl/>
        </w:rPr>
        <w:t>,</w:t>
      </w:r>
      <w:r>
        <w:rPr>
          <w:rtl/>
        </w:rPr>
        <w:t xml:space="preserve"> </w:t>
      </w:r>
      <w:bookmarkStart w:id="4421" w:name="_ETM_Q6_647769"/>
      <w:bookmarkEnd w:id="4421"/>
      <w:r>
        <w:rPr>
          <w:rtl/>
        </w:rPr>
        <w:t xml:space="preserve">נמצאת </w:t>
      </w:r>
      <w:bookmarkStart w:id="4422" w:name="_ETM_Q6_648280"/>
      <w:bookmarkEnd w:id="4422"/>
      <w:r>
        <w:rPr>
          <w:rtl/>
        </w:rPr>
        <w:t>במשבר</w:t>
      </w:r>
      <w:r>
        <w:rPr>
          <w:rFonts w:hint="cs"/>
          <w:rtl/>
        </w:rPr>
        <w:t>.</w:t>
      </w:r>
      <w:r>
        <w:rPr>
          <w:rtl/>
        </w:rPr>
        <w:t xml:space="preserve"> </w:t>
      </w:r>
      <w:bookmarkStart w:id="4423" w:name="_ETM_Q6_649360"/>
      <w:bookmarkEnd w:id="4423"/>
      <w:r>
        <w:rPr>
          <w:rtl/>
        </w:rPr>
        <w:t xml:space="preserve">אשר </w:t>
      </w:r>
      <w:bookmarkStart w:id="4424" w:name="_ETM_Q6_649720"/>
      <w:bookmarkEnd w:id="4424"/>
      <w:r>
        <w:rPr>
          <w:rtl/>
        </w:rPr>
        <w:t xml:space="preserve">על </w:t>
      </w:r>
      <w:bookmarkStart w:id="4425" w:name="_ETM_Q6_649810"/>
      <w:bookmarkEnd w:id="4425"/>
      <w:r>
        <w:rPr>
          <w:rtl/>
        </w:rPr>
        <w:t>כן</w:t>
      </w:r>
      <w:r>
        <w:rPr>
          <w:rFonts w:hint="cs"/>
          <w:rtl/>
        </w:rPr>
        <w:t>,</w:t>
      </w:r>
      <w:r>
        <w:rPr>
          <w:rtl/>
        </w:rPr>
        <w:t xml:space="preserve"> </w:t>
      </w:r>
      <w:bookmarkStart w:id="4426" w:name="_ETM_Q6_650140"/>
      <w:bookmarkEnd w:id="4426"/>
      <w:r>
        <w:rPr>
          <w:rtl/>
        </w:rPr>
        <w:t xml:space="preserve">קיימת </w:t>
      </w:r>
      <w:bookmarkStart w:id="4427" w:name="_ETM_Q6_650530"/>
      <w:bookmarkEnd w:id="4427"/>
      <w:r>
        <w:rPr>
          <w:rtl/>
        </w:rPr>
        <w:t xml:space="preserve">חשיבות </w:t>
      </w:r>
      <w:bookmarkStart w:id="4428" w:name="_ETM_Q6_650980"/>
      <w:bookmarkEnd w:id="4428"/>
      <w:r>
        <w:rPr>
          <w:rtl/>
        </w:rPr>
        <w:t xml:space="preserve">רבה </w:t>
      </w:r>
      <w:bookmarkStart w:id="4429" w:name="_ETM_Q6_651220"/>
      <w:bookmarkEnd w:id="4429"/>
      <w:r>
        <w:rPr>
          <w:rtl/>
        </w:rPr>
        <w:t xml:space="preserve">להסדרת </w:t>
      </w:r>
      <w:bookmarkStart w:id="4430" w:name="_ETM_Q6_651670"/>
      <w:bookmarkEnd w:id="4430"/>
      <w:r>
        <w:rPr>
          <w:rtl/>
        </w:rPr>
        <w:t xml:space="preserve">המקצוע </w:t>
      </w:r>
      <w:bookmarkStart w:id="4431" w:name="_ETM_Q6_652239"/>
      <w:bookmarkEnd w:id="4431"/>
      <w:r>
        <w:rPr>
          <w:rtl/>
        </w:rPr>
        <w:t xml:space="preserve">לטובת </w:t>
      </w:r>
      <w:bookmarkStart w:id="4432" w:name="_ETM_Q6_652700"/>
      <w:bookmarkEnd w:id="4432"/>
      <w:r>
        <w:rPr>
          <w:rtl/>
        </w:rPr>
        <w:t>כלל</w:t>
      </w:r>
      <w:r>
        <w:rPr>
          <w:rFonts w:hint="cs"/>
          <w:rtl/>
        </w:rPr>
        <w:t xml:space="preserve"> הציבור.</w:t>
      </w:r>
      <w:r>
        <w:rPr>
          <w:rtl/>
        </w:rPr>
        <w:t xml:space="preserve"> </w:t>
      </w:r>
      <w:bookmarkStart w:id="4433" w:name="_ETM_Q6_653120"/>
      <w:bookmarkStart w:id="4434" w:name="_ETM_Q6_654160"/>
      <w:bookmarkEnd w:id="4433"/>
      <w:bookmarkEnd w:id="4434"/>
    </w:p>
    <w:p w:rsidR="003B4034" w:rsidRDefault="003B4034" w:rsidP="001119B8">
      <w:pPr>
        <w:rPr>
          <w:rtl/>
        </w:rPr>
      </w:pPr>
      <w:bookmarkStart w:id="4435" w:name="_ETM_Q6_653582"/>
      <w:bookmarkStart w:id="4436" w:name="_ETM_Q6_653683"/>
      <w:bookmarkEnd w:id="4435"/>
      <w:bookmarkEnd w:id="4436"/>
    </w:p>
    <w:p w:rsidR="003B4034" w:rsidRDefault="003B4034" w:rsidP="001119B8">
      <w:pPr>
        <w:rPr>
          <w:rtl/>
        </w:rPr>
      </w:pPr>
      <w:bookmarkStart w:id="4437" w:name="_ETM_Q6_653773"/>
      <w:bookmarkStart w:id="4438" w:name="_ETM_Q6_653870"/>
      <w:bookmarkEnd w:id="4437"/>
      <w:bookmarkEnd w:id="4438"/>
      <w:r>
        <w:rPr>
          <w:rtl/>
        </w:rPr>
        <w:t xml:space="preserve">הסדרת </w:t>
      </w:r>
      <w:bookmarkStart w:id="4439" w:name="_ETM_Q6_654700"/>
      <w:bookmarkEnd w:id="4439"/>
      <w:r>
        <w:rPr>
          <w:rtl/>
        </w:rPr>
        <w:t xml:space="preserve">המקצוע </w:t>
      </w:r>
      <w:bookmarkStart w:id="4440" w:name="_ETM_Q6_655180"/>
      <w:bookmarkEnd w:id="4440"/>
      <w:r>
        <w:rPr>
          <w:rtl/>
        </w:rPr>
        <w:t xml:space="preserve">הזה </w:t>
      </w:r>
      <w:bookmarkStart w:id="4441" w:name="_ETM_Q6_655750"/>
      <w:bookmarkEnd w:id="4441"/>
      <w:r>
        <w:rPr>
          <w:rFonts w:hint="cs"/>
          <w:rtl/>
        </w:rPr>
        <w:t>היא</w:t>
      </w:r>
      <w:r>
        <w:rPr>
          <w:rtl/>
        </w:rPr>
        <w:t xml:space="preserve"> </w:t>
      </w:r>
      <w:bookmarkStart w:id="4442" w:name="_ETM_Q6_655930"/>
      <w:bookmarkEnd w:id="4442"/>
      <w:r>
        <w:rPr>
          <w:rtl/>
        </w:rPr>
        <w:t xml:space="preserve">המשך </w:t>
      </w:r>
      <w:bookmarkStart w:id="4443" w:name="_ETM_Q6_656290"/>
      <w:bookmarkEnd w:id="4443"/>
      <w:r>
        <w:rPr>
          <w:rtl/>
        </w:rPr>
        <w:t xml:space="preserve">ישיר </w:t>
      </w:r>
      <w:bookmarkStart w:id="4444" w:name="_ETM_Q6_656740"/>
      <w:bookmarkEnd w:id="4444"/>
      <w:r>
        <w:rPr>
          <w:rtl/>
        </w:rPr>
        <w:t xml:space="preserve">ורציף </w:t>
      </w:r>
      <w:bookmarkStart w:id="4445" w:name="_ETM_Q6_657490"/>
      <w:bookmarkEnd w:id="4445"/>
      <w:r>
        <w:rPr>
          <w:rtl/>
        </w:rPr>
        <w:t xml:space="preserve">להסדרה </w:t>
      </w:r>
      <w:bookmarkStart w:id="4446" w:name="_ETM_Q6_658060"/>
      <w:bookmarkEnd w:id="4446"/>
      <w:r>
        <w:rPr>
          <w:rtl/>
        </w:rPr>
        <w:t xml:space="preserve">והרחבה </w:t>
      </w:r>
      <w:bookmarkStart w:id="4447" w:name="_ETM_Q6_658630"/>
      <w:bookmarkEnd w:id="4447"/>
      <w:r>
        <w:rPr>
          <w:rtl/>
        </w:rPr>
        <w:t xml:space="preserve">המשמעותית </w:t>
      </w:r>
      <w:bookmarkStart w:id="4448" w:name="_ETM_Q6_659140"/>
      <w:bookmarkEnd w:id="4448"/>
      <w:r>
        <w:rPr>
          <w:rtl/>
        </w:rPr>
        <w:t>שאנחנו</w:t>
      </w:r>
      <w:r>
        <w:rPr>
          <w:rFonts w:hint="cs"/>
          <w:rtl/>
        </w:rPr>
        <w:t>,</w:t>
      </w:r>
      <w:r>
        <w:rPr>
          <w:rtl/>
        </w:rPr>
        <w:t xml:space="preserve"> </w:t>
      </w:r>
      <w:bookmarkStart w:id="4449" w:name="_ETM_Q6_660040"/>
      <w:bookmarkEnd w:id="4449"/>
      <w:r>
        <w:rPr>
          <w:rtl/>
        </w:rPr>
        <w:t xml:space="preserve">חברי </w:t>
      </w:r>
      <w:bookmarkStart w:id="4450" w:name="_ETM_Q6_660400"/>
      <w:bookmarkEnd w:id="4450"/>
      <w:r>
        <w:rPr>
          <w:rtl/>
        </w:rPr>
        <w:t xml:space="preserve">ועדת </w:t>
      </w:r>
      <w:bookmarkStart w:id="4451" w:name="_ETM_Q6_660760"/>
      <w:bookmarkEnd w:id="4451"/>
      <w:r>
        <w:rPr>
          <w:rtl/>
        </w:rPr>
        <w:t>הבריאות</w:t>
      </w:r>
      <w:r w:rsidR="0030182F">
        <w:rPr>
          <w:rFonts w:hint="cs"/>
          <w:rtl/>
        </w:rPr>
        <w:t>,</w:t>
      </w:r>
      <w:r>
        <w:rPr>
          <w:rtl/>
        </w:rPr>
        <w:t xml:space="preserve"> </w:t>
      </w:r>
      <w:bookmarkStart w:id="4452" w:name="_ETM_Q6_661120"/>
      <w:bookmarkEnd w:id="4452"/>
      <w:r>
        <w:rPr>
          <w:rtl/>
        </w:rPr>
        <w:t xml:space="preserve">ביחד </w:t>
      </w:r>
      <w:bookmarkStart w:id="4453" w:name="_ETM_Q6_661420"/>
      <w:bookmarkEnd w:id="4453"/>
      <w:r>
        <w:rPr>
          <w:rtl/>
        </w:rPr>
        <w:t xml:space="preserve">עם </w:t>
      </w:r>
      <w:bookmarkStart w:id="4454" w:name="_ETM_Q6_661540"/>
      <w:bookmarkEnd w:id="4454"/>
      <w:r>
        <w:rPr>
          <w:rtl/>
        </w:rPr>
        <w:t>המשרד</w:t>
      </w:r>
      <w:r>
        <w:rPr>
          <w:rFonts w:hint="cs"/>
          <w:rtl/>
        </w:rPr>
        <w:t>,</w:t>
      </w:r>
      <w:r>
        <w:rPr>
          <w:rtl/>
        </w:rPr>
        <w:t xml:space="preserve"> </w:t>
      </w:r>
      <w:bookmarkStart w:id="4455" w:name="_ETM_Q6_662290"/>
      <w:bookmarkEnd w:id="4455"/>
      <w:r>
        <w:rPr>
          <w:rtl/>
        </w:rPr>
        <w:t xml:space="preserve">עושים </w:t>
      </w:r>
      <w:bookmarkStart w:id="4456" w:name="_ETM_Q6_662680"/>
      <w:bookmarkEnd w:id="4456"/>
      <w:r>
        <w:rPr>
          <w:rtl/>
        </w:rPr>
        <w:t xml:space="preserve">במגוון </w:t>
      </w:r>
      <w:bookmarkStart w:id="4457" w:name="_ETM_Q6_663129"/>
      <w:bookmarkEnd w:id="4457"/>
      <w:r>
        <w:rPr>
          <w:rtl/>
        </w:rPr>
        <w:t xml:space="preserve">מקצועות </w:t>
      </w:r>
      <w:bookmarkStart w:id="4458" w:name="_ETM_Q6_663519"/>
      <w:bookmarkEnd w:id="4458"/>
      <w:r>
        <w:rPr>
          <w:rtl/>
        </w:rPr>
        <w:t xml:space="preserve">הבריאות </w:t>
      </w:r>
      <w:bookmarkStart w:id="4459" w:name="_ETM_Q6_663849"/>
      <w:bookmarkEnd w:id="4459"/>
      <w:r>
        <w:rPr>
          <w:rtl/>
        </w:rPr>
        <w:t xml:space="preserve">שלא </w:t>
      </w:r>
      <w:bookmarkStart w:id="4460" w:name="_ETM_Q6_664120"/>
      <w:bookmarkEnd w:id="4460"/>
      <w:r>
        <w:rPr>
          <w:rtl/>
        </w:rPr>
        <w:t xml:space="preserve">זכו </w:t>
      </w:r>
      <w:bookmarkStart w:id="4461" w:name="_ETM_Q6_664450"/>
      <w:bookmarkEnd w:id="4461"/>
      <w:r>
        <w:rPr>
          <w:rtl/>
        </w:rPr>
        <w:t xml:space="preserve">עד </w:t>
      </w:r>
      <w:bookmarkStart w:id="4462" w:name="_ETM_Q6_664569"/>
      <w:bookmarkEnd w:id="4462"/>
      <w:r>
        <w:rPr>
          <w:rtl/>
        </w:rPr>
        <w:t xml:space="preserve">היום </w:t>
      </w:r>
      <w:bookmarkStart w:id="4463" w:name="_ETM_Q6_664750"/>
      <w:bookmarkEnd w:id="4463"/>
      <w:r>
        <w:rPr>
          <w:rtl/>
        </w:rPr>
        <w:t xml:space="preserve">להסדרה </w:t>
      </w:r>
      <w:bookmarkStart w:id="4464" w:name="_ETM_Q6_665140"/>
      <w:bookmarkEnd w:id="4464"/>
      <w:r>
        <w:rPr>
          <w:rtl/>
        </w:rPr>
        <w:t>ראויה</w:t>
      </w:r>
      <w:r>
        <w:rPr>
          <w:rFonts w:hint="cs"/>
          <w:rtl/>
        </w:rPr>
        <w:t>:</w:t>
      </w:r>
      <w:r>
        <w:rPr>
          <w:rtl/>
        </w:rPr>
        <w:t xml:space="preserve"> </w:t>
      </w:r>
      <w:bookmarkStart w:id="4465" w:name="_ETM_Q6_665950"/>
      <w:bookmarkEnd w:id="4465"/>
      <w:r>
        <w:rPr>
          <w:rtl/>
        </w:rPr>
        <w:t>פרמדיקים</w:t>
      </w:r>
      <w:r>
        <w:rPr>
          <w:rFonts w:hint="cs"/>
          <w:rtl/>
        </w:rPr>
        <w:t>,</w:t>
      </w:r>
      <w:r>
        <w:rPr>
          <w:rtl/>
        </w:rPr>
        <w:t xml:space="preserve"> </w:t>
      </w:r>
      <w:bookmarkStart w:id="4466" w:name="_ETM_Q6_666909"/>
      <w:bookmarkEnd w:id="4466"/>
      <w:r>
        <w:rPr>
          <w:rtl/>
        </w:rPr>
        <w:t xml:space="preserve">עוזרי </w:t>
      </w:r>
      <w:bookmarkStart w:id="4467" w:name="_ETM_Q6_667269"/>
      <w:bookmarkEnd w:id="4467"/>
      <w:r>
        <w:rPr>
          <w:rtl/>
        </w:rPr>
        <w:t>רופא</w:t>
      </w:r>
      <w:r>
        <w:rPr>
          <w:rFonts w:hint="cs"/>
          <w:rtl/>
        </w:rPr>
        <w:t xml:space="preserve"> –</w:t>
      </w:r>
      <w:r>
        <w:rPr>
          <w:rtl/>
        </w:rPr>
        <w:t xml:space="preserve"> </w:t>
      </w:r>
      <w:bookmarkStart w:id="4468" w:name="_ETM_Q6_667599"/>
      <w:bookmarkEnd w:id="4468"/>
      <w:r>
        <w:rPr>
          <w:rtl/>
        </w:rPr>
        <w:t xml:space="preserve">שאני </w:t>
      </w:r>
      <w:bookmarkStart w:id="4469" w:name="_ETM_Q6_667840"/>
      <w:bookmarkEnd w:id="4469"/>
      <w:r>
        <w:rPr>
          <w:rtl/>
        </w:rPr>
        <w:t xml:space="preserve">מקווה </w:t>
      </w:r>
      <w:bookmarkStart w:id="4470" w:name="_ETM_Q6_668109"/>
      <w:bookmarkEnd w:id="4470"/>
      <w:r>
        <w:rPr>
          <w:rtl/>
        </w:rPr>
        <w:t>שי</w:t>
      </w:r>
      <w:r>
        <w:rPr>
          <w:rFonts w:hint="cs"/>
          <w:rtl/>
        </w:rPr>
        <w:t xml:space="preserve">עלה בשבוע הבא </w:t>
      </w:r>
      <w:bookmarkStart w:id="4471" w:name="_ETM_Q6_668349"/>
      <w:bookmarkStart w:id="4472" w:name="_ETM_Q6_668829"/>
      <w:bookmarkStart w:id="4473" w:name="_ETM_Q6_668980"/>
      <w:bookmarkEnd w:id="4471"/>
      <w:bookmarkEnd w:id="4472"/>
      <w:bookmarkEnd w:id="4473"/>
      <w:r>
        <w:rPr>
          <w:rFonts w:hint="cs"/>
          <w:rtl/>
        </w:rPr>
        <w:t xml:space="preserve">לחקיקה </w:t>
      </w:r>
      <w:r>
        <w:rPr>
          <w:rFonts w:hint="eastAsia"/>
          <w:rtl/>
        </w:rPr>
        <w:t>–</w:t>
      </w:r>
      <w:r>
        <w:rPr>
          <w:rFonts w:hint="cs"/>
          <w:rtl/>
        </w:rPr>
        <w:t xml:space="preserve"> </w:t>
      </w:r>
      <w:bookmarkStart w:id="4474" w:name="_ETM_Q6_669879"/>
      <w:bookmarkEnd w:id="4474"/>
      <w:r>
        <w:rPr>
          <w:rtl/>
        </w:rPr>
        <w:t xml:space="preserve">מטפלים </w:t>
      </w:r>
      <w:bookmarkStart w:id="4475" w:name="_ETM_Q6_670329"/>
      <w:bookmarkEnd w:id="4475"/>
      <w:r>
        <w:rPr>
          <w:rtl/>
        </w:rPr>
        <w:t>באומנות</w:t>
      </w:r>
      <w:r>
        <w:rPr>
          <w:rFonts w:hint="cs"/>
          <w:rtl/>
        </w:rPr>
        <w:t>,</w:t>
      </w:r>
      <w:r>
        <w:rPr>
          <w:rtl/>
        </w:rPr>
        <w:t xml:space="preserve"> </w:t>
      </w:r>
      <w:bookmarkStart w:id="4476" w:name="_ETM_Q6_670840"/>
      <w:bookmarkEnd w:id="4476"/>
      <w:proofErr w:type="spellStart"/>
      <w:r>
        <w:rPr>
          <w:rtl/>
        </w:rPr>
        <w:t>רנטגנאי</w:t>
      </w:r>
      <w:r>
        <w:rPr>
          <w:rFonts w:hint="cs"/>
          <w:rtl/>
        </w:rPr>
        <w:t>ם</w:t>
      </w:r>
      <w:proofErr w:type="spellEnd"/>
      <w:r>
        <w:rPr>
          <w:rtl/>
        </w:rPr>
        <w:t xml:space="preserve"> </w:t>
      </w:r>
      <w:bookmarkStart w:id="4477" w:name="_ETM_Q6_671469"/>
      <w:bookmarkEnd w:id="4477"/>
      <w:r>
        <w:rPr>
          <w:rtl/>
        </w:rPr>
        <w:t>ועוד</w:t>
      </w:r>
      <w:r>
        <w:rPr>
          <w:rFonts w:hint="cs"/>
          <w:rtl/>
        </w:rPr>
        <w:t>.</w:t>
      </w:r>
      <w:r>
        <w:rPr>
          <w:rtl/>
        </w:rPr>
        <w:t xml:space="preserve"> </w:t>
      </w:r>
      <w:bookmarkStart w:id="4478" w:name="_ETM_Q6_672410"/>
      <w:bookmarkEnd w:id="4478"/>
      <w:r>
        <w:rPr>
          <w:rtl/>
        </w:rPr>
        <w:t>זה</w:t>
      </w:r>
      <w:r>
        <w:rPr>
          <w:rFonts w:hint="cs"/>
          <w:rtl/>
        </w:rPr>
        <w:t xml:space="preserve"> אחד </w:t>
      </w:r>
      <w:bookmarkStart w:id="4479" w:name="_ETM_Q6_672650"/>
      <w:bookmarkStart w:id="4480" w:name="_ETM_Q6_673040"/>
      <w:bookmarkEnd w:id="4479"/>
      <w:bookmarkEnd w:id="4480"/>
      <w:r>
        <w:rPr>
          <w:rtl/>
        </w:rPr>
        <w:t xml:space="preserve">מהיעדים </w:t>
      </w:r>
      <w:bookmarkStart w:id="4481" w:name="_ETM_Q6_673670"/>
      <w:bookmarkEnd w:id="4481"/>
      <w:r>
        <w:rPr>
          <w:rtl/>
        </w:rPr>
        <w:t xml:space="preserve">של </w:t>
      </w:r>
      <w:bookmarkStart w:id="4482" w:name="_ETM_Q6_673850"/>
      <w:bookmarkEnd w:id="4482"/>
      <w:r>
        <w:rPr>
          <w:rtl/>
        </w:rPr>
        <w:t xml:space="preserve">ועדת </w:t>
      </w:r>
      <w:bookmarkStart w:id="4483" w:name="_ETM_Q6_674210"/>
      <w:bookmarkEnd w:id="4483"/>
      <w:r>
        <w:rPr>
          <w:rtl/>
        </w:rPr>
        <w:t xml:space="preserve">הבריאות </w:t>
      </w:r>
      <w:bookmarkStart w:id="4484" w:name="_ETM_Q6_674540"/>
      <w:bookmarkEnd w:id="4484"/>
      <w:r>
        <w:rPr>
          <w:rtl/>
        </w:rPr>
        <w:t>בראשותי</w:t>
      </w:r>
      <w:r>
        <w:rPr>
          <w:rFonts w:hint="cs"/>
          <w:rtl/>
        </w:rPr>
        <w:t>.</w:t>
      </w:r>
      <w:r>
        <w:rPr>
          <w:rtl/>
        </w:rPr>
        <w:t xml:space="preserve"> </w:t>
      </w:r>
      <w:bookmarkStart w:id="4485" w:name="_ETM_Q6_675670"/>
      <w:bookmarkEnd w:id="4485"/>
      <w:r>
        <w:rPr>
          <w:rtl/>
        </w:rPr>
        <w:t xml:space="preserve">אנחנו </w:t>
      </w:r>
      <w:bookmarkStart w:id="4486" w:name="_ETM_Q6_676120"/>
      <w:bookmarkEnd w:id="4486"/>
      <w:r>
        <w:rPr>
          <w:rtl/>
        </w:rPr>
        <w:t xml:space="preserve">נמשיך </w:t>
      </w:r>
      <w:bookmarkStart w:id="4487" w:name="_ETM_Q6_676569"/>
      <w:bookmarkEnd w:id="4487"/>
      <w:r>
        <w:rPr>
          <w:rtl/>
        </w:rPr>
        <w:t>ונס</w:t>
      </w:r>
      <w:r>
        <w:rPr>
          <w:rFonts w:hint="cs"/>
          <w:rtl/>
        </w:rPr>
        <w:t>ד</w:t>
      </w:r>
      <w:r>
        <w:rPr>
          <w:rtl/>
        </w:rPr>
        <w:t xml:space="preserve">יר </w:t>
      </w:r>
      <w:bookmarkStart w:id="4488" w:name="_ETM_Q6_677020"/>
      <w:bookmarkEnd w:id="4488"/>
      <w:r>
        <w:rPr>
          <w:rtl/>
        </w:rPr>
        <w:t xml:space="preserve">מקצועות </w:t>
      </w:r>
      <w:bookmarkStart w:id="4489" w:name="_ETM_Q6_677440"/>
      <w:bookmarkEnd w:id="4489"/>
      <w:r>
        <w:rPr>
          <w:rtl/>
        </w:rPr>
        <w:t xml:space="preserve">רבים </w:t>
      </w:r>
      <w:bookmarkStart w:id="4490" w:name="_ETM_Q6_677770"/>
      <w:bookmarkEnd w:id="4490"/>
      <w:r>
        <w:rPr>
          <w:rtl/>
        </w:rPr>
        <w:t xml:space="preserve">במערכת </w:t>
      </w:r>
      <w:bookmarkStart w:id="4491" w:name="_ETM_Q6_678250"/>
      <w:bookmarkEnd w:id="4491"/>
      <w:r>
        <w:rPr>
          <w:rtl/>
        </w:rPr>
        <w:t>הבריאות</w:t>
      </w:r>
      <w:r>
        <w:rPr>
          <w:rFonts w:hint="cs"/>
          <w:rtl/>
        </w:rPr>
        <w:t>,</w:t>
      </w:r>
      <w:r>
        <w:rPr>
          <w:rtl/>
        </w:rPr>
        <w:t xml:space="preserve"> </w:t>
      </w:r>
      <w:bookmarkStart w:id="4492" w:name="_ETM_Q6_678580"/>
      <w:bookmarkEnd w:id="4492"/>
      <w:r>
        <w:rPr>
          <w:rtl/>
        </w:rPr>
        <w:t xml:space="preserve">כדי </w:t>
      </w:r>
      <w:bookmarkStart w:id="4493" w:name="_ETM_Q6_678790"/>
      <w:bookmarkEnd w:id="4493"/>
      <w:r>
        <w:rPr>
          <w:rtl/>
        </w:rPr>
        <w:t xml:space="preserve">לאפשר </w:t>
      </w:r>
      <w:bookmarkStart w:id="4494" w:name="_ETM_Q6_679239"/>
      <w:bookmarkEnd w:id="4494"/>
      <w:r>
        <w:rPr>
          <w:rtl/>
        </w:rPr>
        <w:t xml:space="preserve">מערכת </w:t>
      </w:r>
      <w:bookmarkStart w:id="4495" w:name="_ETM_Q6_679660"/>
      <w:bookmarkEnd w:id="4495"/>
      <w:r>
        <w:rPr>
          <w:rtl/>
        </w:rPr>
        <w:t xml:space="preserve">בריאות </w:t>
      </w:r>
      <w:bookmarkStart w:id="4496" w:name="_ETM_Q6_679959"/>
      <w:bookmarkEnd w:id="4496"/>
      <w:r>
        <w:rPr>
          <w:rtl/>
        </w:rPr>
        <w:t>שוויונית</w:t>
      </w:r>
      <w:r>
        <w:rPr>
          <w:rFonts w:hint="cs"/>
          <w:rtl/>
        </w:rPr>
        <w:t>,</w:t>
      </w:r>
      <w:r>
        <w:rPr>
          <w:rtl/>
        </w:rPr>
        <w:t xml:space="preserve"> </w:t>
      </w:r>
      <w:bookmarkStart w:id="4497" w:name="_ETM_Q6_680970"/>
      <w:bookmarkEnd w:id="4497"/>
      <w:r>
        <w:rPr>
          <w:rtl/>
        </w:rPr>
        <w:t>טובה</w:t>
      </w:r>
      <w:r>
        <w:rPr>
          <w:rFonts w:hint="cs"/>
          <w:rtl/>
        </w:rPr>
        <w:t>,</w:t>
      </w:r>
      <w:r>
        <w:rPr>
          <w:rtl/>
        </w:rPr>
        <w:t xml:space="preserve"> </w:t>
      </w:r>
      <w:bookmarkStart w:id="4498" w:name="_ETM_Q6_681590"/>
      <w:bookmarkEnd w:id="4498"/>
      <w:r>
        <w:rPr>
          <w:rtl/>
        </w:rPr>
        <w:t xml:space="preserve">איכותית </w:t>
      </w:r>
      <w:bookmarkStart w:id="4499" w:name="_ETM_Q6_682250"/>
      <w:bookmarkEnd w:id="4499"/>
      <w:r>
        <w:rPr>
          <w:rtl/>
        </w:rPr>
        <w:t xml:space="preserve">ויעילה </w:t>
      </w:r>
      <w:bookmarkStart w:id="4500" w:name="_ETM_Q6_682670"/>
      <w:bookmarkEnd w:id="4500"/>
      <w:r>
        <w:rPr>
          <w:rtl/>
        </w:rPr>
        <w:t>יותר</w:t>
      </w:r>
      <w:r>
        <w:rPr>
          <w:rFonts w:hint="cs"/>
          <w:rtl/>
        </w:rPr>
        <w:t>.</w:t>
      </w:r>
    </w:p>
    <w:p w:rsidR="003B4034" w:rsidRDefault="003B4034" w:rsidP="001119B8">
      <w:pPr>
        <w:rPr>
          <w:rtl/>
        </w:rPr>
      </w:pPr>
      <w:bookmarkStart w:id="4501" w:name="_ETM_Q6_684469"/>
      <w:bookmarkStart w:id="4502" w:name="_ETM_Q6_684588"/>
      <w:bookmarkEnd w:id="4501"/>
      <w:bookmarkEnd w:id="4502"/>
    </w:p>
    <w:p w:rsidR="003B4034" w:rsidRDefault="003B4034" w:rsidP="001119B8">
      <w:pPr>
        <w:rPr>
          <w:rtl/>
        </w:rPr>
      </w:pPr>
      <w:bookmarkStart w:id="4503" w:name="_ETM_Q6_684646"/>
      <w:bookmarkStart w:id="4504" w:name="_ETM_Q6_684749"/>
      <w:bookmarkStart w:id="4505" w:name="_ETM_Q6_683480"/>
      <w:bookmarkEnd w:id="4503"/>
      <w:bookmarkEnd w:id="4504"/>
      <w:bookmarkEnd w:id="4505"/>
      <w:r>
        <w:rPr>
          <w:rtl/>
        </w:rPr>
        <w:t xml:space="preserve">זו </w:t>
      </w:r>
      <w:bookmarkStart w:id="4506" w:name="_ETM_Q6_683660"/>
      <w:bookmarkEnd w:id="4506"/>
      <w:r>
        <w:rPr>
          <w:rtl/>
        </w:rPr>
        <w:t xml:space="preserve">ההזדמנות </w:t>
      </w:r>
      <w:bookmarkStart w:id="4507" w:name="_ETM_Q6_684080"/>
      <w:bookmarkEnd w:id="4507"/>
      <w:r>
        <w:rPr>
          <w:rtl/>
        </w:rPr>
        <w:t xml:space="preserve">לומר </w:t>
      </w:r>
      <w:bookmarkStart w:id="4508" w:name="_ETM_Q6_684440"/>
      <w:bookmarkEnd w:id="4508"/>
      <w:r>
        <w:rPr>
          <w:rtl/>
        </w:rPr>
        <w:t xml:space="preserve">לשר </w:t>
      </w:r>
      <w:bookmarkStart w:id="4509" w:name="_ETM_Q6_684769"/>
      <w:bookmarkEnd w:id="4509"/>
      <w:r>
        <w:rPr>
          <w:rtl/>
        </w:rPr>
        <w:t xml:space="preserve">הבריאות </w:t>
      </w:r>
      <w:bookmarkStart w:id="4510" w:name="_ETM_Q6_685550"/>
      <w:bookmarkEnd w:id="4510"/>
      <w:r>
        <w:rPr>
          <w:rtl/>
        </w:rPr>
        <w:t xml:space="preserve">שאני </w:t>
      </w:r>
      <w:bookmarkStart w:id="4511" w:name="_ETM_Q6_685849"/>
      <w:bookmarkEnd w:id="4511"/>
      <w:r>
        <w:rPr>
          <w:rtl/>
        </w:rPr>
        <w:t xml:space="preserve">מקווה </w:t>
      </w:r>
      <w:bookmarkStart w:id="4512" w:name="_ETM_Q6_686330"/>
      <w:bookmarkEnd w:id="4512"/>
      <w:r>
        <w:rPr>
          <w:rtl/>
        </w:rPr>
        <w:t xml:space="preserve">ומחכה </w:t>
      </w:r>
      <w:bookmarkStart w:id="4513" w:name="_ETM_Q6_686900"/>
      <w:bookmarkEnd w:id="4513"/>
      <w:r>
        <w:rPr>
          <w:rtl/>
        </w:rPr>
        <w:t xml:space="preserve">להמשך </w:t>
      </w:r>
      <w:bookmarkStart w:id="4514" w:name="_ETM_Q6_687319"/>
      <w:bookmarkEnd w:id="4514"/>
      <w:r>
        <w:rPr>
          <w:rtl/>
        </w:rPr>
        <w:t xml:space="preserve">קידום </w:t>
      </w:r>
      <w:bookmarkStart w:id="4515" w:name="_ETM_Q6_687680"/>
      <w:bookmarkEnd w:id="4515"/>
      <w:r>
        <w:rPr>
          <w:rFonts w:hint="cs"/>
          <w:rtl/>
        </w:rPr>
        <w:t>ה</w:t>
      </w:r>
      <w:r>
        <w:rPr>
          <w:rtl/>
        </w:rPr>
        <w:t xml:space="preserve">חקיקה </w:t>
      </w:r>
      <w:bookmarkStart w:id="4516" w:name="_ETM_Q6_688660"/>
      <w:bookmarkEnd w:id="4516"/>
      <w:r>
        <w:rPr>
          <w:rtl/>
        </w:rPr>
        <w:t xml:space="preserve">של </w:t>
      </w:r>
      <w:bookmarkStart w:id="4517" w:name="_ETM_Q6_688870"/>
      <w:bookmarkEnd w:id="4517"/>
      <w:r>
        <w:rPr>
          <w:rtl/>
        </w:rPr>
        <w:t xml:space="preserve">חוקים </w:t>
      </w:r>
      <w:bookmarkStart w:id="4518" w:name="_ETM_Q6_689590"/>
      <w:bookmarkEnd w:id="4518"/>
      <w:r>
        <w:rPr>
          <w:rtl/>
        </w:rPr>
        <w:t xml:space="preserve">רבים </w:t>
      </w:r>
      <w:bookmarkStart w:id="4519" w:name="_ETM_Q6_690069"/>
      <w:bookmarkEnd w:id="4519"/>
      <w:r>
        <w:rPr>
          <w:rtl/>
        </w:rPr>
        <w:t xml:space="preserve">משמעותיים </w:t>
      </w:r>
      <w:bookmarkStart w:id="4520" w:name="_ETM_Q6_690640"/>
      <w:bookmarkEnd w:id="4520"/>
      <w:r>
        <w:rPr>
          <w:rtl/>
        </w:rPr>
        <w:t xml:space="preserve">וטובים </w:t>
      </w:r>
      <w:bookmarkStart w:id="4521" w:name="_ETM_Q6_691030"/>
      <w:bookmarkEnd w:id="4521"/>
      <w:r>
        <w:rPr>
          <w:rtl/>
        </w:rPr>
        <w:t xml:space="preserve">במערכת </w:t>
      </w:r>
      <w:bookmarkStart w:id="4522" w:name="_ETM_Q6_691569"/>
      <w:bookmarkEnd w:id="4522"/>
      <w:r>
        <w:rPr>
          <w:rtl/>
        </w:rPr>
        <w:t>הבריאות</w:t>
      </w:r>
      <w:r>
        <w:rPr>
          <w:rFonts w:hint="cs"/>
          <w:rtl/>
        </w:rPr>
        <w:t>,</w:t>
      </w:r>
      <w:r>
        <w:rPr>
          <w:rtl/>
        </w:rPr>
        <w:t xml:space="preserve"> </w:t>
      </w:r>
      <w:bookmarkStart w:id="4523" w:name="_ETM_Q6_692349"/>
      <w:bookmarkEnd w:id="4523"/>
      <w:r>
        <w:rPr>
          <w:rtl/>
        </w:rPr>
        <w:t xml:space="preserve">ובכלל </w:t>
      </w:r>
      <w:bookmarkStart w:id="4524" w:name="_ETM_Q6_693010"/>
      <w:bookmarkEnd w:id="4524"/>
      <w:r>
        <w:rPr>
          <w:rFonts w:hint="cs"/>
          <w:rtl/>
        </w:rPr>
        <w:t xml:space="preserve">זה </w:t>
      </w:r>
      <w:r>
        <w:rPr>
          <w:rtl/>
        </w:rPr>
        <w:t xml:space="preserve">בתחום </w:t>
      </w:r>
      <w:bookmarkStart w:id="4525" w:name="_ETM_Q6_693340"/>
      <w:bookmarkEnd w:id="4525"/>
      <w:r>
        <w:rPr>
          <w:rtl/>
        </w:rPr>
        <w:t xml:space="preserve">בריאות </w:t>
      </w:r>
      <w:bookmarkStart w:id="4526" w:name="_ETM_Q6_693640"/>
      <w:bookmarkEnd w:id="4526"/>
      <w:r>
        <w:rPr>
          <w:rtl/>
        </w:rPr>
        <w:t>הנפש</w:t>
      </w:r>
      <w:r>
        <w:rPr>
          <w:rFonts w:hint="cs"/>
          <w:rtl/>
        </w:rPr>
        <w:t>,</w:t>
      </w:r>
      <w:r>
        <w:rPr>
          <w:rtl/>
        </w:rPr>
        <w:t xml:space="preserve"> </w:t>
      </w:r>
      <w:bookmarkStart w:id="4527" w:name="_ETM_Q6_694660"/>
      <w:bookmarkEnd w:id="4527"/>
      <w:r>
        <w:rPr>
          <w:rtl/>
        </w:rPr>
        <w:t xml:space="preserve">ושיהיה </w:t>
      </w:r>
      <w:bookmarkStart w:id="4528" w:name="_ETM_Q6_695470"/>
      <w:bookmarkEnd w:id="4528"/>
      <w:r>
        <w:rPr>
          <w:rtl/>
        </w:rPr>
        <w:t xml:space="preserve">שיתוף </w:t>
      </w:r>
      <w:bookmarkStart w:id="4529" w:name="_ETM_Q6_695890"/>
      <w:bookmarkEnd w:id="4529"/>
      <w:r>
        <w:rPr>
          <w:rtl/>
        </w:rPr>
        <w:t xml:space="preserve">פעולה </w:t>
      </w:r>
      <w:bookmarkStart w:id="4530" w:name="_ETM_Q6_696460"/>
      <w:bookmarkEnd w:id="4530"/>
      <w:r>
        <w:rPr>
          <w:rtl/>
        </w:rPr>
        <w:t xml:space="preserve">שהוא </w:t>
      </w:r>
      <w:bookmarkStart w:id="4531" w:name="_ETM_Q6_696760"/>
      <w:bookmarkEnd w:id="4531"/>
      <w:r>
        <w:rPr>
          <w:rtl/>
        </w:rPr>
        <w:t xml:space="preserve">נכון </w:t>
      </w:r>
      <w:bookmarkStart w:id="4532" w:name="_ETM_Q6_697300"/>
      <w:bookmarkEnd w:id="4532"/>
      <w:r>
        <w:rPr>
          <w:rtl/>
        </w:rPr>
        <w:t xml:space="preserve">וענייני </w:t>
      </w:r>
      <w:bookmarkStart w:id="4533" w:name="_ETM_Q6_697840"/>
      <w:bookmarkEnd w:id="4533"/>
      <w:r>
        <w:rPr>
          <w:rtl/>
        </w:rPr>
        <w:t xml:space="preserve">לטובת </w:t>
      </w:r>
      <w:bookmarkStart w:id="4534" w:name="_ETM_Q6_698200"/>
      <w:bookmarkEnd w:id="4534"/>
      <w:r>
        <w:rPr>
          <w:rtl/>
        </w:rPr>
        <w:t xml:space="preserve">אזרחי </w:t>
      </w:r>
      <w:bookmarkStart w:id="4535" w:name="_ETM_Q6_698559"/>
      <w:bookmarkEnd w:id="4535"/>
      <w:r>
        <w:rPr>
          <w:rtl/>
        </w:rPr>
        <w:t xml:space="preserve">מדינת </w:t>
      </w:r>
      <w:bookmarkStart w:id="4536" w:name="_ETM_Q6_698920"/>
      <w:bookmarkEnd w:id="4536"/>
      <w:r>
        <w:rPr>
          <w:rtl/>
        </w:rPr>
        <w:t>ישראל</w:t>
      </w:r>
      <w:r>
        <w:rPr>
          <w:rFonts w:hint="cs"/>
          <w:rtl/>
        </w:rPr>
        <w:t>.</w:t>
      </w:r>
      <w:r>
        <w:rPr>
          <w:rtl/>
        </w:rPr>
        <w:t xml:space="preserve"> </w:t>
      </w:r>
      <w:bookmarkStart w:id="4537" w:name="_ETM_Q6_699370"/>
      <w:bookmarkEnd w:id="4537"/>
      <w:r>
        <w:rPr>
          <w:rtl/>
        </w:rPr>
        <w:t xml:space="preserve">תודה </w:t>
      </w:r>
      <w:bookmarkStart w:id="4538" w:name="_ETM_Q6_699640"/>
      <w:bookmarkEnd w:id="4538"/>
      <w:r>
        <w:rPr>
          <w:rtl/>
        </w:rPr>
        <w:t>רבה</w:t>
      </w:r>
      <w:r>
        <w:rPr>
          <w:rFonts w:hint="cs"/>
          <w:rtl/>
        </w:rPr>
        <w:t>.</w:t>
      </w:r>
    </w:p>
    <w:p w:rsidR="003B4034" w:rsidRDefault="003B4034" w:rsidP="001119B8">
      <w:pPr>
        <w:ind w:firstLine="0"/>
        <w:rPr>
          <w:rtl/>
        </w:rPr>
      </w:pPr>
      <w:bookmarkStart w:id="4539" w:name="_ETM_Q6_702648"/>
      <w:bookmarkStart w:id="4540" w:name="_ETM_Q6_702840"/>
      <w:bookmarkStart w:id="4541" w:name="_ETM_Q6_702954"/>
      <w:bookmarkStart w:id="4542" w:name="_ETM_Q6_703016"/>
      <w:bookmarkEnd w:id="4539"/>
      <w:bookmarkEnd w:id="4540"/>
      <w:bookmarkEnd w:id="4541"/>
      <w:bookmarkEnd w:id="4542"/>
    </w:p>
    <w:p w:rsidR="003B4034" w:rsidRDefault="003B4034" w:rsidP="001119B8">
      <w:pPr>
        <w:pStyle w:val="af6"/>
        <w:rPr>
          <w:rtl/>
        </w:rPr>
      </w:pPr>
      <w:bookmarkStart w:id="4543" w:name="ET_yor_6307_26"/>
      <w:r w:rsidRPr="00BF1330">
        <w:rPr>
          <w:rStyle w:val="TagStyle"/>
          <w:rtl/>
        </w:rPr>
        <w:t xml:space="preserve"> &lt;&lt; יור &gt;&gt;</w:t>
      </w:r>
      <w:r w:rsidRPr="001F0C26">
        <w:rPr>
          <w:rStyle w:val="TagStyle"/>
          <w:rtl/>
        </w:rPr>
        <w:t xml:space="preserve"> </w:t>
      </w:r>
      <w:r>
        <w:rPr>
          <w:rtl/>
        </w:rPr>
        <w:t>היו"ר יבגני סובה:</w:t>
      </w:r>
      <w:r w:rsidRPr="001F0C26">
        <w:rPr>
          <w:rStyle w:val="TagStyle"/>
          <w:rtl/>
        </w:rPr>
        <w:t xml:space="preserve"> </w:t>
      </w:r>
      <w:r w:rsidRPr="00BF1330">
        <w:rPr>
          <w:rStyle w:val="TagStyle"/>
          <w:rtl/>
        </w:rPr>
        <w:t>&lt;&lt; יור &gt;&gt;</w:t>
      </w:r>
      <w:bookmarkEnd w:id="4543"/>
      <w:r>
        <w:rPr>
          <w:rtl/>
        </w:rPr>
        <w:t xml:space="preserve">   </w:t>
      </w:r>
    </w:p>
    <w:p w:rsidR="003B4034" w:rsidRDefault="003B4034" w:rsidP="00431907">
      <w:pPr>
        <w:rPr>
          <w:rtl/>
          <w:lang w:eastAsia="he-IL"/>
        </w:rPr>
      </w:pPr>
    </w:p>
    <w:p w:rsidR="003B4034" w:rsidRDefault="003B4034" w:rsidP="001119B8">
      <w:pPr>
        <w:rPr>
          <w:rtl/>
        </w:rPr>
      </w:pPr>
      <w:bookmarkStart w:id="4544" w:name="_ETM_Q6_703114"/>
      <w:bookmarkStart w:id="4545" w:name="_ETM_Q6_703223"/>
      <w:bookmarkStart w:id="4546" w:name="_ETM_Q6_703346"/>
      <w:bookmarkStart w:id="4547" w:name="_ETM_Q6_703432"/>
      <w:bookmarkStart w:id="4548" w:name="_ETM_Q6_703567"/>
      <w:bookmarkStart w:id="4549" w:name="_ETM_Q6_700679"/>
      <w:bookmarkEnd w:id="4544"/>
      <w:bookmarkEnd w:id="4545"/>
      <w:bookmarkEnd w:id="4546"/>
      <w:bookmarkEnd w:id="4547"/>
      <w:bookmarkEnd w:id="4548"/>
      <w:bookmarkEnd w:id="4549"/>
      <w:r>
        <w:rPr>
          <w:rtl/>
        </w:rPr>
        <w:t xml:space="preserve">תודה </w:t>
      </w:r>
      <w:bookmarkStart w:id="4550" w:name="_ETM_Q6_700920"/>
      <w:bookmarkEnd w:id="4550"/>
      <w:r>
        <w:rPr>
          <w:rtl/>
        </w:rPr>
        <w:t xml:space="preserve">רבה </w:t>
      </w:r>
      <w:bookmarkStart w:id="4551" w:name="_ETM_Q6_701129"/>
      <w:bookmarkEnd w:id="4551"/>
      <w:r>
        <w:rPr>
          <w:rtl/>
        </w:rPr>
        <w:t xml:space="preserve">לחברת </w:t>
      </w:r>
      <w:bookmarkStart w:id="4552" w:name="_ETM_Q6_701489"/>
      <w:bookmarkEnd w:id="4552"/>
      <w:r>
        <w:rPr>
          <w:rtl/>
        </w:rPr>
        <w:t xml:space="preserve">הכנסת </w:t>
      </w:r>
      <w:bookmarkStart w:id="4553" w:name="_ETM_Q6_701849"/>
      <w:bookmarkEnd w:id="4553"/>
      <w:r>
        <w:rPr>
          <w:rFonts w:hint="cs"/>
          <w:rtl/>
        </w:rPr>
        <w:t xml:space="preserve">עידית </w:t>
      </w:r>
      <w:bookmarkStart w:id="4554" w:name="_ETM_Q6_702764"/>
      <w:bookmarkStart w:id="4555" w:name="_ETM_Q6_701939"/>
      <w:bookmarkEnd w:id="4554"/>
      <w:bookmarkEnd w:id="4555"/>
      <w:r>
        <w:rPr>
          <w:rtl/>
        </w:rPr>
        <w:t>סילמן</w:t>
      </w:r>
      <w:r>
        <w:rPr>
          <w:rFonts w:hint="cs"/>
          <w:rtl/>
        </w:rPr>
        <w:t xml:space="preserve">. </w:t>
      </w:r>
      <w:bookmarkStart w:id="4556" w:name="_ETM_Q6_701055"/>
      <w:bookmarkStart w:id="4557" w:name="_ETM_Q6_701186"/>
      <w:bookmarkStart w:id="4558" w:name="_ETM_Q6_701247"/>
      <w:bookmarkStart w:id="4559" w:name="_ETM_Q6_701354"/>
      <w:bookmarkStart w:id="4560" w:name="_ETM_Q6_702390"/>
      <w:bookmarkStart w:id="4561" w:name="_ETM_Q6_702749"/>
      <w:bookmarkEnd w:id="4556"/>
      <w:bookmarkEnd w:id="4557"/>
      <w:bookmarkEnd w:id="4558"/>
      <w:bookmarkEnd w:id="4559"/>
      <w:bookmarkEnd w:id="4560"/>
      <w:bookmarkEnd w:id="4561"/>
      <w:r>
        <w:rPr>
          <w:rtl/>
        </w:rPr>
        <w:t xml:space="preserve">תשיב </w:t>
      </w:r>
      <w:bookmarkStart w:id="4562" w:name="_ETM_Q6_703230"/>
      <w:bookmarkEnd w:id="4562"/>
      <w:r>
        <w:rPr>
          <w:rtl/>
        </w:rPr>
        <w:t xml:space="preserve">בשם </w:t>
      </w:r>
      <w:bookmarkStart w:id="4563" w:name="_ETM_Q6_703499"/>
      <w:bookmarkEnd w:id="4563"/>
      <w:r>
        <w:rPr>
          <w:rtl/>
        </w:rPr>
        <w:t xml:space="preserve">הממשלה </w:t>
      </w:r>
      <w:bookmarkStart w:id="4564" w:name="_ETM_Q6_704189"/>
      <w:bookmarkEnd w:id="4564"/>
      <w:r>
        <w:rPr>
          <w:rtl/>
        </w:rPr>
        <w:t xml:space="preserve">השרה </w:t>
      </w:r>
      <w:bookmarkStart w:id="4565" w:name="_ETM_Q6_705059"/>
      <w:bookmarkEnd w:id="4565"/>
      <w:r>
        <w:rPr>
          <w:rtl/>
        </w:rPr>
        <w:t>ק</w:t>
      </w:r>
      <w:r>
        <w:rPr>
          <w:rFonts w:hint="cs"/>
          <w:rtl/>
        </w:rPr>
        <w:t>א</w:t>
      </w:r>
      <w:r>
        <w:rPr>
          <w:rtl/>
        </w:rPr>
        <w:t xml:space="preserve">רין </w:t>
      </w:r>
      <w:bookmarkStart w:id="4566" w:name="_ETM_Q6_705359"/>
      <w:bookmarkEnd w:id="4566"/>
      <w:r>
        <w:rPr>
          <w:rtl/>
        </w:rPr>
        <w:t>אל</w:t>
      </w:r>
      <w:r>
        <w:rPr>
          <w:rFonts w:hint="cs"/>
          <w:rtl/>
        </w:rPr>
        <w:t xml:space="preserve">הרר. </w:t>
      </w:r>
      <w:bookmarkStart w:id="4567" w:name="_ETM_Q6_711199"/>
      <w:bookmarkEnd w:id="4567"/>
      <w:r>
        <w:rPr>
          <w:rtl/>
        </w:rPr>
        <w:t>בבקשה</w:t>
      </w:r>
      <w:r>
        <w:rPr>
          <w:rFonts w:hint="cs"/>
          <w:rtl/>
        </w:rPr>
        <w:t>,</w:t>
      </w:r>
      <w:r>
        <w:rPr>
          <w:rtl/>
        </w:rPr>
        <w:t xml:space="preserve"> </w:t>
      </w:r>
      <w:bookmarkStart w:id="4568" w:name="_ETM_Q6_711799"/>
      <w:bookmarkEnd w:id="4568"/>
      <w:r>
        <w:rPr>
          <w:rtl/>
        </w:rPr>
        <w:t>גברתי</w:t>
      </w:r>
      <w:r>
        <w:rPr>
          <w:rFonts w:hint="cs"/>
          <w:rtl/>
        </w:rPr>
        <w:t>,</w:t>
      </w:r>
      <w:r>
        <w:rPr>
          <w:rtl/>
        </w:rPr>
        <w:t xml:space="preserve"> </w:t>
      </w:r>
      <w:bookmarkStart w:id="4569" w:name="_ETM_Q6_714980"/>
      <w:bookmarkEnd w:id="4569"/>
      <w:r>
        <w:rPr>
          <w:rFonts w:hint="cs"/>
          <w:rtl/>
        </w:rPr>
        <w:t>עשר</w:t>
      </w:r>
      <w:r>
        <w:rPr>
          <w:rtl/>
        </w:rPr>
        <w:t xml:space="preserve"> </w:t>
      </w:r>
      <w:bookmarkStart w:id="4570" w:name="_ETM_Q6_715340"/>
      <w:bookmarkEnd w:id="4570"/>
      <w:r>
        <w:rPr>
          <w:rtl/>
        </w:rPr>
        <w:t>דקות</w:t>
      </w:r>
      <w:r>
        <w:rPr>
          <w:rFonts w:hint="cs"/>
          <w:rtl/>
        </w:rPr>
        <w:t>.</w:t>
      </w:r>
      <w:bookmarkStart w:id="4571" w:name="_ETM_Q6_716571"/>
      <w:bookmarkEnd w:id="4571"/>
    </w:p>
    <w:p w:rsidR="003B4034" w:rsidRDefault="003B4034" w:rsidP="001119B8">
      <w:pPr>
        <w:rPr>
          <w:rtl/>
        </w:rPr>
      </w:pPr>
      <w:bookmarkStart w:id="4572" w:name="_ETM_Q6_716684"/>
      <w:bookmarkStart w:id="4573" w:name="_ETM_Q6_716746"/>
      <w:bookmarkStart w:id="4574" w:name="_ETM_Q6_716901"/>
      <w:bookmarkEnd w:id="4572"/>
      <w:bookmarkEnd w:id="4573"/>
      <w:bookmarkEnd w:id="4574"/>
    </w:p>
    <w:p w:rsidR="003B4034" w:rsidRDefault="003B4034" w:rsidP="0082710A">
      <w:pPr>
        <w:pStyle w:val="a4"/>
        <w:rPr>
          <w:rtl/>
        </w:rPr>
      </w:pPr>
      <w:bookmarkStart w:id="4575" w:name="TOR_Q7"/>
      <w:bookmarkStart w:id="4576" w:name="ET_speaker_6251_3"/>
      <w:bookmarkEnd w:id="4575"/>
      <w:r w:rsidRPr="00B51C15">
        <w:rPr>
          <w:rStyle w:val="TagStyle"/>
          <w:rtl/>
        </w:rPr>
        <w:t xml:space="preserve"> &lt;&lt; דובר &gt;&gt;</w:t>
      </w:r>
      <w:r w:rsidRPr="00602099">
        <w:rPr>
          <w:rStyle w:val="TagStyle"/>
          <w:rtl/>
        </w:rPr>
        <w:t xml:space="preserve"> </w:t>
      </w:r>
      <w:bookmarkStart w:id="4577" w:name="_Toc105620622"/>
      <w:r>
        <w:rPr>
          <w:rtl/>
        </w:rPr>
        <w:t>שר</w:t>
      </w:r>
      <w:r>
        <w:rPr>
          <w:rFonts w:hint="cs"/>
          <w:rtl/>
        </w:rPr>
        <w:t>ת האנרגיה</w:t>
      </w:r>
      <w:r>
        <w:rPr>
          <w:rtl/>
        </w:rPr>
        <w:t xml:space="preserve"> קארין אלהרר:</w:t>
      </w:r>
      <w:bookmarkEnd w:id="4577"/>
      <w:r w:rsidRPr="00602099">
        <w:rPr>
          <w:rStyle w:val="TagStyle"/>
          <w:rtl/>
        </w:rPr>
        <w:t xml:space="preserve"> </w:t>
      </w:r>
      <w:r w:rsidRPr="00B51C15">
        <w:rPr>
          <w:rStyle w:val="TagStyle"/>
          <w:rtl/>
        </w:rPr>
        <w:t>&lt;&lt; דובר &gt;&gt;</w:t>
      </w:r>
      <w:r>
        <w:rPr>
          <w:rtl/>
        </w:rPr>
        <w:t xml:space="preserve">  </w:t>
      </w:r>
      <w:bookmarkEnd w:id="4576"/>
    </w:p>
    <w:p w:rsidR="003B4034" w:rsidRDefault="003B4034" w:rsidP="00431907">
      <w:pPr>
        <w:rPr>
          <w:rtl/>
          <w:lang w:eastAsia="he-IL"/>
        </w:rPr>
      </w:pPr>
    </w:p>
    <w:p w:rsidR="003B4034" w:rsidRDefault="003B4034" w:rsidP="001119B8">
      <w:pPr>
        <w:rPr>
          <w:rtl/>
          <w:lang w:eastAsia="he-IL"/>
        </w:rPr>
      </w:pPr>
      <w:r>
        <w:rPr>
          <w:rFonts w:hint="cs"/>
          <w:rtl/>
          <w:lang w:eastAsia="he-IL"/>
        </w:rPr>
        <w:t>תודה רבה, אדוני היושב-ראש. כנסת נכבדה, אני משיבה בשם שר הבריאות</w:t>
      </w:r>
      <w:r w:rsidR="0030182F">
        <w:rPr>
          <w:rFonts w:hint="cs"/>
          <w:rtl/>
          <w:lang w:eastAsia="he-IL"/>
        </w:rPr>
        <w:t>,</w:t>
      </w:r>
      <w:r>
        <w:rPr>
          <w:rFonts w:hint="cs"/>
          <w:rtl/>
          <w:lang w:eastAsia="he-IL"/>
        </w:rPr>
        <w:t xml:space="preserve"> כמובן. הצעת החוק שלפניכם מציעה לתקן את </w:t>
      </w:r>
      <w:bookmarkStart w:id="4578" w:name="_ETM_Q7_126206"/>
      <w:bookmarkEnd w:id="4578"/>
      <w:r>
        <w:rPr>
          <w:rFonts w:hint="cs"/>
          <w:rtl/>
          <w:lang w:eastAsia="he-IL"/>
        </w:rPr>
        <w:t xml:space="preserve">חוק הסדרת העיסוק במקצועות הבריאות, המסדיר כיום את העיסוק בשמונה </w:t>
      </w:r>
      <w:bookmarkStart w:id="4579" w:name="_ETM_Q7_129805"/>
      <w:bookmarkEnd w:id="4579"/>
      <w:r>
        <w:rPr>
          <w:rFonts w:hint="cs"/>
          <w:rtl/>
          <w:lang w:eastAsia="he-IL"/>
        </w:rPr>
        <w:t xml:space="preserve">מקצועות בריאות שונים: ריפוי בעיסוק, פיזיותרפיה, טיפול בהפרעת תקשורת, </w:t>
      </w:r>
      <w:bookmarkStart w:id="4580" w:name="_ETM_Q7_135187"/>
      <w:bookmarkEnd w:id="4580"/>
      <w:r>
        <w:rPr>
          <w:rFonts w:hint="cs"/>
          <w:rtl/>
          <w:lang w:eastAsia="he-IL"/>
        </w:rPr>
        <w:t xml:space="preserve">תזונה, קרימינולוגיה קלינית ועוד. הסדרת העיסוק נועדה להבטיח רמה </w:t>
      </w:r>
      <w:bookmarkStart w:id="4581" w:name="_ETM_Q7_138857"/>
      <w:bookmarkEnd w:id="4581"/>
      <w:r>
        <w:rPr>
          <w:rFonts w:hint="cs"/>
          <w:rtl/>
          <w:lang w:eastAsia="he-IL"/>
        </w:rPr>
        <w:t xml:space="preserve">מקצועית הולמת של העוסקים בתחום וכן להגן על שלום הציבור </w:t>
      </w:r>
      <w:bookmarkStart w:id="4582" w:name="_ETM_Q7_144545"/>
      <w:bookmarkEnd w:id="4582"/>
      <w:r>
        <w:rPr>
          <w:rFonts w:hint="cs"/>
          <w:rtl/>
          <w:lang w:eastAsia="he-IL"/>
        </w:rPr>
        <w:t xml:space="preserve">ובריאותו. </w:t>
      </w:r>
    </w:p>
    <w:p w:rsidR="003B4034" w:rsidRDefault="003B4034" w:rsidP="001119B8">
      <w:pPr>
        <w:rPr>
          <w:rtl/>
          <w:lang w:eastAsia="he-IL"/>
        </w:rPr>
      </w:pPr>
      <w:bookmarkStart w:id="4583" w:name="_ETM_Q7_146277"/>
      <w:bookmarkStart w:id="4584" w:name="_ETM_Q7_146375"/>
      <w:bookmarkEnd w:id="4583"/>
      <w:bookmarkEnd w:id="4584"/>
    </w:p>
    <w:p w:rsidR="003B4034" w:rsidRDefault="003B4034" w:rsidP="0030182F">
      <w:pPr>
        <w:rPr>
          <w:rtl/>
          <w:lang w:eastAsia="he-IL"/>
        </w:rPr>
      </w:pPr>
      <w:bookmarkStart w:id="4585" w:name="_ETM_Q7_144449"/>
      <w:bookmarkStart w:id="4586" w:name="_ETM_Q7_144482"/>
      <w:bookmarkEnd w:id="4585"/>
      <w:bookmarkEnd w:id="4586"/>
      <w:r>
        <w:rPr>
          <w:rFonts w:hint="cs"/>
          <w:rtl/>
          <w:lang w:eastAsia="he-IL"/>
        </w:rPr>
        <w:t>חוק הסדרת העיסוק במקצועות הבריאות נחקק ב-2008, והסדיר</w:t>
      </w:r>
      <w:bookmarkStart w:id="4587" w:name="_ETM_Q7_148586"/>
      <w:bookmarkEnd w:id="4587"/>
      <w:r>
        <w:rPr>
          <w:rFonts w:hint="cs"/>
          <w:rtl/>
          <w:lang w:eastAsia="he-IL"/>
        </w:rPr>
        <w:t xml:space="preserve"> תחילה את ה</w:t>
      </w:r>
      <w:bookmarkStart w:id="4588" w:name="_ETM_Q7_149756"/>
      <w:bookmarkEnd w:id="4588"/>
      <w:r>
        <w:rPr>
          <w:rFonts w:hint="cs"/>
          <w:rtl/>
          <w:lang w:eastAsia="he-IL"/>
        </w:rPr>
        <w:t>עיסוק רק לגבי המקצועות ריפוי בעיסוק, פיזיותרפיה, טיפול בהפרעות תקשורת</w:t>
      </w:r>
      <w:bookmarkStart w:id="4589" w:name="_ETM_Q7_153419"/>
      <w:bookmarkEnd w:id="4589"/>
      <w:r>
        <w:rPr>
          <w:rFonts w:hint="cs"/>
          <w:rtl/>
          <w:lang w:eastAsia="he-IL"/>
        </w:rPr>
        <w:t xml:space="preserve"> ותזונה</w:t>
      </w:r>
      <w:r w:rsidR="0030182F">
        <w:rPr>
          <w:rFonts w:hint="cs"/>
          <w:rtl/>
          <w:lang w:eastAsia="he-IL"/>
        </w:rPr>
        <w:t>.</w:t>
      </w:r>
      <w:r>
        <w:rPr>
          <w:rFonts w:hint="cs"/>
          <w:rtl/>
          <w:lang w:eastAsia="he-IL"/>
        </w:rPr>
        <w:t xml:space="preserve"> לאחר מכן הוסדרו בחוק יתר המקצועות החדשים. </w:t>
      </w:r>
      <w:bookmarkStart w:id="4590" w:name="_ETM_Q7_158963"/>
      <w:bookmarkStart w:id="4591" w:name="_ETM_Q7_161027"/>
      <w:bookmarkStart w:id="4592" w:name="_ETM_Q7_161092"/>
      <w:bookmarkStart w:id="4593" w:name="_ETM_Q7_159206"/>
      <w:bookmarkStart w:id="4594" w:name="_ETM_Q7_159287"/>
      <w:bookmarkEnd w:id="4590"/>
      <w:bookmarkEnd w:id="4591"/>
      <w:bookmarkEnd w:id="4592"/>
      <w:bookmarkEnd w:id="4593"/>
      <w:bookmarkEnd w:id="4594"/>
      <w:r>
        <w:rPr>
          <w:rFonts w:hint="cs"/>
          <w:rtl/>
          <w:lang w:eastAsia="he-IL"/>
        </w:rPr>
        <w:t>ניתוח התנהגות הוא שיטה שמסייעת בשיפור תפקוד</w:t>
      </w:r>
      <w:r w:rsidR="0030182F">
        <w:rPr>
          <w:rFonts w:hint="cs"/>
          <w:rtl/>
          <w:lang w:eastAsia="he-IL"/>
        </w:rPr>
        <w:t>ן</w:t>
      </w:r>
      <w:r>
        <w:rPr>
          <w:rFonts w:hint="cs"/>
          <w:rtl/>
          <w:lang w:eastAsia="he-IL"/>
        </w:rPr>
        <w:t xml:space="preserve"> של אוכלוסיות המאובחנות </w:t>
      </w:r>
      <w:bookmarkStart w:id="4595" w:name="_ETM_Q7_162976"/>
      <w:bookmarkEnd w:id="4595"/>
      <w:r>
        <w:rPr>
          <w:rFonts w:hint="cs"/>
          <w:rtl/>
          <w:lang w:eastAsia="he-IL"/>
        </w:rPr>
        <w:t xml:space="preserve">עם עיכובים התפתחותיים או לקות על הרצף האוטיסטי. בישראל מדי </w:t>
      </w:r>
      <w:bookmarkStart w:id="4596" w:name="_ETM_Q7_167426"/>
      <w:bookmarkEnd w:id="4596"/>
      <w:r>
        <w:rPr>
          <w:rFonts w:hint="cs"/>
          <w:rtl/>
          <w:lang w:eastAsia="he-IL"/>
        </w:rPr>
        <w:t xml:space="preserve">שנה מוכשרים כ-250 מטפלים, אולם המקצוע טרם הוסדר </w:t>
      </w:r>
      <w:bookmarkStart w:id="4597" w:name="_ETM_Q7_172548"/>
      <w:bookmarkEnd w:id="4597"/>
      <w:r>
        <w:rPr>
          <w:rFonts w:hint="cs"/>
          <w:rtl/>
          <w:lang w:eastAsia="he-IL"/>
        </w:rPr>
        <w:t xml:space="preserve">והתחום פרוץ ללא פיקוח ובקרה. </w:t>
      </w:r>
    </w:p>
    <w:p w:rsidR="003B4034" w:rsidRDefault="003B4034" w:rsidP="001119B8">
      <w:pPr>
        <w:rPr>
          <w:rtl/>
          <w:lang w:eastAsia="he-IL"/>
        </w:rPr>
      </w:pPr>
      <w:bookmarkStart w:id="4598" w:name="_ETM_Q7_176042"/>
      <w:bookmarkEnd w:id="4598"/>
    </w:p>
    <w:p w:rsidR="003B4034" w:rsidRDefault="003B4034" w:rsidP="0030182F">
      <w:pPr>
        <w:rPr>
          <w:rtl/>
          <w:lang w:eastAsia="he-IL"/>
        </w:rPr>
      </w:pPr>
      <w:bookmarkStart w:id="4599" w:name="_ETM_Q7_176093"/>
      <w:bookmarkEnd w:id="4599"/>
      <w:r>
        <w:rPr>
          <w:rFonts w:hint="cs"/>
          <w:rtl/>
          <w:lang w:eastAsia="he-IL"/>
        </w:rPr>
        <w:t xml:space="preserve">הצעת החוק נועדה להוסיף </w:t>
      </w:r>
      <w:bookmarkStart w:id="4600" w:name="_ETM_Q7_176442"/>
      <w:bookmarkEnd w:id="4600"/>
      <w:r>
        <w:rPr>
          <w:rFonts w:hint="cs"/>
          <w:rtl/>
          <w:lang w:eastAsia="he-IL"/>
        </w:rPr>
        <w:t xml:space="preserve">לרשימת המקצועות המוכרים את מקצוע ניתוח ההתנהגות ולקבוע, </w:t>
      </w:r>
      <w:bookmarkStart w:id="4601" w:name="_ETM_Q7_180355"/>
      <w:bookmarkEnd w:id="4601"/>
      <w:r>
        <w:rPr>
          <w:rFonts w:hint="cs"/>
          <w:rtl/>
          <w:lang w:eastAsia="he-IL"/>
        </w:rPr>
        <w:t>בין היתר, את תנאי הכשירות לקבלת תעודה לעיסוק במקצוע. ההסדר</w:t>
      </w:r>
      <w:bookmarkStart w:id="4602" w:name="_ETM_Q7_187304"/>
      <w:bookmarkEnd w:id="4602"/>
      <w:r>
        <w:rPr>
          <w:rFonts w:hint="cs"/>
          <w:rtl/>
          <w:lang w:eastAsia="he-IL"/>
        </w:rPr>
        <w:t xml:space="preserve">ה חשובה ביותר כדי להבטיח רמת עיסוק נאותה למטפלים </w:t>
      </w:r>
      <w:bookmarkStart w:id="4603" w:name="_ETM_Q7_190354"/>
      <w:bookmarkEnd w:id="4603"/>
      <w:r>
        <w:rPr>
          <w:rFonts w:hint="cs"/>
          <w:rtl/>
          <w:lang w:eastAsia="he-IL"/>
        </w:rPr>
        <w:t xml:space="preserve">ולהבטיח תנאי כשירות לעוסקים בתחום, בייחוד כאשר מדובר באוכלוסייה של </w:t>
      </w:r>
      <w:bookmarkStart w:id="4604" w:name="_ETM_Q7_197435"/>
      <w:bookmarkEnd w:id="4604"/>
      <w:r>
        <w:rPr>
          <w:rFonts w:hint="cs"/>
          <w:rtl/>
          <w:lang w:eastAsia="he-IL"/>
        </w:rPr>
        <w:t xml:space="preserve">ילדים צעירים עם צרכים מיוחדים וילדים בסיכון הסובלים מקשיי התנהגות </w:t>
      </w:r>
      <w:bookmarkStart w:id="4605" w:name="_ETM_Q7_201736"/>
      <w:bookmarkEnd w:id="4605"/>
      <w:r>
        <w:rPr>
          <w:rFonts w:hint="cs"/>
          <w:rtl/>
          <w:lang w:eastAsia="he-IL"/>
        </w:rPr>
        <w:t xml:space="preserve">ותפקוד. מצב של חוסר הסדרה עלול אף להרע את מצבם </w:t>
      </w:r>
      <w:bookmarkStart w:id="4606" w:name="_ETM_Q7_204618"/>
      <w:bookmarkEnd w:id="4606"/>
      <w:r>
        <w:rPr>
          <w:rFonts w:hint="cs"/>
          <w:rtl/>
          <w:lang w:eastAsia="he-IL"/>
        </w:rPr>
        <w:t xml:space="preserve">של הילדים הללו. בנוסף, היעדר הסדרה והכרה במקצוע מונע ממשפחות </w:t>
      </w:r>
      <w:bookmarkStart w:id="4607" w:name="_ETM_Q7_208661"/>
      <w:bookmarkEnd w:id="4607"/>
      <w:r>
        <w:rPr>
          <w:rFonts w:hint="cs"/>
          <w:rtl/>
          <w:lang w:eastAsia="he-IL"/>
        </w:rPr>
        <w:t xml:space="preserve">הזקוקות לטיפול לקבל אותו דרך סל הבריאות, דבר </w:t>
      </w:r>
      <w:bookmarkStart w:id="4608" w:name="_ETM_Q7_213321"/>
      <w:bookmarkEnd w:id="4608"/>
      <w:r>
        <w:rPr>
          <w:rFonts w:hint="cs"/>
          <w:rtl/>
          <w:lang w:eastAsia="he-IL"/>
        </w:rPr>
        <w:t xml:space="preserve">שמקשה מאוד על אופן המימון של הטיפולים למשפחות </w:t>
      </w:r>
      <w:bookmarkStart w:id="4609" w:name="_ETM_Q7_215819"/>
      <w:bookmarkEnd w:id="4609"/>
      <w:r>
        <w:rPr>
          <w:rFonts w:hint="cs"/>
          <w:rtl/>
          <w:lang w:eastAsia="he-IL"/>
        </w:rPr>
        <w:t xml:space="preserve">שידן אינה משגת. </w:t>
      </w:r>
    </w:p>
    <w:p w:rsidR="003B4034" w:rsidRDefault="003B4034" w:rsidP="001119B8">
      <w:pPr>
        <w:rPr>
          <w:rtl/>
          <w:lang w:eastAsia="he-IL"/>
        </w:rPr>
      </w:pPr>
      <w:bookmarkStart w:id="4610" w:name="_ETM_Q7_219515"/>
      <w:bookmarkStart w:id="4611" w:name="_ETM_Q7_219597"/>
      <w:bookmarkEnd w:id="4610"/>
      <w:bookmarkEnd w:id="4611"/>
    </w:p>
    <w:p w:rsidR="003B4034" w:rsidRDefault="003B4034" w:rsidP="0030182F">
      <w:pPr>
        <w:rPr>
          <w:rtl/>
          <w:lang w:eastAsia="he-IL"/>
        </w:rPr>
      </w:pPr>
      <w:bookmarkStart w:id="4612" w:name="_ETM_Q7_220474"/>
      <w:bookmarkStart w:id="4613" w:name="_ETM_Q7_220581"/>
      <w:bookmarkEnd w:id="4612"/>
      <w:bookmarkEnd w:id="4613"/>
      <w:r>
        <w:rPr>
          <w:rFonts w:hint="cs"/>
          <w:rtl/>
          <w:lang w:eastAsia="he-IL"/>
        </w:rPr>
        <w:t xml:space="preserve">לאור האמור לעיל אני קוראת לחבריי </w:t>
      </w:r>
      <w:bookmarkStart w:id="4614" w:name="_ETM_Q7_224579"/>
      <w:bookmarkEnd w:id="4614"/>
      <w:r>
        <w:rPr>
          <w:rFonts w:hint="cs"/>
          <w:rtl/>
          <w:lang w:eastAsia="he-IL"/>
        </w:rPr>
        <w:t xml:space="preserve">חברי הכנסת לתמוך בחוק בקריאה </w:t>
      </w:r>
      <w:r w:rsidR="0030182F">
        <w:rPr>
          <w:rFonts w:hint="cs"/>
          <w:rtl/>
          <w:lang w:eastAsia="he-IL"/>
        </w:rPr>
        <w:t>,</w:t>
      </w:r>
      <w:r>
        <w:rPr>
          <w:rFonts w:hint="cs"/>
          <w:rtl/>
          <w:lang w:eastAsia="he-IL"/>
        </w:rPr>
        <w:t xml:space="preserve">הטרומית וכמוסכם בוועדת השרים </w:t>
      </w:r>
      <w:bookmarkStart w:id="4615" w:name="_ETM_Q7_230214"/>
      <w:bookmarkEnd w:id="4615"/>
      <w:r>
        <w:rPr>
          <w:rFonts w:hint="cs"/>
          <w:rtl/>
          <w:lang w:eastAsia="he-IL"/>
        </w:rPr>
        <w:t>לענייני חקיקה, הצעת החוק תקודם רק לאחר השלמת הסדרת מקצוע</w:t>
      </w:r>
      <w:bookmarkStart w:id="4616" w:name="_ETM_Q7_234128"/>
      <w:bookmarkEnd w:id="4616"/>
      <w:r>
        <w:rPr>
          <w:rFonts w:hint="cs"/>
          <w:rtl/>
          <w:lang w:eastAsia="he-IL"/>
        </w:rPr>
        <w:t>ות עוזרי רופא</w:t>
      </w:r>
      <w:r w:rsidR="0030182F">
        <w:rPr>
          <w:rFonts w:hint="cs"/>
          <w:rtl/>
          <w:lang w:eastAsia="he-IL"/>
        </w:rPr>
        <w:t>,</w:t>
      </w:r>
      <w:r>
        <w:rPr>
          <w:rFonts w:hint="cs"/>
          <w:rtl/>
          <w:lang w:eastAsia="he-IL"/>
        </w:rPr>
        <w:t xml:space="preserve"> </w:t>
      </w:r>
      <w:proofErr w:type="spellStart"/>
      <w:r>
        <w:rPr>
          <w:rFonts w:hint="cs"/>
          <w:rtl/>
          <w:lang w:eastAsia="he-IL"/>
        </w:rPr>
        <w:t>דימותנים</w:t>
      </w:r>
      <w:proofErr w:type="spellEnd"/>
      <w:r>
        <w:rPr>
          <w:rFonts w:hint="cs"/>
          <w:rtl/>
          <w:lang w:eastAsia="he-IL"/>
        </w:rPr>
        <w:t xml:space="preserve"> רפואיים ופרמדיקים, הנמצאים בשלבי הסדרה </w:t>
      </w:r>
      <w:bookmarkStart w:id="4617" w:name="_ETM_Q7_242871"/>
      <w:bookmarkEnd w:id="4617"/>
      <w:r>
        <w:rPr>
          <w:rFonts w:hint="cs"/>
          <w:rtl/>
          <w:lang w:eastAsia="he-IL"/>
        </w:rPr>
        <w:t xml:space="preserve">בימים אלו. לפיכך, נבקש מהכנסת לתמוך. תודה רבה. </w:t>
      </w:r>
    </w:p>
    <w:p w:rsidR="003B4034" w:rsidRDefault="003B4034" w:rsidP="001119B8">
      <w:pPr>
        <w:rPr>
          <w:rtl/>
          <w:lang w:eastAsia="he-IL"/>
        </w:rPr>
      </w:pPr>
    </w:p>
    <w:p w:rsidR="003B4034" w:rsidRDefault="003B4034" w:rsidP="001119B8">
      <w:pPr>
        <w:pStyle w:val="af6"/>
        <w:rPr>
          <w:rtl/>
        </w:rPr>
      </w:pPr>
      <w:bookmarkStart w:id="4618" w:name="ET_yor_6307_4"/>
      <w:r w:rsidRPr="00B51C15">
        <w:rPr>
          <w:rStyle w:val="TagStyle"/>
          <w:rtl/>
        </w:rPr>
        <w:t xml:space="preserve"> &lt;&lt; יור &gt;&gt;</w:t>
      </w:r>
      <w:r w:rsidRPr="00602099">
        <w:rPr>
          <w:rStyle w:val="TagStyle"/>
          <w:rtl/>
        </w:rPr>
        <w:t xml:space="preserve"> </w:t>
      </w:r>
      <w:r>
        <w:rPr>
          <w:rtl/>
        </w:rPr>
        <w:t>היו"ר יבגני סובה:</w:t>
      </w:r>
      <w:r w:rsidRPr="00602099">
        <w:rPr>
          <w:rStyle w:val="TagStyle"/>
          <w:rtl/>
        </w:rPr>
        <w:t xml:space="preserve"> </w:t>
      </w:r>
      <w:r w:rsidRPr="00B51C15">
        <w:rPr>
          <w:rStyle w:val="TagStyle"/>
          <w:rtl/>
        </w:rPr>
        <w:t>&lt;&lt; יור &gt;&gt;</w:t>
      </w:r>
      <w:r>
        <w:rPr>
          <w:rtl/>
        </w:rPr>
        <w:t xml:space="preserve">  </w:t>
      </w:r>
      <w:bookmarkEnd w:id="4618"/>
    </w:p>
    <w:p w:rsidR="003B4034" w:rsidRDefault="003B4034" w:rsidP="00431907">
      <w:pPr>
        <w:rPr>
          <w:rtl/>
          <w:lang w:eastAsia="he-IL"/>
        </w:rPr>
      </w:pPr>
    </w:p>
    <w:p w:rsidR="003B4034" w:rsidRDefault="003B4034" w:rsidP="0030182F">
      <w:pPr>
        <w:rPr>
          <w:rtl/>
          <w:lang w:eastAsia="he-IL"/>
        </w:rPr>
      </w:pPr>
      <w:r>
        <w:rPr>
          <w:rFonts w:hint="cs"/>
          <w:rtl/>
          <w:lang w:eastAsia="he-IL"/>
        </w:rPr>
        <w:t xml:space="preserve">תודה רבה </w:t>
      </w:r>
      <w:bookmarkStart w:id="4619" w:name="_ETM_Q7_251846"/>
      <w:bookmarkEnd w:id="4619"/>
      <w:r>
        <w:rPr>
          <w:rFonts w:hint="cs"/>
          <w:rtl/>
          <w:lang w:eastAsia="he-IL"/>
        </w:rPr>
        <w:t xml:space="preserve">לשרת האנרגיה קארין אלהרר. מי שביקש להתנגד לחוק </w:t>
      </w:r>
      <w:r w:rsidR="0030182F">
        <w:rPr>
          <w:rFonts w:hint="eastAsia"/>
          <w:rtl/>
          <w:lang w:eastAsia="he-IL"/>
        </w:rPr>
        <w:t xml:space="preserve">– </w:t>
      </w:r>
      <w:r>
        <w:rPr>
          <w:rFonts w:hint="cs"/>
          <w:rtl/>
          <w:lang w:eastAsia="he-IL"/>
        </w:rPr>
        <w:t xml:space="preserve">חבר הכנסת </w:t>
      </w:r>
      <w:bookmarkStart w:id="4620" w:name="_ETM_Q7_258685"/>
      <w:bookmarkEnd w:id="4620"/>
      <w:r>
        <w:rPr>
          <w:rFonts w:hint="cs"/>
          <w:rtl/>
          <w:lang w:eastAsia="he-IL"/>
        </w:rPr>
        <w:t>אוריאל בוסו, שהוזכר</w:t>
      </w:r>
      <w:r w:rsidR="0030182F">
        <w:rPr>
          <w:rFonts w:hint="cs"/>
          <w:rtl/>
          <w:lang w:eastAsia="he-IL"/>
        </w:rPr>
        <w:t>,</w:t>
      </w:r>
      <w:r>
        <w:rPr>
          <w:rFonts w:hint="cs"/>
          <w:rtl/>
          <w:lang w:eastAsia="he-IL"/>
        </w:rPr>
        <w:t xml:space="preserve"> דרך אגב, בנאומה של חברת הכנסת סילמן במילת </w:t>
      </w:r>
      <w:bookmarkStart w:id="4621" w:name="_ETM_Q7_265733"/>
      <w:bookmarkEnd w:id="4621"/>
      <w:r>
        <w:rPr>
          <w:rFonts w:hint="cs"/>
          <w:rtl/>
          <w:lang w:eastAsia="he-IL"/>
        </w:rPr>
        <w:t xml:space="preserve">תודה, אבל אתה מבקש להתנגד. אני מקווה שאתה לא </w:t>
      </w:r>
      <w:bookmarkStart w:id="4622" w:name="_ETM_Q7_268652"/>
      <w:bookmarkEnd w:id="4622"/>
      <w:r>
        <w:rPr>
          <w:rFonts w:hint="cs"/>
          <w:rtl/>
          <w:lang w:eastAsia="he-IL"/>
        </w:rPr>
        <w:t xml:space="preserve">נגד החוק, נכון? </w:t>
      </w:r>
    </w:p>
    <w:p w:rsidR="003B4034" w:rsidRDefault="003B4034" w:rsidP="001119B8">
      <w:pPr>
        <w:rPr>
          <w:rtl/>
          <w:lang w:eastAsia="he-IL"/>
        </w:rPr>
      </w:pPr>
    </w:p>
    <w:p w:rsidR="003B4034" w:rsidRDefault="003B4034" w:rsidP="001119B8">
      <w:pPr>
        <w:pStyle w:val="af5"/>
        <w:rPr>
          <w:rtl/>
        </w:rPr>
      </w:pPr>
      <w:bookmarkStart w:id="4623" w:name="ET_interruption_4643_6"/>
      <w:r w:rsidRPr="00B51C15">
        <w:rPr>
          <w:rStyle w:val="TagStyle"/>
          <w:rtl/>
        </w:rPr>
        <w:t xml:space="preserve"> &lt;&lt; קריאה &gt;&gt;</w:t>
      </w:r>
      <w:r w:rsidRPr="00602099">
        <w:rPr>
          <w:rStyle w:val="TagStyle"/>
          <w:rtl/>
        </w:rPr>
        <w:t xml:space="preserve"> </w:t>
      </w:r>
      <w:r>
        <w:rPr>
          <w:rtl/>
        </w:rPr>
        <w:t>חיים כץ (הליכוד):</w:t>
      </w:r>
      <w:r w:rsidRPr="00602099">
        <w:rPr>
          <w:rStyle w:val="TagStyle"/>
          <w:rtl/>
        </w:rPr>
        <w:t xml:space="preserve"> </w:t>
      </w:r>
      <w:r w:rsidRPr="00B51C15">
        <w:rPr>
          <w:rStyle w:val="TagStyle"/>
          <w:rtl/>
        </w:rPr>
        <w:t>&lt;&lt; קריאה &gt;&gt;</w:t>
      </w:r>
      <w:r>
        <w:rPr>
          <w:rtl/>
        </w:rPr>
        <w:t xml:space="preserve">  </w:t>
      </w:r>
      <w:bookmarkEnd w:id="4623"/>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אם הוא מתנגד, הוא חייב להצביע נגד. </w:t>
      </w:r>
      <w:bookmarkStart w:id="4624" w:name="_ETM_Q7_272345"/>
      <w:bookmarkStart w:id="4625" w:name="_ETM_Q7_270289"/>
      <w:bookmarkEnd w:id="4624"/>
      <w:bookmarkEnd w:id="4625"/>
    </w:p>
    <w:p w:rsidR="003B4034" w:rsidRDefault="003B4034" w:rsidP="001119B8">
      <w:pPr>
        <w:rPr>
          <w:rtl/>
          <w:lang w:eastAsia="he-IL"/>
        </w:rPr>
      </w:pPr>
      <w:bookmarkStart w:id="4626" w:name="_ETM_Q7_270343"/>
      <w:bookmarkEnd w:id="4626"/>
    </w:p>
    <w:p w:rsidR="003B4034" w:rsidRDefault="003B4034" w:rsidP="001119B8">
      <w:pPr>
        <w:pStyle w:val="af6"/>
        <w:rPr>
          <w:rtl/>
        </w:rPr>
      </w:pPr>
      <w:r w:rsidRPr="00B51C15">
        <w:rPr>
          <w:rStyle w:val="TagStyle"/>
          <w:rtl/>
        </w:rPr>
        <w:t xml:space="preserve"> &lt;&lt; יור &gt;&gt;</w:t>
      </w:r>
      <w:r w:rsidRPr="00614436">
        <w:rPr>
          <w:rStyle w:val="TagStyle"/>
          <w:rtl/>
        </w:rPr>
        <w:t xml:space="preserve"> </w:t>
      </w:r>
      <w:r>
        <w:rPr>
          <w:rtl/>
        </w:rPr>
        <w:t>היו"ר יבגני סובה:</w:t>
      </w:r>
      <w:r w:rsidRPr="00614436">
        <w:rPr>
          <w:rStyle w:val="TagStyle"/>
          <w:rtl/>
        </w:rPr>
        <w:t xml:space="preserve"> </w:t>
      </w:r>
      <w:r w:rsidRPr="00B51C15">
        <w:rPr>
          <w:rStyle w:val="TagStyle"/>
          <w:rtl/>
        </w:rPr>
        <w:t>&lt;&lt; יור &gt;&gt;</w:t>
      </w:r>
      <w:r>
        <w:rPr>
          <w:rtl/>
        </w:rPr>
        <w:t xml:space="preserve">  </w:t>
      </w:r>
    </w:p>
    <w:p w:rsidR="003B4034" w:rsidRDefault="003B4034" w:rsidP="00431907">
      <w:pPr>
        <w:rPr>
          <w:rtl/>
          <w:lang w:eastAsia="he-IL"/>
        </w:rPr>
      </w:pPr>
    </w:p>
    <w:p w:rsidR="003B4034" w:rsidRDefault="003B4034" w:rsidP="0030182F">
      <w:pPr>
        <w:rPr>
          <w:rtl/>
          <w:lang w:eastAsia="he-IL"/>
        </w:rPr>
      </w:pPr>
      <w:bookmarkStart w:id="4627" w:name="_ETM_Q7_271853"/>
      <w:bookmarkStart w:id="4628" w:name="_ETM_Q7_272528"/>
      <w:bookmarkStart w:id="4629" w:name="_ETM_Q7_272622"/>
      <w:bookmarkEnd w:id="4627"/>
      <w:bookmarkEnd w:id="4628"/>
      <w:bookmarkEnd w:id="4629"/>
      <w:r>
        <w:rPr>
          <w:rFonts w:hint="cs"/>
          <w:rtl/>
          <w:lang w:eastAsia="he-IL"/>
        </w:rPr>
        <w:t xml:space="preserve">אני חייב להגיד פה משהו </w:t>
      </w:r>
      <w:r>
        <w:rPr>
          <w:rFonts w:hint="eastAsia"/>
          <w:rtl/>
          <w:lang w:eastAsia="he-IL"/>
        </w:rPr>
        <w:t xml:space="preserve">– </w:t>
      </w:r>
      <w:r>
        <w:rPr>
          <w:rFonts w:hint="cs"/>
          <w:rtl/>
          <w:lang w:eastAsia="he-IL"/>
        </w:rPr>
        <w:t>אני אומר את זה כפתח</w:t>
      </w:r>
      <w:bookmarkStart w:id="4630" w:name="_ETM_Q7_275855"/>
      <w:bookmarkEnd w:id="4630"/>
      <w:r w:rsidR="0030182F">
        <w:rPr>
          <w:rFonts w:hint="cs"/>
          <w:rtl/>
          <w:lang w:eastAsia="he-IL"/>
        </w:rPr>
        <w:t xml:space="preserve"> </w:t>
      </w:r>
      <w:proofErr w:type="spellStart"/>
      <w:r>
        <w:rPr>
          <w:rFonts w:hint="cs"/>
          <w:rtl/>
          <w:lang w:eastAsia="he-IL"/>
        </w:rPr>
        <w:t>תקוואי</w:t>
      </w:r>
      <w:proofErr w:type="spellEnd"/>
      <w:r>
        <w:rPr>
          <w:rFonts w:hint="cs"/>
          <w:rtl/>
          <w:lang w:eastAsia="he-IL"/>
        </w:rPr>
        <w:t xml:space="preserve"> לפתח</w:t>
      </w:r>
      <w:r w:rsidR="0030182F">
        <w:rPr>
          <w:rFonts w:hint="cs"/>
          <w:rtl/>
          <w:lang w:eastAsia="he-IL"/>
        </w:rPr>
        <w:t xml:space="preserve"> </w:t>
      </w:r>
      <w:proofErr w:type="spellStart"/>
      <w:r>
        <w:rPr>
          <w:rFonts w:hint="cs"/>
          <w:rtl/>
          <w:lang w:eastAsia="he-IL"/>
        </w:rPr>
        <w:t>תקוואי</w:t>
      </w:r>
      <w:proofErr w:type="spellEnd"/>
      <w:r>
        <w:rPr>
          <w:rFonts w:hint="cs"/>
          <w:rtl/>
          <w:lang w:eastAsia="he-IL"/>
        </w:rPr>
        <w:t>: אם בן אדם מבקש להתנגד לחוק</w:t>
      </w:r>
      <w:bookmarkStart w:id="4631" w:name="_ETM_Q7_282439"/>
      <w:bookmarkEnd w:id="4631"/>
      <w:r>
        <w:rPr>
          <w:rFonts w:hint="cs"/>
          <w:rtl/>
          <w:lang w:eastAsia="he-IL"/>
        </w:rPr>
        <w:t xml:space="preserve"> ומודיע שהוא מתנגד לחוק, על פי התקנון, היושב-ראש רשאי להפסיק את </w:t>
      </w:r>
      <w:bookmarkStart w:id="4632" w:name="_ETM_Q7_287219"/>
      <w:bookmarkEnd w:id="4632"/>
      <w:r>
        <w:rPr>
          <w:rFonts w:hint="cs"/>
          <w:rtl/>
          <w:lang w:eastAsia="he-IL"/>
        </w:rPr>
        <w:t xml:space="preserve">נאומו ברגע זה. אז איך אתה רוצה להתנגד לחוק ולהצביע </w:t>
      </w:r>
      <w:bookmarkStart w:id="4633" w:name="_ETM_Q7_291745"/>
      <w:bookmarkEnd w:id="4633"/>
      <w:r>
        <w:rPr>
          <w:rFonts w:hint="cs"/>
          <w:rtl/>
          <w:lang w:eastAsia="he-IL"/>
        </w:rPr>
        <w:t>בעד החוק?</w:t>
      </w:r>
      <w:r>
        <w:rPr>
          <w:rFonts w:hint="cs"/>
          <w:lang w:eastAsia="he-IL"/>
        </w:rPr>
        <w:t xml:space="preserve"> </w:t>
      </w:r>
    </w:p>
    <w:p w:rsidR="003B4034" w:rsidRDefault="003B4034" w:rsidP="001119B8">
      <w:pPr>
        <w:rPr>
          <w:rtl/>
          <w:lang w:eastAsia="he-IL"/>
        </w:rPr>
      </w:pPr>
      <w:bookmarkStart w:id="4634" w:name="_ETM_Q7_291645"/>
      <w:bookmarkStart w:id="4635" w:name="_ETM_Q7_291731"/>
      <w:bookmarkEnd w:id="4634"/>
      <w:bookmarkEnd w:id="4635"/>
    </w:p>
    <w:p w:rsidR="003B4034" w:rsidRDefault="003B4034" w:rsidP="001119B8">
      <w:pPr>
        <w:pStyle w:val="af5"/>
        <w:rPr>
          <w:rtl/>
        </w:rPr>
      </w:pPr>
      <w:bookmarkStart w:id="4636" w:name="ET_interruption_4643_27"/>
      <w:r w:rsidRPr="00B51C15">
        <w:rPr>
          <w:rStyle w:val="TagStyle"/>
          <w:rtl/>
        </w:rPr>
        <w:t xml:space="preserve"> &lt;&lt; קריאה &gt;&gt;</w:t>
      </w:r>
      <w:r w:rsidRPr="00614436">
        <w:rPr>
          <w:rStyle w:val="TagStyle"/>
          <w:rtl/>
        </w:rPr>
        <w:t xml:space="preserve"> </w:t>
      </w:r>
      <w:r>
        <w:rPr>
          <w:rtl/>
        </w:rPr>
        <w:t>חיים כץ (הליכוד):</w:t>
      </w:r>
      <w:r w:rsidRPr="00614436">
        <w:rPr>
          <w:rStyle w:val="TagStyle"/>
          <w:rtl/>
        </w:rPr>
        <w:t xml:space="preserve"> </w:t>
      </w:r>
      <w:r w:rsidRPr="00B51C15">
        <w:rPr>
          <w:rStyle w:val="TagStyle"/>
          <w:rtl/>
        </w:rPr>
        <w:t>&lt;&lt; קריאה &gt;&gt;</w:t>
      </w:r>
      <w:r>
        <w:rPr>
          <w:rtl/>
        </w:rPr>
        <w:t xml:space="preserve">  </w:t>
      </w:r>
      <w:bookmarkEnd w:id="4636"/>
    </w:p>
    <w:p w:rsidR="003B4034" w:rsidRDefault="003B4034" w:rsidP="00431907">
      <w:pPr>
        <w:rPr>
          <w:rtl/>
          <w:lang w:eastAsia="he-IL"/>
        </w:rPr>
      </w:pPr>
    </w:p>
    <w:p w:rsidR="003B4034" w:rsidRDefault="003B4034" w:rsidP="001119B8">
      <w:pPr>
        <w:rPr>
          <w:rtl/>
          <w:lang w:eastAsia="he-IL"/>
        </w:rPr>
      </w:pPr>
      <w:bookmarkStart w:id="4637" w:name="_ETM_Q7_292171"/>
      <w:bookmarkStart w:id="4638" w:name="_ETM_Q7_292412"/>
      <w:bookmarkStart w:id="4639" w:name="_ETM_Q7_292464"/>
      <w:bookmarkStart w:id="4640" w:name="_ETM_Q7_294137"/>
      <w:bookmarkStart w:id="4641" w:name="_ETM_Q7_294263"/>
      <w:bookmarkEnd w:id="4637"/>
      <w:bookmarkEnd w:id="4638"/>
      <w:bookmarkEnd w:id="4639"/>
      <w:bookmarkEnd w:id="4640"/>
      <w:bookmarkEnd w:id="4641"/>
      <w:r>
        <w:rPr>
          <w:rFonts w:hint="cs"/>
          <w:rtl/>
          <w:lang w:eastAsia="he-IL"/>
        </w:rPr>
        <w:t xml:space="preserve">יש לו היתר. </w:t>
      </w:r>
    </w:p>
    <w:p w:rsidR="003B4034" w:rsidRDefault="003B4034" w:rsidP="00431907">
      <w:pPr>
        <w:rPr>
          <w:rtl/>
          <w:lang w:eastAsia="he-IL"/>
        </w:rPr>
      </w:pPr>
    </w:p>
    <w:p w:rsidR="003B4034" w:rsidRDefault="003B4034" w:rsidP="001119B8">
      <w:pPr>
        <w:pStyle w:val="a4"/>
        <w:rPr>
          <w:rtl/>
        </w:rPr>
      </w:pPr>
      <w:bookmarkStart w:id="4642" w:name="ET_speaker_6044_9"/>
      <w:r w:rsidRPr="00B51C15">
        <w:rPr>
          <w:rStyle w:val="TagStyle"/>
          <w:rtl/>
        </w:rPr>
        <w:t xml:space="preserve"> &lt;&lt; דובר &gt;&gt;</w:t>
      </w:r>
      <w:r w:rsidRPr="00602099">
        <w:rPr>
          <w:rStyle w:val="TagStyle"/>
          <w:rtl/>
        </w:rPr>
        <w:t xml:space="preserve"> </w:t>
      </w:r>
      <w:bookmarkStart w:id="4643" w:name="_Toc105620623"/>
      <w:r>
        <w:rPr>
          <w:rtl/>
        </w:rPr>
        <w:t>אוריאל בוסו (ש"ס):</w:t>
      </w:r>
      <w:bookmarkEnd w:id="4643"/>
      <w:r w:rsidRPr="00602099">
        <w:rPr>
          <w:rStyle w:val="TagStyle"/>
          <w:rtl/>
        </w:rPr>
        <w:t xml:space="preserve"> </w:t>
      </w:r>
      <w:r w:rsidRPr="00B51C15">
        <w:rPr>
          <w:rStyle w:val="TagStyle"/>
          <w:rtl/>
        </w:rPr>
        <w:t>&lt;&lt; דובר &gt;&gt;</w:t>
      </w:r>
      <w:r>
        <w:rPr>
          <w:rtl/>
        </w:rPr>
        <w:t xml:space="preserve">  </w:t>
      </w:r>
      <w:bookmarkEnd w:id="4642"/>
    </w:p>
    <w:p w:rsidR="003B4034" w:rsidRDefault="003B4034" w:rsidP="00431907">
      <w:pPr>
        <w:rPr>
          <w:rtl/>
          <w:lang w:eastAsia="he-IL"/>
        </w:rPr>
      </w:pPr>
    </w:p>
    <w:p w:rsidR="003B4034" w:rsidRDefault="003B4034" w:rsidP="0030182F">
      <w:pPr>
        <w:rPr>
          <w:rtl/>
          <w:lang w:eastAsia="he-IL"/>
        </w:rPr>
      </w:pPr>
      <w:r>
        <w:rPr>
          <w:rFonts w:hint="cs"/>
          <w:rtl/>
          <w:lang w:eastAsia="he-IL"/>
        </w:rPr>
        <w:t xml:space="preserve">אדוני היושב-ראש, חבריי חברי הכנסת, הקשבתי </w:t>
      </w:r>
      <w:r w:rsidR="0030182F">
        <w:rPr>
          <w:rFonts w:hint="cs"/>
          <w:rtl/>
          <w:lang w:eastAsia="he-IL"/>
        </w:rPr>
        <w:t>ב</w:t>
      </w:r>
      <w:r>
        <w:rPr>
          <w:rFonts w:hint="cs"/>
          <w:rtl/>
          <w:lang w:eastAsia="he-IL"/>
        </w:rPr>
        <w:t xml:space="preserve">קשב רב לדברייך, גברתי </w:t>
      </w:r>
      <w:bookmarkStart w:id="4644" w:name="_ETM_Q7_299376"/>
      <w:bookmarkEnd w:id="4644"/>
      <w:r>
        <w:rPr>
          <w:rFonts w:hint="cs"/>
          <w:rtl/>
          <w:lang w:eastAsia="he-IL"/>
        </w:rPr>
        <w:t>השרה. קצת מפתיע שהשר אומר</w:t>
      </w:r>
      <w:r w:rsidR="0030182F">
        <w:rPr>
          <w:rFonts w:hint="cs"/>
          <w:rtl/>
          <w:lang w:eastAsia="he-IL"/>
        </w:rPr>
        <w:t>:</w:t>
      </w:r>
      <w:r>
        <w:rPr>
          <w:rFonts w:hint="cs"/>
          <w:rtl/>
          <w:lang w:eastAsia="he-IL"/>
        </w:rPr>
        <w:t xml:space="preserve"> אוקיי, תצביעו על החוק </w:t>
      </w:r>
      <w:bookmarkStart w:id="4645" w:name="_ETM_Q7_304301"/>
      <w:bookmarkEnd w:id="4645"/>
      <w:r>
        <w:rPr>
          <w:rFonts w:hint="cs"/>
          <w:rtl/>
          <w:lang w:eastAsia="he-IL"/>
        </w:rPr>
        <w:t>אבל זה יקודם אך ורק אם חוק ב', ג'</w:t>
      </w:r>
      <w:bookmarkStart w:id="4646" w:name="_ETM_Q7_306653"/>
      <w:bookmarkEnd w:id="4646"/>
      <w:r>
        <w:rPr>
          <w:rFonts w:hint="cs"/>
          <w:rtl/>
          <w:lang w:eastAsia="he-IL"/>
        </w:rPr>
        <w:t xml:space="preserve"> וד' יקודם בוועדה אחרת</w:t>
      </w:r>
      <w:r w:rsidR="0030182F">
        <w:rPr>
          <w:rFonts w:hint="cs"/>
          <w:rtl/>
          <w:lang w:eastAsia="he-IL"/>
        </w:rPr>
        <w:t>.</w:t>
      </w:r>
      <w:r>
        <w:rPr>
          <w:rFonts w:hint="cs"/>
          <w:rtl/>
          <w:lang w:eastAsia="he-IL"/>
        </w:rPr>
        <w:t xml:space="preserve"> לא מקובל. לחלוטין </w:t>
      </w:r>
      <w:bookmarkStart w:id="4647" w:name="_ETM_Q7_309852"/>
      <w:bookmarkEnd w:id="4647"/>
      <w:r>
        <w:rPr>
          <w:rFonts w:hint="cs"/>
          <w:rtl/>
          <w:lang w:eastAsia="he-IL"/>
        </w:rPr>
        <w:t xml:space="preserve">לא מקובל להתנות לנו חוק בחוק. אם זה חוק טוב </w:t>
      </w:r>
      <w:bookmarkStart w:id="4648" w:name="_ETM_Q7_311417"/>
      <w:bookmarkEnd w:id="4648"/>
      <w:r>
        <w:rPr>
          <w:rFonts w:hint="cs"/>
          <w:rtl/>
          <w:lang w:eastAsia="he-IL"/>
        </w:rPr>
        <w:t xml:space="preserve">והממשלה חושבת שצריך לתמוך בו, צריך לתמוך בו ולקדם </w:t>
      </w:r>
      <w:bookmarkStart w:id="4649" w:name="_ETM_Q7_316396"/>
      <w:bookmarkEnd w:id="4649"/>
      <w:r>
        <w:rPr>
          <w:rFonts w:hint="cs"/>
          <w:rtl/>
          <w:lang w:eastAsia="he-IL"/>
        </w:rPr>
        <w:t>אותו</w:t>
      </w:r>
      <w:r w:rsidR="0030182F">
        <w:rPr>
          <w:rFonts w:hint="cs"/>
          <w:rtl/>
          <w:lang w:eastAsia="he-IL"/>
        </w:rPr>
        <w:t>,</w:t>
      </w:r>
      <w:r>
        <w:rPr>
          <w:rFonts w:hint="cs"/>
          <w:rtl/>
          <w:lang w:eastAsia="he-IL"/>
        </w:rPr>
        <w:t xml:space="preserve"> אבל אם לא תיתנו לי א' ותיתנו ב'</w:t>
      </w:r>
      <w:bookmarkStart w:id="4650" w:name="_ETM_Q7_320302"/>
      <w:bookmarkEnd w:id="4650"/>
      <w:r>
        <w:rPr>
          <w:rFonts w:hint="cs"/>
          <w:rtl/>
          <w:lang w:eastAsia="he-IL"/>
        </w:rPr>
        <w:t xml:space="preserve"> </w:t>
      </w:r>
      <w:r w:rsidR="00431907">
        <w:rPr>
          <w:rFonts w:hint="cs"/>
          <w:rtl/>
          <w:lang w:eastAsia="he-IL"/>
        </w:rPr>
        <w:t>– – –</w:t>
      </w:r>
      <w:r>
        <w:rPr>
          <w:rFonts w:hint="cs"/>
          <w:rtl/>
          <w:lang w:eastAsia="he-IL"/>
        </w:rPr>
        <w:t xml:space="preserve"> </w:t>
      </w:r>
    </w:p>
    <w:p w:rsidR="003B4034" w:rsidRDefault="003B4034" w:rsidP="001119B8">
      <w:pPr>
        <w:rPr>
          <w:rtl/>
          <w:lang w:eastAsia="he-IL"/>
        </w:rPr>
      </w:pPr>
      <w:r>
        <w:rPr>
          <w:rFonts w:hint="cs"/>
          <w:rtl/>
          <w:lang w:eastAsia="he-IL"/>
        </w:rPr>
        <w:t xml:space="preserve"> </w:t>
      </w:r>
    </w:p>
    <w:p w:rsidR="003B4034" w:rsidRDefault="003B4034" w:rsidP="001119B8">
      <w:pPr>
        <w:pStyle w:val="af5"/>
        <w:rPr>
          <w:rtl/>
        </w:rPr>
      </w:pPr>
      <w:bookmarkStart w:id="4651" w:name="ET_interruption_6191_10"/>
      <w:r w:rsidRPr="00B51C15">
        <w:rPr>
          <w:rStyle w:val="TagStyle"/>
          <w:rtl/>
        </w:rPr>
        <w:t xml:space="preserve"> &lt;&lt; קריאה &gt;&gt;</w:t>
      </w:r>
      <w:r w:rsidRPr="00602099">
        <w:rPr>
          <w:rStyle w:val="TagStyle"/>
          <w:rtl/>
        </w:rPr>
        <w:t xml:space="preserve"> </w:t>
      </w:r>
      <w:r>
        <w:rPr>
          <w:rtl/>
        </w:rPr>
        <w:t>שרת האנרגיה קארין אלהרר:</w:t>
      </w:r>
      <w:r w:rsidRPr="00602099">
        <w:rPr>
          <w:rStyle w:val="TagStyle"/>
          <w:rtl/>
        </w:rPr>
        <w:t xml:space="preserve"> </w:t>
      </w:r>
      <w:r w:rsidRPr="00B51C15">
        <w:rPr>
          <w:rStyle w:val="TagStyle"/>
          <w:rtl/>
        </w:rPr>
        <w:t>&lt;&lt; קריאה &gt;&gt;</w:t>
      </w:r>
      <w:r>
        <w:rPr>
          <w:rtl/>
        </w:rPr>
        <w:t xml:space="preserve">  </w:t>
      </w:r>
      <w:bookmarkEnd w:id="4651"/>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זאת לא עמדת השר, זאת עמדת ועדת שרים. </w:t>
      </w:r>
    </w:p>
    <w:p w:rsidR="003B4034" w:rsidRDefault="003B4034" w:rsidP="001119B8">
      <w:pPr>
        <w:rPr>
          <w:rtl/>
          <w:lang w:eastAsia="he-IL"/>
        </w:rPr>
      </w:pPr>
    </w:p>
    <w:p w:rsidR="003B4034" w:rsidRDefault="003B4034" w:rsidP="001119B8">
      <w:pPr>
        <w:pStyle w:val="-"/>
        <w:rPr>
          <w:rtl/>
        </w:rPr>
      </w:pPr>
      <w:bookmarkStart w:id="4652" w:name="ET_speakercontinue_6044_11"/>
      <w:r w:rsidRPr="00B51C15">
        <w:rPr>
          <w:rStyle w:val="TagStyle"/>
          <w:rtl/>
        </w:rPr>
        <w:t xml:space="preserve"> &lt;&lt; דובר_המשך &gt;&gt;</w:t>
      </w:r>
      <w:r w:rsidRPr="00602099">
        <w:rPr>
          <w:rStyle w:val="TagStyle"/>
          <w:rtl/>
        </w:rPr>
        <w:t xml:space="preserve"> </w:t>
      </w:r>
      <w:r>
        <w:rPr>
          <w:rtl/>
        </w:rPr>
        <w:t>אוריאל בוסו (ש"ס):</w:t>
      </w:r>
      <w:r w:rsidRPr="00602099">
        <w:rPr>
          <w:rStyle w:val="TagStyle"/>
          <w:rtl/>
        </w:rPr>
        <w:t xml:space="preserve"> </w:t>
      </w:r>
      <w:r w:rsidRPr="00B51C15">
        <w:rPr>
          <w:rStyle w:val="TagStyle"/>
          <w:rtl/>
        </w:rPr>
        <w:t>&lt;&lt; דובר_המשך &gt;&gt;</w:t>
      </w:r>
      <w:r>
        <w:rPr>
          <w:rtl/>
        </w:rPr>
        <w:t xml:space="preserve">  </w:t>
      </w:r>
      <w:bookmarkEnd w:id="4652"/>
    </w:p>
    <w:p w:rsidR="003B4034" w:rsidRDefault="003B4034" w:rsidP="00431907">
      <w:pPr>
        <w:rPr>
          <w:rtl/>
          <w:lang w:eastAsia="he-IL"/>
        </w:rPr>
      </w:pPr>
    </w:p>
    <w:p w:rsidR="003B4034" w:rsidRDefault="003B4034" w:rsidP="0030182F">
      <w:pPr>
        <w:rPr>
          <w:rtl/>
          <w:lang w:eastAsia="he-IL"/>
        </w:rPr>
      </w:pPr>
      <w:r>
        <w:rPr>
          <w:rFonts w:hint="cs"/>
          <w:rtl/>
          <w:lang w:eastAsia="he-IL"/>
        </w:rPr>
        <w:t xml:space="preserve">ועדת שרים, שתחליט מה היא רוצה. </w:t>
      </w:r>
      <w:bookmarkStart w:id="4653" w:name="_ETM_Q7_323269"/>
      <w:bookmarkEnd w:id="4653"/>
      <w:r>
        <w:rPr>
          <w:rFonts w:hint="cs"/>
          <w:rtl/>
          <w:lang w:eastAsia="he-IL"/>
        </w:rPr>
        <w:t xml:space="preserve">עסקאות כאלה שיעשו עם עצמם, אבל בטח לא עם המחוקקים. </w:t>
      </w:r>
      <w:bookmarkStart w:id="4654" w:name="_ETM_Q7_325380"/>
      <w:bookmarkEnd w:id="4654"/>
      <w:r>
        <w:rPr>
          <w:rFonts w:hint="cs"/>
          <w:rtl/>
          <w:lang w:eastAsia="he-IL"/>
        </w:rPr>
        <w:t xml:space="preserve">אנחנו הכנסת, אנחנו הריבונות ואנחנו הוועדות. </w:t>
      </w:r>
    </w:p>
    <w:p w:rsidR="003B4034" w:rsidRDefault="003B4034" w:rsidP="001119B8">
      <w:pPr>
        <w:rPr>
          <w:rtl/>
          <w:lang w:eastAsia="he-IL"/>
        </w:rPr>
      </w:pPr>
    </w:p>
    <w:p w:rsidR="003B4034" w:rsidRDefault="003B4034" w:rsidP="001119B8">
      <w:pPr>
        <w:pStyle w:val="af5"/>
        <w:rPr>
          <w:rtl/>
        </w:rPr>
      </w:pPr>
      <w:bookmarkStart w:id="4655" w:name="ET_interruption_6191_12"/>
      <w:r w:rsidRPr="00B51C15">
        <w:rPr>
          <w:rStyle w:val="TagStyle"/>
          <w:rtl/>
        </w:rPr>
        <w:t xml:space="preserve"> &lt;&lt; קריאה &gt;&gt;</w:t>
      </w:r>
      <w:r w:rsidRPr="00602099">
        <w:rPr>
          <w:rStyle w:val="TagStyle"/>
          <w:rtl/>
        </w:rPr>
        <w:t xml:space="preserve"> </w:t>
      </w:r>
      <w:r>
        <w:rPr>
          <w:rtl/>
        </w:rPr>
        <w:t>שרת האנרגיה קארין אלהרר:</w:t>
      </w:r>
      <w:r w:rsidRPr="00602099">
        <w:rPr>
          <w:rStyle w:val="TagStyle"/>
          <w:rtl/>
        </w:rPr>
        <w:t xml:space="preserve"> </w:t>
      </w:r>
      <w:r w:rsidRPr="00B51C15">
        <w:rPr>
          <w:rStyle w:val="TagStyle"/>
          <w:rtl/>
        </w:rPr>
        <w:t>&lt;&lt; קריאה &gt;&gt;</w:t>
      </w:r>
      <w:r>
        <w:rPr>
          <w:rtl/>
        </w:rPr>
        <w:t xml:space="preserve">  </w:t>
      </w:r>
      <w:bookmarkEnd w:id="4655"/>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אתה בעד או נגד? </w:t>
      </w:r>
    </w:p>
    <w:p w:rsidR="003B4034" w:rsidRDefault="003B4034" w:rsidP="001119B8">
      <w:pPr>
        <w:rPr>
          <w:rtl/>
          <w:lang w:eastAsia="he-IL"/>
        </w:rPr>
      </w:pPr>
    </w:p>
    <w:p w:rsidR="003B4034" w:rsidRDefault="003B4034" w:rsidP="001119B8">
      <w:pPr>
        <w:pStyle w:val="-"/>
        <w:rPr>
          <w:rtl/>
        </w:rPr>
      </w:pPr>
      <w:bookmarkStart w:id="4656" w:name="ET_speakercontinue_6044_13"/>
      <w:r w:rsidRPr="00B51C15">
        <w:rPr>
          <w:rStyle w:val="TagStyle"/>
          <w:rtl/>
        </w:rPr>
        <w:t xml:space="preserve"> &lt;&lt; דובר_המשך &gt;&gt;</w:t>
      </w:r>
      <w:r w:rsidRPr="00602099">
        <w:rPr>
          <w:rStyle w:val="TagStyle"/>
          <w:rtl/>
        </w:rPr>
        <w:t xml:space="preserve"> </w:t>
      </w:r>
      <w:r>
        <w:rPr>
          <w:rtl/>
        </w:rPr>
        <w:t>אוריאל בוסו (ש"ס):</w:t>
      </w:r>
      <w:r w:rsidRPr="00602099">
        <w:rPr>
          <w:rStyle w:val="TagStyle"/>
          <w:rtl/>
        </w:rPr>
        <w:t xml:space="preserve"> </w:t>
      </w:r>
      <w:r w:rsidRPr="00B51C15">
        <w:rPr>
          <w:rStyle w:val="TagStyle"/>
          <w:rtl/>
        </w:rPr>
        <w:t>&lt;&lt; דובר_המשך &gt;&gt;</w:t>
      </w:r>
      <w:r>
        <w:rPr>
          <w:rtl/>
        </w:rPr>
        <w:t xml:space="preserve">  </w:t>
      </w:r>
      <w:bookmarkEnd w:id="4656"/>
    </w:p>
    <w:p w:rsidR="003B4034" w:rsidRDefault="003B4034" w:rsidP="00431907">
      <w:pPr>
        <w:rPr>
          <w:rtl/>
          <w:lang w:eastAsia="he-IL"/>
        </w:rPr>
      </w:pPr>
    </w:p>
    <w:p w:rsidR="003B4034" w:rsidRDefault="003B4034" w:rsidP="009E245B">
      <w:pPr>
        <w:rPr>
          <w:rtl/>
          <w:lang w:eastAsia="he-IL"/>
        </w:rPr>
      </w:pPr>
      <w:r>
        <w:rPr>
          <w:rFonts w:hint="cs"/>
          <w:rtl/>
          <w:lang w:eastAsia="he-IL"/>
        </w:rPr>
        <w:t xml:space="preserve">דבר שני, אדוני היושב-ראש, </w:t>
      </w:r>
      <w:bookmarkStart w:id="4657" w:name="_ETM_Q7_330587"/>
      <w:bookmarkEnd w:id="4657"/>
      <w:r>
        <w:rPr>
          <w:rFonts w:hint="cs"/>
          <w:rtl/>
          <w:lang w:eastAsia="he-IL"/>
        </w:rPr>
        <w:t>ישנה נקודה חשובה</w:t>
      </w:r>
      <w:r w:rsidR="0030182F">
        <w:rPr>
          <w:rFonts w:hint="cs"/>
          <w:rtl/>
          <w:lang w:eastAsia="he-IL"/>
        </w:rPr>
        <w:t>,</w:t>
      </w:r>
      <w:r>
        <w:rPr>
          <w:rFonts w:hint="cs"/>
          <w:rtl/>
          <w:lang w:eastAsia="he-IL"/>
        </w:rPr>
        <w:t xml:space="preserve"> ואני אומר את זה לך, חבר הכנסת </w:t>
      </w:r>
      <w:bookmarkStart w:id="4658" w:name="_ETM_Q7_332195"/>
      <w:bookmarkEnd w:id="4658"/>
      <w:r>
        <w:rPr>
          <w:rFonts w:hint="cs"/>
          <w:rtl/>
          <w:lang w:eastAsia="he-IL"/>
        </w:rPr>
        <w:t>יוראי</w:t>
      </w:r>
      <w:r w:rsidR="0030182F">
        <w:rPr>
          <w:rFonts w:hint="cs"/>
          <w:rtl/>
          <w:lang w:eastAsia="he-IL"/>
        </w:rPr>
        <w:t>.</w:t>
      </w:r>
      <w:r>
        <w:rPr>
          <w:rFonts w:hint="cs"/>
          <w:rtl/>
          <w:lang w:eastAsia="he-IL"/>
        </w:rPr>
        <w:t xml:space="preserve"> קודם כול, יישר כוח לך ולעידית שאתם מקדמים ומסדירים </w:t>
      </w:r>
      <w:bookmarkStart w:id="4659" w:name="_ETM_Q7_339340"/>
      <w:bookmarkEnd w:id="4659"/>
      <w:r>
        <w:rPr>
          <w:rFonts w:hint="cs"/>
          <w:rtl/>
          <w:lang w:eastAsia="he-IL"/>
        </w:rPr>
        <w:t xml:space="preserve">את הנושא של מנתחי התנהגות במקצועות החינוך. </w:t>
      </w:r>
      <w:proofErr w:type="spellStart"/>
      <w:r>
        <w:rPr>
          <w:rFonts w:hint="cs"/>
          <w:rtl/>
          <w:lang w:eastAsia="he-IL"/>
        </w:rPr>
        <w:t>א</w:t>
      </w:r>
      <w:bookmarkStart w:id="4660" w:name="_ETM_Q7_346154"/>
      <w:bookmarkEnd w:id="4660"/>
      <w:r>
        <w:rPr>
          <w:rFonts w:hint="cs"/>
          <w:rtl/>
          <w:lang w:eastAsia="he-IL"/>
        </w:rPr>
        <w:t>ממה</w:t>
      </w:r>
      <w:proofErr w:type="spellEnd"/>
      <w:r>
        <w:rPr>
          <w:rFonts w:hint="cs"/>
          <w:rtl/>
          <w:lang w:eastAsia="he-IL"/>
        </w:rPr>
        <w:t>, צריך לזכור ד</w:t>
      </w:r>
      <w:r w:rsidR="0030182F">
        <w:rPr>
          <w:rFonts w:hint="cs"/>
          <w:rtl/>
          <w:lang w:eastAsia="he-IL"/>
        </w:rPr>
        <w:t>ב</w:t>
      </w:r>
      <w:r>
        <w:rPr>
          <w:rFonts w:hint="cs"/>
          <w:rtl/>
          <w:lang w:eastAsia="he-IL"/>
        </w:rPr>
        <w:t>ר אחד</w:t>
      </w:r>
      <w:r w:rsidR="0030182F">
        <w:rPr>
          <w:rFonts w:hint="cs"/>
          <w:rtl/>
          <w:lang w:eastAsia="he-IL"/>
        </w:rPr>
        <w:t>:</w:t>
      </w:r>
      <w:r>
        <w:rPr>
          <w:rFonts w:hint="cs"/>
          <w:rtl/>
          <w:lang w:eastAsia="he-IL"/>
        </w:rPr>
        <w:t xml:space="preserve"> בניגוד לשאר </w:t>
      </w:r>
      <w:r w:rsidR="0030182F">
        <w:rPr>
          <w:rFonts w:hint="cs"/>
          <w:rtl/>
          <w:lang w:eastAsia="he-IL"/>
        </w:rPr>
        <w:t>ה</w:t>
      </w:r>
      <w:r>
        <w:rPr>
          <w:rFonts w:hint="cs"/>
          <w:rtl/>
          <w:lang w:eastAsia="he-IL"/>
        </w:rPr>
        <w:t xml:space="preserve">מקצועות הפארה-רפואיים, שיש </w:t>
      </w:r>
      <w:r w:rsidR="0030182F">
        <w:rPr>
          <w:rFonts w:hint="cs"/>
          <w:rtl/>
          <w:lang w:eastAsia="he-IL"/>
        </w:rPr>
        <w:t>ב</w:t>
      </w:r>
      <w:r>
        <w:rPr>
          <w:rFonts w:hint="cs"/>
          <w:rtl/>
          <w:lang w:eastAsia="he-IL"/>
        </w:rPr>
        <w:t xml:space="preserve">הם </w:t>
      </w:r>
      <w:bookmarkStart w:id="4661" w:name="_ETM_Q7_348082"/>
      <w:bookmarkEnd w:id="4661"/>
      <w:r>
        <w:rPr>
          <w:rFonts w:hint="cs"/>
          <w:rtl/>
          <w:lang w:eastAsia="he-IL"/>
        </w:rPr>
        <w:t xml:space="preserve">אולי פחות חשיבות אם זה מגיע מהצד החרדי, אם </w:t>
      </w:r>
      <w:bookmarkStart w:id="4662" w:name="_ETM_Q7_353893"/>
      <w:bookmarkEnd w:id="4662"/>
      <w:r>
        <w:rPr>
          <w:rFonts w:hint="cs"/>
          <w:rtl/>
          <w:lang w:eastAsia="he-IL"/>
        </w:rPr>
        <w:t xml:space="preserve">בעל מקצוע הוא חרדי או לא, זה מפגש של </w:t>
      </w:r>
      <w:bookmarkStart w:id="4663" w:name="_ETM_Q7_356686"/>
      <w:bookmarkEnd w:id="4663"/>
      <w:r>
        <w:rPr>
          <w:rFonts w:hint="cs"/>
          <w:rtl/>
          <w:lang w:eastAsia="he-IL"/>
        </w:rPr>
        <w:t xml:space="preserve">פעם </w:t>
      </w:r>
      <w:r w:rsidR="0030182F">
        <w:rPr>
          <w:rFonts w:hint="cs"/>
          <w:rtl/>
          <w:lang w:eastAsia="he-IL"/>
        </w:rPr>
        <w:t xml:space="preserve">אחת </w:t>
      </w:r>
      <w:r>
        <w:rPr>
          <w:rFonts w:hint="cs"/>
          <w:rtl/>
          <w:lang w:eastAsia="he-IL"/>
        </w:rPr>
        <w:t>בשבוע, פעמיים בשבוע</w:t>
      </w:r>
      <w:r w:rsidR="0030182F">
        <w:rPr>
          <w:rFonts w:hint="cs"/>
          <w:rtl/>
          <w:lang w:eastAsia="he-IL"/>
        </w:rPr>
        <w:t>,</w:t>
      </w:r>
      <w:r>
        <w:rPr>
          <w:rFonts w:hint="cs"/>
          <w:rtl/>
          <w:lang w:eastAsia="he-IL"/>
        </w:rPr>
        <w:t xml:space="preserve"> שעה</w:t>
      </w:r>
      <w:r w:rsidR="0030182F">
        <w:rPr>
          <w:rFonts w:hint="cs"/>
          <w:rtl/>
          <w:lang w:eastAsia="he-IL"/>
        </w:rPr>
        <w:t>.</w:t>
      </w:r>
      <w:r>
        <w:rPr>
          <w:rFonts w:hint="cs"/>
          <w:rtl/>
          <w:lang w:eastAsia="he-IL"/>
        </w:rPr>
        <w:t xml:space="preserve"> מנתח ומנתחת התנהגות יכולים</w:t>
      </w:r>
      <w:bookmarkStart w:id="4664" w:name="_ETM_Q7_362588"/>
      <w:bookmarkEnd w:id="4664"/>
      <w:r>
        <w:rPr>
          <w:rFonts w:hint="cs"/>
          <w:rtl/>
          <w:lang w:eastAsia="he-IL"/>
        </w:rPr>
        <w:t xml:space="preserve"> להיות לפעמים, לפי האישור, גם חמישה ימים בשבוע בבית </w:t>
      </w:r>
      <w:bookmarkStart w:id="4665" w:name="_ETM_Q7_365554"/>
      <w:bookmarkEnd w:id="4665"/>
      <w:r>
        <w:rPr>
          <w:rFonts w:hint="cs"/>
          <w:rtl/>
          <w:lang w:eastAsia="he-IL"/>
        </w:rPr>
        <w:t>של אותו ילד שדרוש לקבל את ניתוח ההתנהגות</w:t>
      </w:r>
      <w:r w:rsidR="0030182F">
        <w:rPr>
          <w:rFonts w:hint="cs"/>
          <w:rtl/>
          <w:lang w:eastAsia="he-IL"/>
        </w:rPr>
        <w:t>,</w:t>
      </w:r>
      <w:r>
        <w:rPr>
          <w:rFonts w:hint="cs"/>
          <w:rtl/>
          <w:lang w:eastAsia="he-IL"/>
        </w:rPr>
        <w:t xml:space="preserve"> כי </w:t>
      </w:r>
      <w:r w:rsidR="0030182F">
        <w:rPr>
          <w:rFonts w:hint="cs"/>
          <w:rtl/>
          <w:lang w:eastAsia="he-IL"/>
        </w:rPr>
        <w:t xml:space="preserve">אצל </w:t>
      </w:r>
      <w:r>
        <w:rPr>
          <w:rFonts w:hint="cs"/>
          <w:rtl/>
          <w:lang w:eastAsia="he-IL"/>
        </w:rPr>
        <w:t xml:space="preserve">מנתח </w:t>
      </w:r>
      <w:bookmarkStart w:id="4666" w:name="_ETM_Q7_369437"/>
      <w:bookmarkEnd w:id="4666"/>
      <w:r>
        <w:rPr>
          <w:rFonts w:hint="cs"/>
          <w:rtl/>
          <w:lang w:eastAsia="he-IL"/>
        </w:rPr>
        <w:t>התנהגות מקדמים גם ערכי התנהגות</w:t>
      </w:r>
      <w:r w:rsidR="0030182F">
        <w:rPr>
          <w:rFonts w:hint="cs"/>
          <w:rtl/>
          <w:lang w:eastAsia="he-IL"/>
        </w:rPr>
        <w:t>,</w:t>
      </w:r>
      <w:r>
        <w:rPr>
          <w:rFonts w:hint="cs"/>
          <w:rtl/>
          <w:lang w:eastAsia="he-IL"/>
        </w:rPr>
        <w:t xml:space="preserve"> וכשמקדמים ערכי התנהגות יש </w:t>
      </w:r>
      <w:bookmarkStart w:id="4667" w:name="_ETM_Q7_376450"/>
      <w:bookmarkEnd w:id="4667"/>
      <w:r>
        <w:rPr>
          <w:rFonts w:hint="cs"/>
          <w:rtl/>
          <w:lang w:eastAsia="he-IL"/>
        </w:rPr>
        <w:t>חשיבות רבה שבעלי מקצוע ובעלות מקצוע יגיעו מ</w:t>
      </w:r>
      <w:r w:rsidR="0030182F">
        <w:rPr>
          <w:rFonts w:hint="cs"/>
          <w:rtl/>
          <w:lang w:eastAsia="he-IL"/>
        </w:rPr>
        <w:t>המגזר החרדי</w:t>
      </w:r>
      <w:r>
        <w:rPr>
          <w:rFonts w:hint="cs"/>
          <w:rtl/>
          <w:lang w:eastAsia="he-IL"/>
        </w:rPr>
        <w:t>, כולל אלה שלומדות מקצועות אמביוולנטיים במכללות החרדיות. לכן חשוב שבוועדות, אלה הדברים שיהיו מול עיניכם</w:t>
      </w:r>
      <w:r w:rsidR="0030182F">
        <w:rPr>
          <w:rFonts w:hint="cs"/>
          <w:rtl/>
          <w:lang w:eastAsia="he-IL"/>
        </w:rPr>
        <w:t>:</w:t>
      </w:r>
      <w:bookmarkStart w:id="4668" w:name="_ETM_Q7_388634"/>
      <w:bookmarkEnd w:id="4668"/>
      <w:r>
        <w:rPr>
          <w:rFonts w:hint="cs"/>
          <w:rtl/>
          <w:lang w:eastAsia="he-IL"/>
        </w:rPr>
        <w:t xml:space="preserve"> א. יש חוסר בכוח אדם </w:t>
      </w:r>
      <w:r w:rsidR="0030182F">
        <w:rPr>
          <w:rFonts w:hint="cs"/>
          <w:rtl/>
          <w:lang w:eastAsia="he-IL"/>
        </w:rPr>
        <w:t xml:space="preserve">של </w:t>
      </w:r>
      <w:r>
        <w:rPr>
          <w:rFonts w:hint="cs"/>
          <w:rtl/>
          <w:lang w:eastAsia="he-IL"/>
        </w:rPr>
        <w:t>מנתחי התנהגות</w:t>
      </w:r>
      <w:r w:rsidR="0030182F">
        <w:rPr>
          <w:rFonts w:hint="cs"/>
          <w:rtl/>
          <w:lang w:eastAsia="he-IL"/>
        </w:rPr>
        <w:t>;</w:t>
      </w:r>
      <w:r>
        <w:rPr>
          <w:rFonts w:hint="cs"/>
          <w:rtl/>
          <w:lang w:eastAsia="he-IL"/>
        </w:rPr>
        <w:t xml:space="preserve"> ב. בשביל שבעלי המקצוע יוכלו להזמין אליהם </w:t>
      </w:r>
      <w:bookmarkStart w:id="4669" w:name="_ETM_Q7_397579"/>
      <w:bookmarkEnd w:id="4669"/>
      <w:r w:rsidR="009E245B">
        <w:rPr>
          <w:rFonts w:hint="eastAsia"/>
          <w:rtl/>
          <w:lang w:eastAsia="he-IL"/>
        </w:rPr>
        <w:t xml:space="preserve">– </w:t>
      </w:r>
      <w:r>
        <w:rPr>
          <w:rFonts w:hint="cs"/>
          <w:rtl/>
          <w:lang w:eastAsia="he-IL"/>
        </w:rPr>
        <w:t xml:space="preserve">כי אחרת יהיו אנשים שיצטרכו את מנתחי ההתנהגות ולא יוכלו לקבל בעלי </w:t>
      </w:r>
      <w:bookmarkStart w:id="4670" w:name="_ETM_Q7_403671"/>
      <w:bookmarkEnd w:id="4670"/>
      <w:r>
        <w:rPr>
          <w:rFonts w:hint="cs"/>
          <w:rtl/>
          <w:lang w:eastAsia="he-IL"/>
        </w:rPr>
        <w:t xml:space="preserve">מקצוע שלא שייכים לערכים שלהם. תודה רבה. </w:t>
      </w:r>
    </w:p>
    <w:p w:rsidR="003B4034" w:rsidRDefault="003B4034" w:rsidP="001119B8">
      <w:pPr>
        <w:rPr>
          <w:rtl/>
          <w:lang w:eastAsia="he-IL"/>
        </w:rPr>
      </w:pPr>
    </w:p>
    <w:p w:rsidR="003B4034" w:rsidRDefault="003B4034" w:rsidP="001119B8">
      <w:pPr>
        <w:pStyle w:val="af5"/>
        <w:rPr>
          <w:rtl/>
        </w:rPr>
      </w:pPr>
      <w:bookmarkStart w:id="4671" w:name="ET_interruption_5794_15"/>
      <w:r w:rsidRPr="00B51C15">
        <w:rPr>
          <w:rStyle w:val="TagStyle"/>
          <w:rtl/>
        </w:rPr>
        <w:t xml:space="preserve"> &lt;&lt; קריאה &gt;&gt;</w:t>
      </w:r>
      <w:r w:rsidRPr="00602099">
        <w:rPr>
          <w:rStyle w:val="TagStyle"/>
          <w:rtl/>
        </w:rPr>
        <w:t xml:space="preserve"> </w:t>
      </w:r>
      <w:r>
        <w:rPr>
          <w:rtl/>
        </w:rPr>
        <w:t>עידית סילמן (ימינה):</w:t>
      </w:r>
      <w:r w:rsidRPr="00602099">
        <w:rPr>
          <w:rStyle w:val="TagStyle"/>
          <w:rtl/>
        </w:rPr>
        <w:t xml:space="preserve"> </w:t>
      </w:r>
      <w:r w:rsidRPr="00B51C15">
        <w:rPr>
          <w:rStyle w:val="TagStyle"/>
          <w:rtl/>
        </w:rPr>
        <w:t>&lt;&lt; קריאה &gt;&gt;</w:t>
      </w:r>
      <w:r>
        <w:rPr>
          <w:rtl/>
        </w:rPr>
        <w:t xml:space="preserve">  </w:t>
      </w:r>
      <w:bookmarkEnd w:id="4671"/>
    </w:p>
    <w:p w:rsidR="003B4034" w:rsidRDefault="003B4034" w:rsidP="00431907">
      <w:pPr>
        <w:rPr>
          <w:rtl/>
          <w:lang w:eastAsia="he-IL"/>
        </w:rPr>
      </w:pPr>
    </w:p>
    <w:p w:rsidR="003B4034" w:rsidRDefault="00431907" w:rsidP="001119B8">
      <w:pPr>
        <w:rPr>
          <w:rtl/>
          <w:lang w:eastAsia="he-IL"/>
        </w:rPr>
      </w:pPr>
      <w:r>
        <w:rPr>
          <w:rFonts w:hint="cs"/>
          <w:rtl/>
          <w:lang w:eastAsia="he-IL"/>
        </w:rPr>
        <w:t>– – –</w:t>
      </w:r>
      <w:r w:rsidR="003B4034">
        <w:rPr>
          <w:rFonts w:hint="cs"/>
          <w:rtl/>
          <w:lang w:eastAsia="he-IL"/>
        </w:rPr>
        <w:t xml:space="preserve"> </w:t>
      </w:r>
    </w:p>
    <w:p w:rsidR="003B4034" w:rsidRPr="00602099" w:rsidRDefault="003B4034" w:rsidP="001119B8">
      <w:pPr>
        <w:rPr>
          <w:rtl/>
          <w:lang w:eastAsia="he-IL"/>
        </w:rPr>
      </w:pPr>
      <w:bookmarkStart w:id="4672" w:name="_ETM_Q7_406432"/>
      <w:bookmarkStart w:id="4673" w:name="_ETM_Q7_406515"/>
      <w:bookmarkEnd w:id="4672"/>
      <w:bookmarkEnd w:id="4673"/>
    </w:p>
    <w:p w:rsidR="003B4034" w:rsidRDefault="003B4034" w:rsidP="001119B8">
      <w:pPr>
        <w:pStyle w:val="af6"/>
        <w:rPr>
          <w:rtl/>
        </w:rPr>
      </w:pPr>
      <w:r w:rsidRPr="00B51C15">
        <w:rPr>
          <w:rStyle w:val="TagStyle"/>
          <w:rtl/>
        </w:rPr>
        <w:t xml:space="preserve"> &lt;&lt; יור &gt;&gt;</w:t>
      </w:r>
      <w:r w:rsidRPr="00602099">
        <w:rPr>
          <w:rStyle w:val="TagStyle"/>
          <w:rtl/>
        </w:rPr>
        <w:t xml:space="preserve"> </w:t>
      </w:r>
      <w:r>
        <w:rPr>
          <w:rtl/>
        </w:rPr>
        <w:t>היו"ר יבגני סובה:</w:t>
      </w:r>
      <w:r w:rsidRPr="00602099">
        <w:rPr>
          <w:rStyle w:val="TagStyle"/>
          <w:rtl/>
        </w:rPr>
        <w:t xml:space="preserve"> </w:t>
      </w:r>
      <w:r w:rsidRPr="00B51C15">
        <w:rPr>
          <w:rStyle w:val="TagStyle"/>
          <w:rtl/>
        </w:rPr>
        <w:t>&lt;&lt; יור &gt;&gt;</w:t>
      </w:r>
      <w:r>
        <w:rPr>
          <w:rtl/>
        </w:rPr>
        <w:t xml:space="preserve">  </w:t>
      </w:r>
    </w:p>
    <w:p w:rsidR="003B4034" w:rsidRDefault="003B4034" w:rsidP="00431907">
      <w:pPr>
        <w:rPr>
          <w:rtl/>
          <w:lang w:eastAsia="he-IL"/>
        </w:rPr>
      </w:pPr>
    </w:p>
    <w:p w:rsidR="003B4034" w:rsidRDefault="003B4034" w:rsidP="0082710A">
      <w:pPr>
        <w:rPr>
          <w:rtl/>
          <w:lang w:eastAsia="he-IL"/>
        </w:rPr>
      </w:pPr>
      <w:r>
        <w:rPr>
          <w:rFonts w:hint="cs"/>
          <w:rtl/>
          <w:lang w:eastAsia="he-IL"/>
        </w:rPr>
        <w:t xml:space="preserve">תודה רבה לחבר הכנסת אוריאל בוסו. </w:t>
      </w:r>
      <w:bookmarkStart w:id="4674" w:name="_ETM_Q7_410104"/>
      <w:bookmarkEnd w:id="4674"/>
      <w:r>
        <w:rPr>
          <w:rFonts w:hint="cs"/>
          <w:rtl/>
          <w:lang w:eastAsia="he-IL"/>
        </w:rPr>
        <w:t xml:space="preserve">בסדר גמור. רק רציתי לשאול, בסוף אתה מצביע בעד החוק? </w:t>
      </w:r>
      <w:bookmarkStart w:id="4675" w:name="_ETM_Q7_412646"/>
      <w:bookmarkEnd w:id="4675"/>
    </w:p>
    <w:p w:rsidR="003B4034" w:rsidRDefault="003B4034" w:rsidP="001119B8">
      <w:pPr>
        <w:rPr>
          <w:rtl/>
          <w:lang w:eastAsia="he-IL"/>
        </w:rPr>
      </w:pPr>
      <w:bookmarkStart w:id="4676" w:name="_ETM_Q7_412712"/>
      <w:bookmarkEnd w:id="4676"/>
    </w:p>
    <w:p w:rsidR="003B4034" w:rsidRDefault="003B4034" w:rsidP="001119B8">
      <w:pPr>
        <w:pStyle w:val="af5"/>
        <w:rPr>
          <w:rtl/>
        </w:rPr>
      </w:pPr>
      <w:bookmarkStart w:id="4677" w:name="ET_interruption_6044_16"/>
      <w:r w:rsidRPr="00B51C15">
        <w:rPr>
          <w:rStyle w:val="TagStyle"/>
          <w:rtl/>
        </w:rPr>
        <w:t xml:space="preserve"> &lt;&lt; קריאה &gt;&gt;</w:t>
      </w:r>
      <w:r w:rsidRPr="00602099">
        <w:rPr>
          <w:rStyle w:val="TagStyle"/>
          <w:rtl/>
        </w:rPr>
        <w:t xml:space="preserve"> </w:t>
      </w:r>
      <w:r>
        <w:rPr>
          <w:rtl/>
        </w:rPr>
        <w:t>אוריאל בוסו (ש"ס):</w:t>
      </w:r>
      <w:r w:rsidRPr="00602099">
        <w:rPr>
          <w:rStyle w:val="TagStyle"/>
          <w:rtl/>
        </w:rPr>
        <w:t xml:space="preserve"> </w:t>
      </w:r>
      <w:r w:rsidRPr="00B51C15">
        <w:rPr>
          <w:rStyle w:val="TagStyle"/>
          <w:rtl/>
        </w:rPr>
        <w:t>&lt;&lt; קריאה &gt;&gt;</w:t>
      </w:r>
      <w:r>
        <w:rPr>
          <w:rtl/>
        </w:rPr>
        <w:t xml:space="preserve">  </w:t>
      </w:r>
      <w:bookmarkEnd w:id="4677"/>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אני בעד. אם תגידו לי שאי-אפשר אז אני אתנגד. </w:t>
      </w:r>
    </w:p>
    <w:p w:rsidR="003B4034" w:rsidRDefault="003B4034" w:rsidP="001119B8">
      <w:pPr>
        <w:rPr>
          <w:rtl/>
          <w:lang w:eastAsia="he-IL"/>
        </w:rPr>
      </w:pPr>
    </w:p>
    <w:p w:rsidR="003B4034" w:rsidRDefault="003B4034" w:rsidP="001119B8">
      <w:pPr>
        <w:pStyle w:val="af6"/>
        <w:rPr>
          <w:rtl/>
        </w:rPr>
      </w:pPr>
      <w:bookmarkStart w:id="4678" w:name="ET_yor_6307_17"/>
      <w:r w:rsidRPr="00B51C15">
        <w:rPr>
          <w:rStyle w:val="TagStyle"/>
          <w:rtl/>
        </w:rPr>
        <w:t xml:space="preserve"> &lt;&lt; יור &gt;&gt;</w:t>
      </w:r>
      <w:r w:rsidRPr="00602099">
        <w:rPr>
          <w:rStyle w:val="TagStyle"/>
          <w:rtl/>
        </w:rPr>
        <w:t xml:space="preserve"> </w:t>
      </w:r>
      <w:r>
        <w:rPr>
          <w:rtl/>
        </w:rPr>
        <w:t>היו"ר יבגני סובה:</w:t>
      </w:r>
      <w:r w:rsidRPr="00602099">
        <w:rPr>
          <w:rStyle w:val="TagStyle"/>
          <w:rtl/>
        </w:rPr>
        <w:t xml:space="preserve"> </w:t>
      </w:r>
      <w:r w:rsidRPr="00B51C15">
        <w:rPr>
          <w:rStyle w:val="TagStyle"/>
          <w:rtl/>
        </w:rPr>
        <w:t>&lt;&lt; יור &gt;&gt;</w:t>
      </w:r>
      <w:r>
        <w:rPr>
          <w:rtl/>
        </w:rPr>
        <w:t xml:space="preserve">  </w:t>
      </w:r>
      <w:bookmarkEnd w:id="4678"/>
    </w:p>
    <w:p w:rsidR="003B4034" w:rsidRDefault="003B4034" w:rsidP="001119B8">
      <w:pPr>
        <w:rPr>
          <w:rtl/>
          <w:lang w:eastAsia="he-IL"/>
        </w:rPr>
      </w:pPr>
      <w:bookmarkStart w:id="4679" w:name="_ETM_Q7_416442"/>
      <w:bookmarkStart w:id="4680" w:name="_ETM_Q7_416542"/>
      <w:bookmarkEnd w:id="4679"/>
      <w:bookmarkEnd w:id="4680"/>
    </w:p>
    <w:p w:rsidR="003B4034" w:rsidRPr="00614436" w:rsidRDefault="003B4034" w:rsidP="009E245B">
      <w:pPr>
        <w:rPr>
          <w:rtl/>
          <w:lang w:eastAsia="he-IL"/>
        </w:rPr>
      </w:pPr>
      <w:bookmarkStart w:id="4681" w:name="_ETM_Q7_416994"/>
      <w:bookmarkStart w:id="4682" w:name="_ETM_Q7_417054"/>
      <w:bookmarkEnd w:id="4681"/>
      <w:bookmarkEnd w:id="4682"/>
      <w:r>
        <w:rPr>
          <w:rFonts w:hint="cs"/>
          <w:rtl/>
          <w:lang w:eastAsia="he-IL"/>
        </w:rPr>
        <w:t xml:space="preserve">קודם כול, אפשר הכול. רק הסברתי את </w:t>
      </w:r>
      <w:bookmarkStart w:id="4683" w:name="_ETM_Q7_420905"/>
      <w:bookmarkEnd w:id="4683"/>
      <w:r>
        <w:rPr>
          <w:rFonts w:hint="cs"/>
          <w:rtl/>
          <w:lang w:eastAsia="he-IL"/>
        </w:rPr>
        <w:t xml:space="preserve">הסוגיה שבעצם מאפשרת התנגדות לחוק כשאתה בעצם לא מתנגד </w:t>
      </w:r>
      <w:bookmarkStart w:id="4684" w:name="_ETM_Q7_425505"/>
      <w:bookmarkEnd w:id="4684"/>
      <w:r>
        <w:rPr>
          <w:rFonts w:hint="cs"/>
          <w:rtl/>
          <w:lang w:eastAsia="he-IL"/>
        </w:rPr>
        <w:t xml:space="preserve">לחוק. </w:t>
      </w:r>
    </w:p>
    <w:p w:rsidR="003B4034" w:rsidRDefault="003B4034" w:rsidP="00431907">
      <w:pPr>
        <w:rPr>
          <w:rtl/>
          <w:lang w:eastAsia="he-IL"/>
        </w:rPr>
      </w:pPr>
    </w:p>
    <w:p w:rsidR="003B4034" w:rsidRDefault="003B4034" w:rsidP="001119B8">
      <w:pPr>
        <w:pStyle w:val="af5"/>
        <w:rPr>
          <w:rtl/>
        </w:rPr>
      </w:pPr>
      <w:bookmarkStart w:id="4685" w:name="ET_interruption_6044_18"/>
      <w:r w:rsidRPr="00B51C15">
        <w:rPr>
          <w:rStyle w:val="TagStyle"/>
          <w:rtl/>
        </w:rPr>
        <w:t xml:space="preserve"> &lt;&lt; קריאה &gt;&gt;</w:t>
      </w:r>
      <w:r w:rsidRPr="00602099">
        <w:rPr>
          <w:rStyle w:val="TagStyle"/>
          <w:rtl/>
        </w:rPr>
        <w:t xml:space="preserve"> </w:t>
      </w:r>
      <w:r>
        <w:rPr>
          <w:rtl/>
        </w:rPr>
        <w:t>אוריאל בוסו (ש"ס):</w:t>
      </w:r>
      <w:r w:rsidRPr="00602099">
        <w:rPr>
          <w:rStyle w:val="TagStyle"/>
          <w:rtl/>
        </w:rPr>
        <w:t xml:space="preserve"> </w:t>
      </w:r>
      <w:r w:rsidRPr="00B51C15">
        <w:rPr>
          <w:rStyle w:val="TagStyle"/>
          <w:rtl/>
        </w:rPr>
        <w:t>&lt;&lt; קריאה &gt;&gt;</w:t>
      </w:r>
      <w:r>
        <w:rPr>
          <w:rtl/>
        </w:rPr>
        <w:t xml:space="preserve">  </w:t>
      </w:r>
      <w:bookmarkEnd w:id="4685"/>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זו דעה נוספת. </w:t>
      </w:r>
    </w:p>
    <w:p w:rsidR="003B4034" w:rsidRDefault="003B4034" w:rsidP="001119B8">
      <w:pPr>
        <w:rPr>
          <w:rtl/>
          <w:lang w:eastAsia="he-IL"/>
        </w:rPr>
      </w:pPr>
    </w:p>
    <w:p w:rsidR="003B4034" w:rsidRDefault="003B4034" w:rsidP="001119B8">
      <w:pPr>
        <w:pStyle w:val="af6"/>
        <w:rPr>
          <w:rtl/>
        </w:rPr>
      </w:pPr>
      <w:r w:rsidRPr="00B51C15">
        <w:rPr>
          <w:rStyle w:val="TagStyle"/>
          <w:rtl/>
        </w:rPr>
        <w:t xml:space="preserve"> &lt;&lt; יור &gt;&gt;</w:t>
      </w:r>
      <w:r w:rsidRPr="00602099">
        <w:rPr>
          <w:rStyle w:val="TagStyle"/>
          <w:rtl/>
        </w:rPr>
        <w:t xml:space="preserve"> </w:t>
      </w:r>
      <w:r>
        <w:rPr>
          <w:rtl/>
        </w:rPr>
        <w:t>היו"ר יבגני סובה:</w:t>
      </w:r>
      <w:r w:rsidRPr="00602099">
        <w:rPr>
          <w:rStyle w:val="TagStyle"/>
          <w:rtl/>
        </w:rPr>
        <w:t xml:space="preserve"> </w:t>
      </w:r>
      <w:r w:rsidRPr="00B51C15">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אמרתי, קיבלת שלוש דקות, השמעת פה דברים חשובים </w:t>
      </w:r>
      <w:bookmarkStart w:id="4686" w:name="_ETM_Q7_428867"/>
      <w:bookmarkEnd w:id="4686"/>
      <w:r>
        <w:rPr>
          <w:rFonts w:hint="cs"/>
          <w:rtl/>
          <w:lang w:eastAsia="he-IL"/>
        </w:rPr>
        <w:t xml:space="preserve">מאוד, וטוב שכך. </w:t>
      </w:r>
    </w:p>
    <w:p w:rsidR="003B4034" w:rsidRDefault="003B4034" w:rsidP="001119B8">
      <w:pPr>
        <w:rPr>
          <w:rtl/>
          <w:lang w:eastAsia="he-IL"/>
        </w:rPr>
      </w:pPr>
    </w:p>
    <w:p w:rsidR="003B4034" w:rsidRDefault="003B4034" w:rsidP="009E245B">
      <w:pPr>
        <w:rPr>
          <w:rtl/>
          <w:lang w:eastAsia="he-IL"/>
        </w:rPr>
      </w:pPr>
      <w:r>
        <w:rPr>
          <w:rFonts w:hint="cs"/>
          <w:rtl/>
          <w:lang w:eastAsia="he-IL"/>
        </w:rPr>
        <w:t>רבותיי, אם כך</w:t>
      </w:r>
      <w:r w:rsidR="009E245B">
        <w:rPr>
          <w:rFonts w:hint="cs"/>
          <w:rtl/>
          <w:lang w:eastAsia="he-IL"/>
        </w:rPr>
        <w:t>,</w:t>
      </w:r>
      <w:r>
        <w:rPr>
          <w:rFonts w:hint="cs"/>
          <w:rtl/>
          <w:lang w:eastAsia="he-IL"/>
        </w:rPr>
        <w:t xml:space="preserve"> נעבור להצבעה. קודם כול </w:t>
      </w:r>
      <w:bookmarkStart w:id="4687" w:name="_ETM_Q7_434871"/>
      <w:bookmarkEnd w:id="4687"/>
      <w:r>
        <w:rPr>
          <w:rFonts w:hint="cs"/>
          <w:rtl/>
          <w:lang w:eastAsia="he-IL"/>
        </w:rPr>
        <w:t>נצביע על הצעת החוק של חבר הכנסת יוראי להב</w:t>
      </w:r>
      <w:bookmarkStart w:id="4688" w:name="_ETM_Q7_438889"/>
      <w:bookmarkEnd w:id="4688"/>
      <w:r>
        <w:rPr>
          <w:rFonts w:hint="cs"/>
          <w:rtl/>
          <w:lang w:eastAsia="he-IL"/>
        </w:rPr>
        <w:t xml:space="preserve"> הרצנו, הצעת חוק הסדרת העיסוק במקצועות הבריאות (תיקון </w:t>
      </w:r>
      <w:r>
        <w:rPr>
          <w:rtl/>
          <w:lang w:eastAsia="he-IL"/>
        </w:rPr>
        <w:t>–</w:t>
      </w:r>
      <w:r>
        <w:rPr>
          <w:rFonts w:hint="cs"/>
          <w:rtl/>
          <w:lang w:eastAsia="he-IL"/>
        </w:rPr>
        <w:t xml:space="preserve"> </w:t>
      </w:r>
      <w:bookmarkStart w:id="4689" w:name="_ETM_Q7_444650"/>
      <w:bookmarkEnd w:id="4689"/>
      <w:r>
        <w:rPr>
          <w:rFonts w:hint="cs"/>
          <w:rtl/>
          <w:lang w:eastAsia="he-IL"/>
        </w:rPr>
        <w:t xml:space="preserve">הסדרת העיסוק בניתוח התנהגות), התשפ"ב–2022. ההצבעה תהיה הצבעה אלקטרונית. הצבעה. </w:t>
      </w:r>
      <w:bookmarkStart w:id="4690" w:name="_ETM_Q7_455476"/>
      <w:bookmarkEnd w:id="4690"/>
    </w:p>
    <w:p w:rsidR="003B4034" w:rsidRDefault="003B4034" w:rsidP="001119B8">
      <w:pPr>
        <w:rPr>
          <w:rtl/>
          <w:lang w:eastAsia="he-IL"/>
        </w:rPr>
      </w:pPr>
    </w:p>
    <w:p w:rsidR="003B4034" w:rsidRDefault="003B4034" w:rsidP="001119B8">
      <w:pPr>
        <w:pStyle w:val="af1"/>
        <w:keepNext/>
        <w:rPr>
          <w:rtl/>
          <w:lang w:eastAsia="he-IL"/>
        </w:rPr>
      </w:pPr>
      <w:r>
        <w:rPr>
          <w:rtl/>
          <w:lang w:eastAsia="he-IL"/>
        </w:rPr>
        <w:t>הצבעה מס'</w:t>
      </w:r>
      <w:r>
        <w:rPr>
          <w:rFonts w:hint="cs"/>
          <w:rtl/>
          <w:lang w:eastAsia="he-IL"/>
        </w:rPr>
        <w:t xml:space="preserve"> 4</w:t>
      </w:r>
    </w:p>
    <w:p w:rsidR="003B4034" w:rsidRDefault="003B4034" w:rsidP="001119B8">
      <w:pPr>
        <w:pStyle w:val="--"/>
        <w:keepNext/>
        <w:rPr>
          <w:rtl/>
          <w:lang w:eastAsia="he-IL"/>
        </w:rPr>
      </w:pPr>
    </w:p>
    <w:p w:rsidR="003B4034" w:rsidRDefault="003B4034" w:rsidP="001119B8">
      <w:pPr>
        <w:pStyle w:val="--"/>
        <w:keepNext/>
        <w:rPr>
          <w:rtl/>
          <w:lang w:eastAsia="he-IL"/>
        </w:rPr>
      </w:pPr>
      <w:r>
        <w:rPr>
          <w:rtl/>
          <w:lang w:eastAsia="he-IL"/>
        </w:rPr>
        <w:t xml:space="preserve">בעד ההצעה להעביר את הצעת החוק </w:t>
      </w:r>
      <w:r>
        <w:rPr>
          <w:rFonts w:hint="cs"/>
          <w:rtl/>
          <w:lang w:eastAsia="he-IL"/>
        </w:rPr>
        <w:t>ל</w:t>
      </w:r>
      <w:r>
        <w:rPr>
          <w:rtl/>
          <w:lang w:eastAsia="he-IL"/>
        </w:rPr>
        <w:t>וועדה –</w:t>
      </w:r>
      <w:r>
        <w:rPr>
          <w:rFonts w:hint="cs"/>
          <w:rtl/>
          <w:lang w:eastAsia="he-IL"/>
        </w:rPr>
        <w:t xml:space="preserve"> 11</w:t>
      </w:r>
    </w:p>
    <w:p w:rsidR="003B4034" w:rsidRDefault="003B4034" w:rsidP="001119B8">
      <w:pPr>
        <w:pStyle w:val="--"/>
        <w:keepNext/>
        <w:rPr>
          <w:rtl/>
          <w:lang w:eastAsia="he-IL"/>
        </w:rPr>
      </w:pPr>
      <w:r>
        <w:rPr>
          <w:rtl/>
          <w:lang w:eastAsia="he-IL"/>
        </w:rPr>
        <w:t xml:space="preserve">נגד – </w:t>
      </w:r>
      <w:r>
        <w:rPr>
          <w:rFonts w:hint="cs"/>
          <w:rtl/>
          <w:lang w:eastAsia="he-IL"/>
        </w:rPr>
        <w:t>אין</w:t>
      </w:r>
    </w:p>
    <w:p w:rsidR="003B4034" w:rsidRDefault="003B4034" w:rsidP="001119B8">
      <w:pPr>
        <w:pStyle w:val="--"/>
        <w:keepNext/>
        <w:rPr>
          <w:rtl/>
          <w:lang w:eastAsia="he-IL"/>
        </w:rPr>
      </w:pPr>
      <w:r>
        <w:rPr>
          <w:rtl/>
          <w:lang w:eastAsia="he-IL"/>
        </w:rPr>
        <w:t xml:space="preserve">נמנעים – </w:t>
      </w:r>
      <w:r>
        <w:rPr>
          <w:rFonts w:hint="cs"/>
          <w:rtl/>
          <w:lang w:eastAsia="he-IL"/>
        </w:rPr>
        <w:t>אין</w:t>
      </w:r>
    </w:p>
    <w:p w:rsidR="003B4034" w:rsidRDefault="003B4034" w:rsidP="001119B8">
      <w:pPr>
        <w:pStyle w:val="af2"/>
        <w:rPr>
          <w:rtl/>
          <w:lang w:eastAsia="he-IL"/>
        </w:rPr>
      </w:pPr>
      <w:r>
        <w:rPr>
          <w:rtl/>
          <w:lang w:eastAsia="he-IL"/>
        </w:rPr>
        <w:t>ההצעה להעביר את הצעת חוק</w:t>
      </w:r>
      <w:r>
        <w:rPr>
          <w:rFonts w:hint="cs"/>
          <w:rtl/>
          <w:lang w:eastAsia="he-IL"/>
        </w:rPr>
        <w:t xml:space="preserve"> הסדרת העיסוק במקצועות הבריאות (תיקון </w:t>
      </w:r>
      <w:r>
        <w:rPr>
          <w:rtl/>
          <w:lang w:eastAsia="he-IL"/>
        </w:rPr>
        <w:t>–</w:t>
      </w:r>
      <w:r>
        <w:rPr>
          <w:rFonts w:hint="cs"/>
          <w:rtl/>
          <w:lang w:eastAsia="he-IL"/>
        </w:rPr>
        <w:t xml:space="preserve"> הסדרת העיסוק בניתוח התנהגות), התשפ"ב–2022, לוועדת הבריאות נתקבלה.</w:t>
      </w:r>
    </w:p>
    <w:p w:rsidR="003B4034" w:rsidRDefault="003B4034" w:rsidP="001119B8">
      <w:pPr>
        <w:rPr>
          <w:rtl/>
          <w:lang w:eastAsia="he-IL"/>
        </w:rPr>
      </w:pPr>
    </w:p>
    <w:p w:rsidR="003B4034" w:rsidRDefault="003B4034" w:rsidP="001119B8">
      <w:pPr>
        <w:pStyle w:val="af6"/>
        <w:rPr>
          <w:rtl/>
        </w:rPr>
      </w:pPr>
      <w:bookmarkStart w:id="4691" w:name="ET_yor_6307_20"/>
      <w:r w:rsidRPr="00B51C15">
        <w:rPr>
          <w:rStyle w:val="TagStyle"/>
          <w:rtl/>
        </w:rPr>
        <w:t xml:space="preserve"> &lt;&lt; יור &gt;&gt;</w:t>
      </w:r>
      <w:r w:rsidRPr="00602099">
        <w:rPr>
          <w:rStyle w:val="TagStyle"/>
          <w:rtl/>
        </w:rPr>
        <w:t xml:space="preserve"> </w:t>
      </w:r>
      <w:r>
        <w:rPr>
          <w:rtl/>
        </w:rPr>
        <w:t>היו"ר יבגני סובה:</w:t>
      </w:r>
      <w:r w:rsidRPr="00602099">
        <w:rPr>
          <w:rStyle w:val="TagStyle"/>
          <w:rtl/>
        </w:rPr>
        <w:t xml:space="preserve"> </w:t>
      </w:r>
      <w:r w:rsidRPr="00B51C15">
        <w:rPr>
          <w:rStyle w:val="TagStyle"/>
          <w:rtl/>
        </w:rPr>
        <w:t>&lt;&lt; יור &gt;&gt;</w:t>
      </w:r>
      <w:r>
        <w:rPr>
          <w:rtl/>
        </w:rPr>
        <w:t xml:space="preserve">  </w:t>
      </w:r>
      <w:bookmarkEnd w:id="4691"/>
    </w:p>
    <w:p w:rsidR="003B4034" w:rsidRDefault="003B4034" w:rsidP="00431907">
      <w:pPr>
        <w:rPr>
          <w:rtl/>
          <w:lang w:eastAsia="he-IL"/>
        </w:rPr>
      </w:pPr>
    </w:p>
    <w:p w:rsidR="009E245B" w:rsidRDefault="003B4034" w:rsidP="009E245B">
      <w:pPr>
        <w:rPr>
          <w:rtl/>
          <w:lang w:eastAsia="he-IL"/>
        </w:rPr>
      </w:pPr>
      <w:bookmarkStart w:id="4692" w:name="_ETM_Q7_473326"/>
      <w:bookmarkStart w:id="4693" w:name="_ETM_Q7_473409"/>
      <w:bookmarkEnd w:id="4692"/>
      <w:bookmarkEnd w:id="4693"/>
      <w:r>
        <w:rPr>
          <w:rFonts w:hint="cs"/>
          <w:rtl/>
          <w:lang w:eastAsia="he-IL"/>
        </w:rPr>
        <w:t xml:space="preserve">חבר הכנסת יוראי להב הרצנו, הצבעת? כן, אני </w:t>
      </w:r>
      <w:bookmarkStart w:id="4694" w:name="_ETM_Q7_481024"/>
      <w:bookmarkEnd w:id="4694"/>
      <w:r>
        <w:rPr>
          <w:rFonts w:hint="cs"/>
          <w:rtl/>
          <w:lang w:eastAsia="he-IL"/>
        </w:rPr>
        <w:t xml:space="preserve">רואה שהצבעת. בעד </w:t>
      </w:r>
      <w:r>
        <w:rPr>
          <w:rFonts w:hint="eastAsia"/>
          <w:rtl/>
          <w:lang w:eastAsia="he-IL"/>
        </w:rPr>
        <w:t>–</w:t>
      </w:r>
      <w:r>
        <w:rPr>
          <w:rFonts w:hint="cs"/>
          <w:rtl/>
          <w:lang w:eastAsia="he-IL"/>
        </w:rPr>
        <w:t xml:space="preserve"> </w:t>
      </w:r>
      <w:bookmarkStart w:id="4695" w:name="_ETM_Q7_476252"/>
      <w:bookmarkEnd w:id="4695"/>
      <w:r>
        <w:rPr>
          <w:rFonts w:hint="cs"/>
          <w:rtl/>
          <w:lang w:eastAsia="he-IL"/>
        </w:rPr>
        <w:t>11, אין מתנגדים</w:t>
      </w:r>
      <w:r w:rsidR="009E245B">
        <w:rPr>
          <w:rFonts w:hint="cs"/>
          <w:rtl/>
          <w:lang w:eastAsia="he-IL"/>
        </w:rPr>
        <w:t>.</w:t>
      </w:r>
      <w:r>
        <w:rPr>
          <w:rFonts w:hint="cs"/>
          <w:rtl/>
          <w:lang w:eastAsia="he-IL"/>
        </w:rPr>
        <w:t xml:space="preserve"> אני קובע כי ההצעה</w:t>
      </w:r>
      <w:bookmarkStart w:id="4696" w:name="_ETM_Q7_485529"/>
      <w:bookmarkEnd w:id="4696"/>
      <w:r>
        <w:rPr>
          <w:rFonts w:hint="cs"/>
          <w:rtl/>
          <w:lang w:eastAsia="he-IL"/>
        </w:rPr>
        <w:t xml:space="preserve"> הזאת הועברה בקריאה טרומית ותועבר להמשך דיון בוועדת הבריאות. </w:t>
      </w:r>
      <w:bookmarkStart w:id="4697" w:name="_ETM_Q7_489961"/>
      <w:bookmarkEnd w:id="4697"/>
    </w:p>
    <w:p w:rsidR="009E245B" w:rsidRDefault="009E245B" w:rsidP="009E245B">
      <w:pPr>
        <w:rPr>
          <w:rtl/>
          <w:lang w:eastAsia="he-IL"/>
        </w:rPr>
      </w:pPr>
    </w:p>
    <w:p w:rsidR="003B4034" w:rsidRDefault="003B4034" w:rsidP="009E245B">
      <w:pPr>
        <w:rPr>
          <w:rtl/>
          <w:lang w:eastAsia="he-IL"/>
        </w:rPr>
      </w:pPr>
      <w:r>
        <w:rPr>
          <w:rFonts w:hint="cs"/>
          <w:rtl/>
          <w:lang w:eastAsia="he-IL"/>
        </w:rPr>
        <w:t>אנחנו נעבור להצבעה נוספת</w:t>
      </w:r>
      <w:r w:rsidR="009E245B">
        <w:rPr>
          <w:rFonts w:hint="cs"/>
          <w:rtl/>
          <w:lang w:eastAsia="he-IL"/>
        </w:rPr>
        <w:t>,</w:t>
      </w:r>
      <w:r>
        <w:rPr>
          <w:rFonts w:hint="cs"/>
          <w:rtl/>
          <w:lang w:eastAsia="he-IL"/>
        </w:rPr>
        <w:t xml:space="preserve"> על הצעת חוק הסדרת העיסוק במקצועות הבריאות (תיקון </w:t>
      </w:r>
      <w:r>
        <w:rPr>
          <w:rtl/>
          <w:lang w:eastAsia="he-IL"/>
        </w:rPr>
        <w:t>–</w:t>
      </w:r>
      <w:r>
        <w:rPr>
          <w:rFonts w:hint="cs"/>
          <w:rtl/>
          <w:lang w:eastAsia="he-IL"/>
        </w:rPr>
        <w:t xml:space="preserve"> הסדרת מקצוע ניתוח התנהגות), התשפ"ב–2022, של חברת הכנסת </w:t>
      </w:r>
      <w:bookmarkStart w:id="4698" w:name="_ETM_Q7_509514"/>
      <w:bookmarkEnd w:id="4698"/>
      <w:r>
        <w:rPr>
          <w:rFonts w:hint="cs"/>
          <w:rtl/>
          <w:lang w:eastAsia="he-IL"/>
        </w:rPr>
        <w:t xml:space="preserve">עידית סילמן. ההצבעה תהיה הצבעה אלקטרונית. הצבעה. </w:t>
      </w:r>
    </w:p>
    <w:p w:rsidR="003B4034" w:rsidRDefault="003B4034" w:rsidP="001119B8">
      <w:pPr>
        <w:rPr>
          <w:rtl/>
          <w:lang w:eastAsia="he-IL"/>
        </w:rPr>
      </w:pPr>
    </w:p>
    <w:p w:rsidR="003B4034" w:rsidRDefault="003B4034" w:rsidP="001119B8">
      <w:pPr>
        <w:pStyle w:val="af1"/>
        <w:keepNext/>
        <w:rPr>
          <w:rtl/>
          <w:lang w:eastAsia="he-IL"/>
        </w:rPr>
      </w:pPr>
      <w:bookmarkStart w:id="4699" w:name="_ETM_Q7_490601"/>
      <w:bookmarkStart w:id="4700" w:name="_ETM_Q7_490663"/>
      <w:bookmarkStart w:id="4701" w:name="_ETM_Q7_490779"/>
      <w:bookmarkStart w:id="4702" w:name="_ETM_Q7_490840"/>
      <w:bookmarkEnd w:id="4699"/>
      <w:bookmarkEnd w:id="4700"/>
      <w:bookmarkEnd w:id="4701"/>
      <w:bookmarkEnd w:id="4702"/>
      <w:r>
        <w:rPr>
          <w:rtl/>
          <w:lang w:eastAsia="he-IL"/>
        </w:rPr>
        <w:t>הצבעה מס'</w:t>
      </w:r>
      <w:r>
        <w:rPr>
          <w:rFonts w:hint="cs"/>
          <w:rtl/>
          <w:lang w:eastAsia="he-IL"/>
        </w:rPr>
        <w:t xml:space="preserve"> 5</w:t>
      </w:r>
    </w:p>
    <w:p w:rsidR="003B4034" w:rsidRDefault="003B4034" w:rsidP="001119B8">
      <w:pPr>
        <w:pStyle w:val="--"/>
        <w:keepNext/>
        <w:rPr>
          <w:rtl/>
          <w:lang w:eastAsia="he-IL"/>
        </w:rPr>
      </w:pPr>
    </w:p>
    <w:p w:rsidR="003B4034" w:rsidRDefault="003B4034" w:rsidP="001119B8">
      <w:pPr>
        <w:pStyle w:val="--"/>
        <w:keepNext/>
        <w:rPr>
          <w:rtl/>
          <w:lang w:eastAsia="he-IL"/>
        </w:rPr>
      </w:pPr>
      <w:r>
        <w:rPr>
          <w:rtl/>
          <w:lang w:eastAsia="he-IL"/>
        </w:rPr>
        <w:t xml:space="preserve">בעד ההצעה להעביר את הצעת החוק </w:t>
      </w:r>
      <w:r>
        <w:rPr>
          <w:rFonts w:hint="cs"/>
          <w:rtl/>
          <w:lang w:eastAsia="he-IL"/>
        </w:rPr>
        <w:t>ל</w:t>
      </w:r>
      <w:r>
        <w:rPr>
          <w:rtl/>
          <w:lang w:eastAsia="he-IL"/>
        </w:rPr>
        <w:t>וועדה –</w:t>
      </w:r>
      <w:r>
        <w:rPr>
          <w:rFonts w:hint="cs"/>
          <w:rtl/>
          <w:lang w:eastAsia="he-IL"/>
        </w:rPr>
        <w:t xml:space="preserve"> 9</w:t>
      </w:r>
    </w:p>
    <w:p w:rsidR="003B4034" w:rsidRDefault="003B4034" w:rsidP="001119B8">
      <w:pPr>
        <w:pStyle w:val="--"/>
        <w:keepNext/>
        <w:rPr>
          <w:rtl/>
          <w:lang w:eastAsia="he-IL"/>
        </w:rPr>
      </w:pPr>
      <w:r>
        <w:rPr>
          <w:rtl/>
          <w:lang w:eastAsia="he-IL"/>
        </w:rPr>
        <w:t xml:space="preserve">נגד – </w:t>
      </w:r>
      <w:r>
        <w:rPr>
          <w:rFonts w:hint="cs"/>
          <w:rtl/>
          <w:lang w:eastAsia="he-IL"/>
        </w:rPr>
        <w:t>אין</w:t>
      </w:r>
    </w:p>
    <w:p w:rsidR="003B4034" w:rsidRDefault="003B4034" w:rsidP="001119B8">
      <w:pPr>
        <w:pStyle w:val="--"/>
        <w:keepNext/>
        <w:rPr>
          <w:rtl/>
          <w:lang w:eastAsia="he-IL"/>
        </w:rPr>
      </w:pPr>
      <w:r>
        <w:rPr>
          <w:rtl/>
          <w:lang w:eastAsia="he-IL"/>
        </w:rPr>
        <w:t xml:space="preserve">נמנעים – </w:t>
      </w:r>
      <w:r>
        <w:rPr>
          <w:rFonts w:hint="cs"/>
          <w:rtl/>
          <w:lang w:eastAsia="he-IL"/>
        </w:rPr>
        <w:t>אין</w:t>
      </w:r>
    </w:p>
    <w:p w:rsidR="003B4034" w:rsidRDefault="003B4034" w:rsidP="001119B8">
      <w:pPr>
        <w:pStyle w:val="af2"/>
        <w:rPr>
          <w:rtl/>
          <w:lang w:eastAsia="he-IL"/>
        </w:rPr>
      </w:pPr>
      <w:r>
        <w:rPr>
          <w:rtl/>
          <w:lang w:eastAsia="he-IL"/>
        </w:rPr>
        <w:t>ההצעה להעביר את הצעת חוק</w:t>
      </w:r>
      <w:r>
        <w:rPr>
          <w:rFonts w:hint="cs"/>
          <w:rtl/>
          <w:lang w:eastAsia="he-IL"/>
        </w:rPr>
        <w:t xml:space="preserve"> הסדרת העיסוק במקצועות הבריאות (תיקון </w:t>
      </w:r>
      <w:r>
        <w:rPr>
          <w:rtl/>
          <w:lang w:eastAsia="he-IL"/>
        </w:rPr>
        <w:t>–</w:t>
      </w:r>
      <w:r>
        <w:rPr>
          <w:rFonts w:hint="cs"/>
          <w:rtl/>
          <w:lang w:eastAsia="he-IL"/>
        </w:rPr>
        <w:t xml:space="preserve"> הסדרת מקצוע ניתוח התנהגות), התשפ"ב–2022, לוועדת הבריאות נתקבלה.</w:t>
      </w:r>
    </w:p>
    <w:p w:rsidR="003B4034" w:rsidRDefault="003B4034" w:rsidP="001119B8">
      <w:pPr>
        <w:rPr>
          <w:rtl/>
          <w:lang w:eastAsia="he-IL"/>
        </w:rPr>
      </w:pPr>
    </w:p>
    <w:p w:rsidR="003B4034" w:rsidRDefault="003B4034" w:rsidP="001119B8">
      <w:pPr>
        <w:pStyle w:val="af6"/>
        <w:rPr>
          <w:rtl/>
        </w:rPr>
      </w:pPr>
      <w:r w:rsidRPr="00B51C15">
        <w:rPr>
          <w:rStyle w:val="TagStyle"/>
          <w:rtl/>
        </w:rPr>
        <w:t xml:space="preserve"> &lt;&lt; יור &gt;&gt;</w:t>
      </w:r>
      <w:r w:rsidRPr="00602099">
        <w:rPr>
          <w:rStyle w:val="TagStyle"/>
          <w:rtl/>
        </w:rPr>
        <w:t xml:space="preserve"> </w:t>
      </w:r>
      <w:r>
        <w:rPr>
          <w:rtl/>
        </w:rPr>
        <w:t>היו"ר יבגני סובה:</w:t>
      </w:r>
      <w:r w:rsidRPr="00602099">
        <w:rPr>
          <w:rStyle w:val="TagStyle"/>
          <w:rtl/>
        </w:rPr>
        <w:t xml:space="preserve"> </w:t>
      </w:r>
      <w:r w:rsidRPr="00B51C15">
        <w:rPr>
          <w:rStyle w:val="TagStyle"/>
          <w:rtl/>
        </w:rPr>
        <w:t>&lt;&lt; יור &gt;&gt;</w:t>
      </w:r>
      <w:r>
        <w:rPr>
          <w:rtl/>
        </w:rPr>
        <w:t xml:space="preserve">  </w:t>
      </w:r>
    </w:p>
    <w:p w:rsidR="003B4034" w:rsidRDefault="003B4034" w:rsidP="001119B8">
      <w:pPr>
        <w:rPr>
          <w:rtl/>
          <w:lang w:eastAsia="he-IL"/>
        </w:rPr>
      </w:pPr>
      <w:bookmarkStart w:id="4703" w:name="_ETM_Q7_518090"/>
      <w:bookmarkStart w:id="4704" w:name="_ETM_Q7_518163"/>
      <w:bookmarkStart w:id="4705" w:name="_ETM_Q7_519283"/>
      <w:bookmarkEnd w:id="4703"/>
      <w:bookmarkEnd w:id="4704"/>
      <w:bookmarkEnd w:id="4705"/>
    </w:p>
    <w:p w:rsidR="003B4034" w:rsidRPr="007457A5" w:rsidRDefault="003B4034" w:rsidP="009E245B">
      <w:pPr>
        <w:rPr>
          <w:rtl/>
          <w:lang w:eastAsia="he-IL"/>
        </w:rPr>
      </w:pPr>
      <w:bookmarkStart w:id="4706" w:name="_ETM_Q7_519337"/>
      <w:bookmarkEnd w:id="4706"/>
      <w:r>
        <w:rPr>
          <w:rFonts w:hint="cs"/>
          <w:rtl/>
          <w:lang w:eastAsia="he-IL"/>
        </w:rPr>
        <w:t xml:space="preserve">בעד </w:t>
      </w:r>
      <w:r>
        <w:rPr>
          <w:rFonts w:hint="eastAsia"/>
          <w:rtl/>
          <w:lang w:eastAsia="he-IL"/>
        </w:rPr>
        <w:t>–</w:t>
      </w:r>
      <w:r>
        <w:rPr>
          <w:rFonts w:hint="cs"/>
          <w:rtl/>
          <w:lang w:eastAsia="he-IL"/>
        </w:rPr>
        <w:t xml:space="preserve"> </w:t>
      </w:r>
      <w:bookmarkStart w:id="4707" w:name="_ETM_Q7_533919"/>
      <w:bookmarkEnd w:id="4707"/>
      <w:r>
        <w:rPr>
          <w:rFonts w:hint="cs"/>
          <w:rtl/>
          <w:lang w:eastAsia="he-IL"/>
        </w:rPr>
        <w:t>תשעה, אין מתנגדים</w:t>
      </w:r>
      <w:r w:rsidR="009E245B">
        <w:rPr>
          <w:rFonts w:hint="cs"/>
          <w:rtl/>
          <w:lang w:eastAsia="he-IL"/>
        </w:rPr>
        <w:t>.</w:t>
      </w:r>
      <w:r>
        <w:rPr>
          <w:rFonts w:hint="cs"/>
          <w:rtl/>
          <w:lang w:eastAsia="he-IL"/>
        </w:rPr>
        <w:t xml:space="preserve"> אני קובע כי גם הצעה זו עברה </w:t>
      </w:r>
      <w:bookmarkStart w:id="4708" w:name="_ETM_Q7_538523"/>
      <w:bookmarkEnd w:id="4708"/>
      <w:r>
        <w:rPr>
          <w:rFonts w:hint="cs"/>
          <w:rtl/>
          <w:lang w:eastAsia="he-IL"/>
        </w:rPr>
        <w:t xml:space="preserve">בקריאה טרומית ותועבר להמשך דיון בוועדת הבריאות. </w:t>
      </w:r>
    </w:p>
    <w:p w:rsidR="003B4034" w:rsidRDefault="003B4034" w:rsidP="001119B8">
      <w:pPr>
        <w:rPr>
          <w:rtl/>
          <w:lang w:eastAsia="he-IL"/>
        </w:rPr>
      </w:pPr>
    </w:p>
    <w:p w:rsidR="003B4034" w:rsidRDefault="003B4034" w:rsidP="001119B8">
      <w:pPr>
        <w:rPr>
          <w:rtl/>
          <w:lang w:eastAsia="he-IL"/>
        </w:rPr>
      </w:pPr>
    </w:p>
    <w:p w:rsidR="003B4034" w:rsidRDefault="003B4034" w:rsidP="001119B8">
      <w:pPr>
        <w:pStyle w:val="a6"/>
        <w:rPr>
          <w:rtl/>
          <w:lang w:eastAsia="he-IL"/>
        </w:rPr>
      </w:pPr>
      <w:bookmarkStart w:id="4709" w:name="ET_hatsach_637596_23"/>
      <w:r w:rsidRPr="00B51C15">
        <w:rPr>
          <w:rStyle w:val="TagStyle"/>
          <w:rtl/>
        </w:rPr>
        <w:t>&lt;&lt; הצח &gt;&gt;</w:t>
      </w:r>
      <w:r w:rsidRPr="00602099">
        <w:rPr>
          <w:rStyle w:val="TagStyle"/>
          <w:rtl/>
        </w:rPr>
        <w:t xml:space="preserve"> </w:t>
      </w:r>
      <w:bookmarkStart w:id="4710" w:name="_Toc105620624"/>
      <w:r>
        <w:rPr>
          <w:rtl/>
          <w:lang w:eastAsia="he-IL"/>
        </w:rPr>
        <w:t xml:space="preserve">הצעת חוק הביטוח הלאומי (תיקון – </w:t>
      </w:r>
      <w:r>
        <w:rPr>
          <w:rFonts w:hint="cs"/>
          <w:rtl/>
          <w:lang w:eastAsia="he-IL"/>
        </w:rPr>
        <w:t>דמי פגיעה לעצמאי</w:t>
      </w:r>
      <w:r>
        <w:rPr>
          <w:rtl/>
          <w:lang w:eastAsia="he-IL"/>
        </w:rPr>
        <w:t>), התשפ"ב–202</w:t>
      </w:r>
      <w:r>
        <w:rPr>
          <w:rFonts w:hint="cs"/>
          <w:rtl/>
          <w:lang w:eastAsia="he-IL"/>
        </w:rPr>
        <w:t>1</w:t>
      </w:r>
      <w:bookmarkEnd w:id="4710"/>
      <w:r w:rsidRPr="00602099">
        <w:rPr>
          <w:rStyle w:val="TagStyle"/>
          <w:rtl/>
        </w:rPr>
        <w:t xml:space="preserve"> </w:t>
      </w:r>
      <w:r w:rsidRPr="00B51C15">
        <w:rPr>
          <w:rStyle w:val="TagStyle"/>
          <w:rtl/>
        </w:rPr>
        <w:t>&lt;&lt; הצח &gt;&gt;</w:t>
      </w:r>
      <w:r>
        <w:rPr>
          <w:rtl/>
          <w:lang w:eastAsia="he-IL"/>
        </w:rPr>
        <w:t xml:space="preserve">  </w:t>
      </w:r>
      <w:bookmarkEnd w:id="4709"/>
    </w:p>
    <w:p w:rsidR="003B4034" w:rsidRDefault="003B4034" w:rsidP="001119B8">
      <w:pPr>
        <w:rPr>
          <w:rtl/>
          <w:lang w:eastAsia="he-IL"/>
        </w:rPr>
      </w:pPr>
      <w:r>
        <w:rPr>
          <w:rtl/>
          <w:lang w:eastAsia="he-IL"/>
        </w:rPr>
        <w:t xml:space="preserve">[הצעת חוק </w:t>
      </w:r>
      <w:r>
        <w:rPr>
          <w:rFonts w:hint="cs"/>
          <w:rtl/>
          <w:lang w:eastAsia="he-IL"/>
        </w:rPr>
        <w:t>פ/2413/24; נספחות.]</w:t>
      </w:r>
    </w:p>
    <w:p w:rsidR="003B4034" w:rsidRDefault="003B4034" w:rsidP="001119B8">
      <w:pPr>
        <w:pStyle w:val="-0"/>
        <w:rPr>
          <w:rtl/>
          <w:lang w:eastAsia="he-IL"/>
        </w:rPr>
      </w:pPr>
      <w:r>
        <w:rPr>
          <w:rtl/>
          <w:lang w:eastAsia="he-IL"/>
        </w:rPr>
        <w:t>(הצעת חבר הכנסת</w:t>
      </w:r>
      <w:r>
        <w:rPr>
          <w:rFonts w:hint="cs"/>
          <w:rtl/>
          <w:lang w:eastAsia="he-IL"/>
        </w:rPr>
        <w:t xml:space="preserve"> יצחק פינדרוס</w:t>
      </w:r>
      <w:r>
        <w:rPr>
          <w:rtl/>
          <w:lang w:eastAsia="he-IL"/>
        </w:rPr>
        <w:t>)</w:t>
      </w:r>
    </w:p>
    <w:p w:rsidR="003B4034" w:rsidRDefault="003B4034" w:rsidP="001119B8">
      <w:pPr>
        <w:rPr>
          <w:rtl/>
          <w:lang w:eastAsia="he-IL"/>
        </w:rPr>
      </w:pPr>
    </w:p>
    <w:p w:rsidR="003B4034" w:rsidRDefault="003B4034" w:rsidP="001119B8">
      <w:pPr>
        <w:pStyle w:val="af6"/>
        <w:rPr>
          <w:rtl/>
        </w:rPr>
      </w:pPr>
      <w:bookmarkStart w:id="4711" w:name="ET_yor_6307_28"/>
      <w:r w:rsidRPr="00B51C15">
        <w:rPr>
          <w:rStyle w:val="TagStyle"/>
          <w:rtl/>
        </w:rPr>
        <w:t xml:space="preserve"> &lt;&lt; יור &gt;&gt;</w:t>
      </w:r>
      <w:r w:rsidRPr="007457A5">
        <w:rPr>
          <w:rStyle w:val="TagStyle"/>
          <w:rtl/>
        </w:rPr>
        <w:t xml:space="preserve"> </w:t>
      </w:r>
      <w:r>
        <w:rPr>
          <w:rtl/>
        </w:rPr>
        <w:t>היו"ר יבגני סובה:</w:t>
      </w:r>
      <w:r w:rsidRPr="007457A5">
        <w:rPr>
          <w:rStyle w:val="TagStyle"/>
          <w:rtl/>
        </w:rPr>
        <w:t xml:space="preserve"> </w:t>
      </w:r>
      <w:r w:rsidRPr="00B51C15">
        <w:rPr>
          <w:rStyle w:val="TagStyle"/>
          <w:rtl/>
        </w:rPr>
        <w:t>&lt;&lt; יור &gt;&gt;</w:t>
      </w:r>
      <w:r>
        <w:rPr>
          <w:rtl/>
        </w:rPr>
        <w:t xml:space="preserve">  </w:t>
      </w:r>
      <w:bookmarkEnd w:id="4711"/>
    </w:p>
    <w:p w:rsidR="003B4034" w:rsidRDefault="003B4034" w:rsidP="00431907">
      <w:pPr>
        <w:rPr>
          <w:rtl/>
          <w:lang w:eastAsia="he-IL"/>
        </w:rPr>
      </w:pPr>
    </w:p>
    <w:p w:rsidR="003B4034" w:rsidRDefault="003B4034" w:rsidP="0082710A">
      <w:pPr>
        <w:rPr>
          <w:rtl/>
          <w:lang w:eastAsia="he-IL"/>
        </w:rPr>
      </w:pPr>
      <w:r>
        <w:rPr>
          <w:rFonts w:hint="cs"/>
          <w:rtl/>
          <w:lang w:eastAsia="he-IL"/>
        </w:rPr>
        <w:t xml:space="preserve">רבותיי, נעבור לסעיף </w:t>
      </w:r>
      <w:bookmarkStart w:id="4712" w:name="_ETM_Q7_545137"/>
      <w:bookmarkEnd w:id="4712"/>
      <w:r>
        <w:rPr>
          <w:rFonts w:hint="cs"/>
          <w:rtl/>
          <w:lang w:eastAsia="he-IL"/>
        </w:rPr>
        <w:t xml:space="preserve">הבא בסדר-היום </w:t>
      </w:r>
      <w:r>
        <w:rPr>
          <w:rFonts w:hint="eastAsia"/>
          <w:rtl/>
          <w:lang w:eastAsia="he-IL"/>
        </w:rPr>
        <w:t xml:space="preserve">– </w:t>
      </w:r>
      <w:r>
        <w:rPr>
          <w:rFonts w:hint="cs"/>
          <w:rtl/>
          <w:lang w:eastAsia="he-IL"/>
        </w:rPr>
        <w:t xml:space="preserve">הצעת חוק הביטוח הלאומי (תיקון </w:t>
      </w:r>
      <w:r>
        <w:rPr>
          <w:rtl/>
          <w:lang w:eastAsia="he-IL"/>
        </w:rPr>
        <w:t>–</w:t>
      </w:r>
      <w:r>
        <w:rPr>
          <w:rFonts w:hint="cs"/>
          <w:rtl/>
          <w:lang w:eastAsia="he-IL"/>
        </w:rPr>
        <w:t xml:space="preserve"> דמי </w:t>
      </w:r>
      <w:bookmarkStart w:id="4713" w:name="_ETM_Q7_549217"/>
      <w:bookmarkEnd w:id="4713"/>
      <w:r>
        <w:rPr>
          <w:rFonts w:hint="cs"/>
          <w:rtl/>
          <w:lang w:eastAsia="he-IL"/>
        </w:rPr>
        <w:t xml:space="preserve">פגיעה לעצמאי), התשפ"ב–2021, של חבר הכנסת יצחק פינדרוס. חבר </w:t>
      </w:r>
      <w:bookmarkStart w:id="4714" w:name="_ETM_Q7_555178"/>
      <w:bookmarkEnd w:id="4714"/>
      <w:r>
        <w:rPr>
          <w:rFonts w:hint="cs"/>
          <w:rtl/>
          <w:lang w:eastAsia="he-IL"/>
        </w:rPr>
        <w:t xml:space="preserve">הכנסת יצחק פינדרוס, בבקשה. עשר דקות לרשותך, אדוני. </w:t>
      </w:r>
      <w:bookmarkStart w:id="4715" w:name="_ETM_Q7_571258"/>
      <w:bookmarkEnd w:id="4715"/>
    </w:p>
    <w:p w:rsidR="003B4034" w:rsidRPr="007457A5" w:rsidRDefault="003B4034" w:rsidP="001119B8">
      <w:pPr>
        <w:rPr>
          <w:rtl/>
          <w:lang w:eastAsia="he-IL"/>
        </w:rPr>
      </w:pPr>
      <w:bookmarkStart w:id="4716" w:name="_ETM_Q7_557974"/>
      <w:bookmarkStart w:id="4717" w:name="_ETM_Q7_558045"/>
      <w:bookmarkEnd w:id="4716"/>
      <w:bookmarkEnd w:id="4717"/>
    </w:p>
    <w:p w:rsidR="003B4034" w:rsidRDefault="003B4034" w:rsidP="001119B8">
      <w:pPr>
        <w:pStyle w:val="a4"/>
        <w:rPr>
          <w:rtl/>
        </w:rPr>
      </w:pPr>
      <w:bookmarkStart w:id="4718" w:name="ET_speaker_5797_22"/>
      <w:r w:rsidRPr="00B51C15">
        <w:rPr>
          <w:rStyle w:val="TagStyle"/>
          <w:rtl/>
        </w:rPr>
        <w:t xml:space="preserve"> &lt;&lt; דובר &gt;&gt;</w:t>
      </w:r>
      <w:r w:rsidRPr="00602099">
        <w:rPr>
          <w:rStyle w:val="TagStyle"/>
          <w:rtl/>
        </w:rPr>
        <w:t xml:space="preserve"> </w:t>
      </w:r>
      <w:bookmarkStart w:id="4719" w:name="_Toc105620625"/>
      <w:r>
        <w:rPr>
          <w:rtl/>
        </w:rPr>
        <w:t>יצחק פינדרוס (יהדות התורה):</w:t>
      </w:r>
      <w:bookmarkEnd w:id="4719"/>
      <w:r w:rsidRPr="00602099">
        <w:rPr>
          <w:rStyle w:val="TagStyle"/>
          <w:rtl/>
        </w:rPr>
        <w:t xml:space="preserve"> </w:t>
      </w:r>
      <w:r w:rsidRPr="00B51C15">
        <w:rPr>
          <w:rStyle w:val="TagStyle"/>
          <w:rtl/>
        </w:rPr>
        <w:t>&lt;&lt; דובר &gt;&gt;</w:t>
      </w:r>
      <w:r>
        <w:rPr>
          <w:rtl/>
        </w:rPr>
        <w:t xml:space="preserve">  </w:t>
      </w:r>
      <w:bookmarkEnd w:id="4718"/>
    </w:p>
    <w:p w:rsidR="003B4034" w:rsidRDefault="003B4034" w:rsidP="00431907">
      <w:pPr>
        <w:rPr>
          <w:rtl/>
          <w:lang w:eastAsia="he-IL"/>
        </w:rPr>
      </w:pPr>
    </w:p>
    <w:p w:rsidR="003B4034" w:rsidRDefault="003B4034" w:rsidP="009E245B">
      <w:pPr>
        <w:rPr>
          <w:rtl/>
          <w:lang w:eastAsia="he-IL"/>
        </w:rPr>
      </w:pPr>
      <w:r>
        <w:rPr>
          <w:rFonts w:hint="cs"/>
          <w:rtl/>
          <w:lang w:eastAsia="he-IL"/>
        </w:rPr>
        <w:t xml:space="preserve">אדוני היושב-ראש, חבריי חברי הכנסת, האמת היא שהופתעתי, </w:t>
      </w:r>
      <w:bookmarkStart w:id="4720" w:name="_ETM_Q7_585106"/>
      <w:bookmarkEnd w:id="4720"/>
      <w:r>
        <w:rPr>
          <w:rFonts w:hint="cs"/>
          <w:rtl/>
          <w:lang w:eastAsia="he-IL"/>
        </w:rPr>
        <w:t xml:space="preserve">בכנות, הופתעתי. הייתי בטוח שבוועדת שרים לענייני חקיקה לפחות יהיה </w:t>
      </w:r>
      <w:bookmarkStart w:id="4721" w:name="_ETM_Q7_591238"/>
      <w:bookmarkEnd w:id="4721"/>
      <w:r>
        <w:rPr>
          <w:rFonts w:hint="cs"/>
          <w:rtl/>
          <w:lang w:eastAsia="he-IL"/>
        </w:rPr>
        <w:t>איזשהו דיון, יגידו</w:t>
      </w:r>
      <w:r w:rsidR="009E245B">
        <w:rPr>
          <w:rFonts w:hint="cs"/>
          <w:rtl/>
          <w:lang w:eastAsia="he-IL"/>
        </w:rPr>
        <w:t>:</w:t>
      </w:r>
      <w:r>
        <w:rPr>
          <w:rFonts w:hint="cs"/>
          <w:rtl/>
          <w:lang w:eastAsia="he-IL"/>
        </w:rPr>
        <w:t xml:space="preserve"> בואו נדחה את זה בחודש, נבדוק את </w:t>
      </w:r>
      <w:bookmarkStart w:id="4722" w:name="_ETM_Q7_595906"/>
      <w:bookmarkEnd w:id="4722"/>
      <w:r>
        <w:rPr>
          <w:rFonts w:hint="cs"/>
          <w:rtl/>
          <w:lang w:eastAsia="he-IL"/>
        </w:rPr>
        <w:t xml:space="preserve">העניין. ולמה הופתעתי? היינו עדים פה להצגה </w:t>
      </w:r>
      <w:bookmarkStart w:id="4723" w:name="_ETM_Q7_599483"/>
      <w:bookmarkEnd w:id="4723"/>
      <w:r>
        <w:rPr>
          <w:rFonts w:hint="cs"/>
          <w:rtl/>
          <w:lang w:eastAsia="he-IL"/>
        </w:rPr>
        <w:t xml:space="preserve">ביום שני, כולם הסבירו לנו איך הימין מצביע </w:t>
      </w:r>
      <w:bookmarkStart w:id="4724" w:name="_ETM_Q7_604182"/>
      <w:bookmarkEnd w:id="4724"/>
      <w:r>
        <w:rPr>
          <w:rFonts w:hint="cs"/>
          <w:rtl/>
          <w:lang w:eastAsia="he-IL"/>
        </w:rPr>
        <w:t xml:space="preserve">נגד היישובים ביהודה ושומרון, אתה זוכר? אתה זוכר את ההצגה </w:t>
      </w:r>
      <w:bookmarkStart w:id="4725" w:name="_ETM_Q7_607272"/>
      <w:bookmarkEnd w:id="4725"/>
      <w:r>
        <w:rPr>
          <w:rFonts w:hint="cs"/>
          <w:rtl/>
          <w:lang w:eastAsia="he-IL"/>
        </w:rPr>
        <w:t xml:space="preserve">הזאת והפתוס, שהסבירו לנו שאנחנו בוגדים בערכים שלנו? </w:t>
      </w:r>
      <w:bookmarkStart w:id="4726" w:name="_ETM_Q7_614003"/>
      <w:bookmarkEnd w:id="4726"/>
    </w:p>
    <w:p w:rsidR="003B4034" w:rsidRDefault="003B4034" w:rsidP="001119B8">
      <w:pPr>
        <w:rPr>
          <w:rtl/>
          <w:lang w:eastAsia="he-IL"/>
        </w:rPr>
      </w:pPr>
    </w:p>
    <w:p w:rsidR="003B4034" w:rsidRDefault="003B4034" w:rsidP="001119B8">
      <w:pPr>
        <w:pStyle w:val="af5"/>
        <w:rPr>
          <w:rtl/>
        </w:rPr>
      </w:pPr>
      <w:bookmarkStart w:id="4727" w:name="ET_interruption_4643_24"/>
      <w:r w:rsidRPr="00B51C15">
        <w:rPr>
          <w:rStyle w:val="TagStyle"/>
          <w:rtl/>
        </w:rPr>
        <w:t xml:space="preserve"> &lt;&lt; קריאה &gt;&gt;</w:t>
      </w:r>
      <w:r w:rsidRPr="009A5661">
        <w:rPr>
          <w:rStyle w:val="TagStyle"/>
          <w:rtl/>
        </w:rPr>
        <w:t xml:space="preserve"> </w:t>
      </w:r>
      <w:r>
        <w:rPr>
          <w:rtl/>
        </w:rPr>
        <w:t>חיים כץ (הליכוד):</w:t>
      </w:r>
      <w:r w:rsidRPr="009A5661">
        <w:rPr>
          <w:rStyle w:val="TagStyle"/>
          <w:rtl/>
        </w:rPr>
        <w:t xml:space="preserve"> </w:t>
      </w:r>
      <w:r w:rsidRPr="00B51C15">
        <w:rPr>
          <w:rStyle w:val="TagStyle"/>
          <w:rtl/>
        </w:rPr>
        <w:t>&lt;&lt; קריאה &gt;&gt;</w:t>
      </w:r>
      <w:r>
        <w:rPr>
          <w:rtl/>
        </w:rPr>
        <w:t xml:space="preserve">  </w:t>
      </w:r>
      <w:bookmarkEnd w:id="4727"/>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אתה רוצה שאני אענה לך? </w:t>
      </w:r>
    </w:p>
    <w:p w:rsidR="003B4034" w:rsidRDefault="003B4034" w:rsidP="001119B8">
      <w:pPr>
        <w:rPr>
          <w:rtl/>
          <w:lang w:eastAsia="he-IL"/>
        </w:rPr>
      </w:pPr>
    </w:p>
    <w:p w:rsidR="003B4034" w:rsidRDefault="003B4034" w:rsidP="001119B8">
      <w:pPr>
        <w:pStyle w:val="-"/>
        <w:rPr>
          <w:rtl/>
        </w:rPr>
      </w:pPr>
      <w:bookmarkStart w:id="4728" w:name="ET_speakercontinue_5797_30"/>
      <w:r w:rsidRPr="00B51C15">
        <w:rPr>
          <w:rStyle w:val="TagStyle"/>
          <w:rtl/>
        </w:rPr>
        <w:t xml:space="preserve"> &lt;&lt; דובר_המשך &gt;&gt;</w:t>
      </w:r>
      <w:r w:rsidRPr="00973B30">
        <w:rPr>
          <w:rStyle w:val="TagStyle"/>
          <w:rtl/>
        </w:rPr>
        <w:t xml:space="preserve"> </w:t>
      </w:r>
      <w:r>
        <w:rPr>
          <w:rtl/>
        </w:rPr>
        <w:t>יצחק פינדרוס (יהדות התורה):</w:t>
      </w:r>
      <w:r w:rsidRPr="00973B30">
        <w:rPr>
          <w:rStyle w:val="TagStyle"/>
          <w:rtl/>
        </w:rPr>
        <w:t xml:space="preserve"> </w:t>
      </w:r>
      <w:r w:rsidRPr="00B51C15">
        <w:rPr>
          <w:rStyle w:val="TagStyle"/>
          <w:rtl/>
        </w:rPr>
        <w:t>&lt;&lt; דובר_המשך &gt;&gt;</w:t>
      </w:r>
      <w:r>
        <w:rPr>
          <w:rtl/>
        </w:rPr>
        <w:t xml:space="preserve">  </w:t>
      </w:r>
      <w:bookmarkEnd w:id="4728"/>
    </w:p>
    <w:p w:rsidR="003B4034" w:rsidRDefault="003B4034" w:rsidP="00431907">
      <w:pPr>
        <w:rPr>
          <w:rtl/>
          <w:lang w:eastAsia="he-IL"/>
        </w:rPr>
      </w:pPr>
    </w:p>
    <w:p w:rsidR="003B4034" w:rsidRPr="00973B30" w:rsidRDefault="003B4034" w:rsidP="001119B8">
      <w:pPr>
        <w:rPr>
          <w:rtl/>
          <w:lang w:eastAsia="he-IL"/>
        </w:rPr>
      </w:pPr>
      <w:r>
        <w:rPr>
          <w:rFonts w:hint="cs"/>
          <w:rtl/>
          <w:lang w:eastAsia="he-IL"/>
        </w:rPr>
        <w:t>אתה יודע כמה שרים בממשלה הגישו את הצעת החוק הזאת</w:t>
      </w:r>
      <w:bookmarkStart w:id="4729" w:name="_ETM_Q7_617244"/>
      <w:bookmarkEnd w:id="4729"/>
      <w:r>
        <w:rPr>
          <w:rFonts w:hint="cs"/>
          <w:rtl/>
          <w:lang w:eastAsia="he-IL"/>
        </w:rPr>
        <w:t xml:space="preserve"> בכנסות הקודמות? </w:t>
      </w:r>
    </w:p>
    <w:p w:rsidR="003B4034" w:rsidRPr="00973B30" w:rsidRDefault="003B4034" w:rsidP="001119B8">
      <w:pPr>
        <w:rPr>
          <w:rtl/>
          <w:lang w:eastAsia="he-IL"/>
        </w:rPr>
      </w:pPr>
    </w:p>
    <w:p w:rsidR="003B4034" w:rsidRDefault="003B4034" w:rsidP="001119B8">
      <w:pPr>
        <w:pStyle w:val="af5"/>
        <w:rPr>
          <w:rtl/>
        </w:rPr>
      </w:pPr>
      <w:bookmarkStart w:id="4730" w:name="ET_interruption_4643_26"/>
      <w:r w:rsidRPr="00B51C15">
        <w:rPr>
          <w:rStyle w:val="TagStyle"/>
          <w:rtl/>
        </w:rPr>
        <w:t xml:space="preserve"> &lt;&lt; קריאה &gt;&gt;</w:t>
      </w:r>
      <w:r w:rsidRPr="009A5661">
        <w:rPr>
          <w:rStyle w:val="TagStyle"/>
          <w:rtl/>
        </w:rPr>
        <w:t xml:space="preserve"> </w:t>
      </w:r>
      <w:r>
        <w:rPr>
          <w:rtl/>
        </w:rPr>
        <w:t>חיים כץ (הליכוד):</w:t>
      </w:r>
      <w:r w:rsidRPr="009A5661">
        <w:rPr>
          <w:rStyle w:val="TagStyle"/>
          <w:rtl/>
        </w:rPr>
        <w:t xml:space="preserve"> </w:t>
      </w:r>
      <w:r w:rsidRPr="00B51C15">
        <w:rPr>
          <w:rStyle w:val="TagStyle"/>
          <w:rtl/>
        </w:rPr>
        <w:t>&lt;&lt; קריאה &gt;&gt;</w:t>
      </w:r>
      <w:r>
        <w:rPr>
          <w:rtl/>
        </w:rPr>
        <w:t xml:space="preserve">  </w:t>
      </w:r>
      <w:bookmarkEnd w:id="4730"/>
    </w:p>
    <w:p w:rsidR="003B4034" w:rsidRDefault="003B4034" w:rsidP="00431907">
      <w:pPr>
        <w:rPr>
          <w:rtl/>
          <w:lang w:eastAsia="he-IL"/>
        </w:rPr>
      </w:pPr>
    </w:p>
    <w:p w:rsidR="003B4034" w:rsidRDefault="003B4034" w:rsidP="001119B8">
      <w:pPr>
        <w:rPr>
          <w:rtl/>
          <w:lang w:eastAsia="he-IL"/>
        </w:rPr>
      </w:pPr>
      <w:bookmarkStart w:id="4731" w:name="_ETM_Q7_622231"/>
      <w:bookmarkStart w:id="4732" w:name="_ETM_Q7_622329"/>
      <w:bookmarkEnd w:id="4731"/>
      <w:bookmarkEnd w:id="4732"/>
      <w:r>
        <w:rPr>
          <w:rFonts w:hint="cs"/>
          <w:rtl/>
          <w:lang w:eastAsia="he-IL"/>
        </w:rPr>
        <w:t xml:space="preserve">אתה רוצה שאני אענה </w:t>
      </w:r>
      <w:bookmarkStart w:id="4733" w:name="_ETM_Q7_622583"/>
      <w:bookmarkEnd w:id="4733"/>
      <w:r>
        <w:rPr>
          <w:rFonts w:hint="cs"/>
          <w:rtl/>
          <w:lang w:eastAsia="he-IL"/>
        </w:rPr>
        <w:t xml:space="preserve">לך? </w:t>
      </w:r>
    </w:p>
    <w:p w:rsidR="003B4034" w:rsidRDefault="003B4034" w:rsidP="001119B8">
      <w:pPr>
        <w:rPr>
          <w:rtl/>
          <w:lang w:eastAsia="he-IL"/>
        </w:rPr>
      </w:pPr>
      <w:bookmarkStart w:id="4734" w:name="_ETM_Q7_623856"/>
      <w:bookmarkStart w:id="4735" w:name="_ETM_Q7_623943"/>
      <w:bookmarkEnd w:id="4734"/>
      <w:bookmarkEnd w:id="4735"/>
    </w:p>
    <w:p w:rsidR="003B4034" w:rsidRDefault="003B4034" w:rsidP="001119B8">
      <w:pPr>
        <w:pStyle w:val="-"/>
        <w:rPr>
          <w:rtl/>
        </w:rPr>
      </w:pPr>
      <w:bookmarkStart w:id="4736" w:name="ET_speakercontinue_5797_31"/>
      <w:r w:rsidRPr="00B51C15">
        <w:rPr>
          <w:rStyle w:val="TagStyle"/>
          <w:rtl/>
        </w:rPr>
        <w:t xml:space="preserve"> &lt;&lt; דובר_המשך &gt;&gt;</w:t>
      </w:r>
      <w:r w:rsidRPr="00973B30">
        <w:rPr>
          <w:rStyle w:val="TagStyle"/>
          <w:rtl/>
        </w:rPr>
        <w:t xml:space="preserve"> </w:t>
      </w:r>
      <w:r>
        <w:rPr>
          <w:rtl/>
        </w:rPr>
        <w:t>יצחק פינדרוס (יהדות התורה):</w:t>
      </w:r>
      <w:r w:rsidRPr="00973B30">
        <w:rPr>
          <w:rStyle w:val="TagStyle"/>
          <w:rtl/>
        </w:rPr>
        <w:t xml:space="preserve"> </w:t>
      </w:r>
      <w:r w:rsidRPr="00B51C15">
        <w:rPr>
          <w:rStyle w:val="TagStyle"/>
          <w:rtl/>
        </w:rPr>
        <w:t>&lt;&lt; דובר_המשך &gt;&gt;</w:t>
      </w:r>
      <w:r>
        <w:rPr>
          <w:rtl/>
        </w:rPr>
        <w:t xml:space="preserve">  </w:t>
      </w:r>
      <w:bookmarkEnd w:id="4736"/>
    </w:p>
    <w:p w:rsidR="003B4034" w:rsidRDefault="003B4034" w:rsidP="00431907">
      <w:pPr>
        <w:rPr>
          <w:rtl/>
          <w:lang w:eastAsia="he-IL"/>
        </w:rPr>
      </w:pPr>
    </w:p>
    <w:p w:rsidR="003B4034" w:rsidRDefault="003B4034" w:rsidP="009E245B">
      <w:pPr>
        <w:rPr>
          <w:rtl/>
          <w:lang w:eastAsia="he-IL"/>
        </w:rPr>
      </w:pPr>
      <w:bookmarkStart w:id="4737" w:name="_ETM_Q7_622648"/>
      <w:bookmarkEnd w:id="4737"/>
      <w:r>
        <w:rPr>
          <w:rFonts w:hint="cs"/>
          <w:rtl/>
          <w:lang w:eastAsia="he-IL"/>
        </w:rPr>
        <w:t xml:space="preserve">אתה יודע כמה שרים הגישו את ההצעה הזאת? כמה </w:t>
      </w:r>
      <w:bookmarkStart w:id="4738" w:name="_ETM_Q7_623792"/>
      <w:bookmarkEnd w:id="4738"/>
      <w:r>
        <w:rPr>
          <w:rFonts w:hint="cs"/>
          <w:rtl/>
          <w:lang w:eastAsia="he-IL"/>
        </w:rPr>
        <w:t>חברי כנסת ישבו איתי בוועדות, מהקואליצי</w:t>
      </w:r>
      <w:bookmarkStart w:id="4739" w:name="_ETM_Q7_627774"/>
      <w:bookmarkEnd w:id="4739"/>
      <w:r>
        <w:rPr>
          <w:rFonts w:hint="cs"/>
          <w:rtl/>
          <w:lang w:eastAsia="he-IL"/>
        </w:rPr>
        <w:t xml:space="preserve">ה ומהאופוזיציה, והסבירו שהדבר הנוראי הזה, שעצמאי משלם ביטוח לאומי </w:t>
      </w:r>
      <w:bookmarkStart w:id="4740" w:name="_ETM_Q7_633464"/>
      <w:bookmarkEnd w:id="4740"/>
      <w:r>
        <w:rPr>
          <w:rFonts w:hint="cs"/>
          <w:rtl/>
          <w:lang w:eastAsia="he-IL"/>
        </w:rPr>
        <w:t xml:space="preserve">בדיוק כמו שכיר, אבל התנאים שלו בהשבה הם אחרים </w:t>
      </w:r>
      <w:r>
        <w:rPr>
          <w:rFonts w:hint="eastAsia"/>
          <w:rtl/>
          <w:lang w:eastAsia="he-IL"/>
        </w:rPr>
        <w:t>–</w:t>
      </w:r>
      <w:r>
        <w:rPr>
          <w:rFonts w:hint="cs"/>
          <w:rtl/>
          <w:lang w:eastAsia="he-IL"/>
        </w:rPr>
        <w:t xml:space="preserve"> כמה </w:t>
      </w:r>
      <w:bookmarkStart w:id="4741" w:name="_ETM_Q7_640385"/>
      <w:bookmarkEnd w:id="4741"/>
      <w:r>
        <w:rPr>
          <w:rFonts w:hint="cs"/>
          <w:rtl/>
          <w:lang w:eastAsia="he-IL"/>
        </w:rPr>
        <w:t>מדברים על זה פה. אני מציג הצעת חוק ב</w:t>
      </w:r>
      <w:r w:rsidR="009E245B">
        <w:rPr>
          <w:rFonts w:hint="cs"/>
          <w:rtl/>
          <w:lang w:eastAsia="he-IL"/>
        </w:rPr>
        <w:t>קריאה</w:t>
      </w:r>
      <w:r>
        <w:rPr>
          <w:rFonts w:hint="cs"/>
          <w:rtl/>
          <w:lang w:eastAsia="he-IL"/>
        </w:rPr>
        <w:t xml:space="preserve"> טרומית, לפחות, המינימום היה שוועדת שרים הייתה אומרת: </w:t>
      </w:r>
      <w:bookmarkStart w:id="4742" w:name="_ETM_Q7_649770"/>
      <w:bookmarkEnd w:id="4742"/>
      <w:r>
        <w:rPr>
          <w:rFonts w:hint="cs"/>
          <w:rtl/>
          <w:lang w:eastAsia="he-IL"/>
        </w:rPr>
        <w:t xml:space="preserve">חבר'ה, תנו לנו חודש, בוא נבדוק מה המשמעות, בואו </w:t>
      </w:r>
      <w:bookmarkStart w:id="4743" w:name="_ETM_Q7_650650"/>
      <w:bookmarkEnd w:id="4743"/>
      <w:r>
        <w:rPr>
          <w:rFonts w:hint="cs"/>
          <w:rtl/>
          <w:lang w:eastAsia="he-IL"/>
        </w:rPr>
        <w:t xml:space="preserve">נבדוק אם הביטוח הלאומי מסוגל לעמוד בזה, בואו נבדוק </w:t>
      </w:r>
      <w:bookmarkStart w:id="4744" w:name="_ETM_Q7_655561"/>
      <w:bookmarkEnd w:id="4744"/>
      <w:r>
        <w:rPr>
          <w:rFonts w:hint="cs"/>
          <w:rtl/>
          <w:lang w:eastAsia="he-IL"/>
        </w:rPr>
        <w:t>מה המשמעויות של זה, בוא נעשה איז</w:t>
      </w:r>
      <w:r w:rsidR="009E245B">
        <w:rPr>
          <w:rFonts w:hint="cs"/>
          <w:rtl/>
          <w:lang w:eastAsia="he-IL"/>
        </w:rPr>
        <w:t>ו</w:t>
      </w:r>
      <w:r>
        <w:rPr>
          <w:rFonts w:hint="cs"/>
          <w:rtl/>
          <w:lang w:eastAsia="he-IL"/>
        </w:rPr>
        <w:t xml:space="preserve">שהי עבודה. אבל </w:t>
      </w:r>
      <w:bookmarkStart w:id="4745" w:name="_ETM_Q7_660820"/>
      <w:bookmarkEnd w:id="4745"/>
      <w:r>
        <w:rPr>
          <w:rFonts w:hint="cs"/>
          <w:rtl/>
          <w:lang w:eastAsia="he-IL"/>
        </w:rPr>
        <w:t xml:space="preserve">כלום </w:t>
      </w:r>
      <w:r w:rsidR="009E245B">
        <w:rPr>
          <w:rFonts w:hint="eastAsia"/>
          <w:rtl/>
          <w:lang w:eastAsia="he-IL"/>
        </w:rPr>
        <w:t xml:space="preserve">– </w:t>
      </w:r>
      <w:r>
        <w:rPr>
          <w:rFonts w:hint="cs"/>
          <w:rtl/>
          <w:lang w:eastAsia="he-IL"/>
        </w:rPr>
        <w:t xml:space="preserve">התנגדות. </w:t>
      </w:r>
      <w:bookmarkStart w:id="4746" w:name="_ETM_Q7_665977"/>
      <w:bookmarkStart w:id="4747" w:name="_ETM_Q7_666051"/>
      <w:bookmarkStart w:id="4748" w:name="_ETM_Q7_666162"/>
      <w:bookmarkStart w:id="4749" w:name="_ETM_Q7_666249"/>
      <w:bookmarkEnd w:id="4746"/>
      <w:bookmarkEnd w:id="4747"/>
      <w:bookmarkEnd w:id="4748"/>
      <w:bookmarkEnd w:id="4749"/>
      <w:r>
        <w:rPr>
          <w:rFonts w:hint="cs"/>
          <w:rtl/>
          <w:lang w:eastAsia="he-IL"/>
        </w:rPr>
        <w:t>אתה מכיר את זה בסיעת הליכוד</w:t>
      </w:r>
      <w:r w:rsidR="009E245B">
        <w:rPr>
          <w:rFonts w:hint="cs"/>
          <w:rtl/>
          <w:lang w:eastAsia="he-IL"/>
        </w:rPr>
        <w:t>,</w:t>
      </w:r>
      <w:r>
        <w:rPr>
          <w:rFonts w:hint="cs"/>
          <w:rtl/>
          <w:lang w:eastAsia="he-IL"/>
        </w:rPr>
        <w:t xml:space="preserve"> כשמתנגדים </w:t>
      </w:r>
      <w:bookmarkStart w:id="4750" w:name="_ETM_Q7_666222"/>
      <w:bookmarkEnd w:id="4750"/>
      <w:r>
        <w:rPr>
          <w:rFonts w:hint="cs"/>
          <w:rtl/>
          <w:lang w:eastAsia="he-IL"/>
        </w:rPr>
        <w:t xml:space="preserve">לחוקים של הממשלה, עולה לפחות איזשהו דיון, אומרים: </w:t>
      </w:r>
      <w:bookmarkStart w:id="4751" w:name="_ETM_Q7_669299"/>
      <w:bookmarkEnd w:id="4751"/>
      <w:r>
        <w:rPr>
          <w:rFonts w:hint="cs"/>
          <w:rtl/>
          <w:lang w:eastAsia="he-IL"/>
        </w:rPr>
        <w:t xml:space="preserve">חבר'ה, בואו, לא נעים, אנחנו בעד, נכון, אנחנו </w:t>
      </w:r>
      <w:bookmarkStart w:id="4752" w:name="_ETM_Q7_672732"/>
      <w:bookmarkEnd w:id="4752"/>
      <w:r>
        <w:rPr>
          <w:rFonts w:hint="cs"/>
          <w:rtl/>
          <w:lang w:eastAsia="he-IL"/>
        </w:rPr>
        <w:t xml:space="preserve">רוצים לפגוע בממשלה, אבל בואו נעשה משהו, איזושהי עבודה, </w:t>
      </w:r>
      <w:bookmarkStart w:id="4753" w:name="_ETM_Q7_675902"/>
      <w:bookmarkEnd w:id="4753"/>
      <w:r>
        <w:rPr>
          <w:rFonts w:hint="cs"/>
          <w:rtl/>
          <w:lang w:eastAsia="he-IL"/>
        </w:rPr>
        <w:t xml:space="preserve">נחשוב, נראה, נגיע לפשרה. פה כלום, לא קיים. </w:t>
      </w:r>
      <w:bookmarkStart w:id="4754" w:name="_ETM_Q7_683168"/>
      <w:bookmarkEnd w:id="4754"/>
      <w:r>
        <w:rPr>
          <w:rFonts w:hint="cs"/>
          <w:rtl/>
          <w:lang w:eastAsia="he-IL"/>
        </w:rPr>
        <w:t xml:space="preserve">הדבר הכי </w:t>
      </w:r>
      <w:bookmarkStart w:id="4755" w:name="_ETM_Q7_683968"/>
      <w:bookmarkEnd w:id="4755"/>
      <w:r>
        <w:rPr>
          <w:rFonts w:hint="cs"/>
          <w:rtl/>
          <w:lang w:eastAsia="he-IL"/>
        </w:rPr>
        <w:t xml:space="preserve">פשוט </w:t>
      </w:r>
      <w:r w:rsidR="009E245B">
        <w:rPr>
          <w:rFonts w:hint="eastAsia"/>
          <w:rtl/>
          <w:lang w:eastAsia="he-IL"/>
        </w:rPr>
        <w:t xml:space="preserve">– </w:t>
      </w:r>
      <w:r>
        <w:rPr>
          <w:rFonts w:hint="cs"/>
          <w:rtl/>
          <w:lang w:eastAsia="he-IL"/>
        </w:rPr>
        <w:t xml:space="preserve">אני רק אקריא, הגישו את זה עודד פורר, שר </w:t>
      </w:r>
      <w:bookmarkStart w:id="4756" w:name="_ETM_Q7_688236"/>
      <w:bookmarkEnd w:id="4756"/>
      <w:r>
        <w:rPr>
          <w:rFonts w:hint="cs"/>
          <w:rtl/>
          <w:lang w:eastAsia="he-IL"/>
        </w:rPr>
        <w:t>בממשלה, איתן גינזבורג, איש קואליציה</w:t>
      </w:r>
      <w:r w:rsidR="00431907">
        <w:rPr>
          <w:rFonts w:hint="cs"/>
          <w:rtl/>
          <w:lang w:eastAsia="he-IL"/>
        </w:rPr>
        <w:t xml:space="preserve"> – –</w:t>
      </w:r>
      <w:r>
        <w:rPr>
          <w:rFonts w:hint="cs"/>
          <w:rtl/>
          <w:lang w:eastAsia="he-IL"/>
        </w:rPr>
        <w:t xml:space="preserve"> </w:t>
      </w:r>
      <w:bookmarkStart w:id="4757" w:name="_ETM_Q7_694143"/>
      <w:bookmarkEnd w:id="4757"/>
    </w:p>
    <w:p w:rsidR="003B4034" w:rsidRDefault="003B4034" w:rsidP="001119B8">
      <w:pPr>
        <w:rPr>
          <w:rtl/>
          <w:lang w:eastAsia="he-IL"/>
        </w:rPr>
      </w:pPr>
    </w:p>
    <w:p w:rsidR="003B4034" w:rsidRDefault="003B4034" w:rsidP="001119B8">
      <w:pPr>
        <w:pStyle w:val="af5"/>
        <w:rPr>
          <w:rtl/>
        </w:rPr>
      </w:pPr>
      <w:bookmarkStart w:id="4758" w:name="ET_interruption_4643_32"/>
      <w:r w:rsidRPr="00B51C15">
        <w:rPr>
          <w:rStyle w:val="TagStyle"/>
          <w:rtl/>
        </w:rPr>
        <w:t xml:space="preserve"> &lt;&lt; קריאה &gt;&gt;</w:t>
      </w:r>
      <w:r w:rsidRPr="00973B30">
        <w:rPr>
          <w:rStyle w:val="TagStyle"/>
          <w:rtl/>
        </w:rPr>
        <w:t xml:space="preserve"> </w:t>
      </w:r>
      <w:r>
        <w:rPr>
          <w:rtl/>
        </w:rPr>
        <w:t>חיים כץ (הליכוד):</w:t>
      </w:r>
      <w:r w:rsidRPr="00973B30">
        <w:rPr>
          <w:rStyle w:val="TagStyle"/>
          <w:rtl/>
        </w:rPr>
        <w:t xml:space="preserve"> </w:t>
      </w:r>
      <w:r w:rsidRPr="00B51C15">
        <w:rPr>
          <w:rStyle w:val="TagStyle"/>
          <w:rtl/>
        </w:rPr>
        <w:t>&lt;&lt; קריאה &gt;&gt;</w:t>
      </w:r>
      <w:r>
        <w:rPr>
          <w:rtl/>
        </w:rPr>
        <w:t xml:space="preserve">  </w:t>
      </w:r>
      <w:bookmarkEnd w:id="4758"/>
    </w:p>
    <w:p w:rsidR="003B4034" w:rsidRDefault="003B4034" w:rsidP="00431907">
      <w:pPr>
        <w:rPr>
          <w:rtl/>
          <w:lang w:eastAsia="he-IL"/>
        </w:rPr>
      </w:pPr>
    </w:p>
    <w:p w:rsidR="003B4034" w:rsidRDefault="003B4034" w:rsidP="001119B8">
      <w:pPr>
        <w:rPr>
          <w:rtl/>
          <w:lang w:eastAsia="he-IL"/>
        </w:rPr>
      </w:pPr>
      <w:bookmarkStart w:id="4759" w:name="_ETM_Q7_695429"/>
      <w:bookmarkStart w:id="4760" w:name="_ETM_Q7_695694"/>
      <w:bookmarkStart w:id="4761" w:name="_ETM_Q7_695739"/>
      <w:bookmarkStart w:id="4762" w:name="_ETM_Q7_683234"/>
      <w:bookmarkEnd w:id="4759"/>
      <w:bookmarkEnd w:id="4760"/>
      <w:bookmarkEnd w:id="4761"/>
      <w:bookmarkEnd w:id="4762"/>
      <w:r>
        <w:rPr>
          <w:rFonts w:hint="cs"/>
          <w:rtl/>
          <w:lang w:eastAsia="he-IL"/>
        </w:rPr>
        <w:t xml:space="preserve">איפה הוא היה אז? </w:t>
      </w:r>
    </w:p>
    <w:p w:rsidR="003B4034" w:rsidRDefault="003B4034" w:rsidP="001119B8">
      <w:pPr>
        <w:rPr>
          <w:rtl/>
          <w:lang w:eastAsia="he-IL"/>
        </w:rPr>
      </w:pPr>
      <w:bookmarkStart w:id="4763" w:name="_ETM_Q7_694592"/>
      <w:bookmarkStart w:id="4764" w:name="_ETM_Q7_694675"/>
      <w:bookmarkEnd w:id="4763"/>
      <w:bookmarkEnd w:id="4764"/>
    </w:p>
    <w:p w:rsidR="003B4034" w:rsidRDefault="003B4034" w:rsidP="001119B8">
      <w:pPr>
        <w:pStyle w:val="-"/>
        <w:rPr>
          <w:rtl/>
        </w:rPr>
      </w:pPr>
      <w:bookmarkStart w:id="4765" w:name="ET_speakercontinue_5797_33"/>
      <w:r w:rsidRPr="00B51C15">
        <w:rPr>
          <w:rStyle w:val="TagStyle"/>
          <w:rtl/>
        </w:rPr>
        <w:t xml:space="preserve"> &lt;&lt; דובר_המשך &gt;&gt;</w:t>
      </w:r>
      <w:r w:rsidRPr="00973B30">
        <w:rPr>
          <w:rStyle w:val="TagStyle"/>
          <w:rtl/>
        </w:rPr>
        <w:t xml:space="preserve"> </w:t>
      </w:r>
      <w:r>
        <w:rPr>
          <w:rtl/>
        </w:rPr>
        <w:t>יצחק פינדרוס (יהדות התורה):</w:t>
      </w:r>
      <w:r w:rsidRPr="00973B30">
        <w:rPr>
          <w:rStyle w:val="TagStyle"/>
          <w:rtl/>
        </w:rPr>
        <w:t xml:space="preserve"> </w:t>
      </w:r>
      <w:r w:rsidRPr="00B51C15">
        <w:rPr>
          <w:rStyle w:val="TagStyle"/>
          <w:rtl/>
        </w:rPr>
        <w:t>&lt;&lt; דובר_המשך &gt;&gt;</w:t>
      </w:r>
      <w:r>
        <w:rPr>
          <w:rtl/>
        </w:rPr>
        <w:t xml:space="preserve">  </w:t>
      </w:r>
      <w:bookmarkEnd w:id="4765"/>
    </w:p>
    <w:p w:rsidR="003B4034" w:rsidRDefault="003B4034" w:rsidP="00431907">
      <w:pPr>
        <w:rPr>
          <w:rtl/>
          <w:lang w:eastAsia="he-IL"/>
        </w:rPr>
      </w:pPr>
    </w:p>
    <w:p w:rsidR="003B4034" w:rsidRDefault="009E245B" w:rsidP="001119B8">
      <w:pPr>
        <w:rPr>
          <w:rtl/>
          <w:lang w:eastAsia="he-IL"/>
        </w:rPr>
      </w:pPr>
      <w:r>
        <w:rPr>
          <w:rFonts w:hint="eastAsia"/>
          <w:rtl/>
          <w:lang w:eastAsia="he-IL"/>
        </w:rPr>
        <w:t xml:space="preserve">– – </w:t>
      </w:r>
      <w:r w:rsidR="003B4034">
        <w:rPr>
          <w:rFonts w:hint="cs"/>
          <w:rtl/>
          <w:lang w:eastAsia="he-IL"/>
        </w:rPr>
        <w:t xml:space="preserve">מיכאל ביטון, טלי פלוסקוב. </w:t>
      </w:r>
    </w:p>
    <w:p w:rsidR="003B4034" w:rsidRDefault="003B4034" w:rsidP="001119B8">
      <w:pPr>
        <w:rPr>
          <w:rtl/>
          <w:lang w:eastAsia="he-IL"/>
        </w:rPr>
      </w:pPr>
      <w:bookmarkStart w:id="4766" w:name="_ETM_Q7_693449"/>
      <w:bookmarkStart w:id="4767" w:name="_ETM_Q7_693504"/>
      <w:bookmarkEnd w:id="4766"/>
      <w:bookmarkEnd w:id="4767"/>
    </w:p>
    <w:p w:rsidR="003B4034" w:rsidRDefault="003B4034" w:rsidP="001119B8">
      <w:pPr>
        <w:pStyle w:val="af5"/>
        <w:rPr>
          <w:rtl/>
        </w:rPr>
      </w:pPr>
      <w:bookmarkStart w:id="4768" w:name="ET_interruption_4643_34"/>
      <w:r w:rsidRPr="00B51C15">
        <w:rPr>
          <w:rStyle w:val="TagStyle"/>
          <w:rtl/>
        </w:rPr>
        <w:t xml:space="preserve"> &lt;&lt; קריאה &gt;&gt;</w:t>
      </w:r>
      <w:r w:rsidRPr="00973B30">
        <w:rPr>
          <w:rStyle w:val="TagStyle"/>
          <w:rtl/>
        </w:rPr>
        <w:t xml:space="preserve"> </w:t>
      </w:r>
      <w:r>
        <w:rPr>
          <w:rtl/>
        </w:rPr>
        <w:t>חיים כץ (הליכוד):</w:t>
      </w:r>
      <w:r w:rsidRPr="00973B30">
        <w:rPr>
          <w:rStyle w:val="TagStyle"/>
          <w:rtl/>
        </w:rPr>
        <w:t xml:space="preserve"> </w:t>
      </w:r>
      <w:r w:rsidRPr="00B51C15">
        <w:rPr>
          <w:rStyle w:val="TagStyle"/>
          <w:rtl/>
        </w:rPr>
        <w:t>&lt;&lt; קריאה &gt;&gt;</w:t>
      </w:r>
      <w:r>
        <w:rPr>
          <w:rtl/>
        </w:rPr>
        <w:t xml:space="preserve">  </w:t>
      </w:r>
      <w:bookmarkEnd w:id="4768"/>
    </w:p>
    <w:p w:rsidR="003B4034" w:rsidRDefault="003B4034" w:rsidP="00431907">
      <w:pPr>
        <w:rPr>
          <w:rtl/>
          <w:lang w:eastAsia="he-IL"/>
        </w:rPr>
      </w:pPr>
    </w:p>
    <w:p w:rsidR="003B4034" w:rsidRDefault="003B4034" w:rsidP="001119B8">
      <w:pPr>
        <w:rPr>
          <w:rtl/>
          <w:lang w:eastAsia="he-IL"/>
        </w:rPr>
      </w:pPr>
      <w:bookmarkStart w:id="4769" w:name="_ETM_Q7_696986"/>
      <w:bookmarkStart w:id="4770" w:name="_ETM_Q7_697222"/>
      <w:bookmarkEnd w:id="4769"/>
      <w:bookmarkEnd w:id="4770"/>
      <w:r>
        <w:rPr>
          <w:rFonts w:hint="cs"/>
          <w:rtl/>
          <w:lang w:eastAsia="he-IL"/>
        </w:rPr>
        <w:t>א</w:t>
      </w:r>
      <w:bookmarkStart w:id="4771" w:name="_ETM_Q7_697282"/>
      <w:bookmarkEnd w:id="4771"/>
      <w:r>
        <w:rPr>
          <w:rFonts w:hint="cs"/>
          <w:rtl/>
          <w:lang w:eastAsia="he-IL"/>
        </w:rPr>
        <w:t>יפה הוא היה אז?</w:t>
      </w:r>
      <w:r>
        <w:rPr>
          <w:rFonts w:hint="cs"/>
          <w:lang w:eastAsia="he-IL"/>
        </w:rPr>
        <w:t xml:space="preserve"> </w:t>
      </w:r>
      <w:bookmarkStart w:id="4772" w:name="_ETM_Q7_694898"/>
      <w:bookmarkEnd w:id="4772"/>
    </w:p>
    <w:p w:rsidR="003B4034" w:rsidRDefault="003B4034" w:rsidP="001119B8">
      <w:pPr>
        <w:rPr>
          <w:rtl/>
          <w:lang w:eastAsia="he-IL"/>
        </w:rPr>
      </w:pPr>
    </w:p>
    <w:p w:rsidR="003B4034" w:rsidRDefault="003B4034" w:rsidP="001119B8">
      <w:pPr>
        <w:pStyle w:val="-"/>
        <w:rPr>
          <w:rtl/>
        </w:rPr>
      </w:pPr>
      <w:bookmarkStart w:id="4773" w:name="ET_speakercontinue_5797_35"/>
      <w:r w:rsidRPr="00B51C15">
        <w:rPr>
          <w:rStyle w:val="TagStyle"/>
          <w:rtl/>
        </w:rPr>
        <w:t xml:space="preserve"> &lt;&lt; דובר_המשך &gt;&gt;</w:t>
      </w:r>
      <w:r w:rsidRPr="00973B30">
        <w:rPr>
          <w:rStyle w:val="TagStyle"/>
          <w:rtl/>
        </w:rPr>
        <w:t xml:space="preserve"> </w:t>
      </w:r>
      <w:r>
        <w:rPr>
          <w:rtl/>
        </w:rPr>
        <w:t>יצחק פינדרוס (יהדות התורה):</w:t>
      </w:r>
      <w:r w:rsidRPr="00973B30">
        <w:rPr>
          <w:rStyle w:val="TagStyle"/>
          <w:rtl/>
        </w:rPr>
        <w:t xml:space="preserve"> </w:t>
      </w:r>
      <w:r w:rsidRPr="00B51C15">
        <w:rPr>
          <w:rStyle w:val="TagStyle"/>
          <w:rtl/>
        </w:rPr>
        <w:t>&lt;&lt; דובר_המשך &gt;&gt;</w:t>
      </w:r>
      <w:r>
        <w:rPr>
          <w:rtl/>
        </w:rPr>
        <w:t xml:space="preserve">  </w:t>
      </w:r>
      <w:bookmarkEnd w:id="4773"/>
    </w:p>
    <w:p w:rsidR="003B4034" w:rsidRDefault="003B4034" w:rsidP="00431907">
      <w:pPr>
        <w:rPr>
          <w:rtl/>
          <w:lang w:eastAsia="he-IL"/>
        </w:rPr>
      </w:pPr>
    </w:p>
    <w:p w:rsidR="003B4034" w:rsidRPr="00973B30" w:rsidRDefault="003B4034" w:rsidP="001119B8">
      <w:pPr>
        <w:rPr>
          <w:rtl/>
          <w:lang w:eastAsia="he-IL"/>
        </w:rPr>
      </w:pPr>
      <w:bookmarkStart w:id="4774" w:name="_ETM_Q7_693900"/>
      <w:bookmarkEnd w:id="4774"/>
      <w:r>
        <w:rPr>
          <w:rFonts w:hint="cs"/>
          <w:rtl/>
          <w:lang w:eastAsia="he-IL"/>
        </w:rPr>
        <w:t xml:space="preserve">לא, הוא לא היה מעולם באופוזיציה, אני מזכיר לך. איתן גינזבורג מעולם לא היה באופוזיציה, מאז שהוא נכנס לכנסת, </w:t>
      </w:r>
      <w:bookmarkStart w:id="4775" w:name="_ETM_Q7_703803"/>
      <w:bookmarkEnd w:id="4775"/>
      <w:r>
        <w:rPr>
          <w:rFonts w:hint="cs"/>
          <w:rtl/>
          <w:lang w:eastAsia="he-IL"/>
        </w:rPr>
        <w:t xml:space="preserve">אפילו לא ליום. </w:t>
      </w:r>
    </w:p>
    <w:p w:rsidR="003B4034" w:rsidRPr="009A5661" w:rsidRDefault="003B4034" w:rsidP="001119B8">
      <w:pPr>
        <w:rPr>
          <w:rtl/>
          <w:lang w:eastAsia="he-IL"/>
        </w:rPr>
      </w:pPr>
    </w:p>
    <w:p w:rsidR="003B4034" w:rsidRDefault="003B4034" w:rsidP="001119B8">
      <w:pPr>
        <w:pStyle w:val="af5"/>
        <w:rPr>
          <w:rtl/>
        </w:rPr>
      </w:pPr>
      <w:bookmarkStart w:id="4776" w:name="ET_interruption_5771_25"/>
      <w:r w:rsidRPr="00B51C15">
        <w:rPr>
          <w:rStyle w:val="TagStyle"/>
          <w:rtl/>
        </w:rPr>
        <w:t xml:space="preserve"> &lt;&lt; קריאה &gt;&gt;</w:t>
      </w:r>
      <w:r w:rsidRPr="009A5661">
        <w:rPr>
          <w:rStyle w:val="TagStyle"/>
          <w:rtl/>
        </w:rPr>
        <w:t xml:space="preserve"> </w:t>
      </w:r>
      <w:r>
        <w:rPr>
          <w:rtl/>
        </w:rPr>
        <w:t>איתן גינזבורג (כחול לבן):</w:t>
      </w:r>
      <w:r w:rsidRPr="009A5661">
        <w:rPr>
          <w:rStyle w:val="TagStyle"/>
          <w:rtl/>
        </w:rPr>
        <w:t xml:space="preserve"> </w:t>
      </w:r>
      <w:r w:rsidRPr="00B51C15">
        <w:rPr>
          <w:rStyle w:val="TagStyle"/>
          <w:rtl/>
        </w:rPr>
        <w:t>&lt;&lt; קריאה &gt;&gt;</w:t>
      </w:r>
      <w:r>
        <w:rPr>
          <w:rtl/>
        </w:rPr>
        <w:t xml:space="preserve">  </w:t>
      </w:r>
      <w:bookmarkEnd w:id="4776"/>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יש לי חדשות בשבילך </w:t>
      </w:r>
      <w:r w:rsidR="00431907">
        <w:rPr>
          <w:rFonts w:hint="cs"/>
          <w:rtl/>
          <w:lang w:eastAsia="he-IL"/>
        </w:rPr>
        <w:t>– – –</w:t>
      </w:r>
      <w:r>
        <w:rPr>
          <w:rFonts w:hint="cs"/>
          <w:rtl/>
          <w:lang w:eastAsia="he-IL"/>
        </w:rPr>
        <w:t xml:space="preserve"> </w:t>
      </w:r>
    </w:p>
    <w:p w:rsidR="003B4034" w:rsidRDefault="003B4034" w:rsidP="001119B8">
      <w:pPr>
        <w:rPr>
          <w:rtl/>
          <w:lang w:eastAsia="he-IL"/>
        </w:rPr>
      </w:pPr>
    </w:p>
    <w:p w:rsidR="003B4034" w:rsidRDefault="003B4034" w:rsidP="001119B8">
      <w:pPr>
        <w:pStyle w:val="-"/>
        <w:rPr>
          <w:rtl/>
        </w:rPr>
      </w:pPr>
      <w:bookmarkStart w:id="4777" w:name="ET_speakercontinue_5797_36"/>
      <w:r w:rsidRPr="00B51C15">
        <w:rPr>
          <w:rStyle w:val="TagStyle"/>
          <w:rtl/>
        </w:rPr>
        <w:t xml:space="preserve"> &lt;&lt; דובר_המשך &gt;&gt;</w:t>
      </w:r>
      <w:r w:rsidRPr="00973B30">
        <w:rPr>
          <w:rStyle w:val="TagStyle"/>
          <w:rtl/>
        </w:rPr>
        <w:t xml:space="preserve"> </w:t>
      </w:r>
      <w:r>
        <w:rPr>
          <w:rtl/>
        </w:rPr>
        <w:t>יצחק פינדרוס (יהדות התורה):</w:t>
      </w:r>
      <w:r w:rsidRPr="00973B30">
        <w:rPr>
          <w:rStyle w:val="TagStyle"/>
          <w:rtl/>
        </w:rPr>
        <w:t xml:space="preserve"> </w:t>
      </w:r>
      <w:r w:rsidRPr="00B51C15">
        <w:rPr>
          <w:rStyle w:val="TagStyle"/>
          <w:rtl/>
        </w:rPr>
        <w:t>&lt;&lt; דובר_המשך &gt;&gt;</w:t>
      </w:r>
      <w:r>
        <w:rPr>
          <w:rtl/>
        </w:rPr>
        <w:t xml:space="preserve">  </w:t>
      </w:r>
      <w:bookmarkEnd w:id="4777"/>
    </w:p>
    <w:p w:rsidR="003B4034" w:rsidRDefault="003B4034" w:rsidP="00431907">
      <w:pPr>
        <w:rPr>
          <w:rtl/>
          <w:lang w:eastAsia="he-IL"/>
        </w:rPr>
      </w:pPr>
    </w:p>
    <w:p w:rsidR="003B4034" w:rsidRDefault="003B4034" w:rsidP="001119B8">
      <w:pPr>
        <w:rPr>
          <w:rtl/>
          <w:lang w:eastAsia="he-IL"/>
        </w:rPr>
      </w:pPr>
      <w:r>
        <w:rPr>
          <w:rFonts w:hint="cs"/>
          <w:rtl/>
          <w:lang w:eastAsia="he-IL"/>
        </w:rPr>
        <w:t>מתי?</w:t>
      </w:r>
      <w:r>
        <w:rPr>
          <w:rFonts w:hint="cs"/>
          <w:lang w:eastAsia="he-IL"/>
        </w:rPr>
        <w:t xml:space="preserve"> </w:t>
      </w:r>
      <w:bookmarkStart w:id="4778" w:name="_ETM_Q7_705752"/>
      <w:bookmarkEnd w:id="4778"/>
    </w:p>
    <w:p w:rsidR="003B4034" w:rsidRDefault="003B4034" w:rsidP="001119B8">
      <w:pPr>
        <w:rPr>
          <w:rtl/>
          <w:lang w:eastAsia="he-IL"/>
        </w:rPr>
      </w:pPr>
      <w:bookmarkStart w:id="4779" w:name="_ETM_Q7_705911"/>
      <w:bookmarkStart w:id="4780" w:name="_ETM_Q7_705974"/>
      <w:bookmarkEnd w:id="4779"/>
      <w:bookmarkEnd w:id="4780"/>
    </w:p>
    <w:p w:rsidR="003B4034" w:rsidRDefault="003B4034" w:rsidP="001119B8">
      <w:pPr>
        <w:pStyle w:val="af5"/>
        <w:rPr>
          <w:rtl/>
        </w:rPr>
      </w:pPr>
      <w:bookmarkStart w:id="4781" w:name="ET_interruption_5771_37"/>
      <w:r w:rsidRPr="00B51C15">
        <w:rPr>
          <w:rStyle w:val="TagStyle"/>
          <w:rtl/>
        </w:rPr>
        <w:t xml:space="preserve"> &lt;&lt; קריאה &gt;&gt;</w:t>
      </w:r>
      <w:r w:rsidRPr="00973B30">
        <w:rPr>
          <w:rStyle w:val="TagStyle"/>
          <w:rtl/>
        </w:rPr>
        <w:t xml:space="preserve"> </w:t>
      </w:r>
      <w:r>
        <w:rPr>
          <w:rtl/>
        </w:rPr>
        <w:t>איתן גינזבורג (כחול לבן):</w:t>
      </w:r>
      <w:r w:rsidRPr="00973B30">
        <w:rPr>
          <w:rStyle w:val="TagStyle"/>
          <w:rtl/>
        </w:rPr>
        <w:t xml:space="preserve"> </w:t>
      </w:r>
      <w:r w:rsidRPr="00B51C15">
        <w:rPr>
          <w:rStyle w:val="TagStyle"/>
          <w:rtl/>
        </w:rPr>
        <w:t>&lt;&lt; קריאה &gt;&gt;</w:t>
      </w:r>
      <w:r>
        <w:rPr>
          <w:rtl/>
        </w:rPr>
        <w:t xml:space="preserve">  </w:t>
      </w:r>
      <w:bookmarkEnd w:id="4781"/>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בכנסת העשרים-ואחת, בכנסת העשרים-ושתיים, כשהייתה ממשלת </w:t>
      </w:r>
      <w:bookmarkStart w:id="4782" w:name="_ETM_Q7_713748"/>
      <w:bookmarkEnd w:id="4782"/>
      <w:r>
        <w:rPr>
          <w:rFonts w:hint="cs"/>
          <w:rtl/>
          <w:lang w:eastAsia="he-IL"/>
        </w:rPr>
        <w:t xml:space="preserve">מעבר </w:t>
      </w:r>
      <w:r w:rsidR="00431907">
        <w:rPr>
          <w:rFonts w:hint="cs"/>
          <w:rtl/>
          <w:lang w:eastAsia="he-IL"/>
        </w:rPr>
        <w:t>– – –</w:t>
      </w:r>
      <w:r>
        <w:rPr>
          <w:rFonts w:hint="cs"/>
          <w:rtl/>
          <w:lang w:eastAsia="he-IL"/>
        </w:rPr>
        <w:t xml:space="preserve"> </w:t>
      </w:r>
    </w:p>
    <w:p w:rsidR="003B4034" w:rsidRDefault="003B4034" w:rsidP="001119B8">
      <w:pPr>
        <w:rPr>
          <w:rtl/>
          <w:lang w:eastAsia="he-IL"/>
        </w:rPr>
      </w:pPr>
    </w:p>
    <w:p w:rsidR="003B4034" w:rsidRDefault="003B4034" w:rsidP="001119B8">
      <w:pPr>
        <w:pStyle w:val="-"/>
        <w:rPr>
          <w:rtl/>
        </w:rPr>
      </w:pPr>
      <w:bookmarkStart w:id="4783" w:name="ET_speakercontinue_5797_38"/>
      <w:r w:rsidRPr="00B51C15">
        <w:rPr>
          <w:rStyle w:val="TagStyle"/>
          <w:rtl/>
        </w:rPr>
        <w:t xml:space="preserve"> &lt;&lt; דובר_המשך &gt;&gt;</w:t>
      </w:r>
      <w:r w:rsidRPr="00973B30">
        <w:rPr>
          <w:rStyle w:val="TagStyle"/>
          <w:rtl/>
        </w:rPr>
        <w:t xml:space="preserve"> </w:t>
      </w:r>
      <w:r>
        <w:rPr>
          <w:rtl/>
        </w:rPr>
        <w:t>יצחק פינדרוס (יהדות התורה):</w:t>
      </w:r>
      <w:r w:rsidRPr="00973B30">
        <w:rPr>
          <w:rStyle w:val="TagStyle"/>
          <w:rtl/>
        </w:rPr>
        <w:t xml:space="preserve"> </w:t>
      </w:r>
      <w:r w:rsidRPr="00B51C15">
        <w:rPr>
          <w:rStyle w:val="TagStyle"/>
          <w:rtl/>
        </w:rPr>
        <w:t>&lt;&lt; דובר_המשך &gt;&gt;</w:t>
      </w:r>
      <w:r>
        <w:rPr>
          <w:rtl/>
        </w:rPr>
        <w:t xml:space="preserve">  </w:t>
      </w:r>
      <w:bookmarkEnd w:id="4783"/>
    </w:p>
    <w:p w:rsidR="003B4034" w:rsidRDefault="003B4034" w:rsidP="00431907">
      <w:pPr>
        <w:rPr>
          <w:rtl/>
          <w:lang w:eastAsia="he-IL"/>
        </w:rPr>
      </w:pPr>
    </w:p>
    <w:p w:rsidR="003B4034" w:rsidRDefault="003B4034" w:rsidP="001119B8">
      <w:pPr>
        <w:rPr>
          <w:rtl/>
          <w:lang w:eastAsia="he-IL"/>
        </w:rPr>
      </w:pPr>
      <w:bookmarkStart w:id="4784" w:name="_ETM_Q7_712794"/>
      <w:bookmarkEnd w:id="4784"/>
      <w:r>
        <w:rPr>
          <w:rFonts w:hint="cs"/>
          <w:rtl/>
          <w:lang w:eastAsia="he-IL"/>
        </w:rPr>
        <w:t xml:space="preserve">עזוב, אתה מדבר על כנסת </w:t>
      </w:r>
      <w:bookmarkStart w:id="4785" w:name="_ETM_Q7_715154"/>
      <w:bookmarkEnd w:id="4785"/>
      <w:r>
        <w:rPr>
          <w:rFonts w:hint="cs"/>
          <w:rtl/>
          <w:lang w:eastAsia="he-IL"/>
        </w:rPr>
        <w:t xml:space="preserve">שהתפזרה </w:t>
      </w:r>
      <w:r w:rsidR="009E245B">
        <w:rPr>
          <w:rFonts w:hint="cs"/>
          <w:rtl/>
          <w:lang w:eastAsia="he-IL"/>
        </w:rPr>
        <w:t>ב</w:t>
      </w:r>
      <w:r>
        <w:rPr>
          <w:rFonts w:hint="cs"/>
          <w:rtl/>
          <w:lang w:eastAsia="he-IL"/>
        </w:rPr>
        <w:t xml:space="preserve">תוך 14 יום ובהחלטה רעה שהגשת. </w:t>
      </w:r>
    </w:p>
    <w:p w:rsidR="003B4034" w:rsidRDefault="003B4034" w:rsidP="001119B8">
      <w:pPr>
        <w:rPr>
          <w:rtl/>
          <w:lang w:eastAsia="he-IL"/>
        </w:rPr>
      </w:pPr>
      <w:bookmarkStart w:id="4786" w:name="_ETM_Q7_717677"/>
      <w:bookmarkStart w:id="4787" w:name="_ETM_Q7_717742"/>
      <w:bookmarkEnd w:id="4786"/>
      <w:bookmarkEnd w:id="4787"/>
    </w:p>
    <w:p w:rsidR="003B4034" w:rsidRDefault="003B4034" w:rsidP="001119B8">
      <w:pPr>
        <w:pStyle w:val="af5"/>
        <w:rPr>
          <w:rtl/>
        </w:rPr>
      </w:pPr>
      <w:bookmarkStart w:id="4788" w:name="ET_interruption_5771_39"/>
      <w:r w:rsidRPr="00B51C15">
        <w:rPr>
          <w:rStyle w:val="TagStyle"/>
          <w:rtl/>
        </w:rPr>
        <w:t xml:space="preserve"> &lt;&lt; קריאה &gt;&gt;</w:t>
      </w:r>
      <w:r w:rsidRPr="00973B30">
        <w:rPr>
          <w:rStyle w:val="TagStyle"/>
          <w:rtl/>
        </w:rPr>
        <w:t xml:space="preserve"> </w:t>
      </w:r>
      <w:r>
        <w:rPr>
          <w:rtl/>
        </w:rPr>
        <w:t>איתן גינזבורג (כחול לבן):</w:t>
      </w:r>
      <w:r w:rsidRPr="00973B30">
        <w:rPr>
          <w:rStyle w:val="TagStyle"/>
          <w:rtl/>
        </w:rPr>
        <w:t xml:space="preserve"> </w:t>
      </w:r>
      <w:r w:rsidRPr="00B51C15">
        <w:rPr>
          <w:rStyle w:val="TagStyle"/>
          <w:rtl/>
        </w:rPr>
        <w:t>&lt;&lt; קריאה &gt;&gt;</w:t>
      </w:r>
      <w:r>
        <w:rPr>
          <w:rtl/>
        </w:rPr>
        <w:t xml:space="preserve">  </w:t>
      </w:r>
      <w:bookmarkEnd w:id="4788"/>
    </w:p>
    <w:p w:rsidR="003B4034" w:rsidRDefault="003B4034" w:rsidP="00431907">
      <w:pPr>
        <w:rPr>
          <w:rtl/>
          <w:lang w:eastAsia="he-IL"/>
        </w:rPr>
      </w:pPr>
    </w:p>
    <w:p w:rsidR="003B4034" w:rsidRDefault="003B4034" w:rsidP="001119B8">
      <w:pPr>
        <w:rPr>
          <w:rtl/>
          <w:lang w:eastAsia="he-IL"/>
        </w:rPr>
      </w:pPr>
      <w:bookmarkStart w:id="4789" w:name="_ETM_Q7_718313"/>
      <w:bookmarkStart w:id="4790" w:name="_ETM_Q7_718557"/>
      <w:bookmarkStart w:id="4791" w:name="_ETM_Q7_718606"/>
      <w:bookmarkEnd w:id="4789"/>
      <w:bookmarkEnd w:id="4790"/>
      <w:bookmarkEnd w:id="4791"/>
      <w:r>
        <w:rPr>
          <w:rFonts w:hint="cs"/>
          <w:rtl/>
          <w:lang w:eastAsia="he-IL"/>
        </w:rPr>
        <w:t xml:space="preserve">אבל היו פה חוקים </w:t>
      </w:r>
      <w:r w:rsidR="00431907">
        <w:rPr>
          <w:rFonts w:hint="cs"/>
          <w:rtl/>
          <w:lang w:eastAsia="he-IL"/>
        </w:rPr>
        <w:t>– – –</w:t>
      </w:r>
      <w:r>
        <w:rPr>
          <w:rFonts w:hint="cs"/>
          <w:rtl/>
          <w:lang w:eastAsia="he-IL"/>
        </w:rPr>
        <w:t xml:space="preserve"> </w:t>
      </w:r>
      <w:bookmarkStart w:id="4792" w:name="_ETM_Q7_718209"/>
      <w:bookmarkEnd w:id="4792"/>
    </w:p>
    <w:p w:rsidR="003B4034" w:rsidRDefault="003B4034" w:rsidP="001119B8">
      <w:pPr>
        <w:rPr>
          <w:rtl/>
          <w:lang w:eastAsia="he-IL"/>
        </w:rPr>
      </w:pPr>
      <w:bookmarkStart w:id="4793" w:name="_ETM_Q7_718625"/>
      <w:bookmarkStart w:id="4794" w:name="_ETM_Q7_718685"/>
      <w:bookmarkEnd w:id="4793"/>
      <w:bookmarkEnd w:id="4794"/>
    </w:p>
    <w:p w:rsidR="003B4034" w:rsidRDefault="003B4034" w:rsidP="001119B8">
      <w:pPr>
        <w:pStyle w:val="-"/>
        <w:rPr>
          <w:rtl/>
        </w:rPr>
      </w:pPr>
      <w:bookmarkStart w:id="4795" w:name="ET_speakercontinue_5797_40"/>
      <w:r w:rsidRPr="00B51C15">
        <w:rPr>
          <w:rStyle w:val="TagStyle"/>
          <w:rtl/>
        </w:rPr>
        <w:t xml:space="preserve"> &lt;&lt; דובר_המשך &gt;&gt;</w:t>
      </w:r>
      <w:r w:rsidRPr="00973B30">
        <w:rPr>
          <w:rStyle w:val="TagStyle"/>
          <w:rtl/>
        </w:rPr>
        <w:t xml:space="preserve"> </w:t>
      </w:r>
      <w:r>
        <w:rPr>
          <w:rtl/>
        </w:rPr>
        <w:t>יצחק פינדרוס (יהדות התורה):</w:t>
      </w:r>
      <w:r w:rsidRPr="00973B30">
        <w:rPr>
          <w:rStyle w:val="TagStyle"/>
          <w:rtl/>
        </w:rPr>
        <w:t xml:space="preserve"> </w:t>
      </w:r>
      <w:r w:rsidRPr="00B51C15">
        <w:rPr>
          <w:rStyle w:val="TagStyle"/>
          <w:rtl/>
        </w:rPr>
        <w:t>&lt;&lt; דובר_המשך &gt;&gt;</w:t>
      </w:r>
      <w:r>
        <w:rPr>
          <w:rtl/>
        </w:rPr>
        <w:t xml:space="preserve">  </w:t>
      </w:r>
      <w:bookmarkEnd w:id="4795"/>
    </w:p>
    <w:p w:rsidR="003B4034" w:rsidRDefault="003B4034" w:rsidP="00431907">
      <w:pPr>
        <w:rPr>
          <w:rtl/>
          <w:lang w:eastAsia="he-IL"/>
        </w:rPr>
      </w:pPr>
    </w:p>
    <w:p w:rsidR="003B4034" w:rsidRDefault="003B4034" w:rsidP="001119B8">
      <w:pPr>
        <w:rPr>
          <w:rtl/>
          <w:lang w:eastAsia="he-IL"/>
        </w:rPr>
      </w:pPr>
      <w:bookmarkStart w:id="4796" w:name="_ETM_Q7_719722"/>
      <w:bookmarkEnd w:id="4796"/>
      <w:r>
        <w:rPr>
          <w:rFonts w:hint="cs"/>
          <w:rtl/>
          <w:lang w:eastAsia="he-IL"/>
        </w:rPr>
        <w:t xml:space="preserve">אז אני, אתה יודע מה? אני אגיד לך מתי הגשת את זה. </w:t>
      </w:r>
      <w:bookmarkStart w:id="4797" w:name="_ETM_Q7_722963"/>
      <w:bookmarkEnd w:id="4797"/>
      <w:r>
        <w:rPr>
          <w:rFonts w:hint="cs"/>
          <w:rtl/>
          <w:lang w:eastAsia="he-IL"/>
        </w:rPr>
        <w:t xml:space="preserve">הגשת את זה בכנסת העשרים-ושלוש. </w:t>
      </w:r>
    </w:p>
    <w:p w:rsidR="003B4034" w:rsidRDefault="003B4034" w:rsidP="001119B8">
      <w:pPr>
        <w:rPr>
          <w:rtl/>
          <w:lang w:eastAsia="he-IL"/>
        </w:rPr>
      </w:pPr>
      <w:bookmarkStart w:id="4798" w:name="_ETM_Q7_723813"/>
      <w:bookmarkStart w:id="4799" w:name="_ETM_Q7_723873"/>
      <w:bookmarkEnd w:id="4798"/>
      <w:bookmarkEnd w:id="4799"/>
    </w:p>
    <w:p w:rsidR="003B4034" w:rsidRDefault="003B4034" w:rsidP="001119B8">
      <w:pPr>
        <w:pStyle w:val="af5"/>
        <w:rPr>
          <w:rtl/>
        </w:rPr>
      </w:pPr>
      <w:bookmarkStart w:id="4800" w:name="ET_interruption_5771_41"/>
      <w:r w:rsidRPr="00B51C15">
        <w:rPr>
          <w:rStyle w:val="TagStyle"/>
          <w:rtl/>
        </w:rPr>
        <w:t xml:space="preserve"> &lt;&lt; קריאה &gt;&gt;</w:t>
      </w:r>
      <w:r w:rsidRPr="00973B30">
        <w:rPr>
          <w:rStyle w:val="TagStyle"/>
          <w:rtl/>
        </w:rPr>
        <w:t xml:space="preserve"> </w:t>
      </w:r>
      <w:r>
        <w:rPr>
          <w:rtl/>
        </w:rPr>
        <w:t>איתן גינזבורג (כחול לבן):</w:t>
      </w:r>
      <w:r w:rsidRPr="00973B30">
        <w:rPr>
          <w:rStyle w:val="TagStyle"/>
          <w:rtl/>
        </w:rPr>
        <w:t xml:space="preserve"> </w:t>
      </w:r>
      <w:r w:rsidRPr="00B51C15">
        <w:rPr>
          <w:rStyle w:val="TagStyle"/>
          <w:rtl/>
        </w:rPr>
        <w:t>&lt;&lt; קריאה &gt;&gt;</w:t>
      </w:r>
      <w:r>
        <w:rPr>
          <w:rtl/>
        </w:rPr>
        <w:t xml:space="preserve">  </w:t>
      </w:r>
      <w:bookmarkEnd w:id="4800"/>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נכון. </w:t>
      </w:r>
    </w:p>
    <w:p w:rsidR="003B4034" w:rsidRDefault="003B4034" w:rsidP="001119B8">
      <w:pPr>
        <w:rPr>
          <w:rtl/>
          <w:lang w:eastAsia="he-IL"/>
        </w:rPr>
      </w:pPr>
      <w:bookmarkStart w:id="4801" w:name="_ETM_Q7_723127"/>
      <w:bookmarkStart w:id="4802" w:name="_ETM_Q7_723197"/>
      <w:bookmarkEnd w:id="4801"/>
      <w:bookmarkEnd w:id="4802"/>
    </w:p>
    <w:p w:rsidR="003B4034" w:rsidRDefault="003B4034" w:rsidP="001119B8">
      <w:pPr>
        <w:pStyle w:val="-"/>
        <w:rPr>
          <w:rtl/>
        </w:rPr>
      </w:pPr>
      <w:bookmarkStart w:id="4803" w:name="ET_speakercontinue_5797_42"/>
      <w:r w:rsidRPr="00B51C15">
        <w:rPr>
          <w:rStyle w:val="TagStyle"/>
          <w:rtl/>
        </w:rPr>
        <w:t xml:space="preserve"> &lt;&lt; דובר_המשך &gt;&gt;</w:t>
      </w:r>
      <w:r w:rsidRPr="00973B30">
        <w:rPr>
          <w:rStyle w:val="TagStyle"/>
          <w:rtl/>
        </w:rPr>
        <w:t xml:space="preserve"> </w:t>
      </w:r>
      <w:r>
        <w:rPr>
          <w:rtl/>
        </w:rPr>
        <w:t>יצחק פינדרוס (יהדות התורה):</w:t>
      </w:r>
      <w:r w:rsidRPr="00973B30">
        <w:rPr>
          <w:rStyle w:val="TagStyle"/>
          <w:rtl/>
        </w:rPr>
        <w:t xml:space="preserve"> </w:t>
      </w:r>
      <w:r w:rsidRPr="00B51C15">
        <w:rPr>
          <w:rStyle w:val="TagStyle"/>
          <w:rtl/>
        </w:rPr>
        <w:t>&lt;&lt; דובר_המשך &gt;&gt;</w:t>
      </w:r>
      <w:r>
        <w:rPr>
          <w:rtl/>
        </w:rPr>
        <w:t xml:space="preserve">  </w:t>
      </w:r>
      <w:bookmarkEnd w:id="4803"/>
    </w:p>
    <w:p w:rsidR="003B4034" w:rsidRDefault="003B4034" w:rsidP="00431907">
      <w:pPr>
        <w:rPr>
          <w:rtl/>
          <w:lang w:eastAsia="he-IL"/>
        </w:rPr>
      </w:pPr>
    </w:p>
    <w:p w:rsidR="003B4034" w:rsidRDefault="003B4034" w:rsidP="001119B8">
      <w:pPr>
        <w:rPr>
          <w:rtl/>
          <w:lang w:eastAsia="he-IL"/>
        </w:rPr>
      </w:pPr>
      <w:bookmarkStart w:id="4804" w:name="_ETM_Q7_724414"/>
      <w:bookmarkEnd w:id="4804"/>
      <w:r>
        <w:rPr>
          <w:rFonts w:hint="cs"/>
          <w:rtl/>
          <w:lang w:eastAsia="he-IL"/>
        </w:rPr>
        <w:t xml:space="preserve">נו, היית בקואליציה. </w:t>
      </w:r>
      <w:bookmarkStart w:id="4805" w:name="_ETM_Q7_724667"/>
      <w:bookmarkEnd w:id="4805"/>
    </w:p>
    <w:p w:rsidR="003B4034" w:rsidRDefault="003B4034" w:rsidP="001119B8">
      <w:pPr>
        <w:rPr>
          <w:rtl/>
          <w:lang w:eastAsia="he-IL"/>
        </w:rPr>
      </w:pPr>
      <w:bookmarkStart w:id="4806" w:name="_ETM_Q7_725651"/>
      <w:bookmarkStart w:id="4807" w:name="_ETM_Q7_725707"/>
      <w:bookmarkEnd w:id="4806"/>
      <w:bookmarkEnd w:id="4807"/>
    </w:p>
    <w:p w:rsidR="003B4034" w:rsidRDefault="003B4034" w:rsidP="001119B8">
      <w:pPr>
        <w:pStyle w:val="af5"/>
        <w:rPr>
          <w:rtl/>
        </w:rPr>
      </w:pPr>
      <w:bookmarkStart w:id="4808" w:name="ET_interruption_5771_43"/>
      <w:r w:rsidRPr="00B51C15">
        <w:rPr>
          <w:rStyle w:val="TagStyle"/>
          <w:rtl/>
        </w:rPr>
        <w:t xml:space="preserve"> &lt;&lt; קריאה &gt;&gt;</w:t>
      </w:r>
      <w:r w:rsidRPr="00973B30">
        <w:rPr>
          <w:rStyle w:val="TagStyle"/>
          <w:rtl/>
        </w:rPr>
        <w:t xml:space="preserve"> </w:t>
      </w:r>
      <w:r>
        <w:rPr>
          <w:rtl/>
        </w:rPr>
        <w:t>איתן גינזבורג (כחול לבן):</w:t>
      </w:r>
      <w:r w:rsidRPr="00973B30">
        <w:rPr>
          <w:rStyle w:val="TagStyle"/>
          <w:rtl/>
        </w:rPr>
        <w:t xml:space="preserve"> </w:t>
      </w:r>
      <w:r w:rsidRPr="00B51C15">
        <w:rPr>
          <w:rStyle w:val="TagStyle"/>
          <w:rtl/>
        </w:rPr>
        <w:t>&lt;&lt; קריאה &gt;&gt;</w:t>
      </w:r>
      <w:r>
        <w:rPr>
          <w:rtl/>
        </w:rPr>
        <w:t xml:space="preserve">  </w:t>
      </w:r>
      <w:bookmarkEnd w:id="4808"/>
    </w:p>
    <w:p w:rsidR="003B4034" w:rsidRDefault="003B4034" w:rsidP="00431907">
      <w:pPr>
        <w:rPr>
          <w:rtl/>
          <w:lang w:eastAsia="he-IL"/>
        </w:rPr>
      </w:pPr>
    </w:p>
    <w:p w:rsidR="003B4034" w:rsidRDefault="003B4034" w:rsidP="001119B8">
      <w:pPr>
        <w:rPr>
          <w:rtl/>
          <w:lang w:eastAsia="he-IL"/>
        </w:rPr>
      </w:pPr>
      <w:bookmarkStart w:id="4809" w:name="_ETM_Q7_724897"/>
      <w:bookmarkStart w:id="4810" w:name="_ETM_Q7_725146"/>
      <w:bookmarkStart w:id="4811" w:name="_ETM_Q7_725190"/>
      <w:bookmarkEnd w:id="4809"/>
      <w:bookmarkEnd w:id="4810"/>
      <w:bookmarkEnd w:id="4811"/>
      <w:r>
        <w:rPr>
          <w:rFonts w:hint="cs"/>
          <w:rtl/>
          <w:lang w:eastAsia="he-IL"/>
        </w:rPr>
        <w:t xml:space="preserve">נכון. </w:t>
      </w:r>
    </w:p>
    <w:p w:rsidR="003B4034" w:rsidRDefault="003B4034" w:rsidP="001119B8">
      <w:pPr>
        <w:rPr>
          <w:rtl/>
          <w:lang w:eastAsia="he-IL"/>
        </w:rPr>
      </w:pPr>
      <w:bookmarkStart w:id="4812" w:name="_ETM_Q7_728284"/>
      <w:bookmarkStart w:id="4813" w:name="_ETM_Q7_728358"/>
      <w:bookmarkEnd w:id="4812"/>
      <w:bookmarkEnd w:id="4813"/>
    </w:p>
    <w:p w:rsidR="003B4034" w:rsidRDefault="003B4034" w:rsidP="001119B8">
      <w:pPr>
        <w:pStyle w:val="-"/>
        <w:rPr>
          <w:rtl/>
        </w:rPr>
      </w:pPr>
      <w:bookmarkStart w:id="4814" w:name="ET_speakercontinue_5797_27"/>
      <w:r w:rsidRPr="00B51C15">
        <w:rPr>
          <w:rStyle w:val="TagStyle"/>
          <w:rtl/>
        </w:rPr>
        <w:t xml:space="preserve"> &lt;&lt; דובר_המשך &gt;&gt;</w:t>
      </w:r>
      <w:r w:rsidRPr="009A5661">
        <w:rPr>
          <w:rStyle w:val="TagStyle"/>
          <w:rtl/>
        </w:rPr>
        <w:t xml:space="preserve"> </w:t>
      </w:r>
      <w:r>
        <w:rPr>
          <w:rtl/>
        </w:rPr>
        <w:t>יצחק פינדרוס (יהדות התורה):</w:t>
      </w:r>
      <w:r w:rsidRPr="009A5661">
        <w:rPr>
          <w:rStyle w:val="TagStyle"/>
          <w:rtl/>
        </w:rPr>
        <w:t xml:space="preserve"> </w:t>
      </w:r>
      <w:r w:rsidRPr="00B51C15">
        <w:rPr>
          <w:rStyle w:val="TagStyle"/>
          <w:rtl/>
        </w:rPr>
        <w:t>&lt;&lt; דובר_המשך &gt;&gt;</w:t>
      </w:r>
      <w:r>
        <w:rPr>
          <w:rtl/>
        </w:rPr>
        <w:t xml:space="preserve">  </w:t>
      </w:r>
      <w:bookmarkEnd w:id="4814"/>
    </w:p>
    <w:p w:rsidR="003B4034" w:rsidRDefault="003B4034" w:rsidP="00431907">
      <w:pPr>
        <w:rPr>
          <w:rtl/>
          <w:lang w:eastAsia="he-IL"/>
        </w:rPr>
      </w:pPr>
    </w:p>
    <w:p w:rsidR="003B4034" w:rsidRDefault="003B4034" w:rsidP="009E245B">
      <w:pPr>
        <w:rPr>
          <w:rtl/>
          <w:lang w:eastAsia="he-IL"/>
        </w:rPr>
      </w:pPr>
      <w:r>
        <w:rPr>
          <w:rFonts w:hint="cs"/>
          <w:rtl/>
          <w:lang w:eastAsia="he-IL"/>
        </w:rPr>
        <w:t>הוא שאל</w:t>
      </w:r>
      <w:r w:rsidR="009E245B">
        <w:rPr>
          <w:rFonts w:hint="cs"/>
          <w:rtl/>
          <w:lang w:eastAsia="he-IL"/>
        </w:rPr>
        <w:t>:</w:t>
      </w:r>
      <w:r>
        <w:rPr>
          <w:rFonts w:hint="cs"/>
          <w:rtl/>
          <w:lang w:eastAsia="he-IL"/>
        </w:rPr>
        <w:t xml:space="preserve"> איפה הוא היה? האם </w:t>
      </w:r>
      <w:bookmarkStart w:id="4815" w:name="_ETM_Q7_731000"/>
      <w:bookmarkEnd w:id="4815"/>
      <w:r>
        <w:rPr>
          <w:rFonts w:hint="cs"/>
          <w:rtl/>
          <w:lang w:eastAsia="he-IL"/>
        </w:rPr>
        <w:t xml:space="preserve">זו הייתה </w:t>
      </w:r>
      <w:bookmarkStart w:id="4816" w:name="_ETM_Q7_730888"/>
      <w:bookmarkEnd w:id="4816"/>
      <w:r>
        <w:rPr>
          <w:rFonts w:hint="cs"/>
          <w:rtl/>
          <w:lang w:eastAsia="he-IL"/>
        </w:rPr>
        <w:t>שאלה של פוזיציה? אמרתי</w:t>
      </w:r>
      <w:r w:rsidR="009E245B">
        <w:rPr>
          <w:rFonts w:hint="cs"/>
          <w:rtl/>
          <w:lang w:eastAsia="he-IL"/>
        </w:rPr>
        <w:t>:</w:t>
      </w:r>
      <w:r>
        <w:rPr>
          <w:rFonts w:hint="cs"/>
          <w:rtl/>
          <w:lang w:eastAsia="he-IL"/>
        </w:rPr>
        <w:t xml:space="preserve"> </w:t>
      </w:r>
      <w:bookmarkStart w:id="4817" w:name="_ETM_Q7_733027"/>
      <w:bookmarkEnd w:id="4817"/>
      <w:r>
        <w:rPr>
          <w:rFonts w:hint="cs"/>
          <w:rtl/>
          <w:lang w:eastAsia="he-IL"/>
        </w:rPr>
        <w:t xml:space="preserve">לא, זו לא הייתה שאלה של פוזיציה, הוא </w:t>
      </w:r>
      <w:bookmarkStart w:id="4818" w:name="_ETM_Q7_734968"/>
      <w:bookmarkEnd w:id="4818"/>
      <w:r>
        <w:rPr>
          <w:rFonts w:hint="cs"/>
          <w:rtl/>
          <w:lang w:eastAsia="he-IL"/>
        </w:rPr>
        <w:t xml:space="preserve">מאמין בחוק הזה. </w:t>
      </w:r>
    </w:p>
    <w:p w:rsidR="003B4034" w:rsidRDefault="003B4034" w:rsidP="001119B8">
      <w:pPr>
        <w:rPr>
          <w:rtl/>
          <w:lang w:eastAsia="he-IL"/>
        </w:rPr>
      </w:pPr>
    </w:p>
    <w:p w:rsidR="003B4034" w:rsidRDefault="003B4034" w:rsidP="001119B8">
      <w:pPr>
        <w:pStyle w:val="af5"/>
        <w:rPr>
          <w:rtl/>
        </w:rPr>
      </w:pPr>
      <w:bookmarkStart w:id="4819" w:name="ET_interruption_5771_44"/>
      <w:r w:rsidRPr="00B51C15">
        <w:rPr>
          <w:rStyle w:val="TagStyle"/>
          <w:rtl/>
        </w:rPr>
        <w:t xml:space="preserve"> &lt;&lt; קריאה &gt;&gt;</w:t>
      </w:r>
      <w:r w:rsidRPr="00CC2E04">
        <w:rPr>
          <w:rStyle w:val="TagStyle"/>
          <w:rtl/>
        </w:rPr>
        <w:t xml:space="preserve"> </w:t>
      </w:r>
      <w:r>
        <w:rPr>
          <w:rtl/>
        </w:rPr>
        <w:t>איתן גינזבורג (כחול לבן):</w:t>
      </w:r>
      <w:r w:rsidRPr="00CC2E04">
        <w:rPr>
          <w:rStyle w:val="TagStyle"/>
          <w:rtl/>
        </w:rPr>
        <w:t xml:space="preserve"> </w:t>
      </w:r>
      <w:r w:rsidRPr="00B51C15">
        <w:rPr>
          <w:rStyle w:val="TagStyle"/>
          <w:rtl/>
        </w:rPr>
        <w:t>&lt;&lt; קריאה &gt;&gt;</w:t>
      </w:r>
      <w:r>
        <w:rPr>
          <w:rtl/>
        </w:rPr>
        <w:t xml:space="preserve">  </w:t>
      </w:r>
      <w:bookmarkEnd w:id="4819"/>
    </w:p>
    <w:p w:rsidR="003B4034" w:rsidRDefault="003B4034" w:rsidP="00431907">
      <w:pPr>
        <w:rPr>
          <w:rtl/>
          <w:lang w:eastAsia="he-IL"/>
        </w:rPr>
      </w:pPr>
    </w:p>
    <w:p w:rsidR="003B4034" w:rsidRDefault="003B4034" w:rsidP="001119B8">
      <w:pPr>
        <w:rPr>
          <w:rtl/>
          <w:lang w:eastAsia="he-IL"/>
        </w:rPr>
      </w:pPr>
      <w:bookmarkStart w:id="4820" w:name="_ETM_Q7_735852"/>
      <w:bookmarkStart w:id="4821" w:name="_ETM_Q7_736104"/>
      <w:bookmarkStart w:id="4822" w:name="_ETM_Q7_736149"/>
      <w:bookmarkEnd w:id="4820"/>
      <w:bookmarkEnd w:id="4821"/>
      <w:bookmarkEnd w:id="4822"/>
      <w:r>
        <w:rPr>
          <w:rFonts w:hint="cs"/>
          <w:rtl/>
          <w:lang w:eastAsia="he-IL"/>
        </w:rPr>
        <w:t xml:space="preserve">מאמין, מאמין. </w:t>
      </w:r>
    </w:p>
    <w:p w:rsidR="003B4034" w:rsidRDefault="003B4034" w:rsidP="001119B8">
      <w:pPr>
        <w:rPr>
          <w:rtl/>
          <w:lang w:eastAsia="he-IL"/>
        </w:rPr>
      </w:pPr>
      <w:bookmarkStart w:id="4823" w:name="_ETM_Q7_737927"/>
      <w:bookmarkStart w:id="4824" w:name="_ETM_Q7_738028"/>
      <w:bookmarkEnd w:id="4823"/>
      <w:bookmarkEnd w:id="4824"/>
    </w:p>
    <w:p w:rsidR="003B4034" w:rsidRDefault="003B4034" w:rsidP="001119B8">
      <w:pPr>
        <w:pStyle w:val="-"/>
        <w:rPr>
          <w:rtl/>
        </w:rPr>
      </w:pPr>
      <w:bookmarkStart w:id="4825" w:name="ET_speakercontinue_5797_45"/>
      <w:r w:rsidRPr="00B51C15">
        <w:rPr>
          <w:rStyle w:val="TagStyle"/>
          <w:rtl/>
        </w:rPr>
        <w:t xml:space="preserve"> &lt;&lt; דובר_המשך &gt;&gt;</w:t>
      </w:r>
      <w:r w:rsidRPr="00CC2E04">
        <w:rPr>
          <w:rStyle w:val="TagStyle"/>
          <w:rtl/>
        </w:rPr>
        <w:t xml:space="preserve"> </w:t>
      </w:r>
      <w:r>
        <w:rPr>
          <w:rtl/>
        </w:rPr>
        <w:t>יצחק פינדרוס (יהדות התורה):</w:t>
      </w:r>
      <w:r w:rsidRPr="00CC2E04">
        <w:rPr>
          <w:rStyle w:val="TagStyle"/>
          <w:rtl/>
        </w:rPr>
        <w:t xml:space="preserve"> </w:t>
      </w:r>
      <w:r w:rsidRPr="00B51C15">
        <w:rPr>
          <w:rStyle w:val="TagStyle"/>
          <w:rtl/>
        </w:rPr>
        <w:t>&lt;&lt; דובר_המשך &gt;&gt;</w:t>
      </w:r>
      <w:r>
        <w:rPr>
          <w:rtl/>
        </w:rPr>
        <w:t xml:space="preserve">  </w:t>
      </w:r>
      <w:bookmarkEnd w:id="4825"/>
    </w:p>
    <w:p w:rsidR="003B4034" w:rsidRDefault="003B4034" w:rsidP="00431907">
      <w:pPr>
        <w:rPr>
          <w:rtl/>
          <w:lang w:eastAsia="he-IL"/>
        </w:rPr>
      </w:pPr>
    </w:p>
    <w:p w:rsidR="003B4034" w:rsidRDefault="003B4034" w:rsidP="009E245B">
      <w:pPr>
        <w:rPr>
          <w:rtl/>
          <w:lang w:eastAsia="he-IL"/>
        </w:rPr>
      </w:pPr>
      <w:bookmarkStart w:id="4826" w:name="_ETM_Q7_738968"/>
      <w:bookmarkEnd w:id="4826"/>
      <w:r>
        <w:rPr>
          <w:rFonts w:hint="cs"/>
          <w:rtl/>
          <w:lang w:eastAsia="he-IL"/>
        </w:rPr>
        <w:t>מיכאל ביטון</w:t>
      </w:r>
      <w:r w:rsidR="009E245B">
        <w:rPr>
          <w:rFonts w:hint="cs"/>
          <w:rtl/>
          <w:lang w:eastAsia="he-IL"/>
        </w:rPr>
        <w:t>.</w:t>
      </w:r>
      <w:r>
        <w:rPr>
          <w:rFonts w:hint="cs"/>
          <w:rtl/>
          <w:lang w:eastAsia="he-IL"/>
        </w:rPr>
        <w:t xml:space="preserve"> מרב מיכאלי</w:t>
      </w:r>
      <w:bookmarkStart w:id="4827" w:name="_ETM_Q7_740134"/>
      <w:bookmarkEnd w:id="4827"/>
      <w:r>
        <w:rPr>
          <w:rFonts w:hint="cs"/>
          <w:rtl/>
          <w:lang w:eastAsia="he-IL"/>
        </w:rPr>
        <w:t xml:space="preserve"> </w:t>
      </w:r>
      <w:r w:rsidR="009E245B">
        <w:rPr>
          <w:rFonts w:hint="eastAsia"/>
          <w:rtl/>
          <w:lang w:eastAsia="he-IL"/>
        </w:rPr>
        <w:t>–</w:t>
      </w:r>
      <w:r w:rsidR="009E245B">
        <w:rPr>
          <w:rFonts w:hint="cs"/>
          <w:rtl/>
          <w:lang w:eastAsia="he-IL"/>
        </w:rPr>
        <w:t xml:space="preserve"> </w:t>
      </w:r>
      <w:r>
        <w:rPr>
          <w:rFonts w:hint="cs"/>
          <w:rtl/>
          <w:lang w:eastAsia="he-IL"/>
        </w:rPr>
        <w:t xml:space="preserve">מוכרת? היא פה, </w:t>
      </w:r>
      <w:bookmarkStart w:id="4828" w:name="_ETM_Q7_743032"/>
      <w:bookmarkStart w:id="4829" w:name="_ETM_Q7_743093"/>
      <w:bookmarkEnd w:id="4828"/>
      <w:bookmarkEnd w:id="4829"/>
      <w:r>
        <w:rPr>
          <w:rFonts w:hint="cs"/>
          <w:rtl/>
          <w:lang w:eastAsia="he-IL"/>
        </w:rPr>
        <w:t xml:space="preserve">מהכנסת? </w:t>
      </w:r>
    </w:p>
    <w:p w:rsidR="003B4034" w:rsidRPr="00CC2E04" w:rsidRDefault="003B4034" w:rsidP="001119B8">
      <w:pPr>
        <w:rPr>
          <w:rtl/>
          <w:lang w:eastAsia="he-IL"/>
        </w:rPr>
      </w:pPr>
      <w:bookmarkStart w:id="4830" w:name="_ETM_Q7_744999"/>
      <w:bookmarkStart w:id="4831" w:name="_ETM_Q7_745060"/>
      <w:bookmarkEnd w:id="4830"/>
      <w:bookmarkEnd w:id="4831"/>
    </w:p>
    <w:p w:rsidR="003B4034" w:rsidRDefault="003B4034" w:rsidP="001119B8">
      <w:pPr>
        <w:pStyle w:val="af5"/>
        <w:rPr>
          <w:rtl/>
        </w:rPr>
      </w:pPr>
      <w:bookmarkStart w:id="4832" w:name="ET_interruption_4643_28"/>
      <w:r w:rsidRPr="00B51C15">
        <w:rPr>
          <w:rStyle w:val="TagStyle"/>
          <w:rtl/>
        </w:rPr>
        <w:t xml:space="preserve"> &lt;&lt; קריאה &gt;&gt;</w:t>
      </w:r>
      <w:r w:rsidRPr="009A5661">
        <w:rPr>
          <w:rStyle w:val="TagStyle"/>
          <w:rtl/>
        </w:rPr>
        <w:t xml:space="preserve"> </w:t>
      </w:r>
      <w:r>
        <w:rPr>
          <w:rtl/>
        </w:rPr>
        <w:t>חיים כץ (הליכוד):</w:t>
      </w:r>
      <w:r w:rsidRPr="009A5661">
        <w:rPr>
          <w:rStyle w:val="TagStyle"/>
          <w:rtl/>
        </w:rPr>
        <w:t xml:space="preserve"> </w:t>
      </w:r>
      <w:r w:rsidRPr="00B51C15">
        <w:rPr>
          <w:rStyle w:val="TagStyle"/>
          <w:rtl/>
        </w:rPr>
        <w:t>&lt;&lt; קריאה &gt;&gt;</w:t>
      </w:r>
      <w:r>
        <w:rPr>
          <w:rtl/>
        </w:rPr>
        <w:t xml:space="preserve">  </w:t>
      </w:r>
      <w:bookmarkEnd w:id="4832"/>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היא בארץ? </w:t>
      </w:r>
    </w:p>
    <w:p w:rsidR="003B4034" w:rsidRDefault="003B4034" w:rsidP="001119B8">
      <w:pPr>
        <w:rPr>
          <w:rtl/>
          <w:lang w:eastAsia="he-IL"/>
        </w:rPr>
      </w:pPr>
    </w:p>
    <w:p w:rsidR="003B4034" w:rsidRDefault="003B4034" w:rsidP="001119B8">
      <w:pPr>
        <w:pStyle w:val="-"/>
        <w:rPr>
          <w:rtl/>
        </w:rPr>
      </w:pPr>
      <w:bookmarkStart w:id="4833" w:name="ET_speakercontinue_5797_29"/>
      <w:r w:rsidRPr="00B51C15">
        <w:rPr>
          <w:rStyle w:val="TagStyle"/>
          <w:rtl/>
        </w:rPr>
        <w:t xml:space="preserve"> &lt;&lt; דובר_המשך &gt;&gt;</w:t>
      </w:r>
      <w:r w:rsidRPr="009A5661">
        <w:rPr>
          <w:rStyle w:val="TagStyle"/>
          <w:rtl/>
        </w:rPr>
        <w:t xml:space="preserve"> </w:t>
      </w:r>
      <w:r>
        <w:rPr>
          <w:rtl/>
        </w:rPr>
        <w:t>יצחק פינדרוס (יהדות התורה):</w:t>
      </w:r>
      <w:r w:rsidRPr="009A5661">
        <w:rPr>
          <w:rStyle w:val="TagStyle"/>
          <w:rtl/>
        </w:rPr>
        <w:t xml:space="preserve"> </w:t>
      </w:r>
      <w:r w:rsidRPr="00B51C15">
        <w:rPr>
          <w:rStyle w:val="TagStyle"/>
          <w:rtl/>
        </w:rPr>
        <w:t>&lt;&lt; דובר_המשך &gt;&gt;</w:t>
      </w:r>
      <w:r>
        <w:rPr>
          <w:rtl/>
        </w:rPr>
        <w:t xml:space="preserve">  </w:t>
      </w:r>
      <w:bookmarkEnd w:id="4833"/>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היא בכבישות. מטפלת </w:t>
      </w:r>
      <w:bookmarkStart w:id="4834" w:name="_ETM_Q7_748581"/>
      <w:bookmarkEnd w:id="4834"/>
      <w:proofErr w:type="spellStart"/>
      <w:r>
        <w:rPr>
          <w:rFonts w:hint="cs"/>
          <w:rtl/>
          <w:lang w:eastAsia="he-IL"/>
        </w:rPr>
        <w:t>במזגניות</w:t>
      </w:r>
      <w:proofErr w:type="spellEnd"/>
      <w:r>
        <w:rPr>
          <w:rFonts w:hint="cs"/>
          <w:rtl/>
          <w:lang w:eastAsia="he-IL"/>
        </w:rPr>
        <w:t xml:space="preserve">. שרת כבישות צריכה לטפל בכבישות. </w:t>
      </w:r>
      <w:bookmarkStart w:id="4835" w:name="_ETM_Q7_746586"/>
      <w:bookmarkStart w:id="4836" w:name="_ETM_Q7_746639"/>
      <w:bookmarkEnd w:id="4835"/>
      <w:bookmarkEnd w:id="4836"/>
      <w:r>
        <w:rPr>
          <w:rFonts w:hint="cs"/>
          <w:rtl/>
          <w:lang w:eastAsia="he-IL"/>
        </w:rPr>
        <w:t xml:space="preserve">ולדימיר בליאק, וכמובן חברי כנסת מהליכוד. </w:t>
      </w:r>
    </w:p>
    <w:p w:rsidR="003B4034" w:rsidRDefault="003B4034" w:rsidP="001119B8">
      <w:pPr>
        <w:rPr>
          <w:rtl/>
          <w:lang w:eastAsia="he-IL"/>
        </w:rPr>
      </w:pPr>
    </w:p>
    <w:p w:rsidR="003B4034" w:rsidRDefault="003B4034" w:rsidP="009E245B">
      <w:pPr>
        <w:rPr>
          <w:rtl/>
        </w:rPr>
      </w:pPr>
      <w:bookmarkStart w:id="4837" w:name="TOR_Q8"/>
      <w:bookmarkEnd w:id="4837"/>
      <w:r>
        <w:rPr>
          <w:rFonts w:hint="cs"/>
          <w:rtl/>
        </w:rPr>
        <w:t xml:space="preserve">עכשיו, בואו נהיה אמיתיים, זו הרי לא הצעת חוק </w:t>
      </w:r>
      <w:bookmarkStart w:id="4838" w:name="_ETM_Q8_160000"/>
      <w:bookmarkEnd w:id="4838"/>
      <w:r>
        <w:rPr>
          <w:rFonts w:hint="cs"/>
          <w:rtl/>
        </w:rPr>
        <w:t xml:space="preserve">פופוליסטית; זו הצעת חוק שהיא שערורייה. אני לא מבין </w:t>
      </w:r>
      <w:r>
        <w:rPr>
          <w:rtl/>
        </w:rPr>
        <w:t>–</w:t>
      </w:r>
      <w:r>
        <w:rPr>
          <w:rFonts w:hint="cs"/>
          <w:rtl/>
        </w:rPr>
        <w:t xml:space="preserve"> </w:t>
      </w:r>
      <w:bookmarkStart w:id="4839" w:name="_ETM_Q8_164000"/>
      <w:bookmarkEnd w:id="4839"/>
      <w:r>
        <w:rPr>
          <w:rFonts w:hint="cs"/>
          <w:rtl/>
        </w:rPr>
        <w:t xml:space="preserve">איך הם קוראים? בית </w:t>
      </w:r>
      <w:r w:rsidR="009E245B">
        <w:rPr>
          <w:rFonts w:hint="cs"/>
          <w:rtl/>
        </w:rPr>
        <w:t>ה</w:t>
      </w:r>
      <w:r>
        <w:rPr>
          <w:rFonts w:hint="cs"/>
          <w:rtl/>
        </w:rPr>
        <w:t xml:space="preserve">משפט העליון, על הזכות הלגיטימית </w:t>
      </w:r>
      <w:r>
        <w:rPr>
          <w:rtl/>
        </w:rPr>
        <w:t>–</w:t>
      </w:r>
      <w:r>
        <w:rPr>
          <w:rFonts w:hint="cs"/>
          <w:rtl/>
        </w:rPr>
        <w:t xml:space="preserve"> אני משלם את אותם דמי ביטוח כחבר כנסת וכשכיר</w:t>
      </w:r>
      <w:r w:rsidR="009E245B">
        <w:rPr>
          <w:rFonts w:hint="cs"/>
          <w:rtl/>
        </w:rPr>
        <w:t>,</w:t>
      </w:r>
      <w:r>
        <w:rPr>
          <w:rFonts w:hint="cs"/>
          <w:rtl/>
        </w:rPr>
        <w:t xml:space="preserve"> </w:t>
      </w:r>
      <w:bookmarkStart w:id="4840" w:name="_ETM_Q8_172000"/>
      <w:bookmarkEnd w:id="4840"/>
      <w:r>
        <w:rPr>
          <w:rFonts w:hint="cs"/>
          <w:rtl/>
        </w:rPr>
        <w:t xml:space="preserve">משלם את אותם דמי ביטוח לאומי כמו </w:t>
      </w:r>
      <w:proofErr w:type="spellStart"/>
      <w:r>
        <w:rPr>
          <w:rFonts w:hint="cs"/>
          <w:rtl/>
        </w:rPr>
        <w:t>העצמא</w:t>
      </w:r>
      <w:proofErr w:type="spellEnd"/>
      <w:r w:rsidR="009E245B">
        <w:rPr>
          <w:rFonts w:hint="cs"/>
          <w:rtl/>
        </w:rPr>
        <w:t>.</w:t>
      </w:r>
      <w:r>
        <w:rPr>
          <w:rFonts w:hint="cs"/>
          <w:rtl/>
        </w:rPr>
        <w:t xml:space="preserve">; הרי </w:t>
      </w:r>
      <w:bookmarkStart w:id="4841" w:name="_ETM_Q8_176000"/>
      <w:bookmarkEnd w:id="4841"/>
      <w:r>
        <w:rPr>
          <w:rFonts w:hint="cs"/>
          <w:rtl/>
        </w:rPr>
        <w:t xml:space="preserve">לא משלם יותר או פחות </w:t>
      </w:r>
      <w:r>
        <w:rPr>
          <w:rtl/>
        </w:rPr>
        <w:t>–</w:t>
      </w:r>
      <w:r>
        <w:rPr>
          <w:rFonts w:hint="cs"/>
          <w:rtl/>
        </w:rPr>
        <w:t xml:space="preserve"> אני משלם אותו דבר, </w:t>
      </w:r>
      <w:bookmarkStart w:id="4842" w:name="_ETM_Q8_177000"/>
      <w:bookmarkEnd w:id="4842"/>
      <w:r>
        <w:rPr>
          <w:rFonts w:hint="cs"/>
          <w:rtl/>
        </w:rPr>
        <w:t>נכון? עצמאי לא.</w:t>
      </w:r>
    </w:p>
    <w:p w:rsidR="003B4034" w:rsidRDefault="003B4034" w:rsidP="001119B8">
      <w:pPr>
        <w:rPr>
          <w:rtl/>
        </w:rPr>
      </w:pPr>
      <w:bookmarkStart w:id="4843" w:name="_ETM_Q8_178000"/>
      <w:bookmarkEnd w:id="4843"/>
    </w:p>
    <w:p w:rsidR="003B4034" w:rsidRDefault="003B4034" w:rsidP="001119B8">
      <w:pPr>
        <w:pStyle w:val="af5"/>
        <w:keepNext/>
        <w:rPr>
          <w:rtl/>
        </w:rPr>
      </w:pPr>
      <w:bookmarkStart w:id="4844" w:name="ET_interruption_4643_1"/>
      <w:r w:rsidRPr="000D3B9A">
        <w:rPr>
          <w:rStyle w:val="TagStyle"/>
          <w:rtl/>
        </w:rPr>
        <w:t xml:space="preserve"> &lt;&lt; קריאה &gt;&gt; </w:t>
      </w:r>
      <w:r>
        <w:rPr>
          <w:rtl/>
        </w:rPr>
        <w:t>חיים כץ (הליכוד):</w:t>
      </w:r>
      <w:r w:rsidRPr="000D3B9A">
        <w:rPr>
          <w:rStyle w:val="TagStyle"/>
          <w:rtl/>
        </w:rPr>
        <w:t xml:space="preserve"> &lt;&lt; קריאה &gt;&gt;</w:t>
      </w:r>
      <w:r>
        <w:rPr>
          <w:rtl/>
        </w:rPr>
        <w:t xml:space="preserve"> </w:t>
      </w:r>
      <w:bookmarkEnd w:id="4844"/>
    </w:p>
    <w:p w:rsidR="003B4034" w:rsidRDefault="003B4034" w:rsidP="00431907">
      <w:pPr>
        <w:rPr>
          <w:rtl/>
        </w:rPr>
      </w:pPr>
    </w:p>
    <w:p w:rsidR="003B4034" w:rsidRDefault="003B4034" w:rsidP="001119B8">
      <w:pPr>
        <w:rPr>
          <w:rtl/>
        </w:rPr>
      </w:pPr>
      <w:r>
        <w:rPr>
          <w:rFonts w:hint="cs"/>
          <w:rtl/>
        </w:rPr>
        <w:t>כמה עולה הצעת החוק?</w:t>
      </w:r>
    </w:p>
    <w:p w:rsidR="003B4034" w:rsidRDefault="003B4034" w:rsidP="001119B8">
      <w:pPr>
        <w:rPr>
          <w:rtl/>
        </w:rPr>
      </w:pPr>
      <w:bookmarkStart w:id="4845" w:name="_ETM_Q8_180000"/>
      <w:bookmarkEnd w:id="4845"/>
    </w:p>
    <w:p w:rsidR="003B4034" w:rsidRDefault="003B4034" w:rsidP="001119B8">
      <w:pPr>
        <w:pStyle w:val="-"/>
        <w:keepNext/>
        <w:rPr>
          <w:rtl/>
        </w:rPr>
      </w:pPr>
      <w:bookmarkStart w:id="4846" w:name="ET_speakercontinue_5797_2"/>
      <w:r w:rsidRPr="000D3B9A">
        <w:rPr>
          <w:rStyle w:val="TagStyle"/>
          <w:rtl/>
        </w:rPr>
        <w:t xml:space="preserve"> &lt;&lt; דובר_המשך &gt;&gt; </w:t>
      </w:r>
      <w:r>
        <w:rPr>
          <w:rtl/>
        </w:rPr>
        <w:t>יצחק פינדרוס (יהדות התורה):</w:t>
      </w:r>
      <w:r w:rsidRPr="000D3B9A">
        <w:rPr>
          <w:rStyle w:val="TagStyle"/>
          <w:rtl/>
        </w:rPr>
        <w:t xml:space="preserve"> &lt;&lt; דובר_המשך &gt;&gt;</w:t>
      </w:r>
      <w:r>
        <w:rPr>
          <w:rtl/>
        </w:rPr>
        <w:t xml:space="preserve"> </w:t>
      </w:r>
      <w:bookmarkEnd w:id="4846"/>
    </w:p>
    <w:p w:rsidR="003B4034" w:rsidRDefault="003B4034" w:rsidP="00431907">
      <w:pPr>
        <w:rPr>
          <w:rtl/>
        </w:rPr>
      </w:pPr>
    </w:p>
    <w:p w:rsidR="003B4034" w:rsidRDefault="003B4034" w:rsidP="001119B8">
      <w:pPr>
        <w:rPr>
          <w:rtl/>
        </w:rPr>
      </w:pPr>
      <w:bookmarkStart w:id="4847" w:name="_ETM_Q8_180210"/>
      <w:bookmarkStart w:id="4848" w:name="_ETM_Q8_180940"/>
      <w:bookmarkEnd w:id="4847"/>
      <w:bookmarkEnd w:id="4848"/>
      <w:r>
        <w:rPr>
          <w:rtl/>
        </w:rPr>
        <w:t>אדוני</w:t>
      </w:r>
      <w:r>
        <w:rPr>
          <w:rFonts w:hint="cs"/>
          <w:rtl/>
        </w:rPr>
        <w:t xml:space="preserve">, אומרים לך: </w:t>
      </w:r>
      <w:bookmarkStart w:id="4849" w:name="_ETM_Q8_179000"/>
      <w:bookmarkEnd w:id="4849"/>
      <w:r>
        <w:rPr>
          <w:rFonts w:hint="cs"/>
          <w:rtl/>
        </w:rPr>
        <w:t xml:space="preserve">תחכה 13-12 יום. לשכיר אומרים: מהיום הראשון תקבל. למה? כובע. כי יש לי ועד יותר </w:t>
      </w:r>
      <w:r w:rsidR="00431907">
        <w:rPr>
          <w:rFonts w:hint="cs"/>
          <w:rtl/>
        </w:rPr>
        <w:t>– – –</w:t>
      </w:r>
    </w:p>
    <w:p w:rsidR="003B4034" w:rsidRDefault="003B4034" w:rsidP="001119B8">
      <w:pPr>
        <w:rPr>
          <w:rtl/>
        </w:rPr>
      </w:pPr>
      <w:bookmarkStart w:id="4850" w:name="_ETM_Q8_188000"/>
      <w:bookmarkEnd w:id="4850"/>
    </w:p>
    <w:p w:rsidR="003B4034" w:rsidRDefault="003B4034" w:rsidP="001119B8">
      <w:pPr>
        <w:pStyle w:val="af5"/>
        <w:keepNext/>
        <w:rPr>
          <w:rtl/>
        </w:rPr>
      </w:pPr>
      <w:bookmarkStart w:id="4851" w:name="ET_interruption_4643_3"/>
      <w:r w:rsidRPr="000D3B9A">
        <w:rPr>
          <w:rStyle w:val="TagStyle"/>
          <w:rtl/>
        </w:rPr>
        <w:t xml:space="preserve"> &lt;&lt; קריאה &gt;&gt; </w:t>
      </w:r>
      <w:r>
        <w:rPr>
          <w:rtl/>
        </w:rPr>
        <w:t>חיים כץ (הליכוד):</w:t>
      </w:r>
      <w:r w:rsidRPr="000D3B9A">
        <w:rPr>
          <w:rStyle w:val="TagStyle"/>
          <w:rtl/>
        </w:rPr>
        <w:t xml:space="preserve"> &lt;&lt; קריאה &gt;&gt;</w:t>
      </w:r>
      <w:r>
        <w:rPr>
          <w:rtl/>
        </w:rPr>
        <w:t xml:space="preserve"> </w:t>
      </w:r>
      <w:bookmarkEnd w:id="4851"/>
    </w:p>
    <w:p w:rsidR="003B4034" w:rsidRDefault="003B4034" w:rsidP="00431907">
      <w:pPr>
        <w:rPr>
          <w:rtl/>
        </w:rPr>
      </w:pPr>
    </w:p>
    <w:p w:rsidR="003B4034" w:rsidRDefault="003B4034" w:rsidP="001119B8">
      <w:pPr>
        <w:rPr>
          <w:rtl/>
        </w:rPr>
      </w:pPr>
      <w:bookmarkStart w:id="4852" w:name="_ETM_Q8_187000"/>
      <w:bookmarkEnd w:id="4852"/>
      <w:r>
        <w:rPr>
          <w:rFonts w:hint="cs"/>
          <w:rtl/>
        </w:rPr>
        <w:t xml:space="preserve">חבר הכנסת </w:t>
      </w:r>
      <w:bookmarkStart w:id="4853" w:name="_ETM_Q8_184000"/>
      <w:bookmarkEnd w:id="4853"/>
      <w:r>
        <w:rPr>
          <w:rFonts w:hint="cs"/>
          <w:rtl/>
        </w:rPr>
        <w:t xml:space="preserve">פינדרוס, כמה עולה הצעת החוק? כמה עולה הצעת החוק? </w:t>
      </w:r>
      <w:bookmarkStart w:id="4854" w:name="_ETM_Q8_193000"/>
      <w:bookmarkEnd w:id="4854"/>
      <w:r>
        <w:rPr>
          <w:rFonts w:hint="cs"/>
          <w:rtl/>
        </w:rPr>
        <w:t xml:space="preserve">ואיזה </w:t>
      </w:r>
      <w:r>
        <w:rPr>
          <w:rtl/>
        </w:rPr>
        <w:t>–</w:t>
      </w:r>
      <w:r>
        <w:rPr>
          <w:rFonts w:hint="cs"/>
          <w:rtl/>
        </w:rPr>
        <w:t xml:space="preserve"> </w:t>
      </w:r>
      <w:bookmarkStart w:id="4855" w:name="_ETM_Q8_191000"/>
      <w:bookmarkEnd w:id="4855"/>
      <w:r>
        <w:rPr>
          <w:rFonts w:hint="cs"/>
          <w:rtl/>
        </w:rPr>
        <w:t xml:space="preserve">בתקציב, ממי אנחנו לוקחים את הכסף? </w:t>
      </w:r>
      <w:bookmarkStart w:id="4856" w:name="_ETM_Q8_181329"/>
      <w:bookmarkEnd w:id="4856"/>
    </w:p>
    <w:p w:rsidR="003B4034" w:rsidRDefault="003B4034" w:rsidP="001119B8">
      <w:pPr>
        <w:rPr>
          <w:rtl/>
        </w:rPr>
      </w:pPr>
      <w:bookmarkStart w:id="4857" w:name="_ETM_Q8_199000"/>
      <w:bookmarkEnd w:id="4857"/>
    </w:p>
    <w:p w:rsidR="003B4034" w:rsidRDefault="003B4034" w:rsidP="001119B8">
      <w:pPr>
        <w:pStyle w:val="-"/>
        <w:keepNext/>
        <w:rPr>
          <w:rtl/>
        </w:rPr>
      </w:pPr>
      <w:bookmarkStart w:id="4858" w:name="ET_speakercontinue_5797_4"/>
      <w:r w:rsidRPr="000D3B9A">
        <w:rPr>
          <w:rStyle w:val="TagStyle"/>
          <w:rtl/>
        </w:rPr>
        <w:t xml:space="preserve"> &lt;&lt; דובר_המשך &gt;&gt; </w:t>
      </w:r>
      <w:r>
        <w:rPr>
          <w:rtl/>
        </w:rPr>
        <w:t>יצחק פינדרוס (יהדות התורה):</w:t>
      </w:r>
      <w:r w:rsidRPr="000D3B9A">
        <w:rPr>
          <w:rStyle w:val="TagStyle"/>
          <w:rtl/>
        </w:rPr>
        <w:t xml:space="preserve"> &lt;&lt; דובר_המשך &gt;&gt;</w:t>
      </w:r>
      <w:r>
        <w:rPr>
          <w:rtl/>
        </w:rPr>
        <w:t xml:space="preserve"> </w:t>
      </w:r>
      <w:bookmarkEnd w:id="4858"/>
    </w:p>
    <w:p w:rsidR="003B4034" w:rsidRDefault="003B4034" w:rsidP="00431907">
      <w:pPr>
        <w:rPr>
          <w:rtl/>
        </w:rPr>
      </w:pPr>
    </w:p>
    <w:p w:rsidR="003B4034" w:rsidRDefault="003B4034" w:rsidP="009E245B">
      <w:pPr>
        <w:rPr>
          <w:rtl/>
        </w:rPr>
      </w:pPr>
      <w:bookmarkStart w:id="4859" w:name="_ETM_Q8_194000"/>
      <w:bookmarkStart w:id="4860" w:name="_ETM_Q8_198589"/>
      <w:bookmarkEnd w:id="4859"/>
      <w:bookmarkEnd w:id="4860"/>
      <w:r>
        <w:rPr>
          <w:rFonts w:hint="cs"/>
          <w:rtl/>
        </w:rPr>
        <w:t xml:space="preserve">אתה יודע מה? </w:t>
      </w:r>
      <w:r>
        <w:rPr>
          <w:rtl/>
        </w:rPr>
        <w:t xml:space="preserve">אתה </w:t>
      </w:r>
      <w:bookmarkStart w:id="4861" w:name="_ETM_Q8_198710"/>
      <w:bookmarkEnd w:id="4861"/>
      <w:r>
        <w:rPr>
          <w:rtl/>
        </w:rPr>
        <w:t xml:space="preserve">מזכיר </w:t>
      </w:r>
      <w:bookmarkStart w:id="4862" w:name="_ETM_Q8_199130"/>
      <w:bookmarkEnd w:id="4862"/>
      <w:r>
        <w:rPr>
          <w:rtl/>
        </w:rPr>
        <w:t>לי</w:t>
      </w:r>
      <w:bookmarkStart w:id="4863" w:name="_ETM_Q8_199400"/>
      <w:bookmarkEnd w:id="4863"/>
      <w:r>
        <w:rPr>
          <w:rFonts w:hint="cs"/>
          <w:rtl/>
        </w:rPr>
        <w:t xml:space="preserve"> </w:t>
      </w:r>
      <w:r>
        <w:rPr>
          <w:rtl/>
        </w:rPr>
        <w:t>–</w:t>
      </w:r>
      <w:r>
        <w:rPr>
          <w:rFonts w:hint="cs"/>
          <w:rtl/>
        </w:rPr>
        <w:t xml:space="preserve"> </w:t>
      </w:r>
      <w:r>
        <w:rPr>
          <w:rtl/>
        </w:rPr>
        <w:t xml:space="preserve">בהצעת </w:t>
      </w:r>
      <w:bookmarkStart w:id="4864" w:name="_ETM_Q8_199849"/>
      <w:bookmarkEnd w:id="4864"/>
      <w:r>
        <w:rPr>
          <w:rtl/>
        </w:rPr>
        <w:t xml:space="preserve">חוק </w:t>
      </w:r>
      <w:bookmarkStart w:id="4865" w:name="_ETM_Q8_200029"/>
      <w:bookmarkEnd w:id="4865"/>
      <w:r>
        <w:rPr>
          <w:rtl/>
        </w:rPr>
        <w:t xml:space="preserve">לפני </w:t>
      </w:r>
      <w:bookmarkStart w:id="4866" w:name="_ETM_Q8_200300"/>
      <w:bookmarkEnd w:id="4866"/>
      <w:r>
        <w:rPr>
          <w:rtl/>
        </w:rPr>
        <w:t>שבועיים</w:t>
      </w:r>
      <w:r>
        <w:rPr>
          <w:rFonts w:hint="cs"/>
          <w:rtl/>
        </w:rPr>
        <w:t>,</w:t>
      </w:r>
      <w:r>
        <w:rPr>
          <w:rtl/>
        </w:rPr>
        <w:t xml:space="preserve"> </w:t>
      </w:r>
      <w:bookmarkStart w:id="4867" w:name="_ETM_Q8_201449"/>
      <w:bookmarkEnd w:id="4867"/>
      <w:r>
        <w:rPr>
          <w:rtl/>
        </w:rPr>
        <w:t xml:space="preserve">התשובה </w:t>
      </w:r>
      <w:bookmarkStart w:id="4868" w:name="_ETM_Q8_202079"/>
      <w:bookmarkEnd w:id="4868"/>
      <w:r>
        <w:rPr>
          <w:rtl/>
        </w:rPr>
        <w:t xml:space="preserve">של </w:t>
      </w:r>
      <w:bookmarkStart w:id="4869" w:name="_ETM_Q8_202259"/>
      <w:bookmarkEnd w:id="4869"/>
      <w:r>
        <w:rPr>
          <w:rtl/>
        </w:rPr>
        <w:t xml:space="preserve">הממשלה </w:t>
      </w:r>
      <w:bookmarkStart w:id="4870" w:name="_ETM_Q8_202800"/>
      <w:bookmarkEnd w:id="4870"/>
      <w:r>
        <w:rPr>
          <w:rtl/>
        </w:rPr>
        <w:t xml:space="preserve">הייתה </w:t>
      </w:r>
      <w:bookmarkStart w:id="4871" w:name="_ETM_Q8_203550"/>
      <w:bookmarkEnd w:id="4871"/>
      <w:r>
        <w:rPr>
          <w:rtl/>
        </w:rPr>
        <w:t xml:space="preserve">שהמציע </w:t>
      </w:r>
      <w:bookmarkStart w:id="4872" w:name="_ETM_Q8_205200"/>
      <w:bookmarkEnd w:id="4872"/>
      <w:r>
        <w:rPr>
          <w:rtl/>
        </w:rPr>
        <w:t xml:space="preserve">לא </w:t>
      </w:r>
      <w:bookmarkStart w:id="4873" w:name="_ETM_Q8_205590"/>
      <w:bookmarkStart w:id="4874" w:name="_ETM_Q8_205620"/>
      <w:bookmarkEnd w:id="4873"/>
      <w:bookmarkEnd w:id="4874"/>
      <w:r>
        <w:rPr>
          <w:rtl/>
        </w:rPr>
        <w:t xml:space="preserve">סיפר </w:t>
      </w:r>
      <w:bookmarkStart w:id="4875" w:name="_ETM_Q8_206040"/>
      <w:bookmarkEnd w:id="4875"/>
      <w:r>
        <w:rPr>
          <w:rtl/>
        </w:rPr>
        <w:t xml:space="preserve">כמה </w:t>
      </w:r>
      <w:bookmarkStart w:id="4876" w:name="_ETM_Q8_206340"/>
      <w:bookmarkEnd w:id="4876"/>
      <w:r>
        <w:rPr>
          <w:rtl/>
        </w:rPr>
        <w:t xml:space="preserve">זה </w:t>
      </w:r>
      <w:bookmarkStart w:id="4877" w:name="_ETM_Q8_206489"/>
      <w:bookmarkEnd w:id="4877"/>
      <w:r>
        <w:rPr>
          <w:rtl/>
        </w:rPr>
        <w:t>עולה</w:t>
      </w:r>
      <w:r>
        <w:rPr>
          <w:rFonts w:hint="cs"/>
          <w:rtl/>
        </w:rPr>
        <w:t>.</w:t>
      </w:r>
      <w:r>
        <w:rPr>
          <w:rtl/>
        </w:rPr>
        <w:t xml:space="preserve"> </w:t>
      </w:r>
      <w:bookmarkStart w:id="4878" w:name="_ETM_Q8_207840"/>
      <w:bookmarkEnd w:id="4878"/>
      <w:r>
        <w:rPr>
          <w:rtl/>
        </w:rPr>
        <w:t xml:space="preserve">זאת </w:t>
      </w:r>
      <w:bookmarkStart w:id="4879" w:name="_ETM_Q8_208050"/>
      <w:bookmarkEnd w:id="4879"/>
      <w:r>
        <w:rPr>
          <w:rtl/>
        </w:rPr>
        <w:t>אומרת</w:t>
      </w:r>
      <w:r>
        <w:rPr>
          <w:rFonts w:hint="cs"/>
          <w:rtl/>
        </w:rPr>
        <w:t>,</w:t>
      </w:r>
      <w:r>
        <w:rPr>
          <w:rtl/>
        </w:rPr>
        <w:t xml:space="preserve"> </w:t>
      </w:r>
      <w:bookmarkStart w:id="4880" w:name="_ETM_Q8_208979"/>
      <w:bookmarkEnd w:id="4880"/>
      <w:r>
        <w:rPr>
          <w:rtl/>
        </w:rPr>
        <w:t xml:space="preserve">במקום </w:t>
      </w:r>
      <w:bookmarkStart w:id="4881" w:name="_ETM_Q8_209279"/>
      <w:bookmarkEnd w:id="4881"/>
      <w:r>
        <w:rPr>
          <w:rtl/>
        </w:rPr>
        <w:t xml:space="preserve">שהממשלה </w:t>
      </w:r>
      <w:bookmarkStart w:id="4882" w:name="_ETM_Q8_210449"/>
      <w:bookmarkEnd w:id="4882"/>
      <w:r>
        <w:rPr>
          <w:rtl/>
        </w:rPr>
        <w:t xml:space="preserve">בתשובה </w:t>
      </w:r>
      <w:bookmarkStart w:id="4883" w:name="_ETM_Q8_210960"/>
      <w:bookmarkEnd w:id="4883"/>
      <w:r>
        <w:rPr>
          <w:rtl/>
        </w:rPr>
        <w:t xml:space="preserve">שלה </w:t>
      </w:r>
      <w:bookmarkStart w:id="4884" w:name="_ETM_Q8_211169"/>
      <w:bookmarkEnd w:id="4884"/>
      <w:r>
        <w:rPr>
          <w:rtl/>
        </w:rPr>
        <w:t xml:space="preserve">צריכה </w:t>
      </w:r>
      <w:bookmarkStart w:id="4885" w:name="_ETM_Q8_211349"/>
      <w:bookmarkEnd w:id="4885"/>
      <w:r>
        <w:rPr>
          <w:rtl/>
        </w:rPr>
        <w:t>להגיד</w:t>
      </w:r>
      <w:r>
        <w:rPr>
          <w:rFonts w:hint="cs"/>
          <w:rtl/>
        </w:rPr>
        <w:t>:</w:t>
      </w:r>
      <w:r>
        <w:rPr>
          <w:rtl/>
        </w:rPr>
        <w:t xml:space="preserve"> </w:t>
      </w:r>
      <w:bookmarkStart w:id="4886" w:name="_ETM_Q8_211619"/>
      <w:bookmarkEnd w:id="4886"/>
      <w:r>
        <w:rPr>
          <w:rtl/>
        </w:rPr>
        <w:t xml:space="preserve">בדקנו </w:t>
      </w:r>
      <w:bookmarkStart w:id="4887" w:name="_ETM_Q8_212190"/>
      <w:bookmarkEnd w:id="4887"/>
      <w:r>
        <w:rPr>
          <w:rFonts w:hint="cs"/>
          <w:rtl/>
        </w:rPr>
        <w:t>וזה עולה</w:t>
      </w:r>
      <w:r>
        <w:rPr>
          <w:rtl/>
        </w:rPr>
        <w:t xml:space="preserve"> </w:t>
      </w:r>
      <w:bookmarkStart w:id="4888" w:name="_ETM_Q8_212489"/>
      <w:bookmarkEnd w:id="4888"/>
      <w:r>
        <w:rPr>
          <w:rtl/>
        </w:rPr>
        <w:t xml:space="preserve">כך </w:t>
      </w:r>
      <w:bookmarkStart w:id="4889" w:name="_ETM_Q8_212820"/>
      <w:bookmarkEnd w:id="4889"/>
      <w:r>
        <w:rPr>
          <w:rtl/>
        </w:rPr>
        <w:t>וכך</w:t>
      </w:r>
      <w:bookmarkStart w:id="4890" w:name="_ETM_Q8_213300"/>
      <w:bookmarkEnd w:id="4890"/>
      <w:r>
        <w:rPr>
          <w:rFonts w:hint="cs"/>
          <w:rtl/>
        </w:rPr>
        <w:t xml:space="preserve"> </w:t>
      </w:r>
      <w:r>
        <w:rPr>
          <w:rtl/>
        </w:rPr>
        <w:t>–</w:t>
      </w:r>
      <w:r>
        <w:rPr>
          <w:rFonts w:hint="cs"/>
          <w:rtl/>
        </w:rPr>
        <w:t xml:space="preserve"> </w:t>
      </w:r>
      <w:r>
        <w:rPr>
          <w:rtl/>
        </w:rPr>
        <w:t xml:space="preserve">הרי </w:t>
      </w:r>
      <w:bookmarkStart w:id="4891" w:name="_ETM_Q8_213479"/>
      <w:bookmarkEnd w:id="4891"/>
      <w:r>
        <w:rPr>
          <w:rtl/>
        </w:rPr>
        <w:t xml:space="preserve">זה </w:t>
      </w:r>
      <w:bookmarkStart w:id="4892" w:name="_ETM_Q8_213600"/>
      <w:bookmarkEnd w:id="4892"/>
      <w:r>
        <w:rPr>
          <w:rtl/>
        </w:rPr>
        <w:t xml:space="preserve">מה </w:t>
      </w:r>
      <w:bookmarkStart w:id="4893" w:name="_ETM_Q8_213719"/>
      <w:bookmarkEnd w:id="4893"/>
      <w:r>
        <w:rPr>
          <w:rtl/>
        </w:rPr>
        <w:t xml:space="preserve">שהיה </w:t>
      </w:r>
      <w:bookmarkStart w:id="4894" w:name="_ETM_Q8_213870"/>
      <w:bookmarkEnd w:id="4894"/>
      <w:r>
        <w:rPr>
          <w:rtl/>
        </w:rPr>
        <w:t xml:space="preserve">צריך </w:t>
      </w:r>
      <w:bookmarkStart w:id="4895" w:name="_ETM_Q8_214079"/>
      <w:bookmarkEnd w:id="4895"/>
      <w:r>
        <w:rPr>
          <w:rtl/>
        </w:rPr>
        <w:t>להיות</w:t>
      </w:r>
      <w:r>
        <w:rPr>
          <w:rFonts w:hint="cs"/>
          <w:rtl/>
        </w:rPr>
        <w:t xml:space="preserve">: חבר'ה, </w:t>
      </w:r>
      <w:bookmarkStart w:id="4896" w:name="_ETM_Q8_215000"/>
      <w:bookmarkStart w:id="4897" w:name="_ETM_Q8_214860"/>
      <w:bookmarkStart w:id="4898" w:name="_ETM_Q8_215250"/>
      <w:bookmarkEnd w:id="4896"/>
      <w:bookmarkEnd w:id="4897"/>
      <w:bookmarkEnd w:id="4898"/>
      <w:r>
        <w:rPr>
          <w:rtl/>
        </w:rPr>
        <w:t xml:space="preserve">נתנו </w:t>
      </w:r>
      <w:bookmarkStart w:id="4899" w:name="_ETM_Q8_215550"/>
      <w:bookmarkEnd w:id="4899"/>
      <w:r>
        <w:rPr>
          <w:rtl/>
        </w:rPr>
        <w:t xml:space="preserve">לנו </w:t>
      </w:r>
      <w:bookmarkStart w:id="4900" w:name="_ETM_Q8_215729"/>
      <w:bookmarkEnd w:id="4900"/>
      <w:r>
        <w:rPr>
          <w:rtl/>
        </w:rPr>
        <w:t xml:space="preserve">שבוע </w:t>
      </w:r>
      <w:bookmarkStart w:id="4901" w:name="_ETM_Q8_216030"/>
      <w:bookmarkEnd w:id="4901"/>
      <w:r>
        <w:rPr>
          <w:rtl/>
        </w:rPr>
        <w:t>לבדוק</w:t>
      </w:r>
      <w:r>
        <w:rPr>
          <w:rFonts w:hint="cs"/>
          <w:rtl/>
        </w:rPr>
        <w:t xml:space="preserve">. הרי זה </w:t>
      </w:r>
      <w:bookmarkStart w:id="4902" w:name="_ETM_Q8_216830"/>
      <w:bookmarkStart w:id="4903" w:name="_ETM_Q8_217550"/>
      <w:bookmarkStart w:id="4904" w:name="_ETM_Q8_217880"/>
      <w:bookmarkStart w:id="4905" w:name="_ETM_Q8_218150"/>
      <w:bookmarkEnd w:id="4902"/>
      <w:bookmarkEnd w:id="4903"/>
      <w:bookmarkEnd w:id="4904"/>
      <w:bookmarkEnd w:id="4905"/>
      <w:r>
        <w:rPr>
          <w:rFonts w:hint="cs"/>
          <w:rtl/>
        </w:rPr>
        <w:t xml:space="preserve">המינימום </w:t>
      </w:r>
      <w:bookmarkStart w:id="4906" w:name="_ETM_Q8_218270"/>
      <w:bookmarkEnd w:id="4906"/>
      <w:r>
        <w:rPr>
          <w:rtl/>
        </w:rPr>
        <w:t xml:space="preserve">שאני </w:t>
      </w:r>
      <w:bookmarkStart w:id="4907" w:name="_ETM_Q8_218479"/>
      <w:bookmarkEnd w:id="4907"/>
      <w:r>
        <w:rPr>
          <w:rtl/>
        </w:rPr>
        <w:t>מצפה</w:t>
      </w:r>
      <w:r>
        <w:rPr>
          <w:rFonts w:hint="cs"/>
          <w:rtl/>
        </w:rPr>
        <w:t>.</w:t>
      </w:r>
      <w:r>
        <w:rPr>
          <w:rtl/>
        </w:rPr>
        <w:t xml:space="preserve"> </w:t>
      </w:r>
      <w:bookmarkStart w:id="4908" w:name="_ETM_Q8_218900"/>
      <w:bookmarkEnd w:id="4908"/>
      <w:r>
        <w:rPr>
          <w:rtl/>
        </w:rPr>
        <w:t xml:space="preserve">אני </w:t>
      </w:r>
      <w:bookmarkStart w:id="4909" w:name="_ETM_Q8_219380"/>
      <w:bookmarkEnd w:id="4909"/>
      <w:r>
        <w:rPr>
          <w:rFonts w:hint="cs"/>
          <w:rtl/>
        </w:rPr>
        <w:t>בא כמחוקק</w:t>
      </w:r>
      <w:r>
        <w:rPr>
          <w:rtl/>
        </w:rPr>
        <w:t xml:space="preserve"> </w:t>
      </w:r>
      <w:bookmarkStart w:id="4910" w:name="_ETM_Q8_219680"/>
      <w:bookmarkEnd w:id="4910"/>
      <w:r>
        <w:rPr>
          <w:rtl/>
        </w:rPr>
        <w:t>ואומר</w:t>
      </w:r>
      <w:r>
        <w:rPr>
          <w:rFonts w:hint="cs"/>
          <w:rtl/>
        </w:rPr>
        <w:t>:</w:t>
      </w:r>
      <w:r>
        <w:rPr>
          <w:rtl/>
        </w:rPr>
        <w:t xml:space="preserve"> </w:t>
      </w:r>
      <w:bookmarkStart w:id="4911" w:name="_ETM_Q8_219890"/>
      <w:bookmarkEnd w:id="4911"/>
      <w:r>
        <w:rPr>
          <w:rtl/>
        </w:rPr>
        <w:t>חבר'ה</w:t>
      </w:r>
      <w:r>
        <w:rPr>
          <w:rFonts w:hint="cs"/>
          <w:rtl/>
        </w:rPr>
        <w:t>,</w:t>
      </w:r>
      <w:r>
        <w:rPr>
          <w:rtl/>
        </w:rPr>
        <w:t xml:space="preserve"> </w:t>
      </w:r>
      <w:bookmarkStart w:id="4912" w:name="_ETM_Q8_220130"/>
      <w:bookmarkEnd w:id="4912"/>
      <w:r>
        <w:rPr>
          <w:rtl/>
        </w:rPr>
        <w:t xml:space="preserve">יש </w:t>
      </w:r>
      <w:bookmarkStart w:id="4913" w:name="_ETM_Q8_220220"/>
      <w:bookmarkEnd w:id="4913"/>
      <w:r>
        <w:rPr>
          <w:rtl/>
        </w:rPr>
        <w:t xml:space="preserve">פה </w:t>
      </w:r>
      <w:bookmarkStart w:id="4914" w:name="_ETM_Q8_220370"/>
      <w:bookmarkEnd w:id="4914"/>
      <w:r>
        <w:rPr>
          <w:rtl/>
        </w:rPr>
        <w:t xml:space="preserve">משהו </w:t>
      </w:r>
      <w:bookmarkStart w:id="4915" w:name="_ETM_Q8_220640"/>
      <w:bookmarkEnd w:id="4915"/>
      <w:r>
        <w:rPr>
          <w:rtl/>
        </w:rPr>
        <w:t xml:space="preserve">לא </w:t>
      </w:r>
      <w:bookmarkStart w:id="4916" w:name="_ETM_Q8_220729"/>
      <w:bookmarkEnd w:id="4916"/>
      <w:r>
        <w:rPr>
          <w:rtl/>
        </w:rPr>
        <w:t>ישר</w:t>
      </w:r>
      <w:r>
        <w:rPr>
          <w:rFonts w:hint="cs"/>
          <w:rtl/>
        </w:rPr>
        <w:t>.</w:t>
      </w:r>
      <w:r>
        <w:rPr>
          <w:rtl/>
        </w:rPr>
        <w:t xml:space="preserve"> </w:t>
      </w:r>
      <w:bookmarkStart w:id="4917" w:name="_ETM_Q8_221380"/>
      <w:bookmarkEnd w:id="4917"/>
      <w:r>
        <w:rPr>
          <w:rtl/>
        </w:rPr>
        <w:t>נכון</w:t>
      </w:r>
      <w:r>
        <w:rPr>
          <w:rFonts w:hint="cs"/>
          <w:rtl/>
        </w:rPr>
        <w:t>?</w:t>
      </w:r>
      <w:r>
        <w:rPr>
          <w:rtl/>
        </w:rPr>
        <w:t xml:space="preserve"> </w:t>
      </w:r>
      <w:bookmarkStart w:id="4918" w:name="_ETM_Q8_222040"/>
      <w:bookmarkEnd w:id="4918"/>
      <w:r>
        <w:rPr>
          <w:rtl/>
        </w:rPr>
        <w:t xml:space="preserve">יש </w:t>
      </w:r>
      <w:bookmarkStart w:id="4919" w:name="_ETM_Q8_222159"/>
      <w:bookmarkEnd w:id="4919"/>
      <w:r>
        <w:rPr>
          <w:rtl/>
        </w:rPr>
        <w:t xml:space="preserve">פה </w:t>
      </w:r>
      <w:bookmarkStart w:id="4920" w:name="_ETM_Q8_222280"/>
      <w:bookmarkEnd w:id="4920"/>
      <w:r>
        <w:rPr>
          <w:rtl/>
        </w:rPr>
        <w:t xml:space="preserve">משהו </w:t>
      </w:r>
      <w:bookmarkStart w:id="4921" w:name="_ETM_Q8_222550"/>
      <w:bookmarkEnd w:id="4921"/>
      <w:r>
        <w:rPr>
          <w:rtl/>
        </w:rPr>
        <w:t xml:space="preserve">לא </w:t>
      </w:r>
      <w:bookmarkStart w:id="4922" w:name="_ETM_Q8_222670"/>
      <w:bookmarkEnd w:id="4922"/>
      <w:r>
        <w:rPr>
          <w:rtl/>
        </w:rPr>
        <w:t>הגון</w:t>
      </w:r>
      <w:r>
        <w:rPr>
          <w:rFonts w:hint="cs"/>
          <w:rtl/>
        </w:rPr>
        <w:t>.</w:t>
      </w:r>
      <w:r>
        <w:rPr>
          <w:rtl/>
        </w:rPr>
        <w:t xml:space="preserve"> </w:t>
      </w:r>
      <w:bookmarkStart w:id="4923" w:name="_ETM_Q8_222909"/>
      <w:bookmarkEnd w:id="4923"/>
      <w:r>
        <w:rPr>
          <w:rtl/>
        </w:rPr>
        <w:t xml:space="preserve">היית </w:t>
      </w:r>
      <w:bookmarkStart w:id="4924" w:name="_ETM_Q8_223150"/>
      <w:bookmarkEnd w:id="4924"/>
      <w:r>
        <w:rPr>
          <w:rFonts w:hint="cs"/>
          <w:rtl/>
        </w:rPr>
        <w:t>שר</w:t>
      </w:r>
      <w:bookmarkStart w:id="4925" w:name="_ETM_Q8_223750"/>
      <w:bookmarkEnd w:id="4925"/>
      <w:r w:rsidR="009E245B">
        <w:rPr>
          <w:rFonts w:hint="cs"/>
          <w:rtl/>
        </w:rPr>
        <w:t>.</w:t>
      </w:r>
      <w:r>
        <w:rPr>
          <w:rFonts w:hint="cs"/>
          <w:rtl/>
        </w:rPr>
        <w:t xml:space="preserve"> </w:t>
      </w:r>
      <w:r>
        <w:rPr>
          <w:rtl/>
        </w:rPr>
        <w:t xml:space="preserve">מה </w:t>
      </w:r>
      <w:bookmarkStart w:id="4926" w:name="_ETM_Q8_223930"/>
      <w:bookmarkEnd w:id="4926"/>
      <w:r>
        <w:rPr>
          <w:rtl/>
        </w:rPr>
        <w:t xml:space="preserve">אתה </w:t>
      </w:r>
      <w:bookmarkStart w:id="4927" w:name="_ETM_Q8_224080"/>
      <w:bookmarkEnd w:id="4927"/>
      <w:r>
        <w:rPr>
          <w:rtl/>
        </w:rPr>
        <w:t xml:space="preserve">עושה </w:t>
      </w:r>
      <w:bookmarkStart w:id="4928" w:name="_ETM_Q8_224260"/>
      <w:bookmarkEnd w:id="4928"/>
      <w:r>
        <w:rPr>
          <w:rFonts w:hint="cs"/>
          <w:rtl/>
        </w:rPr>
        <w:t xml:space="preserve">כשר? הוא </w:t>
      </w:r>
      <w:bookmarkStart w:id="4929" w:name="_ETM_Q8_223000"/>
      <w:bookmarkEnd w:id="4929"/>
      <w:r>
        <w:rPr>
          <w:rFonts w:hint="cs"/>
          <w:rtl/>
        </w:rPr>
        <w:t>לא יודע מה יש לו. חבר'ה, אדוני החשב</w:t>
      </w:r>
      <w:bookmarkStart w:id="4930" w:name="_ETM_Q8_224650"/>
      <w:bookmarkStart w:id="4931" w:name="_ETM_Q8_224740"/>
      <w:bookmarkStart w:id="4932" w:name="_ETM_Q8_224979"/>
      <w:bookmarkStart w:id="4933" w:name="_ETM_Q8_225100"/>
      <w:bookmarkStart w:id="4934" w:name="_ETM_Q8_226319"/>
      <w:bookmarkStart w:id="4935" w:name="_ETM_Q8_226769"/>
      <w:bookmarkEnd w:id="4930"/>
      <w:bookmarkEnd w:id="4931"/>
      <w:bookmarkEnd w:id="4932"/>
      <w:bookmarkEnd w:id="4933"/>
      <w:bookmarkEnd w:id="4934"/>
      <w:bookmarkEnd w:id="4935"/>
      <w:r>
        <w:rPr>
          <w:rFonts w:hint="cs"/>
          <w:rtl/>
        </w:rPr>
        <w:t>,</w:t>
      </w:r>
      <w:r>
        <w:rPr>
          <w:rtl/>
        </w:rPr>
        <w:t xml:space="preserve"> </w:t>
      </w:r>
      <w:bookmarkStart w:id="4936" w:name="_ETM_Q8_227249"/>
      <w:bookmarkEnd w:id="4936"/>
      <w:r>
        <w:rPr>
          <w:rtl/>
        </w:rPr>
        <w:t xml:space="preserve">אדוני </w:t>
      </w:r>
      <w:bookmarkStart w:id="4937" w:name="_ETM_Q8_227489"/>
      <w:bookmarkEnd w:id="4937"/>
      <w:r>
        <w:rPr>
          <w:rtl/>
        </w:rPr>
        <w:t xml:space="preserve">מנכ"ל </w:t>
      </w:r>
      <w:bookmarkStart w:id="4938" w:name="_ETM_Q8_227789"/>
      <w:bookmarkEnd w:id="4938"/>
      <w:r>
        <w:rPr>
          <w:rtl/>
        </w:rPr>
        <w:t>הביטוח</w:t>
      </w:r>
      <w:r>
        <w:rPr>
          <w:rFonts w:hint="cs"/>
          <w:rtl/>
        </w:rPr>
        <w:t xml:space="preserve"> הלאומי, </w:t>
      </w:r>
      <w:bookmarkStart w:id="4939" w:name="_ETM_Q8_229000"/>
      <w:bookmarkEnd w:id="4939"/>
      <w:r>
        <w:rPr>
          <w:rFonts w:hint="cs"/>
          <w:rtl/>
        </w:rPr>
        <w:t>תן לי</w:t>
      </w:r>
      <w:bookmarkStart w:id="4940" w:name="_ETM_Q8_228120"/>
      <w:bookmarkStart w:id="4941" w:name="_ETM_Q8_228239"/>
      <w:bookmarkStart w:id="4942" w:name="_ETM_Q8_228539"/>
      <w:bookmarkEnd w:id="4940"/>
      <w:bookmarkEnd w:id="4941"/>
      <w:bookmarkEnd w:id="4942"/>
      <w:r>
        <w:rPr>
          <w:rFonts w:hint="cs"/>
          <w:rtl/>
        </w:rPr>
        <w:t xml:space="preserve"> דוח, </w:t>
      </w:r>
      <w:bookmarkStart w:id="4943" w:name="_ETM_Q8_229260"/>
      <w:bookmarkEnd w:id="4943"/>
      <w:r>
        <w:rPr>
          <w:rtl/>
        </w:rPr>
        <w:t xml:space="preserve">תגיד </w:t>
      </w:r>
      <w:bookmarkStart w:id="4944" w:name="_ETM_Q8_229620"/>
      <w:bookmarkEnd w:id="4944"/>
      <w:r>
        <w:rPr>
          <w:rtl/>
        </w:rPr>
        <w:t xml:space="preserve">לי </w:t>
      </w:r>
      <w:bookmarkStart w:id="4945" w:name="_ETM_Q8_229829"/>
      <w:bookmarkEnd w:id="4945"/>
      <w:r>
        <w:rPr>
          <w:rtl/>
        </w:rPr>
        <w:t xml:space="preserve">במה </w:t>
      </w:r>
      <w:bookmarkStart w:id="4946" w:name="_ETM_Q8_230039"/>
      <w:bookmarkEnd w:id="4946"/>
      <w:r>
        <w:rPr>
          <w:rtl/>
        </w:rPr>
        <w:t>מדובר</w:t>
      </w:r>
      <w:r>
        <w:rPr>
          <w:rFonts w:hint="cs"/>
          <w:rtl/>
        </w:rPr>
        <w:t>,</w:t>
      </w:r>
      <w:r>
        <w:rPr>
          <w:rtl/>
        </w:rPr>
        <w:t xml:space="preserve"> </w:t>
      </w:r>
      <w:bookmarkStart w:id="4947" w:name="_ETM_Q8_230760"/>
      <w:bookmarkEnd w:id="4947"/>
      <w:r>
        <w:rPr>
          <w:rtl/>
        </w:rPr>
        <w:t xml:space="preserve">תגיד </w:t>
      </w:r>
      <w:bookmarkStart w:id="4948" w:name="_ETM_Q8_231179"/>
      <w:bookmarkEnd w:id="4948"/>
      <w:r>
        <w:rPr>
          <w:rtl/>
        </w:rPr>
        <w:t xml:space="preserve">לי </w:t>
      </w:r>
      <w:bookmarkStart w:id="4949" w:name="_ETM_Q8_231539"/>
      <w:bookmarkEnd w:id="4949"/>
      <w:r>
        <w:rPr>
          <w:rtl/>
        </w:rPr>
        <w:t xml:space="preserve">מה </w:t>
      </w:r>
      <w:bookmarkStart w:id="4950" w:name="_ETM_Q8_231749"/>
      <w:bookmarkEnd w:id="4950"/>
      <w:r>
        <w:rPr>
          <w:rtl/>
        </w:rPr>
        <w:t xml:space="preserve">המשמעות </w:t>
      </w:r>
      <w:bookmarkStart w:id="4951" w:name="_ETM_Q8_232260"/>
      <w:bookmarkEnd w:id="4951"/>
      <w:r>
        <w:rPr>
          <w:rtl/>
        </w:rPr>
        <w:t xml:space="preserve">של </w:t>
      </w:r>
      <w:bookmarkStart w:id="4952" w:name="_ETM_Q8_232379"/>
      <w:bookmarkEnd w:id="4952"/>
      <w:r>
        <w:rPr>
          <w:rtl/>
        </w:rPr>
        <w:t>זה</w:t>
      </w:r>
      <w:bookmarkStart w:id="4953" w:name="_ETM_Q8_232589"/>
      <w:bookmarkEnd w:id="4953"/>
      <w:r>
        <w:rPr>
          <w:rFonts w:hint="cs"/>
          <w:rtl/>
        </w:rPr>
        <w:t xml:space="preserve">, </w:t>
      </w:r>
      <w:r>
        <w:rPr>
          <w:rtl/>
        </w:rPr>
        <w:t xml:space="preserve">תגיד </w:t>
      </w:r>
      <w:bookmarkStart w:id="4954" w:name="_ETM_Q8_233039"/>
      <w:bookmarkEnd w:id="4954"/>
      <w:r>
        <w:rPr>
          <w:rtl/>
        </w:rPr>
        <w:t xml:space="preserve">לי </w:t>
      </w:r>
      <w:bookmarkStart w:id="4955" w:name="_ETM_Q8_233339"/>
      <w:bookmarkEnd w:id="4955"/>
      <w:r>
        <w:rPr>
          <w:rtl/>
        </w:rPr>
        <w:t>–</w:t>
      </w:r>
      <w:r>
        <w:rPr>
          <w:rFonts w:hint="cs"/>
          <w:rtl/>
        </w:rPr>
        <w:t xml:space="preserve"> </w:t>
      </w:r>
      <w:r>
        <w:rPr>
          <w:rtl/>
        </w:rPr>
        <w:t xml:space="preserve">מה </w:t>
      </w:r>
      <w:bookmarkStart w:id="4956" w:name="_ETM_Q8_233489"/>
      <w:bookmarkEnd w:id="4956"/>
      <w:r>
        <w:rPr>
          <w:rtl/>
        </w:rPr>
        <w:t xml:space="preserve">שאתה </w:t>
      </w:r>
      <w:bookmarkStart w:id="4957" w:name="_ETM_Q8_233699"/>
      <w:bookmarkEnd w:id="4957"/>
      <w:r>
        <w:rPr>
          <w:rtl/>
        </w:rPr>
        <w:t>אומר</w:t>
      </w:r>
      <w:r w:rsidR="009E245B">
        <w:rPr>
          <w:rFonts w:hint="cs"/>
          <w:rtl/>
        </w:rPr>
        <w:t>,</w:t>
      </w:r>
      <w:r>
        <w:rPr>
          <w:rtl/>
        </w:rPr>
        <w:t xml:space="preserve"> </w:t>
      </w:r>
      <w:bookmarkStart w:id="4958" w:name="_ETM_Q8_234289"/>
      <w:bookmarkEnd w:id="4958"/>
      <w:r>
        <w:rPr>
          <w:rtl/>
        </w:rPr>
        <w:t xml:space="preserve">ואז </w:t>
      </w:r>
      <w:bookmarkStart w:id="4959" w:name="_ETM_Q8_234649"/>
      <w:bookmarkEnd w:id="4959"/>
      <w:r>
        <w:rPr>
          <w:rtl/>
        </w:rPr>
        <w:t xml:space="preserve">ועדת </w:t>
      </w:r>
      <w:bookmarkStart w:id="4960" w:name="_ETM_Q8_234979"/>
      <w:bookmarkEnd w:id="4960"/>
      <w:r>
        <w:rPr>
          <w:rFonts w:hint="cs"/>
          <w:rtl/>
        </w:rPr>
        <w:t>ה</w:t>
      </w:r>
      <w:r>
        <w:rPr>
          <w:rtl/>
        </w:rPr>
        <w:t xml:space="preserve">שרים </w:t>
      </w:r>
      <w:bookmarkStart w:id="4961" w:name="_ETM_Q8_235249"/>
      <w:bookmarkEnd w:id="4961"/>
      <w:r>
        <w:rPr>
          <w:rFonts w:hint="cs"/>
          <w:rtl/>
        </w:rPr>
        <w:t xml:space="preserve">מנהלת דיון </w:t>
      </w:r>
      <w:bookmarkStart w:id="4962" w:name="_ETM_Q8_235399"/>
      <w:bookmarkStart w:id="4963" w:name="_ETM_Q8_235729"/>
      <w:bookmarkEnd w:id="4962"/>
      <w:bookmarkEnd w:id="4963"/>
      <w:r>
        <w:rPr>
          <w:rtl/>
        </w:rPr>
        <w:t>אינטליגנטי</w:t>
      </w:r>
      <w:r>
        <w:rPr>
          <w:rFonts w:hint="cs"/>
          <w:rtl/>
        </w:rPr>
        <w:t>.</w:t>
      </w:r>
      <w:r>
        <w:rPr>
          <w:rtl/>
        </w:rPr>
        <w:t xml:space="preserve"> </w:t>
      </w:r>
      <w:bookmarkStart w:id="4964" w:name="_ETM_Q8_236969"/>
      <w:bookmarkEnd w:id="4964"/>
      <w:r>
        <w:rPr>
          <w:rtl/>
        </w:rPr>
        <w:t xml:space="preserve">אפילו </w:t>
      </w:r>
      <w:bookmarkStart w:id="4965" w:name="_ETM_Q8_237329"/>
      <w:bookmarkEnd w:id="4965"/>
      <w:r>
        <w:rPr>
          <w:rFonts w:hint="cs"/>
          <w:rtl/>
        </w:rPr>
        <w:t xml:space="preserve">דיון </w:t>
      </w:r>
      <w:bookmarkStart w:id="4966" w:name="_ETM_Q8_235000"/>
      <w:bookmarkEnd w:id="4966"/>
      <w:r>
        <w:rPr>
          <w:rFonts w:hint="cs"/>
          <w:rtl/>
        </w:rPr>
        <w:t xml:space="preserve">אינטליגנטי לא נוהל. שום דבר. </w:t>
      </w:r>
      <w:bookmarkStart w:id="4967" w:name="_ETM_Q8_238289"/>
      <w:bookmarkStart w:id="4968" w:name="_ETM_Q8_238710"/>
      <w:bookmarkStart w:id="4969" w:name="_ETM_Q8_238979"/>
      <w:bookmarkStart w:id="4970" w:name="_ETM_Q8_239190"/>
      <w:bookmarkStart w:id="4971" w:name="_ETM_Q8_239940"/>
      <w:bookmarkEnd w:id="4967"/>
      <w:bookmarkEnd w:id="4968"/>
      <w:bookmarkEnd w:id="4969"/>
      <w:bookmarkEnd w:id="4970"/>
      <w:bookmarkEnd w:id="4971"/>
      <w:r>
        <w:rPr>
          <w:rFonts w:hint="cs"/>
          <w:rtl/>
        </w:rPr>
        <w:t>ה</w:t>
      </w:r>
      <w:r>
        <w:rPr>
          <w:rtl/>
        </w:rPr>
        <w:t>תנגדות</w:t>
      </w:r>
      <w:r>
        <w:rPr>
          <w:rFonts w:hint="cs"/>
          <w:rtl/>
        </w:rPr>
        <w:t>.</w:t>
      </w:r>
      <w:r>
        <w:rPr>
          <w:rtl/>
        </w:rPr>
        <w:t xml:space="preserve"> </w:t>
      </w:r>
      <w:bookmarkStart w:id="4972" w:name="_ETM_Q8_241130"/>
      <w:bookmarkEnd w:id="4972"/>
      <w:r>
        <w:rPr>
          <w:rtl/>
        </w:rPr>
        <w:t>מחיקה</w:t>
      </w:r>
      <w:r>
        <w:rPr>
          <w:rFonts w:hint="cs"/>
          <w:rtl/>
        </w:rPr>
        <w:t>.</w:t>
      </w:r>
      <w:r>
        <w:rPr>
          <w:rtl/>
        </w:rPr>
        <w:t xml:space="preserve"> </w:t>
      </w:r>
      <w:bookmarkStart w:id="4973" w:name="_ETM_Q8_242910"/>
      <w:bookmarkEnd w:id="4973"/>
    </w:p>
    <w:p w:rsidR="003B4034" w:rsidRDefault="003B4034" w:rsidP="001119B8">
      <w:pPr>
        <w:rPr>
          <w:rtl/>
        </w:rPr>
      </w:pPr>
    </w:p>
    <w:p w:rsidR="003B4034" w:rsidRDefault="003B4034" w:rsidP="001119B8">
      <w:pPr>
        <w:rPr>
          <w:rtl/>
        </w:rPr>
      </w:pPr>
      <w:bookmarkStart w:id="4974" w:name="_ETM_Q8_243000"/>
      <w:bookmarkEnd w:id="4974"/>
      <w:r>
        <w:rPr>
          <w:rtl/>
        </w:rPr>
        <w:t>עכשיו</w:t>
      </w:r>
      <w:r>
        <w:rPr>
          <w:rFonts w:hint="cs"/>
          <w:rtl/>
        </w:rPr>
        <w:t>,</w:t>
      </w:r>
      <w:r>
        <w:rPr>
          <w:rtl/>
        </w:rPr>
        <w:t xml:space="preserve"> </w:t>
      </w:r>
      <w:bookmarkStart w:id="4975" w:name="_ETM_Q8_243180"/>
      <w:bookmarkEnd w:id="4975"/>
      <w:r>
        <w:rPr>
          <w:rtl/>
        </w:rPr>
        <w:t xml:space="preserve">אני </w:t>
      </w:r>
      <w:bookmarkStart w:id="4976" w:name="_ETM_Q8_243300"/>
      <w:bookmarkEnd w:id="4976"/>
      <w:r>
        <w:rPr>
          <w:rtl/>
        </w:rPr>
        <w:t xml:space="preserve">גם </w:t>
      </w:r>
      <w:bookmarkStart w:id="4977" w:name="_ETM_Q8_243450"/>
      <w:bookmarkEnd w:id="4977"/>
      <w:r>
        <w:rPr>
          <w:rtl/>
        </w:rPr>
        <w:t xml:space="preserve">לא </w:t>
      </w:r>
      <w:bookmarkStart w:id="4978" w:name="_ETM_Q8_243510"/>
      <w:bookmarkEnd w:id="4978"/>
      <w:r>
        <w:rPr>
          <w:rtl/>
        </w:rPr>
        <w:t xml:space="preserve">חושב </w:t>
      </w:r>
      <w:bookmarkStart w:id="4979" w:name="_ETM_Q8_243810"/>
      <w:bookmarkEnd w:id="4979"/>
      <w:r>
        <w:rPr>
          <w:rtl/>
        </w:rPr>
        <w:t>שז</w:t>
      </w:r>
      <w:r>
        <w:rPr>
          <w:rFonts w:hint="cs"/>
          <w:rtl/>
        </w:rPr>
        <w:t>ה בגלל השם שלי</w:t>
      </w:r>
      <w:bookmarkStart w:id="4980" w:name="_ETM_Q8_242000"/>
      <w:bookmarkEnd w:id="4980"/>
      <w:r>
        <w:rPr>
          <w:rFonts w:hint="cs"/>
          <w:rtl/>
        </w:rPr>
        <w:t>.</w:t>
      </w:r>
      <w:bookmarkStart w:id="4981" w:name="_ETM_Q8_244080"/>
      <w:bookmarkStart w:id="4982" w:name="_ETM_Q8_244470"/>
      <w:bookmarkEnd w:id="4981"/>
      <w:bookmarkEnd w:id="4982"/>
      <w:r>
        <w:rPr>
          <w:rFonts w:hint="cs"/>
          <w:rtl/>
        </w:rPr>
        <w:t xml:space="preserve"> </w:t>
      </w:r>
      <w:r>
        <w:rPr>
          <w:rtl/>
        </w:rPr>
        <w:t xml:space="preserve">יש </w:t>
      </w:r>
      <w:bookmarkStart w:id="4983" w:name="_ETM_Q8_244770"/>
      <w:bookmarkEnd w:id="4983"/>
      <w:r>
        <w:rPr>
          <w:rtl/>
        </w:rPr>
        <w:t xml:space="preserve">חוקים </w:t>
      </w:r>
      <w:bookmarkStart w:id="4984" w:name="_ETM_Q8_245100"/>
      <w:bookmarkStart w:id="4985" w:name="_ETM_Q8_245430"/>
      <w:bookmarkEnd w:id="4984"/>
      <w:bookmarkEnd w:id="4985"/>
      <w:r>
        <w:rPr>
          <w:rFonts w:hint="cs"/>
          <w:rtl/>
        </w:rPr>
        <w:t>שלי ש</w:t>
      </w:r>
      <w:r>
        <w:rPr>
          <w:rtl/>
        </w:rPr>
        <w:t xml:space="preserve">אושרו </w:t>
      </w:r>
      <w:bookmarkStart w:id="4986" w:name="_ETM_Q8_245670"/>
      <w:bookmarkEnd w:id="4986"/>
      <w:r>
        <w:rPr>
          <w:rtl/>
        </w:rPr>
        <w:t xml:space="preserve">בוועדת </w:t>
      </w:r>
      <w:bookmarkStart w:id="4987" w:name="_ETM_Q8_246060"/>
      <w:bookmarkEnd w:id="4987"/>
      <w:r>
        <w:rPr>
          <w:rFonts w:hint="cs"/>
          <w:rtl/>
        </w:rPr>
        <w:t>ה</w:t>
      </w:r>
      <w:r>
        <w:rPr>
          <w:rtl/>
        </w:rPr>
        <w:t xml:space="preserve">שרים </w:t>
      </w:r>
      <w:bookmarkStart w:id="4988" w:name="_ETM_Q8_246360"/>
      <w:bookmarkEnd w:id="4988"/>
      <w:r>
        <w:rPr>
          <w:rtl/>
        </w:rPr>
        <w:t xml:space="preserve">לענייני </w:t>
      </w:r>
      <w:bookmarkStart w:id="4989" w:name="_ETM_Q8_246630"/>
      <w:bookmarkEnd w:id="4989"/>
      <w:r>
        <w:rPr>
          <w:rtl/>
        </w:rPr>
        <w:t>חקיקה</w:t>
      </w:r>
      <w:r>
        <w:rPr>
          <w:rFonts w:hint="cs"/>
          <w:rtl/>
        </w:rPr>
        <w:t>.</w:t>
      </w:r>
      <w:r>
        <w:rPr>
          <w:rtl/>
        </w:rPr>
        <w:t xml:space="preserve"> </w:t>
      </w:r>
      <w:bookmarkStart w:id="4990" w:name="_ETM_Q8_248049"/>
      <w:bookmarkEnd w:id="4990"/>
      <w:r>
        <w:rPr>
          <w:rtl/>
        </w:rPr>
        <w:t xml:space="preserve">יש </w:t>
      </w:r>
      <w:bookmarkStart w:id="4991" w:name="_ETM_Q8_248290"/>
      <w:bookmarkEnd w:id="4991"/>
      <w:r>
        <w:rPr>
          <w:rtl/>
        </w:rPr>
        <w:t xml:space="preserve">פה </w:t>
      </w:r>
      <w:bookmarkStart w:id="4992" w:name="_ETM_Q8_248500"/>
      <w:bookmarkEnd w:id="4992"/>
      <w:r>
        <w:rPr>
          <w:rtl/>
        </w:rPr>
        <w:t>משהו</w:t>
      </w:r>
      <w:r>
        <w:rPr>
          <w:rFonts w:hint="cs"/>
          <w:rtl/>
        </w:rPr>
        <w:t>,</w:t>
      </w:r>
      <w:r>
        <w:rPr>
          <w:rtl/>
        </w:rPr>
        <w:t xml:space="preserve"> </w:t>
      </w:r>
      <w:bookmarkStart w:id="4993" w:name="_ETM_Q8_249369"/>
      <w:bookmarkEnd w:id="4993"/>
      <w:r>
        <w:rPr>
          <w:rtl/>
        </w:rPr>
        <w:t xml:space="preserve">איזשהו </w:t>
      </w:r>
      <w:bookmarkStart w:id="4994" w:name="_ETM_Q8_249880"/>
      <w:bookmarkEnd w:id="4994"/>
      <w:r>
        <w:rPr>
          <w:rtl/>
        </w:rPr>
        <w:t xml:space="preserve">באג </w:t>
      </w:r>
      <w:bookmarkStart w:id="4995" w:name="_ETM_Q8_251069"/>
      <w:bookmarkEnd w:id="4995"/>
      <w:r>
        <w:rPr>
          <w:rtl/>
        </w:rPr>
        <w:t>בחשיבה</w:t>
      </w:r>
      <w:r>
        <w:rPr>
          <w:rFonts w:hint="cs"/>
          <w:rtl/>
        </w:rPr>
        <w:t>,</w:t>
      </w:r>
      <w:r>
        <w:rPr>
          <w:rtl/>
        </w:rPr>
        <w:t xml:space="preserve"> </w:t>
      </w:r>
      <w:bookmarkStart w:id="4996" w:name="_ETM_Q8_252780"/>
      <w:bookmarkEnd w:id="4996"/>
      <w:r>
        <w:rPr>
          <w:rtl/>
        </w:rPr>
        <w:t xml:space="preserve">באינטליגנציה </w:t>
      </w:r>
      <w:bookmarkStart w:id="4997" w:name="_ETM_Q8_254660"/>
      <w:bookmarkEnd w:id="4997"/>
      <w:r>
        <w:rPr>
          <w:rFonts w:hint="cs"/>
          <w:rtl/>
        </w:rPr>
        <w:t>ה</w:t>
      </w:r>
      <w:r>
        <w:rPr>
          <w:rtl/>
        </w:rPr>
        <w:t xml:space="preserve">מינימלית </w:t>
      </w:r>
      <w:bookmarkStart w:id="4998" w:name="_ETM_Q8_255440"/>
      <w:bookmarkEnd w:id="4998"/>
      <w:r>
        <w:rPr>
          <w:rtl/>
        </w:rPr>
        <w:t xml:space="preserve">של </w:t>
      </w:r>
      <w:bookmarkStart w:id="4999" w:name="_ETM_Q8_255620"/>
      <w:bookmarkEnd w:id="4999"/>
      <w:r>
        <w:rPr>
          <w:rtl/>
        </w:rPr>
        <w:t xml:space="preserve">אנשים </w:t>
      </w:r>
      <w:bookmarkStart w:id="5000" w:name="_ETM_Q8_256160"/>
      <w:bookmarkEnd w:id="5000"/>
      <w:r>
        <w:rPr>
          <w:rtl/>
        </w:rPr>
        <w:t xml:space="preserve">שבאו </w:t>
      </w:r>
      <w:bookmarkStart w:id="5001" w:name="_ETM_Q8_257060"/>
      <w:bookmarkEnd w:id="5001"/>
      <w:r>
        <w:rPr>
          <w:rtl/>
        </w:rPr>
        <w:t xml:space="preserve">לשרת </w:t>
      </w:r>
      <w:bookmarkStart w:id="5002" w:name="_ETM_Q8_257690"/>
      <w:bookmarkEnd w:id="5002"/>
      <w:r>
        <w:rPr>
          <w:rtl/>
        </w:rPr>
        <w:t xml:space="preserve">את </w:t>
      </w:r>
      <w:bookmarkStart w:id="5003" w:name="_ETM_Q8_257870"/>
      <w:bookmarkEnd w:id="5003"/>
      <w:r>
        <w:rPr>
          <w:rtl/>
        </w:rPr>
        <w:t>האזרחים</w:t>
      </w:r>
      <w:r>
        <w:rPr>
          <w:rFonts w:hint="cs"/>
          <w:rtl/>
        </w:rPr>
        <w:t>.</w:t>
      </w:r>
      <w:r>
        <w:rPr>
          <w:rtl/>
        </w:rPr>
        <w:t xml:space="preserve"> </w:t>
      </w:r>
      <w:bookmarkStart w:id="5004" w:name="_ETM_Q8_259090"/>
      <w:bookmarkEnd w:id="5004"/>
      <w:r>
        <w:rPr>
          <w:rtl/>
        </w:rPr>
        <w:t>מאיז</w:t>
      </w:r>
      <w:r>
        <w:rPr>
          <w:rFonts w:hint="cs"/>
          <w:rtl/>
        </w:rPr>
        <w:t>ו</w:t>
      </w:r>
      <w:r>
        <w:rPr>
          <w:rtl/>
        </w:rPr>
        <w:t xml:space="preserve"> </w:t>
      </w:r>
      <w:bookmarkStart w:id="5005" w:name="_ETM_Q8_259990"/>
      <w:bookmarkEnd w:id="5005"/>
      <w:r>
        <w:rPr>
          <w:rtl/>
        </w:rPr>
        <w:t xml:space="preserve">סיבה </w:t>
      </w:r>
      <w:bookmarkStart w:id="5006" w:name="_ETM_Q8_260650"/>
      <w:bookmarkEnd w:id="5006"/>
      <w:r>
        <w:rPr>
          <w:rtl/>
        </w:rPr>
        <w:t xml:space="preserve">בעולם </w:t>
      </w:r>
      <w:bookmarkStart w:id="5007" w:name="_ETM_Q8_261220"/>
      <w:bookmarkEnd w:id="5007"/>
      <w:r>
        <w:rPr>
          <w:rtl/>
        </w:rPr>
        <w:t>–</w:t>
      </w:r>
      <w:r>
        <w:rPr>
          <w:rFonts w:hint="cs"/>
          <w:rtl/>
        </w:rPr>
        <w:t xml:space="preserve"> אז מה, לא </w:t>
      </w:r>
      <w:bookmarkStart w:id="5008" w:name="_ETM_Q8_261790"/>
      <w:bookmarkStart w:id="5009" w:name="_ETM_Q8_262120"/>
      <w:bookmarkEnd w:id="5008"/>
      <w:bookmarkEnd w:id="5009"/>
      <w:r>
        <w:rPr>
          <w:rtl/>
        </w:rPr>
        <w:t>פופוליסטי</w:t>
      </w:r>
      <w:r>
        <w:rPr>
          <w:rFonts w:hint="cs"/>
          <w:rtl/>
        </w:rPr>
        <w:t xml:space="preserve"> </w:t>
      </w:r>
      <w:r>
        <w:rPr>
          <w:rtl/>
        </w:rPr>
        <w:t xml:space="preserve">– </w:t>
      </w:r>
      <w:bookmarkStart w:id="5010" w:name="_ETM_Q8_263020"/>
      <w:bookmarkEnd w:id="5010"/>
      <w:r>
        <w:rPr>
          <w:rtl/>
        </w:rPr>
        <w:t xml:space="preserve">היה </w:t>
      </w:r>
      <w:bookmarkStart w:id="5011" w:name="_ETM_Q8_263290"/>
      <w:bookmarkEnd w:id="5011"/>
      <w:r>
        <w:rPr>
          <w:rtl/>
        </w:rPr>
        <w:t xml:space="preserve">שר </w:t>
      </w:r>
      <w:bookmarkStart w:id="5012" w:name="_ETM_Q8_263560"/>
      <w:bookmarkEnd w:id="5012"/>
      <w:r>
        <w:rPr>
          <w:rtl/>
        </w:rPr>
        <w:t xml:space="preserve">אוצר </w:t>
      </w:r>
      <w:bookmarkStart w:id="5013" w:name="_ETM_Q8_263950"/>
      <w:bookmarkEnd w:id="5013"/>
      <w:r>
        <w:rPr>
          <w:rFonts w:hint="cs"/>
          <w:rtl/>
        </w:rPr>
        <w:t>ש</w:t>
      </w:r>
      <w:r>
        <w:rPr>
          <w:rtl/>
        </w:rPr>
        <w:t xml:space="preserve">הגיע </w:t>
      </w:r>
      <w:bookmarkStart w:id="5014" w:name="_ETM_Q8_264340"/>
      <w:bookmarkEnd w:id="5014"/>
      <w:r>
        <w:rPr>
          <w:rtl/>
        </w:rPr>
        <w:t xml:space="preserve">יום </w:t>
      </w:r>
      <w:r>
        <w:rPr>
          <w:rFonts w:hint="cs"/>
          <w:rtl/>
        </w:rPr>
        <w:t xml:space="preserve">אחד </w:t>
      </w:r>
      <w:bookmarkStart w:id="5015" w:name="_ETM_Q8_261000"/>
      <w:bookmarkEnd w:id="5015"/>
      <w:r>
        <w:rPr>
          <w:rtl/>
        </w:rPr>
        <w:t xml:space="preserve">עם </w:t>
      </w:r>
      <w:bookmarkStart w:id="5016" w:name="_ETM_Q8_264880"/>
      <w:bookmarkEnd w:id="5016"/>
      <w:r>
        <w:rPr>
          <w:rtl/>
        </w:rPr>
        <w:t xml:space="preserve">איזשהו </w:t>
      </w:r>
      <w:bookmarkStart w:id="5017" w:name="_ETM_Q8_265180"/>
      <w:bookmarkEnd w:id="5017"/>
      <w:r>
        <w:rPr>
          <w:rtl/>
        </w:rPr>
        <w:t xml:space="preserve">דיון </w:t>
      </w:r>
      <w:bookmarkStart w:id="5018" w:name="_ETM_Q8_265420"/>
      <w:bookmarkEnd w:id="5018"/>
      <w:r>
        <w:rPr>
          <w:rFonts w:hint="cs"/>
          <w:rtl/>
        </w:rPr>
        <w:t>ש</w:t>
      </w:r>
      <w:r>
        <w:rPr>
          <w:rtl/>
        </w:rPr>
        <w:t xml:space="preserve">הם </w:t>
      </w:r>
      <w:bookmarkStart w:id="5019" w:name="_ETM_Q8_265600"/>
      <w:bookmarkEnd w:id="5019"/>
      <w:r>
        <w:rPr>
          <w:rtl/>
        </w:rPr>
        <w:t xml:space="preserve">הגיעו </w:t>
      </w:r>
      <w:bookmarkStart w:id="5020" w:name="_ETM_Q8_265840"/>
      <w:bookmarkEnd w:id="5020"/>
      <w:r>
        <w:rPr>
          <w:rtl/>
        </w:rPr>
        <w:t>לפשרה</w:t>
      </w:r>
      <w:r>
        <w:rPr>
          <w:rFonts w:hint="cs"/>
          <w:rtl/>
        </w:rPr>
        <w:t>,</w:t>
      </w:r>
      <w:r>
        <w:rPr>
          <w:rtl/>
        </w:rPr>
        <w:t xml:space="preserve"> </w:t>
      </w:r>
      <w:bookmarkStart w:id="5021" w:name="_ETM_Q8_266200"/>
      <w:bookmarkEnd w:id="5021"/>
      <w:r>
        <w:rPr>
          <w:rtl/>
        </w:rPr>
        <w:t xml:space="preserve">אם </w:t>
      </w:r>
      <w:bookmarkStart w:id="5022" w:name="_ETM_Q8_266290"/>
      <w:bookmarkEnd w:id="5022"/>
      <w:r>
        <w:rPr>
          <w:rtl/>
        </w:rPr>
        <w:t xml:space="preserve">אתה </w:t>
      </w:r>
      <w:bookmarkStart w:id="5023" w:name="_ETM_Q8_266440"/>
      <w:bookmarkEnd w:id="5023"/>
      <w:r>
        <w:rPr>
          <w:rtl/>
        </w:rPr>
        <w:t>זוכר</w:t>
      </w:r>
      <w:r>
        <w:rPr>
          <w:rFonts w:hint="cs"/>
          <w:rtl/>
        </w:rPr>
        <w:t>,</w:t>
      </w:r>
      <w:r>
        <w:rPr>
          <w:rtl/>
        </w:rPr>
        <w:t xml:space="preserve"> </w:t>
      </w:r>
      <w:bookmarkStart w:id="5024" w:name="_ETM_Q8_266770"/>
      <w:bookmarkEnd w:id="5024"/>
      <w:r>
        <w:rPr>
          <w:rFonts w:hint="cs"/>
          <w:rtl/>
        </w:rPr>
        <w:t>בו</w:t>
      </w:r>
      <w:r>
        <w:rPr>
          <w:rtl/>
        </w:rPr>
        <w:t xml:space="preserve">ועדת </w:t>
      </w:r>
      <w:bookmarkStart w:id="5025" w:name="_ETM_Q8_267069"/>
      <w:bookmarkEnd w:id="5025"/>
      <w:r>
        <w:rPr>
          <w:rtl/>
        </w:rPr>
        <w:t xml:space="preserve">העבודה </w:t>
      </w:r>
      <w:bookmarkStart w:id="5026" w:name="_ETM_Q8_267340"/>
      <w:bookmarkEnd w:id="5026"/>
      <w:r>
        <w:rPr>
          <w:rtl/>
        </w:rPr>
        <w:t xml:space="preserve">והרווחה </w:t>
      </w:r>
      <w:bookmarkStart w:id="5027" w:name="_ETM_Q8_268240"/>
      <w:bookmarkEnd w:id="5027"/>
      <w:r>
        <w:rPr>
          <w:rtl/>
        </w:rPr>
        <w:t xml:space="preserve">על </w:t>
      </w:r>
      <w:bookmarkStart w:id="5028" w:name="_ETM_Q8_268420"/>
      <w:bookmarkEnd w:id="5028"/>
      <w:r>
        <w:rPr>
          <w:rtl/>
        </w:rPr>
        <w:t xml:space="preserve">ימי </w:t>
      </w:r>
      <w:bookmarkStart w:id="5029" w:name="_ETM_Q8_268750"/>
      <w:bookmarkEnd w:id="5029"/>
      <w:r>
        <w:rPr>
          <w:rtl/>
        </w:rPr>
        <w:t>קורונה</w:t>
      </w:r>
      <w:r>
        <w:rPr>
          <w:rFonts w:hint="cs"/>
          <w:rtl/>
        </w:rPr>
        <w:t>,</w:t>
      </w:r>
      <w:r>
        <w:rPr>
          <w:rtl/>
        </w:rPr>
        <w:t xml:space="preserve"> </w:t>
      </w:r>
      <w:bookmarkStart w:id="5030" w:name="_ETM_Q8_269459"/>
      <w:bookmarkEnd w:id="5030"/>
      <w:r>
        <w:rPr>
          <w:rtl/>
        </w:rPr>
        <w:t xml:space="preserve">להחזיר </w:t>
      </w:r>
      <w:bookmarkStart w:id="5031" w:name="_ETM_Q8_270030"/>
      <w:bookmarkEnd w:id="5031"/>
      <w:r>
        <w:rPr>
          <w:rtl/>
        </w:rPr>
        <w:t xml:space="preserve">עוד </w:t>
      </w:r>
      <w:bookmarkStart w:id="5032" w:name="_ETM_Q8_270180"/>
      <w:bookmarkStart w:id="5033" w:name="_ETM_Q8_270510"/>
      <w:bookmarkEnd w:id="5032"/>
      <w:bookmarkEnd w:id="5033"/>
      <w:r>
        <w:rPr>
          <w:rFonts w:hint="cs"/>
          <w:rtl/>
        </w:rPr>
        <w:t xml:space="preserve">שלושה </w:t>
      </w:r>
      <w:r>
        <w:rPr>
          <w:rtl/>
        </w:rPr>
        <w:t>ימים</w:t>
      </w:r>
      <w:r>
        <w:rPr>
          <w:rFonts w:hint="cs"/>
          <w:rtl/>
        </w:rPr>
        <w:t>,</w:t>
      </w:r>
      <w:r>
        <w:rPr>
          <w:rtl/>
        </w:rPr>
        <w:t xml:space="preserve"> </w:t>
      </w:r>
      <w:bookmarkStart w:id="5034" w:name="_ETM_Q8_270750"/>
      <w:bookmarkEnd w:id="5034"/>
      <w:r>
        <w:rPr>
          <w:rtl/>
        </w:rPr>
        <w:t>פחות</w:t>
      </w:r>
      <w:r>
        <w:rPr>
          <w:rFonts w:hint="cs"/>
          <w:rtl/>
        </w:rPr>
        <w:t xml:space="preserve"> שלושה ימים</w:t>
      </w:r>
      <w:bookmarkStart w:id="5035" w:name="_ETM_Q8_271049"/>
      <w:bookmarkEnd w:id="5035"/>
      <w:r>
        <w:rPr>
          <w:rFonts w:hint="cs"/>
          <w:rtl/>
        </w:rPr>
        <w:t xml:space="preserve"> </w:t>
      </w:r>
      <w:r>
        <w:rPr>
          <w:rtl/>
        </w:rPr>
        <w:t xml:space="preserve">– </w:t>
      </w:r>
      <w:bookmarkStart w:id="5036" w:name="_ETM_Q8_271950"/>
      <w:bookmarkEnd w:id="5036"/>
      <w:r>
        <w:rPr>
          <w:rtl/>
        </w:rPr>
        <w:t xml:space="preserve">בואו </w:t>
      </w:r>
      <w:bookmarkStart w:id="5037" w:name="_ETM_Q8_272310"/>
      <w:bookmarkEnd w:id="5037"/>
      <w:r>
        <w:rPr>
          <w:rtl/>
        </w:rPr>
        <w:t xml:space="preserve">תהיו </w:t>
      </w:r>
      <w:bookmarkStart w:id="5038" w:name="_ETM_Q8_272790"/>
      <w:bookmarkEnd w:id="5038"/>
      <w:r>
        <w:rPr>
          <w:rFonts w:hint="cs"/>
          <w:rtl/>
        </w:rPr>
        <w:t xml:space="preserve">במינימום </w:t>
      </w:r>
      <w:bookmarkStart w:id="5039" w:name="_ETM_Q8_273299"/>
      <w:bookmarkStart w:id="5040" w:name="_ETM_Q8_273869"/>
      <w:bookmarkEnd w:id="5039"/>
      <w:bookmarkEnd w:id="5040"/>
      <w:r>
        <w:rPr>
          <w:rtl/>
        </w:rPr>
        <w:t xml:space="preserve">של </w:t>
      </w:r>
      <w:bookmarkStart w:id="5041" w:name="_ETM_Q8_274170"/>
      <w:bookmarkEnd w:id="5041"/>
      <w:r>
        <w:rPr>
          <w:rtl/>
        </w:rPr>
        <w:t xml:space="preserve">זכויות </w:t>
      </w:r>
      <w:bookmarkStart w:id="5042" w:name="_ETM_Q8_275040"/>
      <w:bookmarkEnd w:id="5042"/>
      <w:r>
        <w:rPr>
          <w:rtl/>
        </w:rPr>
        <w:t xml:space="preserve">מינימליות </w:t>
      </w:r>
      <w:bookmarkStart w:id="5043" w:name="_ETM_Q8_276170"/>
      <w:bookmarkEnd w:id="5043"/>
      <w:r>
        <w:rPr>
          <w:rtl/>
        </w:rPr>
        <w:t xml:space="preserve">של </w:t>
      </w:r>
      <w:bookmarkStart w:id="5044" w:name="_ETM_Q8_276439"/>
      <w:bookmarkEnd w:id="5044"/>
      <w:r>
        <w:rPr>
          <w:rtl/>
        </w:rPr>
        <w:t xml:space="preserve">אדם </w:t>
      </w:r>
      <w:bookmarkStart w:id="5045" w:name="_ETM_Q8_277069"/>
      <w:bookmarkEnd w:id="5045"/>
      <w:r>
        <w:rPr>
          <w:rtl/>
        </w:rPr>
        <w:t xml:space="preserve">שמשלם </w:t>
      </w:r>
      <w:bookmarkStart w:id="5046" w:name="_ETM_Q8_278119"/>
      <w:bookmarkEnd w:id="5046"/>
      <w:r>
        <w:rPr>
          <w:rtl/>
        </w:rPr>
        <w:t xml:space="preserve">ביטוח </w:t>
      </w:r>
      <w:bookmarkStart w:id="5047" w:name="_ETM_Q8_278689"/>
      <w:bookmarkEnd w:id="5047"/>
      <w:r>
        <w:rPr>
          <w:rtl/>
        </w:rPr>
        <w:t xml:space="preserve">לאומי </w:t>
      </w:r>
      <w:bookmarkStart w:id="5048" w:name="_ETM_Q8_279229"/>
      <w:bookmarkEnd w:id="5048"/>
      <w:r>
        <w:rPr>
          <w:rtl/>
        </w:rPr>
        <w:t>כעצמאי</w:t>
      </w:r>
      <w:r>
        <w:rPr>
          <w:rFonts w:hint="cs"/>
          <w:rtl/>
        </w:rPr>
        <w:t>,</w:t>
      </w:r>
      <w:r>
        <w:rPr>
          <w:rtl/>
        </w:rPr>
        <w:t xml:space="preserve"> </w:t>
      </w:r>
      <w:bookmarkStart w:id="5049" w:name="_ETM_Q8_280040"/>
      <w:bookmarkEnd w:id="5049"/>
      <w:r>
        <w:rPr>
          <w:rtl/>
        </w:rPr>
        <w:t xml:space="preserve">שיקבל </w:t>
      </w:r>
      <w:bookmarkStart w:id="5050" w:name="_ETM_Q8_280579"/>
      <w:bookmarkEnd w:id="5050"/>
      <w:r>
        <w:rPr>
          <w:rtl/>
        </w:rPr>
        <w:t xml:space="preserve">את </w:t>
      </w:r>
      <w:bookmarkStart w:id="5051" w:name="_ETM_Q8_280700"/>
      <w:bookmarkEnd w:id="5051"/>
      <w:r>
        <w:rPr>
          <w:rtl/>
        </w:rPr>
        <w:t>אות</w:t>
      </w:r>
      <w:r>
        <w:rPr>
          <w:rFonts w:hint="cs"/>
          <w:rtl/>
        </w:rPr>
        <w:t>ן</w:t>
      </w:r>
      <w:r>
        <w:rPr>
          <w:rtl/>
        </w:rPr>
        <w:t xml:space="preserve"> </w:t>
      </w:r>
      <w:bookmarkStart w:id="5052" w:name="_ETM_Q8_281090"/>
      <w:bookmarkEnd w:id="5052"/>
      <w:r>
        <w:rPr>
          <w:rtl/>
        </w:rPr>
        <w:t xml:space="preserve">זכויות </w:t>
      </w:r>
      <w:bookmarkStart w:id="5053" w:name="_ETM_Q8_281509"/>
      <w:bookmarkEnd w:id="5053"/>
      <w:r>
        <w:rPr>
          <w:rtl/>
        </w:rPr>
        <w:t>כ</w:t>
      </w:r>
      <w:r>
        <w:rPr>
          <w:rFonts w:hint="cs"/>
          <w:rtl/>
        </w:rPr>
        <w:t>שכיר.</w:t>
      </w:r>
      <w:r>
        <w:rPr>
          <w:rtl/>
        </w:rPr>
        <w:t xml:space="preserve"> </w:t>
      </w:r>
      <w:bookmarkStart w:id="5054" w:name="_ETM_Q8_282700"/>
      <w:bookmarkEnd w:id="5054"/>
      <w:r>
        <w:rPr>
          <w:rtl/>
        </w:rPr>
        <w:t xml:space="preserve">זה </w:t>
      </w:r>
      <w:bookmarkStart w:id="5055" w:name="_ETM_Q8_282910"/>
      <w:bookmarkEnd w:id="5055"/>
      <w:r>
        <w:rPr>
          <w:rtl/>
        </w:rPr>
        <w:t xml:space="preserve">הדבר </w:t>
      </w:r>
      <w:bookmarkStart w:id="5056" w:name="_ETM_Q8_283300"/>
      <w:bookmarkEnd w:id="5056"/>
      <w:r>
        <w:rPr>
          <w:rtl/>
        </w:rPr>
        <w:t xml:space="preserve">האלמנטרי </w:t>
      </w:r>
      <w:bookmarkStart w:id="5057" w:name="_ETM_Q8_283959"/>
      <w:bookmarkEnd w:id="5057"/>
      <w:r>
        <w:rPr>
          <w:rtl/>
        </w:rPr>
        <w:t>ו</w:t>
      </w:r>
      <w:r>
        <w:rPr>
          <w:rFonts w:hint="cs"/>
          <w:rtl/>
        </w:rPr>
        <w:t>ה</w:t>
      </w:r>
      <w:r>
        <w:rPr>
          <w:rtl/>
        </w:rPr>
        <w:t>הגיוני</w:t>
      </w:r>
      <w:r>
        <w:rPr>
          <w:rFonts w:hint="cs"/>
          <w:rtl/>
        </w:rPr>
        <w:t xml:space="preserve">, ומשם </w:t>
      </w:r>
      <w:bookmarkStart w:id="5058" w:name="_ETM_Q8_284680"/>
      <w:bookmarkStart w:id="5059" w:name="_ETM_Q8_285819"/>
      <w:bookmarkEnd w:id="5058"/>
      <w:bookmarkEnd w:id="5059"/>
      <w:r>
        <w:rPr>
          <w:rtl/>
        </w:rPr>
        <w:t>נובע</w:t>
      </w:r>
      <w:r>
        <w:rPr>
          <w:rFonts w:hint="cs"/>
          <w:rtl/>
        </w:rPr>
        <w:t>ת</w:t>
      </w:r>
      <w:r>
        <w:rPr>
          <w:rtl/>
        </w:rPr>
        <w:t xml:space="preserve"> </w:t>
      </w:r>
      <w:bookmarkStart w:id="5060" w:name="_ETM_Q8_286420"/>
      <w:bookmarkEnd w:id="5060"/>
      <w:r>
        <w:rPr>
          <w:rtl/>
        </w:rPr>
        <w:t xml:space="preserve">המציאות </w:t>
      </w:r>
      <w:bookmarkStart w:id="5061" w:name="_ETM_Q8_286990"/>
      <w:bookmarkEnd w:id="5061"/>
      <w:r>
        <w:rPr>
          <w:rtl/>
        </w:rPr>
        <w:t xml:space="preserve">הזאת </w:t>
      </w:r>
      <w:bookmarkStart w:id="5062" w:name="_ETM_Q8_287770"/>
      <w:bookmarkEnd w:id="5062"/>
      <w:r>
        <w:rPr>
          <w:rtl/>
        </w:rPr>
        <w:t xml:space="preserve">של </w:t>
      </w:r>
      <w:bookmarkStart w:id="5063" w:name="_ETM_Q8_288130"/>
      <w:bookmarkEnd w:id="5063"/>
      <w:r>
        <w:rPr>
          <w:rtl/>
        </w:rPr>
        <w:t xml:space="preserve">התעלמות </w:t>
      </w:r>
      <w:bookmarkStart w:id="5064" w:name="_ETM_Q8_288670"/>
      <w:bookmarkEnd w:id="5064"/>
      <w:r>
        <w:rPr>
          <w:rtl/>
        </w:rPr>
        <w:t xml:space="preserve">מוחלטת </w:t>
      </w:r>
      <w:bookmarkStart w:id="5065" w:name="_ETM_Q8_289179"/>
      <w:bookmarkEnd w:id="5065"/>
      <w:r>
        <w:rPr>
          <w:rFonts w:hint="cs"/>
          <w:rtl/>
        </w:rPr>
        <w:t>מ</w:t>
      </w:r>
      <w:r>
        <w:rPr>
          <w:rtl/>
        </w:rPr>
        <w:t>האזרחים</w:t>
      </w:r>
      <w:r>
        <w:rPr>
          <w:rFonts w:hint="cs"/>
          <w:rtl/>
        </w:rPr>
        <w:t>.</w:t>
      </w:r>
    </w:p>
    <w:p w:rsidR="003B4034" w:rsidRDefault="003B4034" w:rsidP="001119B8">
      <w:pPr>
        <w:rPr>
          <w:rtl/>
        </w:rPr>
      </w:pPr>
      <w:bookmarkStart w:id="5066" w:name="_ETM_Q8_291000"/>
      <w:bookmarkEnd w:id="5066"/>
    </w:p>
    <w:p w:rsidR="003B4034" w:rsidRDefault="003B4034" w:rsidP="001119B8">
      <w:pPr>
        <w:pStyle w:val="af5"/>
        <w:keepNext/>
        <w:rPr>
          <w:rtl/>
        </w:rPr>
      </w:pPr>
      <w:bookmarkStart w:id="5067" w:name="ET_interruption_6053_5"/>
      <w:r w:rsidRPr="007467CC">
        <w:rPr>
          <w:rStyle w:val="TagStyle"/>
          <w:rtl/>
        </w:rPr>
        <w:t xml:space="preserve"> &lt;&lt; קריאה &gt;&gt; </w:t>
      </w:r>
      <w:r>
        <w:rPr>
          <w:rtl/>
        </w:rPr>
        <w:t>יוסף טייב (ש"ס):</w:t>
      </w:r>
      <w:r w:rsidRPr="007467CC">
        <w:rPr>
          <w:rStyle w:val="TagStyle"/>
          <w:rtl/>
        </w:rPr>
        <w:t xml:space="preserve"> &lt;&lt; קריאה &gt;&gt;</w:t>
      </w:r>
      <w:r>
        <w:rPr>
          <w:rtl/>
        </w:rPr>
        <w:t xml:space="preserve"> </w:t>
      </w:r>
      <w:bookmarkEnd w:id="5067"/>
    </w:p>
    <w:p w:rsidR="003B4034" w:rsidRDefault="003B4034" w:rsidP="00431907">
      <w:pPr>
        <w:rPr>
          <w:rtl/>
        </w:rPr>
      </w:pPr>
    </w:p>
    <w:p w:rsidR="003B4034" w:rsidRDefault="00431907" w:rsidP="001119B8">
      <w:pPr>
        <w:rPr>
          <w:rtl/>
        </w:rPr>
      </w:pPr>
      <w:bookmarkStart w:id="5068" w:name="_ETM_Q8_290000"/>
      <w:bookmarkEnd w:id="5068"/>
      <w:r>
        <w:rPr>
          <w:rFonts w:hint="cs"/>
          <w:rtl/>
        </w:rPr>
        <w:t>– – –</w:t>
      </w:r>
    </w:p>
    <w:p w:rsidR="003B4034" w:rsidRDefault="003B4034" w:rsidP="001119B8">
      <w:pPr>
        <w:rPr>
          <w:rtl/>
        </w:rPr>
      </w:pPr>
      <w:bookmarkStart w:id="5069" w:name="_ETM_Q8_288000"/>
      <w:bookmarkEnd w:id="5069"/>
    </w:p>
    <w:p w:rsidR="003B4034" w:rsidRDefault="003B4034" w:rsidP="001119B8">
      <w:pPr>
        <w:pStyle w:val="-"/>
        <w:keepNext/>
        <w:rPr>
          <w:rtl/>
        </w:rPr>
      </w:pPr>
      <w:bookmarkStart w:id="5070" w:name="ET_speakercontinue_5797_6"/>
      <w:r w:rsidRPr="007467CC">
        <w:rPr>
          <w:rStyle w:val="TagStyle"/>
          <w:rtl/>
        </w:rPr>
        <w:t xml:space="preserve"> &lt;&lt; דובר_המשך &gt;&gt; </w:t>
      </w:r>
      <w:r>
        <w:rPr>
          <w:rtl/>
        </w:rPr>
        <w:t>יצחק פינדרוס (יהדות התורה):</w:t>
      </w:r>
      <w:r w:rsidRPr="007467CC">
        <w:rPr>
          <w:rStyle w:val="TagStyle"/>
          <w:rtl/>
        </w:rPr>
        <w:t xml:space="preserve"> &lt;&lt; דובר_המשך &gt;&gt;</w:t>
      </w:r>
      <w:r>
        <w:rPr>
          <w:rtl/>
        </w:rPr>
        <w:t xml:space="preserve"> </w:t>
      </w:r>
      <w:bookmarkEnd w:id="5070"/>
    </w:p>
    <w:p w:rsidR="003B4034" w:rsidRDefault="003B4034" w:rsidP="00431907">
      <w:pPr>
        <w:rPr>
          <w:rtl/>
        </w:rPr>
      </w:pPr>
    </w:p>
    <w:p w:rsidR="003B4034" w:rsidRDefault="003B4034" w:rsidP="009E245B">
      <w:pPr>
        <w:rPr>
          <w:rtl/>
        </w:rPr>
      </w:pPr>
      <w:bookmarkStart w:id="5071" w:name="_ETM_Q8_289000"/>
      <w:bookmarkStart w:id="5072" w:name="_ETM_Q8_291100"/>
      <w:bookmarkEnd w:id="5071"/>
      <w:bookmarkEnd w:id="5072"/>
      <w:r>
        <w:rPr>
          <w:rtl/>
        </w:rPr>
        <w:t xml:space="preserve">התעלמות </w:t>
      </w:r>
      <w:bookmarkStart w:id="5073" w:name="_ETM_Q8_291730"/>
      <w:bookmarkEnd w:id="5073"/>
      <w:r>
        <w:rPr>
          <w:rtl/>
        </w:rPr>
        <w:t>מוחלטת</w:t>
      </w:r>
      <w:r>
        <w:rPr>
          <w:rFonts w:hint="cs"/>
          <w:rtl/>
        </w:rPr>
        <w:t>,</w:t>
      </w:r>
      <w:r>
        <w:rPr>
          <w:rtl/>
        </w:rPr>
        <w:t xml:space="preserve"> </w:t>
      </w:r>
      <w:bookmarkStart w:id="5074" w:name="_ETM_Q8_292630"/>
      <w:bookmarkEnd w:id="5074"/>
      <w:r>
        <w:rPr>
          <w:rtl/>
        </w:rPr>
        <w:t xml:space="preserve">התעלמות </w:t>
      </w:r>
      <w:bookmarkStart w:id="5075" w:name="_ETM_Q8_293470"/>
      <w:bookmarkEnd w:id="5075"/>
      <w:r>
        <w:rPr>
          <w:rtl/>
        </w:rPr>
        <w:t>מוחלטת</w:t>
      </w:r>
      <w:r>
        <w:rPr>
          <w:rFonts w:hint="cs"/>
          <w:rtl/>
        </w:rPr>
        <w:t>.</w:t>
      </w:r>
      <w:r>
        <w:rPr>
          <w:rtl/>
        </w:rPr>
        <w:t xml:space="preserve"> </w:t>
      </w:r>
      <w:bookmarkStart w:id="5076" w:name="_ETM_Q8_294070"/>
      <w:bookmarkEnd w:id="5076"/>
      <w:r>
        <w:rPr>
          <w:rtl/>
        </w:rPr>
        <w:t xml:space="preserve">לא </w:t>
      </w:r>
      <w:bookmarkStart w:id="5077" w:name="_ETM_Q8_294130"/>
      <w:bookmarkEnd w:id="5077"/>
      <w:r>
        <w:rPr>
          <w:rtl/>
        </w:rPr>
        <w:t xml:space="preserve">מוכנים </w:t>
      </w:r>
      <w:bookmarkStart w:id="5078" w:name="_ETM_Q8_294460"/>
      <w:bookmarkEnd w:id="5078"/>
      <w:r>
        <w:rPr>
          <w:rtl/>
        </w:rPr>
        <w:t>ל</w:t>
      </w:r>
      <w:r>
        <w:rPr>
          <w:rFonts w:hint="cs"/>
          <w:rtl/>
        </w:rPr>
        <w:t xml:space="preserve">נהל </w:t>
      </w:r>
      <w:r>
        <w:rPr>
          <w:rtl/>
        </w:rPr>
        <w:t>דיון</w:t>
      </w:r>
      <w:r>
        <w:rPr>
          <w:rFonts w:hint="cs"/>
          <w:rtl/>
        </w:rPr>
        <w:t>.</w:t>
      </w:r>
      <w:r>
        <w:rPr>
          <w:rtl/>
        </w:rPr>
        <w:t xml:space="preserve"> </w:t>
      </w:r>
      <w:bookmarkStart w:id="5079" w:name="_ETM_Q8_295829"/>
      <w:bookmarkStart w:id="5080" w:name="_ETM_Q8_295979"/>
      <w:bookmarkStart w:id="5081" w:name="_ETM_Q8_296520"/>
      <w:bookmarkEnd w:id="5079"/>
      <w:bookmarkEnd w:id="5080"/>
      <w:bookmarkEnd w:id="5081"/>
      <w:r>
        <w:rPr>
          <w:rFonts w:hint="cs"/>
          <w:rtl/>
        </w:rPr>
        <w:t xml:space="preserve">אני כבר </w:t>
      </w:r>
      <w:r>
        <w:rPr>
          <w:rtl/>
        </w:rPr>
        <w:t>–</w:t>
      </w:r>
      <w:r>
        <w:rPr>
          <w:rFonts w:hint="cs"/>
          <w:rtl/>
        </w:rPr>
        <w:t xml:space="preserve"> </w:t>
      </w:r>
      <w:r>
        <w:rPr>
          <w:rtl/>
        </w:rPr>
        <w:t xml:space="preserve">אתה </w:t>
      </w:r>
      <w:bookmarkStart w:id="5082" w:name="_ETM_Q8_296639"/>
      <w:bookmarkEnd w:id="5082"/>
      <w:r>
        <w:rPr>
          <w:rtl/>
        </w:rPr>
        <w:t>יודע</w:t>
      </w:r>
      <w:r>
        <w:rPr>
          <w:rFonts w:hint="cs"/>
          <w:rtl/>
        </w:rPr>
        <w:t>,</w:t>
      </w:r>
      <w:r>
        <w:rPr>
          <w:rtl/>
        </w:rPr>
        <w:t xml:space="preserve"> </w:t>
      </w:r>
      <w:bookmarkStart w:id="5083" w:name="_ETM_Q8_296909"/>
      <w:bookmarkEnd w:id="5083"/>
      <w:r>
        <w:rPr>
          <w:rtl/>
        </w:rPr>
        <w:t xml:space="preserve">מזכיר </w:t>
      </w:r>
      <w:bookmarkStart w:id="5084" w:name="_ETM_Q8_297359"/>
      <w:bookmarkEnd w:id="5084"/>
      <w:r>
        <w:rPr>
          <w:rtl/>
        </w:rPr>
        <w:t>לי</w:t>
      </w:r>
      <w:r>
        <w:rPr>
          <w:rFonts w:hint="cs"/>
          <w:rtl/>
        </w:rPr>
        <w:t xml:space="preserve"> </w:t>
      </w:r>
      <w:r>
        <w:rPr>
          <w:rtl/>
        </w:rPr>
        <w:t>–</w:t>
      </w:r>
      <w:r>
        <w:rPr>
          <w:rFonts w:hint="cs"/>
          <w:rtl/>
        </w:rPr>
        <w:t xml:space="preserve"> אני </w:t>
      </w:r>
      <w:bookmarkStart w:id="5085" w:name="_ETM_Q8_295000"/>
      <w:bookmarkEnd w:id="5085"/>
      <w:r>
        <w:rPr>
          <w:rFonts w:hint="cs"/>
          <w:rtl/>
        </w:rPr>
        <w:t xml:space="preserve">מעלה </w:t>
      </w:r>
      <w:bookmarkStart w:id="5086" w:name="_ETM_Q8_297539"/>
      <w:bookmarkStart w:id="5087" w:name="_ETM_Q8_297659"/>
      <w:bookmarkStart w:id="5088" w:name="_ETM_Q8_297990"/>
      <w:bookmarkStart w:id="5089" w:name="_ETM_Q8_298229"/>
      <w:bookmarkStart w:id="5090" w:name="_ETM_Q8_298469"/>
      <w:bookmarkEnd w:id="5086"/>
      <w:bookmarkEnd w:id="5087"/>
      <w:bookmarkEnd w:id="5088"/>
      <w:bookmarkEnd w:id="5089"/>
      <w:bookmarkEnd w:id="5090"/>
      <w:r>
        <w:rPr>
          <w:rtl/>
        </w:rPr>
        <w:t xml:space="preserve">את </w:t>
      </w:r>
      <w:bookmarkStart w:id="5091" w:name="_ETM_Q8_298529"/>
      <w:bookmarkEnd w:id="5091"/>
      <w:r>
        <w:rPr>
          <w:rtl/>
        </w:rPr>
        <w:t xml:space="preserve">זה </w:t>
      </w:r>
      <w:bookmarkStart w:id="5092" w:name="_ETM_Q8_298619"/>
      <w:bookmarkEnd w:id="5092"/>
      <w:r>
        <w:rPr>
          <w:rtl/>
        </w:rPr>
        <w:t xml:space="preserve">פעם </w:t>
      </w:r>
      <w:bookmarkStart w:id="5093" w:name="_ETM_Q8_298859"/>
      <w:bookmarkEnd w:id="5093"/>
      <w:r>
        <w:rPr>
          <w:rtl/>
        </w:rPr>
        <w:t xml:space="preserve">אחר </w:t>
      </w:r>
      <w:bookmarkStart w:id="5094" w:name="_ETM_Q8_299069"/>
      <w:bookmarkEnd w:id="5094"/>
      <w:r>
        <w:rPr>
          <w:rtl/>
        </w:rPr>
        <w:t>פעם</w:t>
      </w:r>
      <w:r w:rsidR="009E245B">
        <w:rPr>
          <w:rFonts w:hint="cs"/>
          <w:rtl/>
        </w:rPr>
        <w:t>,</w:t>
      </w:r>
      <w:r>
        <w:rPr>
          <w:rtl/>
        </w:rPr>
        <w:t xml:space="preserve"> </w:t>
      </w:r>
      <w:bookmarkStart w:id="5095" w:name="_ETM_Q8_299310"/>
      <w:bookmarkEnd w:id="5095"/>
      <w:r>
        <w:rPr>
          <w:rtl/>
        </w:rPr>
        <w:t xml:space="preserve">זה </w:t>
      </w:r>
      <w:bookmarkStart w:id="5096" w:name="_ETM_Q8_299399"/>
      <w:bookmarkEnd w:id="5096"/>
      <w:r>
        <w:rPr>
          <w:rtl/>
        </w:rPr>
        <w:t xml:space="preserve">כבר </w:t>
      </w:r>
      <w:bookmarkStart w:id="5097" w:name="_ETM_Q8_299549"/>
      <w:bookmarkEnd w:id="5097"/>
      <w:r>
        <w:rPr>
          <w:rFonts w:hint="cs"/>
          <w:rtl/>
        </w:rPr>
        <w:t xml:space="preserve">נשמע משעמם. </w:t>
      </w:r>
      <w:bookmarkStart w:id="5098" w:name="_ETM_Q8_299849"/>
      <w:bookmarkStart w:id="5099" w:name="_ETM_Q8_300719"/>
      <w:bookmarkEnd w:id="5098"/>
      <w:bookmarkEnd w:id="5099"/>
      <w:r>
        <w:rPr>
          <w:rtl/>
        </w:rPr>
        <w:t xml:space="preserve">יש </w:t>
      </w:r>
      <w:bookmarkStart w:id="5100" w:name="_ETM_Q8_300959"/>
      <w:bookmarkEnd w:id="5100"/>
      <w:r>
        <w:rPr>
          <w:rtl/>
        </w:rPr>
        <w:t>עלי</w:t>
      </w:r>
      <w:r>
        <w:rPr>
          <w:rFonts w:hint="cs"/>
          <w:rtl/>
        </w:rPr>
        <w:t>יה</w:t>
      </w:r>
      <w:r>
        <w:rPr>
          <w:rtl/>
        </w:rPr>
        <w:t xml:space="preserve"> </w:t>
      </w:r>
      <w:bookmarkStart w:id="5101" w:name="_ETM_Q8_301289"/>
      <w:bookmarkEnd w:id="5101"/>
      <w:r>
        <w:rPr>
          <w:rFonts w:hint="cs"/>
          <w:rtl/>
        </w:rPr>
        <w:t>ב</w:t>
      </w:r>
      <w:r>
        <w:rPr>
          <w:rtl/>
        </w:rPr>
        <w:t xml:space="preserve">מחירי </w:t>
      </w:r>
      <w:bookmarkStart w:id="5102" w:name="_ETM_Q8_301619"/>
      <w:bookmarkEnd w:id="5102"/>
      <w:r>
        <w:rPr>
          <w:rtl/>
        </w:rPr>
        <w:t>הדלק</w:t>
      </w:r>
      <w:r w:rsidR="009E245B">
        <w:rPr>
          <w:rFonts w:hint="cs"/>
          <w:rtl/>
        </w:rPr>
        <w:t>.</w:t>
      </w:r>
      <w:r>
        <w:rPr>
          <w:rtl/>
        </w:rPr>
        <w:t xml:space="preserve"> </w:t>
      </w:r>
      <w:bookmarkStart w:id="5103" w:name="_ETM_Q8_302130"/>
      <w:bookmarkEnd w:id="5103"/>
      <w:r>
        <w:rPr>
          <w:rtl/>
        </w:rPr>
        <w:t xml:space="preserve">מישהו </w:t>
      </w:r>
      <w:bookmarkStart w:id="5104" w:name="_ETM_Q8_302520"/>
      <w:bookmarkEnd w:id="5104"/>
      <w:r>
        <w:rPr>
          <w:rtl/>
        </w:rPr>
        <w:t>כ</w:t>
      </w:r>
      <w:r>
        <w:rPr>
          <w:rFonts w:hint="cs"/>
          <w:rtl/>
        </w:rPr>
        <w:t>י</w:t>
      </w:r>
      <w:r>
        <w:rPr>
          <w:rtl/>
        </w:rPr>
        <w:t xml:space="preserve">נס </w:t>
      </w:r>
      <w:bookmarkStart w:id="5105" w:name="_ETM_Q8_302939"/>
      <w:bookmarkEnd w:id="5105"/>
      <w:r>
        <w:rPr>
          <w:rtl/>
        </w:rPr>
        <w:t xml:space="preserve">קבינט </w:t>
      </w:r>
      <w:bookmarkStart w:id="5106" w:name="_ETM_Q8_303420"/>
      <w:bookmarkEnd w:id="5106"/>
      <w:r>
        <w:rPr>
          <w:rtl/>
        </w:rPr>
        <w:t>חברתי</w:t>
      </w:r>
      <w:bookmarkStart w:id="5107" w:name="_ETM_Q8_306000"/>
      <w:bookmarkEnd w:id="5107"/>
      <w:r>
        <w:rPr>
          <w:rtl/>
        </w:rPr>
        <w:t xml:space="preserve"> </w:t>
      </w:r>
      <w:bookmarkStart w:id="5108" w:name="_ETM_Q8_304870"/>
      <w:bookmarkEnd w:id="5108"/>
      <w:r>
        <w:rPr>
          <w:rtl/>
        </w:rPr>
        <w:t xml:space="preserve">מה </w:t>
      </w:r>
      <w:bookmarkStart w:id="5109" w:name="_ETM_Q8_305170"/>
      <w:bookmarkEnd w:id="5109"/>
      <w:r>
        <w:rPr>
          <w:rtl/>
        </w:rPr>
        <w:t>עושים</w:t>
      </w:r>
      <w:r>
        <w:rPr>
          <w:rFonts w:hint="cs"/>
          <w:rtl/>
        </w:rPr>
        <w:t>?</w:t>
      </w:r>
      <w:r>
        <w:rPr>
          <w:rtl/>
        </w:rPr>
        <w:t xml:space="preserve"> </w:t>
      </w:r>
      <w:bookmarkStart w:id="5110" w:name="_ETM_Q8_305920"/>
      <w:bookmarkEnd w:id="5110"/>
      <w:r>
        <w:rPr>
          <w:rtl/>
        </w:rPr>
        <w:t xml:space="preserve">יש </w:t>
      </w:r>
      <w:bookmarkStart w:id="5111" w:name="_ETM_Q8_306159"/>
      <w:bookmarkEnd w:id="5111"/>
      <w:r>
        <w:rPr>
          <w:rtl/>
        </w:rPr>
        <w:t>עלי</w:t>
      </w:r>
      <w:r>
        <w:rPr>
          <w:rFonts w:hint="cs"/>
          <w:rtl/>
        </w:rPr>
        <w:t>י</w:t>
      </w:r>
      <w:r>
        <w:rPr>
          <w:rtl/>
        </w:rPr>
        <w:t xml:space="preserve">ה </w:t>
      </w:r>
      <w:bookmarkStart w:id="5112" w:name="_ETM_Q8_306460"/>
      <w:bookmarkEnd w:id="5112"/>
      <w:r>
        <w:rPr>
          <w:rtl/>
        </w:rPr>
        <w:t xml:space="preserve">במחירי </w:t>
      </w:r>
      <w:bookmarkStart w:id="5113" w:name="_ETM_Q8_306820"/>
      <w:bookmarkEnd w:id="5113"/>
      <w:r>
        <w:rPr>
          <w:rFonts w:hint="cs"/>
          <w:rtl/>
        </w:rPr>
        <w:t>הלחם</w:t>
      </w:r>
      <w:r w:rsidR="009E245B">
        <w:rPr>
          <w:rFonts w:hint="cs"/>
          <w:rtl/>
        </w:rPr>
        <w:t>.</w:t>
      </w:r>
      <w:r>
        <w:rPr>
          <w:rFonts w:hint="cs"/>
          <w:rtl/>
        </w:rPr>
        <w:t xml:space="preserve"> </w:t>
      </w:r>
      <w:bookmarkStart w:id="5114" w:name="_ETM_Q8_307150"/>
      <w:bookmarkEnd w:id="5114"/>
      <w:r>
        <w:rPr>
          <w:rFonts w:hint="cs"/>
          <w:rtl/>
        </w:rPr>
        <w:t xml:space="preserve">מישהו </w:t>
      </w:r>
      <w:bookmarkStart w:id="5115" w:name="_ETM_Q8_307540"/>
      <w:bookmarkEnd w:id="5115"/>
      <w:r>
        <w:rPr>
          <w:rtl/>
        </w:rPr>
        <w:t xml:space="preserve">כינס </w:t>
      </w:r>
      <w:bookmarkStart w:id="5116" w:name="_ETM_Q8_307990"/>
      <w:bookmarkEnd w:id="5116"/>
      <w:r>
        <w:rPr>
          <w:rtl/>
        </w:rPr>
        <w:t xml:space="preserve">את </w:t>
      </w:r>
      <w:bookmarkStart w:id="5117" w:name="_ETM_Q8_308139"/>
      <w:bookmarkEnd w:id="5117"/>
      <w:r>
        <w:rPr>
          <w:rtl/>
        </w:rPr>
        <w:t xml:space="preserve">הקבינט </w:t>
      </w:r>
      <w:bookmarkStart w:id="5118" w:name="_ETM_Q8_308620"/>
      <w:bookmarkEnd w:id="5118"/>
      <w:r>
        <w:rPr>
          <w:rtl/>
        </w:rPr>
        <w:t xml:space="preserve">החברתי </w:t>
      </w:r>
      <w:bookmarkStart w:id="5119" w:name="_ETM_Q8_309130"/>
      <w:bookmarkEnd w:id="5119"/>
      <w:r>
        <w:rPr>
          <w:rtl/>
        </w:rPr>
        <w:t>ואמר</w:t>
      </w:r>
      <w:r>
        <w:rPr>
          <w:rFonts w:hint="cs"/>
          <w:rtl/>
        </w:rPr>
        <w:t>:</w:t>
      </w:r>
      <w:r>
        <w:rPr>
          <w:rtl/>
        </w:rPr>
        <w:t xml:space="preserve"> </w:t>
      </w:r>
      <w:bookmarkStart w:id="5120" w:name="_ETM_Q8_309370"/>
      <w:bookmarkEnd w:id="5120"/>
      <w:r>
        <w:rPr>
          <w:rtl/>
        </w:rPr>
        <w:t>חבר'ה</w:t>
      </w:r>
      <w:r>
        <w:rPr>
          <w:rFonts w:hint="cs"/>
          <w:rtl/>
        </w:rPr>
        <w:t>,</w:t>
      </w:r>
      <w:r>
        <w:rPr>
          <w:rtl/>
        </w:rPr>
        <w:t xml:space="preserve"> </w:t>
      </w:r>
      <w:bookmarkStart w:id="5121" w:name="_ETM_Q8_310200"/>
      <w:bookmarkEnd w:id="5121"/>
      <w:r>
        <w:rPr>
          <w:rtl/>
        </w:rPr>
        <w:t xml:space="preserve">יש </w:t>
      </w:r>
      <w:bookmarkStart w:id="5122" w:name="_ETM_Q8_310409"/>
      <w:bookmarkEnd w:id="5122"/>
      <w:r>
        <w:rPr>
          <w:rtl/>
        </w:rPr>
        <w:t xml:space="preserve">דיון </w:t>
      </w:r>
      <w:bookmarkStart w:id="5123" w:name="_ETM_Q8_313389"/>
      <w:bookmarkStart w:id="5124" w:name="_ETM_Q8_313810"/>
      <w:bookmarkEnd w:id="5123"/>
      <w:bookmarkEnd w:id="5124"/>
      <w:r>
        <w:rPr>
          <w:rFonts w:hint="cs"/>
          <w:rtl/>
        </w:rPr>
        <w:t xml:space="preserve">שלוש </w:t>
      </w:r>
      <w:r>
        <w:rPr>
          <w:rtl/>
        </w:rPr>
        <w:t>שעות</w:t>
      </w:r>
      <w:r>
        <w:rPr>
          <w:rFonts w:hint="cs"/>
          <w:rtl/>
        </w:rPr>
        <w:t>,</w:t>
      </w:r>
      <w:r>
        <w:rPr>
          <w:rtl/>
        </w:rPr>
        <w:t xml:space="preserve"> </w:t>
      </w:r>
      <w:bookmarkStart w:id="5125" w:name="_ETM_Q8_314139"/>
      <w:bookmarkEnd w:id="5125"/>
      <w:r>
        <w:rPr>
          <w:rtl/>
        </w:rPr>
        <w:t>שעתיים</w:t>
      </w:r>
      <w:r w:rsidR="009E245B">
        <w:rPr>
          <w:rFonts w:hint="cs"/>
          <w:rtl/>
        </w:rPr>
        <w:t>,</w:t>
      </w:r>
      <w:r>
        <w:rPr>
          <w:rFonts w:hint="cs"/>
          <w:rtl/>
        </w:rPr>
        <w:t xml:space="preserve"> </w:t>
      </w:r>
      <w:bookmarkStart w:id="5126" w:name="_ETM_Q8_314000"/>
      <w:bookmarkEnd w:id="5126"/>
      <w:r>
        <w:rPr>
          <w:rFonts w:hint="cs"/>
          <w:rtl/>
        </w:rPr>
        <w:t xml:space="preserve">אנחנו מנהלים איזשהו </w:t>
      </w:r>
      <w:bookmarkStart w:id="5127" w:name="_ETM_Q8_314889"/>
      <w:bookmarkStart w:id="5128" w:name="_ETM_Q8_315069"/>
      <w:bookmarkStart w:id="5129" w:name="_ETM_Q8_315340"/>
      <w:bookmarkStart w:id="5130" w:name="_ETM_Q8_315790"/>
      <w:bookmarkEnd w:id="5127"/>
      <w:bookmarkEnd w:id="5128"/>
      <w:bookmarkEnd w:id="5129"/>
      <w:bookmarkEnd w:id="5130"/>
      <w:r>
        <w:rPr>
          <w:rtl/>
        </w:rPr>
        <w:t>דיון</w:t>
      </w:r>
      <w:r w:rsidR="009E245B">
        <w:rPr>
          <w:rFonts w:hint="cs"/>
          <w:rtl/>
        </w:rPr>
        <w:t>?</w:t>
      </w:r>
      <w:r>
        <w:rPr>
          <w:rFonts w:hint="cs"/>
          <w:rtl/>
        </w:rPr>
        <w:t xml:space="preserve"> אין דיון אפילו. אין כלום.</w:t>
      </w:r>
    </w:p>
    <w:p w:rsidR="003B4034" w:rsidRDefault="003B4034" w:rsidP="001119B8">
      <w:pPr>
        <w:rPr>
          <w:rtl/>
        </w:rPr>
      </w:pPr>
      <w:bookmarkStart w:id="5131" w:name="_ETM_Q8_316000"/>
      <w:bookmarkEnd w:id="5131"/>
    </w:p>
    <w:p w:rsidR="003B4034" w:rsidRDefault="003B4034" w:rsidP="001119B8">
      <w:pPr>
        <w:pStyle w:val="af5"/>
        <w:keepNext/>
        <w:rPr>
          <w:rtl/>
        </w:rPr>
      </w:pPr>
      <w:bookmarkStart w:id="5132" w:name="ET_interruption_4643_7"/>
      <w:r w:rsidRPr="007467CC">
        <w:rPr>
          <w:rStyle w:val="TagStyle"/>
          <w:rtl/>
        </w:rPr>
        <w:t xml:space="preserve"> &lt;&lt; קריאה &gt;&gt; </w:t>
      </w:r>
      <w:r>
        <w:rPr>
          <w:rtl/>
        </w:rPr>
        <w:t>חיים כץ (הליכוד):</w:t>
      </w:r>
      <w:r w:rsidRPr="007467CC">
        <w:rPr>
          <w:rStyle w:val="TagStyle"/>
          <w:rtl/>
        </w:rPr>
        <w:t xml:space="preserve"> &lt;&lt; קריאה &gt;&gt;</w:t>
      </w:r>
      <w:r>
        <w:rPr>
          <w:rtl/>
        </w:rPr>
        <w:t xml:space="preserve"> </w:t>
      </w:r>
      <w:bookmarkEnd w:id="5132"/>
    </w:p>
    <w:p w:rsidR="003B4034" w:rsidRDefault="003B4034" w:rsidP="00431907">
      <w:pPr>
        <w:rPr>
          <w:rtl/>
        </w:rPr>
      </w:pPr>
    </w:p>
    <w:p w:rsidR="003B4034" w:rsidRDefault="003B4034" w:rsidP="001119B8">
      <w:pPr>
        <w:rPr>
          <w:rtl/>
        </w:rPr>
      </w:pPr>
      <w:r>
        <w:rPr>
          <w:rFonts w:hint="cs"/>
          <w:rtl/>
        </w:rPr>
        <w:t xml:space="preserve">ואני יכול להסביר לך בשם השר מה הוא היה צריך </w:t>
      </w:r>
      <w:bookmarkStart w:id="5133" w:name="_ETM_Q8_319000"/>
      <w:bookmarkEnd w:id="5133"/>
      <w:r>
        <w:rPr>
          <w:rFonts w:hint="cs"/>
          <w:rtl/>
        </w:rPr>
        <w:t>להגיד לך.</w:t>
      </w:r>
    </w:p>
    <w:p w:rsidR="003B4034" w:rsidRDefault="003B4034" w:rsidP="001119B8">
      <w:pPr>
        <w:rPr>
          <w:rtl/>
        </w:rPr>
      </w:pPr>
    </w:p>
    <w:p w:rsidR="003B4034" w:rsidRDefault="003B4034" w:rsidP="001119B8">
      <w:pPr>
        <w:pStyle w:val="-"/>
        <w:keepNext/>
        <w:rPr>
          <w:rtl/>
        </w:rPr>
      </w:pPr>
      <w:bookmarkStart w:id="5134" w:name="ET_speakercontinue_5797_8"/>
      <w:r w:rsidRPr="007467CC">
        <w:rPr>
          <w:rStyle w:val="TagStyle"/>
          <w:rtl/>
        </w:rPr>
        <w:t xml:space="preserve"> &lt;&lt; דובר_המשך &gt;&gt; </w:t>
      </w:r>
      <w:r>
        <w:rPr>
          <w:rtl/>
        </w:rPr>
        <w:t>יצחק פינדרוס (יהדות התורה):</w:t>
      </w:r>
      <w:r w:rsidRPr="007467CC">
        <w:rPr>
          <w:rStyle w:val="TagStyle"/>
          <w:rtl/>
        </w:rPr>
        <w:t xml:space="preserve"> &lt;&lt; דובר_המשך &gt;&gt;</w:t>
      </w:r>
      <w:r>
        <w:rPr>
          <w:rtl/>
        </w:rPr>
        <w:t xml:space="preserve"> </w:t>
      </w:r>
      <w:bookmarkEnd w:id="5134"/>
    </w:p>
    <w:p w:rsidR="003B4034" w:rsidRDefault="003B4034" w:rsidP="00431907">
      <w:pPr>
        <w:rPr>
          <w:rtl/>
        </w:rPr>
      </w:pPr>
    </w:p>
    <w:p w:rsidR="003B4034" w:rsidRDefault="003B4034" w:rsidP="001119B8">
      <w:pPr>
        <w:rPr>
          <w:rtl/>
        </w:rPr>
      </w:pPr>
      <w:r>
        <w:rPr>
          <w:rtl/>
        </w:rPr>
        <w:t xml:space="preserve"> </w:t>
      </w:r>
      <w:bookmarkStart w:id="5135" w:name="_ETM_Q8_317060"/>
      <w:bookmarkStart w:id="5136" w:name="_ETM_Q8_324189"/>
      <w:bookmarkEnd w:id="5135"/>
      <w:bookmarkEnd w:id="5136"/>
      <w:r>
        <w:rPr>
          <w:rtl/>
        </w:rPr>
        <w:t xml:space="preserve">אני </w:t>
      </w:r>
      <w:bookmarkStart w:id="5137" w:name="_ETM_Q8_324549"/>
      <w:bookmarkEnd w:id="5137"/>
      <w:r>
        <w:rPr>
          <w:rtl/>
        </w:rPr>
        <w:t xml:space="preserve">חוזר </w:t>
      </w:r>
      <w:bookmarkStart w:id="5138" w:name="_ETM_Q8_324879"/>
      <w:bookmarkEnd w:id="5138"/>
      <w:r>
        <w:rPr>
          <w:rtl/>
        </w:rPr>
        <w:t>שוב</w:t>
      </w:r>
      <w:r>
        <w:rPr>
          <w:rFonts w:hint="cs"/>
          <w:rtl/>
        </w:rPr>
        <w:t>,</w:t>
      </w:r>
      <w:r>
        <w:rPr>
          <w:rtl/>
        </w:rPr>
        <w:t xml:space="preserve"> </w:t>
      </w:r>
      <w:bookmarkStart w:id="5139" w:name="_ETM_Q8_325689"/>
      <w:bookmarkEnd w:id="5139"/>
      <w:r>
        <w:rPr>
          <w:rtl/>
        </w:rPr>
        <w:t xml:space="preserve">אדוני </w:t>
      </w:r>
      <w:bookmarkStart w:id="5140" w:name="_ETM_Q8_326859"/>
      <w:bookmarkEnd w:id="5140"/>
      <w:r>
        <w:rPr>
          <w:rtl/>
        </w:rPr>
        <w:t xml:space="preserve">השר </w:t>
      </w:r>
      <w:bookmarkStart w:id="5141" w:name="_ETM_Q8_327219"/>
      <w:bookmarkEnd w:id="5141"/>
      <w:r>
        <w:rPr>
          <w:rtl/>
        </w:rPr>
        <w:t>לשעבר</w:t>
      </w:r>
      <w:r>
        <w:rPr>
          <w:rFonts w:hint="cs"/>
          <w:rtl/>
        </w:rPr>
        <w:t xml:space="preserve"> </w:t>
      </w:r>
      <w:bookmarkStart w:id="5142" w:name="_ETM_Q8_327000"/>
      <w:bookmarkEnd w:id="5142"/>
      <w:r w:rsidR="00431907">
        <w:rPr>
          <w:rFonts w:hint="cs"/>
          <w:rtl/>
        </w:rPr>
        <w:t>– – –</w:t>
      </w:r>
    </w:p>
    <w:p w:rsidR="003B4034" w:rsidRDefault="003B4034" w:rsidP="001119B8">
      <w:pPr>
        <w:rPr>
          <w:rtl/>
        </w:rPr>
      </w:pPr>
      <w:bookmarkStart w:id="5143" w:name="_ETM_Q8_324000"/>
      <w:bookmarkEnd w:id="5143"/>
    </w:p>
    <w:p w:rsidR="003B4034" w:rsidRDefault="003B4034" w:rsidP="001119B8">
      <w:pPr>
        <w:pStyle w:val="af5"/>
        <w:keepNext/>
        <w:rPr>
          <w:rtl/>
        </w:rPr>
      </w:pPr>
      <w:bookmarkStart w:id="5144" w:name="ET_interruption_4643_9"/>
      <w:r w:rsidRPr="007467CC">
        <w:rPr>
          <w:rStyle w:val="TagStyle"/>
          <w:rtl/>
        </w:rPr>
        <w:t xml:space="preserve"> &lt;&lt; קריאה &gt;&gt; </w:t>
      </w:r>
      <w:r>
        <w:rPr>
          <w:rtl/>
        </w:rPr>
        <w:t>חיים כץ (הליכוד):</w:t>
      </w:r>
      <w:r w:rsidRPr="007467CC">
        <w:rPr>
          <w:rStyle w:val="TagStyle"/>
          <w:rtl/>
        </w:rPr>
        <w:t xml:space="preserve"> &lt;&lt; קריאה &gt;&gt;</w:t>
      </w:r>
      <w:r>
        <w:rPr>
          <w:rtl/>
        </w:rPr>
        <w:t xml:space="preserve"> </w:t>
      </w:r>
      <w:bookmarkEnd w:id="5144"/>
    </w:p>
    <w:p w:rsidR="003B4034" w:rsidRDefault="003B4034" w:rsidP="00431907">
      <w:pPr>
        <w:rPr>
          <w:rtl/>
        </w:rPr>
      </w:pPr>
    </w:p>
    <w:p w:rsidR="003B4034" w:rsidRDefault="003B4034" w:rsidP="001119B8">
      <w:pPr>
        <w:rPr>
          <w:rtl/>
        </w:rPr>
      </w:pPr>
      <w:r>
        <w:rPr>
          <w:rFonts w:hint="cs"/>
          <w:rtl/>
        </w:rPr>
        <w:t xml:space="preserve">אני אסביר לך למה הוא לא כאן. </w:t>
      </w:r>
    </w:p>
    <w:p w:rsidR="003B4034" w:rsidRDefault="003B4034" w:rsidP="001119B8">
      <w:pPr>
        <w:rPr>
          <w:rtl/>
        </w:rPr>
      </w:pPr>
      <w:bookmarkStart w:id="5145" w:name="_ETM_Q8_330000"/>
      <w:bookmarkEnd w:id="5145"/>
    </w:p>
    <w:p w:rsidR="003B4034" w:rsidRDefault="003B4034" w:rsidP="001119B8">
      <w:pPr>
        <w:pStyle w:val="-"/>
        <w:keepNext/>
        <w:rPr>
          <w:rtl/>
        </w:rPr>
      </w:pPr>
      <w:bookmarkStart w:id="5146" w:name="ET_speakercontinue_5797_10"/>
      <w:r w:rsidRPr="002413F2">
        <w:rPr>
          <w:rStyle w:val="TagStyle"/>
          <w:rtl/>
        </w:rPr>
        <w:t xml:space="preserve"> &lt;&lt; דובר_המשך &gt;&gt; </w:t>
      </w:r>
      <w:r>
        <w:rPr>
          <w:rtl/>
        </w:rPr>
        <w:t>יצחק פינדרוס (יהדות התורה):</w:t>
      </w:r>
      <w:r w:rsidRPr="002413F2">
        <w:rPr>
          <w:rStyle w:val="TagStyle"/>
          <w:rtl/>
        </w:rPr>
        <w:t xml:space="preserve"> &lt;&lt; דובר_המשך &gt;&gt;</w:t>
      </w:r>
      <w:r>
        <w:rPr>
          <w:rtl/>
        </w:rPr>
        <w:t xml:space="preserve"> </w:t>
      </w:r>
      <w:bookmarkEnd w:id="5146"/>
    </w:p>
    <w:p w:rsidR="003B4034" w:rsidRDefault="003B4034" w:rsidP="00431907">
      <w:pPr>
        <w:rPr>
          <w:rtl/>
        </w:rPr>
      </w:pPr>
    </w:p>
    <w:p w:rsidR="003B4034" w:rsidRDefault="003B4034" w:rsidP="001119B8">
      <w:pPr>
        <w:rPr>
          <w:rtl/>
        </w:rPr>
      </w:pPr>
      <w:bookmarkStart w:id="5147" w:name="_ETM_Q8_326000"/>
      <w:bookmarkEnd w:id="5147"/>
      <w:r>
        <w:rPr>
          <w:rFonts w:hint="cs"/>
          <w:rtl/>
        </w:rPr>
        <w:t xml:space="preserve">אדוני השר לשעבר </w:t>
      </w:r>
      <w:r w:rsidR="00431907">
        <w:rPr>
          <w:rFonts w:hint="cs"/>
          <w:rtl/>
        </w:rPr>
        <w:t>– – –</w:t>
      </w:r>
    </w:p>
    <w:p w:rsidR="003B4034" w:rsidRDefault="003B4034" w:rsidP="001119B8">
      <w:pPr>
        <w:rPr>
          <w:rtl/>
        </w:rPr>
      </w:pPr>
    </w:p>
    <w:p w:rsidR="003B4034" w:rsidRDefault="003B4034" w:rsidP="001119B8">
      <w:pPr>
        <w:pStyle w:val="af5"/>
        <w:keepNext/>
        <w:rPr>
          <w:rtl/>
        </w:rPr>
      </w:pPr>
      <w:bookmarkStart w:id="5148" w:name="ET_interruption_4643_11"/>
      <w:r w:rsidRPr="002413F2">
        <w:rPr>
          <w:rStyle w:val="TagStyle"/>
          <w:rtl/>
        </w:rPr>
        <w:t xml:space="preserve"> &lt;&lt; קריאה &gt;&gt; </w:t>
      </w:r>
      <w:r>
        <w:rPr>
          <w:rtl/>
        </w:rPr>
        <w:t>חיים כץ (הליכוד):</w:t>
      </w:r>
      <w:r w:rsidRPr="002413F2">
        <w:rPr>
          <w:rStyle w:val="TagStyle"/>
          <w:rtl/>
        </w:rPr>
        <w:t xml:space="preserve"> &lt;&lt; קריאה &gt;&gt;</w:t>
      </w:r>
      <w:r>
        <w:rPr>
          <w:rtl/>
        </w:rPr>
        <w:t xml:space="preserve"> </w:t>
      </w:r>
      <w:bookmarkEnd w:id="5148"/>
    </w:p>
    <w:p w:rsidR="003B4034" w:rsidRDefault="003B4034" w:rsidP="00431907">
      <w:pPr>
        <w:rPr>
          <w:rtl/>
        </w:rPr>
      </w:pPr>
    </w:p>
    <w:p w:rsidR="003B4034" w:rsidRDefault="003B4034" w:rsidP="001119B8">
      <w:pPr>
        <w:rPr>
          <w:rtl/>
        </w:rPr>
      </w:pPr>
      <w:bookmarkStart w:id="5149" w:name="_ETM_Q8_329000"/>
      <w:bookmarkEnd w:id="5149"/>
      <w:r>
        <w:rPr>
          <w:rFonts w:hint="cs"/>
          <w:rtl/>
        </w:rPr>
        <w:t>אני אייצג את השר.</w:t>
      </w:r>
    </w:p>
    <w:p w:rsidR="003B4034" w:rsidRDefault="003B4034" w:rsidP="001119B8">
      <w:pPr>
        <w:rPr>
          <w:rtl/>
        </w:rPr>
      </w:pPr>
    </w:p>
    <w:p w:rsidR="003B4034" w:rsidRDefault="003B4034" w:rsidP="001119B8">
      <w:pPr>
        <w:pStyle w:val="-"/>
        <w:keepNext/>
        <w:rPr>
          <w:rtl/>
        </w:rPr>
      </w:pPr>
      <w:bookmarkStart w:id="5150" w:name="ET_speakercontinue_5797_12"/>
      <w:r w:rsidRPr="002413F2">
        <w:rPr>
          <w:rStyle w:val="TagStyle"/>
          <w:rtl/>
        </w:rPr>
        <w:t xml:space="preserve"> &lt;&lt; דובר_המשך &gt;&gt; </w:t>
      </w:r>
      <w:r>
        <w:rPr>
          <w:rtl/>
        </w:rPr>
        <w:t>יצחק פינדרוס (יהדות התורה):</w:t>
      </w:r>
      <w:r w:rsidRPr="002413F2">
        <w:rPr>
          <w:rStyle w:val="TagStyle"/>
          <w:rtl/>
        </w:rPr>
        <w:t xml:space="preserve"> &lt;&lt; דובר_המשך &gt;&gt;</w:t>
      </w:r>
      <w:r>
        <w:rPr>
          <w:rtl/>
        </w:rPr>
        <w:t xml:space="preserve"> </w:t>
      </w:r>
      <w:bookmarkEnd w:id="5150"/>
    </w:p>
    <w:p w:rsidR="003B4034" w:rsidRDefault="003B4034" w:rsidP="00431907">
      <w:pPr>
        <w:rPr>
          <w:rtl/>
          <w:lang w:eastAsia="he-IL"/>
        </w:rPr>
      </w:pPr>
    </w:p>
    <w:p w:rsidR="003B4034" w:rsidRDefault="003B4034" w:rsidP="009E245B">
      <w:pPr>
        <w:rPr>
          <w:rtl/>
        </w:rPr>
      </w:pPr>
      <w:bookmarkStart w:id="5151" w:name="_ETM_Q8_328000"/>
      <w:bookmarkStart w:id="5152" w:name="_ETM_Q8_325000"/>
      <w:bookmarkStart w:id="5153" w:name="_ETM_Q8_328690"/>
      <w:bookmarkStart w:id="5154" w:name="_ETM_Q8_330919"/>
      <w:bookmarkEnd w:id="5151"/>
      <w:bookmarkEnd w:id="5152"/>
      <w:bookmarkEnd w:id="5153"/>
      <w:bookmarkEnd w:id="5154"/>
      <w:r>
        <w:rPr>
          <w:rtl/>
        </w:rPr>
        <w:t xml:space="preserve">אדוני </w:t>
      </w:r>
      <w:bookmarkStart w:id="5155" w:name="_ETM_Q8_331340"/>
      <w:bookmarkEnd w:id="5155"/>
      <w:r>
        <w:rPr>
          <w:rtl/>
        </w:rPr>
        <w:t xml:space="preserve">השר </w:t>
      </w:r>
      <w:bookmarkStart w:id="5156" w:name="_ETM_Q8_331730"/>
      <w:bookmarkEnd w:id="5156"/>
      <w:r>
        <w:rPr>
          <w:rtl/>
        </w:rPr>
        <w:t>לשעבר</w:t>
      </w:r>
      <w:r>
        <w:rPr>
          <w:rFonts w:hint="cs"/>
          <w:rtl/>
        </w:rPr>
        <w:t>,</w:t>
      </w:r>
      <w:r>
        <w:rPr>
          <w:rtl/>
        </w:rPr>
        <w:t xml:space="preserve"> </w:t>
      </w:r>
      <w:bookmarkStart w:id="5157" w:name="_ETM_Q8_332599"/>
      <w:bookmarkEnd w:id="5157"/>
      <w:r>
        <w:rPr>
          <w:rtl/>
        </w:rPr>
        <w:t xml:space="preserve">אני </w:t>
      </w:r>
      <w:bookmarkStart w:id="5158" w:name="_ETM_Q8_332810"/>
      <w:bookmarkEnd w:id="5158"/>
      <w:r>
        <w:rPr>
          <w:rtl/>
        </w:rPr>
        <w:t>אומר</w:t>
      </w:r>
      <w:r>
        <w:rPr>
          <w:rFonts w:hint="cs"/>
          <w:rtl/>
        </w:rPr>
        <w:t>,</w:t>
      </w:r>
      <w:r>
        <w:rPr>
          <w:rtl/>
        </w:rPr>
        <w:t xml:space="preserve"> </w:t>
      </w:r>
      <w:bookmarkStart w:id="5159" w:name="_ETM_Q8_333169"/>
      <w:bookmarkEnd w:id="5159"/>
      <w:r>
        <w:rPr>
          <w:rtl/>
        </w:rPr>
        <w:t xml:space="preserve">הדיון </w:t>
      </w:r>
      <w:bookmarkStart w:id="5160" w:name="_ETM_Q8_333530"/>
      <w:bookmarkEnd w:id="5160"/>
      <w:r>
        <w:rPr>
          <w:rtl/>
        </w:rPr>
        <w:t xml:space="preserve">הזה </w:t>
      </w:r>
      <w:bookmarkStart w:id="5161" w:name="_ETM_Q8_333769"/>
      <w:bookmarkEnd w:id="5161"/>
      <w:r>
        <w:rPr>
          <w:rtl/>
        </w:rPr>
        <w:t xml:space="preserve">צריך </w:t>
      </w:r>
      <w:bookmarkStart w:id="5162" w:name="_ETM_Q8_334099"/>
      <w:bookmarkEnd w:id="5162"/>
      <w:r>
        <w:rPr>
          <w:rtl/>
        </w:rPr>
        <w:t>להתקיים</w:t>
      </w:r>
      <w:r>
        <w:rPr>
          <w:rFonts w:hint="cs"/>
          <w:rtl/>
        </w:rPr>
        <w:t>.</w:t>
      </w:r>
      <w:r>
        <w:rPr>
          <w:rtl/>
        </w:rPr>
        <w:t xml:space="preserve"> </w:t>
      </w:r>
      <w:bookmarkStart w:id="5163" w:name="_ETM_Q8_334970"/>
      <w:bookmarkEnd w:id="5163"/>
      <w:r>
        <w:rPr>
          <w:rtl/>
        </w:rPr>
        <w:t xml:space="preserve">הוא </w:t>
      </w:r>
      <w:bookmarkStart w:id="5164" w:name="_ETM_Q8_335090"/>
      <w:bookmarkEnd w:id="5164"/>
      <w:r>
        <w:rPr>
          <w:rtl/>
        </w:rPr>
        <w:t xml:space="preserve">צריך </w:t>
      </w:r>
      <w:bookmarkStart w:id="5165" w:name="_ETM_Q8_335419"/>
      <w:bookmarkEnd w:id="5165"/>
      <w:r>
        <w:rPr>
          <w:rtl/>
        </w:rPr>
        <w:t xml:space="preserve">להתקיים </w:t>
      </w:r>
      <w:bookmarkStart w:id="5166" w:name="_ETM_Q8_335780"/>
      <w:bookmarkEnd w:id="5166"/>
      <w:r>
        <w:rPr>
          <w:rtl/>
        </w:rPr>
        <w:t xml:space="preserve">לפני </w:t>
      </w:r>
      <w:bookmarkStart w:id="5167" w:name="_ETM_Q8_336019"/>
      <w:bookmarkEnd w:id="5167"/>
      <w:r w:rsidR="009E245B">
        <w:rPr>
          <w:rFonts w:hint="cs"/>
          <w:rtl/>
        </w:rPr>
        <w:t>ה</w:t>
      </w:r>
      <w:r>
        <w:rPr>
          <w:rtl/>
        </w:rPr>
        <w:t xml:space="preserve">קריאה </w:t>
      </w:r>
      <w:bookmarkStart w:id="5168" w:name="_ETM_Q8_336290"/>
      <w:bookmarkEnd w:id="5168"/>
      <w:r w:rsidR="009E245B">
        <w:rPr>
          <w:rFonts w:hint="cs"/>
          <w:rtl/>
        </w:rPr>
        <w:t>ה</w:t>
      </w:r>
      <w:r>
        <w:rPr>
          <w:rtl/>
        </w:rPr>
        <w:t>ראשונה</w:t>
      </w:r>
      <w:r>
        <w:rPr>
          <w:rFonts w:hint="cs"/>
          <w:rtl/>
        </w:rPr>
        <w:t>.</w:t>
      </w:r>
      <w:r>
        <w:rPr>
          <w:rtl/>
        </w:rPr>
        <w:t xml:space="preserve"> </w:t>
      </w:r>
      <w:bookmarkStart w:id="5169" w:name="_ETM_Q8_337150"/>
      <w:bookmarkEnd w:id="5169"/>
      <w:r>
        <w:rPr>
          <w:rtl/>
        </w:rPr>
        <w:t xml:space="preserve">הוא </w:t>
      </w:r>
      <w:bookmarkStart w:id="5170" w:name="_ETM_Q8_337270"/>
      <w:bookmarkEnd w:id="5170"/>
      <w:r>
        <w:rPr>
          <w:rtl/>
        </w:rPr>
        <w:t xml:space="preserve">צריך </w:t>
      </w:r>
      <w:bookmarkStart w:id="5171" w:name="_ETM_Q8_337570"/>
      <w:bookmarkEnd w:id="5171"/>
      <w:r>
        <w:rPr>
          <w:rtl/>
        </w:rPr>
        <w:t>להתקיים</w:t>
      </w:r>
      <w:r w:rsidR="009E245B">
        <w:rPr>
          <w:rFonts w:hint="cs"/>
          <w:rtl/>
        </w:rPr>
        <w:t>,</w:t>
      </w:r>
      <w:r>
        <w:rPr>
          <w:rFonts w:hint="cs"/>
          <w:rtl/>
        </w:rPr>
        <w:t xml:space="preserve"> </w:t>
      </w:r>
      <w:bookmarkStart w:id="5172" w:name="_ETM_Q8_339060"/>
      <w:bookmarkEnd w:id="5172"/>
      <w:r>
        <w:rPr>
          <w:rtl/>
        </w:rPr>
        <w:t>ז</w:t>
      </w:r>
      <w:r>
        <w:rPr>
          <w:rFonts w:hint="cs"/>
          <w:rtl/>
        </w:rPr>
        <w:t>ו</w:t>
      </w:r>
      <w:r>
        <w:rPr>
          <w:rtl/>
        </w:rPr>
        <w:t xml:space="preserve"> </w:t>
      </w:r>
      <w:bookmarkStart w:id="5173" w:name="_ETM_Q8_339569"/>
      <w:bookmarkEnd w:id="5173"/>
      <w:r>
        <w:rPr>
          <w:rtl/>
        </w:rPr>
        <w:t xml:space="preserve">הדרך </w:t>
      </w:r>
      <w:bookmarkStart w:id="5174" w:name="_ETM_Q8_340019"/>
      <w:bookmarkEnd w:id="5174"/>
      <w:r>
        <w:rPr>
          <w:rtl/>
        </w:rPr>
        <w:t xml:space="preserve">של </w:t>
      </w:r>
      <w:bookmarkStart w:id="5175" w:name="_ETM_Q8_340200"/>
      <w:bookmarkEnd w:id="5175"/>
      <w:r>
        <w:rPr>
          <w:rtl/>
        </w:rPr>
        <w:t>זה</w:t>
      </w:r>
      <w:r>
        <w:rPr>
          <w:rFonts w:hint="cs"/>
          <w:rtl/>
        </w:rPr>
        <w:t>.</w:t>
      </w:r>
      <w:r>
        <w:rPr>
          <w:rtl/>
        </w:rPr>
        <w:t xml:space="preserve"> </w:t>
      </w:r>
      <w:bookmarkStart w:id="5176" w:name="_ETM_Q8_340349"/>
      <w:bookmarkEnd w:id="5176"/>
      <w:r>
        <w:rPr>
          <w:rtl/>
        </w:rPr>
        <w:t xml:space="preserve">אתה </w:t>
      </w:r>
      <w:bookmarkStart w:id="5177" w:name="_ETM_Q8_340530"/>
      <w:bookmarkEnd w:id="5177"/>
      <w:r>
        <w:rPr>
          <w:rtl/>
        </w:rPr>
        <w:t>צריך</w:t>
      </w:r>
      <w:r>
        <w:rPr>
          <w:rFonts w:hint="cs"/>
          <w:rtl/>
        </w:rPr>
        <w:t>,</w:t>
      </w:r>
      <w:r>
        <w:rPr>
          <w:rtl/>
        </w:rPr>
        <w:t xml:space="preserve"> </w:t>
      </w:r>
      <w:bookmarkStart w:id="5178" w:name="_ETM_Q8_340829"/>
      <w:bookmarkEnd w:id="5178"/>
      <w:r>
        <w:rPr>
          <w:rtl/>
        </w:rPr>
        <w:t xml:space="preserve">קודם </w:t>
      </w:r>
      <w:bookmarkStart w:id="5179" w:name="_ETM_Q8_341069"/>
      <w:bookmarkEnd w:id="5179"/>
      <w:r>
        <w:rPr>
          <w:rtl/>
        </w:rPr>
        <w:t>כ</w:t>
      </w:r>
      <w:r>
        <w:rPr>
          <w:rFonts w:hint="cs"/>
          <w:rtl/>
        </w:rPr>
        <w:t>ו</w:t>
      </w:r>
      <w:r>
        <w:rPr>
          <w:rtl/>
        </w:rPr>
        <w:t>ל</w:t>
      </w:r>
      <w:r>
        <w:rPr>
          <w:rFonts w:hint="cs"/>
          <w:rtl/>
        </w:rPr>
        <w:t>,</w:t>
      </w:r>
      <w:r>
        <w:rPr>
          <w:rtl/>
        </w:rPr>
        <w:t xml:space="preserve"> </w:t>
      </w:r>
      <w:bookmarkStart w:id="5180" w:name="_ETM_Q8_341249"/>
      <w:bookmarkEnd w:id="5180"/>
      <w:r>
        <w:rPr>
          <w:rtl/>
        </w:rPr>
        <w:t xml:space="preserve">בהצעת </w:t>
      </w:r>
      <w:bookmarkStart w:id="5181" w:name="_ETM_Q8_342340"/>
      <w:bookmarkEnd w:id="5181"/>
      <w:r>
        <w:rPr>
          <w:rtl/>
        </w:rPr>
        <w:t xml:space="preserve">חוק </w:t>
      </w:r>
      <w:bookmarkStart w:id="5182" w:name="_ETM_Q8_342549"/>
      <w:bookmarkEnd w:id="5182"/>
      <w:r>
        <w:rPr>
          <w:rtl/>
        </w:rPr>
        <w:t>טרומית</w:t>
      </w:r>
      <w:r>
        <w:rPr>
          <w:rFonts w:hint="cs"/>
          <w:rtl/>
        </w:rPr>
        <w:t>,</w:t>
      </w:r>
      <w:r>
        <w:rPr>
          <w:rtl/>
        </w:rPr>
        <w:t xml:space="preserve"> </w:t>
      </w:r>
      <w:bookmarkStart w:id="5183" w:name="_ETM_Q8_343000"/>
      <w:bookmarkEnd w:id="5183"/>
      <w:r>
        <w:rPr>
          <w:rtl/>
        </w:rPr>
        <w:t xml:space="preserve">אתה </w:t>
      </w:r>
      <w:bookmarkStart w:id="5184" w:name="_ETM_Q8_343180"/>
      <w:bookmarkEnd w:id="5184"/>
      <w:r>
        <w:rPr>
          <w:rtl/>
        </w:rPr>
        <w:t xml:space="preserve">מצהיר </w:t>
      </w:r>
      <w:bookmarkStart w:id="5185" w:name="_ETM_Q8_343599"/>
      <w:bookmarkEnd w:id="5185"/>
      <w:r>
        <w:rPr>
          <w:rtl/>
        </w:rPr>
        <w:t>הצהרה</w:t>
      </w:r>
      <w:r>
        <w:rPr>
          <w:rFonts w:hint="cs"/>
          <w:rtl/>
        </w:rPr>
        <w:t>:</w:t>
      </w:r>
      <w:r>
        <w:rPr>
          <w:rtl/>
        </w:rPr>
        <w:t xml:space="preserve"> </w:t>
      </w:r>
      <w:bookmarkStart w:id="5186" w:name="_ETM_Q8_344319"/>
      <w:bookmarkEnd w:id="5186"/>
      <w:r>
        <w:rPr>
          <w:rtl/>
        </w:rPr>
        <w:t>חבר'ה</w:t>
      </w:r>
      <w:r>
        <w:rPr>
          <w:rFonts w:hint="cs"/>
          <w:rtl/>
        </w:rPr>
        <w:t>,</w:t>
      </w:r>
      <w:r>
        <w:rPr>
          <w:rtl/>
        </w:rPr>
        <w:t xml:space="preserve"> </w:t>
      </w:r>
      <w:bookmarkStart w:id="5187" w:name="_ETM_Q8_344739"/>
      <w:bookmarkEnd w:id="5187"/>
      <w:r>
        <w:rPr>
          <w:rtl/>
        </w:rPr>
        <w:t xml:space="preserve">יש </w:t>
      </w:r>
      <w:bookmarkStart w:id="5188" w:name="_ETM_Q8_344919"/>
      <w:bookmarkEnd w:id="5188"/>
      <w:r>
        <w:rPr>
          <w:rtl/>
        </w:rPr>
        <w:t xml:space="preserve">פה </w:t>
      </w:r>
      <w:bookmarkStart w:id="5189" w:name="_ETM_Q8_345069"/>
      <w:bookmarkEnd w:id="5189"/>
      <w:r>
        <w:rPr>
          <w:rtl/>
        </w:rPr>
        <w:t>משהו</w:t>
      </w:r>
      <w:r>
        <w:rPr>
          <w:rFonts w:hint="cs"/>
          <w:rtl/>
        </w:rPr>
        <w:t>,</w:t>
      </w:r>
      <w:r>
        <w:rPr>
          <w:rtl/>
        </w:rPr>
        <w:t xml:space="preserve"> </w:t>
      </w:r>
      <w:bookmarkStart w:id="5190" w:name="_ETM_Q8_345489"/>
      <w:bookmarkEnd w:id="5190"/>
      <w:r>
        <w:rPr>
          <w:rtl/>
        </w:rPr>
        <w:t>לקונ</w:t>
      </w:r>
      <w:r w:rsidRPr="002413F2">
        <w:rPr>
          <w:rtl/>
        </w:rPr>
        <w:t>ה</w:t>
      </w:r>
      <w:r>
        <w:rPr>
          <w:rtl/>
        </w:rPr>
        <w:t xml:space="preserve"> </w:t>
      </w:r>
      <w:bookmarkStart w:id="5191" w:name="_ETM_Q8_345970"/>
      <w:bookmarkEnd w:id="5191"/>
      <w:r>
        <w:rPr>
          <w:rtl/>
        </w:rPr>
        <w:t xml:space="preserve">שהיא </w:t>
      </w:r>
      <w:bookmarkStart w:id="5192" w:name="_ETM_Q8_346209"/>
      <w:bookmarkEnd w:id="5192"/>
      <w:r>
        <w:rPr>
          <w:rtl/>
        </w:rPr>
        <w:t xml:space="preserve">לא </w:t>
      </w:r>
      <w:bookmarkStart w:id="5193" w:name="_ETM_Q8_346330"/>
      <w:bookmarkEnd w:id="5193"/>
      <w:r>
        <w:rPr>
          <w:rtl/>
        </w:rPr>
        <w:t>נכונה</w:t>
      </w:r>
      <w:r>
        <w:rPr>
          <w:rFonts w:hint="cs"/>
          <w:rtl/>
        </w:rPr>
        <w:t>,</w:t>
      </w:r>
      <w:r>
        <w:rPr>
          <w:rtl/>
        </w:rPr>
        <w:t xml:space="preserve"> </w:t>
      </w:r>
      <w:bookmarkStart w:id="5194" w:name="_ETM_Q8_347169"/>
      <w:bookmarkEnd w:id="5194"/>
      <w:r>
        <w:rPr>
          <w:rtl/>
        </w:rPr>
        <w:t xml:space="preserve">היא </w:t>
      </w:r>
      <w:bookmarkStart w:id="5195" w:name="_ETM_Q8_347290"/>
      <w:bookmarkEnd w:id="5195"/>
      <w:r>
        <w:rPr>
          <w:rtl/>
        </w:rPr>
        <w:t xml:space="preserve">לא </w:t>
      </w:r>
      <w:bookmarkStart w:id="5196" w:name="_ETM_Q8_347440"/>
      <w:bookmarkEnd w:id="5196"/>
      <w:r>
        <w:rPr>
          <w:rtl/>
        </w:rPr>
        <w:t>הוגנת</w:t>
      </w:r>
      <w:r>
        <w:rPr>
          <w:rFonts w:hint="cs"/>
          <w:rtl/>
        </w:rPr>
        <w:t>. זו</w:t>
      </w:r>
      <w:r>
        <w:rPr>
          <w:rtl/>
        </w:rPr>
        <w:t xml:space="preserve"> </w:t>
      </w:r>
      <w:bookmarkStart w:id="5197" w:name="_ETM_Q8_348419"/>
      <w:bookmarkEnd w:id="5197"/>
      <w:r>
        <w:rPr>
          <w:rtl/>
        </w:rPr>
        <w:t xml:space="preserve">לא </w:t>
      </w:r>
      <w:bookmarkStart w:id="5198" w:name="_ETM_Q8_348659"/>
      <w:bookmarkEnd w:id="5198"/>
      <w:r>
        <w:rPr>
          <w:rtl/>
        </w:rPr>
        <w:t xml:space="preserve">שאלה </w:t>
      </w:r>
      <w:bookmarkStart w:id="5199" w:name="_ETM_Q8_348989"/>
      <w:bookmarkEnd w:id="5199"/>
      <w:r>
        <w:rPr>
          <w:rtl/>
        </w:rPr>
        <w:t xml:space="preserve">של </w:t>
      </w:r>
      <w:bookmarkStart w:id="5200" w:name="_ETM_Q8_349169"/>
      <w:bookmarkEnd w:id="5200"/>
      <w:r w:rsidRPr="00C51FB7">
        <w:rPr>
          <w:rtl/>
        </w:rPr>
        <w:t>עדכון</w:t>
      </w:r>
      <w:r w:rsidRPr="00C51FB7">
        <w:rPr>
          <w:rFonts w:hint="cs"/>
          <w:rtl/>
        </w:rPr>
        <w:t>.</w:t>
      </w:r>
      <w:r>
        <w:rPr>
          <w:rFonts w:hint="cs"/>
          <w:rtl/>
        </w:rPr>
        <w:t xml:space="preserve"> חיים, </w:t>
      </w:r>
      <w:bookmarkStart w:id="5201" w:name="_ETM_Q8_349439"/>
      <w:bookmarkStart w:id="5202" w:name="_ETM_Q8_349799"/>
      <w:bookmarkEnd w:id="5201"/>
      <w:bookmarkEnd w:id="5202"/>
      <w:r>
        <w:rPr>
          <w:rtl/>
        </w:rPr>
        <w:t xml:space="preserve">יכול </w:t>
      </w:r>
      <w:bookmarkStart w:id="5203" w:name="_ETM_Q8_349950"/>
      <w:bookmarkEnd w:id="5203"/>
      <w:r>
        <w:rPr>
          <w:rtl/>
        </w:rPr>
        <w:t xml:space="preserve">להיות </w:t>
      </w:r>
      <w:bookmarkStart w:id="5204" w:name="_ETM_Q8_350099"/>
      <w:bookmarkEnd w:id="5204"/>
      <w:r>
        <w:rPr>
          <w:rtl/>
        </w:rPr>
        <w:t xml:space="preserve">שאתה </w:t>
      </w:r>
      <w:bookmarkStart w:id="5205" w:name="_ETM_Q8_350280"/>
      <w:bookmarkEnd w:id="5205"/>
      <w:r>
        <w:rPr>
          <w:rtl/>
        </w:rPr>
        <w:t xml:space="preserve">צודק </w:t>
      </w:r>
      <w:bookmarkStart w:id="5206" w:name="_ETM_Q8_351120"/>
      <w:bookmarkEnd w:id="5206"/>
      <w:r>
        <w:rPr>
          <w:rtl/>
        </w:rPr>
        <w:t>שיש</w:t>
      </w:r>
      <w:r>
        <w:rPr>
          <w:rFonts w:hint="cs"/>
          <w:rtl/>
        </w:rPr>
        <w:t xml:space="preserve"> </w:t>
      </w:r>
      <w:bookmarkStart w:id="5207" w:name="_ETM_Q8_349000"/>
      <w:bookmarkEnd w:id="5207"/>
      <w:r>
        <w:rPr>
          <w:rFonts w:hint="cs"/>
          <w:rtl/>
        </w:rPr>
        <w:t xml:space="preserve">עלויות, כי </w:t>
      </w:r>
      <w:bookmarkStart w:id="5208" w:name="_ETM_Q8_351510"/>
      <w:bookmarkStart w:id="5209" w:name="_ETM_Q8_351659"/>
      <w:bookmarkEnd w:id="5208"/>
      <w:bookmarkEnd w:id="5209"/>
      <w:r>
        <w:rPr>
          <w:rtl/>
        </w:rPr>
        <w:t xml:space="preserve">כל </w:t>
      </w:r>
      <w:bookmarkStart w:id="5210" w:name="_ETM_Q8_351810"/>
      <w:bookmarkEnd w:id="5210"/>
      <w:r>
        <w:rPr>
          <w:rtl/>
        </w:rPr>
        <w:t>דבר</w:t>
      </w:r>
      <w:bookmarkStart w:id="5211" w:name="_ETM_Q8_352049"/>
      <w:bookmarkEnd w:id="5211"/>
      <w:r>
        <w:rPr>
          <w:rtl/>
        </w:rPr>
        <w:t xml:space="preserve"> </w:t>
      </w:r>
      <w:bookmarkStart w:id="5212" w:name="_ETM_Q8_352109"/>
      <w:bookmarkEnd w:id="5212"/>
      <w:r>
        <w:rPr>
          <w:rtl/>
        </w:rPr>
        <w:t xml:space="preserve">יש </w:t>
      </w:r>
      <w:bookmarkStart w:id="5213" w:name="_ETM_Q8_352260"/>
      <w:bookmarkEnd w:id="5213"/>
      <w:r>
        <w:rPr>
          <w:rtl/>
        </w:rPr>
        <w:t xml:space="preserve">לו </w:t>
      </w:r>
      <w:bookmarkStart w:id="5214" w:name="_ETM_Q8_352379"/>
      <w:bookmarkEnd w:id="5214"/>
      <w:r>
        <w:rPr>
          <w:rtl/>
        </w:rPr>
        <w:t>עלויות</w:t>
      </w:r>
      <w:r>
        <w:rPr>
          <w:rFonts w:hint="cs"/>
          <w:rtl/>
        </w:rPr>
        <w:t>.</w:t>
      </w:r>
      <w:r>
        <w:rPr>
          <w:rtl/>
        </w:rPr>
        <w:t xml:space="preserve"> </w:t>
      </w:r>
      <w:bookmarkStart w:id="5215" w:name="_ETM_Q8_353250"/>
      <w:bookmarkEnd w:id="5215"/>
      <w:r>
        <w:rPr>
          <w:rtl/>
        </w:rPr>
        <w:t xml:space="preserve">אני </w:t>
      </w:r>
      <w:bookmarkStart w:id="5216" w:name="_ETM_Q8_353519"/>
      <w:bookmarkEnd w:id="5216"/>
      <w:r>
        <w:rPr>
          <w:rtl/>
        </w:rPr>
        <w:t xml:space="preserve">גם </w:t>
      </w:r>
      <w:bookmarkStart w:id="5217" w:name="_ETM_Q8_353639"/>
      <w:bookmarkEnd w:id="5217"/>
      <w:r>
        <w:rPr>
          <w:rtl/>
        </w:rPr>
        <w:t xml:space="preserve">רק </w:t>
      </w:r>
      <w:bookmarkStart w:id="5218" w:name="_ETM_Q8_353849"/>
      <w:bookmarkEnd w:id="5218"/>
      <w:r>
        <w:rPr>
          <w:rFonts w:hint="cs"/>
          <w:rtl/>
        </w:rPr>
        <w:t>א</w:t>
      </w:r>
      <w:r>
        <w:rPr>
          <w:rtl/>
        </w:rPr>
        <w:t xml:space="preserve">ספר </w:t>
      </w:r>
      <w:bookmarkStart w:id="5219" w:name="_ETM_Q8_354209"/>
      <w:bookmarkEnd w:id="5219"/>
      <w:r>
        <w:rPr>
          <w:rtl/>
        </w:rPr>
        <w:t xml:space="preserve">לך </w:t>
      </w:r>
      <w:bookmarkStart w:id="5220" w:name="_ETM_Q8_354360"/>
      <w:bookmarkEnd w:id="5220"/>
      <w:r>
        <w:rPr>
          <w:rtl/>
        </w:rPr>
        <w:t xml:space="preserve">עוד </w:t>
      </w:r>
      <w:bookmarkStart w:id="5221" w:name="_ETM_Q8_354510"/>
      <w:bookmarkEnd w:id="5221"/>
      <w:r>
        <w:rPr>
          <w:rtl/>
        </w:rPr>
        <w:t>משהו</w:t>
      </w:r>
      <w:r>
        <w:rPr>
          <w:rFonts w:hint="cs"/>
          <w:rtl/>
        </w:rPr>
        <w:t xml:space="preserve"> קטן. אני גם אספר לך עוד משהו </w:t>
      </w:r>
      <w:bookmarkStart w:id="5222" w:name="_ETM_Q8_354720"/>
      <w:bookmarkEnd w:id="5222"/>
      <w:r>
        <w:rPr>
          <w:rtl/>
        </w:rPr>
        <w:t>קטן</w:t>
      </w:r>
      <w:r>
        <w:rPr>
          <w:rFonts w:hint="cs"/>
          <w:rtl/>
        </w:rPr>
        <w:t>.</w:t>
      </w:r>
    </w:p>
    <w:p w:rsidR="003B4034" w:rsidRDefault="003B4034" w:rsidP="001119B8">
      <w:pPr>
        <w:rPr>
          <w:rtl/>
        </w:rPr>
      </w:pPr>
      <w:bookmarkStart w:id="5223" w:name="_ETM_Q8_354000"/>
      <w:bookmarkEnd w:id="5223"/>
    </w:p>
    <w:p w:rsidR="003B4034" w:rsidRDefault="003B4034" w:rsidP="001119B8">
      <w:pPr>
        <w:pStyle w:val="af5"/>
        <w:keepNext/>
        <w:rPr>
          <w:rtl/>
        </w:rPr>
      </w:pPr>
      <w:bookmarkStart w:id="5224" w:name="ET_interruption_4643_13"/>
      <w:r w:rsidRPr="002413F2">
        <w:rPr>
          <w:rStyle w:val="TagStyle"/>
          <w:rtl/>
        </w:rPr>
        <w:t xml:space="preserve"> &lt;&lt; קריאה &gt;&gt; </w:t>
      </w:r>
      <w:r>
        <w:rPr>
          <w:rtl/>
        </w:rPr>
        <w:t>חיים כץ (הליכוד):</w:t>
      </w:r>
      <w:r w:rsidRPr="002413F2">
        <w:rPr>
          <w:rStyle w:val="TagStyle"/>
          <w:rtl/>
        </w:rPr>
        <w:t xml:space="preserve"> &lt;&lt; קריאה &gt;&gt;</w:t>
      </w:r>
      <w:r>
        <w:rPr>
          <w:rtl/>
        </w:rPr>
        <w:t xml:space="preserve"> </w:t>
      </w:r>
      <w:bookmarkEnd w:id="5224"/>
    </w:p>
    <w:p w:rsidR="003B4034" w:rsidRDefault="003B4034" w:rsidP="00431907">
      <w:pPr>
        <w:rPr>
          <w:rtl/>
          <w:lang w:eastAsia="he-IL"/>
        </w:rPr>
      </w:pPr>
    </w:p>
    <w:p w:rsidR="003B4034" w:rsidRDefault="003B4034" w:rsidP="001119B8">
      <w:pPr>
        <w:rPr>
          <w:rtl/>
        </w:rPr>
      </w:pPr>
      <w:bookmarkStart w:id="5225" w:name="_ETM_Q8_358000"/>
      <w:bookmarkEnd w:id="5225"/>
      <w:r>
        <w:rPr>
          <w:rFonts w:hint="cs"/>
          <w:rtl/>
          <w:lang w:eastAsia="he-IL"/>
        </w:rPr>
        <w:t xml:space="preserve">הוא קצת רואה. יש לו תקציב. הוא רואה </w:t>
      </w:r>
      <w:bookmarkStart w:id="5226" w:name="_ETM_Q8_359000"/>
      <w:bookmarkStart w:id="5227" w:name="_ETM_Q8_356000"/>
      <w:bookmarkStart w:id="5228" w:name="_ETM_Q8_360700"/>
      <w:bookmarkEnd w:id="5226"/>
      <w:bookmarkEnd w:id="5227"/>
      <w:bookmarkEnd w:id="5228"/>
      <w:r>
        <w:rPr>
          <w:rtl/>
        </w:rPr>
        <w:t xml:space="preserve">את </w:t>
      </w:r>
      <w:bookmarkStart w:id="5229" w:name="_ETM_Q8_360849"/>
      <w:bookmarkEnd w:id="5229"/>
      <w:r>
        <w:rPr>
          <w:rtl/>
        </w:rPr>
        <w:t xml:space="preserve">כל </w:t>
      </w:r>
      <w:bookmarkStart w:id="5230" w:name="_ETM_Q8_361480"/>
      <w:bookmarkEnd w:id="5230"/>
      <w:r>
        <w:rPr>
          <w:rtl/>
        </w:rPr>
        <w:t xml:space="preserve">ההוצאות </w:t>
      </w:r>
      <w:bookmarkStart w:id="5231" w:name="_ETM_Q8_362019"/>
      <w:bookmarkEnd w:id="5231"/>
      <w:r>
        <w:rPr>
          <w:rFonts w:hint="cs"/>
          <w:rtl/>
        </w:rPr>
        <w:t xml:space="preserve">שלו </w:t>
      </w:r>
      <w:bookmarkStart w:id="5232" w:name="_ETM_Q8_362780"/>
      <w:bookmarkEnd w:id="5232"/>
      <w:r>
        <w:rPr>
          <w:rtl/>
        </w:rPr>
        <w:t xml:space="preserve">והוא </w:t>
      </w:r>
      <w:bookmarkStart w:id="5233" w:name="_ETM_Q8_362989"/>
      <w:bookmarkEnd w:id="5233"/>
      <w:r>
        <w:rPr>
          <w:rtl/>
        </w:rPr>
        <w:t>בור</w:t>
      </w:r>
      <w:r>
        <w:rPr>
          <w:rFonts w:hint="cs"/>
          <w:rtl/>
        </w:rPr>
        <w:t xml:space="preserve">ר בהוצאות שלו. הוא </w:t>
      </w:r>
      <w:bookmarkStart w:id="5234" w:name="_ETM_Q8_364569"/>
      <w:bookmarkEnd w:id="5234"/>
      <w:r>
        <w:rPr>
          <w:rtl/>
        </w:rPr>
        <w:t xml:space="preserve">לא </w:t>
      </w:r>
      <w:bookmarkStart w:id="5235" w:name="_ETM_Q8_364720"/>
      <w:bookmarkEnd w:id="5235"/>
      <w:r>
        <w:rPr>
          <w:rtl/>
        </w:rPr>
        <w:t xml:space="preserve">לוקח </w:t>
      </w:r>
      <w:bookmarkStart w:id="5236" w:name="_ETM_Q8_365110"/>
      <w:bookmarkEnd w:id="5236"/>
      <w:r>
        <w:rPr>
          <w:rtl/>
        </w:rPr>
        <w:t xml:space="preserve">כסף </w:t>
      </w:r>
      <w:bookmarkStart w:id="5237" w:name="_ETM_Q8_365440"/>
      <w:bookmarkEnd w:id="5237"/>
      <w:r>
        <w:rPr>
          <w:rtl/>
        </w:rPr>
        <w:t>הביתה</w:t>
      </w:r>
      <w:r>
        <w:rPr>
          <w:rFonts w:hint="cs"/>
          <w:rtl/>
        </w:rPr>
        <w:t>.</w:t>
      </w:r>
      <w:r>
        <w:rPr>
          <w:rtl/>
        </w:rPr>
        <w:t xml:space="preserve"> </w:t>
      </w:r>
      <w:bookmarkStart w:id="5238" w:name="_ETM_Q8_366220"/>
      <w:bookmarkEnd w:id="5238"/>
      <w:r>
        <w:rPr>
          <w:rtl/>
        </w:rPr>
        <w:t xml:space="preserve">הוא </w:t>
      </w:r>
      <w:bookmarkStart w:id="5239" w:name="_ETM_Q8_366310"/>
      <w:bookmarkEnd w:id="5239"/>
      <w:r>
        <w:rPr>
          <w:rtl/>
        </w:rPr>
        <w:t xml:space="preserve">צריך </w:t>
      </w:r>
      <w:bookmarkStart w:id="5240" w:name="_ETM_Q8_366639"/>
      <w:bookmarkEnd w:id="5240"/>
      <w:r>
        <w:rPr>
          <w:rtl/>
        </w:rPr>
        <w:t xml:space="preserve">לעשות </w:t>
      </w:r>
      <w:bookmarkStart w:id="5241" w:name="_ETM_Q8_366970"/>
      <w:bookmarkEnd w:id="5241"/>
      <w:r>
        <w:rPr>
          <w:rFonts w:hint="cs"/>
          <w:rtl/>
        </w:rPr>
        <w:t>את ה</w:t>
      </w:r>
      <w:r>
        <w:rPr>
          <w:rtl/>
        </w:rPr>
        <w:t>תקציב</w:t>
      </w:r>
      <w:r>
        <w:rPr>
          <w:rFonts w:hint="cs"/>
          <w:rtl/>
        </w:rPr>
        <w:t>.</w:t>
      </w:r>
      <w:r>
        <w:rPr>
          <w:rtl/>
        </w:rPr>
        <w:t xml:space="preserve"> </w:t>
      </w:r>
      <w:bookmarkStart w:id="5242" w:name="_ETM_Q8_367930"/>
      <w:bookmarkEnd w:id="5242"/>
      <w:r>
        <w:rPr>
          <w:rtl/>
        </w:rPr>
        <w:t xml:space="preserve">הוא </w:t>
      </w:r>
      <w:bookmarkStart w:id="5243" w:name="_ETM_Q8_368049"/>
      <w:bookmarkEnd w:id="5243"/>
      <w:r>
        <w:rPr>
          <w:rtl/>
        </w:rPr>
        <w:t xml:space="preserve">לוקח </w:t>
      </w:r>
      <w:bookmarkStart w:id="5244" w:name="_ETM_Q8_368939"/>
      <w:bookmarkEnd w:id="5244"/>
      <w:r>
        <w:rPr>
          <w:rFonts w:hint="cs"/>
          <w:rtl/>
        </w:rPr>
        <w:t xml:space="preserve">מה </w:t>
      </w:r>
      <w:r>
        <w:rPr>
          <w:rtl/>
        </w:rPr>
        <w:t xml:space="preserve">שנראה </w:t>
      </w:r>
      <w:bookmarkStart w:id="5245" w:name="_ETM_Q8_370290"/>
      <w:bookmarkEnd w:id="5245"/>
      <w:r>
        <w:rPr>
          <w:rtl/>
        </w:rPr>
        <w:t xml:space="preserve">הכי </w:t>
      </w:r>
      <w:bookmarkStart w:id="5246" w:name="_ETM_Q8_373560"/>
      <w:bookmarkEnd w:id="5246"/>
      <w:r>
        <w:rPr>
          <w:rFonts w:hint="cs"/>
          <w:rtl/>
        </w:rPr>
        <w:t xml:space="preserve">הכי הכי דחוף. מה </w:t>
      </w:r>
      <w:bookmarkStart w:id="5247" w:name="_ETM_Q8_369000"/>
      <w:bookmarkEnd w:id="5247"/>
      <w:r>
        <w:rPr>
          <w:rFonts w:hint="cs"/>
          <w:rtl/>
        </w:rPr>
        <w:t>לעשות, יש כמה בעיות בממשלה.</w:t>
      </w:r>
    </w:p>
    <w:p w:rsidR="003B4034" w:rsidRDefault="003B4034" w:rsidP="001119B8">
      <w:pPr>
        <w:rPr>
          <w:rtl/>
        </w:rPr>
      </w:pPr>
      <w:bookmarkStart w:id="5248" w:name="_ETM_Q8_371000"/>
      <w:bookmarkEnd w:id="5248"/>
    </w:p>
    <w:p w:rsidR="003B4034" w:rsidRDefault="003B4034" w:rsidP="001119B8">
      <w:pPr>
        <w:pStyle w:val="-"/>
        <w:keepNext/>
        <w:rPr>
          <w:rtl/>
        </w:rPr>
      </w:pPr>
      <w:bookmarkStart w:id="5249" w:name="ET_speakercontinue_5797_14"/>
      <w:r w:rsidRPr="002413F2">
        <w:rPr>
          <w:rStyle w:val="TagStyle"/>
          <w:rtl/>
        </w:rPr>
        <w:t xml:space="preserve"> &lt;&lt; דובר_המשך &gt;&gt; </w:t>
      </w:r>
      <w:r>
        <w:rPr>
          <w:rtl/>
        </w:rPr>
        <w:t>יצחק פינדרוס (יהדות התורה):</w:t>
      </w:r>
      <w:r w:rsidRPr="002413F2">
        <w:rPr>
          <w:rStyle w:val="TagStyle"/>
          <w:rtl/>
        </w:rPr>
        <w:t xml:space="preserve"> &lt;&lt; דובר_המשך &gt;&gt;</w:t>
      </w:r>
      <w:r>
        <w:rPr>
          <w:rtl/>
        </w:rPr>
        <w:t xml:space="preserve"> </w:t>
      </w:r>
      <w:bookmarkEnd w:id="5249"/>
    </w:p>
    <w:p w:rsidR="003B4034" w:rsidRDefault="003B4034" w:rsidP="00431907">
      <w:pPr>
        <w:rPr>
          <w:rtl/>
        </w:rPr>
      </w:pPr>
    </w:p>
    <w:p w:rsidR="003B4034" w:rsidRDefault="003B4034" w:rsidP="009E245B">
      <w:pPr>
        <w:rPr>
          <w:rtl/>
        </w:rPr>
      </w:pPr>
      <w:bookmarkStart w:id="5250" w:name="_ETM_Q8_373000"/>
      <w:bookmarkEnd w:id="5250"/>
      <w:r>
        <w:rPr>
          <w:rtl/>
        </w:rPr>
        <w:t xml:space="preserve">אדוני </w:t>
      </w:r>
      <w:bookmarkStart w:id="5251" w:name="_ETM_Q8_374040"/>
      <w:bookmarkEnd w:id="5251"/>
      <w:r>
        <w:rPr>
          <w:rtl/>
        </w:rPr>
        <w:t>שר</w:t>
      </w:r>
      <w:r>
        <w:rPr>
          <w:rFonts w:hint="cs"/>
          <w:rtl/>
        </w:rPr>
        <w:t xml:space="preserve"> הרווחה,</w:t>
      </w:r>
      <w:r>
        <w:rPr>
          <w:rtl/>
        </w:rPr>
        <w:t xml:space="preserve"> </w:t>
      </w:r>
      <w:bookmarkStart w:id="5252" w:name="_ETM_Q8_376040"/>
      <w:bookmarkEnd w:id="5252"/>
      <w:r>
        <w:rPr>
          <w:rtl/>
        </w:rPr>
        <w:t xml:space="preserve">אדוני </w:t>
      </w:r>
      <w:bookmarkStart w:id="5253" w:name="_ETM_Q8_376370"/>
      <w:bookmarkEnd w:id="5253"/>
      <w:r>
        <w:rPr>
          <w:rtl/>
        </w:rPr>
        <w:t xml:space="preserve">שר </w:t>
      </w:r>
      <w:bookmarkStart w:id="5254" w:name="_ETM_Q8_376610"/>
      <w:bookmarkEnd w:id="5254"/>
      <w:r>
        <w:rPr>
          <w:rtl/>
        </w:rPr>
        <w:t xml:space="preserve">הרווחה </w:t>
      </w:r>
      <w:bookmarkStart w:id="5255" w:name="_ETM_Q8_376940"/>
      <w:bookmarkEnd w:id="5255"/>
      <w:r>
        <w:rPr>
          <w:rtl/>
        </w:rPr>
        <w:t>לשעבר</w:t>
      </w:r>
      <w:r>
        <w:rPr>
          <w:rFonts w:hint="cs"/>
          <w:rtl/>
        </w:rPr>
        <w:t>,</w:t>
      </w:r>
      <w:r>
        <w:rPr>
          <w:rtl/>
        </w:rPr>
        <w:t xml:space="preserve"> </w:t>
      </w:r>
      <w:bookmarkStart w:id="5256" w:name="_ETM_Q8_377480"/>
      <w:bookmarkStart w:id="5257" w:name="_ETM_Q8_378230"/>
      <w:bookmarkEnd w:id="5256"/>
      <w:bookmarkEnd w:id="5257"/>
      <w:r>
        <w:rPr>
          <w:rtl/>
        </w:rPr>
        <w:t xml:space="preserve">אני </w:t>
      </w:r>
      <w:bookmarkStart w:id="5258" w:name="_ETM_Q8_379370"/>
      <w:bookmarkEnd w:id="5258"/>
      <w:r>
        <w:rPr>
          <w:rtl/>
        </w:rPr>
        <w:t xml:space="preserve">יכול </w:t>
      </w:r>
      <w:bookmarkStart w:id="5259" w:name="_ETM_Q8_379849"/>
      <w:bookmarkEnd w:id="5259"/>
      <w:r>
        <w:rPr>
          <w:rtl/>
        </w:rPr>
        <w:t xml:space="preserve">להסכים </w:t>
      </w:r>
      <w:bookmarkStart w:id="5260" w:name="_ETM_Q8_380690"/>
      <w:bookmarkEnd w:id="5260"/>
      <w:r>
        <w:rPr>
          <w:rtl/>
        </w:rPr>
        <w:t xml:space="preserve">באופן </w:t>
      </w:r>
      <w:bookmarkStart w:id="5261" w:name="_ETM_Q8_381169"/>
      <w:bookmarkEnd w:id="5261"/>
      <w:r>
        <w:rPr>
          <w:rtl/>
        </w:rPr>
        <w:t>עקרוני</w:t>
      </w:r>
      <w:r w:rsidR="009E245B">
        <w:rPr>
          <w:rFonts w:hint="cs"/>
          <w:rtl/>
        </w:rPr>
        <w:t>,</w:t>
      </w:r>
      <w:r>
        <w:rPr>
          <w:rtl/>
        </w:rPr>
        <w:t xml:space="preserve"> </w:t>
      </w:r>
      <w:bookmarkStart w:id="5262" w:name="_ETM_Q8_381590"/>
      <w:bookmarkStart w:id="5263" w:name="_ETM_Q8_381800"/>
      <w:bookmarkEnd w:id="5262"/>
      <w:bookmarkEnd w:id="5263"/>
      <w:r>
        <w:rPr>
          <w:rtl/>
        </w:rPr>
        <w:t xml:space="preserve">אני </w:t>
      </w:r>
      <w:bookmarkStart w:id="5264" w:name="_ETM_Q8_381889"/>
      <w:bookmarkEnd w:id="5264"/>
      <w:r>
        <w:rPr>
          <w:rFonts w:hint="cs"/>
          <w:rtl/>
        </w:rPr>
        <w:t>רק</w:t>
      </w:r>
      <w:r>
        <w:rPr>
          <w:rtl/>
        </w:rPr>
        <w:t xml:space="preserve"> חושב </w:t>
      </w:r>
      <w:bookmarkStart w:id="5265" w:name="_ETM_Q8_382190"/>
      <w:bookmarkEnd w:id="5265"/>
      <w:r>
        <w:rPr>
          <w:rtl/>
        </w:rPr>
        <w:t xml:space="preserve">שיש </w:t>
      </w:r>
      <w:bookmarkStart w:id="5266" w:name="_ETM_Q8_382400"/>
      <w:bookmarkEnd w:id="5266"/>
      <w:r>
        <w:rPr>
          <w:rtl/>
        </w:rPr>
        <w:t xml:space="preserve">עוד </w:t>
      </w:r>
      <w:bookmarkStart w:id="5267" w:name="_ETM_Q8_382550"/>
      <w:bookmarkEnd w:id="5267"/>
      <w:r>
        <w:rPr>
          <w:rtl/>
        </w:rPr>
        <w:t xml:space="preserve">נתון </w:t>
      </w:r>
      <w:bookmarkStart w:id="5268" w:name="_ETM_Q8_382849"/>
      <w:bookmarkStart w:id="5269" w:name="_ETM_Q8_383030"/>
      <w:bookmarkEnd w:id="5268"/>
      <w:bookmarkEnd w:id="5269"/>
      <w:r>
        <w:rPr>
          <w:rFonts w:hint="cs"/>
          <w:rtl/>
        </w:rPr>
        <w:t xml:space="preserve">אחד </w:t>
      </w:r>
      <w:r>
        <w:rPr>
          <w:rtl/>
        </w:rPr>
        <w:t xml:space="preserve">שצריך </w:t>
      </w:r>
      <w:bookmarkStart w:id="5270" w:name="_ETM_Q8_383300"/>
      <w:bookmarkEnd w:id="5270"/>
      <w:r>
        <w:rPr>
          <w:rtl/>
        </w:rPr>
        <w:t xml:space="preserve">להכניס </w:t>
      </w:r>
      <w:bookmarkStart w:id="5271" w:name="_ETM_Q8_383569"/>
      <w:bookmarkEnd w:id="5271"/>
      <w:r>
        <w:rPr>
          <w:rtl/>
        </w:rPr>
        <w:t>פנימה</w:t>
      </w:r>
      <w:r>
        <w:rPr>
          <w:rFonts w:hint="cs"/>
          <w:rtl/>
        </w:rPr>
        <w:t>.</w:t>
      </w:r>
      <w:r>
        <w:rPr>
          <w:rtl/>
        </w:rPr>
        <w:t xml:space="preserve"> </w:t>
      </w:r>
      <w:bookmarkStart w:id="5272" w:name="_ETM_Q8_384650"/>
      <w:bookmarkEnd w:id="5272"/>
      <w:r>
        <w:rPr>
          <w:rtl/>
        </w:rPr>
        <w:t xml:space="preserve">יש </w:t>
      </w:r>
      <w:bookmarkStart w:id="5273" w:name="_ETM_Q8_384889"/>
      <w:bookmarkEnd w:id="5273"/>
      <w:r>
        <w:rPr>
          <w:rtl/>
        </w:rPr>
        <w:t xml:space="preserve">יושרה </w:t>
      </w:r>
      <w:bookmarkStart w:id="5274" w:name="_ETM_Q8_385370"/>
      <w:bookmarkEnd w:id="5274"/>
      <w:r>
        <w:rPr>
          <w:rtl/>
        </w:rPr>
        <w:t>מינימלית</w:t>
      </w:r>
      <w:r>
        <w:rPr>
          <w:rFonts w:hint="cs"/>
          <w:rtl/>
        </w:rPr>
        <w:t>.</w:t>
      </w:r>
      <w:r>
        <w:rPr>
          <w:rtl/>
        </w:rPr>
        <w:t xml:space="preserve"> </w:t>
      </w:r>
      <w:bookmarkStart w:id="5275" w:name="_ETM_Q8_386380"/>
      <w:bookmarkEnd w:id="5275"/>
      <w:r>
        <w:rPr>
          <w:rtl/>
        </w:rPr>
        <w:t xml:space="preserve">יש </w:t>
      </w:r>
      <w:bookmarkStart w:id="5276" w:name="_ETM_Q8_386590"/>
      <w:bookmarkEnd w:id="5276"/>
      <w:r>
        <w:rPr>
          <w:rFonts w:hint="cs"/>
          <w:rtl/>
        </w:rPr>
        <w:t>יו</w:t>
      </w:r>
      <w:r>
        <w:rPr>
          <w:rtl/>
        </w:rPr>
        <w:t xml:space="preserve">שרה </w:t>
      </w:r>
      <w:bookmarkStart w:id="5277" w:name="_ETM_Q8_386919"/>
      <w:bookmarkEnd w:id="5277"/>
      <w:r>
        <w:rPr>
          <w:rtl/>
        </w:rPr>
        <w:t>מינימלית</w:t>
      </w:r>
      <w:r>
        <w:rPr>
          <w:rFonts w:hint="cs"/>
          <w:rtl/>
        </w:rPr>
        <w:t>.</w:t>
      </w:r>
      <w:r>
        <w:rPr>
          <w:rtl/>
        </w:rPr>
        <w:t xml:space="preserve"> </w:t>
      </w:r>
      <w:bookmarkStart w:id="5278" w:name="_ETM_Q8_387520"/>
      <w:bookmarkEnd w:id="5278"/>
      <w:r>
        <w:rPr>
          <w:rtl/>
        </w:rPr>
        <w:t xml:space="preserve">אתה </w:t>
      </w:r>
      <w:bookmarkStart w:id="5279" w:name="_ETM_Q8_387669"/>
      <w:bookmarkEnd w:id="5279"/>
      <w:r>
        <w:rPr>
          <w:rtl/>
        </w:rPr>
        <w:t xml:space="preserve">רוצה </w:t>
      </w:r>
      <w:bookmarkStart w:id="5280" w:name="_ETM_Q8_388380"/>
      <w:bookmarkEnd w:id="5280"/>
      <w:r>
        <w:rPr>
          <w:rtl/>
        </w:rPr>
        <w:t xml:space="preserve">לעשות </w:t>
      </w:r>
      <w:bookmarkStart w:id="5281" w:name="_ETM_Q8_388830"/>
      <w:bookmarkEnd w:id="5281"/>
      <w:r>
        <w:rPr>
          <w:rtl/>
        </w:rPr>
        <w:t>משהו</w:t>
      </w:r>
      <w:r>
        <w:rPr>
          <w:rFonts w:hint="cs"/>
          <w:rtl/>
        </w:rPr>
        <w:t>?</w:t>
      </w:r>
      <w:r>
        <w:rPr>
          <w:rtl/>
        </w:rPr>
        <w:t xml:space="preserve"> </w:t>
      </w:r>
      <w:bookmarkStart w:id="5282" w:name="_ETM_Q8_389070"/>
      <w:bookmarkEnd w:id="5282"/>
      <w:r>
        <w:rPr>
          <w:rtl/>
        </w:rPr>
        <w:t xml:space="preserve">אתה </w:t>
      </w:r>
      <w:bookmarkStart w:id="5283" w:name="_ETM_Q8_389190"/>
      <w:bookmarkEnd w:id="5283"/>
      <w:r>
        <w:rPr>
          <w:rtl/>
        </w:rPr>
        <w:t xml:space="preserve">צריך </w:t>
      </w:r>
      <w:bookmarkStart w:id="5284" w:name="_ETM_Q8_389610"/>
      <w:bookmarkEnd w:id="5284"/>
      <w:r>
        <w:rPr>
          <w:rtl/>
        </w:rPr>
        <w:t xml:space="preserve">להיות </w:t>
      </w:r>
      <w:bookmarkStart w:id="5285" w:name="_ETM_Q8_390030"/>
      <w:bookmarkEnd w:id="5285"/>
      <w:r>
        <w:rPr>
          <w:rtl/>
        </w:rPr>
        <w:t xml:space="preserve">עם </w:t>
      </w:r>
      <w:bookmarkStart w:id="5286" w:name="_ETM_Q8_390240"/>
      <w:bookmarkEnd w:id="5286"/>
      <w:r>
        <w:rPr>
          <w:rtl/>
        </w:rPr>
        <w:t xml:space="preserve">מינימום </w:t>
      </w:r>
      <w:bookmarkStart w:id="5287" w:name="_ETM_Q8_391020"/>
      <w:bookmarkEnd w:id="5287"/>
      <w:r>
        <w:rPr>
          <w:rtl/>
        </w:rPr>
        <w:t xml:space="preserve">של </w:t>
      </w:r>
      <w:bookmarkStart w:id="5288" w:name="_ETM_Q8_391230"/>
      <w:bookmarkEnd w:id="5288"/>
      <w:r>
        <w:rPr>
          <w:rtl/>
        </w:rPr>
        <w:t>אינטגריטי</w:t>
      </w:r>
      <w:r>
        <w:rPr>
          <w:rFonts w:hint="cs"/>
          <w:rtl/>
        </w:rPr>
        <w:t>,</w:t>
      </w:r>
      <w:r>
        <w:rPr>
          <w:rtl/>
        </w:rPr>
        <w:t xml:space="preserve"> </w:t>
      </w:r>
      <w:bookmarkStart w:id="5289" w:name="_ETM_Q8_391770"/>
      <w:bookmarkEnd w:id="5289"/>
      <w:r>
        <w:rPr>
          <w:rtl/>
        </w:rPr>
        <w:t xml:space="preserve">של </w:t>
      </w:r>
      <w:bookmarkStart w:id="5290" w:name="_ETM_Q8_391919"/>
      <w:bookmarkEnd w:id="5290"/>
      <w:r>
        <w:rPr>
          <w:rtl/>
        </w:rPr>
        <w:t>יושרה</w:t>
      </w:r>
      <w:r>
        <w:rPr>
          <w:rFonts w:hint="cs"/>
          <w:rtl/>
        </w:rPr>
        <w:t>.</w:t>
      </w:r>
      <w:r>
        <w:rPr>
          <w:rtl/>
        </w:rPr>
        <w:t xml:space="preserve"> </w:t>
      </w:r>
      <w:bookmarkStart w:id="5291" w:name="_ETM_Q8_392780"/>
      <w:bookmarkEnd w:id="5291"/>
      <w:r>
        <w:rPr>
          <w:rtl/>
        </w:rPr>
        <w:t xml:space="preserve">גם </w:t>
      </w:r>
      <w:bookmarkStart w:id="5292" w:name="_ETM_Q8_393139"/>
      <w:bookmarkEnd w:id="5292"/>
      <w:r>
        <w:rPr>
          <w:rtl/>
        </w:rPr>
        <w:t xml:space="preserve">אם </w:t>
      </w:r>
      <w:bookmarkStart w:id="5293" w:name="_ETM_Q8_393260"/>
      <w:bookmarkEnd w:id="5293"/>
      <w:r>
        <w:rPr>
          <w:rtl/>
        </w:rPr>
        <w:t xml:space="preserve">יש </w:t>
      </w:r>
      <w:bookmarkStart w:id="5294" w:name="_ETM_Q8_393439"/>
      <w:bookmarkEnd w:id="5294"/>
      <w:r>
        <w:rPr>
          <w:rtl/>
        </w:rPr>
        <w:t xml:space="preserve">לך </w:t>
      </w:r>
      <w:bookmarkStart w:id="5295" w:name="_ETM_Q8_393650"/>
      <w:bookmarkEnd w:id="5295"/>
      <w:r>
        <w:rPr>
          <w:rtl/>
        </w:rPr>
        <w:t xml:space="preserve">איזושהי </w:t>
      </w:r>
      <w:bookmarkStart w:id="5296" w:name="_ETM_Q8_394040"/>
      <w:bookmarkEnd w:id="5296"/>
      <w:r>
        <w:rPr>
          <w:rtl/>
        </w:rPr>
        <w:t xml:space="preserve">בעיה </w:t>
      </w:r>
      <w:bookmarkStart w:id="5297" w:name="_ETM_Q8_394400"/>
      <w:bookmarkEnd w:id="5297"/>
      <w:r>
        <w:rPr>
          <w:rtl/>
        </w:rPr>
        <w:t xml:space="preserve">כלכלית </w:t>
      </w:r>
      <w:bookmarkStart w:id="5298" w:name="_ETM_Q8_394879"/>
      <w:bookmarkEnd w:id="5298"/>
      <w:r>
        <w:rPr>
          <w:rtl/>
        </w:rPr>
        <w:t xml:space="preserve">כרגע </w:t>
      </w:r>
      <w:bookmarkStart w:id="5299" w:name="_ETM_Q8_395329"/>
      <w:bookmarkEnd w:id="5299"/>
      <w:r>
        <w:rPr>
          <w:rtl/>
        </w:rPr>
        <w:t xml:space="preserve">ואתה </w:t>
      </w:r>
      <w:bookmarkStart w:id="5300" w:name="_ETM_Q8_395540"/>
      <w:bookmarkEnd w:id="5300"/>
      <w:r>
        <w:rPr>
          <w:rtl/>
        </w:rPr>
        <w:t>אומר</w:t>
      </w:r>
      <w:r>
        <w:rPr>
          <w:rFonts w:hint="cs"/>
          <w:rtl/>
        </w:rPr>
        <w:t>:</w:t>
      </w:r>
      <w:r>
        <w:rPr>
          <w:rtl/>
        </w:rPr>
        <w:t xml:space="preserve"> </w:t>
      </w:r>
      <w:bookmarkStart w:id="5301" w:name="_ETM_Q8_395750"/>
      <w:bookmarkEnd w:id="5301"/>
      <w:r>
        <w:rPr>
          <w:rtl/>
        </w:rPr>
        <w:t xml:space="preserve">אני </w:t>
      </w:r>
      <w:bookmarkStart w:id="5302" w:name="_ETM_Q8_395900"/>
      <w:bookmarkEnd w:id="5302"/>
      <w:r>
        <w:rPr>
          <w:rtl/>
        </w:rPr>
        <w:t xml:space="preserve">לא </w:t>
      </w:r>
      <w:bookmarkStart w:id="5303" w:name="_ETM_Q8_395989"/>
      <w:bookmarkEnd w:id="5303"/>
      <w:r>
        <w:rPr>
          <w:rtl/>
        </w:rPr>
        <w:t>יודע</w:t>
      </w:r>
      <w:r>
        <w:rPr>
          <w:rFonts w:hint="cs"/>
          <w:rtl/>
        </w:rPr>
        <w:t>,</w:t>
      </w:r>
      <w:r>
        <w:rPr>
          <w:rtl/>
        </w:rPr>
        <w:t xml:space="preserve"> </w:t>
      </w:r>
      <w:bookmarkStart w:id="5304" w:name="_ETM_Q8_396319"/>
      <w:bookmarkEnd w:id="5304"/>
      <w:r>
        <w:rPr>
          <w:rtl/>
        </w:rPr>
        <w:t xml:space="preserve">אתה </w:t>
      </w:r>
      <w:bookmarkStart w:id="5305" w:name="_ETM_Q8_396469"/>
      <w:bookmarkEnd w:id="5305"/>
      <w:r>
        <w:rPr>
          <w:rtl/>
        </w:rPr>
        <w:t>אומר</w:t>
      </w:r>
      <w:r>
        <w:rPr>
          <w:rFonts w:hint="cs"/>
          <w:rtl/>
        </w:rPr>
        <w:t>:</w:t>
      </w:r>
      <w:r>
        <w:rPr>
          <w:rtl/>
        </w:rPr>
        <w:t xml:space="preserve"> </w:t>
      </w:r>
      <w:bookmarkStart w:id="5306" w:name="_ETM_Q8_396590"/>
      <w:bookmarkEnd w:id="5306"/>
      <w:r>
        <w:rPr>
          <w:rtl/>
        </w:rPr>
        <w:t>תשמע</w:t>
      </w:r>
      <w:bookmarkStart w:id="5307" w:name="_ETM_Q8_396890"/>
      <w:bookmarkEnd w:id="5307"/>
      <w:r>
        <w:rPr>
          <w:rFonts w:hint="cs"/>
          <w:rtl/>
        </w:rPr>
        <w:t xml:space="preserve">, </w:t>
      </w:r>
      <w:r>
        <w:rPr>
          <w:rtl/>
        </w:rPr>
        <w:t xml:space="preserve">אני </w:t>
      </w:r>
      <w:bookmarkStart w:id="5308" w:name="_ETM_Q8_396980"/>
      <w:bookmarkEnd w:id="5308"/>
      <w:r>
        <w:rPr>
          <w:rtl/>
        </w:rPr>
        <w:t xml:space="preserve">אעשה </w:t>
      </w:r>
      <w:bookmarkStart w:id="5309" w:name="_ETM_Q8_397189"/>
      <w:bookmarkEnd w:id="5309"/>
      <w:r>
        <w:rPr>
          <w:rtl/>
        </w:rPr>
        <w:t xml:space="preserve">את </w:t>
      </w:r>
      <w:bookmarkStart w:id="5310" w:name="_ETM_Q8_397250"/>
      <w:bookmarkEnd w:id="5310"/>
      <w:r>
        <w:rPr>
          <w:rtl/>
        </w:rPr>
        <w:t xml:space="preserve">זה </w:t>
      </w:r>
      <w:bookmarkStart w:id="5311" w:name="_ETM_Q8_397340"/>
      <w:bookmarkEnd w:id="5311"/>
      <w:r>
        <w:rPr>
          <w:rtl/>
        </w:rPr>
        <w:t xml:space="preserve">מדורג </w:t>
      </w:r>
      <w:bookmarkStart w:id="5312" w:name="_ETM_Q8_397730"/>
      <w:bookmarkEnd w:id="5312"/>
      <w:r>
        <w:rPr>
          <w:rFonts w:hint="cs"/>
          <w:rtl/>
        </w:rPr>
        <w:t>בשלוש</w:t>
      </w:r>
      <w:r>
        <w:rPr>
          <w:rtl/>
        </w:rPr>
        <w:t xml:space="preserve"> </w:t>
      </w:r>
      <w:bookmarkStart w:id="5313" w:name="_ETM_Q8_398120"/>
      <w:bookmarkEnd w:id="5313"/>
      <w:r>
        <w:rPr>
          <w:rtl/>
        </w:rPr>
        <w:t>שנים</w:t>
      </w:r>
      <w:r w:rsidR="009E245B">
        <w:rPr>
          <w:rFonts w:hint="cs"/>
          <w:rtl/>
        </w:rPr>
        <w:t>,</w:t>
      </w:r>
      <w:r>
        <w:rPr>
          <w:rtl/>
        </w:rPr>
        <w:t xml:space="preserve"> </w:t>
      </w:r>
      <w:bookmarkStart w:id="5314" w:name="_ETM_Q8_398659"/>
      <w:bookmarkEnd w:id="5314"/>
      <w:r>
        <w:rPr>
          <w:rtl/>
        </w:rPr>
        <w:t xml:space="preserve">אני </w:t>
      </w:r>
      <w:bookmarkStart w:id="5315" w:name="_ETM_Q8_398840"/>
      <w:bookmarkEnd w:id="5315"/>
      <w:r>
        <w:rPr>
          <w:rtl/>
        </w:rPr>
        <w:t xml:space="preserve">אעשה </w:t>
      </w:r>
      <w:bookmarkStart w:id="5316" w:name="_ETM_Q8_399019"/>
      <w:bookmarkEnd w:id="5316"/>
      <w:r>
        <w:rPr>
          <w:rtl/>
        </w:rPr>
        <w:t xml:space="preserve">את </w:t>
      </w:r>
      <w:bookmarkStart w:id="5317" w:name="_ETM_Q8_399079"/>
      <w:bookmarkEnd w:id="5317"/>
      <w:r>
        <w:rPr>
          <w:rtl/>
        </w:rPr>
        <w:t xml:space="preserve">זה </w:t>
      </w:r>
      <w:bookmarkStart w:id="5318" w:name="_ETM_Q8_399170"/>
      <w:bookmarkEnd w:id="5318"/>
      <w:r>
        <w:rPr>
          <w:rFonts w:hint="cs"/>
          <w:rtl/>
        </w:rPr>
        <w:t xml:space="preserve">מדורג </w:t>
      </w:r>
      <w:bookmarkStart w:id="5319" w:name="_ETM_Q8_399409"/>
      <w:bookmarkEnd w:id="5319"/>
      <w:r>
        <w:rPr>
          <w:rFonts w:hint="cs"/>
          <w:rtl/>
        </w:rPr>
        <w:t>בארבע</w:t>
      </w:r>
      <w:r>
        <w:rPr>
          <w:rtl/>
        </w:rPr>
        <w:t xml:space="preserve"> </w:t>
      </w:r>
      <w:bookmarkStart w:id="5320" w:name="_ETM_Q8_399650"/>
      <w:bookmarkEnd w:id="5320"/>
      <w:r>
        <w:rPr>
          <w:rtl/>
        </w:rPr>
        <w:t>ש</w:t>
      </w:r>
      <w:r>
        <w:rPr>
          <w:rFonts w:hint="cs"/>
          <w:rtl/>
        </w:rPr>
        <w:t>נים,</w:t>
      </w:r>
      <w:r>
        <w:rPr>
          <w:rtl/>
        </w:rPr>
        <w:t xml:space="preserve"> </w:t>
      </w:r>
      <w:bookmarkStart w:id="5321" w:name="_ETM_Q8_399829"/>
      <w:bookmarkEnd w:id="5321"/>
      <w:r>
        <w:rPr>
          <w:rtl/>
        </w:rPr>
        <w:t xml:space="preserve">כי </w:t>
      </w:r>
      <w:bookmarkStart w:id="5322" w:name="_ETM_Q8_400010"/>
      <w:bookmarkEnd w:id="5322"/>
      <w:r>
        <w:rPr>
          <w:rtl/>
        </w:rPr>
        <w:t xml:space="preserve">אין </w:t>
      </w:r>
      <w:bookmarkStart w:id="5323" w:name="_ETM_Q8_400129"/>
      <w:bookmarkEnd w:id="5323"/>
      <w:r>
        <w:rPr>
          <w:rtl/>
        </w:rPr>
        <w:t xml:space="preserve">לי </w:t>
      </w:r>
      <w:bookmarkStart w:id="5324" w:name="_ETM_Q8_400219"/>
      <w:bookmarkEnd w:id="5324"/>
      <w:r>
        <w:rPr>
          <w:rtl/>
        </w:rPr>
        <w:t xml:space="preserve">אפשרות </w:t>
      </w:r>
      <w:bookmarkStart w:id="5325" w:name="_ETM_Q8_400700"/>
      <w:bookmarkEnd w:id="5325"/>
      <w:proofErr w:type="spellStart"/>
      <w:r>
        <w:rPr>
          <w:rFonts w:hint="cs"/>
          <w:rtl/>
        </w:rPr>
        <w:t>מיידית</w:t>
      </w:r>
      <w:proofErr w:type="spellEnd"/>
      <w:r>
        <w:rPr>
          <w:rFonts w:hint="cs"/>
          <w:rtl/>
        </w:rPr>
        <w:t>. זה</w:t>
      </w:r>
      <w:bookmarkStart w:id="5326" w:name="_ETM_Q8_401329"/>
      <w:bookmarkStart w:id="5327" w:name="_ETM_Q8_401629"/>
      <w:bookmarkEnd w:id="5326"/>
      <w:bookmarkEnd w:id="5327"/>
      <w:r>
        <w:rPr>
          <w:rFonts w:hint="cs"/>
          <w:rtl/>
        </w:rPr>
        <w:t xml:space="preserve"> ניהול</w:t>
      </w:r>
      <w:r>
        <w:rPr>
          <w:rtl/>
        </w:rPr>
        <w:t xml:space="preserve"> </w:t>
      </w:r>
      <w:bookmarkStart w:id="5328" w:name="_ETM_Q8_401930"/>
      <w:bookmarkEnd w:id="5328"/>
      <w:r>
        <w:rPr>
          <w:rtl/>
        </w:rPr>
        <w:t xml:space="preserve">של </w:t>
      </w:r>
      <w:bookmarkStart w:id="5329" w:name="_ETM_Q8_402079"/>
      <w:bookmarkEnd w:id="5329"/>
      <w:r>
        <w:rPr>
          <w:rtl/>
        </w:rPr>
        <w:t>דיון</w:t>
      </w:r>
      <w:r>
        <w:rPr>
          <w:rFonts w:hint="cs"/>
          <w:rtl/>
        </w:rPr>
        <w:t>.</w:t>
      </w:r>
      <w:r>
        <w:rPr>
          <w:rtl/>
        </w:rPr>
        <w:t xml:space="preserve"> </w:t>
      </w:r>
      <w:bookmarkStart w:id="5330" w:name="_ETM_Q8_402379"/>
      <w:bookmarkEnd w:id="5330"/>
      <w:r>
        <w:rPr>
          <w:rtl/>
        </w:rPr>
        <w:t xml:space="preserve">קודם </w:t>
      </w:r>
      <w:bookmarkStart w:id="5331" w:name="_ETM_Q8_402650"/>
      <w:bookmarkEnd w:id="5331"/>
      <w:r>
        <w:rPr>
          <w:rtl/>
        </w:rPr>
        <w:t>כ</w:t>
      </w:r>
      <w:r>
        <w:rPr>
          <w:rFonts w:hint="cs"/>
          <w:rtl/>
        </w:rPr>
        <w:t>ו</w:t>
      </w:r>
      <w:r>
        <w:rPr>
          <w:rtl/>
        </w:rPr>
        <w:t>ל</w:t>
      </w:r>
      <w:r>
        <w:rPr>
          <w:rFonts w:hint="cs"/>
          <w:rtl/>
        </w:rPr>
        <w:t>,</w:t>
      </w:r>
      <w:r>
        <w:rPr>
          <w:rtl/>
        </w:rPr>
        <w:t xml:space="preserve"> </w:t>
      </w:r>
      <w:bookmarkStart w:id="5332" w:name="_ETM_Q8_402890"/>
      <w:bookmarkEnd w:id="5332"/>
      <w:r>
        <w:rPr>
          <w:rtl/>
        </w:rPr>
        <w:t xml:space="preserve">כשאתה </w:t>
      </w:r>
      <w:bookmarkStart w:id="5333" w:name="_ETM_Q8_403189"/>
      <w:bookmarkEnd w:id="5333"/>
      <w:r>
        <w:rPr>
          <w:rtl/>
        </w:rPr>
        <w:t xml:space="preserve">בא </w:t>
      </w:r>
      <w:bookmarkStart w:id="5334" w:name="_ETM_Q8_403370"/>
      <w:bookmarkEnd w:id="5334"/>
      <w:r>
        <w:rPr>
          <w:rtl/>
        </w:rPr>
        <w:t>כמחוקק</w:t>
      </w:r>
      <w:r>
        <w:rPr>
          <w:rFonts w:hint="cs"/>
          <w:rtl/>
        </w:rPr>
        <w:t>,</w:t>
      </w:r>
      <w:r>
        <w:rPr>
          <w:rtl/>
        </w:rPr>
        <w:t xml:space="preserve"> </w:t>
      </w:r>
      <w:bookmarkStart w:id="5335" w:name="_ETM_Q8_404189"/>
      <w:bookmarkEnd w:id="5335"/>
      <w:r>
        <w:rPr>
          <w:rtl/>
        </w:rPr>
        <w:t xml:space="preserve">אתה </w:t>
      </w:r>
      <w:bookmarkStart w:id="5336" w:name="_ETM_Q8_404549"/>
      <w:bookmarkEnd w:id="5336"/>
      <w:r>
        <w:rPr>
          <w:rtl/>
        </w:rPr>
        <w:t xml:space="preserve">בא </w:t>
      </w:r>
      <w:bookmarkStart w:id="5337" w:name="_ETM_Q8_405209"/>
      <w:bookmarkEnd w:id="5337"/>
      <w:r>
        <w:rPr>
          <w:rtl/>
        </w:rPr>
        <w:t xml:space="preserve">כחבר </w:t>
      </w:r>
      <w:bookmarkStart w:id="5338" w:name="_ETM_Q8_405689"/>
      <w:bookmarkEnd w:id="5338"/>
      <w:r>
        <w:rPr>
          <w:rtl/>
        </w:rPr>
        <w:t>כנסת</w:t>
      </w:r>
      <w:r>
        <w:rPr>
          <w:rFonts w:hint="cs"/>
          <w:rtl/>
        </w:rPr>
        <w:t>, אתה אומר:</w:t>
      </w:r>
      <w:bookmarkStart w:id="5339" w:name="_ETM_Q8_406079"/>
      <w:bookmarkStart w:id="5340" w:name="_ETM_Q8_406200"/>
      <w:bookmarkEnd w:id="5339"/>
      <w:bookmarkEnd w:id="5340"/>
      <w:r>
        <w:rPr>
          <w:rtl/>
        </w:rPr>
        <w:t xml:space="preserve"> </w:t>
      </w:r>
      <w:bookmarkStart w:id="5341" w:name="_ETM_Q8_406379"/>
      <w:bookmarkEnd w:id="5341"/>
      <w:r>
        <w:rPr>
          <w:rtl/>
        </w:rPr>
        <w:t xml:space="preserve">דבר </w:t>
      </w:r>
      <w:bookmarkStart w:id="5342" w:name="_ETM_Q8_406620"/>
      <w:bookmarkEnd w:id="5342"/>
      <w:r>
        <w:rPr>
          <w:rtl/>
        </w:rPr>
        <w:t xml:space="preserve">ראשון </w:t>
      </w:r>
      <w:bookmarkStart w:id="5343" w:name="_ETM_Q8_406829"/>
      <w:bookmarkEnd w:id="5343"/>
      <w:r>
        <w:rPr>
          <w:rtl/>
        </w:rPr>
        <w:t xml:space="preserve">צריך </w:t>
      </w:r>
      <w:bookmarkStart w:id="5344" w:name="_ETM_Q8_406980"/>
      <w:bookmarkEnd w:id="5344"/>
      <w:r>
        <w:rPr>
          <w:rtl/>
        </w:rPr>
        <w:t xml:space="preserve">להיות </w:t>
      </w:r>
      <w:bookmarkStart w:id="5345" w:name="_ETM_Q8_407129"/>
      <w:bookmarkEnd w:id="5345"/>
      <w:r>
        <w:rPr>
          <w:rFonts w:hint="cs"/>
          <w:rtl/>
        </w:rPr>
        <w:t xml:space="preserve">יושרה. </w:t>
      </w:r>
      <w:bookmarkStart w:id="5346" w:name="_ETM_Q8_407820"/>
      <w:bookmarkEnd w:id="5346"/>
      <w:r>
        <w:rPr>
          <w:rtl/>
        </w:rPr>
        <w:t xml:space="preserve">לא </w:t>
      </w:r>
      <w:bookmarkStart w:id="5347" w:name="_ETM_Q8_407970"/>
      <w:bookmarkEnd w:id="5347"/>
      <w:r>
        <w:rPr>
          <w:rtl/>
        </w:rPr>
        <w:t xml:space="preserve">יכול </w:t>
      </w:r>
      <w:bookmarkStart w:id="5348" w:name="_ETM_Q8_408270"/>
      <w:bookmarkEnd w:id="5348"/>
      <w:r>
        <w:rPr>
          <w:rtl/>
        </w:rPr>
        <w:t>להיות</w:t>
      </w:r>
      <w:r>
        <w:rPr>
          <w:rFonts w:hint="cs"/>
          <w:rtl/>
        </w:rPr>
        <w:t>,</w:t>
      </w:r>
      <w:r>
        <w:rPr>
          <w:rtl/>
        </w:rPr>
        <w:t xml:space="preserve"> </w:t>
      </w:r>
      <w:bookmarkStart w:id="5349" w:name="_ETM_Q8_408540"/>
      <w:bookmarkEnd w:id="5349"/>
      <w:r>
        <w:rPr>
          <w:rtl/>
        </w:rPr>
        <w:t xml:space="preserve">אזרח </w:t>
      </w:r>
      <w:bookmarkStart w:id="5350" w:name="_ETM_Q8_408870"/>
      <w:bookmarkEnd w:id="5350"/>
      <w:r>
        <w:rPr>
          <w:rtl/>
        </w:rPr>
        <w:t>פלוני</w:t>
      </w:r>
      <w:r>
        <w:rPr>
          <w:rFonts w:hint="cs"/>
          <w:rtl/>
        </w:rPr>
        <w:t xml:space="preserve"> </w:t>
      </w:r>
      <w:r>
        <w:rPr>
          <w:rtl/>
        </w:rPr>
        <w:t>–</w:t>
      </w:r>
      <w:r>
        <w:rPr>
          <w:rFonts w:hint="cs"/>
          <w:rtl/>
        </w:rPr>
        <w:t xml:space="preserve"> </w:t>
      </w:r>
      <w:bookmarkStart w:id="5351" w:name="_ETM_Q8_405000"/>
      <w:bookmarkEnd w:id="5351"/>
      <w:r>
        <w:rPr>
          <w:rFonts w:hint="cs"/>
          <w:rtl/>
        </w:rPr>
        <w:t>אתה</w:t>
      </w:r>
      <w:bookmarkStart w:id="5352" w:name="_ETM_Q8_409140"/>
      <w:bookmarkStart w:id="5353" w:name="_ETM_Q8_409200"/>
      <w:bookmarkEnd w:id="5352"/>
      <w:bookmarkEnd w:id="5353"/>
      <w:r>
        <w:rPr>
          <w:rFonts w:hint="cs"/>
          <w:rtl/>
        </w:rPr>
        <w:t xml:space="preserve"> </w:t>
      </w:r>
      <w:r>
        <w:rPr>
          <w:rtl/>
        </w:rPr>
        <w:t>אומר</w:t>
      </w:r>
      <w:r>
        <w:rPr>
          <w:rFonts w:hint="cs"/>
          <w:rtl/>
        </w:rPr>
        <w:t xml:space="preserve"> לו:</w:t>
      </w:r>
      <w:r>
        <w:rPr>
          <w:rtl/>
        </w:rPr>
        <w:t xml:space="preserve"> </w:t>
      </w:r>
      <w:bookmarkStart w:id="5354" w:name="_ETM_Q8_409440"/>
      <w:bookmarkEnd w:id="5354"/>
      <w:r>
        <w:rPr>
          <w:rtl/>
        </w:rPr>
        <w:t>תשמע</w:t>
      </w:r>
      <w:r>
        <w:rPr>
          <w:rFonts w:hint="cs"/>
          <w:rtl/>
        </w:rPr>
        <w:t>,</w:t>
      </w:r>
      <w:r>
        <w:rPr>
          <w:rtl/>
        </w:rPr>
        <w:t xml:space="preserve"> </w:t>
      </w:r>
      <w:bookmarkStart w:id="5355" w:name="_ETM_Q8_410190"/>
      <w:bookmarkEnd w:id="5355"/>
      <w:r>
        <w:rPr>
          <w:rtl/>
        </w:rPr>
        <w:t xml:space="preserve">בערי </w:t>
      </w:r>
      <w:bookmarkStart w:id="5356" w:name="_ETM_Q8_410550"/>
      <w:bookmarkEnd w:id="5356"/>
      <w:r>
        <w:rPr>
          <w:rtl/>
        </w:rPr>
        <w:t xml:space="preserve">הפיתוח </w:t>
      </w:r>
      <w:bookmarkStart w:id="5357" w:name="_ETM_Q8_411000"/>
      <w:bookmarkEnd w:id="5357"/>
      <w:r>
        <w:rPr>
          <w:rtl/>
        </w:rPr>
        <w:t xml:space="preserve">אני </w:t>
      </w:r>
      <w:bookmarkStart w:id="5358" w:name="_ETM_Q8_411120"/>
      <w:bookmarkEnd w:id="5358"/>
      <w:r>
        <w:rPr>
          <w:rtl/>
        </w:rPr>
        <w:t xml:space="preserve">נותן </w:t>
      </w:r>
      <w:bookmarkStart w:id="5359" w:name="_ETM_Q8_411360"/>
      <w:bookmarkEnd w:id="5359"/>
      <w:r>
        <w:rPr>
          <w:rtl/>
        </w:rPr>
        <w:t xml:space="preserve">פחות </w:t>
      </w:r>
      <w:bookmarkStart w:id="5360" w:name="_ETM_Q8_411630"/>
      <w:bookmarkEnd w:id="5360"/>
      <w:r>
        <w:rPr>
          <w:rtl/>
        </w:rPr>
        <w:t xml:space="preserve">מאשר </w:t>
      </w:r>
      <w:bookmarkStart w:id="5361" w:name="_ETM_Q8_411900"/>
      <w:bookmarkEnd w:id="5361"/>
      <w:r>
        <w:rPr>
          <w:rtl/>
        </w:rPr>
        <w:t>במרכז</w:t>
      </w:r>
      <w:r>
        <w:rPr>
          <w:rFonts w:hint="cs"/>
          <w:rtl/>
        </w:rPr>
        <w:t>.</w:t>
      </w:r>
      <w:r>
        <w:rPr>
          <w:rtl/>
        </w:rPr>
        <w:t xml:space="preserve"> </w:t>
      </w:r>
      <w:bookmarkStart w:id="5362" w:name="_ETM_Q8_412760"/>
      <w:bookmarkEnd w:id="5362"/>
      <w:r>
        <w:rPr>
          <w:rtl/>
        </w:rPr>
        <w:t xml:space="preserve">אתה </w:t>
      </w:r>
      <w:bookmarkStart w:id="5363" w:name="_ETM_Q8_413000"/>
      <w:bookmarkEnd w:id="5363"/>
      <w:r>
        <w:rPr>
          <w:rtl/>
        </w:rPr>
        <w:t xml:space="preserve">רוצה </w:t>
      </w:r>
      <w:bookmarkStart w:id="5364" w:name="_ETM_Q8_413209"/>
      <w:bookmarkEnd w:id="5364"/>
      <w:r>
        <w:rPr>
          <w:rtl/>
        </w:rPr>
        <w:t xml:space="preserve">שאני </w:t>
      </w:r>
      <w:bookmarkStart w:id="5365" w:name="_ETM_Q8_413420"/>
      <w:bookmarkEnd w:id="5365"/>
      <w:r>
        <w:rPr>
          <w:rtl/>
        </w:rPr>
        <w:t xml:space="preserve">אתן </w:t>
      </w:r>
      <w:bookmarkStart w:id="5366" w:name="_ETM_Q8_413569"/>
      <w:bookmarkEnd w:id="5366"/>
      <w:r>
        <w:rPr>
          <w:rtl/>
        </w:rPr>
        <w:t xml:space="preserve">אותו </w:t>
      </w:r>
      <w:bookmarkStart w:id="5367" w:name="_ETM_Q8_413750"/>
      <w:bookmarkEnd w:id="5367"/>
      <w:r>
        <w:rPr>
          <w:rtl/>
        </w:rPr>
        <w:t>דבר</w:t>
      </w:r>
      <w:r>
        <w:rPr>
          <w:rFonts w:hint="cs"/>
          <w:rtl/>
        </w:rPr>
        <w:t xml:space="preserve"> </w:t>
      </w:r>
      <w:r>
        <w:rPr>
          <w:rtl/>
        </w:rPr>
        <w:t xml:space="preserve">– </w:t>
      </w:r>
      <w:bookmarkStart w:id="5368" w:name="_ETM_Q8_414349"/>
      <w:bookmarkEnd w:id="5368"/>
      <w:r>
        <w:rPr>
          <w:rtl/>
        </w:rPr>
        <w:t xml:space="preserve">זה </w:t>
      </w:r>
      <w:bookmarkStart w:id="5369" w:name="_ETM_Q8_414500"/>
      <w:bookmarkEnd w:id="5369"/>
      <w:r>
        <w:rPr>
          <w:rtl/>
        </w:rPr>
        <w:t xml:space="preserve">יעלה </w:t>
      </w:r>
      <w:bookmarkStart w:id="5370" w:name="_ETM_Q8_414680"/>
      <w:bookmarkEnd w:id="5370"/>
      <w:r>
        <w:rPr>
          <w:rtl/>
        </w:rPr>
        <w:t xml:space="preserve">לי </w:t>
      </w:r>
      <w:bookmarkStart w:id="5371" w:name="_ETM_Q8_414770"/>
      <w:bookmarkEnd w:id="5371"/>
      <w:r>
        <w:rPr>
          <w:rtl/>
        </w:rPr>
        <w:t>כסף</w:t>
      </w:r>
      <w:r>
        <w:rPr>
          <w:rFonts w:hint="cs"/>
          <w:rtl/>
        </w:rPr>
        <w:t xml:space="preserve">, אני לא יכול. </w:t>
      </w:r>
      <w:bookmarkStart w:id="5372" w:name="_ETM_Q8_415190"/>
      <w:bookmarkStart w:id="5373" w:name="_ETM_Q8_415340"/>
      <w:bookmarkStart w:id="5374" w:name="_ETM_Q8_415730"/>
      <w:bookmarkStart w:id="5375" w:name="_ETM_Q8_415910"/>
      <w:bookmarkStart w:id="5376" w:name="_ETM_Q8_416630"/>
      <w:bookmarkEnd w:id="5372"/>
      <w:bookmarkEnd w:id="5373"/>
      <w:bookmarkEnd w:id="5374"/>
      <w:bookmarkEnd w:id="5375"/>
      <w:bookmarkEnd w:id="5376"/>
      <w:r>
        <w:rPr>
          <w:rtl/>
        </w:rPr>
        <w:t>בוא</w:t>
      </w:r>
      <w:r>
        <w:rPr>
          <w:rFonts w:hint="cs"/>
          <w:rtl/>
        </w:rPr>
        <w:t>,</w:t>
      </w:r>
      <w:r>
        <w:rPr>
          <w:rtl/>
        </w:rPr>
        <w:t xml:space="preserve"> </w:t>
      </w:r>
      <w:bookmarkStart w:id="5377" w:name="_ETM_Q8_416870"/>
      <w:bookmarkEnd w:id="5377"/>
      <w:r>
        <w:rPr>
          <w:rtl/>
        </w:rPr>
        <w:t xml:space="preserve">יש </w:t>
      </w:r>
      <w:bookmarkStart w:id="5378" w:name="_ETM_Q8_417020"/>
      <w:bookmarkEnd w:id="5378"/>
      <w:r>
        <w:rPr>
          <w:rtl/>
        </w:rPr>
        <w:t>יושרה</w:t>
      </w:r>
      <w:r>
        <w:rPr>
          <w:rFonts w:hint="cs"/>
          <w:rtl/>
        </w:rPr>
        <w:t>.</w:t>
      </w:r>
      <w:r>
        <w:rPr>
          <w:rtl/>
        </w:rPr>
        <w:t xml:space="preserve"> </w:t>
      </w:r>
      <w:bookmarkStart w:id="5379" w:name="_ETM_Q8_417590"/>
      <w:bookmarkEnd w:id="5379"/>
      <w:r>
        <w:rPr>
          <w:rtl/>
        </w:rPr>
        <w:t>עכשיו</w:t>
      </w:r>
      <w:r>
        <w:rPr>
          <w:rFonts w:hint="cs"/>
          <w:rtl/>
        </w:rPr>
        <w:t>,</w:t>
      </w:r>
      <w:r>
        <w:rPr>
          <w:rtl/>
        </w:rPr>
        <w:t xml:space="preserve"> </w:t>
      </w:r>
      <w:bookmarkStart w:id="5380" w:name="_ETM_Q8_417800"/>
      <w:bookmarkEnd w:id="5380"/>
      <w:r>
        <w:rPr>
          <w:rtl/>
        </w:rPr>
        <w:t xml:space="preserve">אתה </w:t>
      </w:r>
      <w:bookmarkStart w:id="5381" w:name="_ETM_Q8_417920"/>
      <w:bookmarkEnd w:id="5381"/>
      <w:r>
        <w:rPr>
          <w:rtl/>
        </w:rPr>
        <w:t>אומר</w:t>
      </w:r>
      <w:bookmarkStart w:id="5382" w:name="_ETM_Q8_418040"/>
      <w:bookmarkEnd w:id="5382"/>
      <w:r>
        <w:rPr>
          <w:rFonts w:hint="cs"/>
          <w:rtl/>
        </w:rPr>
        <w:t>:</w:t>
      </w:r>
      <w:r>
        <w:rPr>
          <w:rtl/>
        </w:rPr>
        <w:t xml:space="preserve"> </w:t>
      </w:r>
      <w:bookmarkStart w:id="5383" w:name="_ETM_Q8_418099"/>
      <w:bookmarkEnd w:id="5383"/>
      <w:r>
        <w:rPr>
          <w:rtl/>
        </w:rPr>
        <w:t>תשמע</w:t>
      </w:r>
      <w:r>
        <w:rPr>
          <w:rFonts w:hint="cs"/>
          <w:rtl/>
        </w:rPr>
        <w:t>,</w:t>
      </w:r>
      <w:r>
        <w:rPr>
          <w:rtl/>
        </w:rPr>
        <w:t xml:space="preserve"> </w:t>
      </w:r>
      <w:bookmarkStart w:id="5384" w:name="_ETM_Q8_418430"/>
      <w:bookmarkEnd w:id="5384"/>
      <w:r>
        <w:rPr>
          <w:rtl/>
        </w:rPr>
        <w:t xml:space="preserve">אני </w:t>
      </w:r>
      <w:bookmarkStart w:id="5385" w:name="_ETM_Q8_418580"/>
      <w:bookmarkEnd w:id="5385"/>
      <w:r>
        <w:rPr>
          <w:rtl/>
        </w:rPr>
        <w:t xml:space="preserve">לא </w:t>
      </w:r>
      <w:bookmarkStart w:id="5386" w:name="_ETM_Q8_418670"/>
      <w:bookmarkEnd w:id="5386"/>
      <w:r>
        <w:rPr>
          <w:rtl/>
        </w:rPr>
        <w:t xml:space="preserve">יכול </w:t>
      </w:r>
      <w:bookmarkStart w:id="5387" w:name="_ETM_Q8_418910"/>
      <w:bookmarkEnd w:id="5387"/>
      <w:r>
        <w:rPr>
          <w:rtl/>
        </w:rPr>
        <w:t xml:space="preserve">לעשות </w:t>
      </w:r>
      <w:bookmarkStart w:id="5388" w:name="_ETM_Q8_419180"/>
      <w:bookmarkEnd w:id="5388"/>
      <w:r>
        <w:rPr>
          <w:rtl/>
        </w:rPr>
        <w:t>ביום</w:t>
      </w:r>
      <w:r>
        <w:rPr>
          <w:rFonts w:hint="cs"/>
          <w:rtl/>
        </w:rPr>
        <w:t xml:space="preserve"> אחד,</w:t>
      </w:r>
      <w:bookmarkStart w:id="5389" w:name="_ETM_Q8_419450"/>
      <w:bookmarkEnd w:id="5389"/>
      <w:r>
        <w:rPr>
          <w:rtl/>
        </w:rPr>
        <w:t xml:space="preserve"> </w:t>
      </w:r>
      <w:bookmarkStart w:id="5390" w:name="_ETM_Q8_420170"/>
      <w:bookmarkEnd w:id="5390"/>
      <w:r>
        <w:rPr>
          <w:rtl/>
        </w:rPr>
        <w:t xml:space="preserve">כי </w:t>
      </w:r>
      <w:bookmarkStart w:id="5391" w:name="_ETM_Q8_420379"/>
      <w:bookmarkEnd w:id="5391"/>
      <w:r>
        <w:rPr>
          <w:rtl/>
        </w:rPr>
        <w:t xml:space="preserve">התקציב </w:t>
      </w:r>
      <w:bookmarkStart w:id="5392" w:name="_ETM_Q8_420859"/>
      <w:bookmarkEnd w:id="5392"/>
      <w:r>
        <w:rPr>
          <w:rtl/>
        </w:rPr>
        <w:t xml:space="preserve">לא </w:t>
      </w:r>
      <w:bookmarkStart w:id="5393" w:name="_ETM_Q8_420980"/>
      <w:bookmarkEnd w:id="5393"/>
      <w:r>
        <w:rPr>
          <w:rtl/>
        </w:rPr>
        <w:t>עו</w:t>
      </w:r>
      <w:r>
        <w:rPr>
          <w:rFonts w:hint="cs"/>
          <w:rtl/>
        </w:rPr>
        <w:t>מ</w:t>
      </w:r>
      <w:r>
        <w:rPr>
          <w:rtl/>
        </w:rPr>
        <w:t xml:space="preserve">ד </w:t>
      </w:r>
      <w:bookmarkStart w:id="5394" w:name="_ETM_Q8_421189"/>
      <w:bookmarkEnd w:id="5394"/>
      <w:r>
        <w:rPr>
          <w:rtl/>
        </w:rPr>
        <w:t>בזה</w:t>
      </w:r>
      <w:r>
        <w:rPr>
          <w:rFonts w:hint="cs"/>
          <w:rtl/>
        </w:rPr>
        <w:t>.</w:t>
      </w:r>
      <w:r>
        <w:rPr>
          <w:rtl/>
        </w:rPr>
        <w:t xml:space="preserve"> </w:t>
      </w:r>
      <w:bookmarkStart w:id="5395" w:name="_ETM_Q8_422760"/>
      <w:bookmarkEnd w:id="5395"/>
      <w:r>
        <w:rPr>
          <w:rtl/>
        </w:rPr>
        <w:t xml:space="preserve">תסלח </w:t>
      </w:r>
      <w:bookmarkStart w:id="5396" w:name="_ETM_Q8_423120"/>
      <w:bookmarkEnd w:id="5396"/>
      <w:r>
        <w:rPr>
          <w:rtl/>
        </w:rPr>
        <w:t>לי</w:t>
      </w:r>
      <w:r>
        <w:rPr>
          <w:rFonts w:hint="cs"/>
          <w:rtl/>
        </w:rPr>
        <w:t>,</w:t>
      </w:r>
      <w:r>
        <w:rPr>
          <w:rtl/>
        </w:rPr>
        <w:t xml:space="preserve"> </w:t>
      </w:r>
      <w:bookmarkStart w:id="5397" w:name="_ETM_Q8_423629"/>
      <w:bookmarkEnd w:id="5397"/>
      <w:r>
        <w:rPr>
          <w:rtl/>
        </w:rPr>
        <w:t xml:space="preserve">גבית </w:t>
      </w:r>
      <w:bookmarkStart w:id="5398" w:name="_ETM_Q8_424079"/>
      <w:bookmarkEnd w:id="5398"/>
      <w:r>
        <w:rPr>
          <w:rtl/>
        </w:rPr>
        <w:t>יותר מ</w:t>
      </w:r>
      <w:r>
        <w:rPr>
          <w:rFonts w:hint="cs"/>
          <w:rtl/>
        </w:rPr>
        <w:t>י</w:t>
      </w:r>
      <w:r>
        <w:rPr>
          <w:rtl/>
        </w:rPr>
        <w:t>סי</w:t>
      </w:r>
      <w:r>
        <w:rPr>
          <w:rFonts w:hint="cs"/>
          <w:rtl/>
        </w:rPr>
        <w:t>ם השנה</w:t>
      </w:r>
      <w:bookmarkStart w:id="5399" w:name="_ETM_Q8_424590"/>
      <w:bookmarkEnd w:id="5399"/>
      <w:r>
        <w:rPr>
          <w:rFonts w:hint="cs"/>
          <w:rtl/>
        </w:rPr>
        <w:t>,</w:t>
      </w:r>
      <w:r>
        <w:rPr>
          <w:rtl/>
        </w:rPr>
        <w:t xml:space="preserve"> </w:t>
      </w:r>
      <w:bookmarkStart w:id="5400" w:name="_ETM_Q8_425400"/>
      <w:bookmarkEnd w:id="5400"/>
      <w:r>
        <w:rPr>
          <w:rtl/>
        </w:rPr>
        <w:t xml:space="preserve">אתה </w:t>
      </w:r>
      <w:bookmarkStart w:id="5401" w:name="_ETM_Q8_425579"/>
      <w:bookmarkEnd w:id="5401"/>
      <w:r>
        <w:rPr>
          <w:rtl/>
        </w:rPr>
        <w:t xml:space="preserve">גובה </w:t>
      </w:r>
      <w:bookmarkStart w:id="5402" w:name="_ETM_Q8_425879"/>
      <w:bookmarkEnd w:id="5402"/>
      <w:r>
        <w:rPr>
          <w:rtl/>
        </w:rPr>
        <w:t xml:space="preserve">עכשיו </w:t>
      </w:r>
      <w:bookmarkStart w:id="5403" w:name="_ETM_Q8_426209"/>
      <w:bookmarkEnd w:id="5403"/>
      <w:r>
        <w:rPr>
          <w:rtl/>
        </w:rPr>
        <w:t xml:space="preserve">יותר </w:t>
      </w:r>
      <w:r>
        <w:rPr>
          <w:rFonts w:hint="cs"/>
          <w:rtl/>
        </w:rPr>
        <w:t>מ</w:t>
      </w:r>
      <w:r>
        <w:rPr>
          <w:rtl/>
        </w:rPr>
        <w:t xml:space="preserve">יסים </w:t>
      </w:r>
      <w:bookmarkStart w:id="5404" w:name="_ETM_Q8_426540"/>
      <w:bookmarkStart w:id="5405" w:name="_ETM_Q8_426810"/>
      <w:bookmarkEnd w:id="5404"/>
      <w:bookmarkEnd w:id="5405"/>
      <w:r>
        <w:rPr>
          <w:rtl/>
        </w:rPr>
        <w:t xml:space="preserve">בגלל </w:t>
      </w:r>
      <w:bookmarkStart w:id="5406" w:name="_ETM_Q8_427200"/>
      <w:bookmarkEnd w:id="5406"/>
      <w:r>
        <w:rPr>
          <w:rtl/>
        </w:rPr>
        <w:t>העליות</w:t>
      </w:r>
      <w:r>
        <w:rPr>
          <w:rFonts w:hint="cs"/>
          <w:rtl/>
        </w:rPr>
        <w:t>,</w:t>
      </w:r>
      <w:r>
        <w:rPr>
          <w:rtl/>
        </w:rPr>
        <w:t xml:space="preserve"> </w:t>
      </w:r>
      <w:bookmarkStart w:id="5407" w:name="_ETM_Q8_429139"/>
      <w:bookmarkEnd w:id="5407"/>
      <w:r>
        <w:rPr>
          <w:rtl/>
        </w:rPr>
        <w:t xml:space="preserve">תנסה </w:t>
      </w:r>
      <w:bookmarkStart w:id="5408" w:name="_ETM_Q8_429529"/>
      <w:bookmarkEnd w:id="5408"/>
      <w:r>
        <w:rPr>
          <w:rtl/>
        </w:rPr>
        <w:t xml:space="preserve">סדרי </w:t>
      </w:r>
      <w:bookmarkStart w:id="5409" w:name="_ETM_Q8_429829"/>
      <w:bookmarkEnd w:id="5409"/>
      <w:r>
        <w:rPr>
          <w:rtl/>
        </w:rPr>
        <w:t>עדיפויות</w:t>
      </w:r>
      <w:r>
        <w:rPr>
          <w:rFonts w:hint="cs"/>
          <w:rtl/>
        </w:rPr>
        <w:t>.</w:t>
      </w:r>
    </w:p>
    <w:p w:rsidR="003B4034" w:rsidRDefault="003B4034" w:rsidP="001119B8">
      <w:pPr>
        <w:rPr>
          <w:rtl/>
        </w:rPr>
      </w:pPr>
      <w:bookmarkStart w:id="5410" w:name="_ETM_Q8_433000"/>
      <w:bookmarkEnd w:id="5410"/>
    </w:p>
    <w:p w:rsidR="003B4034" w:rsidRDefault="003B4034" w:rsidP="001119B8">
      <w:pPr>
        <w:pStyle w:val="af5"/>
        <w:keepNext/>
        <w:rPr>
          <w:rtl/>
        </w:rPr>
      </w:pPr>
      <w:r w:rsidRPr="002018FA">
        <w:rPr>
          <w:rStyle w:val="TagStyle"/>
          <w:rtl/>
        </w:rPr>
        <w:t xml:space="preserve"> &lt;&lt; קריאה &gt;&gt; </w:t>
      </w:r>
      <w:r>
        <w:rPr>
          <w:rtl/>
        </w:rPr>
        <w:t>חיים כץ (הליכוד):</w:t>
      </w:r>
      <w:r w:rsidRPr="002018FA">
        <w:rPr>
          <w:rStyle w:val="TagStyle"/>
          <w:rtl/>
        </w:rPr>
        <w:t xml:space="preserve"> &lt;&lt; קריאה &gt;&gt;</w:t>
      </w:r>
      <w:r>
        <w:rPr>
          <w:rtl/>
        </w:rPr>
        <w:t xml:space="preserve"> </w:t>
      </w:r>
    </w:p>
    <w:p w:rsidR="003B4034" w:rsidRDefault="003B4034" w:rsidP="00431907">
      <w:pPr>
        <w:rPr>
          <w:rtl/>
        </w:rPr>
      </w:pPr>
    </w:p>
    <w:p w:rsidR="003B4034" w:rsidRDefault="003B4034" w:rsidP="00F300A4">
      <w:pPr>
        <w:rPr>
          <w:rtl/>
        </w:rPr>
      </w:pPr>
      <w:bookmarkStart w:id="5411" w:name="_ETM_Q8_428000"/>
      <w:bookmarkEnd w:id="5411"/>
      <w:r>
        <w:rPr>
          <w:rFonts w:hint="cs"/>
          <w:rtl/>
        </w:rPr>
        <w:t xml:space="preserve">אתה מצמצם </w:t>
      </w:r>
      <w:bookmarkStart w:id="5412" w:name="_ETM_Q8_429000"/>
      <w:bookmarkEnd w:id="5412"/>
      <w:r>
        <w:rPr>
          <w:rFonts w:hint="cs"/>
          <w:rtl/>
        </w:rPr>
        <w:t xml:space="preserve">את הגירעון. </w:t>
      </w:r>
      <w:bookmarkStart w:id="5413" w:name="_ETM_Q8_433260"/>
      <w:bookmarkEnd w:id="5413"/>
      <w:r>
        <w:rPr>
          <w:rtl/>
        </w:rPr>
        <w:t>בוא</w:t>
      </w:r>
      <w:r>
        <w:rPr>
          <w:rFonts w:hint="cs"/>
          <w:rtl/>
        </w:rPr>
        <w:t xml:space="preserve">, </w:t>
      </w:r>
      <w:r w:rsidR="00F300A4">
        <w:rPr>
          <w:rFonts w:hint="cs"/>
          <w:rtl/>
        </w:rPr>
        <w:t xml:space="preserve">אני יכול </w:t>
      </w:r>
      <w:r>
        <w:rPr>
          <w:rFonts w:hint="cs"/>
          <w:rtl/>
        </w:rPr>
        <w:t xml:space="preserve">לענות לך. תקשיב, אתה </w:t>
      </w:r>
      <w:r w:rsidR="00431907">
        <w:rPr>
          <w:rFonts w:hint="cs"/>
          <w:rtl/>
        </w:rPr>
        <w:t>– – –</w:t>
      </w:r>
    </w:p>
    <w:p w:rsidR="003B4034" w:rsidRDefault="003B4034" w:rsidP="001119B8">
      <w:pPr>
        <w:rPr>
          <w:rtl/>
        </w:rPr>
      </w:pPr>
      <w:bookmarkStart w:id="5414" w:name="_ETM_Q8_435000"/>
      <w:bookmarkEnd w:id="5414"/>
    </w:p>
    <w:p w:rsidR="003B4034" w:rsidRDefault="003B4034" w:rsidP="001119B8">
      <w:pPr>
        <w:pStyle w:val="-"/>
        <w:keepNext/>
        <w:rPr>
          <w:rtl/>
        </w:rPr>
      </w:pPr>
      <w:bookmarkStart w:id="5415" w:name="ET_speakercontinue_5797_16"/>
      <w:r w:rsidRPr="002018FA">
        <w:rPr>
          <w:rStyle w:val="TagStyle"/>
          <w:rtl/>
        </w:rPr>
        <w:t xml:space="preserve"> &lt;&lt; דובר_המשך &gt;&gt; </w:t>
      </w:r>
      <w:r>
        <w:rPr>
          <w:rtl/>
        </w:rPr>
        <w:t>יצחק פינדרוס (יהדות התורה):</w:t>
      </w:r>
      <w:r w:rsidRPr="002018FA">
        <w:rPr>
          <w:rStyle w:val="TagStyle"/>
          <w:rtl/>
        </w:rPr>
        <w:t xml:space="preserve"> &lt;&lt; דובר_המשך &gt;&gt;</w:t>
      </w:r>
      <w:r>
        <w:rPr>
          <w:rtl/>
        </w:rPr>
        <w:t xml:space="preserve"> </w:t>
      </w:r>
      <w:bookmarkEnd w:id="5415"/>
    </w:p>
    <w:p w:rsidR="003B4034" w:rsidRDefault="003B4034" w:rsidP="00431907">
      <w:pPr>
        <w:rPr>
          <w:rtl/>
        </w:rPr>
      </w:pPr>
    </w:p>
    <w:p w:rsidR="003B4034" w:rsidRDefault="003B4034" w:rsidP="001119B8">
      <w:pPr>
        <w:rPr>
          <w:rtl/>
        </w:rPr>
      </w:pPr>
      <w:r>
        <w:rPr>
          <w:rFonts w:hint="cs"/>
          <w:rtl/>
        </w:rPr>
        <w:t>אתה יודע כמה שקר יש בזה?</w:t>
      </w:r>
    </w:p>
    <w:p w:rsidR="003B4034" w:rsidRDefault="003B4034" w:rsidP="001119B8">
      <w:pPr>
        <w:rPr>
          <w:rtl/>
        </w:rPr>
      </w:pPr>
    </w:p>
    <w:p w:rsidR="003B4034" w:rsidRDefault="003B4034" w:rsidP="001119B8">
      <w:pPr>
        <w:pStyle w:val="af5"/>
        <w:keepNext/>
        <w:rPr>
          <w:rtl/>
        </w:rPr>
      </w:pPr>
      <w:r w:rsidRPr="002018FA">
        <w:rPr>
          <w:rStyle w:val="TagStyle"/>
          <w:rtl/>
        </w:rPr>
        <w:t xml:space="preserve"> &lt;&lt; קריאה &gt;&gt; </w:t>
      </w:r>
      <w:r>
        <w:rPr>
          <w:rtl/>
        </w:rPr>
        <w:t>חיים כץ (הליכוד):</w:t>
      </w:r>
      <w:r w:rsidRPr="002018FA">
        <w:rPr>
          <w:rStyle w:val="TagStyle"/>
          <w:rtl/>
        </w:rPr>
        <w:t xml:space="preserve"> &lt;&lt; קריאה &gt;&gt;</w:t>
      </w:r>
      <w:r>
        <w:rPr>
          <w:rtl/>
        </w:rPr>
        <w:t xml:space="preserve"> </w:t>
      </w:r>
    </w:p>
    <w:p w:rsidR="003B4034" w:rsidRDefault="003B4034" w:rsidP="00431907">
      <w:pPr>
        <w:rPr>
          <w:rtl/>
        </w:rPr>
      </w:pPr>
    </w:p>
    <w:p w:rsidR="003B4034" w:rsidRDefault="003B4034" w:rsidP="001119B8">
      <w:pPr>
        <w:rPr>
          <w:rtl/>
        </w:rPr>
      </w:pPr>
      <w:r>
        <w:rPr>
          <w:rFonts w:hint="cs"/>
          <w:rtl/>
        </w:rPr>
        <w:t>שיהיה לך מענה</w:t>
      </w:r>
      <w:bookmarkStart w:id="5416" w:name="_ETM_Q8_438000"/>
      <w:bookmarkEnd w:id="5416"/>
      <w:r>
        <w:rPr>
          <w:rFonts w:hint="cs"/>
          <w:rtl/>
        </w:rPr>
        <w:t>.</w:t>
      </w:r>
    </w:p>
    <w:p w:rsidR="003B4034" w:rsidRDefault="003B4034" w:rsidP="001119B8">
      <w:pPr>
        <w:rPr>
          <w:rtl/>
        </w:rPr>
      </w:pPr>
      <w:bookmarkStart w:id="5417" w:name="_ETM_Q8_436000"/>
      <w:bookmarkEnd w:id="5417"/>
    </w:p>
    <w:p w:rsidR="003B4034" w:rsidRDefault="003B4034" w:rsidP="001119B8">
      <w:pPr>
        <w:pStyle w:val="-"/>
        <w:keepNext/>
        <w:rPr>
          <w:rtl/>
        </w:rPr>
      </w:pPr>
      <w:bookmarkStart w:id="5418" w:name="ET_speakercontinue_5797_18"/>
      <w:r w:rsidRPr="002018FA">
        <w:rPr>
          <w:rStyle w:val="TagStyle"/>
          <w:rtl/>
        </w:rPr>
        <w:t xml:space="preserve"> &lt;&lt; דובר_המשך &gt;&gt; </w:t>
      </w:r>
      <w:r>
        <w:rPr>
          <w:rtl/>
        </w:rPr>
        <w:t>יצחק פינדרוס (יהדות התורה):</w:t>
      </w:r>
      <w:r w:rsidRPr="002018FA">
        <w:rPr>
          <w:rStyle w:val="TagStyle"/>
          <w:rtl/>
        </w:rPr>
        <w:t xml:space="preserve"> &lt;&lt; דובר_המשך &gt;&gt;</w:t>
      </w:r>
      <w:r>
        <w:rPr>
          <w:rtl/>
        </w:rPr>
        <w:t xml:space="preserve"> </w:t>
      </w:r>
      <w:bookmarkEnd w:id="5418"/>
    </w:p>
    <w:p w:rsidR="003B4034" w:rsidRDefault="003B4034" w:rsidP="00431907">
      <w:pPr>
        <w:rPr>
          <w:rtl/>
          <w:lang w:eastAsia="he-IL"/>
        </w:rPr>
      </w:pPr>
    </w:p>
    <w:p w:rsidR="003B4034" w:rsidRDefault="003B4034" w:rsidP="001119B8">
      <w:pPr>
        <w:rPr>
          <w:rtl/>
          <w:lang w:eastAsia="he-IL"/>
        </w:rPr>
      </w:pPr>
      <w:r>
        <w:rPr>
          <w:rFonts w:hint="cs"/>
          <w:rtl/>
          <w:lang w:eastAsia="he-IL"/>
        </w:rPr>
        <w:t>אתה יודע כמה שקר?</w:t>
      </w:r>
    </w:p>
    <w:p w:rsidR="003B4034" w:rsidRDefault="003B4034" w:rsidP="001119B8">
      <w:pPr>
        <w:rPr>
          <w:rtl/>
          <w:lang w:eastAsia="he-IL"/>
        </w:rPr>
      </w:pPr>
      <w:bookmarkStart w:id="5419" w:name="_ETM_Q8_437000"/>
      <w:bookmarkEnd w:id="5419"/>
    </w:p>
    <w:p w:rsidR="003B4034" w:rsidRDefault="003B4034" w:rsidP="001119B8">
      <w:pPr>
        <w:pStyle w:val="af5"/>
        <w:keepNext/>
        <w:rPr>
          <w:rtl/>
        </w:rPr>
      </w:pPr>
      <w:r w:rsidRPr="002018FA">
        <w:rPr>
          <w:rStyle w:val="TagStyle"/>
          <w:rtl/>
        </w:rPr>
        <w:t xml:space="preserve"> &lt;&lt; קריאה &gt;&gt; </w:t>
      </w:r>
      <w:r>
        <w:rPr>
          <w:rtl/>
        </w:rPr>
        <w:t>חיים כץ (הליכוד):</w:t>
      </w:r>
      <w:r w:rsidRPr="002018FA">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1119B8">
      <w:pPr>
        <w:rPr>
          <w:rtl/>
          <w:lang w:eastAsia="he-IL"/>
        </w:rPr>
      </w:pPr>
      <w:bookmarkStart w:id="5420" w:name="_ETM_Q8_441000"/>
      <w:bookmarkEnd w:id="5420"/>
      <w:r>
        <w:rPr>
          <w:rFonts w:hint="cs"/>
          <w:rtl/>
          <w:lang w:eastAsia="he-IL"/>
        </w:rPr>
        <w:t>אני נותן לך את זה, שיהיה לך מענה.</w:t>
      </w:r>
    </w:p>
    <w:p w:rsidR="003B4034" w:rsidRDefault="003B4034" w:rsidP="001119B8">
      <w:pPr>
        <w:rPr>
          <w:rtl/>
          <w:lang w:eastAsia="he-IL"/>
        </w:rPr>
      </w:pPr>
      <w:bookmarkStart w:id="5421" w:name="_ETM_Q8_443000"/>
      <w:bookmarkEnd w:id="5421"/>
    </w:p>
    <w:p w:rsidR="003B4034" w:rsidRDefault="003B4034" w:rsidP="001119B8">
      <w:pPr>
        <w:pStyle w:val="-"/>
        <w:keepNext/>
        <w:rPr>
          <w:rtl/>
        </w:rPr>
      </w:pPr>
      <w:bookmarkStart w:id="5422" w:name="ET_speakercontinue_5797_20"/>
      <w:r w:rsidRPr="002018FA">
        <w:rPr>
          <w:rStyle w:val="TagStyle"/>
          <w:rtl/>
        </w:rPr>
        <w:t xml:space="preserve"> &lt;&lt; דובר_המשך &gt;&gt; </w:t>
      </w:r>
      <w:r>
        <w:rPr>
          <w:rtl/>
        </w:rPr>
        <w:t>יצחק פינדרוס (יהדות התורה):</w:t>
      </w:r>
      <w:r w:rsidRPr="002018FA">
        <w:rPr>
          <w:rStyle w:val="TagStyle"/>
          <w:rtl/>
        </w:rPr>
        <w:t xml:space="preserve"> &lt;&lt; דובר_המשך &gt;&gt;</w:t>
      </w:r>
      <w:r>
        <w:rPr>
          <w:rtl/>
        </w:rPr>
        <w:t xml:space="preserve"> </w:t>
      </w:r>
      <w:bookmarkEnd w:id="5422"/>
    </w:p>
    <w:p w:rsidR="003B4034" w:rsidRDefault="003B4034" w:rsidP="00431907">
      <w:pPr>
        <w:rPr>
          <w:rtl/>
          <w:lang w:eastAsia="he-IL"/>
        </w:rPr>
      </w:pPr>
    </w:p>
    <w:p w:rsidR="003B4034" w:rsidRDefault="003B4034" w:rsidP="001119B8">
      <w:pPr>
        <w:rPr>
          <w:rtl/>
          <w:lang w:eastAsia="he-IL"/>
        </w:rPr>
      </w:pPr>
      <w:bookmarkStart w:id="5423" w:name="_ETM_Q8_439000"/>
      <w:bookmarkEnd w:id="5423"/>
      <w:r>
        <w:rPr>
          <w:rFonts w:hint="cs"/>
          <w:rtl/>
          <w:lang w:eastAsia="he-IL"/>
        </w:rPr>
        <w:t xml:space="preserve">חיים, חיים, אתה יודע כמה שקר יש בזה? אני אגיד לך כמה שקר יש בזה. </w:t>
      </w:r>
      <w:bookmarkStart w:id="5424" w:name="_ETM_Q8_435280"/>
      <w:bookmarkStart w:id="5425" w:name="_ETM_Q8_445199"/>
      <w:bookmarkEnd w:id="5424"/>
      <w:bookmarkEnd w:id="5425"/>
    </w:p>
    <w:p w:rsidR="003B4034" w:rsidRDefault="003B4034" w:rsidP="001119B8">
      <w:pPr>
        <w:rPr>
          <w:rtl/>
          <w:lang w:eastAsia="he-IL"/>
        </w:rPr>
      </w:pPr>
    </w:p>
    <w:p w:rsidR="003B4034" w:rsidRDefault="003B4034" w:rsidP="001119B8">
      <w:pPr>
        <w:pStyle w:val="af5"/>
        <w:keepNext/>
        <w:rPr>
          <w:rtl/>
        </w:rPr>
      </w:pPr>
      <w:r w:rsidRPr="002018FA">
        <w:rPr>
          <w:rStyle w:val="TagStyle"/>
          <w:rtl/>
        </w:rPr>
        <w:t xml:space="preserve"> &lt;&lt; קריאה &gt;&gt; </w:t>
      </w:r>
      <w:r>
        <w:rPr>
          <w:rtl/>
        </w:rPr>
        <w:t>חיים כץ (הליכוד):</w:t>
      </w:r>
      <w:r w:rsidRPr="002018FA">
        <w:rPr>
          <w:rStyle w:val="TagStyle"/>
          <w:rtl/>
        </w:rPr>
        <w:t xml:space="preserve"> &lt;&lt; קריאה &gt;&gt;</w:t>
      </w:r>
      <w:r>
        <w:rPr>
          <w:rtl/>
        </w:rPr>
        <w:t xml:space="preserve"> </w:t>
      </w:r>
    </w:p>
    <w:p w:rsidR="003B4034" w:rsidRDefault="003B4034" w:rsidP="00431907">
      <w:pPr>
        <w:rPr>
          <w:rtl/>
        </w:rPr>
      </w:pPr>
    </w:p>
    <w:p w:rsidR="003B4034" w:rsidRDefault="003B4034" w:rsidP="001119B8">
      <w:pPr>
        <w:rPr>
          <w:rtl/>
        </w:rPr>
      </w:pPr>
      <w:bookmarkStart w:id="5426" w:name="_ETM_Q8_446000"/>
      <w:bookmarkEnd w:id="5426"/>
      <w:r>
        <w:rPr>
          <w:rFonts w:hint="cs"/>
          <w:rtl/>
        </w:rPr>
        <w:t xml:space="preserve">חבר </w:t>
      </w:r>
      <w:r w:rsidR="00431907">
        <w:rPr>
          <w:rFonts w:hint="cs"/>
          <w:rtl/>
        </w:rPr>
        <w:t>– – –</w:t>
      </w:r>
    </w:p>
    <w:p w:rsidR="003B4034" w:rsidRDefault="003B4034" w:rsidP="001119B8">
      <w:pPr>
        <w:rPr>
          <w:rtl/>
        </w:rPr>
      </w:pPr>
      <w:bookmarkStart w:id="5427" w:name="_ETM_Q8_442000"/>
      <w:bookmarkEnd w:id="5427"/>
    </w:p>
    <w:p w:rsidR="003B4034" w:rsidRDefault="003B4034" w:rsidP="001119B8">
      <w:pPr>
        <w:pStyle w:val="-"/>
        <w:keepNext/>
        <w:rPr>
          <w:rtl/>
        </w:rPr>
      </w:pPr>
      <w:bookmarkStart w:id="5428" w:name="ET_speakercontinue_5797_22"/>
      <w:r w:rsidRPr="002018FA">
        <w:rPr>
          <w:rStyle w:val="TagStyle"/>
          <w:rtl/>
        </w:rPr>
        <w:t xml:space="preserve"> &lt;&lt; דובר_המשך &gt;&gt; </w:t>
      </w:r>
      <w:r>
        <w:rPr>
          <w:rtl/>
        </w:rPr>
        <w:t>יצחק פינדרוס (יהדות התורה):</w:t>
      </w:r>
      <w:r w:rsidRPr="002018FA">
        <w:rPr>
          <w:rStyle w:val="TagStyle"/>
          <w:rtl/>
        </w:rPr>
        <w:t xml:space="preserve"> &lt;&lt; דובר_המשך &gt;&gt;</w:t>
      </w:r>
      <w:r>
        <w:rPr>
          <w:rtl/>
        </w:rPr>
        <w:t xml:space="preserve"> </w:t>
      </w:r>
      <w:bookmarkEnd w:id="5428"/>
    </w:p>
    <w:p w:rsidR="003B4034" w:rsidRDefault="003B4034" w:rsidP="00431907">
      <w:pPr>
        <w:rPr>
          <w:rtl/>
        </w:rPr>
      </w:pPr>
    </w:p>
    <w:p w:rsidR="003B4034" w:rsidRDefault="003B4034" w:rsidP="0082710A">
      <w:pPr>
        <w:rPr>
          <w:rtl/>
        </w:rPr>
      </w:pPr>
      <w:bookmarkStart w:id="5429" w:name="_ETM_Q8_444000"/>
      <w:bookmarkEnd w:id="5429"/>
      <w:r>
        <w:rPr>
          <w:rtl/>
        </w:rPr>
        <w:t xml:space="preserve">כי </w:t>
      </w:r>
      <w:bookmarkStart w:id="5430" w:name="_ETM_Q8_445289"/>
      <w:bookmarkEnd w:id="5430"/>
      <w:r>
        <w:rPr>
          <w:rtl/>
        </w:rPr>
        <w:t xml:space="preserve">כשאתה </w:t>
      </w:r>
      <w:bookmarkStart w:id="5431" w:name="_ETM_Q8_445710"/>
      <w:bookmarkEnd w:id="5431"/>
      <w:r>
        <w:rPr>
          <w:rtl/>
        </w:rPr>
        <w:t xml:space="preserve">בא </w:t>
      </w:r>
      <w:bookmarkStart w:id="5432" w:name="_ETM_Q8_445860"/>
      <w:bookmarkEnd w:id="5432"/>
      <w:r>
        <w:rPr>
          <w:rtl/>
        </w:rPr>
        <w:t xml:space="preserve">בתחילת </w:t>
      </w:r>
      <w:bookmarkStart w:id="5433" w:name="_ETM_Q8_446279"/>
      <w:bookmarkEnd w:id="5433"/>
      <w:r>
        <w:rPr>
          <w:rtl/>
        </w:rPr>
        <w:t xml:space="preserve">השנה </w:t>
      </w:r>
      <w:bookmarkStart w:id="5434" w:name="_ETM_Q8_447060"/>
      <w:bookmarkEnd w:id="5434"/>
      <w:r>
        <w:rPr>
          <w:rtl/>
        </w:rPr>
        <w:t xml:space="preserve">ואתה </w:t>
      </w:r>
      <w:bookmarkStart w:id="5435" w:name="_ETM_Q8_447360"/>
      <w:bookmarkEnd w:id="5435"/>
      <w:r>
        <w:rPr>
          <w:rtl/>
        </w:rPr>
        <w:t xml:space="preserve">מספר </w:t>
      </w:r>
      <w:bookmarkStart w:id="5436" w:name="_ETM_Q8_447810"/>
      <w:bookmarkEnd w:id="5436"/>
      <w:r>
        <w:rPr>
          <w:rtl/>
        </w:rPr>
        <w:t xml:space="preserve">שהולך </w:t>
      </w:r>
      <w:bookmarkStart w:id="5437" w:name="_ETM_Q8_448110"/>
      <w:bookmarkEnd w:id="5437"/>
      <w:r>
        <w:rPr>
          <w:rtl/>
        </w:rPr>
        <w:t xml:space="preserve">להיות </w:t>
      </w:r>
      <w:bookmarkStart w:id="5438" w:name="_ETM_Q8_448320"/>
      <w:bookmarkEnd w:id="5438"/>
      <w:r>
        <w:rPr>
          <w:rtl/>
        </w:rPr>
        <w:t xml:space="preserve">גירעון </w:t>
      </w:r>
      <w:bookmarkStart w:id="5439" w:name="_ETM_Q8_448800"/>
      <w:bookmarkEnd w:id="5439"/>
      <w:r>
        <w:rPr>
          <w:rtl/>
        </w:rPr>
        <w:t xml:space="preserve">של </w:t>
      </w:r>
      <w:bookmarkStart w:id="5440" w:name="_ETM_Q8_448949"/>
      <w:bookmarkEnd w:id="5440"/>
      <w:r>
        <w:rPr>
          <w:rtl/>
        </w:rPr>
        <w:t>150</w:t>
      </w:r>
      <w:bookmarkStart w:id="5441" w:name="_ETM_Q8_450770"/>
      <w:bookmarkEnd w:id="5441"/>
      <w:r>
        <w:rPr>
          <w:rFonts w:hint="cs"/>
          <w:rtl/>
        </w:rPr>
        <w:t xml:space="preserve">, </w:t>
      </w:r>
      <w:r>
        <w:rPr>
          <w:rtl/>
        </w:rPr>
        <w:t xml:space="preserve">של </w:t>
      </w:r>
      <w:bookmarkStart w:id="5442" w:name="_ETM_Q8_451069"/>
      <w:bookmarkEnd w:id="5442"/>
      <w:r>
        <w:rPr>
          <w:rtl/>
        </w:rPr>
        <w:t xml:space="preserve">150 </w:t>
      </w:r>
      <w:bookmarkStart w:id="5443" w:name="_ETM_Q8_451969"/>
      <w:bookmarkEnd w:id="5443"/>
      <w:r>
        <w:rPr>
          <w:rFonts w:hint="cs"/>
          <w:rtl/>
        </w:rPr>
        <w:t>מ</w:t>
      </w:r>
      <w:r>
        <w:rPr>
          <w:rtl/>
        </w:rPr>
        <w:t>יליארד</w:t>
      </w:r>
      <w:bookmarkStart w:id="5444" w:name="_ETM_Q8_452810"/>
      <w:bookmarkEnd w:id="5444"/>
      <w:r>
        <w:rPr>
          <w:rFonts w:hint="cs"/>
          <w:rtl/>
        </w:rPr>
        <w:t xml:space="preserve"> </w:t>
      </w:r>
      <w:r>
        <w:rPr>
          <w:rFonts w:hint="eastAsia"/>
          <w:rtl/>
        </w:rPr>
        <w:t xml:space="preserve">– </w:t>
      </w:r>
      <w:r>
        <w:rPr>
          <w:rFonts w:hint="cs"/>
          <w:rtl/>
        </w:rPr>
        <w:t>הרי על</w:t>
      </w:r>
      <w:r>
        <w:rPr>
          <w:rtl/>
        </w:rPr>
        <w:t xml:space="preserve"> </w:t>
      </w:r>
      <w:bookmarkStart w:id="5445" w:name="_ETM_Q8_453229"/>
      <w:bookmarkEnd w:id="5445"/>
      <w:r>
        <w:rPr>
          <w:rtl/>
        </w:rPr>
        <w:t xml:space="preserve">זה </w:t>
      </w:r>
      <w:bookmarkStart w:id="5446" w:name="_ETM_Q8_453379"/>
      <w:bookmarkEnd w:id="5446"/>
      <w:r>
        <w:rPr>
          <w:rtl/>
        </w:rPr>
        <w:t xml:space="preserve">דיברו </w:t>
      </w:r>
      <w:bookmarkStart w:id="5447" w:name="_ETM_Q8_453710"/>
      <w:bookmarkEnd w:id="5447"/>
      <w:r>
        <w:rPr>
          <w:rFonts w:hint="cs"/>
          <w:rtl/>
        </w:rPr>
        <w:t xml:space="preserve">– </w:t>
      </w:r>
      <w:r>
        <w:rPr>
          <w:rtl/>
        </w:rPr>
        <w:t xml:space="preserve">בגלל </w:t>
      </w:r>
      <w:bookmarkStart w:id="5448" w:name="_ETM_Q8_454039"/>
      <w:bookmarkEnd w:id="5448"/>
      <w:r>
        <w:rPr>
          <w:rtl/>
        </w:rPr>
        <w:t>הקורונה</w:t>
      </w:r>
      <w:r>
        <w:rPr>
          <w:rFonts w:hint="cs"/>
          <w:rtl/>
        </w:rPr>
        <w:t>, ו</w:t>
      </w:r>
      <w:bookmarkStart w:id="5449" w:name="_ETM_Q8_455000"/>
      <w:bookmarkEnd w:id="5449"/>
      <w:r>
        <w:rPr>
          <w:rtl/>
        </w:rPr>
        <w:t xml:space="preserve">הגעת </w:t>
      </w:r>
      <w:bookmarkStart w:id="5450" w:name="_ETM_Q8_455449"/>
      <w:bookmarkEnd w:id="5450"/>
      <w:r>
        <w:rPr>
          <w:rtl/>
        </w:rPr>
        <w:t>ל-78</w:t>
      </w:r>
      <w:bookmarkStart w:id="5451" w:name="_ETM_Q8_456439"/>
      <w:bookmarkEnd w:id="5451"/>
      <w:r>
        <w:rPr>
          <w:rFonts w:hint="cs"/>
          <w:rtl/>
        </w:rPr>
        <w:t xml:space="preserve">, </w:t>
      </w:r>
      <w:r>
        <w:rPr>
          <w:rtl/>
        </w:rPr>
        <w:t>80</w:t>
      </w:r>
      <w:bookmarkStart w:id="5452" w:name="_ETM_Q8_457449"/>
      <w:bookmarkEnd w:id="5452"/>
      <w:r>
        <w:rPr>
          <w:rFonts w:hint="cs"/>
          <w:rtl/>
        </w:rPr>
        <w:t xml:space="preserve">, </w:t>
      </w:r>
      <w:r>
        <w:rPr>
          <w:rtl/>
        </w:rPr>
        <w:t xml:space="preserve">זאת </w:t>
      </w:r>
      <w:bookmarkStart w:id="5453" w:name="_ETM_Q8_457779"/>
      <w:bookmarkEnd w:id="5453"/>
      <w:r>
        <w:rPr>
          <w:rtl/>
        </w:rPr>
        <w:t xml:space="preserve">אומרת </w:t>
      </w:r>
      <w:bookmarkStart w:id="5454" w:name="_ETM_Q8_458080"/>
      <w:bookmarkEnd w:id="5454"/>
      <w:r>
        <w:rPr>
          <w:rtl/>
        </w:rPr>
        <w:t xml:space="preserve">שכבר </w:t>
      </w:r>
      <w:bookmarkStart w:id="5455" w:name="_ETM_Q8_458440"/>
      <w:bookmarkEnd w:id="5455"/>
      <w:r>
        <w:rPr>
          <w:rtl/>
        </w:rPr>
        <w:t xml:space="preserve">צמצמת </w:t>
      </w:r>
      <w:bookmarkStart w:id="5456" w:name="_ETM_Q8_458979"/>
      <w:bookmarkEnd w:id="5456"/>
      <w:r>
        <w:rPr>
          <w:rtl/>
        </w:rPr>
        <w:t xml:space="preserve">אותו </w:t>
      </w:r>
      <w:bookmarkStart w:id="5457" w:name="_ETM_Q8_459099"/>
      <w:bookmarkEnd w:id="5457"/>
      <w:r>
        <w:rPr>
          <w:rtl/>
        </w:rPr>
        <w:t>בחצי</w:t>
      </w:r>
      <w:r>
        <w:rPr>
          <w:rFonts w:hint="cs"/>
          <w:rtl/>
        </w:rPr>
        <w:t>.</w:t>
      </w:r>
    </w:p>
    <w:p w:rsidR="003B4034" w:rsidRDefault="003B4034" w:rsidP="001119B8">
      <w:pPr>
        <w:rPr>
          <w:rtl/>
        </w:rPr>
      </w:pPr>
    </w:p>
    <w:p w:rsidR="003B4034" w:rsidRDefault="003B4034" w:rsidP="001119B8">
      <w:pPr>
        <w:pStyle w:val="af5"/>
        <w:keepNext/>
        <w:rPr>
          <w:rtl/>
        </w:rPr>
      </w:pPr>
      <w:bookmarkStart w:id="5458" w:name="ET_interruption_4643_23"/>
      <w:r w:rsidRPr="002018FA">
        <w:rPr>
          <w:rStyle w:val="TagStyle"/>
          <w:rtl/>
        </w:rPr>
        <w:t xml:space="preserve"> &lt;&lt; קריאה &gt;&gt; </w:t>
      </w:r>
      <w:r>
        <w:rPr>
          <w:rtl/>
        </w:rPr>
        <w:t>חיים כץ (הליכוד):</w:t>
      </w:r>
      <w:r w:rsidRPr="002018FA">
        <w:rPr>
          <w:rStyle w:val="TagStyle"/>
          <w:rtl/>
        </w:rPr>
        <w:t xml:space="preserve"> &lt;&lt; קריאה &gt;&gt;</w:t>
      </w:r>
      <w:r>
        <w:rPr>
          <w:rtl/>
        </w:rPr>
        <w:t xml:space="preserve"> </w:t>
      </w:r>
      <w:bookmarkEnd w:id="5458"/>
    </w:p>
    <w:p w:rsidR="003B4034" w:rsidRDefault="003B4034" w:rsidP="00431907">
      <w:pPr>
        <w:rPr>
          <w:rtl/>
        </w:rPr>
      </w:pPr>
    </w:p>
    <w:p w:rsidR="003B4034" w:rsidRDefault="003B4034" w:rsidP="001119B8">
      <w:pPr>
        <w:rPr>
          <w:rtl/>
        </w:rPr>
      </w:pPr>
      <w:bookmarkStart w:id="5459" w:name="_ETM_Q8_457000"/>
      <w:bookmarkEnd w:id="5459"/>
      <w:r>
        <w:rPr>
          <w:rFonts w:hint="cs"/>
          <w:rtl/>
        </w:rPr>
        <w:t>אתה מוריד את מצבת החובות.</w:t>
      </w:r>
    </w:p>
    <w:p w:rsidR="003B4034" w:rsidRDefault="003B4034" w:rsidP="001119B8">
      <w:pPr>
        <w:rPr>
          <w:rtl/>
        </w:rPr>
      </w:pPr>
    </w:p>
    <w:p w:rsidR="003B4034" w:rsidRDefault="003B4034" w:rsidP="001119B8">
      <w:pPr>
        <w:pStyle w:val="-"/>
        <w:keepNext/>
        <w:rPr>
          <w:rtl/>
        </w:rPr>
      </w:pPr>
      <w:bookmarkStart w:id="5460" w:name="ET_speakercontinue_5797_24"/>
      <w:r w:rsidRPr="002018FA">
        <w:rPr>
          <w:rStyle w:val="TagStyle"/>
          <w:rtl/>
        </w:rPr>
        <w:t xml:space="preserve"> &lt;&lt; דובר_המשך &gt;&gt; </w:t>
      </w:r>
      <w:r>
        <w:rPr>
          <w:rtl/>
        </w:rPr>
        <w:t>יצחק פינדרוס (יהדות התורה):</w:t>
      </w:r>
      <w:r w:rsidRPr="002018FA">
        <w:rPr>
          <w:rStyle w:val="TagStyle"/>
          <w:rtl/>
        </w:rPr>
        <w:t xml:space="preserve"> &lt;&lt; דובר_המשך &gt;&gt;</w:t>
      </w:r>
      <w:r>
        <w:rPr>
          <w:rtl/>
        </w:rPr>
        <w:t xml:space="preserve"> </w:t>
      </w:r>
      <w:bookmarkEnd w:id="5460"/>
    </w:p>
    <w:p w:rsidR="003B4034" w:rsidRDefault="003B4034" w:rsidP="00431907">
      <w:pPr>
        <w:rPr>
          <w:rtl/>
        </w:rPr>
      </w:pPr>
    </w:p>
    <w:p w:rsidR="003B4034" w:rsidRDefault="003B4034" w:rsidP="001119B8">
      <w:pPr>
        <w:rPr>
          <w:rtl/>
        </w:rPr>
      </w:pPr>
      <w:r>
        <w:rPr>
          <w:rFonts w:hint="cs"/>
          <w:rtl/>
        </w:rPr>
        <w:t>מה?</w:t>
      </w:r>
    </w:p>
    <w:p w:rsidR="003B4034" w:rsidRDefault="003B4034" w:rsidP="001119B8">
      <w:pPr>
        <w:rPr>
          <w:rtl/>
        </w:rPr>
      </w:pPr>
      <w:bookmarkStart w:id="5461" w:name="_ETM_Q8_459000"/>
      <w:bookmarkEnd w:id="5461"/>
    </w:p>
    <w:p w:rsidR="003B4034" w:rsidRDefault="003B4034" w:rsidP="001119B8">
      <w:pPr>
        <w:pStyle w:val="af5"/>
        <w:keepNext/>
        <w:rPr>
          <w:rtl/>
        </w:rPr>
      </w:pPr>
      <w:bookmarkStart w:id="5462" w:name="ET_interruption_4643_25"/>
      <w:r w:rsidRPr="002018FA">
        <w:rPr>
          <w:rStyle w:val="TagStyle"/>
          <w:rtl/>
        </w:rPr>
        <w:t xml:space="preserve"> &lt;&lt; קריאה &gt;&gt; </w:t>
      </w:r>
      <w:r>
        <w:rPr>
          <w:rtl/>
        </w:rPr>
        <w:t>חיים כץ (הליכוד):</w:t>
      </w:r>
      <w:r w:rsidRPr="002018FA">
        <w:rPr>
          <w:rStyle w:val="TagStyle"/>
          <w:rtl/>
        </w:rPr>
        <w:t xml:space="preserve"> &lt;&lt; קריאה &gt;&gt;</w:t>
      </w:r>
      <w:r>
        <w:rPr>
          <w:rtl/>
        </w:rPr>
        <w:t xml:space="preserve"> </w:t>
      </w:r>
      <w:bookmarkEnd w:id="5462"/>
    </w:p>
    <w:p w:rsidR="003B4034" w:rsidRDefault="003B4034" w:rsidP="00431907">
      <w:pPr>
        <w:rPr>
          <w:rtl/>
        </w:rPr>
      </w:pPr>
    </w:p>
    <w:p w:rsidR="003B4034" w:rsidRDefault="003B4034" w:rsidP="001119B8">
      <w:pPr>
        <w:rPr>
          <w:rtl/>
        </w:rPr>
      </w:pPr>
      <w:r>
        <w:rPr>
          <w:rFonts w:hint="cs"/>
          <w:rtl/>
        </w:rPr>
        <w:t xml:space="preserve">אתה מוריד </w:t>
      </w:r>
      <w:bookmarkStart w:id="5463" w:name="_ETM_Q8_458000"/>
      <w:bookmarkEnd w:id="5463"/>
      <w:r>
        <w:rPr>
          <w:rFonts w:hint="cs"/>
          <w:rtl/>
        </w:rPr>
        <w:t>את מצבת החובות. אתה ח</w:t>
      </w:r>
      <w:bookmarkStart w:id="5464" w:name="_ETM_Q8_460279"/>
      <w:bookmarkEnd w:id="5464"/>
      <w:r>
        <w:rPr>
          <w:rFonts w:hint="cs"/>
          <w:rtl/>
        </w:rPr>
        <w:t xml:space="preserve">ייב הרבה כסף. </w:t>
      </w:r>
      <w:bookmarkStart w:id="5465" w:name="_ETM_Q8_463000"/>
      <w:bookmarkEnd w:id="5465"/>
    </w:p>
    <w:p w:rsidR="003B4034" w:rsidRDefault="003B4034" w:rsidP="001119B8">
      <w:pPr>
        <w:rPr>
          <w:rtl/>
        </w:rPr>
      </w:pPr>
    </w:p>
    <w:p w:rsidR="003B4034" w:rsidRDefault="003B4034" w:rsidP="001119B8">
      <w:pPr>
        <w:pStyle w:val="-"/>
        <w:keepNext/>
        <w:rPr>
          <w:rtl/>
        </w:rPr>
      </w:pPr>
      <w:bookmarkStart w:id="5466" w:name="ET_speakercontinue_5797_26"/>
      <w:r w:rsidRPr="002018FA">
        <w:rPr>
          <w:rStyle w:val="TagStyle"/>
          <w:rtl/>
        </w:rPr>
        <w:t xml:space="preserve"> &lt;&lt; דובר_המשך &gt;&gt; </w:t>
      </w:r>
      <w:r>
        <w:rPr>
          <w:rtl/>
        </w:rPr>
        <w:t>יצחק פינדרוס (יהדות התורה):</w:t>
      </w:r>
      <w:r w:rsidRPr="002018FA">
        <w:rPr>
          <w:rStyle w:val="TagStyle"/>
          <w:rtl/>
        </w:rPr>
        <w:t xml:space="preserve"> &lt;&lt; דובר_המשך &gt;&gt;</w:t>
      </w:r>
      <w:r>
        <w:rPr>
          <w:rtl/>
        </w:rPr>
        <w:t xml:space="preserve"> </w:t>
      </w:r>
      <w:bookmarkEnd w:id="5466"/>
    </w:p>
    <w:p w:rsidR="003B4034" w:rsidRDefault="003B4034" w:rsidP="00431907">
      <w:pPr>
        <w:rPr>
          <w:rtl/>
        </w:rPr>
      </w:pPr>
    </w:p>
    <w:p w:rsidR="003B4034" w:rsidRDefault="003B4034" w:rsidP="001119B8">
      <w:pPr>
        <w:rPr>
          <w:rtl/>
        </w:rPr>
      </w:pPr>
      <w:r>
        <w:rPr>
          <w:rFonts w:hint="cs"/>
          <w:rtl/>
        </w:rPr>
        <w:t>נו, בסדר.</w:t>
      </w:r>
    </w:p>
    <w:p w:rsidR="003B4034" w:rsidRDefault="003B4034" w:rsidP="001119B8">
      <w:pPr>
        <w:rPr>
          <w:rtl/>
        </w:rPr>
      </w:pPr>
      <w:bookmarkStart w:id="5467" w:name="_ETM_Q8_461000"/>
      <w:bookmarkEnd w:id="5467"/>
    </w:p>
    <w:p w:rsidR="003B4034" w:rsidRDefault="003B4034" w:rsidP="001119B8">
      <w:pPr>
        <w:pStyle w:val="af5"/>
        <w:keepNext/>
        <w:rPr>
          <w:rtl/>
        </w:rPr>
      </w:pPr>
      <w:r w:rsidRPr="002018FA">
        <w:rPr>
          <w:rStyle w:val="TagStyle"/>
          <w:rtl/>
        </w:rPr>
        <w:t xml:space="preserve"> &lt;&lt; קריאה &gt;&gt; </w:t>
      </w:r>
      <w:r>
        <w:rPr>
          <w:rtl/>
        </w:rPr>
        <w:t>חיים כץ (הליכוד):</w:t>
      </w:r>
      <w:r w:rsidRPr="002018FA">
        <w:rPr>
          <w:rStyle w:val="TagStyle"/>
          <w:rtl/>
        </w:rPr>
        <w:t xml:space="preserve"> &lt;&lt; קריאה &gt;&gt;</w:t>
      </w:r>
      <w:r>
        <w:rPr>
          <w:rtl/>
        </w:rPr>
        <w:t xml:space="preserve"> </w:t>
      </w:r>
    </w:p>
    <w:p w:rsidR="003B4034" w:rsidRDefault="003B4034" w:rsidP="00431907">
      <w:pPr>
        <w:rPr>
          <w:rtl/>
        </w:rPr>
      </w:pPr>
    </w:p>
    <w:p w:rsidR="003B4034" w:rsidRDefault="003B4034" w:rsidP="001119B8">
      <w:pPr>
        <w:rPr>
          <w:rtl/>
        </w:rPr>
      </w:pPr>
      <w:bookmarkStart w:id="5468" w:name="_ETM_Q8_460000"/>
      <w:bookmarkEnd w:id="5468"/>
      <w:r>
        <w:rPr>
          <w:rFonts w:hint="cs"/>
          <w:rtl/>
        </w:rPr>
        <w:t>אתה בורר לך אילו חובות הם יקרים, אתה בורר אילו חובות הם יקרים, ומצמצם אותם.</w:t>
      </w:r>
      <w:bookmarkStart w:id="5469" w:name="_ETM_Q8_466000"/>
      <w:bookmarkEnd w:id="5469"/>
    </w:p>
    <w:p w:rsidR="003B4034" w:rsidRDefault="003B4034" w:rsidP="001119B8">
      <w:pPr>
        <w:rPr>
          <w:rtl/>
        </w:rPr>
      </w:pPr>
    </w:p>
    <w:p w:rsidR="003B4034" w:rsidRDefault="003B4034" w:rsidP="001119B8">
      <w:pPr>
        <w:pStyle w:val="-"/>
        <w:keepNext/>
        <w:rPr>
          <w:rtl/>
        </w:rPr>
      </w:pPr>
      <w:bookmarkStart w:id="5470" w:name="ET_speakercontinue_5797_28"/>
      <w:r w:rsidRPr="000D60FC">
        <w:rPr>
          <w:rStyle w:val="TagStyle"/>
          <w:rtl/>
        </w:rPr>
        <w:t xml:space="preserve"> &lt;&lt; דובר_המשך &gt;&gt; </w:t>
      </w:r>
      <w:r>
        <w:rPr>
          <w:rtl/>
        </w:rPr>
        <w:t>יצחק פינדרוס (יהדות התורה):</w:t>
      </w:r>
      <w:r w:rsidRPr="000D60FC">
        <w:rPr>
          <w:rStyle w:val="TagStyle"/>
          <w:rtl/>
        </w:rPr>
        <w:t xml:space="preserve"> &lt;&lt; דובר_המשך &gt;&gt;</w:t>
      </w:r>
      <w:r>
        <w:rPr>
          <w:rtl/>
        </w:rPr>
        <w:t xml:space="preserve"> </w:t>
      </w:r>
      <w:bookmarkEnd w:id="5470"/>
    </w:p>
    <w:p w:rsidR="003B4034" w:rsidRDefault="003B4034" w:rsidP="00431907">
      <w:pPr>
        <w:rPr>
          <w:rtl/>
          <w:lang w:eastAsia="he-IL"/>
        </w:rPr>
      </w:pPr>
    </w:p>
    <w:p w:rsidR="003B4034" w:rsidRDefault="003B4034" w:rsidP="00F300A4">
      <w:pPr>
        <w:rPr>
          <w:rtl/>
        </w:rPr>
      </w:pPr>
      <w:bookmarkStart w:id="5471" w:name="_ETM_Q8_464000"/>
      <w:bookmarkStart w:id="5472" w:name="_ETM_Q8_466659"/>
      <w:bookmarkEnd w:id="5471"/>
      <w:bookmarkEnd w:id="5472"/>
      <w:r>
        <w:rPr>
          <w:rtl/>
        </w:rPr>
        <w:t xml:space="preserve">ביחס </w:t>
      </w:r>
      <w:bookmarkStart w:id="5473" w:name="_ETM_Q8_467289"/>
      <w:bookmarkEnd w:id="5473"/>
      <w:r>
        <w:rPr>
          <w:rtl/>
        </w:rPr>
        <w:t>ל-</w:t>
      </w:r>
      <w:r>
        <w:t>OECD</w:t>
      </w:r>
      <w:bookmarkStart w:id="5474" w:name="_ETM_Q8_468159"/>
      <w:bookmarkEnd w:id="5474"/>
      <w:r w:rsidR="00F300A4">
        <w:rPr>
          <w:rFonts w:hint="cs"/>
          <w:rtl/>
        </w:rPr>
        <w:t>,</w:t>
      </w:r>
      <w:r>
        <w:rPr>
          <w:rFonts w:hint="cs"/>
          <w:rtl/>
        </w:rPr>
        <w:t xml:space="preserve"> </w:t>
      </w:r>
      <w:r>
        <w:rPr>
          <w:rtl/>
        </w:rPr>
        <w:t xml:space="preserve">ביחס </w:t>
      </w:r>
      <w:bookmarkStart w:id="5475" w:name="_ETM_Q8_468759"/>
      <w:bookmarkEnd w:id="5475"/>
      <w:r>
        <w:rPr>
          <w:rtl/>
        </w:rPr>
        <w:t>ב-</w:t>
      </w:r>
      <w:r>
        <w:t>OECD</w:t>
      </w:r>
      <w:bookmarkStart w:id="5476" w:name="_ETM_Q8_469479"/>
      <w:bookmarkEnd w:id="5476"/>
      <w:r>
        <w:rPr>
          <w:rFonts w:hint="cs"/>
          <w:rtl/>
        </w:rPr>
        <w:t xml:space="preserve"> </w:t>
      </w:r>
      <w:r>
        <w:rPr>
          <w:rtl/>
        </w:rPr>
        <w:t xml:space="preserve">המצב </w:t>
      </w:r>
      <w:bookmarkStart w:id="5477" w:name="_ETM_Q8_469900"/>
      <w:bookmarkEnd w:id="5477"/>
      <w:r>
        <w:rPr>
          <w:rtl/>
        </w:rPr>
        <w:t xml:space="preserve">שלך </w:t>
      </w:r>
      <w:bookmarkStart w:id="5478" w:name="_ETM_Q8_470199"/>
      <w:bookmarkEnd w:id="5478"/>
      <w:r>
        <w:rPr>
          <w:rtl/>
        </w:rPr>
        <w:t>טוב</w:t>
      </w:r>
      <w:r>
        <w:rPr>
          <w:rFonts w:hint="cs"/>
          <w:rtl/>
        </w:rPr>
        <w:t>.</w:t>
      </w:r>
      <w:r>
        <w:rPr>
          <w:rtl/>
        </w:rPr>
        <w:t xml:space="preserve"> </w:t>
      </w:r>
      <w:bookmarkStart w:id="5479" w:name="_ETM_Q8_471510"/>
      <w:bookmarkEnd w:id="5479"/>
    </w:p>
    <w:p w:rsidR="003B4034" w:rsidRDefault="003B4034" w:rsidP="001119B8">
      <w:pPr>
        <w:rPr>
          <w:rtl/>
        </w:rPr>
      </w:pPr>
    </w:p>
    <w:p w:rsidR="003B4034" w:rsidRDefault="003B4034" w:rsidP="001119B8">
      <w:pPr>
        <w:pStyle w:val="af5"/>
        <w:keepNext/>
        <w:rPr>
          <w:rtl/>
        </w:rPr>
      </w:pPr>
      <w:bookmarkStart w:id="5480" w:name="ET_interruption_4643_31"/>
      <w:r w:rsidRPr="000D60FC">
        <w:rPr>
          <w:rStyle w:val="TagStyle"/>
          <w:rtl/>
        </w:rPr>
        <w:t xml:space="preserve"> &lt;&lt; קריאה &gt;&gt; </w:t>
      </w:r>
      <w:r>
        <w:rPr>
          <w:rtl/>
        </w:rPr>
        <w:t>חיים כץ (הליכוד):</w:t>
      </w:r>
      <w:r w:rsidRPr="000D60FC">
        <w:rPr>
          <w:rStyle w:val="TagStyle"/>
          <w:rtl/>
        </w:rPr>
        <w:t xml:space="preserve"> &lt;&lt; קריאה &gt;&gt;</w:t>
      </w:r>
      <w:r>
        <w:rPr>
          <w:rtl/>
        </w:rPr>
        <w:t xml:space="preserve"> </w:t>
      </w:r>
      <w:bookmarkEnd w:id="5480"/>
    </w:p>
    <w:p w:rsidR="003B4034" w:rsidRDefault="003B4034" w:rsidP="00431907">
      <w:pPr>
        <w:rPr>
          <w:rtl/>
        </w:rPr>
      </w:pPr>
    </w:p>
    <w:p w:rsidR="003B4034" w:rsidRDefault="003B4034" w:rsidP="001119B8">
      <w:pPr>
        <w:rPr>
          <w:rtl/>
        </w:rPr>
      </w:pPr>
      <w:r>
        <w:rPr>
          <w:rFonts w:hint="cs"/>
          <w:rtl/>
        </w:rPr>
        <w:t>מה?</w:t>
      </w:r>
    </w:p>
    <w:p w:rsidR="003B4034" w:rsidRDefault="003B4034" w:rsidP="001119B8">
      <w:pPr>
        <w:rPr>
          <w:rtl/>
        </w:rPr>
      </w:pPr>
      <w:bookmarkStart w:id="5481" w:name="_ETM_Q8_468000"/>
      <w:bookmarkEnd w:id="5481"/>
    </w:p>
    <w:p w:rsidR="003B4034" w:rsidRDefault="003B4034" w:rsidP="001119B8">
      <w:pPr>
        <w:pStyle w:val="-"/>
        <w:keepNext/>
        <w:rPr>
          <w:rtl/>
        </w:rPr>
      </w:pPr>
      <w:bookmarkStart w:id="5482" w:name="ET_speakercontinue_5797_32"/>
      <w:r w:rsidRPr="000D60FC">
        <w:rPr>
          <w:rStyle w:val="TagStyle"/>
          <w:rtl/>
        </w:rPr>
        <w:t xml:space="preserve"> &lt;&lt; דובר_המשך &gt;&gt; </w:t>
      </w:r>
      <w:r>
        <w:rPr>
          <w:rtl/>
        </w:rPr>
        <w:t>יצחק פינדרוס (יהדות התורה):</w:t>
      </w:r>
      <w:r w:rsidRPr="000D60FC">
        <w:rPr>
          <w:rStyle w:val="TagStyle"/>
          <w:rtl/>
        </w:rPr>
        <w:t xml:space="preserve"> &lt;&lt; דובר_המשך &gt;&gt;</w:t>
      </w:r>
      <w:r>
        <w:rPr>
          <w:rtl/>
        </w:rPr>
        <w:t xml:space="preserve"> </w:t>
      </w:r>
      <w:bookmarkEnd w:id="5482"/>
    </w:p>
    <w:p w:rsidR="003B4034" w:rsidRDefault="003B4034" w:rsidP="00431907">
      <w:pPr>
        <w:rPr>
          <w:rtl/>
        </w:rPr>
      </w:pPr>
    </w:p>
    <w:p w:rsidR="003B4034" w:rsidRDefault="003B4034" w:rsidP="001119B8">
      <w:pPr>
        <w:rPr>
          <w:rtl/>
        </w:rPr>
      </w:pPr>
      <w:bookmarkStart w:id="5483" w:name="_ETM_Q8_469000"/>
      <w:bookmarkEnd w:id="5483"/>
      <w:r>
        <w:rPr>
          <w:rtl/>
        </w:rPr>
        <w:t>וז</w:t>
      </w:r>
      <w:r>
        <w:rPr>
          <w:rFonts w:hint="cs"/>
          <w:rtl/>
        </w:rPr>
        <w:t>ה</w:t>
      </w:r>
      <w:r>
        <w:rPr>
          <w:rtl/>
        </w:rPr>
        <w:t xml:space="preserve"> </w:t>
      </w:r>
      <w:bookmarkStart w:id="5484" w:name="_ETM_Q8_471779"/>
      <w:bookmarkEnd w:id="5484"/>
      <w:r>
        <w:rPr>
          <w:rtl/>
        </w:rPr>
        <w:t xml:space="preserve">על </w:t>
      </w:r>
      <w:bookmarkStart w:id="5485" w:name="_ETM_Q8_471870"/>
      <w:bookmarkEnd w:id="5485"/>
      <w:r>
        <w:rPr>
          <w:rtl/>
        </w:rPr>
        <w:t xml:space="preserve">חשבון </w:t>
      </w:r>
      <w:bookmarkStart w:id="5486" w:name="_ETM_Q8_472260"/>
      <w:bookmarkEnd w:id="5486"/>
      <w:r>
        <w:rPr>
          <w:rtl/>
        </w:rPr>
        <w:t xml:space="preserve">האזרחים </w:t>
      </w:r>
      <w:bookmarkStart w:id="5487" w:name="_ETM_Q8_472800"/>
      <w:bookmarkEnd w:id="5487"/>
      <w:r>
        <w:rPr>
          <w:rtl/>
        </w:rPr>
        <w:t>בסוף</w:t>
      </w:r>
      <w:bookmarkStart w:id="5488" w:name="_ETM_Q8_473310"/>
      <w:bookmarkEnd w:id="5488"/>
      <w:r>
        <w:rPr>
          <w:rFonts w:hint="cs"/>
          <w:rtl/>
        </w:rPr>
        <w:t>. כ</w:t>
      </w:r>
      <w:r>
        <w:rPr>
          <w:rtl/>
        </w:rPr>
        <w:t xml:space="preserve">שאתה </w:t>
      </w:r>
      <w:bookmarkStart w:id="5489" w:name="_ETM_Q8_473639"/>
      <w:bookmarkEnd w:id="5489"/>
      <w:r>
        <w:rPr>
          <w:rtl/>
        </w:rPr>
        <w:t xml:space="preserve">גובה </w:t>
      </w:r>
      <w:bookmarkStart w:id="5490" w:name="_ETM_Q8_473970"/>
      <w:bookmarkEnd w:id="5490"/>
      <w:r>
        <w:rPr>
          <w:rtl/>
        </w:rPr>
        <w:t xml:space="preserve">יותר </w:t>
      </w:r>
      <w:bookmarkStart w:id="5491" w:name="_ETM_Q8_474240"/>
      <w:bookmarkEnd w:id="5491"/>
      <w:r>
        <w:rPr>
          <w:rtl/>
        </w:rPr>
        <w:t>מ</w:t>
      </w:r>
      <w:r>
        <w:rPr>
          <w:rFonts w:hint="cs"/>
          <w:rtl/>
        </w:rPr>
        <w:t>י</w:t>
      </w:r>
      <w:r>
        <w:rPr>
          <w:rtl/>
        </w:rPr>
        <w:t>סים</w:t>
      </w:r>
      <w:r>
        <w:rPr>
          <w:rFonts w:hint="cs"/>
          <w:rtl/>
        </w:rPr>
        <w:t xml:space="preserve"> </w:t>
      </w:r>
      <w:r w:rsidR="00431907">
        <w:rPr>
          <w:rFonts w:hint="cs"/>
          <w:rtl/>
        </w:rPr>
        <w:t>– – –</w:t>
      </w:r>
    </w:p>
    <w:p w:rsidR="003B4034" w:rsidRDefault="003B4034" w:rsidP="001119B8">
      <w:pPr>
        <w:rPr>
          <w:rtl/>
        </w:rPr>
      </w:pPr>
      <w:bookmarkStart w:id="5492" w:name="_ETM_Q8_472000"/>
      <w:bookmarkEnd w:id="5492"/>
    </w:p>
    <w:p w:rsidR="003B4034" w:rsidRDefault="003B4034" w:rsidP="001119B8">
      <w:pPr>
        <w:pStyle w:val="af5"/>
        <w:keepNext/>
        <w:rPr>
          <w:rtl/>
        </w:rPr>
      </w:pPr>
      <w:bookmarkStart w:id="5493" w:name="ET_interruption_4643_29"/>
      <w:r w:rsidRPr="000D60FC">
        <w:rPr>
          <w:rStyle w:val="TagStyle"/>
          <w:rtl/>
        </w:rPr>
        <w:t xml:space="preserve"> &lt;&lt; קריאה &gt;&gt; </w:t>
      </w:r>
      <w:r>
        <w:rPr>
          <w:rtl/>
        </w:rPr>
        <w:t>חיים כץ (הליכוד):</w:t>
      </w:r>
      <w:r w:rsidRPr="000D60FC">
        <w:rPr>
          <w:rStyle w:val="TagStyle"/>
          <w:rtl/>
        </w:rPr>
        <w:t xml:space="preserve"> &lt;&lt; קריאה &gt;&gt;</w:t>
      </w:r>
      <w:r>
        <w:rPr>
          <w:rtl/>
        </w:rPr>
        <w:t xml:space="preserve"> </w:t>
      </w:r>
      <w:bookmarkEnd w:id="5493"/>
    </w:p>
    <w:p w:rsidR="003B4034" w:rsidRDefault="003B4034" w:rsidP="00431907">
      <w:pPr>
        <w:rPr>
          <w:rtl/>
        </w:rPr>
      </w:pPr>
    </w:p>
    <w:p w:rsidR="003B4034" w:rsidRDefault="003B4034" w:rsidP="001119B8">
      <w:pPr>
        <w:rPr>
          <w:rtl/>
        </w:rPr>
      </w:pPr>
      <w:bookmarkStart w:id="5494" w:name="_ETM_Q8_471000"/>
      <w:bookmarkEnd w:id="5494"/>
      <w:r>
        <w:rPr>
          <w:rFonts w:hint="cs"/>
          <w:rtl/>
        </w:rPr>
        <w:t>לא נורא. גם החובות הם על חשבון האזרחים.</w:t>
      </w:r>
    </w:p>
    <w:p w:rsidR="003B4034" w:rsidRDefault="003B4034" w:rsidP="001119B8">
      <w:pPr>
        <w:rPr>
          <w:rtl/>
        </w:rPr>
      </w:pPr>
      <w:bookmarkStart w:id="5495" w:name="_ETM_Q8_475000"/>
      <w:bookmarkEnd w:id="5495"/>
    </w:p>
    <w:p w:rsidR="003B4034" w:rsidRDefault="003B4034" w:rsidP="001119B8">
      <w:pPr>
        <w:pStyle w:val="-"/>
        <w:keepNext/>
        <w:rPr>
          <w:rtl/>
        </w:rPr>
      </w:pPr>
      <w:r w:rsidRPr="000D60FC">
        <w:rPr>
          <w:rStyle w:val="TagStyle"/>
          <w:rtl/>
        </w:rPr>
        <w:t xml:space="preserve"> &lt;&lt; דובר_המשך &gt;&gt; </w:t>
      </w:r>
      <w:r>
        <w:rPr>
          <w:rtl/>
        </w:rPr>
        <w:t>יצחק פינדרוס (יהדות התורה):</w:t>
      </w:r>
      <w:r w:rsidRPr="000D60FC">
        <w:rPr>
          <w:rStyle w:val="TagStyle"/>
          <w:rtl/>
        </w:rPr>
        <w:t xml:space="preserve"> &lt;&lt; דובר_המשך &gt;&gt;</w:t>
      </w:r>
      <w:r>
        <w:rPr>
          <w:rtl/>
        </w:rPr>
        <w:t xml:space="preserve"> </w:t>
      </w:r>
    </w:p>
    <w:p w:rsidR="003B4034" w:rsidRDefault="003B4034" w:rsidP="00431907">
      <w:pPr>
        <w:rPr>
          <w:rtl/>
        </w:rPr>
      </w:pPr>
    </w:p>
    <w:p w:rsidR="003B4034" w:rsidRDefault="003B4034" w:rsidP="001119B8">
      <w:pPr>
        <w:rPr>
          <w:rtl/>
        </w:rPr>
      </w:pPr>
      <w:bookmarkStart w:id="5496" w:name="_ETM_Q8_476000"/>
      <w:bookmarkStart w:id="5497" w:name="_ETM_Q8_477360"/>
      <w:bookmarkEnd w:id="5496"/>
      <w:bookmarkEnd w:id="5497"/>
      <w:r>
        <w:rPr>
          <w:rtl/>
        </w:rPr>
        <w:t xml:space="preserve">אבל </w:t>
      </w:r>
      <w:bookmarkStart w:id="5498" w:name="_ETM_Q8_477720"/>
      <w:bookmarkEnd w:id="5498"/>
      <w:r>
        <w:rPr>
          <w:rtl/>
        </w:rPr>
        <w:t xml:space="preserve">אתה </w:t>
      </w:r>
      <w:bookmarkStart w:id="5499" w:name="_ETM_Q8_477990"/>
      <w:bookmarkEnd w:id="5499"/>
      <w:r>
        <w:rPr>
          <w:rtl/>
        </w:rPr>
        <w:t xml:space="preserve">גובה </w:t>
      </w:r>
      <w:bookmarkStart w:id="5500" w:name="_ETM_Q8_478500"/>
      <w:bookmarkEnd w:id="5500"/>
      <w:r>
        <w:rPr>
          <w:rtl/>
        </w:rPr>
        <w:t xml:space="preserve">יותר </w:t>
      </w:r>
      <w:bookmarkStart w:id="5501" w:name="_ETM_Q8_479100"/>
      <w:bookmarkEnd w:id="5501"/>
      <w:r>
        <w:rPr>
          <w:rtl/>
        </w:rPr>
        <w:t xml:space="preserve">היום </w:t>
      </w:r>
      <w:bookmarkStart w:id="5502" w:name="_ETM_Q8_479430"/>
      <w:bookmarkEnd w:id="5502"/>
      <w:r>
        <w:rPr>
          <w:rFonts w:hint="cs"/>
          <w:rtl/>
        </w:rPr>
        <w:t>מה</w:t>
      </w:r>
      <w:r>
        <w:rPr>
          <w:rtl/>
        </w:rPr>
        <w:t>אזרחי</w:t>
      </w:r>
      <w:r>
        <w:rPr>
          <w:rFonts w:hint="cs"/>
          <w:rtl/>
        </w:rPr>
        <w:t>ם.</w:t>
      </w:r>
      <w:r>
        <w:rPr>
          <w:rtl/>
        </w:rPr>
        <w:t xml:space="preserve"> </w:t>
      </w:r>
      <w:bookmarkStart w:id="5503" w:name="_ETM_Q8_480389"/>
      <w:bookmarkEnd w:id="5503"/>
      <w:r>
        <w:rPr>
          <w:rtl/>
        </w:rPr>
        <w:t xml:space="preserve">אתה </w:t>
      </w:r>
      <w:bookmarkStart w:id="5504" w:name="_ETM_Q8_480660"/>
      <w:bookmarkEnd w:id="5504"/>
      <w:r>
        <w:rPr>
          <w:rtl/>
        </w:rPr>
        <w:t xml:space="preserve">נמצא </w:t>
      </w:r>
      <w:bookmarkStart w:id="5505" w:name="_ETM_Q8_481139"/>
      <w:bookmarkEnd w:id="5505"/>
      <w:r>
        <w:rPr>
          <w:rtl/>
        </w:rPr>
        <w:t>ב</w:t>
      </w:r>
      <w:r>
        <w:rPr>
          <w:rFonts w:hint="cs"/>
          <w:rtl/>
        </w:rPr>
        <w:t>עודף.</w:t>
      </w:r>
    </w:p>
    <w:p w:rsidR="003B4034" w:rsidRDefault="003B4034" w:rsidP="001119B8">
      <w:pPr>
        <w:rPr>
          <w:rtl/>
        </w:rPr>
      </w:pPr>
      <w:bookmarkStart w:id="5506" w:name="_ETM_Q8_481000"/>
      <w:bookmarkStart w:id="5507" w:name="_ETM_Q8_482000"/>
      <w:bookmarkEnd w:id="5506"/>
      <w:bookmarkEnd w:id="5507"/>
    </w:p>
    <w:p w:rsidR="003B4034" w:rsidRDefault="003B4034" w:rsidP="001119B8">
      <w:pPr>
        <w:pStyle w:val="af5"/>
        <w:keepNext/>
        <w:rPr>
          <w:rtl/>
        </w:rPr>
      </w:pPr>
      <w:bookmarkStart w:id="5508" w:name="ET_interruption_4643_33"/>
      <w:r w:rsidRPr="000D60FC">
        <w:rPr>
          <w:rStyle w:val="TagStyle"/>
          <w:rtl/>
        </w:rPr>
        <w:t xml:space="preserve"> &lt;&lt; קריאה &gt;&gt; </w:t>
      </w:r>
      <w:r>
        <w:rPr>
          <w:rtl/>
        </w:rPr>
        <w:t>חיים כץ (הליכוד):</w:t>
      </w:r>
      <w:r w:rsidRPr="000D60FC">
        <w:rPr>
          <w:rStyle w:val="TagStyle"/>
          <w:rtl/>
        </w:rPr>
        <w:t xml:space="preserve"> &lt;&lt; קריאה &gt;&gt;</w:t>
      </w:r>
      <w:r>
        <w:rPr>
          <w:rtl/>
        </w:rPr>
        <w:t xml:space="preserve"> </w:t>
      </w:r>
      <w:bookmarkEnd w:id="5508"/>
    </w:p>
    <w:p w:rsidR="003B4034" w:rsidRDefault="003B4034" w:rsidP="00431907">
      <w:pPr>
        <w:rPr>
          <w:rtl/>
        </w:rPr>
      </w:pPr>
    </w:p>
    <w:p w:rsidR="003B4034" w:rsidRDefault="003B4034" w:rsidP="00F300A4">
      <w:pPr>
        <w:rPr>
          <w:rtl/>
        </w:rPr>
      </w:pPr>
      <w:bookmarkStart w:id="5509" w:name="_ETM_Q8_480000"/>
      <w:bookmarkEnd w:id="5509"/>
      <w:r>
        <w:rPr>
          <w:rFonts w:hint="cs"/>
          <w:rtl/>
        </w:rPr>
        <w:t xml:space="preserve">אתה מוריד </w:t>
      </w:r>
      <w:bookmarkStart w:id="5510" w:name="_ETM_Q8_478000"/>
      <w:bookmarkEnd w:id="5510"/>
      <w:r>
        <w:rPr>
          <w:rFonts w:hint="cs"/>
          <w:rtl/>
        </w:rPr>
        <w:t xml:space="preserve">את המצבת החובות של המדינה. אם אתה מצמצם את </w:t>
      </w:r>
      <w:bookmarkStart w:id="5511" w:name="_ETM_Q8_483000"/>
      <w:bookmarkEnd w:id="5511"/>
      <w:r>
        <w:rPr>
          <w:rFonts w:hint="cs"/>
          <w:rtl/>
        </w:rPr>
        <w:t xml:space="preserve">מצבת החובות, דירוג האשראי שלך עולה </w:t>
      </w:r>
      <w:r w:rsidR="00F300A4">
        <w:rPr>
          <w:rFonts w:hint="cs"/>
          <w:rtl/>
        </w:rPr>
        <w:t>ו</w:t>
      </w:r>
      <w:r>
        <w:rPr>
          <w:rFonts w:hint="cs"/>
          <w:rtl/>
        </w:rPr>
        <w:t xml:space="preserve">ניתן לגייס כספים </w:t>
      </w:r>
      <w:bookmarkStart w:id="5512" w:name="_ETM_Q8_491000"/>
      <w:bookmarkEnd w:id="5512"/>
      <w:r>
        <w:rPr>
          <w:rFonts w:hint="cs"/>
          <w:rtl/>
        </w:rPr>
        <w:t xml:space="preserve">בריבית יותר זולה. </w:t>
      </w:r>
      <w:proofErr w:type="spellStart"/>
      <w:r w:rsidRPr="000D60FC">
        <w:rPr>
          <w:rtl/>
        </w:rPr>
        <w:t>ועלק</w:t>
      </w:r>
      <w:proofErr w:type="spellEnd"/>
      <w:r>
        <w:rPr>
          <w:rFonts w:hint="cs"/>
          <w:rtl/>
        </w:rPr>
        <w:t>, תקשיב, אתה רוצה ויכוח?</w:t>
      </w:r>
      <w:bookmarkStart w:id="5513" w:name="_ETM_Q8_495000"/>
      <w:bookmarkEnd w:id="5513"/>
      <w:r>
        <w:rPr>
          <w:rFonts w:hint="cs"/>
          <w:rtl/>
        </w:rPr>
        <w:t xml:space="preserve"> ויכוח.</w:t>
      </w:r>
    </w:p>
    <w:p w:rsidR="003B4034" w:rsidRDefault="003B4034" w:rsidP="001119B8">
      <w:pPr>
        <w:rPr>
          <w:rtl/>
        </w:rPr>
      </w:pPr>
      <w:bookmarkStart w:id="5514" w:name="_ETM_Q8_494000"/>
      <w:bookmarkEnd w:id="5514"/>
    </w:p>
    <w:p w:rsidR="003B4034" w:rsidRDefault="003B4034" w:rsidP="001119B8">
      <w:pPr>
        <w:pStyle w:val="-"/>
        <w:keepNext/>
        <w:rPr>
          <w:rtl/>
        </w:rPr>
      </w:pPr>
      <w:bookmarkStart w:id="5515" w:name="ET_speakercontinue_5797_34"/>
      <w:r w:rsidRPr="000D60FC">
        <w:rPr>
          <w:rStyle w:val="TagStyle"/>
          <w:rtl/>
        </w:rPr>
        <w:t xml:space="preserve"> &lt;&lt; דובר_המשך &gt;&gt; </w:t>
      </w:r>
      <w:r>
        <w:rPr>
          <w:rtl/>
        </w:rPr>
        <w:t>יצחק פינדרוס (יהדות התורה):</w:t>
      </w:r>
      <w:r w:rsidRPr="000D60FC">
        <w:rPr>
          <w:rStyle w:val="TagStyle"/>
          <w:rtl/>
        </w:rPr>
        <w:t xml:space="preserve"> &lt;&lt; דובר_המשך &gt;&gt;</w:t>
      </w:r>
      <w:r>
        <w:rPr>
          <w:rtl/>
        </w:rPr>
        <w:t xml:space="preserve"> </w:t>
      </w:r>
      <w:bookmarkEnd w:id="5515"/>
    </w:p>
    <w:p w:rsidR="003B4034" w:rsidRDefault="003B4034" w:rsidP="00431907">
      <w:pPr>
        <w:rPr>
          <w:rtl/>
          <w:lang w:eastAsia="he-IL"/>
        </w:rPr>
      </w:pPr>
    </w:p>
    <w:p w:rsidR="003B4034" w:rsidRDefault="003B4034" w:rsidP="00F300A4">
      <w:pPr>
        <w:rPr>
          <w:rtl/>
        </w:rPr>
      </w:pPr>
      <w:bookmarkStart w:id="5516" w:name="_ETM_Q8_497000"/>
      <w:bookmarkStart w:id="5517" w:name="_ETM_Q8_495369"/>
      <w:bookmarkEnd w:id="5516"/>
      <w:bookmarkEnd w:id="5517"/>
      <w:r>
        <w:rPr>
          <w:rtl/>
        </w:rPr>
        <w:t xml:space="preserve">יש </w:t>
      </w:r>
      <w:bookmarkStart w:id="5518" w:name="_ETM_Q8_495639"/>
      <w:bookmarkEnd w:id="5518"/>
      <w:r>
        <w:rPr>
          <w:rtl/>
        </w:rPr>
        <w:t>בעיה</w:t>
      </w:r>
      <w:r>
        <w:rPr>
          <w:rFonts w:hint="cs"/>
          <w:rtl/>
        </w:rPr>
        <w:t xml:space="preserve"> כאן</w:t>
      </w:r>
      <w:bookmarkStart w:id="5519" w:name="_ETM_Q8_496539"/>
      <w:bookmarkEnd w:id="5519"/>
      <w:r>
        <w:rPr>
          <w:rFonts w:hint="cs"/>
          <w:rtl/>
        </w:rPr>
        <w:t xml:space="preserve">. כנראה </w:t>
      </w:r>
      <w:r>
        <w:rPr>
          <w:rtl/>
        </w:rPr>
        <w:t xml:space="preserve">יותר </w:t>
      </w:r>
      <w:bookmarkStart w:id="5520" w:name="_ETM_Q8_496750"/>
      <w:bookmarkEnd w:id="5520"/>
      <w:r>
        <w:rPr>
          <w:rtl/>
        </w:rPr>
        <w:t xml:space="preserve">מדי </w:t>
      </w:r>
      <w:bookmarkStart w:id="5521" w:name="_ETM_Q8_496960"/>
      <w:bookmarkEnd w:id="5521"/>
      <w:r>
        <w:rPr>
          <w:rtl/>
        </w:rPr>
        <w:t xml:space="preserve">שנים </w:t>
      </w:r>
      <w:bookmarkStart w:id="5522" w:name="_ETM_Q8_497259"/>
      <w:bookmarkEnd w:id="5522"/>
      <w:r>
        <w:rPr>
          <w:rtl/>
        </w:rPr>
        <w:t xml:space="preserve">היית </w:t>
      </w:r>
      <w:bookmarkStart w:id="5523" w:name="_ETM_Q8_497500"/>
      <w:bookmarkEnd w:id="5523"/>
      <w:r>
        <w:rPr>
          <w:rtl/>
        </w:rPr>
        <w:t>ש</w:t>
      </w:r>
      <w:r>
        <w:rPr>
          <w:rFonts w:hint="cs"/>
          <w:rtl/>
        </w:rPr>
        <w:t>ר.</w:t>
      </w:r>
      <w:r>
        <w:rPr>
          <w:rtl/>
        </w:rPr>
        <w:t xml:space="preserve"> </w:t>
      </w:r>
      <w:bookmarkStart w:id="5524" w:name="_ETM_Q8_498200"/>
      <w:bookmarkEnd w:id="5524"/>
      <w:r>
        <w:rPr>
          <w:rtl/>
        </w:rPr>
        <w:t xml:space="preserve">יותר </w:t>
      </w:r>
      <w:bookmarkStart w:id="5525" w:name="_ETM_Q8_498440"/>
      <w:bookmarkEnd w:id="5525"/>
      <w:r>
        <w:rPr>
          <w:rtl/>
        </w:rPr>
        <w:t xml:space="preserve">מדי </w:t>
      </w:r>
      <w:bookmarkStart w:id="5526" w:name="_ETM_Q8_498650"/>
      <w:bookmarkEnd w:id="5526"/>
      <w:r>
        <w:rPr>
          <w:rtl/>
        </w:rPr>
        <w:t xml:space="preserve">שנים </w:t>
      </w:r>
      <w:bookmarkStart w:id="5527" w:name="_ETM_Q8_498890"/>
      <w:bookmarkEnd w:id="5527"/>
      <w:r>
        <w:rPr>
          <w:rtl/>
        </w:rPr>
        <w:t xml:space="preserve">היית </w:t>
      </w:r>
      <w:bookmarkStart w:id="5528" w:name="_ETM_Q8_499130"/>
      <w:bookmarkEnd w:id="5528"/>
      <w:r>
        <w:rPr>
          <w:rtl/>
        </w:rPr>
        <w:t>ש</w:t>
      </w:r>
      <w:r>
        <w:rPr>
          <w:rFonts w:hint="cs"/>
          <w:rtl/>
        </w:rPr>
        <w:t>ר.</w:t>
      </w:r>
      <w:r>
        <w:rPr>
          <w:rtl/>
        </w:rPr>
        <w:t xml:space="preserve"> </w:t>
      </w:r>
      <w:bookmarkStart w:id="5529" w:name="_ETM_Q8_499859"/>
      <w:bookmarkEnd w:id="5529"/>
      <w:r>
        <w:rPr>
          <w:rtl/>
        </w:rPr>
        <w:t xml:space="preserve">בסוף </w:t>
      </w:r>
      <w:bookmarkStart w:id="5530" w:name="_ETM_Q8_500759"/>
      <w:bookmarkEnd w:id="5530"/>
      <w:r>
        <w:rPr>
          <w:rtl/>
        </w:rPr>
        <w:t xml:space="preserve">יש </w:t>
      </w:r>
      <w:bookmarkStart w:id="5531" w:name="_ETM_Q8_500909"/>
      <w:bookmarkEnd w:id="5531"/>
      <w:r>
        <w:rPr>
          <w:rtl/>
        </w:rPr>
        <w:t xml:space="preserve">פה </w:t>
      </w:r>
      <w:bookmarkStart w:id="5532" w:name="_ETM_Q8_501060"/>
      <w:bookmarkEnd w:id="5532"/>
      <w:r>
        <w:rPr>
          <w:rtl/>
        </w:rPr>
        <w:t>אזרחים</w:t>
      </w:r>
      <w:r>
        <w:rPr>
          <w:rFonts w:hint="cs"/>
          <w:rtl/>
        </w:rPr>
        <w:t>.</w:t>
      </w:r>
      <w:r>
        <w:rPr>
          <w:rtl/>
        </w:rPr>
        <w:t xml:space="preserve"> </w:t>
      </w:r>
      <w:bookmarkStart w:id="5533" w:name="_ETM_Q8_502310"/>
      <w:bookmarkEnd w:id="5533"/>
      <w:r>
        <w:rPr>
          <w:rtl/>
        </w:rPr>
        <w:t>האזרחי</w:t>
      </w:r>
      <w:bookmarkStart w:id="5534" w:name="_ETM_Q8_503699"/>
      <w:bookmarkEnd w:id="5534"/>
      <w:r>
        <w:rPr>
          <w:rFonts w:hint="cs"/>
          <w:rtl/>
        </w:rPr>
        <w:t xml:space="preserve">ם, </w:t>
      </w:r>
      <w:r>
        <w:rPr>
          <w:rtl/>
        </w:rPr>
        <w:t xml:space="preserve">יש </w:t>
      </w:r>
      <w:bookmarkStart w:id="5535" w:name="_ETM_Q8_503940"/>
      <w:bookmarkEnd w:id="5535"/>
      <w:r w:rsidR="00F300A4">
        <w:rPr>
          <w:rFonts w:hint="cs"/>
          <w:rtl/>
        </w:rPr>
        <w:t xml:space="preserve">גם </w:t>
      </w:r>
      <w:r>
        <w:rPr>
          <w:rtl/>
        </w:rPr>
        <w:t xml:space="preserve">להם </w:t>
      </w:r>
      <w:bookmarkStart w:id="5536" w:name="_ETM_Q8_504270"/>
      <w:bookmarkStart w:id="5537" w:name="_ETM_Q8_504570"/>
      <w:bookmarkEnd w:id="5536"/>
      <w:bookmarkEnd w:id="5537"/>
      <w:r>
        <w:rPr>
          <w:rtl/>
        </w:rPr>
        <w:t>חובות</w:t>
      </w:r>
      <w:r>
        <w:rPr>
          <w:rFonts w:hint="cs"/>
          <w:rtl/>
        </w:rPr>
        <w:t>,</w:t>
      </w:r>
      <w:r>
        <w:rPr>
          <w:rtl/>
        </w:rPr>
        <w:t xml:space="preserve"> </w:t>
      </w:r>
      <w:bookmarkStart w:id="5538" w:name="_ETM_Q8_504990"/>
      <w:bookmarkEnd w:id="5538"/>
      <w:r>
        <w:rPr>
          <w:rtl/>
        </w:rPr>
        <w:t xml:space="preserve">אתה </w:t>
      </w:r>
      <w:bookmarkStart w:id="5539" w:name="_ETM_Q8_505140"/>
      <w:bookmarkEnd w:id="5539"/>
      <w:r>
        <w:rPr>
          <w:rtl/>
        </w:rPr>
        <w:t xml:space="preserve">יודע </w:t>
      </w:r>
      <w:bookmarkStart w:id="5540" w:name="_ETM_Q8_505529"/>
      <w:bookmarkEnd w:id="5540"/>
      <w:r w:rsidR="00F300A4">
        <w:rPr>
          <w:rFonts w:hint="cs"/>
          <w:rtl/>
        </w:rPr>
        <w:t>–</w:t>
      </w:r>
      <w:r w:rsidR="00B042C3">
        <w:rPr>
          <w:rFonts w:hint="cs"/>
          <w:rtl/>
        </w:rPr>
        <w:t xml:space="preserve"> </w:t>
      </w:r>
      <w:r>
        <w:rPr>
          <w:rtl/>
        </w:rPr>
        <w:t xml:space="preserve">יש </w:t>
      </w:r>
      <w:bookmarkStart w:id="5541" w:name="_ETM_Q8_505710"/>
      <w:bookmarkEnd w:id="5541"/>
      <w:r>
        <w:rPr>
          <w:rtl/>
        </w:rPr>
        <w:t xml:space="preserve">להם </w:t>
      </w:r>
      <w:bookmarkStart w:id="5542" w:name="_ETM_Q8_505890"/>
      <w:bookmarkEnd w:id="5542"/>
      <w:r>
        <w:rPr>
          <w:rtl/>
        </w:rPr>
        <w:t xml:space="preserve">גם </w:t>
      </w:r>
      <w:bookmarkStart w:id="5543" w:name="_ETM_Q8_506070"/>
      <w:bookmarkEnd w:id="5543"/>
      <w:r>
        <w:rPr>
          <w:rtl/>
        </w:rPr>
        <w:t xml:space="preserve">חוב </w:t>
      </w:r>
      <w:bookmarkStart w:id="5544" w:name="_ETM_Q8_506279"/>
      <w:bookmarkEnd w:id="5544"/>
      <w:r>
        <w:rPr>
          <w:rtl/>
        </w:rPr>
        <w:t>בבנק</w:t>
      </w:r>
      <w:r>
        <w:rPr>
          <w:rFonts w:hint="cs"/>
          <w:rtl/>
        </w:rPr>
        <w:t>;</w:t>
      </w:r>
      <w:r>
        <w:rPr>
          <w:rtl/>
        </w:rPr>
        <w:t xml:space="preserve"> </w:t>
      </w:r>
      <w:bookmarkStart w:id="5545" w:name="_ETM_Q8_506850"/>
      <w:bookmarkEnd w:id="5545"/>
      <w:r>
        <w:rPr>
          <w:rtl/>
        </w:rPr>
        <w:t xml:space="preserve">הם </w:t>
      </w:r>
      <w:bookmarkStart w:id="5546" w:name="_ETM_Q8_507029"/>
      <w:bookmarkEnd w:id="5546"/>
      <w:r>
        <w:rPr>
          <w:rtl/>
        </w:rPr>
        <w:t xml:space="preserve">גם </w:t>
      </w:r>
      <w:bookmarkStart w:id="5547" w:name="_ETM_Q8_507240"/>
      <w:bookmarkEnd w:id="5547"/>
      <w:r>
        <w:rPr>
          <w:rtl/>
        </w:rPr>
        <w:t xml:space="preserve">צריכים </w:t>
      </w:r>
      <w:bookmarkStart w:id="5548" w:name="_ETM_Q8_507450"/>
      <w:bookmarkEnd w:id="5548"/>
      <w:r>
        <w:rPr>
          <w:rtl/>
        </w:rPr>
        <w:t xml:space="preserve">לקנות </w:t>
      </w:r>
      <w:bookmarkStart w:id="5549" w:name="_ETM_Q8_507750"/>
      <w:bookmarkEnd w:id="5549"/>
      <w:r>
        <w:rPr>
          <w:rtl/>
        </w:rPr>
        <w:t>לחם</w:t>
      </w:r>
      <w:r>
        <w:rPr>
          <w:rFonts w:hint="cs"/>
          <w:rtl/>
        </w:rPr>
        <w:t>;</w:t>
      </w:r>
      <w:r>
        <w:rPr>
          <w:rtl/>
        </w:rPr>
        <w:t xml:space="preserve"> </w:t>
      </w:r>
      <w:bookmarkStart w:id="5550" w:name="_ETM_Q8_508560"/>
      <w:bookmarkEnd w:id="5550"/>
      <w:r>
        <w:rPr>
          <w:rtl/>
        </w:rPr>
        <w:t xml:space="preserve">הם </w:t>
      </w:r>
      <w:bookmarkStart w:id="5551" w:name="_ETM_Q8_508710"/>
      <w:bookmarkEnd w:id="5551"/>
      <w:r>
        <w:rPr>
          <w:rtl/>
        </w:rPr>
        <w:t xml:space="preserve">גם </w:t>
      </w:r>
      <w:bookmarkStart w:id="5552" w:name="_ETM_Q8_508920"/>
      <w:bookmarkEnd w:id="5552"/>
      <w:r>
        <w:rPr>
          <w:rtl/>
        </w:rPr>
        <w:t xml:space="preserve">צריכים </w:t>
      </w:r>
      <w:bookmarkStart w:id="5553" w:name="_ETM_Q8_509160"/>
      <w:bookmarkEnd w:id="5553"/>
      <w:r>
        <w:rPr>
          <w:rtl/>
        </w:rPr>
        <w:t xml:space="preserve">למלא </w:t>
      </w:r>
      <w:bookmarkStart w:id="5554" w:name="_ETM_Q8_509460"/>
      <w:bookmarkEnd w:id="5554"/>
      <w:r>
        <w:rPr>
          <w:rtl/>
        </w:rPr>
        <w:t>דלק</w:t>
      </w:r>
      <w:r>
        <w:rPr>
          <w:rFonts w:hint="cs"/>
          <w:rtl/>
        </w:rPr>
        <w:t>; הם</w:t>
      </w:r>
      <w:r>
        <w:rPr>
          <w:rtl/>
        </w:rPr>
        <w:t xml:space="preserve"> </w:t>
      </w:r>
      <w:bookmarkStart w:id="5555" w:name="_ETM_Q8_509880"/>
      <w:bookmarkEnd w:id="5555"/>
      <w:r>
        <w:rPr>
          <w:rtl/>
        </w:rPr>
        <w:t xml:space="preserve">גם </w:t>
      </w:r>
      <w:bookmarkStart w:id="5556" w:name="_ETM_Q8_510119"/>
      <w:bookmarkEnd w:id="5556"/>
      <w:r>
        <w:rPr>
          <w:rtl/>
        </w:rPr>
        <w:t xml:space="preserve">צריכים </w:t>
      </w:r>
      <w:bookmarkStart w:id="5557" w:name="_ETM_Q8_510360"/>
      <w:bookmarkEnd w:id="5557"/>
      <w:r>
        <w:rPr>
          <w:rFonts w:hint="cs"/>
          <w:rtl/>
        </w:rPr>
        <w:t xml:space="preserve">לשלם </w:t>
      </w:r>
      <w:bookmarkStart w:id="5558" w:name="_ETM_Q8_510720"/>
      <w:bookmarkEnd w:id="5558"/>
      <w:r>
        <w:rPr>
          <w:rFonts w:hint="cs"/>
          <w:rtl/>
        </w:rPr>
        <w:t xml:space="preserve">על </w:t>
      </w:r>
      <w:bookmarkStart w:id="5559" w:name="_ETM_Q8_511470"/>
      <w:bookmarkEnd w:id="5559"/>
      <w:r>
        <w:rPr>
          <w:rtl/>
        </w:rPr>
        <w:t xml:space="preserve">התחבורה </w:t>
      </w:r>
      <w:bookmarkStart w:id="5560" w:name="_ETM_Q8_511950"/>
      <w:bookmarkEnd w:id="5560"/>
      <w:r>
        <w:rPr>
          <w:rtl/>
        </w:rPr>
        <w:t xml:space="preserve">הציבורית </w:t>
      </w:r>
      <w:bookmarkStart w:id="5561" w:name="_ETM_Q8_512430"/>
      <w:bookmarkEnd w:id="5561"/>
      <w:r>
        <w:rPr>
          <w:rtl/>
        </w:rPr>
        <w:t xml:space="preserve">של </w:t>
      </w:r>
      <w:bookmarkStart w:id="5562" w:name="_ETM_Q8_512610"/>
      <w:bookmarkEnd w:id="5562"/>
      <w:r>
        <w:rPr>
          <w:rFonts w:hint="cs"/>
          <w:rtl/>
        </w:rPr>
        <w:t>ש</w:t>
      </w:r>
      <w:r>
        <w:rPr>
          <w:rtl/>
        </w:rPr>
        <w:t xml:space="preserve">רת </w:t>
      </w:r>
      <w:bookmarkStart w:id="5563" w:name="_ETM_Q8_512879"/>
      <w:bookmarkEnd w:id="5563"/>
      <w:r>
        <w:rPr>
          <w:rtl/>
        </w:rPr>
        <w:t>הכביש</w:t>
      </w:r>
      <w:bookmarkStart w:id="5564" w:name="_ETM_Q8_513420"/>
      <w:bookmarkEnd w:id="5564"/>
      <w:r>
        <w:rPr>
          <w:rFonts w:hint="cs"/>
          <w:rtl/>
        </w:rPr>
        <w:t xml:space="preserve">ות; </w:t>
      </w:r>
      <w:bookmarkStart w:id="5565" w:name="_ETM_Q8_510000"/>
      <w:bookmarkStart w:id="5566" w:name="_ETM_Q8_514440"/>
      <w:bookmarkEnd w:id="5565"/>
      <w:bookmarkEnd w:id="5566"/>
      <w:r>
        <w:rPr>
          <w:rtl/>
        </w:rPr>
        <w:t xml:space="preserve">הם </w:t>
      </w:r>
      <w:bookmarkStart w:id="5567" w:name="_ETM_Q8_514620"/>
      <w:bookmarkEnd w:id="5567"/>
      <w:r>
        <w:rPr>
          <w:rtl/>
        </w:rPr>
        <w:t xml:space="preserve">גם </w:t>
      </w:r>
      <w:bookmarkStart w:id="5568" w:name="_ETM_Q8_514829"/>
      <w:bookmarkEnd w:id="5568"/>
      <w:r>
        <w:rPr>
          <w:rtl/>
        </w:rPr>
        <w:t xml:space="preserve">צריכים </w:t>
      </w:r>
      <w:bookmarkStart w:id="5569" w:name="_ETM_Q8_515250"/>
      <w:bookmarkEnd w:id="5569"/>
      <w:r>
        <w:rPr>
          <w:rtl/>
        </w:rPr>
        <w:t xml:space="preserve">בסוף </w:t>
      </w:r>
      <w:bookmarkStart w:id="5570" w:name="_ETM_Q8_515940"/>
      <w:bookmarkEnd w:id="5570"/>
      <w:r>
        <w:rPr>
          <w:rtl/>
        </w:rPr>
        <w:t xml:space="preserve">לקום </w:t>
      </w:r>
      <w:bookmarkStart w:id="5571" w:name="_ETM_Q8_516329"/>
      <w:bookmarkEnd w:id="5571"/>
      <w:r>
        <w:rPr>
          <w:rtl/>
        </w:rPr>
        <w:t>בבוקר</w:t>
      </w:r>
      <w:r>
        <w:rPr>
          <w:rFonts w:hint="cs"/>
          <w:rtl/>
        </w:rPr>
        <w:t>, כן,</w:t>
      </w:r>
      <w:r>
        <w:rPr>
          <w:rtl/>
        </w:rPr>
        <w:t xml:space="preserve"> </w:t>
      </w:r>
      <w:bookmarkStart w:id="5572" w:name="_ETM_Q8_517650"/>
      <w:bookmarkEnd w:id="5572"/>
      <w:r>
        <w:rPr>
          <w:rtl/>
        </w:rPr>
        <w:t xml:space="preserve">לקום </w:t>
      </w:r>
      <w:bookmarkStart w:id="5573" w:name="_ETM_Q8_517950"/>
      <w:bookmarkEnd w:id="5573"/>
      <w:r>
        <w:rPr>
          <w:rtl/>
        </w:rPr>
        <w:t xml:space="preserve">בבוקר </w:t>
      </w:r>
      <w:bookmarkStart w:id="5574" w:name="_ETM_Q8_518839"/>
      <w:bookmarkEnd w:id="5574"/>
      <w:r>
        <w:rPr>
          <w:rtl/>
        </w:rPr>
        <w:t xml:space="preserve">ולשלם </w:t>
      </w:r>
      <w:bookmarkStart w:id="5575" w:name="_ETM_Q8_519859"/>
      <w:bookmarkEnd w:id="5575"/>
      <w:r>
        <w:rPr>
          <w:rtl/>
        </w:rPr>
        <w:t>משכנת</w:t>
      </w:r>
      <w:r>
        <w:rPr>
          <w:rFonts w:hint="cs"/>
          <w:rtl/>
        </w:rPr>
        <w:t>ה.</w:t>
      </w:r>
      <w:r>
        <w:rPr>
          <w:rtl/>
        </w:rPr>
        <w:t xml:space="preserve"> </w:t>
      </w:r>
      <w:bookmarkStart w:id="5576" w:name="_ETM_Q8_520789"/>
      <w:bookmarkEnd w:id="5576"/>
      <w:r>
        <w:rPr>
          <w:rtl/>
        </w:rPr>
        <w:t xml:space="preserve">והם </w:t>
      </w:r>
      <w:bookmarkStart w:id="5577" w:name="_ETM_Q8_520999"/>
      <w:bookmarkEnd w:id="5577"/>
      <w:r>
        <w:rPr>
          <w:rtl/>
        </w:rPr>
        <w:t xml:space="preserve">גם </w:t>
      </w:r>
      <w:bookmarkStart w:id="5578" w:name="_ETM_Q8_521239"/>
      <w:bookmarkEnd w:id="5578"/>
      <w:r>
        <w:rPr>
          <w:rtl/>
        </w:rPr>
        <w:t xml:space="preserve">צריכים </w:t>
      </w:r>
      <w:bookmarkStart w:id="5579" w:name="_ETM_Q8_521629"/>
      <w:bookmarkEnd w:id="5579"/>
      <w:r>
        <w:rPr>
          <w:rtl/>
        </w:rPr>
        <w:t xml:space="preserve">את </w:t>
      </w:r>
      <w:bookmarkStart w:id="5580" w:name="_ETM_Q8_521749"/>
      <w:bookmarkEnd w:id="5580"/>
      <w:r>
        <w:rPr>
          <w:rtl/>
        </w:rPr>
        <w:t xml:space="preserve">הדבר </w:t>
      </w:r>
      <w:bookmarkStart w:id="5581" w:name="_ETM_Q8_522170"/>
      <w:bookmarkEnd w:id="5581"/>
      <w:r>
        <w:rPr>
          <w:rtl/>
        </w:rPr>
        <w:t>הזה</w:t>
      </w:r>
      <w:r>
        <w:rPr>
          <w:rFonts w:hint="cs"/>
          <w:rtl/>
        </w:rPr>
        <w:t>.</w:t>
      </w:r>
      <w:r>
        <w:rPr>
          <w:rtl/>
        </w:rPr>
        <w:t xml:space="preserve"> </w:t>
      </w:r>
      <w:bookmarkStart w:id="5582" w:name="_ETM_Q8_522379"/>
      <w:bookmarkEnd w:id="5582"/>
      <w:r>
        <w:rPr>
          <w:rtl/>
        </w:rPr>
        <w:t xml:space="preserve">אתה </w:t>
      </w:r>
      <w:bookmarkStart w:id="5583" w:name="_ETM_Q8_522529"/>
      <w:bookmarkEnd w:id="5583"/>
      <w:r>
        <w:rPr>
          <w:rtl/>
        </w:rPr>
        <w:t xml:space="preserve">חייב </w:t>
      </w:r>
      <w:bookmarkStart w:id="5584" w:name="_ETM_Q8_522769"/>
      <w:bookmarkEnd w:id="5584"/>
      <w:r w:rsidRPr="00B4170B">
        <w:rPr>
          <w:rtl/>
        </w:rPr>
        <w:t>ל</w:t>
      </w:r>
      <w:r w:rsidRPr="00B4170B">
        <w:rPr>
          <w:rFonts w:hint="cs"/>
          <w:rtl/>
        </w:rPr>
        <w:t>יצור</w:t>
      </w:r>
      <w:r>
        <w:rPr>
          <w:rFonts w:hint="cs"/>
          <w:rtl/>
        </w:rPr>
        <w:t>.</w:t>
      </w:r>
      <w:r>
        <w:rPr>
          <w:rtl/>
        </w:rPr>
        <w:t xml:space="preserve"> </w:t>
      </w:r>
      <w:bookmarkStart w:id="5585" w:name="_ETM_Q8_523129"/>
      <w:bookmarkEnd w:id="5585"/>
      <w:r>
        <w:rPr>
          <w:rtl/>
        </w:rPr>
        <w:t xml:space="preserve">אבל </w:t>
      </w:r>
      <w:bookmarkStart w:id="5586" w:name="_ETM_Q8_523640"/>
      <w:bookmarkEnd w:id="5586"/>
      <w:r>
        <w:rPr>
          <w:rtl/>
        </w:rPr>
        <w:t xml:space="preserve">קודם </w:t>
      </w:r>
      <w:bookmarkStart w:id="5587" w:name="_ETM_Q8_523969"/>
      <w:bookmarkEnd w:id="5587"/>
      <w:r>
        <w:rPr>
          <w:rtl/>
        </w:rPr>
        <w:t>כ</w:t>
      </w:r>
      <w:r>
        <w:rPr>
          <w:rFonts w:hint="cs"/>
          <w:rtl/>
        </w:rPr>
        <w:t>ו</w:t>
      </w:r>
      <w:r>
        <w:rPr>
          <w:rtl/>
        </w:rPr>
        <w:t xml:space="preserve">ל </w:t>
      </w:r>
      <w:bookmarkStart w:id="5588" w:name="_ETM_Q8_524149"/>
      <w:bookmarkEnd w:id="5588"/>
      <w:r>
        <w:rPr>
          <w:rtl/>
        </w:rPr>
        <w:t xml:space="preserve">יש </w:t>
      </w:r>
      <w:bookmarkStart w:id="5589" w:name="_ETM_Q8_524359"/>
      <w:bookmarkEnd w:id="5589"/>
      <w:r>
        <w:rPr>
          <w:rtl/>
        </w:rPr>
        <w:t>יושרה</w:t>
      </w:r>
      <w:r>
        <w:rPr>
          <w:rFonts w:hint="cs"/>
          <w:rtl/>
        </w:rPr>
        <w:t>.</w:t>
      </w:r>
      <w:r>
        <w:rPr>
          <w:rtl/>
        </w:rPr>
        <w:t xml:space="preserve"> </w:t>
      </w:r>
      <w:bookmarkStart w:id="5590" w:name="_ETM_Q8_525579"/>
      <w:bookmarkEnd w:id="5590"/>
      <w:r>
        <w:rPr>
          <w:rtl/>
        </w:rPr>
        <w:t xml:space="preserve">קודם </w:t>
      </w:r>
      <w:bookmarkStart w:id="5591" w:name="_ETM_Q8_525910"/>
      <w:bookmarkEnd w:id="5591"/>
      <w:r>
        <w:rPr>
          <w:rtl/>
        </w:rPr>
        <w:t>כ</w:t>
      </w:r>
      <w:r>
        <w:rPr>
          <w:rFonts w:hint="cs"/>
          <w:rtl/>
        </w:rPr>
        <w:t>ו</w:t>
      </w:r>
      <w:r>
        <w:rPr>
          <w:rtl/>
        </w:rPr>
        <w:t xml:space="preserve">ל </w:t>
      </w:r>
      <w:bookmarkStart w:id="5592" w:name="_ETM_Q8_526120"/>
      <w:bookmarkEnd w:id="5592"/>
      <w:r>
        <w:rPr>
          <w:rtl/>
        </w:rPr>
        <w:t xml:space="preserve">יש </w:t>
      </w:r>
      <w:bookmarkStart w:id="5593" w:name="_ETM_Q8_526360"/>
      <w:bookmarkEnd w:id="5593"/>
      <w:r>
        <w:rPr>
          <w:rtl/>
        </w:rPr>
        <w:t>יושרה</w:t>
      </w:r>
      <w:r>
        <w:rPr>
          <w:rFonts w:hint="cs"/>
          <w:rtl/>
        </w:rPr>
        <w:t>.</w:t>
      </w:r>
      <w:r>
        <w:rPr>
          <w:rtl/>
        </w:rPr>
        <w:t xml:space="preserve"> </w:t>
      </w:r>
      <w:bookmarkStart w:id="5594" w:name="_ETM_Q8_527579"/>
      <w:bookmarkEnd w:id="5594"/>
      <w:r>
        <w:rPr>
          <w:rtl/>
        </w:rPr>
        <w:t xml:space="preserve">לא </w:t>
      </w:r>
      <w:bookmarkStart w:id="5595" w:name="_ETM_Q8_528000"/>
      <w:bookmarkEnd w:id="5595"/>
      <w:r>
        <w:rPr>
          <w:rtl/>
        </w:rPr>
        <w:t xml:space="preserve">יכול </w:t>
      </w:r>
      <w:bookmarkStart w:id="5596" w:name="_ETM_Q8_528420"/>
      <w:bookmarkEnd w:id="5596"/>
      <w:r>
        <w:rPr>
          <w:rtl/>
        </w:rPr>
        <w:t>להיות</w:t>
      </w:r>
      <w:r>
        <w:rPr>
          <w:rFonts w:hint="cs"/>
          <w:rtl/>
        </w:rPr>
        <w:t>.</w:t>
      </w:r>
      <w:r>
        <w:rPr>
          <w:rtl/>
        </w:rPr>
        <w:t xml:space="preserve"> </w:t>
      </w:r>
      <w:bookmarkStart w:id="5597" w:name="_ETM_Q8_529420"/>
      <w:bookmarkEnd w:id="5597"/>
      <w:r>
        <w:rPr>
          <w:rtl/>
        </w:rPr>
        <w:t xml:space="preserve">אני </w:t>
      </w:r>
      <w:bookmarkStart w:id="5598" w:name="_ETM_Q8_530109"/>
      <w:bookmarkEnd w:id="5598"/>
      <w:r>
        <w:rPr>
          <w:rtl/>
        </w:rPr>
        <w:t xml:space="preserve">מקבל </w:t>
      </w:r>
      <w:bookmarkStart w:id="5599" w:name="_ETM_Q8_530679"/>
      <w:bookmarkEnd w:id="5599"/>
      <w:r>
        <w:rPr>
          <w:rtl/>
        </w:rPr>
        <w:t xml:space="preserve">את </w:t>
      </w:r>
      <w:bookmarkStart w:id="5600" w:name="_ETM_Q8_530769"/>
      <w:bookmarkEnd w:id="5600"/>
      <w:r>
        <w:rPr>
          <w:rtl/>
        </w:rPr>
        <w:t xml:space="preserve">זה </w:t>
      </w:r>
      <w:bookmarkStart w:id="5601" w:name="_ETM_Q8_530920"/>
      <w:bookmarkEnd w:id="5601"/>
      <w:r>
        <w:rPr>
          <w:rtl/>
        </w:rPr>
        <w:t xml:space="preserve">שיש </w:t>
      </w:r>
      <w:bookmarkStart w:id="5602" w:name="_ETM_Q8_532180"/>
      <w:bookmarkEnd w:id="5602"/>
      <w:r>
        <w:rPr>
          <w:rtl/>
        </w:rPr>
        <w:t xml:space="preserve">ועדי </w:t>
      </w:r>
      <w:bookmarkStart w:id="5603" w:name="_ETM_Q8_532570"/>
      <w:bookmarkEnd w:id="5603"/>
      <w:r>
        <w:rPr>
          <w:rtl/>
        </w:rPr>
        <w:t xml:space="preserve">עובדים </w:t>
      </w:r>
      <w:bookmarkStart w:id="5604" w:name="_ETM_Q8_532900"/>
      <w:bookmarkEnd w:id="5604"/>
      <w:r>
        <w:rPr>
          <w:rtl/>
        </w:rPr>
        <w:t xml:space="preserve">שהם </w:t>
      </w:r>
      <w:bookmarkStart w:id="5605" w:name="_ETM_Q8_533080"/>
      <w:bookmarkEnd w:id="5605"/>
      <w:r>
        <w:rPr>
          <w:rtl/>
        </w:rPr>
        <w:t xml:space="preserve">חזקים </w:t>
      </w:r>
      <w:bookmarkStart w:id="5606" w:name="_ETM_Q8_533560"/>
      <w:bookmarkEnd w:id="5606"/>
      <w:r>
        <w:rPr>
          <w:rtl/>
        </w:rPr>
        <w:t xml:space="preserve">ומצליחים </w:t>
      </w:r>
      <w:bookmarkStart w:id="5607" w:name="_ETM_Q8_534310"/>
      <w:bookmarkEnd w:id="5607"/>
      <w:r>
        <w:rPr>
          <w:rtl/>
        </w:rPr>
        <w:t xml:space="preserve">לגרום </w:t>
      </w:r>
      <w:bookmarkStart w:id="5608" w:name="_ETM_Q8_535150"/>
      <w:bookmarkEnd w:id="5608"/>
      <w:r>
        <w:rPr>
          <w:rtl/>
        </w:rPr>
        <w:t>למציאות</w:t>
      </w:r>
      <w:r>
        <w:rPr>
          <w:rFonts w:hint="cs"/>
          <w:rtl/>
        </w:rPr>
        <w:t xml:space="preserve"> </w:t>
      </w:r>
      <w:r w:rsidR="00431907">
        <w:rPr>
          <w:rFonts w:hint="cs"/>
          <w:rtl/>
        </w:rPr>
        <w:t>– – –</w:t>
      </w:r>
    </w:p>
    <w:p w:rsidR="003B4034" w:rsidRDefault="003B4034" w:rsidP="001119B8">
      <w:pPr>
        <w:rPr>
          <w:rtl/>
        </w:rPr>
      </w:pPr>
      <w:bookmarkStart w:id="5609" w:name="_ETM_Q8_534000"/>
      <w:bookmarkEnd w:id="5609"/>
    </w:p>
    <w:p w:rsidR="003B4034" w:rsidRDefault="003B4034" w:rsidP="001119B8">
      <w:pPr>
        <w:pStyle w:val="af5"/>
        <w:keepNext/>
        <w:rPr>
          <w:rtl/>
        </w:rPr>
      </w:pPr>
      <w:bookmarkStart w:id="5610" w:name="ET_interruption_4643_35"/>
      <w:r w:rsidRPr="009C6490">
        <w:rPr>
          <w:rStyle w:val="TagStyle"/>
          <w:rtl/>
        </w:rPr>
        <w:t xml:space="preserve"> &lt;&lt; קריאה &gt;&gt; </w:t>
      </w:r>
      <w:r>
        <w:rPr>
          <w:rtl/>
        </w:rPr>
        <w:t>חיים כץ (הליכוד):</w:t>
      </w:r>
      <w:r w:rsidRPr="009C6490">
        <w:rPr>
          <w:rStyle w:val="TagStyle"/>
          <w:rtl/>
        </w:rPr>
        <w:t xml:space="preserve"> &lt;&lt; קריאה &gt;&gt;</w:t>
      </w:r>
      <w:r>
        <w:rPr>
          <w:rtl/>
        </w:rPr>
        <w:t xml:space="preserve"> </w:t>
      </w:r>
      <w:bookmarkEnd w:id="5610"/>
    </w:p>
    <w:p w:rsidR="003B4034" w:rsidRDefault="003B4034" w:rsidP="00431907">
      <w:pPr>
        <w:rPr>
          <w:rtl/>
        </w:rPr>
      </w:pPr>
    </w:p>
    <w:p w:rsidR="003B4034" w:rsidRDefault="003B4034" w:rsidP="001119B8">
      <w:pPr>
        <w:rPr>
          <w:rtl/>
        </w:rPr>
      </w:pPr>
      <w:bookmarkStart w:id="5611" w:name="_ETM_Q8_532000"/>
      <w:bookmarkEnd w:id="5611"/>
      <w:r>
        <w:rPr>
          <w:rFonts w:hint="cs"/>
          <w:rtl/>
        </w:rPr>
        <w:t>מה זה קשור אחד לשני עכשיו?</w:t>
      </w:r>
    </w:p>
    <w:p w:rsidR="003B4034" w:rsidRDefault="003B4034" w:rsidP="001119B8">
      <w:pPr>
        <w:rPr>
          <w:rtl/>
        </w:rPr>
      </w:pPr>
      <w:bookmarkStart w:id="5612" w:name="_ETM_Q8_537000"/>
      <w:bookmarkEnd w:id="5612"/>
    </w:p>
    <w:p w:rsidR="003B4034" w:rsidRDefault="003B4034" w:rsidP="001119B8">
      <w:pPr>
        <w:pStyle w:val="-"/>
        <w:keepNext/>
        <w:rPr>
          <w:rtl/>
        </w:rPr>
      </w:pPr>
      <w:r w:rsidRPr="009C6490">
        <w:rPr>
          <w:rStyle w:val="TagStyle"/>
          <w:rtl/>
        </w:rPr>
        <w:t xml:space="preserve"> &lt;&lt; דובר_המשך &gt;&gt; </w:t>
      </w:r>
      <w:r>
        <w:rPr>
          <w:rtl/>
        </w:rPr>
        <w:t>יצחק פינדרוס (יהדות התורה):</w:t>
      </w:r>
      <w:r w:rsidRPr="009C6490">
        <w:rPr>
          <w:rStyle w:val="TagStyle"/>
          <w:rtl/>
        </w:rPr>
        <w:t xml:space="preserve"> &lt;&lt; דובר_המשך &gt;&gt;</w:t>
      </w:r>
      <w:r>
        <w:rPr>
          <w:rtl/>
        </w:rPr>
        <w:t xml:space="preserve"> </w:t>
      </w:r>
    </w:p>
    <w:p w:rsidR="003B4034" w:rsidRDefault="003B4034" w:rsidP="00431907">
      <w:pPr>
        <w:rPr>
          <w:rtl/>
        </w:rPr>
      </w:pPr>
    </w:p>
    <w:p w:rsidR="003B4034" w:rsidRDefault="003B4034" w:rsidP="00F300A4">
      <w:pPr>
        <w:rPr>
          <w:rtl/>
        </w:rPr>
      </w:pPr>
      <w:bookmarkStart w:id="5613" w:name="_ETM_Q8_533000"/>
      <w:bookmarkStart w:id="5614" w:name="_ETM_Q8_537089"/>
      <w:bookmarkEnd w:id="5613"/>
      <w:bookmarkEnd w:id="5614"/>
      <w:r>
        <w:rPr>
          <w:rtl/>
        </w:rPr>
        <w:t>לא</w:t>
      </w:r>
      <w:r>
        <w:rPr>
          <w:rFonts w:hint="cs"/>
          <w:rtl/>
        </w:rPr>
        <w:t>.</w:t>
      </w:r>
      <w:r>
        <w:rPr>
          <w:rtl/>
        </w:rPr>
        <w:t xml:space="preserve"> </w:t>
      </w:r>
      <w:bookmarkStart w:id="5615" w:name="_ETM_Q8_537239"/>
      <w:bookmarkEnd w:id="5615"/>
      <w:r>
        <w:rPr>
          <w:rtl/>
        </w:rPr>
        <w:t xml:space="preserve">אני </w:t>
      </w:r>
      <w:bookmarkStart w:id="5616" w:name="_ETM_Q8_537359"/>
      <w:bookmarkEnd w:id="5616"/>
      <w:r>
        <w:rPr>
          <w:rtl/>
        </w:rPr>
        <w:t xml:space="preserve">אסביר </w:t>
      </w:r>
      <w:bookmarkStart w:id="5617" w:name="_ETM_Q8_537570"/>
      <w:bookmarkEnd w:id="5617"/>
      <w:r>
        <w:rPr>
          <w:rtl/>
        </w:rPr>
        <w:t xml:space="preserve">לך </w:t>
      </w:r>
      <w:bookmarkStart w:id="5618" w:name="_ETM_Q8_537690"/>
      <w:bookmarkEnd w:id="5618"/>
      <w:r>
        <w:rPr>
          <w:rtl/>
        </w:rPr>
        <w:t>למה</w:t>
      </w:r>
      <w:r>
        <w:rPr>
          <w:rFonts w:hint="cs"/>
          <w:rtl/>
        </w:rPr>
        <w:t>.</w:t>
      </w:r>
      <w:r>
        <w:rPr>
          <w:rtl/>
        </w:rPr>
        <w:t xml:space="preserve"> </w:t>
      </w:r>
      <w:bookmarkStart w:id="5619" w:name="_ETM_Q8_538140"/>
      <w:bookmarkEnd w:id="5619"/>
      <w:r>
        <w:rPr>
          <w:rtl/>
        </w:rPr>
        <w:t xml:space="preserve">כי </w:t>
      </w:r>
      <w:bookmarkStart w:id="5620" w:name="_ETM_Q8_538260"/>
      <w:bookmarkEnd w:id="5620"/>
      <w:r>
        <w:rPr>
          <w:rFonts w:hint="cs"/>
          <w:rtl/>
        </w:rPr>
        <w:t>ה</w:t>
      </w:r>
      <w:r>
        <w:rPr>
          <w:rtl/>
        </w:rPr>
        <w:t xml:space="preserve">עובדים </w:t>
      </w:r>
      <w:bookmarkStart w:id="5621" w:name="_ETM_Q8_538559"/>
      <w:bookmarkEnd w:id="5621"/>
      <w:r>
        <w:rPr>
          <w:rtl/>
        </w:rPr>
        <w:t xml:space="preserve">המאורגנים </w:t>
      </w:r>
      <w:bookmarkStart w:id="5622" w:name="_ETM_Q8_539100"/>
      <w:bookmarkEnd w:id="5622"/>
      <w:r>
        <w:rPr>
          <w:rtl/>
        </w:rPr>
        <w:t>–</w:t>
      </w:r>
      <w:r>
        <w:rPr>
          <w:rFonts w:hint="cs"/>
          <w:rtl/>
        </w:rPr>
        <w:t xml:space="preserve"> </w:t>
      </w:r>
      <w:r>
        <w:rPr>
          <w:rtl/>
        </w:rPr>
        <w:t xml:space="preserve">למה </w:t>
      </w:r>
      <w:bookmarkStart w:id="5623" w:name="_ETM_Q8_539309"/>
      <w:bookmarkEnd w:id="5623"/>
      <w:r>
        <w:rPr>
          <w:rtl/>
        </w:rPr>
        <w:t xml:space="preserve">יש </w:t>
      </w:r>
      <w:bookmarkStart w:id="5624" w:name="_ETM_Q8_539430"/>
      <w:bookmarkEnd w:id="5624"/>
      <w:r>
        <w:rPr>
          <w:rFonts w:hint="cs"/>
          <w:rtl/>
        </w:rPr>
        <w:t xml:space="preserve">את הזכויות האלה? </w:t>
      </w:r>
      <w:bookmarkStart w:id="5625" w:name="_ETM_Q8_539910"/>
      <w:bookmarkStart w:id="5626" w:name="_ETM_Q8_540059"/>
      <w:bookmarkStart w:id="5627" w:name="_ETM_Q8_540359"/>
      <w:bookmarkStart w:id="5628" w:name="_ETM_Q8_540629"/>
      <w:bookmarkEnd w:id="5625"/>
      <w:bookmarkEnd w:id="5626"/>
      <w:bookmarkEnd w:id="5627"/>
      <w:bookmarkEnd w:id="5628"/>
      <w:r>
        <w:rPr>
          <w:rtl/>
        </w:rPr>
        <w:t xml:space="preserve">למה </w:t>
      </w:r>
      <w:bookmarkStart w:id="5629" w:name="_ETM_Q8_540960"/>
      <w:bookmarkEnd w:id="5629"/>
      <w:r>
        <w:rPr>
          <w:rtl/>
        </w:rPr>
        <w:t xml:space="preserve">שכיר </w:t>
      </w:r>
      <w:bookmarkStart w:id="5630" w:name="_ETM_Q8_541410"/>
      <w:bookmarkEnd w:id="5630"/>
      <w:r>
        <w:rPr>
          <w:rtl/>
        </w:rPr>
        <w:t xml:space="preserve">שונה </w:t>
      </w:r>
      <w:bookmarkStart w:id="5631" w:name="_ETM_Q8_541680"/>
      <w:bookmarkEnd w:id="5631"/>
      <w:r>
        <w:rPr>
          <w:rtl/>
        </w:rPr>
        <w:t>מעצ</w:t>
      </w:r>
      <w:r>
        <w:rPr>
          <w:rFonts w:hint="cs"/>
          <w:rtl/>
        </w:rPr>
        <w:t>מאי, אתה יודע?</w:t>
      </w:r>
      <w:bookmarkStart w:id="5632" w:name="_ETM_Q8_542129"/>
      <w:bookmarkStart w:id="5633" w:name="_ETM_Q8_542219"/>
      <w:bookmarkStart w:id="5634" w:name="_ETM_Q8_543089"/>
      <w:bookmarkEnd w:id="5632"/>
      <w:bookmarkEnd w:id="5633"/>
      <w:bookmarkEnd w:id="5634"/>
      <w:r>
        <w:rPr>
          <w:rFonts w:hint="cs"/>
          <w:rtl/>
        </w:rPr>
        <w:t xml:space="preserve"> ל</w:t>
      </w:r>
      <w:r>
        <w:rPr>
          <w:rtl/>
        </w:rPr>
        <w:t xml:space="preserve">מה </w:t>
      </w:r>
      <w:bookmarkStart w:id="5635" w:name="_ETM_Q8_543420"/>
      <w:bookmarkEnd w:id="5635"/>
      <w:r>
        <w:rPr>
          <w:rtl/>
        </w:rPr>
        <w:t>היסטורי</w:t>
      </w:r>
      <w:r>
        <w:rPr>
          <w:rFonts w:hint="cs"/>
          <w:rtl/>
        </w:rPr>
        <w:t>ת?</w:t>
      </w:r>
      <w:r>
        <w:rPr>
          <w:rtl/>
        </w:rPr>
        <w:t xml:space="preserve"> </w:t>
      </w:r>
      <w:bookmarkStart w:id="5636" w:name="_ETM_Q8_543989"/>
      <w:bookmarkStart w:id="5637" w:name="_ETM_Q8_544259"/>
      <w:bookmarkEnd w:id="5636"/>
      <w:bookmarkEnd w:id="5637"/>
      <w:r>
        <w:rPr>
          <w:rtl/>
        </w:rPr>
        <w:t xml:space="preserve">מאיפה </w:t>
      </w:r>
      <w:bookmarkStart w:id="5638" w:name="_ETM_Q8_544529"/>
      <w:bookmarkEnd w:id="5638"/>
      <w:r>
        <w:rPr>
          <w:rtl/>
        </w:rPr>
        <w:t xml:space="preserve">זה </w:t>
      </w:r>
      <w:bookmarkStart w:id="5639" w:name="_ETM_Q8_544680"/>
      <w:bookmarkEnd w:id="5639"/>
      <w:r>
        <w:rPr>
          <w:rtl/>
        </w:rPr>
        <w:t>מגיע</w:t>
      </w:r>
      <w:bookmarkStart w:id="5640" w:name="_ETM_Q8_545339"/>
      <w:bookmarkEnd w:id="5640"/>
      <w:r>
        <w:rPr>
          <w:rFonts w:hint="cs"/>
          <w:rtl/>
        </w:rPr>
        <w:t xml:space="preserve">? </w:t>
      </w:r>
      <w:r>
        <w:rPr>
          <w:rtl/>
        </w:rPr>
        <w:t xml:space="preserve">אתה </w:t>
      </w:r>
      <w:bookmarkStart w:id="5641" w:name="_ETM_Q8_545460"/>
      <w:bookmarkEnd w:id="5641"/>
      <w:r>
        <w:rPr>
          <w:rtl/>
        </w:rPr>
        <w:t xml:space="preserve">מזכיר </w:t>
      </w:r>
      <w:bookmarkStart w:id="5642" w:name="_ETM_Q8_545759"/>
      <w:bookmarkEnd w:id="5642"/>
      <w:r>
        <w:rPr>
          <w:rtl/>
        </w:rPr>
        <w:t xml:space="preserve">לי </w:t>
      </w:r>
      <w:bookmarkStart w:id="5643" w:name="_ETM_Q8_545820"/>
      <w:bookmarkEnd w:id="5643"/>
      <w:r>
        <w:rPr>
          <w:rtl/>
        </w:rPr>
        <w:t>סיפור</w:t>
      </w:r>
      <w:r>
        <w:rPr>
          <w:rFonts w:hint="cs"/>
          <w:rtl/>
        </w:rPr>
        <w:t>,</w:t>
      </w:r>
      <w:r>
        <w:rPr>
          <w:rtl/>
        </w:rPr>
        <w:t xml:space="preserve"> </w:t>
      </w:r>
      <w:bookmarkStart w:id="5644" w:name="_ETM_Q8_546089"/>
      <w:bookmarkEnd w:id="5644"/>
      <w:r>
        <w:rPr>
          <w:rtl/>
        </w:rPr>
        <w:t xml:space="preserve">כשהגעתי </w:t>
      </w:r>
      <w:bookmarkStart w:id="5645" w:name="_ETM_Q8_546509"/>
      <w:bookmarkEnd w:id="5645"/>
      <w:r>
        <w:rPr>
          <w:rtl/>
        </w:rPr>
        <w:t xml:space="preserve">לעיריית </w:t>
      </w:r>
      <w:bookmarkStart w:id="5646" w:name="_ETM_Q8_546779"/>
      <w:bookmarkEnd w:id="5646"/>
      <w:r>
        <w:rPr>
          <w:rtl/>
        </w:rPr>
        <w:t xml:space="preserve">ירושלים </w:t>
      </w:r>
      <w:bookmarkStart w:id="5647" w:name="_ETM_Q8_547900"/>
      <w:bookmarkEnd w:id="5647"/>
      <w:r>
        <w:rPr>
          <w:rtl/>
        </w:rPr>
        <w:t>–</w:t>
      </w:r>
      <w:bookmarkStart w:id="5648" w:name="_ETM_Q8_548000"/>
      <w:bookmarkEnd w:id="5648"/>
      <w:r>
        <w:rPr>
          <w:rFonts w:hint="cs"/>
          <w:rtl/>
        </w:rPr>
        <w:t xml:space="preserve"> תשאל את הרב מקלב </w:t>
      </w:r>
      <w:r>
        <w:rPr>
          <w:rtl/>
        </w:rPr>
        <w:t>–</w:t>
      </w:r>
      <w:r>
        <w:rPr>
          <w:rFonts w:hint="cs"/>
          <w:rtl/>
        </w:rPr>
        <w:t xml:space="preserve"> </w:t>
      </w:r>
      <w:bookmarkStart w:id="5649" w:name="_ETM_Q8_548290"/>
      <w:bookmarkStart w:id="5650" w:name="_ETM_Q8_548620"/>
      <w:bookmarkStart w:id="5651" w:name="_ETM_Q8_549130"/>
      <w:bookmarkEnd w:id="5649"/>
      <w:bookmarkEnd w:id="5650"/>
      <w:bookmarkEnd w:id="5651"/>
      <w:r>
        <w:rPr>
          <w:rtl/>
        </w:rPr>
        <w:t xml:space="preserve">אני </w:t>
      </w:r>
      <w:bookmarkStart w:id="5652" w:name="_ETM_Q8_549339"/>
      <w:bookmarkEnd w:id="5652"/>
      <w:r>
        <w:rPr>
          <w:rtl/>
        </w:rPr>
        <w:t xml:space="preserve">מגלה </w:t>
      </w:r>
      <w:bookmarkStart w:id="5653" w:name="_ETM_Q8_549790"/>
      <w:bookmarkEnd w:id="5653"/>
      <w:r>
        <w:rPr>
          <w:rtl/>
        </w:rPr>
        <w:t>ש</w:t>
      </w:r>
      <w:bookmarkStart w:id="5654" w:name="_ETM_Q8_551050"/>
      <w:bookmarkEnd w:id="5654"/>
      <w:r>
        <w:rPr>
          <w:rtl/>
        </w:rPr>
        <w:t xml:space="preserve">כלי </w:t>
      </w:r>
      <w:bookmarkStart w:id="5655" w:name="_ETM_Q8_551260"/>
      <w:bookmarkEnd w:id="5655"/>
      <w:r>
        <w:rPr>
          <w:rFonts w:hint="cs"/>
          <w:rtl/>
        </w:rPr>
        <w:t>ה</w:t>
      </w:r>
      <w:r>
        <w:rPr>
          <w:rtl/>
        </w:rPr>
        <w:t>רכב</w:t>
      </w:r>
      <w:r>
        <w:rPr>
          <w:rFonts w:hint="cs"/>
          <w:rtl/>
        </w:rPr>
        <w:t>,</w:t>
      </w:r>
      <w:r>
        <w:rPr>
          <w:rtl/>
        </w:rPr>
        <w:t xml:space="preserve"> </w:t>
      </w:r>
      <w:bookmarkStart w:id="5656" w:name="_ETM_Q8_551620"/>
      <w:bookmarkEnd w:id="5656"/>
      <w:r>
        <w:rPr>
          <w:rtl/>
        </w:rPr>
        <w:t>התחבורה</w:t>
      </w:r>
      <w:r>
        <w:rPr>
          <w:rFonts w:hint="cs"/>
          <w:rtl/>
        </w:rPr>
        <w:t>,</w:t>
      </w:r>
      <w:r>
        <w:rPr>
          <w:rtl/>
        </w:rPr>
        <w:t xml:space="preserve"> </w:t>
      </w:r>
      <w:bookmarkStart w:id="5657" w:name="_ETM_Q8_552400"/>
      <w:bookmarkEnd w:id="5657"/>
      <w:r>
        <w:rPr>
          <w:rtl/>
        </w:rPr>
        <w:t xml:space="preserve">מי </w:t>
      </w:r>
      <w:bookmarkStart w:id="5658" w:name="_ETM_Q8_552520"/>
      <w:bookmarkEnd w:id="5658"/>
      <w:r>
        <w:rPr>
          <w:rtl/>
        </w:rPr>
        <w:t xml:space="preserve">שאחראי </w:t>
      </w:r>
      <w:bookmarkStart w:id="5659" w:name="_ETM_Q8_552880"/>
      <w:bookmarkEnd w:id="5659"/>
      <w:r>
        <w:rPr>
          <w:rtl/>
        </w:rPr>
        <w:t>ל</w:t>
      </w:r>
      <w:bookmarkStart w:id="5660" w:name="_ETM_Q8_552970"/>
      <w:bookmarkEnd w:id="5660"/>
      <w:r>
        <w:rPr>
          <w:rtl/>
        </w:rPr>
        <w:t xml:space="preserve">כלי </w:t>
      </w:r>
      <w:bookmarkStart w:id="5661" w:name="_ETM_Q8_553180"/>
      <w:bookmarkEnd w:id="5661"/>
      <w:r>
        <w:rPr>
          <w:rFonts w:hint="cs"/>
          <w:rtl/>
        </w:rPr>
        <w:t>ה</w:t>
      </w:r>
      <w:r>
        <w:rPr>
          <w:rtl/>
        </w:rPr>
        <w:t>רכב</w:t>
      </w:r>
      <w:r>
        <w:rPr>
          <w:rFonts w:hint="cs"/>
          <w:rtl/>
        </w:rPr>
        <w:t xml:space="preserve"> הוא</w:t>
      </w:r>
      <w:bookmarkStart w:id="5662" w:name="_ETM_Q8_554010"/>
      <w:bookmarkEnd w:id="5662"/>
      <w:r>
        <w:rPr>
          <w:rtl/>
        </w:rPr>
        <w:t xml:space="preserve"> </w:t>
      </w:r>
      <w:bookmarkStart w:id="5663" w:name="_ETM_Q8_554159"/>
      <w:bookmarkEnd w:id="5663"/>
      <w:r>
        <w:rPr>
          <w:rtl/>
        </w:rPr>
        <w:t xml:space="preserve">אגף </w:t>
      </w:r>
      <w:bookmarkStart w:id="5664" w:name="_ETM_Q8_554400"/>
      <w:bookmarkEnd w:id="5664"/>
      <w:r>
        <w:rPr>
          <w:rtl/>
        </w:rPr>
        <w:t>התברואה</w:t>
      </w:r>
      <w:r>
        <w:rPr>
          <w:rFonts w:hint="cs"/>
          <w:rtl/>
        </w:rPr>
        <w:t>. א</w:t>
      </w:r>
      <w:bookmarkStart w:id="5665" w:name="_ETM_Q8_557000"/>
      <w:bookmarkEnd w:id="5665"/>
      <w:r>
        <w:rPr>
          <w:rFonts w:hint="cs"/>
          <w:rtl/>
        </w:rPr>
        <w:t xml:space="preserve">מרתי: </w:t>
      </w:r>
      <w:bookmarkStart w:id="5666" w:name="_ETM_Q8_555799"/>
      <w:bookmarkStart w:id="5667" w:name="_ETM_Q8_556189"/>
      <w:bookmarkStart w:id="5668" w:name="_ETM_Q8_556310"/>
      <w:bookmarkEnd w:id="5666"/>
      <w:bookmarkEnd w:id="5667"/>
      <w:bookmarkEnd w:id="5668"/>
      <w:r>
        <w:rPr>
          <w:rFonts w:hint="cs"/>
          <w:rtl/>
        </w:rPr>
        <w:t>בטח</w:t>
      </w:r>
      <w:r>
        <w:rPr>
          <w:rtl/>
        </w:rPr>
        <w:t xml:space="preserve"> </w:t>
      </w:r>
      <w:bookmarkStart w:id="5669" w:name="_ETM_Q8_556729"/>
      <w:bookmarkEnd w:id="5669"/>
      <w:r>
        <w:rPr>
          <w:rFonts w:hint="cs"/>
          <w:rtl/>
        </w:rPr>
        <w:t xml:space="preserve">היה </w:t>
      </w:r>
      <w:r>
        <w:rPr>
          <w:rtl/>
        </w:rPr>
        <w:t xml:space="preserve">אצל </w:t>
      </w:r>
      <w:bookmarkStart w:id="5670" w:name="_ETM_Q8_556939"/>
      <w:bookmarkEnd w:id="5670"/>
      <w:r>
        <w:rPr>
          <w:rtl/>
        </w:rPr>
        <w:t xml:space="preserve">טדי </w:t>
      </w:r>
      <w:bookmarkStart w:id="5671" w:name="_ETM_Q8_557179"/>
      <w:bookmarkEnd w:id="5671"/>
      <w:r>
        <w:rPr>
          <w:rtl/>
        </w:rPr>
        <w:t xml:space="preserve">קולק </w:t>
      </w:r>
      <w:bookmarkStart w:id="5672" w:name="_ETM_Q8_557479"/>
      <w:bookmarkEnd w:id="5672"/>
      <w:r>
        <w:rPr>
          <w:rtl/>
        </w:rPr>
        <w:t xml:space="preserve">מישהו </w:t>
      </w:r>
      <w:bookmarkStart w:id="5673" w:name="_ETM_Q8_557689"/>
      <w:bookmarkEnd w:id="5673"/>
      <w:r>
        <w:rPr>
          <w:rtl/>
        </w:rPr>
        <w:t xml:space="preserve">באגף </w:t>
      </w:r>
      <w:bookmarkStart w:id="5674" w:name="_ETM_Q8_558020"/>
      <w:bookmarkEnd w:id="5674"/>
      <w:r>
        <w:rPr>
          <w:rtl/>
        </w:rPr>
        <w:t xml:space="preserve">התברואה </w:t>
      </w:r>
      <w:bookmarkStart w:id="5675" w:name="_ETM_Q8_558709"/>
      <w:bookmarkEnd w:id="5675"/>
      <w:r>
        <w:rPr>
          <w:rtl/>
        </w:rPr>
        <w:t xml:space="preserve">שהוא </w:t>
      </w:r>
      <w:bookmarkStart w:id="5676" w:name="_ETM_Q8_558859"/>
      <w:bookmarkEnd w:id="5676"/>
      <w:r>
        <w:rPr>
          <w:rtl/>
        </w:rPr>
        <w:t xml:space="preserve">רצה </w:t>
      </w:r>
      <w:bookmarkStart w:id="5677" w:name="_ETM_Q8_559069"/>
      <w:bookmarkEnd w:id="5677"/>
      <w:r>
        <w:rPr>
          <w:rtl/>
        </w:rPr>
        <w:t>ל</w:t>
      </w:r>
      <w:r>
        <w:rPr>
          <w:rFonts w:hint="cs"/>
          <w:rtl/>
        </w:rPr>
        <w:t>צ'פר</w:t>
      </w:r>
      <w:r>
        <w:rPr>
          <w:rtl/>
        </w:rPr>
        <w:t xml:space="preserve"> </w:t>
      </w:r>
      <w:bookmarkStart w:id="5678" w:name="_ETM_Q8_559429"/>
      <w:bookmarkEnd w:id="5678"/>
      <w:r>
        <w:rPr>
          <w:rtl/>
        </w:rPr>
        <w:t>אותו</w:t>
      </w:r>
      <w:r>
        <w:rPr>
          <w:rFonts w:hint="cs"/>
          <w:rtl/>
        </w:rPr>
        <w:t xml:space="preserve"> </w:t>
      </w:r>
      <w:r>
        <w:rPr>
          <w:rtl/>
        </w:rPr>
        <w:t xml:space="preserve">– </w:t>
      </w:r>
      <w:bookmarkStart w:id="5679" w:name="_ETM_Q8_559609"/>
      <w:bookmarkEnd w:id="5679"/>
      <w:r>
        <w:rPr>
          <w:rtl/>
        </w:rPr>
        <w:t xml:space="preserve">נתן </w:t>
      </w:r>
      <w:bookmarkStart w:id="5680" w:name="_ETM_Q8_559819"/>
      <w:bookmarkEnd w:id="5680"/>
      <w:r>
        <w:rPr>
          <w:rtl/>
        </w:rPr>
        <w:t xml:space="preserve">לו </w:t>
      </w:r>
      <w:bookmarkStart w:id="5681" w:name="_ETM_Q8_559909"/>
      <w:bookmarkEnd w:id="5681"/>
      <w:r>
        <w:rPr>
          <w:rtl/>
        </w:rPr>
        <w:t xml:space="preserve">להיות </w:t>
      </w:r>
      <w:bookmarkStart w:id="5682" w:name="_ETM_Q8_560089"/>
      <w:bookmarkEnd w:id="5682"/>
      <w:r>
        <w:rPr>
          <w:rtl/>
        </w:rPr>
        <w:t xml:space="preserve">אחראי </w:t>
      </w:r>
      <w:bookmarkStart w:id="5683" w:name="_ETM_Q8_560329"/>
      <w:bookmarkEnd w:id="5683"/>
      <w:r>
        <w:rPr>
          <w:rtl/>
        </w:rPr>
        <w:t>ל</w:t>
      </w:r>
      <w:bookmarkStart w:id="5684" w:name="_ETM_Q8_560420"/>
      <w:bookmarkEnd w:id="5684"/>
      <w:r>
        <w:rPr>
          <w:rtl/>
        </w:rPr>
        <w:t>רכב</w:t>
      </w:r>
      <w:r>
        <w:rPr>
          <w:rFonts w:hint="cs"/>
          <w:rtl/>
        </w:rPr>
        <w:t>. הרי מה הקשר?</w:t>
      </w:r>
      <w:bookmarkStart w:id="5685" w:name="_ETM_Q8_560810"/>
      <w:bookmarkStart w:id="5686" w:name="_ETM_Q8_560959"/>
      <w:bookmarkStart w:id="5687" w:name="_ETM_Q8_562600"/>
      <w:bookmarkEnd w:id="5685"/>
      <w:bookmarkEnd w:id="5686"/>
      <w:bookmarkEnd w:id="5687"/>
      <w:r>
        <w:rPr>
          <w:rFonts w:hint="cs"/>
          <w:rtl/>
        </w:rPr>
        <w:t xml:space="preserve"> אותו דבר פה.</w:t>
      </w:r>
      <w:bookmarkStart w:id="5688" w:name="_ETM_Q8_563110"/>
      <w:bookmarkStart w:id="5689" w:name="_ETM_Q8_563260"/>
      <w:bookmarkStart w:id="5690" w:name="_ETM_Q8_563350"/>
      <w:bookmarkStart w:id="5691" w:name="_ETM_Q8_563500"/>
      <w:bookmarkEnd w:id="5688"/>
      <w:bookmarkEnd w:id="5689"/>
      <w:bookmarkEnd w:id="5690"/>
      <w:bookmarkEnd w:id="5691"/>
      <w:r>
        <w:rPr>
          <w:rFonts w:hint="cs"/>
          <w:rtl/>
        </w:rPr>
        <w:t xml:space="preserve"> </w:t>
      </w:r>
      <w:bookmarkStart w:id="5692" w:name="_ETM_Q8_560000"/>
      <w:bookmarkEnd w:id="5692"/>
      <w:r>
        <w:rPr>
          <w:rFonts w:hint="cs"/>
          <w:rtl/>
        </w:rPr>
        <w:t>ברמה</w:t>
      </w:r>
      <w:r>
        <w:rPr>
          <w:rtl/>
        </w:rPr>
        <w:t xml:space="preserve"> </w:t>
      </w:r>
      <w:bookmarkStart w:id="5693" w:name="_ETM_Q8_563770"/>
      <w:bookmarkEnd w:id="5693"/>
      <w:r>
        <w:rPr>
          <w:rtl/>
        </w:rPr>
        <w:t>ההיסטורית</w:t>
      </w:r>
      <w:r>
        <w:rPr>
          <w:rFonts w:hint="cs"/>
          <w:rtl/>
        </w:rPr>
        <w:t>,</w:t>
      </w:r>
      <w:r>
        <w:rPr>
          <w:rtl/>
        </w:rPr>
        <w:t xml:space="preserve"> </w:t>
      </w:r>
      <w:bookmarkStart w:id="5694" w:name="_ETM_Q8_565290"/>
      <w:bookmarkEnd w:id="5694"/>
      <w:r>
        <w:rPr>
          <w:rtl/>
        </w:rPr>
        <w:t xml:space="preserve">כשהודיעו </w:t>
      </w:r>
      <w:bookmarkStart w:id="5695" w:name="_ETM_Q8_565829"/>
      <w:bookmarkEnd w:id="5695"/>
      <w:r>
        <w:rPr>
          <w:rtl/>
        </w:rPr>
        <w:t xml:space="preserve">לשכירים </w:t>
      </w:r>
      <w:bookmarkStart w:id="5696" w:name="_ETM_Q8_566339"/>
      <w:bookmarkEnd w:id="5696"/>
      <w:r>
        <w:rPr>
          <w:rtl/>
        </w:rPr>
        <w:t xml:space="preserve">שהם </w:t>
      </w:r>
      <w:bookmarkStart w:id="5697" w:name="_ETM_Q8_566579"/>
      <w:bookmarkEnd w:id="5697"/>
      <w:r>
        <w:rPr>
          <w:rtl/>
        </w:rPr>
        <w:t xml:space="preserve">יקבלו </w:t>
      </w:r>
      <w:bookmarkStart w:id="5698" w:name="_ETM_Q8_567119"/>
      <w:bookmarkEnd w:id="5698"/>
      <w:r>
        <w:rPr>
          <w:rtl/>
        </w:rPr>
        <w:t xml:space="preserve">מהיום </w:t>
      </w:r>
      <w:bookmarkStart w:id="5699" w:name="_ETM_Q8_567479"/>
      <w:bookmarkEnd w:id="5699"/>
      <w:r>
        <w:rPr>
          <w:rtl/>
        </w:rPr>
        <w:t xml:space="preserve">הראשון </w:t>
      </w:r>
      <w:bookmarkStart w:id="5700" w:name="_ETM_Q8_567930"/>
      <w:bookmarkEnd w:id="5700"/>
      <w:r>
        <w:rPr>
          <w:rtl/>
        </w:rPr>
        <w:t xml:space="preserve">ולעצמאים </w:t>
      </w:r>
      <w:bookmarkStart w:id="5701" w:name="_ETM_Q8_568560"/>
      <w:bookmarkEnd w:id="5701"/>
      <w:r>
        <w:rPr>
          <w:rtl/>
        </w:rPr>
        <w:t>ל</w:t>
      </w:r>
      <w:r>
        <w:rPr>
          <w:rFonts w:hint="cs"/>
          <w:rtl/>
        </w:rPr>
        <w:t xml:space="preserve">א, למה זה קרה? </w:t>
      </w:r>
      <w:bookmarkStart w:id="5702" w:name="_ETM_Q8_568890"/>
      <w:bookmarkStart w:id="5703" w:name="_ETM_Q8_569070"/>
      <w:bookmarkStart w:id="5704" w:name="_ETM_Q8_569839"/>
      <w:bookmarkEnd w:id="5702"/>
      <w:bookmarkEnd w:id="5703"/>
      <w:bookmarkEnd w:id="5704"/>
      <w:r>
        <w:rPr>
          <w:rtl/>
        </w:rPr>
        <w:t xml:space="preserve">כי </w:t>
      </w:r>
      <w:bookmarkStart w:id="5705" w:name="_ETM_Q8_569990"/>
      <w:bookmarkEnd w:id="5705"/>
      <w:r>
        <w:rPr>
          <w:rtl/>
        </w:rPr>
        <w:t xml:space="preserve">בא </w:t>
      </w:r>
      <w:bookmarkStart w:id="5706" w:name="_ETM_Q8_570200"/>
      <w:bookmarkEnd w:id="5706"/>
      <w:r>
        <w:rPr>
          <w:rFonts w:hint="cs"/>
          <w:rtl/>
        </w:rPr>
        <w:t>ו</w:t>
      </w:r>
      <w:r>
        <w:rPr>
          <w:rtl/>
        </w:rPr>
        <w:t xml:space="preserve">עד </w:t>
      </w:r>
      <w:bookmarkStart w:id="5707" w:name="_ETM_Q8_570560"/>
      <w:bookmarkEnd w:id="5707"/>
      <w:r>
        <w:rPr>
          <w:rtl/>
        </w:rPr>
        <w:t>חזק</w:t>
      </w:r>
      <w:r>
        <w:rPr>
          <w:rFonts w:hint="cs"/>
          <w:rtl/>
        </w:rPr>
        <w:t>,</w:t>
      </w:r>
      <w:r>
        <w:rPr>
          <w:rtl/>
        </w:rPr>
        <w:t xml:space="preserve"> </w:t>
      </w:r>
      <w:bookmarkStart w:id="5708" w:name="_ETM_Q8_571630"/>
      <w:bookmarkEnd w:id="5708"/>
      <w:r>
        <w:rPr>
          <w:rtl/>
        </w:rPr>
        <w:t xml:space="preserve">כי </w:t>
      </w:r>
      <w:bookmarkStart w:id="5709" w:name="_ETM_Q8_571779"/>
      <w:bookmarkEnd w:id="5709"/>
      <w:r>
        <w:rPr>
          <w:rtl/>
        </w:rPr>
        <w:t xml:space="preserve">ההסתדרות </w:t>
      </w:r>
      <w:bookmarkStart w:id="5710" w:name="_ETM_Q8_572409"/>
      <w:bookmarkEnd w:id="5710"/>
      <w:r>
        <w:rPr>
          <w:rtl/>
        </w:rPr>
        <w:t>ניהל</w:t>
      </w:r>
      <w:r>
        <w:rPr>
          <w:rFonts w:hint="cs"/>
          <w:rtl/>
        </w:rPr>
        <w:t xml:space="preserve">ה </w:t>
      </w:r>
      <w:r w:rsidR="00431907">
        <w:rPr>
          <w:rFonts w:hint="cs"/>
          <w:rtl/>
        </w:rPr>
        <w:t>– – –</w:t>
      </w:r>
    </w:p>
    <w:p w:rsidR="003B4034" w:rsidRDefault="003B4034" w:rsidP="001119B8">
      <w:pPr>
        <w:rPr>
          <w:rtl/>
        </w:rPr>
      </w:pPr>
      <w:bookmarkStart w:id="5711" w:name="_ETM_Q8_569000"/>
      <w:bookmarkStart w:id="5712" w:name="_ETM_Q8_570000"/>
      <w:bookmarkEnd w:id="5711"/>
      <w:bookmarkEnd w:id="5712"/>
    </w:p>
    <w:p w:rsidR="003B4034" w:rsidRDefault="003B4034" w:rsidP="001119B8">
      <w:pPr>
        <w:pStyle w:val="af5"/>
        <w:keepNext/>
        <w:rPr>
          <w:rtl/>
        </w:rPr>
      </w:pPr>
      <w:bookmarkStart w:id="5713" w:name="ET_interruption_4643_37"/>
      <w:r w:rsidRPr="009C6490">
        <w:rPr>
          <w:rStyle w:val="TagStyle"/>
          <w:rtl/>
        </w:rPr>
        <w:t xml:space="preserve"> &lt;&lt; קריאה &gt;&gt; </w:t>
      </w:r>
      <w:r>
        <w:rPr>
          <w:rtl/>
        </w:rPr>
        <w:t>חיים כץ (הליכוד):</w:t>
      </w:r>
      <w:r w:rsidRPr="009C6490">
        <w:rPr>
          <w:rStyle w:val="TagStyle"/>
          <w:rtl/>
        </w:rPr>
        <w:t xml:space="preserve"> &lt;&lt; קריאה &gt;&gt;</w:t>
      </w:r>
      <w:r>
        <w:rPr>
          <w:rtl/>
        </w:rPr>
        <w:t xml:space="preserve"> </w:t>
      </w:r>
      <w:bookmarkEnd w:id="5713"/>
    </w:p>
    <w:p w:rsidR="003B4034" w:rsidRDefault="003B4034" w:rsidP="00431907">
      <w:pPr>
        <w:rPr>
          <w:rtl/>
        </w:rPr>
      </w:pPr>
    </w:p>
    <w:p w:rsidR="003B4034" w:rsidRDefault="00431907" w:rsidP="001119B8">
      <w:pPr>
        <w:rPr>
          <w:rtl/>
        </w:rPr>
      </w:pPr>
      <w:r>
        <w:rPr>
          <w:rFonts w:hint="cs"/>
          <w:rtl/>
        </w:rPr>
        <w:t>– – –</w:t>
      </w:r>
    </w:p>
    <w:p w:rsidR="003B4034" w:rsidRDefault="003B4034" w:rsidP="001119B8">
      <w:pPr>
        <w:rPr>
          <w:rtl/>
        </w:rPr>
      </w:pPr>
      <w:bookmarkStart w:id="5714" w:name="_ETM_Q8_571000"/>
      <w:bookmarkStart w:id="5715" w:name="_ETM_Q8_572000"/>
      <w:bookmarkEnd w:id="5714"/>
      <w:bookmarkEnd w:id="5715"/>
    </w:p>
    <w:p w:rsidR="003B4034" w:rsidRDefault="003B4034" w:rsidP="001119B8">
      <w:pPr>
        <w:pStyle w:val="-"/>
        <w:keepNext/>
        <w:rPr>
          <w:rtl/>
        </w:rPr>
      </w:pPr>
      <w:r w:rsidRPr="009C6490">
        <w:rPr>
          <w:rStyle w:val="TagStyle"/>
          <w:rtl/>
        </w:rPr>
        <w:t xml:space="preserve"> &lt;&lt; דובר_המשך &gt;&gt; </w:t>
      </w:r>
      <w:r>
        <w:rPr>
          <w:rtl/>
        </w:rPr>
        <w:t>יצחק פינדרוס (יהדות התורה):</w:t>
      </w:r>
      <w:r w:rsidRPr="009C6490">
        <w:rPr>
          <w:rStyle w:val="TagStyle"/>
          <w:rtl/>
        </w:rPr>
        <w:t xml:space="preserve"> &lt;&lt; דובר_המשך &gt;&gt;</w:t>
      </w:r>
      <w:r>
        <w:rPr>
          <w:rtl/>
        </w:rPr>
        <w:t xml:space="preserve"> </w:t>
      </w:r>
    </w:p>
    <w:p w:rsidR="003B4034" w:rsidRDefault="003B4034" w:rsidP="00431907">
      <w:pPr>
        <w:rPr>
          <w:rtl/>
        </w:rPr>
      </w:pPr>
    </w:p>
    <w:p w:rsidR="003B4034" w:rsidRDefault="003B4034" w:rsidP="001119B8">
      <w:pPr>
        <w:rPr>
          <w:rtl/>
        </w:rPr>
      </w:pPr>
      <w:bookmarkStart w:id="5716" w:name="_ETM_Q8_573000"/>
      <w:bookmarkEnd w:id="5716"/>
      <w:r>
        <w:rPr>
          <w:rFonts w:hint="cs"/>
          <w:rtl/>
        </w:rPr>
        <w:t>אותם 6%.</w:t>
      </w:r>
    </w:p>
    <w:p w:rsidR="003B4034" w:rsidRDefault="003B4034" w:rsidP="001119B8">
      <w:pPr>
        <w:rPr>
          <w:rtl/>
        </w:rPr>
      </w:pPr>
    </w:p>
    <w:p w:rsidR="003B4034" w:rsidRDefault="003B4034" w:rsidP="001119B8">
      <w:pPr>
        <w:pStyle w:val="af5"/>
        <w:keepNext/>
        <w:rPr>
          <w:rtl/>
        </w:rPr>
      </w:pPr>
      <w:bookmarkStart w:id="5717" w:name="ET_interruption_4643_39"/>
      <w:r w:rsidRPr="009C6490">
        <w:rPr>
          <w:rStyle w:val="TagStyle"/>
          <w:rtl/>
        </w:rPr>
        <w:t xml:space="preserve"> &lt;&lt; קריאה &gt;&gt; </w:t>
      </w:r>
      <w:r>
        <w:rPr>
          <w:rtl/>
        </w:rPr>
        <w:t>חיים כץ (הליכוד):</w:t>
      </w:r>
      <w:r w:rsidRPr="009C6490">
        <w:rPr>
          <w:rStyle w:val="TagStyle"/>
          <w:rtl/>
        </w:rPr>
        <w:t xml:space="preserve"> &lt;&lt; קריאה &gt;&gt;</w:t>
      </w:r>
      <w:r>
        <w:rPr>
          <w:rtl/>
        </w:rPr>
        <w:t xml:space="preserve"> </w:t>
      </w:r>
      <w:bookmarkEnd w:id="5717"/>
    </w:p>
    <w:p w:rsidR="003B4034" w:rsidRDefault="003B4034" w:rsidP="00431907">
      <w:pPr>
        <w:rPr>
          <w:rtl/>
        </w:rPr>
      </w:pPr>
    </w:p>
    <w:p w:rsidR="003B4034" w:rsidRDefault="003B4034" w:rsidP="001119B8">
      <w:pPr>
        <w:rPr>
          <w:rtl/>
        </w:rPr>
      </w:pPr>
      <w:r>
        <w:rPr>
          <w:rFonts w:hint="cs"/>
          <w:rtl/>
        </w:rPr>
        <w:t>זהה? אני לא יודע. אני שואל אותך.</w:t>
      </w:r>
    </w:p>
    <w:p w:rsidR="003B4034" w:rsidRDefault="003B4034" w:rsidP="001119B8">
      <w:pPr>
        <w:rPr>
          <w:rtl/>
        </w:rPr>
      </w:pPr>
    </w:p>
    <w:p w:rsidR="003B4034" w:rsidRDefault="003B4034" w:rsidP="001119B8">
      <w:pPr>
        <w:pStyle w:val="-"/>
        <w:keepNext/>
        <w:rPr>
          <w:rtl/>
        </w:rPr>
      </w:pPr>
      <w:r w:rsidRPr="009C6490">
        <w:rPr>
          <w:rStyle w:val="TagStyle"/>
          <w:rtl/>
        </w:rPr>
        <w:t xml:space="preserve"> &lt;&lt; דובר_המשך &gt;&gt; </w:t>
      </w:r>
      <w:r>
        <w:rPr>
          <w:rtl/>
        </w:rPr>
        <w:t>יצחק פינדרוס (יהדות התורה):</w:t>
      </w:r>
      <w:r w:rsidRPr="009C6490">
        <w:rPr>
          <w:rStyle w:val="TagStyle"/>
          <w:rtl/>
        </w:rPr>
        <w:t xml:space="preserve"> &lt;&lt; דובר_המשך &gt;&gt;</w:t>
      </w:r>
      <w:r>
        <w:rPr>
          <w:rtl/>
        </w:rPr>
        <w:t xml:space="preserve"> </w:t>
      </w:r>
    </w:p>
    <w:p w:rsidR="003B4034" w:rsidRDefault="003B4034" w:rsidP="00431907">
      <w:pPr>
        <w:rPr>
          <w:rtl/>
        </w:rPr>
      </w:pPr>
    </w:p>
    <w:p w:rsidR="003B4034" w:rsidRDefault="003B4034" w:rsidP="001119B8">
      <w:pPr>
        <w:rPr>
          <w:rtl/>
        </w:rPr>
      </w:pPr>
      <w:bookmarkStart w:id="5718" w:name="_ETM_Q8_576000"/>
      <w:bookmarkEnd w:id="5718"/>
      <w:r>
        <w:rPr>
          <w:rFonts w:hint="cs"/>
          <w:rtl/>
        </w:rPr>
        <w:t xml:space="preserve">זהה, זהה. </w:t>
      </w:r>
    </w:p>
    <w:p w:rsidR="003B4034" w:rsidRDefault="003B4034" w:rsidP="001119B8">
      <w:pPr>
        <w:rPr>
          <w:rtl/>
        </w:rPr>
      </w:pPr>
    </w:p>
    <w:p w:rsidR="003B4034" w:rsidRDefault="003B4034" w:rsidP="001119B8">
      <w:pPr>
        <w:pStyle w:val="af5"/>
        <w:keepNext/>
        <w:rPr>
          <w:rtl/>
        </w:rPr>
      </w:pPr>
      <w:bookmarkStart w:id="5719" w:name="ET_interruption_4643_41"/>
      <w:r w:rsidRPr="009C6490">
        <w:rPr>
          <w:rStyle w:val="TagStyle"/>
          <w:rtl/>
        </w:rPr>
        <w:t xml:space="preserve"> &lt;&lt; קריאה &gt;&gt; </w:t>
      </w:r>
      <w:r>
        <w:rPr>
          <w:rtl/>
        </w:rPr>
        <w:t>חיים כץ (הליכוד):</w:t>
      </w:r>
      <w:r w:rsidRPr="009C6490">
        <w:rPr>
          <w:rStyle w:val="TagStyle"/>
          <w:rtl/>
        </w:rPr>
        <w:t xml:space="preserve"> &lt;&lt; קריאה &gt;&gt;</w:t>
      </w:r>
      <w:r>
        <w:rPr>
          <w:rtl/>
        </w:rPr>
        <w:t xml:space="preserve"> </w:t>
      </w:r>
      <w:bookmarkEnd w:id="5719"/>
    </w:p>
    <w:p w:rsidR="003B4034" w:rsidRDefault="003B4034" w:rsidP="00431907">
      <w:pPr>
        <w:rPr>
          <w:rtl/>
        </w:rPr>
      </w:pPr>
    </w:p>
    <w:p w:rsidR="003B4034" w:rsidRDefault="003B4034" w:rsidP="001119B8">
      <w:pPr>
        <w:rPr>
          <w:rtl/>
        </w:rPr>
      </w:pPr>
      <w:bookmarkStart w:id="5720" w:name="_ETM_Q8_574000"/>
      <w:bookmarkEnd w:id="5720"/>
      <w:r>
        <w:rPr>
          <w:rFonts w:hint="cs"/>
          <w:rtl/>
        </w:rPr>
        <w:t xml:space="preserve">זהה לשכיר </w:t>
      </w:r>
      <w:r w:rsidR="00431907">
        <w:rPr>
          <w:rFonts w:hint="cs"/>
          <w:rtl/>
        </w:rPr>
        <w:t>– – –</w:t>
      </w:r>
      <w:r>
        <w:rPr>
          <w:rFonts w:hint="cs"/>
          <w:rtl/>
        </w:rPr>
        <w:t xml:space="preserve"> מהמעסיק?</w:t>
      </w:r>
    </w:p>
    <w:p w:rsidR="003B4034" w:rsidRDefault="003B4034" w:rsidP="001119B8">
      <w:pPr>
        <w:rPr>
          <w:rtl/>
        </w:rPr>
      </w:pPr>
      <w:bookmarkStart w:id="5721" w:name="_ETM_Q8_575000"/>
      <w:bookmarkEnd w:id="5721"/>
    </w:p>
    <w:p w:rsidR="003B4034" w:rsidRDefault="003B4034" w:rsidP="001119B8">
      <w:pPr>
        <w:pStyle w:val="-"/>
        <w:keepNext/>
        <w:rPr>
          <w:rtl/>
        </w:rPr>
      </w:pPr>
      <w:r w:rsidRPr="009C6490">
        <w:rPr>
          <w:rStyle w:val="TagStyle"/>
          <w:rtl/>
        </w:rPr>
        <w:t xml:space="preserve"> &lt;&lt; דובר_המשך &gt;&gt; </w:t>
      </w:r>
      <w:r>
        <w:rPr>
          <w:rtl/>
        </w:rPr>
        <w:t>יצחק פינדרוס (יהדות התורה):</w:t>
      </w:r>
      <w:r w:rsidRPr="009C6490">
        <w:rPr>
          <w:rStyle w:val="TagStyle"/>
          <w:rtl/>
        </w:rPr>
        <w:t xml:space="preserve"> &lt;&lt; דובר_המשך &gt;&gt;</w:t>
      </w:r>
      <w:r>
        <w:rPr>
          <w:rtl/>
        </w:rPr>
        <w:t xml:space="preserve"> </w:t>
      </w:r>
    </w:p>
    <w:p w:rsidR="003B4034" w:rsidRDefault="003B4034" w:rsidP="00431907">
      <w:pPr>
        <w:rPr>
          <w:rtl/>
        </w:rPr>
      </w:pPr>
    </w:p>
    <w:p w:rsidR="003B4034" w:rsidRDefault="003B4034" w:rsidP="001119B8">
      <w:pPr>
        <w:rPr>
          <w:rtl/>
        </w:rPr>
      </w:pPr>
      <w:bookmarkStart w:id="5722" w:name="_ETM_Q8_577000"/>
      <w:bookmarkEnd w:id="5722"/>
      <w:r>
        <w:rPr>
          <w:rFonts w:hint="cs"/>
          <w:rtl/>
        </w:rPr>
        <w:t xml:space="preserve">זהה לשכיר, כן. </w:t>
      </w:r>
    </w:p>
    <w:p w:rsidR="003B4034" w:rsidRDefault="003B4034" w:rsidP="001119B8">
      <w:pPr>
        <w:rPr>
          <w:rtl/>
        </w:rPr>
      </w:pPr>
      <w:bookmarkStart w:id="5723" w:name="_ETM_Q8_580000"/>
      <w:bookmarkEnd w:id="5723"/>
    </w:p>
    <w:p w:rsidR="003B4034" w:rsidRDefault="003B4034" w:rsidP="001119B8">
      <w:pPr>
        <w:pStyle w:val="af5"/>
        <w:keepNext/>
        <w:rPr>
          <w:rtl/>
        </w:rPr>
      </w:pPr>
      <w:bookmarkStart w:id="5724" w:name="ET_interruption_4643_43"/>
      <w:r w:rsidRPr="009C6490">
        <w:rPr>
          <w:rStyle w:val="TagStyle"/>
          <w:rtl/>
        </w:rPr>
        <w:t xml:space="preserve"> &lt;&lt; קריאה &gt;&gt; </w:t>
      </w:r>
      <w:r>
        <w:rPr>
          <w:rtl/>
        </w:rPr>
        <w:t>חיים כץ (הליכוד):</w:t>
      </w:r>
      <w:r w:rsidRPr="009C6490">
        <w:rPr>
          <w:rStyle w:val="TagStyle"/>
          <w:rtl/>
        </w:rPr>
        <w:t xml:space="preserve"> &lt;&lt; קריאה &gt;&gt;</w:t>
      </w:r>
      <w:r>
        <w:rPr>
          <w:rtl/>
        </w:rPr>
        <w:t xml:space="preserve"> </w:t>
      </w:r>
      <w:bookmarkEnd w:id="5724"/>
    </w:p>
    <w:p w:rsidR="003B4034" w:rsidRDefault="003B4034" w:rsidP="00431907">
      <w:pPr>
        <w:rPr>
          <w:rtl/>
        </w:rPr>
      </w:pPr>
    </w:p>
    <w:p w:rsidR="003B4034" w:rsidRDefault="003B4034" w:rsidP="001119B8">
      <w:pPr>
        <w:rPr>
          <w:rtl/>
        </w:rPr>
      </w:pPr>
      <w:bookmarkStart w:id="5725" w:name="_ETM_Q8_581000"/>
      <w:bookmarkEnd w:id="5725"/>
      <w:r>
        <w:rPr>
          <w:rFonts w:hint="cs"/>
          <w:rtl/>
        </w:rPr>
        <w:t xml:space="preserve">זהה לשכיר </w:t>
      </w:r>
      <w:r w:rsidR="00431907">
        <w:rPr>
          <w:rFonts w:hint="cs"/>
          <w:rtl/>
        </w:rPr>
        <w:t>– – –</w:t>
      </w:r>
      <w:r>
        <w:rPr>
          <w:rFonts w:hint="cs"/>
          <w:rtl/>
        </w:rPr>
        <w:t xml:space="preserve"> מהמעסיק?</w:t>
      </w:r>
    </w:p>
    <w:p w:rsidR="003B4034" w:rsidRDefault="003B4034" w:rsidP="001119B8">
      <w:pPr>
        <w:rPr>
          <w:rtl/>
        </w:rPr>
      </w:pPr>
      <w:bookmarkStart w:id="5726" w:name="_ETM_Q8_578000"/>
      <w:bookmarkEnd w:id="5726"/>
    </w:p>
    <w:p w:rsidR="003B4034" w:rsidRDefault="003B4034" w:rsidP="001119B8">
      <w:pPr>
        <w:pStyle w:val="-"/>
        <w:keepNext/>
        <w:rPr>
          <w:rtl/>
        </w:rPr>
      </w:pPr>
      <w:bookmarkStart w:id="5727" w:name="ET_speakercontinue_5797_44"/>
      <w:r w:rsidRPr="009C6490">
        <w:rPr>
          <w:rStyle w:val="TagStyle"/>
          <w:rtl/>
        </w:rPr>
        <w:t xml:space="preserve"> &lt;&lt; דובר_המשך &gt;&gt; </w:t>
      </w:r>
      <w:r>
        <w:rPr>
          <w:rtl/>
        </w:rPr>
        <w:t>יצחק פינדרוס (יהדות התורה):</w:t>
      </w:r>
      <w:r w:rsidRPr="009C6490">
        <w:rPr>
          <w:rStyle w:val="TagStyle"/>
          <w:rtl/>
        </w:rPr>
        <w:t xml:space="preserve"> &lt;&lt; דובר_המשך &gt;&gt;</w:t>
      </w:r>
      <w:r>
        <w:rPr>
          <w:rtl/>
        </w:rPr>
        <w:t xml:space="preserve"> </w:t>
      </w:r>
      <w:bookmarkEnd w:id="5727"/>
    </w:p>
    <w:p w:rsidR="003B4034" w:rsidRDefault="003B4034" w:rsidP="00431907">
      <w:pPr>
        <w:rPr>
          <w:rtl/>
        </w:rPr>
      </w:pPr>
    </w:p>
    <w:p w:rsidR="003B4034" w:rsidRDefault="003B4034" w:rsidP="001119B8">
      <w:pPr>
        <w:rPr>
          <w:rtl/>
        </w:rPr>
      </w:pPr>
      <w:bookmarkStart w:id="5728" w:name="_ETM_Q8_579000"/>
      <w:bookmarkEnd w:id="5728"/>
      <w:r>
        <w:rPr>
          <w:rFonts w:hint="cs"/>
          <w:rtl/>
        </w:rPr>
        <w:t xml:space="preserve">כן, כן, כן, כן, זהה. זו הבעיה. זה </w:t>
      </w:r>
      <w:bookmarkStart w:id="5729" w:name="_ETM_Q8_575409"/>
      <w:bookmarkStart w:id="5730" w:name="_ETM_Q8_575619"/>
      <w:bookmarkStart w:id="5731" w:name="_ETM_Q8_577589"/>
      <w:bookmarkStart w:id="5732" w:name="_ETM_Q8_579319"/>
      <w:bookmarkStart w:id="5733" w:name="_ETM_Q8_582529"/>
      <w:bookmarkStart w:id="5734" w:name="_ETM_Q8_583130"/>
      <w:bookmarkStart w:id="5735" w:name="_ETM_Q8_583729"/>
      <w:bookmarkStart w:id="5736" w:name="_ETM_Q8_584479"/>
      <w:bookmarkStart w:id="5737" w:name="_ETM_Q8_584689"/>
      <w:bookmarkStart w:id="5738" w:name="_ETM_Q8_584779"/>
      <w:bookmarkEnd w:id="5729"/>
      <w:bookmarkEnd w:id="5730"/>
      <w:bookmarkEnd w:id="5731"/>
      <w:bookmarkEnd w:id="5732"/>
      <w:bookmarkEnd w:id="5733"/>
      <w:bookmarkEnd w:id="5734"/>
      <w:bookmarkEnd w:id="5735"/>
      <w:bookmarkEnd w:id="5736"/>
      <w:bookmarkEnd w:id="5737"/>
      <w:bookmarkEnd w:id="5738"/>
      <w:r>
        <w:rPr>
          <w:rtl/>
        </w:rPr>
        <w:t xml:space="preserve">חוסר </w:t>
      </w:r>
      <w:bookmarkStart w:id="5739" w:name="_ETM_Q8_585140"/>
      <w:bookmarkEnd w:id="5739"/>
      <w:r>
        <w:rPr>
          <w:rFonts w:hint="cs"/>
          <w:rtl/>
        </w:rPr>
        <w:t>ה</w:t>
      </w:r>
      <w:r>
        <w:rPr>
          <w:rtl/>
        </w:rPr>
        <w:t>הגינות</w:t>
      </w:r>
      <w:r>
        <w:rPr>
          <w:rFonts w:hint="cs"/>
          <w:rtl/>
        </w:rPr>
        <w:t xml:space="preserve">. </w:t>
      </w:r>
      <w:bookmarkStart w:id="5740" w:name="_ETM_Q8_587000"/>
      <w:bookmarkEnd w:id="5740"/>
      <w:r>
        <w:rPr>
          <w:rFonts w:hint="cs"/>
          <w:rtl/>
        </w:rPr>
        <w:t>הוא משלם זהה.</w:t>
      </w:r>
    </w:p>
    <w:p w:rsidR="003B4034" w:rsidRDefault="003B4034" w:rsidP="001119B8">
      <w:pPr>
        <w:rPr>
          <w:rtl/>
        </w:rPr>
      </w:pPr>
    </w:p>
    <w:p w:rsidR="003B4034" w:rsidRDefault="003B4034" w:rsidP="001119B8">
      <w:pPr>
        <w:pStyle w:val="af5"/>
        <w:keepNext/>
        <w:rPr>
          <w:rtl/>
        </w:rPr>
      </w:pPr>
      <w:bookmarkStart w:id="5741" w:name="ET_interruption_4643_45"/>
      <w:r w:rsidRPr="009C6490">
        <w:rPr>
          <w:rStyle w:val="TagStyle"/>
          <w:rtl/>
        </w:rPr>
        <w:t xml:space="preserve"> &lt;&lt; קריאה &gt;&gt; </w:t>
      </w:r>
      <w:r>
        <w:rPr>
          <w:rtl/>
        </w:rPr>
        <w:t>חיים כץ (הליכוד):</w:t>
      </w:r>
      <w:r w:rsidRPr="009C6490">
        <w:rPr>
          <w:rStyle w:val="TagStyle"/>
          <w:rtl/>
        </w:rPr>
        <w:t xml:space="preserve"> &lt;&lt; קריאה &gt;&gt;</w:t>
      </w:r>
      <w:r>
        <w:rPr>
          <w:rtl/>
        </w:rPr>
        <w:t xml:space="preserve"> </w:t>
      </w:r>
      <w:bookmarkEnd w:id="5741"/>
    </w:p>
    <w:p w:rsidR="003B4034" w:rsidRDefault="003B4034" w:rsidP="00431907">
      <w:pPr>
        <w:rPr>
          <w:rtl/>
        </w:rPr>
      </w:pPr>
    </w:p>
    <w:p w:rsidR="003B4034" w:rsidRDefault="00431907" w:rsidP="001119B8">
      <w:pPr>
        <w:rPr>
          <w:rtl/>
        </w:rPr>
      </w:pPr>
      <w:r>
        <w:rPr>
          <w:rFonts w:hint="cs"/>
          <w:rtl/>
        </w:rPr>
        <w:t>– – –</w:t>
      </w:r>
    </w:p>
    <w:p w:rsidR="003B4034" w:rsidRDefault="003B4034" w:rsidP="001119B8">
      <w:pPr>
        <w:rPr>
          <w:rtl/>
        </w:rPr>
      </w:pPr>
      <w:bookmarkStart w:id="5742" w:name="_ETM_Q8_582000"/>
      <w:bookmarkEnd w:id="5742"/>
    </w:p>
    <w:p w:rsidR="003B4034" w:rsidRDefault="003B4034" w:rsidP="001119B8">
      <w:pPr>
        <w:pStyle w:val="af6"/>
        <w:keepNext/>
        <w:rPr>
          <w:rtl/>
        </w:rPr>
      </w:pPr>
      <w:bookmarkStart w:id="5743" w:name="ET_yor_6307_46"/>
      <w:r w:rsidRPr="009C6490">
        <w:rPr>
          <w:rStyle w:val="TagStyle"/>
          <w:rtl/>
        </w:rPr>
        <w:t xml:space="preserve"> &lt;&lt; יור &gt;&gt; </w:t>
      </w:r>
      <w:r>
        <w:rPr>
          <w:rtl/>
        </w:rPr>
        <w:t>היו"ר יבגני סובה:</w:t>
      </w:r>
      <w:r w:rsidRPr="009C6490">
        <w:rPr>
          <w:rStyle w:val="TagStyle"/>
          <w:rtl/>
        </w:rPr>
        <w:t xml:space="preserve"> &lt;&lt; יור &gt;&gt;</w:t>
      </w:r>
      <w:r>
        <w:rPr>
          <w:rtl/>
        </w:rPr>
        <w:t xml:space="preserve"> </w:t>
      </w:r>
      <w:bookmarkEnd w:id="5743"/>
    </w:p>
    <w:p w:rsidR="003B4034" w:rsidRDefault="003B4034" w:rsidP="00431907">
      <w:pPr>
        <w:rPr>
          <w:rtl/>
        </w:rPr>
      </w:pPr>
    </w:p>
    <w:p w:rsidR="003B4034" w:rsidRDefault="003B4034" w:rsidP="001119B8">
      <w:pPr>
        <w:rPr>
          <w:rtl/>
        </w:rPr>
      </w:pPr>
      <w:r>
        <w:rPr>
          <w:rFonts w:hint="cs"/>
          <w:rtl/>
        </w:rPr>
        <w:t xml:space="preserve">חבר הכנסת פינדרוס, נגמר הזמן שלך </w:t>
      </w:r>
      <w:r w:rsidR="00431907">
        <w:rPr>
          <w:rFonts w:hint="cs"/>
          <w:rtl/>
        </w:rPr>
        <w:t>– –</w:t>
      </w:r>
    </w:p>
    <w:p w:rsidR="003B4034" w:rsidRDefault="003B4034" w:rsidP="001119B8">
      <w:pPr>
        <w:rPr>
          <w:rtl/>
        </w:rPr>
      </w:pPr>
      <w:bookmarkStart w:id="5744" w:name="_ETM_Q8_584000"/>
      <w:bookmarkEnd w:id="5744"/>
    </w:p>
    <w:p w:rsidR="003B4034" w:rsidRDefault="003B4034" w:rsidP="001119B8">
      <w:pPr>
        <w:pStyle w:val="-"/>
        <w:keepNext/>
        <w:rPr>
          <w:rtl/>
        </w:rPr>
      </w:pPr>
      <w:bookmarkStart w:id="5745" w:name="ET_speakercontinue_5797_47"/>
      <w:r w:rsidRPr="009C6490">
        <w:rPr>
          <w:rStyle w:val="TagStyle"/>
          <w:rtl/>
        </w:rPr>
        <w:t xml:space="preserve"> &lt;&lt; דובר_המשך &gt;&gt; </w:t>
      </w:r>
      <w:r>
        <w:rPr>
          <w:rtl/>
        </w:rPr>
        <w:t>יצחק פינדרוס (יהדות התורה):</w:t>
      </w:r>
      <w:r w:rsidRPr="009C6490">
        <w:rPr>
          <w:rStyle w:val="TagStyle"/>
          <w:rtl/>
        </w:rPr>
        <w:t xml:space="preserve"> &lt;&lt; דובר_המשך &gt;&gt;</w:t>
      </w:r>
      <w:r>
        <w:rPr>
          <w:rtl/>
        </w:rPr>
        <w:t xml:space="preserve"> </w:t>
      </w:r>
      <w:bookmarkEnd w:id="5745"/>
    </w:p>
    <w:p w:rsidR="003B4034" w:rsidRDefault="003B4034" w:rsidP="00431907">
      <w:pPr>
        <w:rPr>
          <w:rtl/>
        </w:rPr>
      </w:pPr>
    </w:p>
    <w:p w:rsidR="003B4034" w:rsidRDefault="003B4034" w:rsidP="001119B8">
      <w:pPr>
        <w:rPr>
          <w:rtl/>
        </w:rPr>
      </w:pPr>
      <w:r>
        <w:rPr>
          <w:rFonts w:hint="cs"/>
          <w:rtl/>
        </w:rPr>
        <w:t xml:space="preserve">הוא משלם </w:t>
      </w:r>
      <w:bookmarkStart w:id="5746" w:name="_ETM_Q8_583000"/>
      <w:bookmarkEnd w:id="5746"/>
      <w:r>
        <w:rPr>
          <w:rFonts w:hint="cs"/>
          <w:rtl/>
        </w:rPr>
        <w:t>זהה. הוא משלם זהה.</w:t>
      </w:r>
    </w:p>
    <w:p w:rsidR="003B4034" w:rsidRDefault="003B4034" w:rsidP="001119B8">
      <w:pPr>
        <w:rPr>
          <w:rtl/>
        </w:rPr>
      </w:pPr>
      <w:bookmarkStart w:id="5747" w:name="_ETM_Q8_585000"/>
      <w:bookmarkEnd w:id="5747"/>
    </w:p>
    <w:p w:rsidR="003B4034" w:rsidRDefault="003B4034" w:rsidP="001119B8">
      <w:pPr>
        <w:pStyle w:val="af6"/>
        <w:keepNext/>
        <w:rPr>
          <w:rtl/>
        </w:rPr>
      </w:pPr>
      <w:bookmarkStart w:id="5748" w:name="ET_yor_6307_48"/>
      <w:r w:rsidRPr="009424A8">
        <w:rPr>
          <w:rStyle w:val="TagStyle"/>
          <w:rtl/>
        </w:rPr>
        <w:t xml:space="preserve"> &lt;&lt; יור &gt;&gt; </w:t>
      </w:r>
      <w:r>
        <w:rPr>
          <w:rtl/>
        </w:rPr>
        <w:t>היו"ר יבגני סובה:</w:t>
      </w:r>
      <w:r w:rsidRPr="009424A8">
        <w:rPr>
          <w:rStyle w:val="TagStyle"/>
          <w:rtl/>
        </w:rPr>
        <w:t xml:space="preserve"> &lt;&lt; יור &gt;&gt;</w:t>
      </w:r>
      <w:r>
        <w:rPr>
          <w:rtl/>
        </w:rPr>
        <w:t xml:space="preserve"> </w:t>
      </w:r>
      <w:bookmarkEnd w:id="5748"/>
    </w:p>
    <w:p w:rsidR="003B4034" w:rsidRDefault="003B4034" w:rsidP="00431907">
      <w:pPr>
        <w:rPr>
          <w:rtl/>
          <w:lang w:eastAsia="he-IL"/>
        </w:rPr>
      </w:pPr>
    </w:p>
    <w:p w:rsidR="003B4034" w:rsidRDefault="00431907" w:rsidP="001119B8">
      <w:pPr>
        <w:rPr>
          <w:rtl/>
          <w:lang w:eastAsia="he-IL"/>
        </w:rPr>
      </w:pPr>
      <w:bookmarkStart w:id="5749" w:name="_ETM_Q8_586000"/>
      <w:bookmarkEnd w:id="5749"/>
      <w:r>
        <w:rPr>
          <w:rFonts w:hint="cs"/>
          <w:rtl/>
          <w:lang w:eastAsia="he-IL"/>
        </w:rPr>
        <w:t>– –</w:t>
      </w:r>
      <w:r w:rsidR="003B4034">
        <w:rPr>
          <w:rFonts w:hint="cs"/>
          <w:rtl/>
          <w:lang w:eastAsia="he-IL"/>
        </w:rPr>
        <w:t xml:space="preserve"> והוויכוח המרתק הזה היה על חשבונך. </w:t>
      </w:r>
      <w:bookmarkStart w:id="5750" w:name="_ETM_Q8_589000"/>
      <w:bookmarkEnd w:id="5750"/>
      <w:r w:rsidR="003B4034">
        <w:rPr>
          <w:rFonts w:hint="cs"/>
          <w:rtl/>
          <w:lang w:eastAsia="he-IL"/>
        </w:rPr>
        <w:t xml:space="preserve">אז בוא, משפט לסיום. </w:t>
      </w:r>
    </w:p>
    <w:p w:rsidR="003B4034" w:rsidRDefault="003B4034" w:rsidP="001119B8">
      <w:pPr>
        <w:rPr>
          <w:rtl/>
          <w:lang w:eastAsia="he-IL"/>
        </w:rPr>
      </w:pPr>
      <w:bookmarkStart w:id="5751" w:name="_ETM_Q8_595000"/>
      <w:bookmarkEnd w:id="5751"/>
    </w:p>
    <w:p w:rsidR="003B4034" w:rsidRDefault="003B4034" w:rsidP="001119B8">
      <w:pPr>
        <w:pStyle w:val="-"/>
        <w:keepNext/>
        <w:rPr>
          <w:rtl/>
        </w:rPr>
      </w:pPr>
      <w:bookmarkStart w:id="5752" w:name="ET_speakercontinue_5797_49"/>
      <w:r w:rsidRPr="009424A8">
        <w:rPr>
          <w:rStyle w:val="TagStyle"/>
          <w:rtl/>
        </w:rPr>
        <w:t xml:space="preserve"> &lt;&lt; דובר_המשך &gt;&gt; </w:t>
      </w:r>
      <w:r>
        <w:rPr>
          <w:rtl/>
        </w:rPr>
        <w:t>יצחק פינדרוס (יהדות התורה):</w:t>
      </w:r>
      <w:r w:rsidRPr="009424A8">
        <w:rPr>
          <w:rStyle w:val="TagStyle"/>
          <w:rtl/>
        </w:rPr>
        <w:t xml:space="preserve"> &lt;&lt; דובר_המשך &gt;&gt;</w:t>
      </w:r>
      <w:r>
        <w:rPr>
          <w:rtl/>
        </w:rPr>
        <w:t xml:space="preserve"> </w:t>
      </w:r>
      <w:bookmarkEnd w:id="5752"/>
    </w:p>
    <w:p w:rsidR="003B4034" w:rsidRDefault="003B4034" w:rsidP="00431907">
      <w:pPr>
        <w:rPr>
          <w:rtl/>
          <w:lang w:eastAsia="he-IL"/>
        </w:rPr>
      </w:pPr>
    </w:p>
    <w:p w:rsidR="003B4034" w:rsidRDefault="003B4034" w:rsidP="001119B8">
      <w:pPr>
        <w:rPr>
          <w:rtl/>
        </w:rPr>
      </w:pPr>
      <w:bookmarkStart w:id="5753" w:name="_ETM_Q8_591000"/>
      <w:bookmarkEnd w:id="5753"/>
      <w:r>
        <w:rPr>
          <w:rFonts w:hint="cs"/>
          <w:rtl/>
          <w:lang w:eastAsia="he-IL"/>
        </w:rPr>
        <w:t>אני אכן לא מצפה, אבל מבקש</w:t>
      </w:r>
      <w:bookmarkStart w:id="5754" w:name="_ETM_Q8_595579"/>
      <w:bookmarkEnd w:id="5754"/>
      <w:r>
        <w:rPr>
          <w:rFonts w:hint="cs"/>
          <w:rtl/>
        </w:rPr>
        <w:t xml:space="preserve"> </w:t>
      </w:r>
      <w:r>
        <w:rPr>
          <w:rtl/>
        </w:rPr>
        <w:t xml:space="preserve">לפחות </w:t>
      </w:r>
      <w:bookmarkStart w:id="5755" w:name="_ETM_Q8_596270"/>
      <w:bookmarkEnd w:id="5755"/>
      <w:r>
        <w:rPr>
          <w:rtl/>
        </w:rPr>
        <w:t xml:space="preserve">את </w:t>
      </w:r>
      <w:bookmarkStart w:id="5756" w:name="_ETM_Q8_596420"/>
      <w:bookmarkEnd w:id="5756"/>
      <w:r>
        <w:rPr>
          <w:rtl/>
        </w:rPr>
        <w:t xml:space="preserve">המינימום </w:t>
      </w:r>
      <w:bookmarkStart w:id="5757" w:name="_ETM_Q8_596930"/>
      <w:bookmarkEnd w:id="5757"/>
      <w:r>
        <w:rPr>
          <w:rtl/>
        </w:rPr>
        <w:t>הזה</w:t>
      </w:r>
      <w:r>
        <w:rPr>
          <w:rFonts w:hint="cs"/>
          <w:rtl/>
        </w:rPr>
        <w:t>,</w:t>
      </w:r>
      <w:r>
        <w:rPr>
          <w:rtl/>
        </w:rPr>
        <w:t xml:space="preserve"> </w:t>
      </w:r>
      <w:bookmarkStart w:id="5758" w:name="_ETM_Q8_597710"/>
      <w:bookmarkEnd w:id="5758"/>
      <w:r>
        <w:rPr>
          <w:rtl/>
        </w:rPr>
        <w:t xml:space="preserve">שהאנשים </w:t>
      </w:r>
      <w:bookmarkStart w:id="5759" w:name="_ETM_Q8_598399"/>
      <w:bookmarkEnd w:id="5759"/>
      <w:r>
        <w:rPr>
          <w:rtl/>
        </w:rPr>
        <w:t xml:space="preserve">שמאמינים </w:t>
      </w:r>
      <w:bookmarkStart w:id="5760" w:name="_ETM_Q8_599180"/>
      <w:bookmarkEnd w:id="5760"/>
      <w:r>
        <w:rPr>
          <w:rtl/>
        </w:rPr>
        <w:t xml:space="preserve">בזה </w:t>
      </w:r>
      <w:bookmarkStart w:id="5761" w:name="_ETM_Q8_599719"/>
      <w:bookmarkEnd w:id="5761"/>
      <w:r>
        <w:rPr>
          <w:rFonts w:hint="cs"/>
          <w:rtl/>
        </w:rPr>
        <w:t>יי</w:t>
      </w:r>
      <w:r>
        <w:rPr>
          <w:rtl/>
        </w:rPr>
        <w:t xml:space="preserve">תנו </w:t>
      </w:r>
      <w:bookmarkStart w:id="5762" w:name="_ETM_Q8_600020"/>
      <w:bookmarkEnd w:id="5762"/>
      <w:r>
        <w:rPr>
          <w:rtl/>
        </w:rPr>
        <w:t xml:space="preserve">לחוק </w:t>
      </w:r>
      <w:bookmarkStart w:id="5763" w:name="_ETM_Q8_600350"/>
      <w:bookmarkEnd w:id="5763"/>
      <w:r>
        <w:rPr>
          <w:rtl/>
        </w:rPr>
        <w:t xml:space="preserve">הזה </w:t>
      </w:r>
      <w:bookmarkStart w:id="5764" w:name="_ETM_Q8_600560"/>
      <w:bookmarkEnd w:id="5764"/>
      <w:r>
        <w:rPr>
          <w:rtl/>
        </w:rPr>
        <w:t xml:space="preserve">לעבור </w:t>
      </w:r>
      <w:bookmarkStart w:id="5765" w:name="_ETM_Q8_600920"/>
      <w:bookmarkEnd w:id="5765"/>
      <w:r>
        <w:rPr>
          <w:rtl/>
        </w:rPr>
        <w:t xml:space="preserve">בטרומית </w:t>
      </w:r>
      <w:bookmarkStart w:id="5766" w:name="_ETM_Q8_601700"/>
      <w:bookmarkEnd w:id="5766"/>
      <w:r>
        <w:rPr>
          <w:rtl/>
        </w:rPr>
        <w:t>ו</w:t>
      </w:r>
      <w:r>
        <w:rPr>
          <w:rFonts w:hint="cs"/>
          <w:rtl/>
        </w:rPr>
        <w:t>יפ</w:t>
      </w:r>
      <w:r>
        <w:rPr>
          <w:rtl/>
        </w:rPr>
        <w:t xml:space="preserve">נו </w:t>
      </w:r>
      <w:bookmarkStart w:id="5767" w:name="_ETM_Q8_602119"/>
      <w:bookmarkEnd w:id="5767"/>
      <w:r>
        <w:rPr>
          <w:rtl/>
        </w:rPr>
        <w:t xml:space="preserve">ליושב-ראש </w:t>
      </w:r>
      <w:bookmarkStart w:id="5768" w:name="_ETM_Q8_602600"/>
      <w:bookmarkEnd w:id="5768"/>
      <w:r>
        <w:rPr>
          <w:rtl/>
        </w:rPr>
        <w:t xml:space="preserve">ועדת </w:t>
      </w:r>
      <w:bookmarkStart w:id="5769" w:name="_ETM_Q8_602960"/>
      <w:bookmarkEnd w:id="5769"/>
      <w:r>
        <w:rPr>
          <w:rtl/>
        </w:rPr>
        <w:t xml:space="preserve">הכנסת </w:t>
      </w:r>
      <w:bookmarkStart w:id="5770" w:name="_ETM_Q8_603380"/>
      <w:bookmarkEnd w:id="5770"/>
      <w:r>
        <w:rPr>
          <w:rtl/>
        </w:rPr>
        <w:t xml:space="preserve">לעכב </w:t>
      </w:r>
      <w:bookmarkStart w:id="5771" w:name="_ETM_Q8_603710"/>
      <w:bookmarkEnd w:id="5771"/>
      <w:r>
        <w:rPr>
          <w:rtl/>
        </w:rPr>
        <w:t xml:space="preserve">את </w:t>
      </w:r>
      <w:bookmarkStart w:id="5772" w:name="_ETM_Q8_603770"/>
      <w:bookmarkEnd w:id="5772"/>
      <w:r>
        <w:rPr>
          <w:rtl/>
        </w:rPr>
        <w:t xml:space="preserve">הדיון </w:t>
      </w:r>
      <w:bookmarkStart w:id="5773" w:name="_ETM_Q8_604189"/>
      <w:bookmarkEnd w:id="5773"/>
      <w:r>
        <w:rPr>
          <w:rtl/>
        </w:rPr>
        <w:t xml:space="preserve">בקריאה </w:t>
      </w:r>
      <w:bookmarkStart w:id="5774" w:name="_ETM_Q8_604640"/>
      <w:bookmarkEnd w:id="5774"/>
      <w:r>
        <w:rPr>
          <w:rtl/>
        </w:rPr>
        <w:t xml:space="preserve">הראשונה </w:t>
      </w:r>
      <w:bookmarkStart w:id="5775" w:name="_ETM_Q8_605719"/>
      <w:bookmarkEnd w:id="5775"/>
      <w:r>
        <w:rPr>
          <w:rtl/>
        </w:rPr>
        <w:t xml:space="preserve">עד </w:t>
      </w:r>
      <w:bookmarkStart w:id="5776" w:name="_ETM_Q8_605960"/>
      <w:bookmarkEnd w:id="5776"/>
      <w:r>
        <w:rPr>
          <w:rtl/>
        </w:rPr>
        <w:t>שי</w:t>
      </w:r>
      <w:r>
        <w:rPr>
          <w:rFonts w:hint="cs"/>
          <w:rtl/>
        </w:rPr>
        <w:t xml:space="preserve">בוררו </w:t>
      </w:r>
      <w:bookmarkStart w:id="5777" w:name="_ETM_Q8_606200"/>
      <w:bookmarkStart w:id="5778" w:name="_ETM_Q8_606619"/>
      <w:bookmarkEnd w:id="5777"/>
      <w:bookmarkEnd w:id="5778"/>
      <w:r>
        <w:rPr>
          <w:rtl/>
        </w:rPr>
        <w:t xml:space="preserve">כל </w:t>
      </w:r>
      <w:bookmarkStart w:id="5779" w:name="_ETM_Q8_606860"/>
      <w:bookmarkEnd w:id="5779"/>
      <w:r>
        <w:rPr>
          <w:rtl/>
        </w:rPr>
        <w:t>השאלות</w:t>
      </w:r>
      <w:r>
        <w:rPr>
          <w:rFonts w:hint="cs"/>
          <w:rtl/>
        </w:rPr>
        <w:t xml:space="preserve"> </w:t>
      </w:r>
      <w:r w:rsidR="00431907">
        <w:rPr>
          <w:rFonts w:hint="cs"/>
          <w:rtl/>
        </w:rPr>
        <w:t>– –</w:t>
      </w:r>
      <w:r>
        <w:rPr>
          <w:rFonts w:hint="cs"/>
          <w:rtl/>
        </w:rPr>
        <w:t xml:space="preserve"> </w:t>
      </w:r>
    </w:p>
    <w:p w:rsidR="003B4034" w:rsidRDefault="003B4034" w:rsidP="001119B8">
      <w:pPr>
        <w:rPr>
          <w:rtl/>
        </w:rPr>
      </w:pPr>
    </w:p>
    <w:p w:rsidR="003B4034" w:rsidRDefault="003B4034" w:rsidP="001119B8">
      <w:pPr>
        <w:pStyle w:val="af6"/>
        <w:keepNext/>
        <w:rPr>
          <w:rtl/>
        </w:rPr>
      </w:pPr>
      <w:bookmarkStart w:id="5780" w:name="ET_yor_6307_50"/>
      <w:r w:rsidRPr="009424A8">
        <w:rPr>
          <w:rStyle w:val="TagStyle"/>
          <w:rtl/>
        </w:rPr>
        <w:t xml:space="preserve"> &lt;&lt; יור &gt;&gt; </w:t>
      </w:r>
      <w:r>
        <w:rPr>
          <w:rtl/>
        </w:rPr>
        <w:t>היו"ר יבגני סובה:</w:t>
      </w:r>
      <w:r w:rsidRPr="009424A8">
        <w:rPr>
          <w:rStyle w:val="TagStyle"/>
          <w:rtl/>
        </w:rPr>
        <w:t xml:space="preserve"> &lt;&lt; יור &gt;&gt;</w:t>
      </w:r>
      <w:r>
        <w:rPr>
          <w:rtl/>
        </w:rPr>
        <w:t xml:space="preserve"> </w:t>
      </w:r>
      <w:bookmarkEnd w:id="5780"/>
    </w:p>
    <w:p w:rsidR="003B4034" w:rsidRDefault="003B4034" w:rsidP="00431907">
      <w:pPr>
        <w:rPr>
          <w:rtl/>
        </w:rPr>
      </w:pPr>
    </w:p>
    <w:p w:rsidR="003B4034" w:rsidRDefault="003B4034" w:rsidP="001119B8">
      <w:pPr>
        <w:rPr>
          <w:rtl/>
        </w:rPr>
      </w:pPr>
      <w:bookmarkStart w:id="5781" w:name="_ETM_Q8_607399"/>
      <w:bookmarkEnd w:id="5781"/>
      <w:r>
        <w:rPr>
          <w:rtl/>
        </w:rPr>
        <w:t xml:space="preserve">תכף </w:t>
      </w:r>
      <w:bookmarkStart w:id="5782" w:name="_ETM_Q8_607640"/>
      <w:bookmarkEnd w:id="5782"/>
      <w:r>
        <w:rPr>
          <w:rtl/>
        </w:rPr>
        <w:t>נשמע</w:t>
      </w:r>
      <w:bookmarkStart w:id="5783" w:name="_ETM_Q8_607969"/>
      <w:bookmarkEnd w:id="5783"/>
      <w:r>
        <w:rPr>
          <w:rFonts w:hint="cs"/>
          <w:rtl/>
        </w:rPr>
        <w:t>.</w:t>
      </w:r>
    </w:p>
    <w:p w:rsidR="003B4034" w:rsidRDefault="003B4034" w:rsidP="001119B8">
      <w:pPr>
        <w:rPr>
          <w:rtl/>
        </w:rPr>
      </w:pPr>
      <w:bookmarkStart w:id="5784" w:name="_ETM_Q8_606000"/>
      <w:bookmarkEnd w:id="5784"/>
    </w:p>
    <w:p w:rsidR="003B4034" w:rsidRDefault="003B4034" w:rsidP="001119B8">
      <w:pPr>
        <w:pStyle w:val="-"/>
        <w:keepNext/>
        <w:rPr>
          <w:rtl/>
        </w:rPr>
      </w:pPr>
      <w:bookmarkStart w:id="5785" w:name="ET_speakercontinue_5797_51"/>
      <w:r w:rsidRPr="009424A8">
        <w:rPr>
          <w:rStyle w:val="TagStyle"/>
          <w:rtl/>
        </w:rPr>
        <w:t xml:space="preserve"> &lt;&lt; דובר_המשך &gt;&gt; </w:t>
      </w:r>
      <w:r>
        <w:rPr>
          <w:rtl/>
        </w:rPr>
        <w:t>יצחק פינדרוס (יהדות התורה):</w:t>
      </w:r>
      <w:r w:rsidRPr="009424A8">
        <w:rPr>
          <w:rStyle w:val="TagStyle"/>
          <w:rtl/>
        </w:rPr>
        <w:t xml:space="preserve"> &lt;&lt; דובר_המשך &gt;&gt;</w:t>
      </w:r>
      <w:r>
        <w:rPr>
          <w:rtl/>
        </w:rPr>
        <w:t xml:space="preserve"> </w:t>
      </w:r>
      <w:bookmarkEnd w:id="5785"/>
    </w:p>
    <w:p w:rsidR="003B4034" w:rsidRDefault="003B4034" w:rsidP="00431907">
      <w:pPr>
        <w:rPr>
          <w:rtl/>
        </w:rPr>
      </w:pPr>
    </w:p>
    <w:p w:rsidR="003B4034" w:rsidRDefault="00431907" w:rsidP="001119B8">
      <w:pPr>
        <w:rPr>
          <w:rtl/>
        </w:rPr>
      </w:pPr>
      <w:bookmarkStart w:id="5786" w:name="_ETM_Q8_607000"/>
      <w:bookmarkEnd w:id="5786"/>
      <w:r>
        <w:rPr>
          <w:rFonts w:hint="cs"/>
          <w:rtl/>
        </w:rPr>
        <w:t>– –</w:t>
      </w:r>
      <w:r w:rsidR="003B4034">
        <w:rPr>
          <w:rFonts w:hint="cs"/>
          <w:rtl/>
        </w:rPr>
        <w:t xml:space="preserve"> ה</w:t>
      </w:r>
      <w:r w:rsidR="003B4034">
        <w:rPr>
          <w:rtl/>
        </w:rPr>
        <w:t xml:space="preserve">מעניינות </w:t>
      </w:r>
      <w:bookmarkStart w:id="5787" w:name="_ETM_Q8_608629"/>
      <w:bookmarkEnd w:id="5787"/>
      <w:r w:rsidR="003B4034">
        <w:rPr>
          <w:rtl/>
        </w:rPr>
        <w:t xml:space="preserve">שחבר </w:t>
      </w:r>
      <w:bookmarkStart w:id="5788" w:name="_ETM_Q8_609050"/>
      <w:bookmarkEnd w:id="5788"/>
      <w:r w:rsidR="003B4034">
        <w:rPr>
          <w:rtl/>
        </w:rPr>
        <w:t xml:space="preserve">הכנסת </w:t>
      </w:r>
      <w:bookmarkStart w:id="5789" w:name="_ETM_Q8_609410"/>
      <w:bookmarkEnd w:id="5789"/>
      <w:r w:rsidR="003B4034">
        <w:rPr>
          <w:rtl/>
        </w:rPr>
        <w:t xml:space="preserve">חיים </w:t>
      </w:r>
      <w:bookmarkStart w:id="5790" w:name="_ETM_Q8_609620"/>
      <w:bookmarkEnd w:id="5790"/>
      <w:r w:rsidR="003B4034">
        <w:rPr>
          <w:rtl/>
        </w:rPr>
        <w:t xml:space="preserve">כץ </w:t>
      </w:r>
      <w:bookmarkStart w:id="5791" w:name="_ETM_Q8_609890"/>
      <w:bookmarkEnd w:id="5791"/>
      <w:r w:rsidR="003B4034">
        <w:rPr>
          <w:rtl/>
        </w:rPr>
        <w:t>העלה</w:t>
      </w:r>
      <w:r w:rsidR="003B4034">
        <w:rPr>
          <w:rFonts w:hint="cs"/>
          <w:rtl/>
        </w:rPr>
        <w:t>.</w:t>
      </w:r>
      <w:r w:rsidR="003B4034">
        <w:rPr>
          <w:rtl/>
        </w:rPr>
        <w:t xml:space="preserve"> </w:t>
      </w:r>
      <w:bookmarkStart w:id="5792" w:name="_ETM_Q8_610190"/>
      <w:bookmarkEnd w:id="5792"/>
      <w:r w:rsidR="003B4034">
        <w:rPr>
          <w:rtl/>
        </w:rPr>
        <w:t xml:space="preserve">תודה </w:t>
      </w:r>
      <w:bookmarkStart w:id="5793" w:name="_ETM_Q8_610459"/>
      <w:bookmarkEnd w:id="5793"/>
      <w:r w:rsidR="003B4034">
        <w:rPr>
          <w:rtl/>
        </w:rPr>
        <w:t>רבה</w:t>
      </w:r>
      <w:r w:rsidR="003B4034">
        <w:rPr>
          <w:rFonts w:hint="cs"/>
          <w:rtl/>
        </w:rPr>
        <w:t>.</w:t>
      </w:r>
    </w:p>
    <w:p w:rsidR="003B4034" w:rsidRDefault="003B4034" w:rsidP="001119B8">
      <w:pPr>
        <w:rPr>
          <w:rtl/>
        </w:rPr>
      </w:pPr>
      <w:bookmarkStart w:id="5794" w:name="_ETM_Q8_608000"/>
      <w:bookmarkEnd w:id="5794"/>
    </w:p>
    <w:p w:rsidR="003B4034" w:rsidRDefault="003B4034" w:rsidP="001119B8">
      <w:pPr>
        <w:pStyle w:val="af6"/>
        <w:keepNext/>
        <w:rPr>
          <w:rtl/>
        </w:rPr>
      </w:pPr>
      <w:bookmarkStart w:id="5795" w:name="ET_yor_6307_52"/>
      <w:r w:rsidRPr="009424A8">
        <w:rPr>
          <w:rStyle w:val="TagStyle"/>
          <w:rtl/>
        </w:rPr>
        <w:t xml:space="preserve"> &lt;&lt; יור &gt;&gt; </w:t>
      </w:r>
      <w:r>
        <w:rPr>
          <w:rtl/>
        </w:rPr>
        <w:t>היו"ר יבגני סובה:</w:t>
      </w:r>
      <w:r w:rsidRPr="009424A8">
        <w:rPr>
          <w:rStyle w:val="TagStyle"/>
          <w:rtl/>
        </w:rPr>
        <w:t xml:space="preserve"> &lt;&lt; יור &gt;&gt;</w:t>
      </w:r>
      <w:r>
        <w:rPr>
          <w:rtl/>
        </w:rPr>
        <w:t xml:space="preserve"> </w:t>
      </w:r>
      <w:bookmarkEnd w:id="5795"/>
    </w:p>
    <w:p w:rsidR="003B4034" w:rsidRDefault="003B4034" w:rsidP="00431907">
      <w:pPr>
        <w:rPr>
          <w:rtl/>
        </w:rPr>
      </w:pPr>
    </w:p>
    <w:p w:rsidR="003B4034" w:rsidRDefault="003B4034" w:rsidP="001119B8">
      <w:pPr>
        <w:rPr>
          <w:rtl/>
        </w:rPr>
      </w:pPr>
      <w:bookmarkStart w:id="5796" w:name="_ETM_Q8_610000"/>
      <w:bookmarkStart w:id="5797" w:name="_ETM_Q8_610670"/>
      <w:bookmarkEnd w:id="5796"/>
      <w:bookmarkEnd w:id="5797"/>
      <w:r>
        <w:rPr>
          <w:rtl/>
        </w:rPr>
        <w:t xml:space="preserve">תודה </w:t>
      </w:r>
      <w:bookmarkStart w:id="5798" w:name="_ETM_Q8_610910"/>
      <w:bookmarkEnd w:id="5798"/>
      <w:r>
        <w:rPr>
          <w:rtl/>
        </w:rPr>
        <w:t xml:space="preserve">רבה </w:t>
      </w:r>
      <w:bookmarkStart w:id="5799" w:name="_ETM_Q8_611120"/>
      <w:bookmarkEnd w:id="5799"/>
      <w:r>
        <w:rPr>
          <w:rtl/>
        </w:rPr>
        <w:t xml:space="preserve">לחבר </w:t>
      </w:r>
      <w:bookmarkStart w:id="5800" w:name="_ETM_Q8_611360"/>
      <w:bookmarkEnd w:id="5800"/>
      <w:r>
        <w:rPr>
          <w:rtl/>
        </w:rPr>
        <w:t xml:space="preserve">הכנסת </w:t>
      </w:r>
      <w:bookmarkStart w:id="5801" w:name="_ETM_Q8_611660"/>
      <w:bookmarkEnd w:id="5801"/>
      <w:r>
        <w:rPr>
          <w:rtl/>
        </w:rPr>
        <w:t>פינדרוס</w:t>
      </w:r>
      <w:r>
        <w:rPr>
          <w:rFonts w:hint="cs"/>
          <w:rtl/>
        </w:rPr>
        <w:t>.</w:t>
      </w:r>
      <w:r>
        <w:rPr>
          <w:rtl/>
        </w:rPr>
        <w:t xml:space="preserve"> </w:t>
      </w:r>
      <w:bookmarkStart w:id="5802" w:name="_ETM_Q8_611989"/>
      <w:bookmarkEnd w:id="5802"/>
      <w:r>
        <w:rPr>
          <w:rtl/>
        </w:rPr>
        <w:t xml:space="preserve">תכף </w:t>
      </w:r>
      <w:bookmarkStart w:id="5803" w:name="_ETM_Q8_612230"/>
      <w:bookmarkEnd w:id="5803"/>
      <w:r>
        <w:rPr>
          <w:rtl/>
        </w:rPr>
        <w:t xml:space="preserve">נשמע </w:t>
      </w:r>
      <w:bookmarkStart w:id="5804" w:name="_ETM_Q8_613190"/>
      <w:bookmarkEnd w:id="5804"/>
      <w:r>
        <w:rPr>
          <w:rtl/>
        </w:rPr>
        <w:t xml:space="preserve">את </w:t>
      </w:r>
      <w:bookmarkStart w:id="5805" w:name="_ETM_Q8_613430"/>
      <w:bookmarkEnd w:id="5805"/>
      <w:r>
        <w:rPr>
          <w:rtl/>
        </w:rPr>
        <w:t xml:space="preserve">עמדת </w:t>
      </w:r>
      <w:bookmarkStart w:id="5806" w:name="_ETM_Q8_613790"/>
      <w:bookmarkEnd w:id="5806"/>
      <w:r>
        <w:rPr>
          <w:rtl/>
        </w:rPr>
        <w:t>הממשלה</w:t>
      </w:r>
      <w:r>
        <w:rPr>
          <w:rFonts w:hint="cs"/>
          <w:rtl/>
        </w:rPr>
        <w:t>.</w:t>
      </w:r>
      <w:r>
        <w:rPr>
          <w:rtl/>
        </w:rPr>
        <w:t xml:space="preserve"> </w:t>
      </w:r>
      <w:bookmarkStart w:id="5807" w:name="_ETM_Q8_614510"/>
      <w:bookmarkEnd w:id="5807"/>
      <w:r>
        <w:rPr>
          <w:rtl/>
        </w:rPr>
        <w:t xml:space="preserve">ומי </w:t>
      </w:r>
      <w:bookmarkStart w:id="5808" w:name="_ETM_Q8_614900"/>
      <w:bookmarkEnd w:id="5808"/>
      <w:r>
        <w:rPr>
          <w:rtl/>
        </w:rPr>
        <w:t xml:space="preserve">שתשיב </w:t>
      </w:r>
      <w:bookmarkStart w:id="5809" w:name="_ETM_Q8_616450"/>
      <w:bookmarkEnd w:id="5809"/>
      <w:r>
        <w:rPr>
          <w:rtl/>
        </w:rPr>
        <w:t xml:space="preserve">בשם </w:t>
      </w:r>
      <w:bookmarkStart w:id="5810" w:name="_ETM_Q8_617380"/>
      <w:bookmarkEnd w:id="5810"/>
      <w:r>
        <w:rPr>
          <w:rtl/>
        </w:rPr>
        <w:t>הממשלה</w:t>
      </w:r>
      <w:r>
        <w:rPr>
          <w:rFonts w:hint="cs"/>
          <w:rtl/>
        </w:rPr>
        <w:t>,</w:t>
      </w:r>
      <w:r>
        <w:rPr>
          <w:rtl/>
        </w:rPr>
        <w:t xml:space="preserve"> </w:t>
      </w:r>
      <w:bookmarkStart w:id="5811" w:name="_ETM_Q8_618040"/>
      <w:bookmarkEnd w:id="5811"/>
      <w:r>
        <w:rPr>
          <w:rtl/>
        </w:rPr>
        <w:t xml:space="preserve">במקום </w:t>
      </w:r>
      <w:bookmarkStart w:id="5812" w:name="_ETM_Q8_619030"/>
      <w:bookmarkEnd w:id="5812"/>
      <w:r>
        <w:rPr>
          <w:rtl/>
        </w:rPr>
        <w:t xml:space="preserve">השר </w:t>
      </w:r>
      <w:bookmarkStart w:id="5813" w:name="_ETM_Q8_619390"/>
      <w:bookmarkEnd w:id="5813"/>
      <w:r>
        <w:rPr>
          <w:rtl/>
        </w:rPr>
        <w:t xml:space="preserve">מאיר </w:t>
      </w:r>
      <w:bookmarkStart w:id="5814" w:name="_ETM_Q8_619600"/>
      <w:bookmarkEnd w:id="5814"/>
      <w:r>
        <w:rPr>
          <w:rtl/>
        </w:rPr>
        <w:t>כהן</w:t>
      </w:r>
      <w:r>
        <w:rPr>
          <w:rFonts w:hint="cs"/>
          <w:rtl/>
        </w:rPr>
        <w:t>,</w:t>
      </w:r>
      <w:r>
        <w:rPr>
          <w:rtl/>
        </w:rPr>
        <w:t xml:space="preserve"> </w:t>
      </w:r>
      <w:bookmarkStart w:id="5815" w:name="_ETM_Q8_619840"/>
      <w:bookmarkEnd w:id="5815"/>
      <w:r>
        <w:rPr>
          <w:rtl/>
        </w:rPr>
        <w:t xml:space="preserve">זאת </w:t>
      </w:r>
      <w:bookmarkStart w:id="5816" w:name="_ETM_Q8_620050"/>
      <w:bookmarkEnd w:id="5816"/>
      <w:r>
        <w:rPr>
          <w:rFonts w:hint="cs"/>
          <w:rtl/>
        </w:rPr>
        <w:t>ש</w:t>
      </w:r>
      <w:r>
        <w:rPr>
          <w:rtl/>
        </w:rPr>
        <w:t xml:space="preserve">רת </w:t>
      </w:r>
      <w:bookmarkStart w:id="5817" w:name="_ETM_Q8_620410"/>
      <w:bookmarkEnd w:id="5817"/>
      <w:r>
        <w:rPr>
          <w:rtl/>
        </w:rPr>
        <w:t xml:space="preserve">האנרגיה </w:t>
      </w:r>
      <w:bookmarkStart w:id="5818" w:name="_ETM_Q8_620890"/>
      <w:bookmarkEnd w:id="5818"/>
      <w:r>
        <w:rPr>
          <w:rtl/>
        </w:rPr>
        <w:t xml:space="preserve">קארין </w:t>
      </w:r>
      <w:bookmarkStart w:id="5819" w:name="_ETM_Q8_621190"/>
      <w:bookmarkEnd w:id="5819"/>
      <w:r>
        <w:rPr>
          <w:rtl/>
        </w:rPr>
        <w:t>אלהרר</w:t>
      </w:r>
      <w:r>
        <w:rPr>
          <w:rFonts w:hint="cs"/>
          <w:rtl/>
        </w:rPr>
        <w:t>.</w:t>
      </w:r>
      <w:r>
        <w:rPr>
          <w:rtl/>
        </w:rPr>
        <w:t xml:space="preserve"> </w:t>
      </w:r>
      <w:bookmarkStart w:id="5820" w:name="_ETM_Q8_622440"/>
      <w:bookmarkEnd w:id="5820"/>
      <w:r>
        <w:rPr>
          <w:rtl/>
        </w:rPr>
        <w:t xml:space="preserve">גברתי </w:t>
      </w:r>
      <w:bookmarkStart w:id="5821" w:name="_ETM_Q8_622890"/>
      <w:bookmarkEnd w:id="5821"/>
      <w:r>
        <w:rPr>
          <w:rtl/>
        </w:rPr>
        <w:t>השרה</w:t>
      </w:r>
      <w:r>
        <w:rPr>
          <w:rFonts w:hint="cs"/>
          <w:rtl/>
        </w:rPr>
        <w:t>,</w:t>
      </w:r>
      <w:r>
        <w:rPr>
          <w:rtl/>
        </w:rPr>
        <w:t xml:space="preserve"> </w:t>
      </w:r>
      <w:bookmarkStart w:id="5822" w:name="_ETM_Q8_623310"/>
      <w:bookmarkEnd w:id="5822"/>
      <w:r>
        <w:rPr>
          <w:rtl/>
        </w:rPr>
        <w:t>בבקשה</w:t>
      </w:r>
      <w:r>
        <w:rPr>
          <w:rFonts w:hint="cs"/>
          <w:rtl/>
        </w:rPr>
        <w:t>.</w:t>
      </w:r>
      <w:r>
        <w:rPr>
          <w:rtl/>
        </w:rPr>
        <w:t xml:space="preserve"> </w:t>
      </w:r>
      <w:bookmarkStart w:id="5823" w:name="_ETM_Q8_628010"/>
      <w:bookmarkEnd w:id="5823"/>
      <w:r>
        <w:rPr>
          <w:rtl/>
        </w:rPr>
        <w:t xml:space="preserve">אבל </w:t>
      </w:r>
      <w:bookmarkStart w:id="5824" w:name="_ETM_Q8_628280"/>
      <w:bookmarkEnd w:id="5824"/>
      <w:r>
        <w:rPr>
          <w:rtl/>
        </w:rPr>
        <w:t xml:space="preserve">לפי </w:t>
      </w:r>
      <w:bookmarkStart w:id="5825" w:name="_ETM_Q8_628490"/>
      <w:bookmarkEnd w:id="5825"/>
      <w:r>
        <w:rPr>
          <w:rtl/>
        </w:rPr>
        <w:t xml:space="preserve">הוויכוח </w:t>
      </w:r>
      <w:bookmarkStart w:id="5826" w:name="_ETM_Q8_629000"/>
      <w:bookmarkEnd w:id="5826"/>
      <w:r>
        <w:rPr>
          <w:rtl/>
        </w:rPr>
        <w:t>שהיה</w:t>
      </w:r>
      <w:r>
        <w:rPr>
          <w:rFonts w:hint="cs"/>
          <w:rtl/>
        </w:rPr>
        <w:t>,</w:t>
      </w:r>
      <w:r>
        <w:rPr>
          <w:rtl/>
        </w:rPr>
        <w:t xml:space="preserve"> </w:t>
      </w:r>
      <w:bookmarkStart w:id="5827" w:name="_ETM_Q8_629330"/>
      <w:bookmarkEnd w:id="5827"/>
      <w:r>
        <w:rPr>
          <w:rtl/>
        </w:rPr>
        <w:t xml:space="preserve">אני </w:t>
      </w:r>
      <w:bookmarkStart w:id="5828" w:name="_ETM_Q8_629480"/>
      <w:bookmarkEnd w:id="5828"/>
      <w:r>
        <w:rPr>
          <w:rtl/>
        </w:rPr>
        <w:t xml:space="preserve">רואה </w:t>
      </w:r>
      <w:bookmarkStart w:id="5829" w:name="_ETM_Q8_629630"/>
      <w:bookmarkEnd w:id="5829"/>
      <w:r>
        <w:rPr>
          <w:rtl/>
        </w:rPr>
        <w:t xml:space="preserve">שחבר </w:t>
      </w:r>
      <w:bookmarkStart w:id="5830" w:name="_ETM_Q8_630320"/>
      <w:bookmarkEnd w:id="5830"/>
      <w:r>
        <w:rPr>
          <w:rtl/>
        </w:rPr>
        <w:t xml:space="preserve">הכנסת </w:t>
      </w:r>
      <w:bookmarkStart w:id="5831" w:name="_ETM_Q8_630740"/>
      <w:bookmarkEnd w:id="5831"/>
      <w:r>
        <w:rPr>
          <w:rtl/>
        </w:rPr>
        <w:t xml:space="preserve">כץ </w:t>
      </w:r>
      <w:bookmarkStart w:id="5832" w:name="_ETM_Q8_631040"/>
      <w:bookmarkEnd w:id="5832"/>
      <w:r>
        <w:rPr>
          <w:rtl/>
        </w:rPr>
        <w:t xml:space="preserve">מתגעגע </w:t>
      </w:r>
      <w:bookmarkStart w:id="5833" w:name="_ETM_Q8_631910"/>
      <w:bookmarkEnd w:id="5833"/>
      <w:r>
        <w:rPr>
          <w:rtl/>
        </w:rPr>
        <w:t xml:space="preserve">לחזור </w:t>
      </w:r>
      <w:bookmarkStart w:id="5834" w:name="_ETM_Q8_632300"/>
      <w:bookmarkEnd w:id="5834"/>
      <w:r>
        <w:rPr>
          <w:rtl/>
        </w:rPr>
        <w:t xml:space="preserve">לתפקיד </w:t>
      </w:r>
      <w:bookmarkStart w:id="5835" w:name="_ETM_Q8_632810"/>
      <w:bookmarkEnd w:id="5835"/>
      <w:r>
        <w:rPr>
          <w:rtl/>
        </w:rPr>
        <w:t xml:space="preserve">שר </w:t>
      </w:r>
      <w:bookmarkStart w:id="5836" w:name="_ETM_Q8_633050"/>
      <w:bookmarkEnd w:id="5836"/>
      <w:r>
        <w:rPr>
          <w:rtl/>
        </w:rPr>
        <w:t>הרווחה</w:t>
      </w:r>
      <w:r>
        <w:rPr>
          <w:rFonts w:hint="cs"/>
          <w:rtl/>
        </w:rPr>
        <w:t>.</w:t>
      </w:r>
      <w:bookmarkStart w:id="5837" w:name="_ETM_Q8_633500"/>
      <w:bookmarkStart w:id="5838" w:name="_ETM_Q8_628000"/>
      <w:bookmarkEnd w:id="5837"/>
      <w:bookmarkEnd w:id="5838"/>
    </w:p>
    <w:p w:rsidR="003B4034" w:rsidRDefault="003B4034" w:rsidP="001119B8">
      <w:pPr>
        <w:rPr>
          <w:rtl/>
        </w:rPr>
      </w:pPr>
    </w:p>
    <w:p w:rsidR="003B4034" w:rsidRDefault="003B4034" w:rsidP="001119B8">
      <w:pPr>
        <w:pStyle w:val="af5"/>
        <w:keepNext/>
        <w:rPr>
          <w:rtl/>
        </w:rPr>
      </w:pPr>
      <w:bookmarkStart w:id="5839" w:name="ET_interruption_4643_53"/>
      <w:r w:rsidRPr="009424A8">
        <w:rPr>
          <w:rStyle w:val="TagStyle"/>
          <w:rtl/>
        </w:rPr>
        <w:t xml:space="preserve"> &lt;&lt; קריאה &gt;&gt; </w:t>
      </w:r>
      <w:r>
        <w:rPr>
          <w:rtl/>
        </w:rPr>
        <w:t>חיים כץ (הליכוד):</w:t>
      </w:r>
      <w:r w:rsidRPr="009424A8">
        <w:rPr>
          <w:rStyle w:val="TagStyle"/>
          <w:rtl/>
        </w:rPr>
        <w:t xml:space="preserve"> &lt;&lt; קריאה &gt;&gt;</w:t>
      </w:r>
      <w:r>
        <w:rPr>
          <w:rtl/>
        </w:rPr>
        <w:t xml:space="preserve"> </w:t>
      </w:r>
      <w:bookmarkEnd w:id="5839"/>
    </w:p>
    <w:p w:rsidR="003B4034" w:rsidRDefault="003B4034" w:rsidP="00431907">
      <w:pPr>
        <w:rPr>
          <w:rtl/>
        </w:rPr>
      </w:pPr>
    </w:p>
    <w:p w:rsidR="003B4034" w:rsidRDefault="003B4034" w:rsidP="001119B8">
      <w:pPr>
        <w:rPr>
          <w:rtl/>
        </w:rPr>
      </w:pPr>
      <w:r>
        <w:rPr>
          <w:rFonts w:hint="cs"/>
          <w:rtl/>
        </w:rPr>
        <w:t xml:space="preserve">לא, לא. ממש לא. </w:t>
      </w:r>
    </w:p>
    <w:p w:rsidR="003B4034" w:rsidRDefault="003B4034" w:rsidP="001119B8">
      <w:pPr>
        <w:rPr>
          <w:rtl/>
        </w:rPr>
      </w:pPr>
    </w:p>
    <w:p w:rsidR="003B4034" w:rsidRDefault="003B4034" w:rsidP="001119B8">
      <w:pPr>
        <w:pStyle w:val="af6"/>
        <w:keepNext/>
        <w:rPr>
          <w:rtl/>
        </w:rPr>
      </w:pPr>
      <w:bookmarkStart w:id="5840" w:name="ET_yor_6307_54"/>
      <w:r w:rsidRPr="009424A8">
        <w:rPr>
          <w:rStyle w:val="TagStyle"/>
          <w:rtl/>
        </w:rPr>
        <w:t xml:space="preserve"> &lt;&lt; יור &gt;&gt; </w:t>
      </w:r>
      <w:r>
        <w:rPr>
          <w:rtl/>
        </w:rPr>
        <w:t>היו"ר יבגני סובה:</w:t>
      </w:r>
      <w:r w:rsidRPr="009424A8">
        <w:rPr>
          <w:rStyle w:val="TagStyle"/>
          <w:rtl/>
        </w:rPr>
        <w:t xml:space="preserve"> &lt;&lt; יור &gt;&gt;</w:t>
      </w:r>
      <w:r>
        <w:rPr>
          <w:rtl/>
        </w:rPr>
        <w:t xml:space="preserve"> </w:t>
      </w:r>
      <w:bookmarkEnd w:id="5840"/>
    </w:p>
    <w:p w:rsidR="003B4034" w:rsidRDefault="003B4034" w:rsidP="00431907">
      <w:pPr>
        <w:rPr>
          <w:rtl/>
        </w:rPr>
      </w:pPr>
    </w:p>
    <w:p w:rsidR="003B4034" w:rsidRDefault="003B4034" w:rsidP="001119B8">
      <w:pPr>
        <w:rPr>
          <w:rtl/>
        </w:rPr>
      </w:pPr>
      <w:bookmarkStart w:id="5841" w:name="_ETM_Q8_632000"/>
      <w:bookmarkStart w:id="5842" w:name="_ETM_Q8_635319"/>
      <w:bookmarkEnd w:id="5841"/>
      <w:bookmarkEnd w:id="5842"/>
      <w:r>
        <w:rPr>
          <w:rtl/>
        </w:rPr>
        <w:t xml:space="preserve">היו </w:t>
      </w:r>
      <w:bookmarkStart w:id="5843" w:name="_ETM_Q8_635530"/>
      <w:bookmarkEnd w:id="5843"/>
      <w:r>
        <w:rPr>
          <w:rtl/>
        </w:rPr>
        <w:t xml:space="preserve">פה </w:t>
      </w:r>
      <w:bookmarkStart w:id="5844" w:name="_ETM_Q8_635650"/>
      <w:bookmarkEnd w:id="5844"/>
      <w:r>
        <w:rPr>
          <w:rtl/>
        </w:rPr>
        <w:t xml:space="preserve">גם </w:t>
      </w:r>
      <w:bookmarkStart w:id="5845" w:name="_ETM_Q8_635829"/>
      <w:bookmarkEnd w:id="5845"/>
      <w:r>
        <w:rPr>
          <w:rtl/>
        </w:rPr>
        <w:t>הצעות</w:t>
      </w:r>
      <w:r>
        <w:rPr>
          <w:rFonts w:hint="cs"/>
          <w:rtl/>
        </w:rPr>
        <w:t>, אתה</w:t>
      </w:r>
      <w:r>
        <w:rPr>
          <w:rtl/>
        </w:rPr>
        <w:t xml:space="preserve"> </w:t>
      </w:r>
      <w:bookmarkStart w:id="5846" w:name="_ETM_Q8_636459"/>
      <w:bookmarkEnd w:id="5846"/>
      <w:r>
        <w:rPr>
          <w:rtl/>
        </w:rPr>
        <w:t>יודע</w:t>
      </w:r>
      <w:r>
        <w:rPr>
          <w:rFonts w:hint="cs"/>
          <w:rtl/>
        </w:rPr>
        <w:t>.</w:t>
      </w:r>
    </w:p>
    <w:p w:rsidR="003B4034" w:rsidRDefault="003B4034" w:rsidP="001119B8">
      <w:pPr>
        <w:rPr>
          <w:rtl/>
        </w:rPr>
      </w:pPr>
      <w:bookmarkStart w:id="5847" w:name="_ETM_Q8_635000"/>
      <w:bookmarkEnd w:id="5847"/>
    </w:p>
    <w:p w:rsidR="003B4034" w:rsidRDefault="003B4034" w:rsidP="001119B8">
      <w:pPr>
        <w:pStyle w:val="af5"/>
        <w:keepNext/>
        <w:rPr>
          <w:rtl/>
        </w:rPr>
      </w:pPr>
      <w:bookmarkStart w:id="5848" w:name="ET_interruption_4643_55"/>
      <w:r w:rsidRPr="009424A8">
        <w:rPr>
          <w:rStyle w:val="TagStyle"/>
          <w:rtl/>
        </w:rPr>
        <w:t xml:space="preserve"> &lt;&lt; קריאה &gt;&gt; </w:t>
      </w:r>
      <w:r>
        <w:rPr>
          <w:rtl/>
        </w:rPr>
        <w:t>חיים כץ (הליכוד):</w:t>
      </w:r>
      <w:r w:rsidRPr="009424A8">
        <w:rPr>
          <w:rStyle w:val="TagStyle"/>
          <w:rtl/>
        </w:rPr>
        <w:t xml:space="preserve"> &lt;&lt; קריאה &gt;&gt;</w:t>
      </w:r>
      <w:r>
        <w:rPr>
          <w:rtl/>
        </w:rPr>
        <w:t xml:space="preserve"> </w:t>
      </w:r>
      <w:bookmarkEnd w:id="5848"/>
    </w:p>
    <w:p w:rsidR="003B4034" w:rsidRDefault="003B4034" w:rsidP="00431907">
      <w:pPr>
        <w:rPr>
          <w:rtl/>
        </w:rPr>
      </w:pPr>
    </w:p>
    <w:p w:rsidR="003B4034" w:rsidRDefault="003B4034" w:rsidP="001119B8">
      <w:pPr>
        <w:rPr>
          <w:rtl/>
        </w:rPr>
      </w:pPr>
      <w:bookmarkStart w:id="5849" w:name="_ETM_Q8_634000"/>
      <w:bookmarkEnd w:id="5849"/>
      <w:r>
        <w:rPr>
          <w:rFonts w:hint="cs"/>
          <w:rtl/>
        </w:rPr>
        <w:t>ניסיתי לעזור למאיר.</w:t>
      </w:r>
    </w:p>
    <w:p w:rsidR="003B4034" w:rsidRDefault="003B4034" w:rsidP="001119B8">
      <w:pPr>
        <w:rPr>
          <w:rtl/>
        </w:rPr>
      </w:pPr>
    </w:p>
    <w:p w:rsidR="003B4034" w:rsidRDefault="003B4034" w:rsidP="001119B8">
      <w:pPr>
        <w:pStyle w:val="af6"/>
        <w:keepNext/>
        <w:rPr>
          <w:rtl/>
        </w:rPr>
      </w:pPr>
      <w:bookmarkStart w:id="5850" w:name="ET_yor_6307_56"/>
      <w:r w:rsidRPr="009424A8">
        <w:rPr>
          <w:rStyle w:val="TagStyle"/>
          <w:rtl/>
        </w:rPr>
        <w:t xml:space="preserve"> &lt;&lt; יור &gt;&gt; </w:t>
      </w:r>
      <w:r>
        <w:rPr>
          <w:rtl/>
        </w:rPr>
        <w:t>היו"ר יבגני סובה:</w:t>
      </w:r>
      <w:r w:rsidRPr="009424A8">
        <w:rPr>
          <w:rStyle w:val="TagStyle"/>
          <w:rtl/>
        </w:rPr>
        <w:t xml:space="preserve"> &lt;&lt; יור &gt;&gt;</w:t>
      </w:r>
      <w:r>
        <w:rPr>
          <w:rtl/>
        </w:rPr>
        <w:t xml:space="preserve"> </w:t>
      </w:r>
      <w:bookmarkEnd w:id="5850"/>
    </w:p>
    <w:p w:rsidR="003B4034" w:rsidRDefault="003B4034" w:rsidP="00431907">
      <w:pPr>
        <w:rPr>
          <w:rtl/>
          <w:lang w:eastAsia="he-IL"/>
        </w:rPr>
      </w:pPr>
    </w:p>
    <w:p w:rsidR="003B4034" w:rsidRDefault="003B4034" w:rsidP="001119B8">
      <w:pPr>
        <w:rPr>
          <w:rtl/>
        </w:rPr>
      </w:pPr>
      <w:bookmarkStart w:id="5851" w:name="_ETM_Q8_636000"/>
      <w:bookmarkStart w:id="5852" w:name="_ETM_Q8_640310"/>
      <w:bookmarkEnd w:id="5851"/>
      <w:bookmarkEnd w:id="5852"/>
      <w:r>
        <w:rPr>
          <w:rtl/>
        </w:rPr>
        <w:t>בבקשה</w:t>
      </w:r>
      <w:r>
        <w:rPr>
          <w:rFonts w:hint="cs"/>
          <w:rtl/>
        </w:rPr>
        <w:t>, עשר</w:t>
      </w:r>
      <w:bookmarkStart w:id="5853" w:name="_ETM_Q8_640850"/>
      <w:bookmarkEnd w:id="5853"/>
      <w:r>
        <w:rPr>
          <w:rtl/>
        </w:rPr>
        <w:t xml:space="preserve"> </w:t>
      </w:r>
      <w:bookmarkStart w:id="5854" w:name="_ETM_Q8_641150"/>
      <w:bookmarkEnd w:id="5854"/>
      <w:r>
        <w:rPr>
          <w:rtl/>
        </w:rPr>
        <w:t>דקות</w:t>
      </w:r>
      <w:r>
        <w:rPr>
          <w:rFonts w:hint="cs"/>
          <w:rtl/>
        </w:rPr>
        <w:t>.</w:t>
      </w:r>
    </w:p>
    <w:p w:rsidR="003B4034" w:rsidRDefault="003B4034" w:rsidP="001119B8">
      <w:pPr>
        <w:rPr>
          <w:rtl/>
        </w:rPr>
      </w:pPr>
      <w:bookmarkStart w:id="5855" w:name="_ETM_Q8_637000"/>
      <w:bookmarkEnd w:id="5855"/>
    </w:p>
    <w:p w:rsidR="003B4034" w:rsidRDefault="003B4034" w:rsidP="001119B8">
      <w:pPr>
        <w:pStyle w:val="a4"/>
        <w:keepNext/>
        <w:rPr>
          <w:rtl/>
        </w:rPr>
      </w:pPr>
      <w:bookmarkStart w:id="5856" w:name="ET_speaker_6191_57"/>
      <w:r w:rsidRPr="009424A8">
        <w:rPr>
          <w:rStyle w:val="TagStyle"/>
          <w:rtl/>
        </w:rPr>
        <w:t xml:space="preserve"> &lt;&lt; דובר &gt;&gt; </w:t>
      </w:r>
      <w:bookmarkStart w:id="5857" w:name="_Toc105620626"/>
      <w:r>
        <w:rPr>
          <w:rtl/>
        </w:rPr>
        <w:t>שרת האנרגיה קארין אלהרר:</w:t>
      </w:r>
      <w:bookmarkEnd w:id="5857"/>
      <w:r w:rsidRPr="009424A8">
        <w:rPr>
          <w:rStyle w:val="TagStyle"/>
          <w:rtl/>
        </w:rPr>
        <w:t xml:space="preserve"> &lt;&lt; דובר &gt;&gt;</w:t>
      </w:r>
      <w:r>
        <w:rPr>
          <w:rtl/>
        </w:rPr>
        <w:t xml:space="preserve"> </w:t>
      </w:r>
      <w:bookmarkEnd w:id="5856"/>
    </w:p>
    <w:p w:rsidR="003B4034" w:rsidRDefault="003B4034" w:rsidP="00431907">
      <w:pPr>
        <w:rPr>
          <w:rtl/>
          <w:lang w:eastAsia="he-IL"/>
        </w:rPr>
      </w:pPr>
    </w:p>
    <w:p w:rsidR="003B4034" w:rsidRDefault="003B4034" w:rsidP="001119B8">
      <w:pPr>
        <w:rPr>
          <w:rtl/>
        </w:rPr>
      </w:pPr>
      <w:bookmarkStart w:id="5858" w:name="_ETM_Q8_640000"/>
      <w:bookmarkStart w:id="5859" w:name="_ETM_Q8_638000"/>
      <w:bookmarkStart w:id="5860" w:name="_ETM_Q8_641930"/>
      <w:bookmarkEnd w:id="5858"/>
      <w:bookmarkEnd w:id="5859"/>
      <w:bookmarkEnd w:id="5860"/>
      <w:r>
        <w:rPr>
          <w:rtl/>
        </w:rPr>
        <w:t xml:space="preserve">אדוני </w:t>
      </w:r>
      <w:bookmarkStart w:id="5861" w:name="_ETM_Q8_642590"/>
      <w:bookmarkEnd w:id="5861"/>
      <w:r>
        <w:rPr>
          <w:rFonts w:hint="cs"/>
          <w:rtl/>
        </w:rPr>
        <w:t>ה</w:t>
      </w:r>
      <w:r>
        <w:rPr>
          <w:rtl/>
        </w:rPr>
        <w:t>יושב</w:t>
      </w:r>
      <w:bookmarkStart w:id="5862" w:name="_ETM_Q8_643040"/>
      <w:bookmarkEnd w:id="5862"/>
      <w:r>
        <w:rPr>
          <w:rFonts w:hint="cs"/>
          <w:rtl/>
        </w:rPr>
        <w:t>-</w:t>
      </w:r>
      <w:r>
        <w:rPr>
          <w:rtl/>
        </w:rPr>
        <w:t>ראש</w:t>
      </w:r>
      <w:r>
        <w:rPr>
          <w:rFonts w:hint="cs"/>
          <w:rtl/>
        </w:rPr>
        <w:t>,</w:t>
      </w:r>
      <w:r>
        <w:rPr>
          <w:rtl/>
        </w:rPr>
        <w:t xml:space="preserve"> </w:t>
      </w:r>
      <w:bookmarkStart w:id="5863" w:name="_ETM_Q8_644590"/>
      <w:bookmarkEnd w:id="5863"/>
      <w:r>
        <w:rPr>
          <w:rtl/>
        </w:rPr>
        <w:t xml:space="preserve">כנסת </w:t>
      </w:r>
      <w:bookmarkStart w:id="5864" w:name="_ETM_Q8_645040"/>
      <w:bookmarkEnd w:id="5864"/>
      <w:r>
        <w:rPr>
          <w:rtl/>
        </w:rPr>
        <w:t>נכבדה</w:t>
      </w:r>
      <w:r>
        <w:rPr>
          <w:rFonts w:hint="cs"/>
          <w:rtl/>
        </w:rPr>
        <w:t>,</w:t>
      </w:r>
      <w:r>
        <w:rPr>
          <w:rtl/>
        </w:rPr>
        <w:t xml:space="preserve"> </w:t>
      </w:r>
      <w:bookmarkStart w:id="5865" w:name="_ETM_Q8_645730"/>
      <w:bookmarkEnd w:id="5865"/>
      <w:r>
        <w:rPr>
          <w:rtl/>
        </w:rPr>
        <w:t xml:space="preserve">חבר </w:t>
      </w:r>
      <w:bookmarkStart w:id="5866" w:name="_ETM_Q8_646060"/>
      <w:bookmarkEnd w:id="5866"/>
      <w:r>
        <w:rPr>
          <w:rtl/>
        </w:rPr>
        <w:t xml:space="preserve">הכנסת </w:t>
      </w:r>
      <w:bookmarkStart w:id="5867" w:name="_ETM_Q8_646510"/>
      <w:bookmarkEnd w:id="5867"/>
      <w:r>
        <w:rPr>
          <w:rtl/>
        </w:rPr>
        <w:t>פינדרוס</w:t>
      </w:r>
      <w:r>
        <w:rPr>
          <w:rFonts w:hint="cs"/>
          <w:rtl/>
        </w:rPr>
        <w:t>,</w:t>
      </w:r>
      <w:r>
        <w:rPr>
          <w:rtl/>
        </w:rPr>
        <w:t xml:space="preserve"> </w:t>
      </w:r>
      <w:bookmarkStart w:id="5868" w:name="_ETM_Q8_648310"/>
      <w:bookmarkEnd w:id="5868"/>
      <w:r>
        <w:rPr>
          <w:rtl/>
        </w:rPr>
        <w:t xml:space="preserve">בטח </w:t>
      </w:r>
      <w:bookmarkStart w:id="5869" w:name="_ETM_Q8_648790"/>
      <w:bookmarkEnd w:id="5869"/>
      <w:r>
        <w:rPr>
          <w:rtl/>
        </w:rPr>
        <w:t xml:space="preserve">תרצה </w:t>
      </w:r>
      <w:bookmarkStart w:id="5870" w:name="_ETM_Q8_649209"/>
      <w:bookmarkEnd w:id="5870"/>
      <w:r>
        <w:rPr>
          <w:rtl/>
        </w:rPr>
        <w:t xml:space="preserve">לשמוע </w:t>
      </w:r>
      <w:bookmarkStart w:id="5871" w:name="_ETM_Q8_649599"/>
      <w:bookmarkEnd w:id="5871"/>
      <w:r>
        <w:rPr>
          <w:rtl/>
        </w:rPr>
        <w:t xml:space="preserve">את </w:t>
      </w:r>
      <w:bookmarkStart w:id="5872" w:name="_ETM_Q8_649749"/>
      <w:bookmarkEnd w:id="5872"/>
      <w:r>
        <w:rPr>
          <w:rtl/>
        </w:rPr>
        <w:t>התשובה</w:t>
      </w:r>
      <w:r>
        <w:rPr>
          <w:rFonts w:hint="cs"/>
          <w:rtl/>
        </w:rPr>
        <w:t xml:space="preserve"> </w:t>
      </w:r>
      <w:r>
        <w:rPr>
          <w:rtl/>
        </w:rPr>
        <w:t xml:space="preserve">– </w:t>
      </w:r>
      <w:bookmarkStart w:id="5873" w:name="_ETM_Q8_651930"/>
      <w:bookmarkEnd w:id="5873"/>
      <w:r>
        <w:rPr>
          <w:rtl/>
        </w:rPr>
        <w:t xml:space="preserve">או </w:t>
      </w:r>
      <w:bookmarkStart w:id="5874" w:name="_ETM_Q8_652049"/>
      <w:bookmarkEnd w:id="5874"/>
      <w:r>
        <w:rPr>
          <w:rtl/>
        </w:rPr>
        <w:t xml:space="preserve">שהיא </w:t>
      </w:r>
      <w:bookmarkStart w:id="5875" w:name="_ETM_Q8_652260"/>
      <w:bookmarkEnd w:id="5875"/>
      <w:r>
        <w:rPr>
          <w:rtl/>
        </w:rPr>
        <w:t xml:space="preserve">לא </w:t>
      </w:r>
      <w:bookmarkStart w:id="5876" w:name="_ETM_Q8_652379"/>
      <w:bookmarkEnd w:id="5876"/>
      <w:r>
        <w:rPr>
          <w:rtl/>
        </w:rPr>
        <w:t>מעניי</w:t>
      </w:r>
      <w:r>
        <w:rPr>
          <w:rFonts w:hint="cs"/>
          <w:rtl/>
        </w:rPr>
        <w:t>נת.</w:t>
      </w:r>
    </w:p>
    <w:p w:rsidR="003B4034" w:rsidRDefault="003B4034" w:rsidP="001119B8">
      <w:pPr>
        <w:rPr>
          <w:rtl/>
        </w:rPr>
      </w:pPr>
    </w:p>
    <w:p w:rsidR="003B4034" w:rsidRDefault="003B4034" w:rsidP="001119B8">
      <w:pPr>
        <w:pStyle w:val="af5"/>
        <w:keepNext/>
        <w:rPr>
          <w:rtl/>
        </w:rPr>
      </w:pPr>
      <w:bookmarkStart w:id="5877" w:name="ET_interruption_5797_58"/>
      <w:r w:rsidRPr="009424A8">
        <w:rPr>
          <w:rStyle w:val="TagStyle"/>
          <w:rtl/>
        </w:rPr>
        <w:t xml:space="preserve"> &lt;&lt; קריאה &gt;&gt; </w:t>
      </w:r>
      <w:r>
        <w:rPr>
          <w:rtl/>
        </w:rPr>
        <w:t>יצחק פינדרוס (יהדות התורה):</w:t>
      </w:r>
      <w:r w:rsidRPr="009424A8">
        <w:rPr>
          <w:rStyle w:val="TagStyle"/>
          <w:rtl/>
        </w:rPr>
        <w:t xml:space="preserve"> &lt;&lt; קריאה &gt;&gt;</w:t>
      </w:r>
      <w:r>
        <w:rPr>
          <w:rtl/>
        </w:rPr>
        <w:t xml:space="preserve"> </w:t>
      </w:r>
      <w:bookmarkEnd w:id="5877"/>
    </w:p>
    <w:p w:rsidR="003B4034" w:rsidRDefault="003B4034" w:rsidP="00431907">
      <w:pPr>
        <w:rPr>
          <w:rtl/>
        </w:rPr>
      </w:pPr>
    </w:p>
    <w:p w:rsidR="003B4034" w:rsidRDefault="003B4034" w:rsidP="001119B8">
      <w:pPr>
        <w:rPr>
          <w:rtl/>
        </w:rPr>
      </w:pPr>
      <w:bookmarkStart w:id="5878" w:name="_ETM_Q8_652000"/>
      <w:bookmarkEnd w:id="5878"/>
      <w:r>
        <w:rPr>
          <w:rFonts w:hint="cs"/>
          <w:rtl/>
        </w:rPr>
        <w:t xml:space="preserve">הוא ניסה, לא, הוא ניסה להשיב כשר רווחה. הוא </w:t>
      </w:r>
      <w:bookmarkStart w:id="5879" w:name="_ETM_Q8_655000"/>
      <w:bookmarkEnd w:id="5879"/>
      <w:r>
        <w:rPr>
          <w:rFonts w:hint="cs"/>
          <w:rtl/>
        </w:rPr>
        <w:t xml:space="preserve">אומר שיש </w:t>
      </w:r>
      <w:r w:rsidR="00431907">
        <w:rPr>
          <w:rFonts w:hint="cs"/>
          <w:rtl/>
        </w:rPr>
        <w:t>– – –</w:t>
      </w:r>
    </w:p>
    <w:p w:rsidR="003B4034" w:rsidRDefault="003B4034" w:rsidP="001119B8">
      <w:pPr>
        <w:rPr>
          <w:rtl/>
        </w:rPr>
      </w:pPr>
      <w:bookmarkStart w:id="5880" w:name="_ETM_Q8_650000"/>
      <w:bookmarkEnd w:id="5880"/>
    </w:p>
    <w:p w:rsidR="003B4034" w:rsidRDefault="003B4034" w:rsidP="001119B8">
      <w:pPr>
        <w:pStyle w:val="-"/>
        <w:keepNext/>
        <w:rPr>
          <w:rtl/>
        </w:rPr>
      </w:pPr>
      <w:bookmarkStart w:id="5881" w:name="ET_speakercontinue_6191_59"/>
      <w:r w:rsidRPr="009424A8">
        <w:rPr>
          <w:rStyle w:val="TagStyle"/>
          <w:rtl/>
        </w:rPr>
        <w:t xml:space="preserve"> &lt;&lt; דובר_המשך &gt;&gt; </w:t>
      </w:r>
      <w:r>
        <w:rPr>
          <w:rtl/>
        </w:rPr>
        <w:t>שרת האנרגיה קארין אלהרר:</w:t>
      </w:r>
      <w:r w:rsidRPr="009424A8">
        <w:rPr>
          <w:rStyle w:val="TagStyle"/>
          <w:rtl/>
        </w:rPr>
        <w:t xml:space="preserve"> &lt;&lt; דובר_המשך &gt;&gt;</w:t>
      </w:r>
      <w:r>
        <w:rPr>
          <w:rtl/>
        </w:rPr>
        <w:t xml:space="preserve"> </w:t>
      </w:r>
      <w:bookmarkEnd w:id="5881"/>
    </w:p>
    <w:p w:rsidR="003B4034" w:rsidRDefault="003B4034" w:rsidP="00431907">
      <w:pPr>
        <w:rPr>
          <w:rtl/>
        </w:rPr>
      </w:pPr>
    </w:p>
    <w:p w:rsidR="003B4034" w:rsidRDefault="003B4034" w:rsidP="001119B8">
      <w:pPr>
        <w:rPr>
          <w:rtl/>
        </w:rPr>
      </w:pPr>
      <w:bookmarkStart w:id="5882" w:name="_ETM_Q8_651000"/>
      <w:bookmarkStart w:id="5883" w:name="_ETM_Q8_654200"/>
      <w:bookmarkEnd w:id="5882"/>
      <w:bookmarkEnd w:id="5883"/>
      <w:r>
        <w:rPr>
          <w:rFonts w:hint="cs"/>
          <w:rtl/>
        </w:rPr>
        <w:t xml:space="preserve">חבר הכנסת </w:t>
      </w:r>
      <w:bookmarkStart w:id="5884" w:name="_ETM_Q8_654590"/>
      <w:bookmarkStart w:id="5885" w:name="_ETM_Q8_657290"/>
      <w:bookmarkStart w:id="5886" w:name="_ETM_Q8_657560"/>
      <w:bookmarkStart w:id="5887" w:name="_ETM_Q8_657980"/>
      <w:bookmarkEnd w:id="5884"/>
      <w:bookmarkEnd w:id="5885"/>
      <w:bookmarkEnd w:id="5886"/>
      <w:bookmarkEnd w:id="5887"/>
      <w:r>
        <w:rPr>
          <w:rtl/>
        </w:rPr>
        <w:t xml:space="preserve">כץ </w:t>
      </w:r>
      <w:bookmarkStart w:id="5888" w:name="_ETM_Q8_658340"/>
      <w:bookmarkEnd w:id="5888"/>
      <w:r>
        <w:rPr>
          <w:rtl/>
        </w:rPr>
        <w:t xml:space="preserve">בוודאי </w:t>
      </w:r>
      <w:bookmarkStart w:id="5889" w:name="_ETM_Q8_658849"/>
      <w:bookmarkEnd w:id="5889"/>
      <w:r>
        <w:rPr>
          <w:rtl/>
        </w:rPr>
        <w:t xml:space="preserve">יודע </w:t>
      </w:r>
      <w:bookmarkStart w:id="5890" w:name="_ETM_Q8_660260"/>
      <w:bookmarkEnd w:id="5890"/>
      <w:r>
        <w:rPr>
          <w:rtl/>
        </w:rPr>
        <w:t xml:space="preserve">את </w:t>
      </w:r>
      <w:bookmarkStart w:id="5891" w:name="_ETM_Q8_660380"/>
      <w:bookmarkEnd w:id="5891"/>
      <w:r>
        <w:rPr>
          <w:rtl/>
        </w:rPr>
        <w:t>הדברים</w:t>
      </w:r>
      <w:r>
        <w:rPr>
          <w:rFonts w:hint="cs"/>
          <w:rtl/>
        </w:rPr>
        <w:t>.</w:t>
      </w:r>
      <w:r>
        <w:rPr>
          <w:rtl/>
        </w:rPr>
        <w:t xml:space="preserve"> </w:t>
      </w:r>
      <w:bookmarkStart w:id="5892" w:name="_ETM_Q8_662230"/>
      <w:bookmarkEnd w:id="5892"/>
      <w:r>
        <w:rPr>
          <w:rtl/>
        </w:rPr>
        <w:t xml:space="preserve">אני </w:t>
      </w:r>
      <w:bookmarkStart w:id="5893" w:name="_ETM_Q8_662499"/>
      <w:bookmarkEnd w:id="5893"/>
      <w:r>
        <w:rPr>
          <w:rtl/>
        </w:rPr>
        <w:t xml:space="preserve">רוצה </w:t>
      </w:r>
      <w:bookmarkStart w:id="5894" w:name="_ETM_Q8_662980"/>
      <w:bookmarkEnd w:id="5894"/>
      <w:r>
        <w:rPr>
          <w:rtl/>
        </w:rPr>
        <w:t xml:space="preserve">כמובן </w:t>
      </w:r>
      <w:bookmarkStart w:id="5895" w:name="_ETM_Q8_663639"/>
      <w:bookmarkStart w:id="5896" w:name="_ETM_Q8_663790"/>
      <w:bookmarkEnd w:id="5895"/>
      <w:bookmarkEnd w:id="5896"/>
      <w:r>
        <w:rPr>
          <w:rtl/>
        </w:rPr>
        <w:t xml:space="preserve">להשיב </w:t>
      </w:r>
      <w:bookmarkStart w:id="5897" w:name="_ETM_Q8_664959"/>
      <w:bookmarkEnd w:id="5897"/>
      <w:r>
        <w:rPr>
          <w:rtl/>
        </w:rPr>
        <w:t xml:space="preserve">בשם </w:t>
      </w:r>
      <w:bookmarkStart w:id="5898" w:name="_ETM_Q8_665739"/>
      <w:bookmarkEnd w:id="5898"/>
      <w:r>
        <w:rPr>
          <w:rtl/>
        </w:rPr>
        <w:t xml:space="preserve">שר </w:t>
      </w:r>
      <w:bookmarkStart w:id="5899" w:name="_ETM_Q8_665980"/>
      <w:bookmarkEnd w:id="5899"/>
      <w:r>
        <w:rPr>
          <w:rtl/>
        </w:rPr>
        <w:t xml:space="preserve">הרווחה </w:t>
      </w:r>
      <w:bookmarkStart w:id="5900" w:name="_ETM_Q8_666430"/>
      <w:bookmarkEnd w:id="5900"/>
      <w:r>
        <w:rPr>
          <w:rtl/>
        </w:rPr>
        <w:t xml:space="preserve">מאיר </w:t>
      </w:r>
      <w:bookmarkStart w:id="5901" w:name="_ETM_Q8_666670"/>
      <w:bookmarkEnd w:id="5901"/>
      <w:r>
        <w:rPr>
          <w:rtl/>
        </w:rPr>
        <w:t>כהן</w:t>
      </w:r>
      <w:r>
        <w:rPr>
          <w:rFonts w:hint="cs"/>
          <w:rtl/>
        </w:rPr>
        <w:t>.</w:t>
      </w:r>
      <w:r>
        <w:rPr>
          <w:rtl/>
        </w:rPr>
        <w:t xml:space="preserve"> </w:t>
      </w:r>
      <w:bookmarkStart w:id="5902" w:name="_ETM_Q8_668180"/>
      <w:bookmarkEnd w:id="5902"/>
      <w:r>
        <w:rPr>
          <w:rtl/>
        </w:rPr>
        <w:t xml:space="preserve">הצעת </w:t>
      </w:r>
      <w:bookmarkStart w:id="5903" w:name="_ETM_Q8_668600"/>
      <w:bookmarkEnd w:id="5903"/>
      <w:r>
        <w:rPr>
          <w:rtl/>
        </w:rPr>
        <w:t xml:space="preserve">החוק </w:t>
      </w:r>
      <w:bookmarkStart w:id="5904" w:name="_ETM_Q8_668790"/>
      <w:bookmarkEnd w:id="5904"/>
      <w:r>
        <w:rPr>
          <w:rtl/>
        </w:rPr>
        <w:t xml:space="preserve">שבנדון </w:t>
      </w:r>
      <w:bookmarkStart w:id="5905" w:name="_ETM_Q8_670349"/>
      <w:bookmarkEnd w:id="5905"/>
      <w:r>
        <w:rPr>
          <w:rtl/>
        </w:rPr>
        <w:t xml:space="preserve">מבקשת </w:t>
      </w:r>
      <w:bookmarkStart w:id="5906" w:name="_ETM_Q8_670890"/>
      <w:bookmarkEnd w:id="5906"/>
      <w:r>
        <w:rPr>
          <w:rtl/>
        </w:rPr>
        <w:t xml:space="preserve">להשוות </w:t>
      </w:r>
      <w:bookmarkStart w:id="5907" w:name="_ETM_Q8_671370"/>
      <w:bookmarkEnd w:id="5907"/>
      <w:r>
        <w:rPr>
          <w:rtl/>
        </w:rPr>
        <w:t xml:space="preserve">את </w:t>
      </w:r>
      <w:bookmarkStart w:id="5908" w:name="_ETM_Q8_671489"/>
      <w:bookmarkEnd w:id="5908"/>
      <w:r>
        <w:rPr>
          <w:rtl/>
        </w:rPr>
        <w:t xml:space="preserve">מעמדם </w:t>
      </w:r>
      <w:bookmarkStart w:id="5909" w:name="_ETM_Q8_672719"/>
      <w:bookmarkEnd w:id="5909"/>
      <w:r>
        <w:rPr>
          <w:rtl/>
        </w:rPr>
        <w:t xml:space="preserve">של </w:t>
      </w:r>
      <w:bookmarkStart w:id="5910" w:name="_ETM_Q8_672930"/>
      <w:bookmarkEnd w:id="5910"/>
      <w:r>
        <w:rPr>
          <w:rtl/>
        </w:rPr>
        <w:t xml:space="preserve">עובדים </w:t>
      </w:r>
      <w:bookmarkStart w:id="5911" w:name="_ETM_Q8_673230"/>
      <w:bookmarkEnd w:id="5911"/>
      <w:r>
        <w:rPr>
          <w:rtl/>
        </w:rPr>
        <w:t xml:space="preserve">עצמאים </w:t>
      </w:r>
      <w:bookmarkStart w:id="5912" w:name="_ETM_Q8_673709"/>
      <w:bookmarkEnd w:id="5912"/>
      <w:r>
        <w:rPr>
          <w:rtl/>
        </w:rPr>
        <w:t xml:space="preserve">לעובדים </w:t>
      </w:r>
      <w:bookmarkStart w:id="5913" w:name="_ETM_Q8_674129"/>
      <w:bookmarkEnd w:id="5913"/>
      <w:r>
        <w:rPr>
          <w:rtl/>
        </w:rPr>
        <w:t xml:space="preserve">שכירים </w:t>
      </w:r>
      <w:bookmarkStart w:id="5914" w:name="_ETM_Q8_675280"/>
      <w:bookmarkEnd w:id="5914"/>
      <w:r>
        <w:rPr>
          <w:rtl/>
        </w:rPr>
        <w:t xml:space="preserve">בהקשר </w:t>
      </w:r>
      <w:bookmarkStart w:id="5915" w:name="_ETM_Q8_675849"/>
      <w:bookmarkEnd w:id="5915"/>
      <w:r>
        <w:rPr>
          <w:rtl/>
        </w:rPr>
        <w:t>זה</w:t>
      </w:r>
      <w:r>
        <w:rPr>
          <w:rFonts w:hint="cs"/>
          <w:rtl/>
        </w:rPr>
        <w:t>,</w:t>
      </w:r>
      <w:r>
        <w:rPr>
          <w:rtl/>
        </w:rPr>
        <w:t xml:space="preserve"> </w:t>
      </w:r>
      <w:bookmarkStart w:id="5916" w:name="_ETM_Q8_676090"/>
      <w:bookmarkEnd w:id="5916"/>
      <w:r>
        <w:rPr>
          <w:rtl/>
        </w:rPr>
        <w:t xml:space="preserve">ולקבוע </w:t>
      </w:r>
      <w:bookmarkStart w:id="5917" w:name="_ETM_Q8_676659"/>
      <w:bookmarkEnd w:id="5917"/>
      <w:r>
        <w:rPr>
          <w:rtl/>
        </w:rPr>
        <w:t xml:space="preserve">כי </w:t>
      </w:r>
      <w:bookmarkStart w:id="5918" w:name="_ETM_Q8_676810"/>
      <w:bookmarkEnd w:id="5918"/>
      <w:r>
        <w:rPr>
          <w:rtl/>
        </w:rPr>
        <w:t xml:space="preserve">גם </w:t>
      </w:r>
      <w:bookmarkStart w:id="5919" w:name="_ETM_Q8_677110"/>
      <w:bookmarkEnd w:id="5919"/>
      <w:r>
        <w:rPr>
          <w:rtl/>
        </w:rPr>
        <w:t xml:space="preserve">עובד </w:t>
      </w:r>
      <w:bookmarkStart w:id="5920" w:name="_ETM_Q8_677409"/>
      <w:bookmarkEnd w:id="5920"/>
      <w:r>
        <w:rPr>
          <w:rtl/>
        </w:rPr>
        <w:t xml:space="preserve">עצמאי </w:t>
      </w:r>
      <w:bookmarkStart w:id="5921" w:name="_ETM_Q8_678569"/>
      <w:bookmarkEnd w:id="5921"/>
      <w:r>
        <w:rPr>
          <w:rtl/>
        </w:rPr>
        <w:t xml:space="preserve">יהיה </w:t>
      </w:r>
      <w:bookmarkStart w:id="5922" w:name="_ETM_Q8_678810"/>
      <w:bookmarkEnd w:id="5922"/>
      <w:r>
        <w:rPr>
          <w:rtl/>
        </w:rPr>
        <w:t xml:space="preserve">זכאי </w:t>
      </w:r>
      <w:bookmarkStart w:id="5923" w:name="_ETM_Q8_679109"/>
      <w:bookmarkEnd w:id="5923"/>
      <w:r>
        <w:rPr>
          <w:rtl/>
        </w:rPr>
        <w:t xml:space="preserve">לתשלום </w:t>
      </w:r>
      <w:bookmarkStart w:id="5924" w:name="_ETM_Q8_679590"/>
      <w:bookmarkEnd w:id="5924"/>
      <w:r>
        <w:rPr>
          <w:rtl/>
        </w:rPr>
        <w:t xml:space="preserve">דמי </w:t>
      </w:r>
      <w:bookmarkStart w:id="5925" w:name="_ETM_Q8_679859"/>
      <w:bookmarkEnd w:id="5925"/>
      <w:r>
        <w:rPr>
          <w:rtl/>
        </w:rPr>
        <w:t xml:space="preserve">פגיעה </w:t>
      </w:r>
      <w:bookmarkStart w:id="5926" w:name="_ETM_Q8_680279"/>
      <w:bookmarkEnd w:id="5926"/>
      <w:r>
        <w:rPr>
          <w:rtl/>
        </w:rPr>
        <w:t xml:space="preserve">בגין </w:t>
      </w:r>
      <w:bookmarkStart w:id="5927" w:name="_ETM_Q8_681239"/>
      <w:bookmarkEnd w:id="5927"/>
      <w:r>
        <w:rPr>
          <w:rtl/>
        </w:rPr>
        <w:t xml:space="preserve">12 </w:t>
      </w:r>
      <w:bookmarkStart w:id="5928" w:name="_ETM_Q8_681959"/>
      <w:bookmarkEnd w:id="5928"/>
      <w:r>
        <w:rPr>
          <w:rFonts w:hint="cs"/>
          <w:rtl/>
        </w:rPr>
        <w:t>ה</w:t>
      </w:r>
      <w:r>
        <w:rPr>
          <w:rtl/>
        </w:rPr>
        <w:t xml:space="preserve">ימים </w:t>
      </w:r>
      <w:bookmarkStart w:id="5929" w:name="_ETM_Q8_682319"/>
      <w:bookmarkEnd w:id="5929"/>
      <w:r>
        <w:rPr>
          <w:rtl/>
        </w:rPr>
        <w:t xml:space="preserve">הראשונים </w:t>
      </w:r>
      <w:bookmarkStart w:id="5930" w:name="_ETM_Q8_683700"/>
      <w:bookmarkEnd w:id="5930"/>
      <w:r>
        <w:rPr>
          <w:rtl/>
        </w:rPr>
        <w:t xml:space="preserve">בהתאם </w:t>
      </w:r>
      <w:bookmarkStart w:id="5931" w:name="_ETM_Q8_684150"/>
      <w:bookmarkEnd w:id="5931"/>
      <w:r>
        <w:rPr>
          <w:rtl/>
        </w:rPr>
        <w:t xml:space="preserve">לכללי </w:t>
      </w:r>
      <w:bookmarkStart w:id="5932" w:name="_ETM_Q8_684569"/>
      <w:bookmarkEnd w:id="5932"/>
      <w:r>
        <w:rPr>
          <w:rtl/>
        </w:rPr>
        <w:t xml:space="preserve">הזכאות </w:t>
      </w:r>
      <w:bookmarkStart w:id="5933" w:name="_ETM_Q8_685049"/>
      <w:bookmarkEnd w:id="5933"/>
      <w:r>
        <w:rPr>
          <w:rtl/>
        </w:rPr>
        <w:t>ה</w:t>
      </w:r>
      <w:r>
        <w:rPr>
          <w:rFonts w:hint="cs"/>
          <w:rtl/>
        </w:rPr>
        <w:t xml:space="preserve">קבועים </w:t>
      </w:r>
      <w:bookmarkStart w:id="5934" w:name="_ETM_Q8_685500"/>
      <w:bookmarkEnd w:id="5934"/>
      <w:r>
        <w:rPr>
          <w:rtl/>
        </w:rPr>
        <w:t xml:space="preserve">לעניין </w:t>
      </w:r>
      <w:bookmarkStart w:id="5935" w:name="_ETM_Q8_685920"/>
      <w:bookmarkEnd w:id="5935"/>
      <w:r>
        <w:rPr>
          <w:rtl/>
        </w:rPr>
        <w:t xml:space="preserve">עובד </w:t>
      </w:r>
      <w:bookmarkStart w:id="5936" w:name="_ETM_Q8_686189"/>
      <w:bookmarkEnd w:id="5936"/>
      <w:r>
        <w:rPr>
          <w:rtl/>
        </w:rPr>
        <w:t>שכיר</w:t>
      </w:r>
      <w:r>
        <w:rPr>
          <w:rFonts w:hint="cs"/>
          <w:rtl/>
        </w:rPr>
        <w:t>.</w:t>
      </w:r>
      <w:r>
        <w:rPr>
          <w:rtl/>
        </w:rPr>
        <w:t xml:space="preserve"> </w:t>
      </w:r>
      <w:bookmarkStart w:id="5937" w:name="_ETM_Q8_687579"/>
      <w:bookmarkEnd w:id="5937"/>
    </w:p>
    <w:p w:rsidR="003B4034" w:rsidRDefault="003B4034" w:rsidP="001119B8">
      <w:pPr>
        <w:rPr>
          <w:rtl/>
        </w:rPr>
      </w:pPr>
    </w:p>
    <w:p w:rsidR="003B4034" w:rsidRDefault="003B4034" w:rsidP="00F300A4">
      <w:pPr>
        <w:rPr>
          <w:rtl/>
        </w:rPr>
      </w:pPr>
      <w:bookmarkStart w:id="5938" w:name="_ETM_Q8_688000"/>
      <w:bookmarkEnd w:id="5938"/>
      <w:r>
        <w:rPr>
          <w:rtl/>
        </w:rPr>
        <w:t xml:space="preserve">יש </w:t>
      </w:r>
      <w:bookmarkStart w:id="5939" w:name="_ETM_Q8_687879"/>
      <w:bookmarkEnd w:id="5939"/>
      <w:r>
        <w:rPr>
          <w:rtl/>
        </w:rPr>
        <w:t xml:space="preserve">לציין </w:t>
      </w:r>
      <w:bookmarkStart w:id="5940" w:name="_ETM_Q8_689090"/>
      <w:bookmarkEnd w:id="5940"/>
      <w:r>
        <w:rPr>
          <w:rtl/>
        </w:rPr>
        <w:t xml:space="preserve">כי </w:t>
      </w:r>
      <w:bookmarkStart w:id="5941" w:name="_ETM_Q8_689360"/>
      <w:bookmarkEnd w:id="5941"/>
      <w:r>
        <w:rPr>
          <w:rFonts w:hint="cs"/>
          <w:rtl/>
        </w:rPr>
        <w:t>עד</w:t>
      </w:r>
      <w:r>
        <w:rPr>
          <w:rtl/>
        </w:rPr>
        <w:t xml:space="preserve"> </w:t>
      </w:r>
      <w:bookmarkStart w:id="5942" w:name="_ETM_Q8_689450"/>
      <w:bookmarkEnd w:id="5942"/>
      <w:r>
        <w:rPr>
          <w:rFonts w:hint="cs"/>
          <w:rtl/>
        </w:rPr>
        <w:t>ל</w:t>
      </w:r>
      <w:r>
        <w:rPr>
          <w:rtl/>
        </w:rPr>
        <w:t xml:space="preserve">שנת </w:t>
      </w:r>
      <w:bookmarkStart w:id="5943" w:name="_ETM_Q8_689930"/>
      <w:bookmarkEnd w:id="5943"/>
      <w:r>
        <w:rPr>
          <w:rFonts w:hint="cs"/>
          <w:rtl/>
        </w:rPr>
        <w:t>1997</w:t>
      </w:r>
      <w:r>
        <w:rPr>
          <w:rtl/>
        </w:rPr>
        <w:t xml:space="preserve"> </w:t>
      </w:r>
      <w:bookmarkStart w:id="5944" w:name="_ETM_Q8_691500"/>
      <w:bookmarkEnd w:id="5944"/>
      <w:r>
        <w:rPr>
          <w:rtl/>
        </w:rPr>
        <w:t xml:space="preserve">היו </w:t>
      </w:r>
      <w:bookmarkStart w:id="5945" w:name="_ETM_Q8_691739"/>
      <w:bookmarkEnd w:id="5945"/>
      <w:r>
        <w:rPr>
          <w:rtl/>
        </w:rPr>
        <w:t xml:space="preserve">זכאים </w:t>
      </w:r>
      <w:bookmarkStart w:id="5946" w:name="_ETM_Q8_692160"/>
      <w:bookmarkEnd w:id="5946"/>
      <w:r>
        <w:rPr>
          <w:rtl/>
        </w:rPr>
        <w:t xml:space="preserve">עובדים </w:t>
      </w:r>
      <w:bookmarkStart w:id="5947" w:name="_ETM_Q8_692670"/>
      <w:bookmarkEnd w:id="5947"/>
      <w:r>
        <w:rPr>
          <w:rFonts w:hint="cs"/>
          <w:rtl/>
        </w:rPr>
        <w:t xml:space="preserve">שכירים </w:t>
      </w:r>
      <w:bookmarkStart w:id="5948" w:name="_ETM_Q8_692970"/>
      <w:bookmarkStart w:id="5949" w:name="_ETM_Q8_693569"/>
      <w:bookmarkEnd w:id="5948"/>
      <w:bookmarkEnd w:id="5949"/>
      <w:r>
        <w:rPr>
          <w:rtl/>
        </w:rPr>
        <w:t xml:space="preserve">ועצמאים </w:t>
      </w:r>
      <w:bookmarkStart w:id="5950" w:name="_ETM_Q8_695040"/>
      <w:bookmarkEnd w:id="5950"/>
      <w:r>
        <w:rPr>
          <w:rtl/>
        </w:rPr>
        <w:t xml:space="preserve">לדמי </w:t>
      </w:r>
      <w:bookmarkStart w:id="5951" w:name="_ETM_Q8_695579"/>
      <w:bookmarkEnd w:id="5951"/>
      <w:r>
        <w:rPr>
          <w:rtl/>
        </w:rPr>
        <w:t xml:space="preserve">פגיעה </w:t>
      </w:r>
      <w:bookmarkStart w:id="5952" w:name="_ETM_Q8_696780"/>
      <w:bookmarkEnd w:id="5952"/>
      <w:r>
        <w:rPr>
          <w:rtl/>
        </w:rPr>
        <w:t xml:space="preserve">אף </w:t>
      </w:r>
      <w:bookmarkStart w:id="5953" w:name="_ETM_Q8_697079"/>
      <w:bookmarkEnd w:id="5953"/>
      <w:r>
        <w:rPr>
          <w:rtl/>
        </w:rPr>
        <w:t xml:space="preserve">בגין </w:t>
      </w:r>
      <w:bookmarkStart w:id="5954" w:name="_ETM_Q8_697439"/>
      <w:bookmarkEnd w:id="5954"/>
      <w:r>
        <w:rPr>
          <w:rtl/>
        </w:rPr>
        <w:t xml:space="preserve">12 </w:t>
      </w:r>
      <w:bookmarkStart w:id="5955" w:name="_ETM_Q8_697950"/>
      <w:bookmarkEnd w:id="5955"/>
      <w:r>
        <w:rPr>
          <w:rFonts w:hint="cs"/>
          <w:rtl/>
        </w:rPr>
        <w:t>ה</w:t>
      </w:r>
      <w:r>
        <w:rPr>
          <w:rtl/>
        </w:rPr>
        <w:t xml:space="preserve">ימים </w:t>
      </w:r>
      <w:bookmarkStart w:id="5956" w:name="_ETM_Q8_698280"/>
      <w:bookmarkEnd w:id="5956"/>
      <w:r>
        <w:rPr>
          <w:rtl/>
        </w:rPr>
        <w:t>הראשונים</w:t>
      </w:r>
      <w:bookmarkStart w:id="5957" w:name="_ETM_Q8_699520"/>
      <w:bookmarkEnd w:id="5957"/>
      <w:r>
        <w:rPr>
          <w:rFonts w:hint="cs"/>
          <w:rtl/>
        </w:rPr>
        <w:t xml:space="preserve">, </w:t>
      </w:r>
      <w:bookmarkStart w:id="5958" w:name="_ETM_Q8_693000"/>
      <w:bookmarkEnd w:id="5958"/>
      <w:r>
        <w:rPr>
          <w:rFonts w:hint="cs"/>
          <w:rtl/>
        </w:rPr>
        <w:t>ו</w:t>
      </w:r>
      <w:r>
        <w:rPr>
          <w:rtl/>
        </w:rPr>
        <w:t xml:space="preserve">מעסיקו </w:t>
      </w:r>
      <w:bookmarkStart w:id="5959" w:name="_ETM_Q8_700120"/>
      <w:bookmarkEnd w:id="5959"/>
      <w:r>
        <w:rPr>
          <w:rtl/>
        </w:rPr>
        <w:t xml:space="preserve">של </w:t>
      </w:r>
      <w:bookmarkStart w:id="5960" w:name="_ETM_Q8_700300"/>
      <w:bookmarkEnd w:id="5960"/>
      <w:r>
        <w:rPr>
          <w:rtl/>
        </w:rPr>
        <w:t xml:space="preserve">עובד </w:t>
      </w:r>
      <w:bookmarkStart w:id="5961" w:name="_ETM_Q8_700510"/>
      <w:bookmarkEnd w:id="5961"/>
      <w:r>
        <w:rPr>
          <w:rtl/>
        </w:rPr>
        <w:t xml:space="preserve">שכיר </w:t>
      </w:r>
      <w:bookmarkStart w:id="5962" w:name="_ETM_Q8_700870"/>
      <w:bookmarkEnd w:id="5962"/>
      <w:r>
        <w:rPr>
          <w:rtl/>
        </w:rPr>
        <w:t xml:space="preserve">לא </w:t>
      </w:r>
      <w:bookmarkStart w:id="5963" w:name="_ETM_Q8_701080"/>
      <w:bookmarkEnd w:id="5963"/>
      <w:r>
        <w:rPr>
          <w:rtl/>
        </w:rPr>
        <w:t xml:space="preserve">היה </w:t>
      </w:r>
      <w:bookmarkStart w:id="5964" w:name="_ETM_Q8_701350"/>
      <w:bookmarkEnd w:id="5964"/>
      <w:r>
        <w:rPr>
          <w:rtl/>
        </w:rPr>
        <w:t xml:space="preserve">מחויב </w:t>
      </w:r>
      <w:bookmarkStart w:id="5965" w:name="_ETM_Q8_702520"/>
      <w:bookmarkEnd w:id="5965"/>
      <w:r>
        <w:rPr>
          <w:rtl/>
        </w:rPr>
        <w:t xml:space="preserve">בשיפוי </w:t>
      </w:r>
      <w:bookmarkStart w:id="5966" w:name="_ETM_Q8_703030"/>
      <w:bookmarkEnd w:id="5966"/>
      <w:r>
        <w:rPr>
          <w:rtl/>
        </w:rPr>
        <w:t xml:space="preserve">המוסד </w:t>
      </w:r>
      <w:bookmarkStart w:id="5967" w:name="_ETM_Q8_703540"/>
      <w:bookmarkEnd w:id="5967"/>
      <w:r>
        <w:rPr>
          <w:rtl/>
        </w:rPr>
        <w:t xml:space="preserve">בגין </w:t>
      </w:r>
      <w:bookmarkStart w:id="5968" w:name="_ETM_Q8_703900"/>
      <w:bookmarkEnd w:id="5968"/>
      <w:r>
        <w:rPr>
          <w:rtl/>
        </w:rPr>
        <w:t xml:space="preserve">דמי </w:t>
      </w:r>
      <w:bookmarkStart w:id="5969" w:name="_ETM_Q8_704140"/>
      <w:bookmarkEnd w:id="5969"/>
      <w:r>
        <w:rPr>
          <w:rtl/>
        </w:rPr>
        <w:t xml:space="preserve">הפגיעה </w:t>
      </w:r>
      <w:bookmarkStart w:id="5970" w:name="_ETM_Q8_705190"/>
      <w:bookmarkEnd w:id="5970"/>
      <w:r>
        <w:rPr>
          <w:rtl/>
        </w:rPr>
        <w:t xml:space="preserve">ששולמו </w:t>
      </w:r>
      <w:bookmarkStart w:id="5971" w:name="_ETM_Q8_705819"/>
      <w:bookmarkEnd w:id="5971"/>
      <w:r>
        <w:rPr>
          <w:rtl/>
        </w:rPr>
        <w:t xml:space="preserve">בגין </w:t>
      </w:r>
      <w:bookmarkStart w:id="5972" w:name="_ETM_Q8_706179"/>
      <w:bookmarkEnd w:id="5972"/>
      <w:r>
        <w:rPr>
          <w:rtl/>
        </w:rPr>
        <w:t xml:space="preserve">תקופה </w:t>
      </w:r>
      <w:bookmarkStart w:id="5973" w:name="_ETM_Q8_706600"/>
      <w:bookmarkEnd w:id="5973"/>
      <w:r>
        <w:rPr>
          <w:rtl/>
        </w:rPr>
        <w:t>זו</w:t>
      </w:r>
      <w:r>
        <w:rPr>
          <w:rFonts w:hint="cs"/>
          <w:rtl/>
        </w:rPr>
        <w:t>.</w:t>
      </w:r>
      <w:r>
        <w:rPr>
          <w:rtl/>
        </w:rPr>
        <w:t xml:space="preserve"> </w:t>
      </w:r>
      <w:bookmarkStart w:id="5974" w:name="_ETM_Q8_707630"/>
      <w:bookmarkEnd w:id="5974"/>
      <w:r>
        <w:rPr>
          <w:rtl/>
        </w:rPr>
        <w:t>בשנת</w:t>
      </w:r>
      <w:r>
        <w:rPr>
          <w:rFonts w:hint="cs"/>
          <w:rtl/>
        </w:rPr>
        <w:t xml:space="preserve"> 1997</w:t>
      </w:r>
      <w:bookmarkStart w:id="5975" w:name="_ETM_Q8_708200"/>
      <w:bookmarkStart w:id="5976" w:name="_ETM_Q8_709690"/>
      <w:bookmarkEnd w:id="5975"/>
      <w:bookmarkEnd w:id="5976"/>
      <w:r>
        <w:rPr>
          <w:rFonts w:hint="cs"/>
          <w:rtl/>
        </w:rPr>
        <w:t xml:space="preserve"> </w:t>
      </w:r>
      <w:r>
        <w:rPr>
          <w:rtl/>
        </w:rPr>
        <w:t xml:space="preserve">נקבע </w:t>
      </w:r>
      <w:bookmarkStart w:id="5977" w:name="_ETM_Q8_710230"/>
      <w:bookmarkEnd w:id="5977"/>
      <w:r>
        <w:rPr>
          <w:rtl/>
        </w:rPr>
        <w:t xml:space="preserve">כי </w:t>
      </w:r>
      <w:bookmarkStart w:id="5978" w:name="_ETM_Q8_710440"/>
      <w:bookmarkEnd w:id="5978"/>
      <w:r>
        <w:rPr>
          <w:rtl/>
        </w:rPr>
        <w:t xml:space="preserve">המוסד </w:t>
      </w:r>
      <w:bookmarkStart w:id="5979" w:name="_ETM_Q8_710890"/>
      <w:bookmarkEnd w:id="5979"/>
      <w:r>
        <w:rPr>
          <w:rtl/>
        </w:rPr>
        <w:t xml:space="preserve">לביטוח </w:t>
      </w:r>
      <w:bookmarkStart w:id="5980" w:name="_ETM_Q8_711370"/>
      <w:bookmarkEnd w:id="5980"/>
      <w:r>
        <w:rPr>
          <w:rtl/>
        </w:rPr>
        <w:t xml:space="preserve">לאומי </w:t>
      </w:r>
      <w:bookmarkStart w:id="5981" w:name="_ETM_Q8_712179"/>
      <w:bookmarkEnd w:id="5981"/>
      <w:r>
        <w:rPr>
          <w:rtl/>
        </w:rPr>
        <w:t xml:space="preserve">לא </w:t>
      </w:r>
      <w:bookmarkStart w:id="5982" w:name="_ETM_Q8_712450"/>
      <w:bookmarkEnd w:id="5982"/>
      <w:r>
        <w:rPr>
          <w:rFonts w:hint="cs"/>
          <w:rtl/>
        </w:rPr>
        <w:t>יישא</w:t>
      </w:r>
      <w:r>
        <w:rPr>
          <w:rtl/>
        </w:rPr>
        <w:t xml:space="preserve"> </w:t>
      </w:r>
      <w:bookmarkStart w:id="5983" w:name="_ETM_Q8_712840"/>
      <w:bookmarkEnd w:id="5983"/>
      <w:r>
        <w:rPr>
          <w:rtl/>
        </w:rPr>
        <w:t xml:space="preserve">עוד </w:t>
      </w:r>
      <w:bookmarkStart w:id="5984" w:name="_ETM_Q8_713020"/>
      <w:bookmarkEnd w:id="5984"/>
      <w:r>
        <w:rPr>
          <w:rtl/>
        </w:rPr>
        <w:t>ב</w:t>
      </w:r>
      <w:bookmarkStart w:id="5985" w:name="_ETM_Q8_713450"/>
      <w:bookmarkEnd w:id="5985"/>
      <w:r>
        <w:rPr>
          <w:rtl/>
        </w:rPr>
        <w:t xml:space="preserve">עלות </w:t>
      </w:r>
      <w:bookmarkStart w:id="5986" w:name="_ETM_Q8_714929"/>
      <w:bookmarkEnd w:id="5986"/>
      <w:r>
        <w:rPr>
          <w:rtl/>
        </w:rPr>
        <w:t xml:space="preserve">תשלום </w:t>
      </w:r>
      <w:bookmarkStart w:id="5987" w:name="_ETM_Q8_715409"/>
      <w:bookmarkEnd w:id="5987"/>
      <w:r>
        <w:rPr>
          <w:rtl/>
        </w:rPr>
        <w:t xml:space="preserve">דמי </w:t>
      </w:r>
      <w:bookmarkStart w:id="5988" w:name="_ETM_Q8_715709"/>
      <w:bookmarkEnd w:id="5988"/>
      <w:r>
        <w:rPr>
          <w:rtl/>
        </w:rPr>
        <w:t xml:space="preserve">הפגיעה </w:t>
      </w:r>
      <w:bookmarkStart w:id="5989" w:name="_ETM_Q8_716689"/>
      <w:bookmarkEnd w:id="5989"/>
      <w:r>
        <w:rPr>
          <w:rtl/>
        </w:rPr>
        <w:t xml:space="preserve">בגין </w:t>
      </w:r>
      <w:bookmarkStart w:id="5990" w:name="_ETM_Q8_717200"/>
      <w:bookmarkEnd w:id="5990"/>
      <w:r>
        <w:rPr>
          <w:rtl/>
        </w:rPr>
        <w:t xml:space="preserve">12 </w:t>
      </w:r>
      <w:bookmarkStart w:id="5991" w:name="_ETM_Q8_717919"/>
      <w:bookmarkEnd w:id="5991"/>
      <w:r>
        <w:rPr>
          <w:rFonts w:hint="cs"/>
          <w:rtl/>
        </w:rPr>
        <w:t>ה</w:t>
      </w:r>
      <w:r>
        <w:rPr>
          <w:rtl/>
        </w:rPr>
        <w:t xml:space="preserve">ימים </w:t>
      </w:r>
      <w:bookmarkStart w:id="5992" w:name="_ETM_Q8_718219"/>
      <w:bookmarkEnd w:id="5992"/>
      <w:r>
        <w:rPr>
          <w:rtl/>
        </w:rPr>
        <w:t>הראשונים</w:t>
      </w:r>
      <w:r>
        <w:rPr>
          <w:rFonts w:hint="cs"/>
          <w:rtl/>
        </w:rPr>
        <w:t>.</w:t>
      </w:r>
      <w:r>
        <w:rPr>
          <w:rtl/>
        </w:rPr>
        <w:t xml:space="preserve"> </w:t>
      </w:r>
      <w:bookmarkStart w:id="5993" w:name="_ETM_Q8_719599"/>
      <w:bookmarkEnd w:id="5993"/>
      <w:r>
        <w:rPr>
          <w:rtl/>
        </w:rPr>
        <w:t xml:space="preserve">לעניין </w:t>
      </w:r>
      <w:bookmarkStart w:id="5994" w:name="_ETM_Q8_720139"/>
      <w:bookmarkEnd w:id="5994"/>
      <w:r>
        <w:rPr>
          <w:rtl/>
        </w:rPr>
        <w:t xml:space="preserve">עובד </w:t>
      </w:r>
      <w:bookmarkStart w:id="5995" w:name="_ETM_Q8_720439"/>
      <w:bookmarkEnd w:id="5995"/>
      <w:r>
        <w:rPr>
          <w:rtl/>
        </w:rPr>
        <w:t xml:space="preserve">שכיר </w:t>
      </w:r>
      <w:bookmarkStart w:id="5996" w:name="_ETM_Q8_721429"/>
      <w:bookmarkEnd w:id="5996"/>
      <w:r>
        <w:rPr>
          <w:rtl/>
        </w:rPr>
        <w:t xml:space="preserve">נקבע </w:t>
      </w:r>
      <w:bookmarkStart w:id="5997" w:name="_ETM_Q8_722030"/>
      <w:bookmarkEnd w:id="5997"/>
      <w:r>
        <w:rPr>
          <w:rtl/>
        </w:rPr>
        <w:t xml:space="preserve">כי </w:t>
      </w:r>
      <w:bookmarkStart w:id="5998" w:name="_ETM_Q8_722209"/>
      <w:bookmarkEnd w:id="5998"/>
      <w:r>
        <w:rPr>
          <w:rtl/>
        </w:rPr>
        <w:t xml:space="preserve">מעסיקו </w:t>
      </w:r>
      <w:bookmarkStart w:id="5999" w:name="_ETM_Q8_722750"/>
      <w:bookmarkEnd w:id="5999"/>
      <w:r>
        <w:rPr>
          <w:rtl/>
        </w:rPr>
        <w:t xml:space="preserve">של </w:t>
      </w:r>
      <w:bookmarkStart w:id="6000" w:name="_ETM_Q8_722959"/>
      <w:bookmarkEnd w:id="6000"/>
      <w:r>
        <w:rPr>
          <w:rtl/>
        </w:rPr>
        <w:t xml:space="preserve">עובד </w:t>
      </w:r>
      <w:bookmarkStart w:id="6001" w:name="_ETM_Q8_723980"/>
      <w:bookmarkEnd w:id="6001"/>
      <w:r>
        <w:rPr>
          <w:rtl/>
        </w:rPr>
        <w:t>ישפ</w:t>
      </w:r>
      <w:r>
        <w:rPr>
          <w:rFonts w:hint="cs"/>
          <w:rtl/>
        </w:rPr>
        <w:t>ה</w:t>
      </w:r>
      <w:r>
        <w:rPr>
          <w:rtl/>
        </w:rPr>
        <w:t xml:space="preserve"> </w:t>
      </w:r>
      <w:bookmarkStart w:id="6002" w:name="_ETM_Q8_724610"/>
      <w:bookmarkEnd w:id="6002"/>
      <w:r w:rsidR="00F300A4">
        <w:rPr>
          <w:rFonts w:hint="cs"/>
          <w:rtl/>
        </w:rPr>
        <w:t xml:space="preserve">את </w:t>
      </w:r>
      <w:r>
        <w:rPr>
          <w:rtl/>
        </w:rPr>
        <w:t xml:space="preserve">המוסד </w:t>
      </w:r>
      <w:bookmarkStart w:id="6003" w:name="_ETM_Q8_725750"/>
      <w:bookmarkEnd w:id="6003"/>
      <w:r>
        <w:rPr>
          <w:rtl/>
        </w:rPr>
        <w:t xml:space="preserve">בגין </w:t>
      </w:r>
      <w:bookmarkStart w:id="6004" w:name="_ETM_Q8_726140"/>
      <w:bookmarkEnd w:id="6004"/>
      <w:r>
        <w:rPr>
          <w:rtl/>
        </w:rPr>
        <w:t xml:space="preserve">תשלום </w:t>
      </w:r>
      <w:bookmarkStart w:id="6005" w:name="_ETM_Q8_726559"/>
      <w:bookmarkEnd w:id="6005"/>
      <w:r>
        <w:rPr>
          <w:rtl/>
        </w:rPr>
        <w:t xml:space="preserve">דמי </w:t>
      </w:r>
      <w:bookmarkStart w:id="6006" w:name="_ETM_Q8_726799"/>
      <w:bookmarkEnd w:id="6006"/>
      <w:r>
        <w:rPr>
          <w:rtl/>
        </w:rPr>
        <w:t xml:space="preserve">פגיעה </w:t>
      </w:r>
      <w:bookmarkStart w:id="6007" w:name="_ETM_Q8_727220"/>
      <w:bookmarkEnd w:id="6007"/>
      <w:r>
        <w:rPr>
          <w:rtl/>
        </w:rPr>
        <w:t xml:space="preserve">בתקופה </w:t>
      </w:r>
      <w:bookmarkStart w:id="6008" w:name="_ETM_Q8_727730"/>
      <w:bookmarkEnd w:id="6008"/>
      <w:r>
        <w:rPr>
          <w:rtl/>
        </w:rPr>
        <w:t>זו</w:t>
      </w:r>
      <w:r>
        <w:rPr>
          <w:rFonts w:hint="cs"/>
          <w:rtl/>
        </w:rPr>
        <w:t>,</w:t>
      </w:r>
      <w:r>
        <w:rPr>
          <w:rtl/>
        </w:rPr>
        <w:t xml:space="preserve"> </w:t>
      </w:r>
      <w:bookmarkStart w:id="6009" w:name="_ETM_Q8_728660"/>
      <w:bookmarkEnd w:id="6009"/>
      <w:r>
        <w:rPr>
          <w:rtl/>
        </w:rPr>
        <w:t>ובמקביל</w:t>
      </w:r>
      <w:r w:rsidR="00F300A4">
        <w:rPr>
          <w:rFonts w:hint="cs"/>
          <w:rtl/>
        </w:rPr>
        <w:t>,</w:t>
      </w:r>
      <w:r>
        <w:rPr>
          <w:rtl/>
        </w:rPr>
        <w:t xml:space="preserve"> </w:t>
      </w:r>
      <w:bookmarkStart w:id="6010" w:name="_ETM_Q8_729350"/>
      <w:bookmarkEnd w:id="6010"/>
      <w:r>
        <w:rPr>
          <w:rtl/>
        </w:rPr>
        <w:t xml:space="preserve">לעניין </w:t>
      </w:r>
      <w:bookmarkStart w:id="6011" w:name="_ETM_Q8_729740"/>
      <w:bookmarkEnd w:id="6011"/>
      <w:r>
        <w:rPr>
          <w:rtl/>
        </w:rPr>
        <w:t xml:space="preserve">עובד </w:t>
      </w:r>
      <w:bookmarkStart w:id="6012" w:name="_ETM_Q8_730040"/>
      <w:bookmarkEnd w:id="6012"/>
      <w:r>
        <w:rPr>
          <w:rtl/>
        </w:rPr>
        <w:t xml:space="preserve">עצמאי </w:t>
      </w:r>
      <w:bookmarkStart w:id="6013" w:name="_ETM_Q8_731090"/>
      <w:bookmarkEnd w:id="6013"/>
      <w:r>
        <w:rPr>
          <w:rtl/>
        </w:rPr>
        <w:t xml:space="preserve">נקבע </w:t>
      </w:r>
      <w:bookmarkStart w:id="6014" w:name="_ETM_Q8_731570"/>
      <w:bookmarkEnd w:id="6014"/>
      <w:r>
        <w:rPr>
          <w:rtl/>
        </w:rPr>
        <w:t xml:space="preserve">כי </w:t>
      </w:r>
      <w:bookmarkStart w:id="6015" w:name="_ETM_Q8_731840"/>
      <w:bookmarkEnd w:id="6015"/>
      <w:r>
        <w:rPr>
          <w:rtl/>
        </w:rPr>
        <w:t xml:space="preserve">אין </w:t>
      </w:r>
      <w:bookmarkStart w:id="6016" w:name="_ETM_Q8_732050"/>
      <w:bookmarkEnd w:id="6016"/>
      <w:r>
        <w:rPr>
          <w:rtl/>
        </w:rPr>
        <w:t xml:space="preserve">הוא </w:t>
      </w:r>
      <w:bookmarkStart w:id="6017" w:name="_ETM_Q8_732140"/>
      <w:bookmarkEnd w:id="6017"/>
      <w:r>
        <w:rPr>
          <w:rtl/>
        </w:rPr>
        <w:t xml:space="preserve">זכאי </w:t>
      </w:r>
      <w:bookmarkStart w:id="6018" w:name="_ETM_Q8_733209"/>
      <w:bookmarkEnd w:id="6018"/>
      <w:r>
        <w:rPr>
          <w:rtl/>
        </w:rPr>
        <w:t xml:space="preserve">לדמי </w:t>
      </w:r>
      <w:bookmarkStart w:id="6019" w:name="_ETM_Q8_734019"/>
      <w:bookmarkEnd w:id="6019"/>
      <w:r>
        <w:rPr>
          <w:rtl/>
        </w:rPr>
        <w:t xml:space="preserve">הפגיעה </w:t>
      </w:r>
      <w:bookmarkStart w:id="6020" w:name="_ETM_Q8_735490"/>
      <w:bookmarkEnd w:id="6020"/>
      <w:r>
        <w:rPr>
          <w:rtl/>
        </w:rPr>
        <w:t xml:space="preserve">בגין </w:t>
      </w:r>
      <w:bookmarkStart w:id="6021" w:name="_ETM_Q8_735970"/>
      <w:bookmarkEnd w:id="6021"/>
      <w:r>
        <w:rPr>
          <w:rtl/>
        </w:rPr>
        <w:t xml:space="preserve">תקופה </w:t>
      </w:r>
      <w:bookmarkStart w:id="6022" w:name="_ETM_Q8_736480"/>
      <w:bookmarkEnd w:id="6022"/>
      <w:r>
        <w:rPr>
          <w:rtl/>
        </w:rPr>
        <w:t xml:space="preserve">זו </w:t>
      </w:r>
      <w:bookmarkStart w:id="6023" w:name="_ETM_Q8_736840"/>
      <w:bookmarkEnd w:id="6023"/>
      <w:r>
        <w:rPr>
          <w:rtl/>
        </w:rPr>
        <w:t>כלל</w:t>
      </w:r>
      <w:r>
        <w:rPr>
          <w:rFonts w:hint="cs"/>
          <w:rtl/>
        </w:rPr>
        <w:t>.</w:t>
      </w:r>
      <w:bookmarkStart w:id="6024" w:name="_ETM_Q8_739000"/>
      <w:bookmarkStart w:id="6025" w:name="_ETM_Q8_740000"/>
      <w:bookmarkStart w:id="6026" w:name="TOR_Q9"/>
      <w:bookmarkEnd w:id="6024"/>
      <w:bookmarkEnd w:id="6025"/>
      <w:bookmarkEnd w:id="6026"/>
      <w:r>
        <w:rPr>
          <w:rFonts w:hint="cs"/>
          <w:rtl/>
        </w:rPr>
        <w:t xml:space="preserve"> פינדרוס, אתה מקשיב?</w:t>
      </w:r>
    </w:p>
    <w:p w:rsidR="003B4034" w:rsidRDefault="003B4034" w:rsidP="001119B8">
      <w:pPr>
        <w:rPr>
          <w:rtl/>
        </w:rPr>
      </w:pPr>
    </w:p>
    <w:p w:rsidR="003B4034" w:rsidRDefault="003B4034" w:rsidP="001119B8">
      <w:pPr>
        <w:pStyle w:val="af5"/>
        <w:keepNext/>
        <w:rPr>
          <w:rtl/>
        </w:rPr>
      </w:pPr>
      <w:bookmarkStart w:id="6027" w:name="ET_interruption_5797_14"/>
      <w:r w:rsidRPr="00274772">
        <w:rPr>
          <w:rStyle w:val="TagStyle"/>
          <w:rtl/>
        </w:rPr>
        <w:t xml:space="preserve"> &lt;&lt; קריאה &gt;&gt; </w:t>
      </w:r>
      <w:r>
        <w:rPr>
          <w:rtl/>
        </w:rPr>
        <w:t>יצחק פינדרוס (יהדות התורה):</w:t>
      </w:r>
      <w:r w:rsidRPr="00274772">
        <w:rPr>
          <w:rStyle w:val="TagStyle"/>
          <w:rtl/>
        </w:rPr>
        <w:t xml:space="preserve"> &lt;&lt; קריאה &gt;&gt;</w:t>
      </w:r>
      <w:r>
        <w:rPr>
          <w:rtl/>
        </w:rPr>
        <w:t xml:space="preserve">   </w:t>
      </w:r>
      <w:bookmarkEnd w:id="6027"/>
    </w:p>
    <w:p w:rsidR="003B4034" w:rsidRDefault="003B4034" w:rsidP="00431907">
      <w:pPr>
        <w:rPr>
          <w:rtl/>
          <w:lang w:eastAsia="he-IL"/>
        </w:rPr>
      </w:pPr>
    </w:p>
    <w:p w:rsidR="003B4034" w:rsidRDefault="003B4034" w:rsidP="001119B8">
      <w:pPr>
        <w:rPr>
          <w:rtl/>
        </w:rPr>
      </w:pPr>
      <w:r>
        <w:rPr>
          <w:rFonts w:hint="cs"/>
          <w:rtl/>
        </w:rPr>
        <w:t xml:space="preserve">ודאי, לכל מילה. אני אחזור </w:t>
      </w:r>
      <w:r w:rsidR="00431907">
        <w:rPr>
          <w:rFonts w:hint="cs"/>
          <w:rtl/>
        </w:rPr>
        <w:t>– – –</w:t>
      </w:r>
    </w:p>
    <w:p w:rsidR="003B4034" w:rsidRDefault="003B4034" w:rsidP="001119B8">
      <w:pPr>
        <w:rPr>
          <w:rtl/>
        </w:rPr>
      </w:pPr>
      <w:bookmarkStart w:id="6028" w:name="_ETM_Q9_146000"/>
      <w:bookmarkEnd w:id="6028"/>
    </w:p>
    <w:p w:rsidR="003B4034" w:rsidRDefault="003B4034" w:rsidP="001119B8">
      <w:pPr>
        <w:pStyle w:val="af5"/>
        <w:keepNext/>
        <w:rPr>
          <w:rtl/>
        </w:rPr>
      </w:pPr>
      <w:bookmarkStart w:id="6029" w:name="ET_interruption_5763_15"/>
      <w:r w:rsidRPr="00915704">
        <w:rPr>
          <w:rStyle w:val="TagStyle"/>
          <w:rtl/>
        </w:rPr>
        <w:t xml:space="preserve"> &lt;&lt; קריאה &gt;&gt; </w:t>
      </w:r>
      <w:r>
        <w:rPr>
          <w:rtl/>
        </w:rPr>
        <w:t>משה ארבל (ש"ס):</w:t>
      </w:r>
      <w:r w:rsidRPr="00915704">
        <w:rPr>
          <w:rStyle w:val="TagStyle"/>
          <w:rtl/>
        </w:rPr>
        <w:t xml:space="preserve"> &lt;&lt; קריאה &gt;&gt;</w:t>
      </w:r>
      <w:r>
        <w:rPr>
          <w:rtl/>
        </w:rPr>
        <w:t xml:space="preserve">   </w:t>
      </w:r>
      <w:bookmarkEnd w:id="6029"/>
    </w:p>
    <w:p w:rsidR="003B4034" w:rsidRDefault="003B4034" w:rsidP="00431907">
      <w:pPr>
        <w:rPr>
          <w:rtl/>
          <w:lang w:eastAsia="he-IL"/>
        </w:rPr>
      </w:pPr>
    </w:p>
    <w:p w:rsidR="003B4034" w:rsidRDefault="003B4034" w:rsidP="0082710A">
      <w:pPr>
        <w:rPr>
          <w:rtl/>
          <w:lang w:eastAsia="he-IL"/>
        </w:rPr>
      </w:pPr>
      <w:bookmarkStart w:id="6030" w:name="_ETM_Q9_141000"/>
      <w:bookmarkEnd w:id="6030"/>
      <w:r>
        <w:rPr>
          <w:rFonts w:hint="cs"/>
          <w:rtl/>
          <w:lang w:eastAsia="he-IL"/>
        </w:rPr>
        <w:t xml:space="preserve">כבוד השרה, </w:t>
      </w:r>
      <w:bookmarkStart w:id="6031" w:name="_ETM_Q9_143000"/>
      <w:bookmarkEnd w:id="6031"/>
      <w:r>
        <w:rPr>
          <w:rFonts w:hint="cs"/>
          <w:rtl/>
          <w:lang w:eastAsia="he-IL"/>
        </w:rPr>
        <w:t xml:space="preserve">אני מקשיב, ואני מאביר קארה לא מצפה, אבל ממך </w:t>
      </w:r>
      <w:r>
        <w:rPr>
          <w:rFonts w:hint="eastAsia"/>
          <w:rtl/>
          <w:lang w:eastAsia="he-IL"/>
        </w:rPr>
        <w:t>–</w:t>
      </w:r>
      <w:r>
        <w:rPr>
          <w:rFonts w:hint="cs"/>
          <w:rtl/>
          <w:lang w:eastAsia="he-IL"/>
        </w:rPr>
        <w:t xml:space="preserve"> שתבואי </w:t>
      </w:r>
      <w:bookmarkStart w:id="6032" w:name="_ETM_Q9_148000"/>
      <w:bookmarkEnd w:id="6032"/>
      <w:r>
        <w:rPr>
          <w:rFonts w:hint="cs"/>
          <w:rtl/>
          <w:lang w:eastAsia="he-IL"/>
        </w:rPr>
        <w:t>לכאן ותתנגדי להצעת חוק שכזאת?</w:t>
      </w:r>
    </w:p>
    <w:p w:rsidR="003B4034" w:rsidRDefault="003B4034" w:rsidP="001119B8">
      <w:pPr>
        <w:rPr>
          <w:rtl/>
          <w:lang w:eastAsia="he-IL"/>
        </w:rPr>
      </w:pPr>
      <w:bookmarkStart w:id="6033" w:name="_ETM_Q9_152000"/>
      <w:bookmarkEnd w:id="6033"/>
    </w:p>
    <w:p w:rsidR="003B4034" w:rsidRDefault="00E8026E" w:rsidP="00E8026E">
      <w:pPr>
        <w:pStyle w:val="-"/>
        <w:rPr>
          <w:rtl/>
        </w:rPr>
      </w:pPr>
      <w:bookmarkStart w:id="6034" w:name="ET_speakercontinue_6191_17"/>
      <w:r w:rsidRPr="00E8026E">
        <w:rPr>
          <w:rStyle w:val="TagStyle"/>
          <w:rtl/>
        </w:rPr>
        <w:t xml:space="preserve"> &lt;&lt; דובר_המשך &gt;&gt;</w:t>
      </w:r>
      <w:r w:rsidR="003B4034" w:rsidRPr="00915704">
        <w:rPr>
          <w:rStyle w:val="TagStyle"/>
          <w:rtl/>
        </w:rPr>
        <w:t xml:space="preserve"> </w:t>
      </w:r>
      <w:bookmarkStart w:id="6035" w:name="_Toc105620627"/>
      <w:r w:rsidR="003B4034">
        <w:rPr>
          <w:rtl/>
        </w:rPr>
        <w:t>שרת האנרגיה קארין אלהרר:</w:t>
      </w:r>
      <w:bookmarkEnd w:id="6035"/>
      <w:r w:rsidR="003B4034" w:rsidRPr="00915704">
        <w:rPr>
          <w:rStyle w:val="TagStyle"/>
          <w:rtl/>
        </w:rPr>
        <w:t xml:space="preserve"> </w:t>
      </w:r>
      <w:r w:rsidRPr="00E8026E">
        <w:rPr>
          <w:rStyle w:val="TagStyle"/>
          <w:rtl/>
        </w:rPr>
        <w:t xml:space="preserve">&lt;&lt; דובר_המשך &gt;&gt; </w:t>
      </w:r>
      <w:r w:rsidR="003B4034">
        <w:rPr>
          <w:rtl/>
        </w:rPr>
        <w:t xml:space="preserve">   </w:t>
      </w:r>
      <w:bookmarkEnd w:id="6034"/>
    </w:p>
    <w:p w:rsidR="003B4034" w:rsidRDefault="003B4034" w:rsidP="00431907">
      <w:pPr>
        <w:rPr>
          <w:rtl/>
          <w:lang w:eastAsia="he-IL"/>
        </w:rPr>
      </w:pPr>
    </w:p>
    <w:p w:rsidR="003B4034" w:rsidRDefault="003B4034" w:rsidP="001119B8">
      <w:pPr>
        <w:rPr>
          <w:rtl/>
        </w:rPr>
      </w:pPr>
      <w:r>
        <w:rPr>
          <w:rFonts w:hint="cs"/>
          <w:rtl/>
          <w:lang w:eastAsia="he-IL"/>
        </w:rPr>
        <w:t xml:space="preserve">חבר הכנסת ארבל, </w:t>
      </w:r>
      <w:r>
        <w:rPr>
          <w:rFonts w:hint="cs"/>
          <w:rtl/>
        </w:rPr>
        <w:t>מכיוון שהיית חבר</w:t>
      </w:r>
      <w:bookmarkStart w:id="6036" w:name="_ETM_Q9_156000"/>
      <w:bookmarkEnd w:id="6036"/>
      <w:r>
        <w:rPr>
          <w:rFonts w:hint="cs"/>
          <w:rtl/>
        </w:rPr>
        <w:t xml:space="preserve"> כנסת בממשלה, אתה יודע שיש החלטה של ועדת שרים, ויש</w:t>
      </w:r>
      <w:bookmarkStart w:id="6037" w:name="_ETM_Q9_164000"/>
      <w:bookmarkEnd w:id="6037"/>
      <w:r>
        <w:rPr>
          <w:rFonts w:hint="cs"/>
          <w:rtl/>
        </w:rPr>
        <w:t xml:space="preserve"> שר שהוא הממונה על המשרד, ואני כאן כשרה משיבה. </w:t>
      </w:r>
    </w:p>
    <w:p w:rsidR="003B4034" w:rsidRDefault="003B4034" w:rsidP="001119B8">
      <w:pPr>
        <w:rPr>
          <w:rtl/>
        </w:rPr>
      </w:pPr>
    </w:p>
    <w:p w:rsidR="003B4034" w:rsidRDefault="003B4034" w:rsidP="001119B8">
      <w:pPr>
        <w:pStyle w:val="af5"/>
        <w:keepNext/>
        <w:rPr>
          <w:rtl/>
        </w:rPr>
      </w:pPr>
      <w:bookmarkStart w:id="6038" w:name="ET_interruption_5763_18"/>
      <w:r w:rsidRPr="00915704">
        <w:rPr>
          <w:rStyle w:val="TagStyle"/>
          <w:rtl/>
        </w:rPr>
        <w:t xml:space="preserve"> &lt;&lt; קריאה &gt;&gt; </w:t>
      </w:r>
      <w:r>
        <w:rPr>
          <w:rtl/>
        </w:rPr>
        <w:t>משה ארבל (ש"ס):</w:t>
      </w:r>
      <w:r w:rsidRPr="00915704">
        <w:rPr>
          <w:rStyle w:val="TagStyle"/>
          <w:rtl/>
        </w:rPr>
        <w:t xml:space="preserve"> &lt;&lt; קריאה &gt;&gt;</w:t>
      </w:r>
      <w:r>
        <w:rPr>
          <w:rtl/>
        </w:rPr>
        <w:t xml:space="preserve">   </w:t>
      </w:r>
      <w:bookmarkEnd w:id="6038"/>
    </w:p>
    <w:p w:rsidR="003B4034" w:rsidRDefault="003B4034" w:rsidP="00431907">
      <w:pPr>
        <w:rPr>
          <w:rtl/>
          <w:lang w:eastAsia="he-IL"/>
        </w:rPr>
      </w:pPr>
    </w:p>
    <w:p w:rsidR="003B4034" w:rsidRPr="00915704" w:rsidRDefault="003B4034" w:rsidP="001119B8">
      <w:pPr>
        <w:rPr>
          <w:rtl/>
          <w:lang w:eastAsia="he-IL"/>
        </w:rPr>
      </w:pPr>
      <w:bookmarkStart w:id="6039" w:name="_ETM_Q9_173000"/>
      <w:bookmarkEnd w:id="6039"/>
      <w:r>
        <w:rPr>
          <w:rFonts w:hint="cs"/>
          <w:rtl/>
          <w:lang w:eastAsia="he-IL"/>
        </w:rPr>
        <w:t>יש לך סמכות להגיש ערר על החלטת ועדת שרים לחקיקה.</w:t>
      </w:r>
    </w:p>
    <w:p w:rsidR="003B4034" w:rsidRDefault="003B4034" w:rsidP="001119B8">
      <w:pPr>
        <w:rPr>
          <w:rtl/>
          <w:lang w:eastAsia="he-IL"/>
        </w:rPr>
      </w:pPr>
    </w:p>
    <w:p w:rsidR="003B4034" w:rsidRDefault="003B4034" w:rsidP="001119B8">
      <w:pPr>
        <w:pStyle w:val="-"/>
        <w:keepNext/>
        <w:rPr>
          <w:rtl/>
        </w:rPr>
      </w:pPr>
      <w:bookmarkStart w:id="6040" w:name="ET_speakercontinue_6191_3"/>
      <w:r w:rsidRPr="009435DB">
        <w:rPr>
          <w:rStyle w:val="TagStyle"/>
          <w:rtl/>
        </w:rPr>
        <w:t xml:space="preserve"> &lt;&lt; דובר_המשך &gt;&gt; </w:t>
      </w:r>
      <w:r>
        <w:rPr>
          <w:rtl/>
        </w:rPr>
        <w:t>שרת האנרגיה קארין אלהרר:</w:t>
      </w:r>
      <w:r w:rsidRPr="009435DB">
        <w:rPr>
          <w:rStyle w:val="TagStyle"/>
          <w:rtl/>
        </w:rPr>
        <w:t xml:space="preserve"> &lt;&lt; דובר_המשך &gt;&gt;</w:t>
      </w:r>
      <w:r>
        <w:rPr>
          <w:rtl/>
        </w:rPr>
        <w:t xml:space="preserve">   </w:t>
      </w:r>
      <w:bookmarkEnd w:id="6040"/>
    </w:p>
    <w:p w:rsidR="003B4034" w:rsidRDefault="003B4034" w:rsidP="00431907">
      <w:pPr>
        <w:rPr>
          <w:rtl/>
          <w:lang w:eastAsia="he-IL"/>
        </w:rPr>
      </w:pPr>
    </w:p>
    <w:p w:rsidR="003B4034" w:rsidRDefault="003B4034" w:rsidP="00F300A4">
      <w:pPr>
        <w:rPr>
          <w:rtl/>
          <w:lang w:eastAsia="he-IL"/>
        </w:rPr>
      </w:pPr>
      <w:r>
        <w:rPr>
          <w:rFonts w:hint="cs"/>
          <w:rtl/>
          <w:lang w:eastAsia="he-IL"/>
        </w:rPr>
        <w:t xml:space="preserve">יש לי את </w:t>
      </w:r>
      <w:bookmarkStart w:id="6041" w:name="_ETM_Q9_170000"/>
      <w:bookmarkEnd w:id="6041"/>
      <w:r>
        <w:rPr>
          <w:rFonts w:hint="cs"/>
          <w:rtl/>
          <w:lang w:eastAsia="he-IL"/>
        </w:rPr>
        <w:t>כל הסמכות קודם כול להקריא את התשובה</w:t>
      </w:r>
      <w:r w:rsidR="00F300A4">
        <w:rPr>
          <w:rFonts w:hint="cs"/>
          <w:rtl/>
          <w:lang w:eastAsia="he-IL"/>
        </w:rPr>
        <w:t>.</w:t>
      </w:r>
      <w:r>
        <w:rPr>
          <w:rFonts w:hint="cs"/>
          <w:rtl/>
          <w:lang w:eastAsia="he-IL"/>
        </w:rPr>
        <w:t xml:space="preserve"> אחרי זה א</w:t>
      </w:r>
      <w:bookmarkStart w:id="6042" w:name="_ETM_Q9_172000"/>
      <w:bookmarkEnd w:id="6042"/>
      <w:r>
        <w:rPr>
          <w:rFonts w:hint="cs"/>
          <w:rtl/>
          <w:lang w:eastAsia="he-IL"/>
        </w:rPr>
        <w:t xml:space="preserve">ני אשמח לנהל ויכוח. מן האמור עולה כי קבלת הצעת החוק שבנדון משמעה כי לעניין עובדים שכירים, ימשיכו המעסיקים </w:t>
      </w:r>
      <w:bookmarkStart w:id="6043" w:name="_ETM_Q9_197000"/>
      <w:bookmarkEnd w:id="6043"/>
      <w:r>
        <w:rPr>
          <w:rFonts w:hint="cs"/>
          <w:rtl/>
          <w:lang w:eastAsia="he-IL"/>
        </w:rPr>
        <w:t>לשאת בעלות תשלום דמי הפגיעה בגין 12 הימים הראשונים, ואילו</w:t>
      </w:r>
      <w:bookmarkStart w:id="6044" w:name="_ETM_Q9_203000"/>
      <w:bookmarkEnd w:id="6044"/>
      <w:r>
        <w:rPr>
          <w:rFonts w:hint="cs"/>
          <w:rtl/>
          <w:lang w:eastAsia="he-IL"/>
        </w:rPr>
        <w:t xml:space="preserve"> לעניין עובדים עצמאים </w:t>
      </w:r>
      <w:r>
        <w:rPr>
          <w:rFonts w:hint="eastAsia"/>
          <w:rtl/>
          <w:lang w:eastAsia="he-IL"/>
        </w:rPr>
        <w:t>–</w:t>
      </w:r>
      <w:r>
        <w:rPr>
          <w:rFonts w:hint="cs"/>
          <w:rtl/>
          <w:lang w:eastAsia="he-IL"/>
        </w:rPr>
        <w:t xml:space="preserve"> תישא קופת הציבור בעלות זו. מדובר בהבחנה </w:t>
      </w:r>
      <w:bookmarkStart w:id="6045" w:name="_ETM_Q9_210000"/>
      <w:bookmarkEnd w:id="6045"/>
      <w:r>
        <w:rPr>
          <w:rFonts w:hint="cs"/>
          <w:rtl/>
          <w:lang w:eastAsia="he-IL"/>
        </w:rPr>
        <w:t xml:space="preserve">שקשה להסבירה בין עובדים שכירים לעצמאים, שלא תעמוד מבחינה משפטית. </w:t>
      </w:r>
      <w:bookmarkStart w:id="6046" w:name="_ETM_Q9_218000"/>
      <w:bookmarkEnd w:id="6046"/>
      <w:r>
        <w:rPr>
          <w:rFonts w:hint="cs"/>
          <w:rtl/>
          <w:lang w:eastAsia="he-IL"/>
        </w:rPr>
        <w:t>בהתאם לכך, עלות ההצעה תוכפל בצורה משמעותית</w:t>
      </w:r>
      <w:r w:rsidR="00F300A4">
        <w:rPr>
          <w:rFonts w:hint="cs"/>
          <w:rtl/>
          <w:lang w:eastAsia="he-IL"/>
        </w:rPr>
        <w:t>,</w:t>
      </w:r>
      <w:r>
        <w:rPr>
          <w:rFonts w:hint="cs"/>
          <w:rtl/>
          <w:lang w:eastAsia="he-IL"/>
        </w:rPr>
        <w:t xml:space="preserve"> כי לא ניתן </w:t>
      </w:r>
      <w:bookmarkStart w:id="6047" w:name="_ETM_Q9_217000"/>
      <w:bookmarkEnd w:id="6047"/>
      <w:r>
        <w:rPr>
          <w:rFonts w:hint="cs"/>
          <w:rtl/>
          <w:lang w:eastAsia="he-IL"/>
        </w:rPr>
        <w:t>יהיה להפלות בין שכירים לעצמאים בסוגיית מקור המימון.</w:t>
      </w:r>
    </w:p>
    <w:p w:rsidR="003B4034" w:rsidRDefault="003B4034" w:rsidP="001119B8">
      <w:pPr>
        <w:rPr>
          <w:rtl/>
          <w:lang w:eastAsia="he-IL"/>
        </w:rPr>
      </w:pPr>
    </w:p>
    <w:p w:rsidR="003B4034" w:rsidRDefault="003B4034" w:rsidP="001119B8">
      <w:pPr>
        <w:rPr>
          <w:rtl/>
          <w:lang w:eastAsia="he-IL"/>
        </w:rPr>
      </w:pPr>
      <w:bookmarkStart w:id="6048" w:name="_ETM_Q9_226000"/>
      <w:bookmarkEnd w:id="6048"/>
      <w:r>
        <w:rPr>
          <w:rFonts w:hint="cs"/>
          <w:rtl/>
          <w:lang w:eastAsia="he-IL"/>
        </w:rPr>
        <w:t>לעניין זה אוסיף, וזה חשוב, חבר הכנסת פינדרוס, כי בימים</w:t>
      </w:r>
      <w:bookmarkStart w:id="6049" w:name="_ETM_Q9_235000"/>
      <w:bookmarkEnd w:id="6049"/>
      <w:r>
        <w:rPr>
          <w:rFonts w:hint="cs"/>
          <w:rtl/>
          <w:lang w:eastAsia="he-IL"/>
        </w:rPr>
        <w:t xml:space="preserve"> אלו הממשלה, בהובלת סגן השר אביר קארה, חבר הכנסת ולדימיר </w:t>
      </w:r>
      <w:bookmarkStart w:id="6050" w:name="_ETM_Q9_241000"/>
      <w:bookmarkEnd w:id="6050"/>
      <w:r>
        <w:rPr>
          <w:rFonts w:hint="cs"/>
          <w:rtl/>
          <w:lang w:eastAsia="he-IL"/>
        </w:rPr>
        <w:t>בליאק ואחרים, מובילה מהלך משמעותי בנושא רשת ביטחון לעצמאים. מהלך</w:t>
      </w:r>
      <w:bookmarkStart w:id="6051" w:name="_ETM_Q9_248000"/>
      <w:bookmarkEnd w:id="6051"/>
      <w:r>
        <w:rPr>
          <w:rFonts w:hint="cs"/>
          <w:rtl/>
          <w:lang w:eastAsia="he-IL"/>
        </w:rPr>
        <w:t xml:space="preserve"> זה נכון יותר, מקיף יותר ומטפל בצורה מדויקת יותר בצורכיהם</w:t>
      </w:r>
      <w:bookmarkStart w:id="6052" w:name="_ETM_Q9_256000"/>
      <w:bookmarkEnd w:id="6052"/>
      <w:r>
        <w:rPr>
          <w:rFonts w:hint="cs"/>
          <w:rtl/>
          <w:lang w:eastAsia="he-IL"/>
        </w:rPr>
        <w:t xml:space="preserve"> של העצמאים במדינת ישראל. </w:t>
      </w:r>
      <w:bookmarkStart w:id="6053" w:name="_ETM_Q9_258000"/>
      <w:bookmarkEnd w:id="6053"/>
      <w:r>
        <w:rPr>
          <w:rFonts w:hint="cs"/>
          <w:rtl/>
          <w:lang w:eastAsia="he-IL"/>
        </w:rPr>
        <w:t xml:space="preserve">אני קוראת לחברי הכנסת להצביע נגד הצעת </w:t>
      </w:r>
      <w:bookmarkStart w:id="6054" w:name="_ETM_Q9_262000"/>
      <w:bookmarkEnd w:id="6054"/>
      <w:r>
        <w:rPr>
          <w:rFonts w:hint="cs"/>
          <w:rtl/>
          <w:lang w:eastAsia="he-IL"/>
        </w:rPr>
        <w:t>החוק. תודה רבה.</w:t>
      </w:r>
    </w:p>
    <w:p w:rsidR="003B4034" w:rsidRDefault="003B4034" w:rsidP="001119B8">
      <w:pPr>
        <w:rPr>
          <w:rtl/>
          <w:lang w:eastAsia="he-IL"/>
        </w:rPr>
      </w:pPr>
    </w:p>
    <w:p w:rsidR="003B4034" w:rsidRDefault="003B4034" w:rsidP="001119B8">
      <w:pPr>
        <w:pStyle w:val="af6"/>
        <w:keepNext/>
        <w:rPr>
          <w:rtl/>
        </w:rPr>
      </w:pPr>
      <w:r w:rsidRPr="009435DB">
        <w:rPr>
          <w:rStyle w:val="TagStyle"/>
          <w:rtl/>
        </w:rPr>
        <w:t xml:space="preserve"> &lt;&lt; יור &gt;&gt; </w:t>
      </w:r>
      <w:r>
        <w:rPr>
          <w:rtl/>
        </w:rPr>
        <w:t>היו"ר יבגני סובה:</w:t>
      </w:r>
      <w:r w:rsidRPr="009435DB">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תודה רבה לשרת האנרגיה קארין אלהרר. חבר הכנסת פינדרוס, בבקשה, יש לך שלוש דקות להשיב.</w:t>
      </w:r>
    </w:p>
    <w:p w:rsidR="003B4034" w:rsidRDefault="003B4034" w:rsidP="001119B8">
      <w:pPr>
        <w:rPr>
          <w:rtl/>
          <w:lang w:eastAsia="he-IL"/>
        </w:rPr>
      </w:pPr>
    </w:p>
    <w:p w:rsidR="003B4034" w:rsidRDefault="003B4034" w:rsidP="001119B8">
      <w:pPr>
        <w:pStyle w:val="a4"/>
        <w:keepNext/>
        <w:rPr>
          <w:rtl/>
        </w:rPr>
      </w:pPr>
      <w:bookmarkStart w:id="6055" w:name="ET_speaker_5797_5"/>
      <w:r w:rsidRPr="009435DB">
        <w:rPr>
          <w:rStyle w:val="TagStyle"/>
          <w:rtl/>
        </w:rPr>
        <w:t xml:space="preserve"> &lt;&lt; דובר &gt;&gt; </w:t>
      </w:r>
      <w:bookmarkStart w:id="6056" w:name="_Toc105620628"/>
      <w:r>
        <w:rPr>
          <w:rtl/>
        </w:rPr>
        <w:t>יצחק פינדרוס (יהדות התורה):</w:t>
      </w:r>
      <w:bookmarkEnd w:id="6056"/>
      <w:r w:rsidRPr="009435DB">
        <w:rPr>
          <w:rStyle w:val="TagStyle"/>
          <w:rtl/>
        </w:rPr>
        <w:t xml:space="preserve"> &lt;&lt; דובר &gt;&gt;</w:t>
      </w:r>
      <w:r>
        <w:rPr>
          <w:rtl/>
        </w:rPr>
        <w:t xml:space="preserve">   </w:t>
      </w:r>
      <w:bookmarkEnd w:id="6055"/>
    </w:p>
    <w:p w:rsidR="003B4034" w:rsidRDefault="003B4034" w:rsidP="00431907">
      <w:pPr>
        <w:rPr>
          <w:rtl/>
          <w:lang w:eastAsia="he-IL"/>
        </w:rPr>
      </w:pPr>
    </w:p>
    <w:p w:rsidR="003B4034" w:rsidRDefault="003B4034" w:rsidP="00F300A4">
      <w:pPr>
        <w:rPr>
          <w:rtl/>
          <w:lang w:eastAsia="he-IL"/>
        </w:rPr>
      </w:pPr>
      <w:r>
        <w:rPr>
          <w:rFonts w:hint="cs"/>
          <w:rtl/>
          <w:lang w:eastAsia="he-IL"/>
        </w:rPr>
        <w:t xml:space="preserve">גברתי השרה, אכן הקשבתי ברוב קשב לדברייך, וזה </w:t>
      </w:r>
      <w:bookmarkStart w:id="6057" w:name="_ETM_Q9_294000"/>
      <w:bookmarkEnd w:id="6057"/>
      <w:r>
        <w:rPr>
          <w:rFonts w:hint="cs"/>
          <w:rtl/>
          <w:lang w:eastAsia="he-IL"/>
        </w:rPr>
        <w:t xml:space="preserve">שמצאו פתרון משפטי איך להפלות בין עצמאים לשכירים, ועכשיו </w:t>
      </w:r>
      <w:r>
        <w:rPr>
          <w:rFonts w:hint="eastAsia"/>
          <w:rtl/>
          <w:lang w:eastAsia="he-IL"/>
        </w:rPr>
        <w:t>–</w:t>
      </w:r>
      <w:r>
        <w:rPr>
          <w:rFonts w:hint="cs"/>
          <w:rtl/>
          <w:lang w:eastAsia="he-IL"/>
        </w:rPr>
        <w:t xml:space="preserve"> זה מה</w:t>
      </w:r>
      <w:bookmarkStart w:id="6058" w:name="_ETM_Q9_302000"/>
      <w:bookmarkEnd w:id="6058"/>
      <w:r>
        <w:rPr>
          <w:rFonts w:hint="cs"/>
          <w:rtl/>
          <w:lang w:eastAsia="he-IL"/>
        </w:rPr>
        <w:t xml:space="preserve"> שקרוי הרצחת וגם ירשת</w:t>
      </w:r>
      <w:r w:rsidR="00F300A4">
        <w:rPr>
          <w:rFonts w:hint="cs"/>
          <w:rtl/>
          <w:lang w:eastAsia="he-IL"/>
        </w:rPr>
        <w:t>,</w:t>
      </w:r>
      <w:r>
        <w:rPr>
          <w:rFonts w:hint="cs"/>
          <w:rtl/>
          <w:lang w:eastAsia="he-IL"/>
        </w:rPr>
        <w:t xml:space="preserve"> שאתה גם מנסה לעשות הפוך</w:t>
      </w:r>
      <w:bookmarkStart w:id="6059" w:name="_ETM_Q9_311000"/>
      <w:bookmarkEnd w:id="6059"/>
      <w:r>
        <w:rPr>
          <w:rFonts w:hint="cs"/>
          <w:rtl/>
          <w:lang w:eastAsia="he-IL"/>
        </w:rPr>
        <w:t xml:space="preserve">. זאת אומרת, גם מצאת פתרון חוקתי איך לתת לשכיר </w:t>
      </w:r>
      <w:bookmarkStart w:id="6060" w:name="_ETM_Q9_313000"/>
      <w:bookmarkEnd w:id="6060"/>
      <w:r>
        <w:rPr>
          <w:rFonts w:hint="cs"/>
          <w:rtl/>
          <w:lang w:eastAsia="he-IL"/>
        </w:rPr>
        <w:t>ולא לתת לעצמאי, והיום אתה בא ואומר: אם אני</w:t>
      </w:r>
      <w:bookmarkStart w:id="6061" w:name="_ETM_Q9_316000"/>
      <w:bookmarkEnd w:id="6061"/>
      <w:r>
        <w:rPr>
          <w:rFonts w:hint="cs"/>
          <w:rtl/>
          <w:lang w:eastAsia="he-IL"/>
        </w:rPr>
        <w:t xml:space="preserve"> אתן לעצמאי, אני מפלה בינו ל</w:t>
      </w:r>
      <w:r w:rsidR="00F300A4">
        <w:rPr>
          <w:rFonts w:hint="cs"/>
          <w:rtl/>
          <w:lang w:eastAsia="he-IL"/>
        </w:rPr>
        <w:t>בין ה</w:t>
      </w:r>
      <w:r>
        <w:rPr>
          <w:rFonts w:hint="cs"/>
          <w:rtl/>
          <w:lang w:eastAsia="he-IL"/>
        </w:rPr>
        <w:t>שכיר.</w:t>
      </w:r>
      <w:bookmarkStart w:id="6062" w:name="_ETM_Q9_321000"/>
      <w:bookmarkEnd w:id="6062"/>
      <w:r>
        <w:rPr>
          <w:rFonts w:hint="cs"/>
          <w:rtl/>
          <w:lang w:eastAsia="he-IL"/>
        </w:rPr>
        <w:t xml:space="preserve"> קודם כול, תשובה לא </w:t>
      </w:r>
      <w:bookmarkStart w:id="6063" w:name="_ETM_Q9_323000"/>
      <w:bookmarkEnd w:id="6063"/>
      <w:r>
        <w:rPr>
          <w:rFonts w:hint="cs"/>
          <w:rtl/>
          <w:lang w:eastAsia="he-IL"/>
        </w:rPr>
        <w:t xml:space="preserve">ראויה. </w:t>
      </w:r>
    </w:p>
    <w:p w:rsidR="003B4034" w:rsidRDefault="003B4034" w:rsidP="001119B8">
      <w:pPr>
        <w:rPr>
          <w:rtl/>
          <w:lang w:eastAsia="he-IL"/>
        </w:rPr>
      </w:pPr>
      <w:bookmarkStart w:id="6064" w:name="_ETM_Q9_328048"/>
      <w:bookmarkStart w:id="6065" w:name="_ETM_Q9_328111"/>
      <w:bookmarkStart w:id="6066" w:name="_ETM_Q9_328176"/>
      <w:bookmarkEnd w:id="6064"/>
      <w:bookmarkEnd w:id="6065"/>
      <w:bookmarkEnd w:id="6066"/>
    </w:p>
    <w:p w:rsidR="003B4034" w:rsidRDefault="003B4034" w:rsidP="00F300A4">
      <w:pPr>
        <w:rPr>
          <w:rtl/>
          <w:lang w:eastAsia="he-IL"/>
        </w:rPr>
      </w:pPr>
      <w:bookmarkStart w:id="6067" w:name="_ETM_Q9_328255"/>
      <w:bookmarkEnd w:id="6067"/>
      <w:r>
        <w:rPr>
          <w:rFonts w:hint="cs"/>
          <w:rtl/>
          <w:lang w:eastAsia="he-IL"/>
        </w:rPr>
        <w:t>אבל עכשיו אני רוצה ללכת לסיפא של דברייך,</w:t>
      </w:r>
      <w:bookmarkStart w:id="6068" w:name="_ETM_Q9_326000"/>
      <w:bookmarkEnd w:id="6068"/>
      <w:r>
        <w:rPr>
          <w:rFonts w:hint="cs"/>
          <w:rtl/>
          <w:lang w:eastAsia="he-IL"/>
        </w:rPr>
        <w:t xml:space="preserve"> גברתי השרה</w:t>
      </w:r>
      <w:r w:rsidR="00F300A4">
        <w:rPr>
          <w:rFonts w:hint="cs"/>
          <w:rtl/>
          <w:lang w:eastAsia="he-IL"/>
        </w:rPr>
        <w:t>.</w:t>
      </w:r>
      <w:r>
        <w:rPr>
          <w:rFonts w:hint="cs"/>
          <w:rtl/>
          <w:lang w:eastAsia="he-IL"/>
        </w:rPr>
        <w:t xml:space="preserve"> ואיפה אביר קארה? הרי אם כנים דבריכם, והממשלה</w:t>
      </w:r>
      <w:bookmarkStart w:id="6069" w:name="_ETM_Q9_335000"/>
      <w:bookmarkEnd w:id="6069"/>
      <w:r>
        <w:rPr>
          <w:rFonts w:hint="cs"/>
          <w:rtl/>
          <w:lang w:eastAsia="he-IL"/>
        </w:rPr>
        <w:t xml:space="preserve"> מכינה רשת ביטחון לעצמאים ומכינה תוכנית, הדרך הנכונה היא להעביר את החוק בקריאה טרומית ולצרף אותה לתוכנית הממשלתית, שהיא תהיה </w:t>
      </w:r>
      <w:bookmarkStart w:id="6070" w:name="_ETM_Q9_343000"/>
      <w:bookmarkEnd w:id="6070"/>
      <w:r>
        <w:rPr>
          <w:rFonts w:hint="cs"/>
          <w:rtl/>
          <w:lang w:eastAsia="he-IL"/>
        </w:rPr>
        <w:t>חלק מהתוכנית הממשלתית. הרי מה אתם עושים היום?</w:t>
      </w:r>
      <w:r>
        <w:rPr>
          <w:rFonts w:hint="cs"/>
          <w:lang w:eastAsia="he-IL"/>
        </w:rPr>
        <w:t xml:space="preserve"> </w:t>
      </w:r>
      <w:r>
        <w:rPr>
          <w:rFonts w:hint="cs"/>
          <w:rtl/>
          <w:lang w:eastAsia="he-IL"/>
        </w:rPr>
        <w:t>אתם באים</w:t>
      </w:r>
      <w:bookmarkStart w:id="6071" w:name="_ETM_Q9_352000"/>
      <w:bookmarkEnd w:id="6071"/>
      <w:r>
        <w:rPr>
          <w:rFonts w:hint="cs"/>
          <w:rtl/>
          <w:lang w:eastAsia="he-IL"/>
        </w:rPr>
        <w:t xml:space="preserve"> ואומרים</w:t>
      </w:r>
      <w:r w:rsidR="00F300A4">
        <w:rPr>
          <w:rFonts w:hint="cs"/>
          <w:rtl/>
          <w:lang w:eastAsia="he-IL"/>
        </w:rPr>
        <w:t>:</w:t>
      </w:r>
      <w:r>
        <w:rPr>
          <w:rFonts w:hint="cs"/>
          <w:rtl/>
          <w:lang w:eastAsia="he-IL"/>
        </w:rPr>
        <w:t xml:space="preserve"> תורידו את החוק, חצי שנה לא תוכלו להעלות את</w:t>
      </w:r>
      <w:bookmarkStart w:id="6072" w:name="_ETM_Q9_355000"/>
      <w:bookmarkEnd w:id="6072"/>
      <w:r>
        <w:rPr>
          <w:rFonts w:hint="cs"/>
          <w:rtl/>
          <w:lang w:eastAsia="he-IL"/>
        </w:rPr>
        <w:t xml:space="preserve"> החוק</w:t>
      </w:r>
      <w:r w:rsidR="00F300A4">
        <w:rPr>
          <w:rFonts w:hint="cs"/>
          <w:rtl/>
          <w:lang w:eastAsia="he-IL"/>
        </w:rPr>
        <w:t>.</w:t>
      </w:r>
      <w:r>
        <w:rPr>
          <w:rFonts w:hint="cs"/>
          <w:rtl/>
          <w:lang w:eastAsia="he-IL"/>
        </w:rPr>
        <w:t xml:space="preserve"> הרי גם הממשלה לא תוכל להעלות את החוק ותצטרכו </w:t>
      </w:r>
      <w:bookmarkStart w:id="6073" w:name="_ETM_Q9_358000"/>
      <w:bookmarkEnd w:id="6073"/>
      <w:r>
        <w:rPr>
          <w:rFonts w:hint="cs"/>
          <w:rtl/>
          <w:lang w:eastAsia="he-IL"/>
        </w:rPr>
        <w:t>להסביר למה, לפי תקנון הכנסת. במקום להסכים להעביר את</w:t>
      </w:r>
      <w:bookmarkStart w:id="6074" w:name="_ETM_Q9_362000"/>
      <w:bookmarkEnd w:id="6074"/>
      <w:r>
        <w:rPr>
          <w:rFonts w:hint="cs"/>
          <w:rtl/>
          <w:lang w:eastAsia="he-IL"/>
        </w:rPr>
        <w:t xml:space="preserve"> זה בחקיקה טרומית ולבדוק עם אותו סגן שר מיוחד לענייני</w:t>
      </w:r>
      <w:bookmarkStart w:id="6075" w:name="_ETM_Q9_368000"/>
      <w:bookmarkEnd w:id="6075"/>
      <w:r>
        <w:rPr>
          <w:rFonts w:hint="cs"/>
          <w:rtl/>
          <w:lang w:eastAsia="he-IL"/>
        </w:rPr>
        <w:t xml:space="preserve"> עצמאים, שלצערי הרב שנה שלמה חוזרים ופוגעים בהם פעם אחר</w:t>
      </w:r>
      <w:bookmarkStart w:id="6076" w:name="_ETM_Q9_375000"/>
      <w:bookmarkEnd w:id="6076"/>
      <w:r>
        <w:rPr>
          <w:rFonts w:hint="cs"/>
          <w:rtl/>
          <w:lang w:eastAsia="he-IL"/>
        </w:rPr>
        <w:t xml:space="preserve"> פעם במקום לעזור להם </w:t>
      </w:r>
      <w:r>
        <w:rPr>
          <w:rFonts w:hint="eastAsia"/>
          <w:rtl/>
          <w:lang w:eastAsia="he-IL"/>
        </w:rPr>
        <w:t>–</w:t>
      </w:r>
      <w:r>
        <w:rPr>
          <w:rFonts w:hint="cs"/>
          <w:rtl/>
          <w:lang w:eastAsia="he-IL"/>
        </w:rPr>
        <w:t xml:space="preserve"> הוא בא ועונה תשובה: לא, אנחנו</w:t>
      </w:r>
      <w:bookmarkStart w:id="6077" w:name="_ETM_Q9_377000"/>
      <w:bookmarkEnd w:id="6077"/>
      <w:r>
        <w:rPr>
          <w:rFonts w:hint="cs"/>
          <w:rtl/>
          <w:lang w:eastAsia="he-IL"/>
        </w:rPr>
        <w:t xml:space="preserve"> דוחים את החוק כי אנחנו מכינים תוכנית. זאת אומרת, התשובה</w:t>
      </w:r>
      <w:bookmarkStart w:id="6078" w:name="_ETM_Q9_383000"/>
      <w:bookmarkEnd w:id="6078"/>
      <w:r>
        <w:rPr>
          <w:rFonts w:hint="cs"/>
          <w:rtl/>
          <w:lang w:eastAsia="he-IL"/>
        </w:rPr>
        <w:t xml:space="preserve"> שלך הרבה יותר גרועה מהשאלה ששאלתי אותך, גברתי השרה.  </w:t>
      </w:r>
    </w:p>
    <w:p w:rsidR="003B4034" w:rsidRDefault="003B4034" w:rsidP="001119B8">
      <w:pPr>
        <w:rPr>
          <w:rtl/>
          <w:lang w:eastAsia="he-IL"/>
        </w:rPr>
      </w:pPr>
    </w:p>
    <w:p w:rsidR="003B4034" w:rsidRDefault="003B4034" w:rsidP="001119B8">
      <w:pPr>
        <w:rPr>
          <w:rtl/>
          <w:lang w:eastAsia="he-IL"/>
        </w:rPr>
      </w:pPr>
      <w:r>
        <w:rPr>
          <w:rFonts w:hint="cs"/>
          <w:rtl/>
          <w:lang w:eastAsia="he-IL"/>
        </w:rPr>
        <w:t xml:space="preserve">ולכן, </w:t>
      </w:r>
      <w:bookmarkStart w:id="6079" w:name="_ETM_Q9_386000"/>
      <w:bookmarkEnd w:id="6079"/>
      <w:r>
        <w:rPr>
          <w:rFonts w:hint="cs"/>
          <w:rtl/>
          <w:lang w:eastAsia="he-IL"/>
        </w:rPr>
        <w:t xml:space="preserve">אני מבין טוב מאוד למה גם סגן השר לא פה </w:t>
      </w:r>
      <w:bookmarkStart w:id="6080" w:name="_ETM_Q9_392000"/>
      <w:bookmarkEnd w:id="6080"/>
      <w:r>
        <w:rPr>
          <w:rFonts w:hint="cs"/>
          <w:rtl/>
          <w:lang w:eastAsia="he-IL"/>
        </w:rPr>
        <w:t>וגם השר לא פה. זה בדיוק מהסיבה הזאת. כנראה קשה לכם</w:t>
      </w:r>
      <w:bookmarkStart w:id="6081" w:name="_ETM_Q9_399000"/>
      <w:bookmarkEnd w:id="6081"/>
      <w:r>
        <w:rPr>
          <w:rFonts w:hint="cs"/>
          <w:rtl/>
          <w:lang w:eastAsia="he-IL"/>
        </w:rPr>
        <w:t xml:space="preserve"> להתמודד עם האמת, קשה לכם להתמודד מול האזרחים, קשה לכם</w:t>
      </w:r>
      <w:bookmarkStart w:id="6082" w:name="_ETM_Q9_402000"/>
      <w:bookmarkEnd w:id="6082"/>
      <w:r>
        <w:rPr>
          <w:rFonts w:hint="cs"/>
          <w:rtl/>
          <w:lang w:eastAsia="he-IL"/>
        </w:rPr>
        <w:t xml:space="preserve"> להתמודד מול דברים שאתם עצמכם האמנתם בהם </w:t>
      </w:r>
      <w:r w:rsidR="00431907">
        <w:rPr>
          <w:rFonts w:hint="cs"/>
          <w:rtl/>
          <w:lang w:eastAsia="he-IL"/>
        </w:rPr>
        <w:t>– – –</w:t>
      </w:r>
    </w:p>
    <w:p w:rsidR="003B4034" w:rsidRDefault="003B4034" w:rsidP="001119B8">
      <w:pPr>
        <w:rPr>
          <w:rtl/>
          <w:lang w:eastAsia="he-IL"/>
        </w:rPr>
      </w:pPr>
      <w:bookmarkStart w:id="6083" w:name="_ETM_Q9_408000"/>
      <w:bookmarkEnd w:id="6083"/>
    </w:p>
    <w:p w:rsidR="003B4034" w:rsidRDefault="003B4034" w:rsidP="001119B8">
      <w:pPr>
        <w:pStyle w:val="af5"/>
        <w:keepNext/>
        <w:rPr>
          <w:rtl/>
        </w:rPr>
      </w:pPr>
      <w:bookmarkStart w:id="6084" w:name="ET_interruption_6241_19"/>
      <w:r w:rsidRPr="00256058">
        <w:rPr>
          <w:rStyle w:val="TagStyle"/>
          <w:rtl/>
        </w:rPr>
        <w:t xml:space="preserve"> &lt;&lt; קריאה &gt;&gt; </w:t>
      </w:r>
      <w:r>
        <w:rPr>
          <w:rtl/>
        </w:rPr>
        <w:t>סגן שר במשרד ראש הממשלה אביר קארה:</w:t>
      </w:r>
      <w:r w:rsidRPr="00256058">
        <w:rPr>
          <w:rStyle w:val="TagStyle"/>
          <w:rtl/>
        </w:rPr>
        <w:t xml:space="preserve"> &lt;&lt; קריאה &gt;&gt;</w:t>
      </w:r>
      <w:r>
        <w:rPr>
          <w:rtl/>
        </w:rPr>
        <w:t xml:space="preserve">   </w:t>
      </w:r>
      <w:bookmarkEnd w:id="6084"/>
    </w:p>
    <w:p w:rsidR="003B4034" w:rsidRDefault="003B4034" w:rsidP="00431907">
      <w:pPr>
        <w:rPr>
          <w:rtl/>
          <w:lang w:eastAsia="he-IL"/>
        </w:rPr>
      </w:pPr>
    </w:p>
    <w:p w:rsidR="003B4034" w:rsidRDefault="00431907" w:rsidP="001119B8">
      <w:pPr>
        <w:rPr>
          <w:rtl/>
          <w:lang w:eastAsia="he-IL"/>
        </w:rPr>
      </w:pPr>
      <w:r>
        <w:rPr>
          <w:rFonts w:hint="cs"/>
          <w:rtl/>
          <w:lang w:eastAsia="he-IL"/>
        </w:rPr>
        <w:t>– – –</w:t>
      </w:r>
    </w:p>
    <w:p w:rsidR="003B4034" w:rsidRDefault="003B4034" w:rsidP="001119B8">
      <w:pPr>
        <w:rPr>
          <w:rtl/>
          <w:lang w:eastAsia="he-IL"/>
        </w:rPr>
      </w:pPr>
    </w:p>
    <w:p w:rsidR="003B4034" w:rsidRDefault="003B4034" w:rsidP="001119B8">
      <w:pPr>
        <w:pStyle w:val="-"/>
        <w:keepNext/>
        <w:rPr>
          <w:rtl/>
        </w:rPr>
      </w:pPr>
      <w:r w:rsidRPr="009435DB">
        <w:rPr>
          <w:rStyle w:val="TagStyle"/>
          <w:rtl/>
        </w:rPr>
        <w:t xml:space="preserve"> &lt;&lt; דובר_המשך &gt;&gt; </w:t>
      </w:r>
      <w:r>
        <w:rPr>
          <w:rtl/>
        </w:rPr>
        <w:t>יצחק פינדרוס (יהדות התורה):</w:t>
      </w:r>
      <w:r w:rsidRPr="009435DB">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1119B8">
      <w:pPr>
        <w:rPr>
          <w:rtl/>
          <w:lang w:eastAsia="he-IL"/>
        </w:rPr>
      </w:pPr>
      <w:proofErr w:type="spellStart"/>
      <w:r>
        <w:rPr>
          <w:rFonts w:hint="cs"/>
          <w:rtl/>
          <w:lang w:eastAsia="he-IL"/>
        </w:rPr>
        <w:t>אוה</w:t>
      </w:r>
      <w:proofErr w:type="spellEnd"/>
      <w:r>
        <w:rPr>
          <w:rFonts w:hint="cs"/>
          <w:rtl/>
          <w:lang w:eastAsia="he-IL"/>
        </w:rPr>
        <w:t xml:space="preserve">, הינה הוא. מה זה תשיב? אם אתה מכין תוכנית, אתה צריך להסכים שזה יעבור בקריאה טרומית, ולפני קריאה ראשונה זה יהיה חלק </w:t>
      </w:r>
      <w:bookmarkStart w:id="6085" w:name="_ETM_Q9_415000"/>
      <w:bookmarkEnd w:id="6085"/>
      <w:r>
        <w:rPr>
          <w:rFonts w:hint="cs"/>
          <w:rtl/>
          <w:lang w:eastAsia="he-IL"/>
        </w:rPr>
        <w:t>מהתוכנית. הרי זו האג'נדה שלך, על זה התמודדת, על זה צעקת, על זה הלכת. אתה היית צריך לבוא</w:t>
      </w:r>
      <w:r w:rsidR="00B042C3">
        <w:rPr>
          <w:rFonts w:hint="cs"/>
          <w:rtl/>
          <w:lang w:eastAsia="he-IL"/>
        </w:rPr>
        <w:t xml:space="preserve"> </w:t>
      </w:r>
      <w:r w:rsidR="00B042C3">
        <w:rPr>
          <w:rFonts w:hint="eastAsia"/>
          <w:rtl/>
          <w:lang w:eastAsia="he-IL"/>
        </w:rPr>
        <w:t>–</w:t>
      </w:r>
      <w:r>
        <w:rPr>
          <w:rFonts w:hint="cs"/>
          <w:rtl/>
          <w:lang w:eastAsia="he-IL"/>
        </w:rPr>
        <w:t xml:space="preserve"> </w:t>
      </w:r>
      <w:r w:rsidR="00431907">
        <w:rPr>
          <w:rFonts w:hint="cs"/>
          <w:rtl/>
          <w:lang w:eastAsia="he-IL"/>
        </w:rPr>
        <w:t>– –</w:t>
      </w:r>
    </w:p>
    <w:p w:rsidR="003B4034" w:rsidRDefault="003B4034" w:rsidP="001119B8">
      <w:pPr>
        <w:rPr>
          <w:rtl/>
          <w:lang w:eastAsia="he-IL"/>
        </w:rPr>
      </w:pPr>
    </w:p>
    <w:p w:rsidR="003B4034" w:rsidRDefault="003B4034" w:rsidP="001119B8">
      <w:pPr>
        <w:pStyle w:val="af5"/>
        <w:keepNext/>
        <w:rPr>
          <w:rtl/>
        </w:rPr>
      </w:pPr>
      <w:bookmarkStart w:id="6086" w:name="ET_interruption_6241_20"/>
      <w:r w:rsidRPr="00FB16AC">
        <w:rPr>
          <w:rStyle w:val="TagStyle"/>
          <w:rtl/>
        </w:rPr>
        <w:t xml:space="preserve"> &lt;&lt; קריאה &gt;&gt; </w:t>
      </w:r>
      <w:r>
        <w:rPr>
          <w:rtl/>
        </w:rPr>
        <w:t>סגן שר במשרד ראש הממשלה אביר קארה:</w:t>
      </w:r>
      <w:r w:rsidRPr="00FB16AC">
        <w:rPr>
          <w:rStyle w:val="TagStyle"/>
          <w:rtl/>
        </w:rPr>
        <w:t xml:space="preserve"> &lt;&lt; קריאה &gt;&gt;</w:t>
      </w:r>
      <w:r>
        <w:rPr>
          <w:rtl/>
        </w:rPr>
        <w:t xml:space="preserve">   </w:t>
      </w:r>
      <w:bookmarkEnd w:id="6086"/>
    </w:p>
    <w:p w:rsidR="003B4034" w:rsidRDefault="003B4034" w:rsidP="00431907">
      <w:pPr>
        <w:rPr>
          <w:rtl/>
          <w:lang w:eastAsia="he-IL"/>
        </w:rPr>
      </w:pPr>
    </w:p>
    <w:p w:rsidR="003B4034" w:rsidRPr="00FB16AC" w:rsidRDefault="00431907" w:rsidP="001119B8">
      <w:pPr>
        <w:rPr>
          <w:rtl/>
          <w:lang w:eastAsia="he-IL"/>
        </w:rPr>
      </w:pPr>
      <w:bookmarkStart w:id="6087" w:name="_ETM_Q9_425000"/>
      <w:bookmarkEnd w:id="6087"/>
      <w:r>
        <w:rPr>
          <w:rFonts w:hint="cs"/>
          <w:rtl/>
          <w:lang w:eastAsia="he-IL"/>
        </w:rPr>
        <w:t>– – –</w:t>
      </w:r>
    </w:p>
    <w:p w:rsidR="003B4034" w:rsidRDefault="003B4034" w:rsidP="001119B8">
      <w:pPr>
        <w:keepNext/>
        <w:rPr>
          <w:rtl/>
        </w:rPr>
      </w:pPr>
      <w:bookmarkStart w:id="6088" w:name="ET_speakercontinue_5797_7"/>
    </w:p>
    <w:p w:rsidR="003B4034" w:rsidRDefault="003B4034" w:rsidP="001119B8">
      <w:pPr>
        <w:pStyle w:val="-"/>
        <w:keepNext/>
        <w:rPr>
          <w:rtl/>
        </w:rPr>
      </w:pPr>
      <w:r w:rsidRPr="009435DB">
        <w:rPr>
          <w:rStyle w:val="TagStyle"/>
          <w:rtl/>
        </w:rPr>
        <w:t xml:space="preserve">&lt;&lt; דובר_המשך &gt;&gt; </w:t>
      </w:r>
      <w:r>
        <w:rPr>
          <w:rtl/>
        </w:rPr>
        <w:t>יצחק פינדרוס (יהדות התורה):</w:t>
      </w:r>
      <w:r w:rsidRPr="009435DB">
        <w:rPr>
          <w:rStyle w:val="TagStyle"/>
          <w:rtl/>
        </w:rPr>
        <w:t xml:space="preserve"> &lt;&lt; דובר_המשך &gt;&gt;</w:t>
      </w:r>
      <w:r>
        <w:rPr>
          <w:rtl/>
        </w:rPr>
        <w:t xml:space="preserve">   </w:t>
      </w:r>
      <w:bookmarkEnd w:id="6088"/>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כן, חד-משמעית. </w:t>
      </w:r>
    </w:p>
    <w:p w:rsidR="003B4034" w:rsidRDefault="003B4034" w:rsidP="001119B8">
      <w:pPr>
        <w:rPr>
          <w:rtl/>
          <w:lang w:eastAsia="he-IL"/>
        </w:rPr>
      </w:pPr>
    </w:p>
    <w:p w:rsidR="003B4034" w:rsidRDefault="003B4034" w:rsidP="001119B8">
      <w:pPr>
        <w:pStyle w:val="af5"/>
        <w:keepNext/>
        <w:rPr>
          <w:rtl/>
        </w:rPr>
      </w:pPr>
      <w:bookmarkStart w:id="6089" w:name="ET_interruption_6241_21"/>
      <w:r w:rsidRPr="00E31066">
        <w:rPr>
          <w:rStyle w:val="TagStyle"/>
          <w:rtl/>
        </w:rPr>
        <w:t xml:space="preserve"> &lt;&lt; קריאה &gt;&gt; </w:t>
      </w:r>
      <w:r>
        <w:rPr>
          <w:rtl/>
        </w:rPr>
        <w:t>סגן שר במשרד ראש הממשלה אביר קארה:</w:t>
      </w:r>
      <w:r w:rsidRPr="00E31066">
        <w:rPr>
          <w:rStyle w:val="TagStyle"/>
          <w:rtl/>
        </w:rPr>
        <w:t xml:space="preserve"> &lt;&lt; קריאה &gt;&gt;</w:t>
      </w:r>
      <w:r>
        <w:rPr>
          <w:rtl/>
        </w:rPr>
        <w:t xml:space="preserve">   </w:t>
      </w:r>
      <w:bookmarkEnd w:id="6089"/>
    </w:p>
    <w:p w:rsidR="003B4034" w:rsidRDefault="003B4034" w:rsidP="00431907">
      <w:pPr>
        <w:rPr>
          <w:rtl/>
          <w:lang w:eastAsia="he-IL"/>
        </w:rPr>
      </w:pPr>
    </w:p>
    <w:p w:rsidR="003B4034" w:rsidRDefault="003B4034" w:rsidP="001119B8">
      <w:pPr>
        <w:rPr>
          <w:rtl/>
          <w:lang w:eastAsia="he-IL"/>
        </w:rPr>
      </w:pPr>
      <w:bookmarkStart w:id="6090" w:name="_ETM_Q9_427000"/>
      <w:bookmarkEnd w:id="6090"/>
      <w:r>
        <w:rPr>
          <w:rFonts w:hint="cs"/>
          <w:rtl/>
          <w:lang w:eastAsia="he-IL"/>
        </w:rPr>
        <w:t>פינדרוס, אתה עושה הכול הפוך.</w:t>
      </w:r>
    </w:p>
    <w:p w:rsidR="003B4034" w:rsidRDefault="003B4034" w:rsidP="001119B8">
      <w:pPr>
        <w:rPr>
          <w:rtl/>
          <w:lang w:eastAsia="he-IL"/>
        </w:rPr>
      </w:pPr>
      <w:bookmarkStart w:id="6091" w:name="_ETM_Q9_432000"/>
      <w:bookmarkEnd w:id="6091"/>
    </w:p>
    <w:p w:rsidR="003B4034" w:rsidRDefault="003B4034" w:rsidP="001119B8">
      <w:pPr>
        <w:pStyle w:val="-"/>
        <w:keepNext/>
        <w:rPr>
          <w:rtl/>
        </w:rPr>
      </w:pPr>
      <w:bookmarkStart w:id="6092" w:name="ET_speaker_5797_23"/>
      <w:bookmarkStart w:id="6093" w:name="ET_speakercontinue_6191_22"/>
      <w:r w:rsidRPr="00E31066">
        <w:rPr>
          <w:rStyle w:val="TagStyle"/>
          <w:rtl/>
        </w:rPr>
        <w:t xml:space="preserve"> &lt;&lt; דובר_המשך &gt;&gt; </w:t>
      </w:r>
      <w:r>
        <w:rPr>
          <w:rtl/>
        </w:rPr>
        <w:t>יצחק פינדרוס (יהדות התורה):</w:t>
      </w:r>
      <w:r w:rsidRPr="00E31066">
        <w:rPr>
          <w:rStyle w:val="TagStyle"/>
          <w:rtl/>
        </w:rPr>
        <w:t xml:space="preserve"> &lt;&lt; דובר_המשך &gt;&gt;</w:t>
      </w:r>
      <w:r>
        <w:rPr>
          <w:rtl/>
        </w:rPr>
        <w:t xml:space="preserve">   </w:t>
      </w:r>
    </w:p>
    <w:p w:rsidR="003B4034" w:rsidRDefault="003B4034" w:rsidP="00431907">
      <w:pPr>
        <w:rPr>
          <w:rtl/>
        </w:rPr>
      </w:pPr>
    </w:p>
    <w:p w:rsidR="003B4034" w:rsidRDefault="003B4034" w:rsidP="00F300A4">
      <w:pPr>
        <w:rPr>
          <w:rtl/>
          <w:lang w:eastAsia="he-IL"/>
        </w:rPr>
      </w:pPr>
      <w:bookmarkStart w:id="6094" w:name="_ETM_Q9_431000"/>
      <w:bookmarkStart w:id="6095" w:name="_ETM_Q9_428000"/>
      <w:bookmarkEnd w:id="6092"/>
      <w:bookmarkEnd w:id="6093"/>
      <w:bookmarkEnd w:id="6094"/>
      <w:bookmarkEnd w:id="6095"/>
      <w:r>
        <w:rPr>
          <w:rFonts w:hint="cs"/>
          <w:rtl/>
          <w:lang w:eastAsia="he-IL"/>
        </w:rPr>
        <w:t xml:space="preserve">למה הפוך? מבקשים להשוות את השכירים. אני לא יודע איפה אתה נמצא במשא </w:t>
      </w:r>
      <w:bookmarkStart w:id="6096" w:name="_ETM_Q9_439000"/>
      <w:bookmarkEnd w:id="6096"/>
      <w:r>
        <w:rPr>
          <w:rFonts w:hint="cs"/>
          <w:rtl/>
          <w:lang w:eastAsia="he-IL"/>
        </w:rPr>
        <w:t xml:space="preserve">ומתן מול שקד ואורבך, אבל פה מדובר על העצמאים, לא מדובר על בעיה פוליטית. </w:t>
      </w:r>
    </w:p>
    <w:p w:rsidR="003B4034" w:rsidRDefault="003B4034" w:rsidP="001119B8">
      <w:pPr>
        <w:rPr>
          <w:rtl/>
          <w:lang w:eastAsia="he-IL"/>
        </w:rPr>
      </w:pPr>
    </w:p>
    <w:p w:rsidR="003B4034" w:rsidRDefault="003B4034" w:rsidP="001119B8">
      <w:pPr>
        <w:pStyle w:val="af5"/>
        <w:keepNext/>
        <w:rPr>
          <w:rtl/>
        </w:rPr>
      </w:pPr>
      <w:bookmarkStart w:id="6097" w:name="ET_interruption_5069_25"/>
      <w:r w:rsidRPr="00E31066">
        <w:rPr>
          <w:rStyle w:val="TagStyle"/>
          <w:rtl/>
        </w:rPr>
        <w:t xml:space="preserve"> &lt;&lt; קריאה &gt;&gt; </w:t>
      </w:r>
      <w:r>
        <w:rPr>
          <w:rtl/>
        </w:rPr>
        <w:t>יעקב אשר (יהדות התורה):</w:t>
      </w:r>
      <w:r w:rsidRPr="00E31066">
        <w:rPr>
          <w:rStyle w:val="TagStyle"/>
          <w:rtl/>
        </w:rPr>
        <w:t xml:space="preserve"> &lt;&lt; קריאה &gt;&gt;</w:t>
      </w:r>
      <w:r>
        <w:rPr>
          <w:rtl/>
        </w:rPr>
        <w:t xml:space="preserve">   </w:t>
      </w:r>
      <w:bookmarkEnd w:id="6097"/>
    </w:p>
    <w:p w:rsidR="003B4034" w:rsidRDefault="003B4034" w:rsidP="00431907">
      <w:pPr>
        <w:rPr>
          <w:rtl/>
          <w:lang w:eastAsia="he-IL"/>
        </w:rPr>
      </w:pPr>
    </w:p>
    <w:p w:rsidR="003B4034" w:rsidRDefault="003B4034" w:rsidP="001119B8">
      <w:pPr>
        <w:rPr>
          <w:rtl/>
          <w:lang w:eastAsia="he-IL"/>
        </w:rPr>
      </w:pPr>
      <w:r>
        <w:rPr>
          <w:rFonts w:hint="cs"/>
          <w:rtl/>
          <w:lang w:eastAsia="he-IL"/>
        </w:rPr>
        <w:t>הוא לא יכול לעשות כלום.</w:t>
      </w:r>
    </w:p>
    <w:p w:rsidR="003B4034" w:rsidRDefault="003B4034" w:rsidP="001119B8">
      <w:pPr>
        <w:rPr>
          <w:rtl/>
          <w:lang w:eastAsia="he-IL"/>
        </w:rPr>
      </w:pPr>
    </w:p>
    <w:p w:rsidR="003B4034" w:rsidRDefault="003B4034" w:rsidP="001119B8">
      <w:pPr>
        <w:pStyle w:val="-"/>
        <w:keepNext/>
        <w:rPr>
          <w:rtl/>
        </w:rPr>
      </w:pPr>
      <w:r w:rsidRPr="009435DB">
        <w:rPr>
          <w:rStyle w:val="TagStyle"/>
          <w:rtl/>
        </w:rPr>
        <w:t xml:space="preserve"> &lt;&lt; דובר_המשך &gt;&gt; </w:t>
      </w:r>
      <w:r>
        <w:rPr>
          <w:rtl/>
        </w:rPr>
        <w:t>יצחק פינדרוס (יהדות התורה):</w:t>
      </w:r>
      <w:r w:rsidRPr="009435DB">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F300A4">
      <w:pPr>
        <w:rPr>
          <w:rtl/>
          <w:lang w:eastAsia="he-IL"/>
        </w:rPr>
      </w:pPr>
      <w:r>
        <w:rPr>
          <w:rFonts w:hint="cs"/>
          <w:rtl/>
          <w:lang w:eastAsia="he-IL"/>
        </w:rPr>
        <w:t>מדובר על האג'נדה שלו</w:t>
      </w:r>
      <w:r w:rsidR="00F300A4">
        <w:rPr>
          <w:rFonts w:hint="cs"/>
          <w:rtl/>
          <w:lang w:eastAsia="he-IL"/>
        </w:rPr>
        <w:t>.</w:t>
      </w:r>
      <w:r>
        <w:rPr>
          <w:rFonts w:hint="cs"/>
          <w:rtl/>
          <w:lang w:eastAsia="he-IL"/>
        </w:rPr>
        <w:t xml:space="preserve"> הוא יכול</w:t>
      </w:r>
      <w:r w:rsidR="00F300A4">
        <w:rPr>
          <w:rFonts w:hint="cs"/>
          <w:rtl/>
          <w:lang w:eastAsia="he-IL"/>
        </w:rPr>
        <w:t>,</w:t>
      </w:r>
      <w:r>
        <w:rPr>
          <w:rFonts w:hint="cs"/>
          <w:rtl/>
          <w:lang w:eastAsia="he-IL"/>
        </w:rPr>
        <w:t xml:space="preserve"> יש לו </w:t>
      </w:r>
      <w:bookmarkStart w:id="6098" w:name="_ETM_Q9_441000"/>
      <w:bookmarkEnd w:id="6098"/>
      <w:r>
        <w:rPr>
          <w:rFonts w:hint="cs"/>
          <w:rtl/>
          <w:lang w:eastAsia="he-IL"/>
        </w:rPr>
        <w:t>אצבע. יש לו אצבע. בכללים שלהם, של חוקותיהם, יש דמוקרטיה כזאת, קוראים לזה אצבע. יש להם חוק</w:t>
      </w:r>
      <w:bookmarkStart w:id="6099" w:name="_ETM_Q9_459000"/>
      <w:bookmarkEnd w:id="6099"/>
      <w:r>
        <w:rPr>
          <w:rFonts w:hint="cs"/>
          <w:rtl/>
          <w:lang w:eastAsia="he-IL"/>
        </w:rPr>
        <w:t xml:space="preserve"> כזה שיש להם אצבע. הוא נשאר גם בכנסת. הוא יכול</w:t>
      </w:r>
      <w:bookmarkStart w:id="6100" w:name="_ETM_Q9_461000"/>
      <w:bookmarkEnd w:id="6100"/>
      <w:r>
        <w:rPr>
          <w:rFonts w:hint="cs"/>
          <w:rtl/>
          <w:lang w:eastAsia="he-IL"/>
        </w:rPr>
        <w:t xml:space="preserve"> לעמוד מאחורי ההתחייבויות שלו לעצמאים, ולהגיד</w:t>
      </w:r>
      <w:r w:rsidR="00F300A4">
        <w:rPr>
          <w:rFonts w:hint="cs"/>
          <w:rtl/>
          <w:lang w:eastAsia="he-IL"/>
        </w:rPr>
        <w:t>:</w:t>
      </w:r>
      <w:r>
        <w:rPr>
          <w:rFonts w:hint="cs"/>
          <w:rtl/>
          <w:lang w:eastAsia="he-IL"/>
        </w:rPr>
        <w:t xml:space="preserve"> כן, אני הולך להשוות.</w:t>
      </w:r>
      <w:bookmarkStart w:id="6101" w:name="_ETM_Q9_464000"/>
      <w:bookmarkEnd w:id="6101"/>
      <w:r>
        <w:rPr>
          <w:rFonts w:hint="cs"/>
          <w:rtl/>
          <w:lang w:eastAsia="he-IL"/>
        </w:rPr>
        <w:t xml:space="preserve"> אני זוכר אותך נואם בפתוס בוועדת העבודה והרווחה על ימי</w:t>
      </w:r>
      <w:bookmarkStart w:id="6102" w:name="_ETM_Q9_471000"/>
      <w:bookmarkEnd w:id="6102"/>
      <w:r>
        <w:rPr>
          <w:rFonts w:hint="cs"/>
          <w:rtl/>
          <w:lang w:eastAsia="he-IL"/>
        </w:rPr>
        <w:t xml:space="preserve"> הקורונה. איפה עכשיו נעלמת?</w:t>
      </w:r>
      <w:r>
        <w:rPr>
          <w:rFonts w:hint="cs"/>
          <w:lang w:eastAsia="he-IL"/>
        </w:rPr>
        <w:t xml:space="preserve"> </w:t>
      </w:r>
      <w:r>
        <w:rPr>
          <w:rFonts w:hint="cs"/>
          <w:rtl/>
          <w:lang w:eastAsia="he-IL"/>
        </w:rPr>
        <w:t xml:space="preserve">לפחות לקיים דיון, להגיד שזה יעבור </w:t>
      </w:r>
      <w:bookmarkStart w:id="6103" w:name="_ETM_Q9_475000"/>
      <w:bookmarkEnd w:id="6103"/>
      <w:r>
        <w:rPr>
          <w:rFonts w:hint="cs"/>
          <w:rtl/>
          <w:lang w:eastAsia="he-IL"/>
        </w:rPr>
        <w:t xml:space="preserve">בהתניה, חכה שבוע, חכה שבועיים </w:t>
      </w:r>
      <w:r>
        <w:rPr>
          <w:rFonts w:hint="eastAsia"/>
          <w:rtl/>
          <w:lang w:eastAsia="he-IL"/>
        </w:rPr>
        <w:t>–</w:t>
      </w:r>
      <w:r>
        <w:rPr>
          <w:rFonts w:hint="cs"/>
          <w:rtl/>
          <w:lang w:eastAsia="he-IL"/>
        </w:rPr>
        <w:t xml:space="preserve"> לא, באים כולם בגיוס מלא להתנגד.</w:t>
      </w:r>
    </w:p>
    <w:p w:rsidR="003B4034" w:rsidRDefault="003B4034" w:rsidP="001119B8">
      <w:pPr>
        <w:rPr>
          <w:rtl/>
          <w:lang w:eastAsia="he-IL"/>
        </w:rPr>
      </w:pPr>
    </w:p>
    <w:p w:rsidR="003B4034" w:rsidRDefault="003B4034" w:rsidP="001119B8">
      <w:pPr>
        <w:pStyle w:val="af5"/>
        <w:keepNext/>
        <w:rPr>
          <w:rtl/>
        </w:rPr>
      </w:pPr>
      <w:bookmarkStart w:id="6104" w:name="ET_interruption_6241_26"/>
      <w:r w:rsidRPr="008B7E1B">
        <w:rPr>
          <w:rStyle w:val="TagStyle"/>
          <w:rtl/>
        </w:rPr>
        <w:t xml:space="preserve"> &lt;&lt; קריאה &gt;&gt; </w:t>
      </w:r>
      <w:r>
        <w:rPr>
          <w:rtl/>
        </w:rPr>
        <w:t>סגן שר במשרד ראש הממשלה אביר קארה:</w:t>
      </w:r>
      <w:r w:rsidRPr="008B7E1B">
        <w:rPr>
          <w:rStyle w:val="TagStyle"/>
          <w:rtl/>
        </w:rPr>
        <w:t xml:space="preserve"> &lt;&lt; קריאה &gt;&gt;</w:t>
      </w:r>
      <w:r>
        <w:rPr>
          <w:rtl/>
        </w:rPr>
        <w:t xml:space="preserve">   </w:t>
      </w:r>
      <w:bookmarkEnd w:id="6104"/>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לא, יש פער בין שכיר לעצמאי בדמי פגיעה </w:t>
      </w:r>
      <w:r w:rsidR="00431907">
        <w:rPr>
          <w:rFonts w:hint="cs"/>
          <w:rtl/>
          <w:lang w:eastAsia="he-IL"/>
        </w:rPr>
        <w:t>– – –</w:t>
      </w:r>
      <w:r>
        <w:rPr>
          <w:rFonts w:hint="cs"/>
          <w:rtl/>
          <w:lang w:eastAsia="he-IL"/>
        </w:rPr>
        <w:t xml:space="preserve"> </w:t>
      </w:r>
    </w:p>
    <w:p w:rsidR="003B4034" w:rsidRDefault="003B4034" w:rsidP="001119B8">
      <w:pPr>
        <w:rPr>
          <w:rtl/>
          <w:lang w:eastAsia="he-IL"/>
        </w:rPr>
      </w:pPr>
      <w:bookmarkStart w:id="6105" w:name="_ETM_Q9_478000"/>
      <w:bookmarkEnd w:id="6105"/>
    </w:p>
    <w:p w:rsidR="003B4034" w:rsidRDefault="003B4034" w:rsidP="001119B8">
      <w:pPr>
        <w:pStyle w:val="-"/>
        <w:keepNext/>
        <w:rPr>
          <w:rtl/>
        </w:rPr>
      </w:pPr>
      <w:r w:rsidRPr="008B7E1B">
        <w:rPr>
          <w:rStyle w:val="TagStyle"/>
          <w:rtl/>
        </w:rPr>
        <w:t xml:space="preserve"> &lt;&lt; דובר_המשך &gt;&gt; </w:t>
      </w:r>
      <w:r>
        <w:rPr>
          <w:rtl/>
        </w:rPr>
        <w:t>יצחק פינדרוס (יהדות התורה):</w:t>
      </w:r>
      <w:r w:rsidRPr="008B7E1B">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1119B8">
      <w:pPr>
        <w:rPr>
          <w:rtl/>
          <w:lang w:eastAsia="he-IL"/>
        </w:rPr>
      </w:pPr>
      <w:bookmarkStart w:id="6106" w:name="_ETM_Q9_479000"/>
      <w:bookmarkEnd w:id="6106"/>
      <w:r>
        <w:rPr>
          <w:rFonts w:hint="cs"/>
          <w:rtl/>
          <w:lang w:eastAsia="he-IL"/>
        </w:rPr>
        <w:t>כן.</w:t>
      </w:r>
    </w:p>
    <w:p w:rsidR="003B4034" w:rsidRDefault="003B4034" w:rsidP="001119B8">
      <w:pPr>
        <w:rPr>
          <w:rtl/>
          <w:lang w:eastAsia="he-IL"/>
        </w:rPr>
      </w:pPr>
    </w:p>
    <w:p w:rsidR="003B4034" w:rsidRDefault="003B4034" w:rsidP="001119B8">
      <w:pPr>
        <w:pStyle w:val="af5"/>
        <w:keepNext/>
        <w:rPr>
          <w:rtl/>
        </w:rPr>
      </w:pPr>
      <w:bookmarkStart w:id="6107" w:name="ET_interruption_6241_28"/>
      <w:r w:rsidRPr="008B7E1B">
        <w:rPr>
          <w:rStyle w:val="TagStyle"/>
          <w:rtl/>
        </w:rPr>
        <w:t xml:space="preserve"> &lt;&lt; קריאה &gt;&gt; </w:t>
      </w:r>
      <w:r>
        <w:rPr>
          <w:rtl/>
        </w:rPr>
        <w:t>סגן שר במשרד ראש הממשלה אביר קארה:</w:t>
      </w:r>
      <w:r w:rsidRPr="008B7E1B">
        <w:rPr>
          <w:rStyle w:val="TagStyle"/>
          <w:rtl/>
        </w:rPr>
        <w:t xml:space="preserve"> &lt;&lt; קריאה &gt;&gt;</w:t>
      </w:r>
      <w:r>
        <w:rPr>
          <w:rtl/>
        </w:rPr>
        <w:t xml:space="preserve">   </w:t>
      </w:r>
      <w:bookmarkEnd w:id="6107"/>
    </w:p>
    <w:p w:rsidR="003B4034" w:rsidRDefault="003B4034" w:rsidP="00431907">
      <w:pPr>
        <w:rPr>
          <w:rtl/>
          <w:lang w:eastAsia="he-IL"/>
        </w:rPr>
      </w:pPr>
    </w:p>
    <w:p w:rsidR="003B4034" w:rsidRDefault="003B4034" w:rsidP="001119B8">
      <w:pPr>
        <w:rPr>
          <w:rtl/>
          <w:lang w:eastAsia="he-IL"/>
        </w:rPr>
      </w:pPr>
      <w:bookmarkStart w:id="6108" w:name="_ETM_Q9_485000"/>
      <w:bookmarkEnd w:id="6108"/>
      <w:r>
        <w:rPr>
          <w:rFonts w:hint="cs"/>
          <w:rtl/>
          <w:lang w:eastAsia="he-IL"/>
        </w:rPr>
        <w:t>מה הפער?</w:t>
      </w:r>
    </w:p>
    <w:p w:rsidR="003B4034" w:rsidRDefault="003B4034" w:rsidP="001119B8">
      <w:pPr>
        <w:rPr>
          <w:rtl/>
          <w:lang w:eastAsia="he-IL"/>
        </w:rPr>
      </w:pPr>
    </w:p>
    <w:p w:rsidR="003B4034" w:rsidRDefault="003B4034" w:rsidP="001119B8">
      <w:pPr>
        <w:pStyle w:val="-"/>
        <w:keepNext/>
        <w:rPr>
          <w:rtl/>
        </w:rPr>
      </w:pPr>
      <w:r w:rsidRPr="008B7E1B">
        <w:rPr>
          <w:rStyle w:val="TagStyle"/>
          <w:rtl/>
        </w:rPr>
        <w:t xml:space="preserve"> &lt;&lt; דובר_המשך &gt;&gt; </w:t>
      </w:r>
      <w:r>
        <w:rPr>
          <w:rtl/>
        </w:rPr>
        <w:t>יצחק פינדרוס (יהדות התורה):</w:t>
      </w:r>
      <w:r w:rsidRPr="008B7E1B">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כן, 12 ימים.</w:t>
      </w:r>
    </w:p>
    <w:p w:rsidR="003B4034" w:rsidRDefault="003B4034" w:rsidP="001119B8">
      <w:pPr>
        <w:rPr>
          <w:rtl/>
          <w:lang w:eastAsia="he-IL"/>
        </w:rPr>
      </w:pPr>
    </w:p>
    <w:p w:rsidR="003B4034" w:rsidRDefault="003B4034" w:rsidP="001119B8">
      <w:pPr>
        <w:pStyle w:val="af5"/>
        <w:keepNext/>
        <w:rPr>
          <w:rtl/>
        </w:rPr>
      </w:pPr>
      <w:bookmarkStart w:id="6109" w:name="ET_interruption_6155_27"/>
      <w:r w:rsidRPr="008B7E1B">
        <w:rPr>
          <w:rStyle w:val="TagStyle"/>
          <w:rtl/>
        </w:rPr>
        <w:t xml:space="preserve">&lt;&lt; קריאה &gt;&gt; </w:t>
      </w:r>
      <w:r>
        <w:rPr>
          <w:rtl/>
        </w:rPr>
        <w:t>סגן שר במשרד ראש הממשלה אביר קארה:</w:t>
      </w:r>
      <w:r w:rsidRPr="008B7E1B">
        <w:rPr>
          <w:rStyle w:val="TagStyle"/>
          <w:rtl/>
        </w:rPr>
        <w:t xml:space="preserve"> &lt;&lt; קריאה &gt;&gt;</w:t>
      </w:r>
      <w:r>
        <w:rPr>
          <w:rtl/>
        </w:rPr>
        <w:t xml:space="preserve">  </w:t>
      </w:r>
      <w:bookmarkEnd w:id="6109"/>
    </w:p>
    <w:p w:rsidR="003B4034" w:rsidRDefault="003B4034" w:rsidP="00431907">
      <w:pPr>
        <w:rPr>
          <w:rtl/>
          <w:lang w:eastAsia="he-IL"/>
        </w:rPr>
      </w:pPr>
    </w:p>
    <w:p w:rsidR="003B4034" w:rsidRDefault="003B4034" w:rsidP="001119B8">
      <w:pPr>
        <w:rPr>
          <w:rtl/>
          <w:lang w:eastAsia="he-IL"/>
        </w:rPr>
      </w:pPr>
      <w:r>
        <w:rPr>
          <w:rFonts w:hint="cs"/>
          <w:rtl/>
          <w:lang w:eastAsia="he-IL"/>
        </w:rPr>
        <w:t>איך? מי משלם</w:t>
      </w:r>
      <w:bookmarkStart w:id="6110" w:name="_ETM_Q9_486000"/>
      <w:bookmarkEnd w:id="6110"/>
      <w:r>
        <w:rPr>
          <w:rFonts w:hint="cs"/>
          <w:rtl/>
          <w:lang w:eastAsia="he-IL"/>
        </w:rPr>
        <w:t xml:space="preserve"> את 12 הימים האלה?</w:t>
      </w:r>
    </w:p>
    <w:p w:rsidR="003B4034" w:rsidRDefault="003B4034" w:rsidP="001119B8">
      <w:pPr>
        <w:rPr>
          <w:rtl/>
          <w:lang w:eastAsia="he-IL"/>
        </w:rPr>
      </w:pPr>
      <w:bookmarkStart w:id="6111" w:name="_ETM_Q9_487000"/>
      <w:bookmarkEnd w:id="6111"/>
    </w:p>
    <w:p w:rsidR="003B4034" w:rsidRDefault="003B4034" w:rsidP="001119B8">
      <w:pPr>
        <w:pStyle w:val="-"/>
        <w:keepNext/>
        <w:rPr>
          <w:rtl/>
        </w:rPr>
      </w:pPr>
      <w:bookmarkStart w:id="6112" w:name="_ETM_Q9_488000"/>
      <w:bookmarkEnd w:id="6112"/>
      <w:r w:rsidRPr="008B7E1B">
        <w:rPr>
          <w:rStyle w:val="TagStyle"/>
          <w:rtl/>
        </w:rPr>
        <w:t xml:space="preserve">&lt;&lt; דובר_המשך &gt;&gt; </w:t>
      </w:r>
      <w:r>
        <w:rPr>
          <w:rtl/>
        </w:rPr>
        <w:t>יצחק פינדרוס (יהדות התורה):</w:t>
      </w:r>
      <w:r w:rsidRPr="008B7E1B">
        <w:rPr>
          <w:rStyle w:val="TagStyle"/>
          <w:rtl/>
        </w:rPr>
        <w:t xml:space="preserve"> &lt;&lt; דובר_המשך &gt;&gt;</w:t>
      </w:r>
      <w:r>
        <w:rPr>
          <w:rtl/>
        </w:rPr>
        <w:t xml:space="preserve">   </w:t>
      </w:r>
    </w:p>
    <w:p w:rsidR="003B4034" w:rsidRDefault="003B4034" w:rsidP="001119B8">
      <w:pPr>
        <w:rPr>
          <w:rtl/>
          <w:lang w:eastAsia="he-IL"/>
        </w:rPr>
      </w:pPr>
    </w:p>
    <w:p w:rsidR="003B4034" w:rsidRDefault="003B4034" w:rsidP="001119B8">
      <w:pPr>
        <w:rPr>
          <w:rtl/>
          <w:lang w:eastAsia="he-IL"/>
        </w:rPr>
      </w:pPr>
      <w:bookmarkStart w:id="6113" w:name="_ETM_Q9_489000"/>
      <w:bookmarkEnd w:id="6113"/>
      <w:r>
        <w:rPr>
          <w:rFonts w:hint="cs"/>
          <w:rtl/>
          <w:lang w:eastAsia="he-IL"/>
        </w:rPr>
        <w:t xml:space="preserve">בוא, בשביל הבלוף הזה </w:t>
      </w:r>
      <w:r>
        <w:rPr>
          <w:rtl/>
          <w:lang w:eastAsia="he-IL"/>
        </w:rPr>
        <w:t>–</w:t>
      </w:r>
      <w:r>
        <w:rPr>
          <w:rFonts w:hint="cs"/>
          <w:rtl/>
          <w:lang w:eastAsia="he-IL"/>
        </w:rPr>
        <w:t xml:space="preserve"> הרי זה בלוף</w:t>
      </w:r>
      <w:bookmarkStart w:id="6114" w:name="_ETM_Q9_491000"/>
      <w:bookmarkEnd w:id="6114"/>
      <w:r>
        <w:rPr>
          <w:rFonts w:hint="cs"/>
          <w:rtl/>
          <w:lang w:eastAsia="he-IL"/>
        </w:rPr>
        <w:t>, כי עד 1997 שילמו את הכול</w:t>
      </w:r>
      <w:bookmarkStart w:id="6115" w:name="_ETM_Q9_490000"/>
      <w:bookmarkEnd w:id="6115"/>
      <w:r>
        <w:rPr>
          <w:rFonts w:hint="cs"/>
          <w:rtl/>
          <w:lang w:eastAsia="he-IL"/>
        </w:rPr>
        <w:t>, המדינה. המדינה רצתה לעשות והיא חייבה את המעסיקים, אבל זו</w:t>
      </w:r>
      <w:bookmarkStart w:id="6116" w:name="_ETM_Q9_495000"/>
      <w:bookmarkEnd w:id="6116"/>
      <w:r>
        <w:rPr>
          <w:rFonts w:hint="cs"/>
          <w:rtl/>
          <w:lang w:eastAsia="he-IL"/>
        </w:rPr>
        <w:t xml:space="preserve"> לא סיבה לפגוע בעצמאים. תמצא לזה פתרון, תמצא לזה את הרשת. </w:t>
      </w:r>
      <w:bookmarkStart w:id="6117" w:name="_ETM_Q9_503000"/>
      <w:bookmarkEnd w:id="6117"/>
      <w:r>
        <w:rPr>
          <w:rFonts w:hint="cs"/>
          <w:rtl/>
          <w:lang w:eastAsia="he-IL"/>
        </w:rPr>
        <w:t xml:space="preserve">ולכן, המינימום </w:t>
      </w:r>
      <w:r w:rsidR="00431907">
        <w:rPr>
          <w:rFonts w:hint="cs"/>
          <w:rtl/>
          <w:lang w:eastAsia="he-IL"/>
        </w:rPr>
        <w:t>– –</w:t>
      </w:r>
      <w:r w:rsidR="00B042C3">
        <w:rPr>
          <w:rFonts w:hint="cs"/>
          <w:rtl/>
          <w:lang w:eastAsia="he-IL"/>
        </w:rPr>
        <w:t xml:space="preserve"> –</w:t>
      </w:r>
    </w:p>
    <w:p w:rsidR="003B4034" w:rsidRDefault="003B4034" w:rsidP="001119B8">
      <w:pPr>
        <w:rPr>
          <w:rtl/>
          <w:lang w:eastAsia="he-IL"/>
        </w:rPr>
      </w:pPr>
      <w:bookmarkStart w:id="6118" w:name="_ETM_Q9_505000"/>
      <w:bookmarkEnd w:id="6118"/>
    </w:p>
    <w:p w:rsidR="003B4034" w:rsidRDefault="003B4034" w:rsidP="001119B8">
      <w:pPr>
        <w:pStyle w:val="af5"/>
        <w:keepNext/>
        <w:rPr>
          <w:rtl/>
        </w:rPr>
      </w:pPr>
      <w:bookmarkStart w:id="6119" w:name="ET_interruption_6241_30"/>
      <w:r w:rsidRPr="003A76D6">
        <w:rPr>
          <w:rStyle w:val="TagStyle"/>
          <w:rtl/>
        </w:rPr>
        <w:t xml:space="preserve"> &lt;&lt; קריאה &gt;&gt; </w:t>
      </w:r>
      <w:r>
        <w:rPr>
          <w:rtl/>
        </w:rPr>
        <w:t>סגן שר במשרד ראש הממשלה אביר קארה:</w:t>
      </w:r>
      <w:r w:rsidRPr="003A76D6">
        <w:rPr>
          <w:rStyle w:val="TagStyle"/>
          <w:rtl/>
        </w:rPr>
        <w:t xml:space="preserve"> &lt;&lt; קריאה &gt;&gt;</w:t>
      </w:r>
      <w:r>
        <w:rPr>
          <w:rtl/>
        </w:rPr>
        <w:t xml:space="preserve">   </w:t>
      </w:r>
      <w:bookmarkEnd w:id="6119"/>
    </w:p>
    <w:p w:rsidR="003B4034" w:rsidRDefault="003B4034" w:rsidP="00431907">
      <w:pPr>
        <w:rPr>
          <w:rtl/>
        </w:rPr>
      </w:pPr>
    </w:p>
    <w:p w:rsidR="003B4034" w:rsidRDefault="003B4034" w:rsidP="001119B8">
      <w:pPr>
        <w:rPr>
          <w:rtl/>
        </w:rPr>
      </w:pPr>
      <w:r>
        <w:rPr>
          <w:rFonts w:hint="cs"/>
          <w:rtl/>
        </w:rPr>
        <w:t xml:space="preserve">המעסיק </w:t>
      </w:r>
      <w:r w:rsidR="00431907">
        <w:rPr>
          <w:rFonts w:hint="cs"/>
          <w:rtl/>
        </w:rPr>
        <w:t>– – –</w:t>
      </w:r>
      <w:r>
        <w:rPr>
          <w:rFonts w:hint="cs"/>
          <w:rtl/>
        </w:rPr>
        <w:t xml:space="preserve"> </w:t>
      </w:r>
    </w:p>
    <w:p w:rsidR="003B4034" w:rsidRDefault="003B4034" w:rsidP="001119B8">
      <w:pPr>
        <w:rPr>
          <w:rtl/>
          <w:lang w:eastAsia="he-IL"/>
        </w:rPr>
      </w:pPr>
    </w:p>
    <w:p w:rsidR="003B4034" w:rsidRDefault="003B4034" w:rsidP="001119B8">
      <w:pPr>
        <w:pStyle w:val="-"/>
        <w:keepNext/>
        <w:rPr>
          <w:rtl/>
        </w:rPr>
      </w:pPr>
      <w:bookmarkStart w:id="6120" w:name="ET_speakercontinue_5797_11"/>
      <w:r w:rsidRPr="009435DB">
        <w:rPr>
          <w:rStyle w:val="TagStyle"/>
          <w:rtl/>
        </w:rPr>
        <w:t xml:space="preserve"> &lt;&lt; דובר_המשך &gt;&gt; </w:t>
      </w:r>
      <w:r>
        <w:rPr>
          <w:rtl/>
        </w:rPr>
        <w:t>יצחק פינדרוס (יהדות התורה):</w:t>
      </w:r>
      <w:r w:rsidRPr="009435DB">
        <w:rPr>
          <w:rStyle w:val="TagStyle"/>
          <w:rtl/>
        </w:rPr>
        <w:t xml:space="preserve"> &lt;&lt; דובר_המשך &gt;&gt;</w:t>
      </w:r>
      <w:r>
        <w:rPr>
          <w:rtl/>
        </w:rPr>
        <w:t xml:space="preserve">   </w:t>
      </w:r>
      <w:bookmarkEnd w:id="6120"/>
    </w:p>
    <w:p w:rsidR="003B4034" w:rsidRDefault="003B4034" w:rsidP="00431907">
      <w:pPr>
        <w:rPr>
          <w:rtl/>
          <w:lang w:eastAsia="he-IL"/>
        </w:rPr>
      </w:pPr>
    </w:p>
    <w:p w:rsidR="003B4034" w:rsidRDefault="003B4034" w:rsidP="001119B8">
      <w:pPr>
        <w:rPr>
          <w:rtl/>
          <w:lang w:eastAsia="he-IL"/>
        </w:rPr>
      </w:pPr>
      <w:r>
        <w:rPr>
          <w:rFonts w:hint="cs"/>
          <w:rtl/>
          <w:lang w:eastAsia="he-IL"/>
        </w:rPr>
        <w:t>אבל אנחנו לא בקריאה שלישית, אנחנו בקריאה טרומית.</w:t>
      </w:r>
    </w:p>
    <w:p w:rsidR="003B4034" w:rsidRDefault="003B4034" w:rsidP="001119B8">
      <w:pPr>
        <w:rPr>
          <w:rtl/>
          <w:lang w:eastAsia="he-IL"/>
        </w:rPr>
      </w:pPr>
      <w:bookmarkStart w:id="6121" w:name="_ETM_Q9_507000"/>
      <w:bookmarkEnd w:id="6121"/>
    </w:p>
    <w:p w:rsidR="003B4034" w:rsidRDefault="003B4034" w:rsidP="001119B8">
      <w:pPr>
        <w:pStyle w:val="af5"/>
        <w:keepNext/>
        <w:rPr>
          <w:rtl/>
        </w:rPr>
      </w:pPr>
      <w:r w:rsidRPr="003A76D6">
        <w:rPr>
          <w:rStyle w:val="TagStyle"/>
          <w:rtl/>
        </w:rPr>
        <w:t xml:space="preserve">&lt;&lt; קריאה &gt;&gt; </w:t>
      </w:r>
      <w:r>
        <w:rPr>
          <w:rtl/>
        </w:rPr>
        <w:t>סגן שר במשרד ראש הממשלה אביר קארה:</w:t>
      </w:r>
      <w:r w:rsidRPr="003A76D6">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אבל המעסיק זה בתוספת תשלום.</w:t>
      </w:r>
    </w:p>
    <w:p w:rsidR="003B4034" w:rsidRDefault="003B4034" w:rsidP="001119B8">
      <w:pPr>
        <w:rPr>
          <w:rtl/>
          <w:lang w:eastAsia="he-IL"/>
        </w:rPr>
      </w:pPr>
    </w:p>
    <w:p w:rsidR="003B4034" w:rsidRDefault="003B4034" w:rsidP="001119B8">
      <w:pPr>
        <w:pStyle w:val="-"/>
        <w:keepNext/>
        <w:rPr>
          <w:rtl/>
        </w:rPr>
      </w:pPr>
      <w:bookmarkStart w:id="6122" w:name="_ETM_Q9_508000"/>
      <w:bookmarkEnd w:id="6122"/>
      <w:r w:rsidRPr="008B7E1B">
        <w:rPr>
          <w:rStyle w:val="TagStyle"/>
          <w:rtl/>
        </w:rPr>
        <w:t xml:space="preserve">&lt;&lt; דובר_המשך &gt;&gt; </w:t>
      </w:r>
      <w:r>
        <w:rPr>
          <w:rtl/>
        </w:rPr>
        <w:t>יצחק פינדרוס (יהדות התורה):</w:t>
      </w:r>
      <w:r w:rsidRPr="008B7E1B">
        <w:rPr>
          <w:rStyle w:val="TagStyle"/>
          <w:rtl/>
        </w:rPr>
        <w:t xml:space="preserve"> &lt;&lt; דובר_המשך &gt;&gt;</w:t>
      </w:r>
      <w:r>
        <w:rPr>
          <w:rtl/>
        </w:rPr>
        <w:t xml:space="preserve">   </w:t>
      </w:r>
    </w:p>
    <w:p w:rsidR="003B4034" w:rsidRPr="00B35D76" w:rsidRDefault="003B4034" w:rsidP="001119B8">
      <w:pPr>
        <w:rPr>
          <w:rtl/>
          <w:lang w:eastAsia="he-IL"/>
        </w:rPr>
      </w:pPr>
    </w:p>
    <w:p w:rsidR="003B4034" w:rsidRDefault="003B4034" w:rsidP="001119B8">
      <w:pPr>
        <w:rPr>
          <w:rtl/>
          <w:lang w:eastAsia="he-IL"/>
        </w:rPr>
      </w:pPr>
      <w:r>
        <w:rPr>
          <w:rFonts w:hint="cs"/>
          <w:rtl/>
          <w:lang w:eastAsia="he-IL"/>
        </w:rPr>
        <w:t xml:space="preserve"> אבל אנחנו בקריאה </w:t>
      </w:r>
      <w:bookmarkStart w:id="6123" w:name="_ETM_Q9_512000"/>
      <w:bookmarkEnd w:id="6123"/>
      <w:r>
        <w:rPr>
          <w:rFonts w:hint="cs"/>
          <w:rtl/>
          <w:lang w:eastAsia="he-IL"/>
        </w:rPr>
        <w:t>טרומית, זו בדיוק הטענה.</w:t>
      </w:r>
    </w:p>
    <w:p w:rsidR="003B4034" w:rsidRDefault="003B4034" w:rsidP="001119B8">
      <w:pPr>
        <w:rPr>
          <w:rtl/>
          <w:lang w:eastAsia="he-IL"/>
        </w:rPr>
      </w:pPr>
    </w:p>
    <w:p w:rsidR="003B4034" w:rsidRDefault="003B4034" w:rsidP="001119B8">
      <w:pPr>
        <w:rPr>
          <w:rtl/>
          <w:lang w:eastAsia="he-IL"/>
        </w:rPr>
      </w:pPr>
      <w:r>
        <w:rPr>
          <w:rFonts w:hint="cs"/>
          <w:rtl/>
          <w:lang w:eastAsia="he-IL"/>
        </w:rPr>
        <w:t>אז אני מבקש לפחות מהחברים שמאמינים בזה שיצביעו בעד בקריאה טרומית ויעמדו מאחורי המילים שלהם. תודה רבה.</w:t>
      </w:r>
    </w:p>
    <w:p w:rsidR="003B4034" w:rsidRDefault="003B4034" w:rsidP="001119B8">
      <w:pPr>
        <w:rPr>
          <w:rtl/>
          <w:lang w:eastAsia="he-IL"/>
        </w:rPr>
      </w:pPr>
    </w:p>
    <w:p w:rsidR="003B4034" w:rsidRDefault="003B4034" w:rsidP="001119B8">
      <w:pPr>
        <w:pStyle w:val="af6"/>
        <w:keepNext/>
        <w:rPr>
          <w:rtl/>
        </w:rPr>
      </w:pPr>
      <w:bookmarkStart w:id="6124" w:name="ET_yor_6307_12"/>
      <w:r w:rsidRPr="009435DB">
        <w:rPr>
          <w:rStyle w:val="TagStyle"/>
          <w:rtl/>
        </w:rPr>
        <w:t xml:space="preserve"> &lt;&lt; יור &gt;&gt; </w:t>
      </w:r>
      <w:r>
        <w:rPr>
          <w:rtl/>
        </w:rPr>
        <w:t>היו"ר יבגני סובה:</w:t>
      </w:r>
      <w:r w:rsidRPr="009435DB">
        <w:rPr>
          <w:rStyle w:val="TagStyle"/>
          <w:rtl/>
        </w:rPr>
        <w:t xml:space="preserve"> &lt;&lt; יור &gt;&gt;</w:t>
      </w:r>
      <w:r>
        <w:rPr>
          <w:rtl/>
        </w:rPr>
        <w:t xml:space="preserve">   </w:t>
      </w:r>
      <w:bookmarkEnd w:id="6124"/>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תודה רבה לחבר הכנסת יצחק </w:t>
      </w:r>
      <w:bookmarkStart w:id="6125" w:name="_ETM_Q9_525000"/>
      <w:bookmarkEnd w:id="6125"/>
      <w:r>
        <w:rPr>
          <w:rFonts w:hint="cs"/>
          <w:rtl/>
          <w:lang w:eastAsia="he-IL"/>
        </w:rPr>
        <w:t xml:space="preserve">פינדרוס. </w:t>
      </w:r>
    </w:p>
    <w:p w:rsidR="003B4034" w:rsidRDefault="003B4034" w:rsidP="001119B8">
      <w:pPr>
        <w:rPr>
          <w:rtl/>
          <w:lang w:eastAsia="he-IL"/>
        </w:rPr>
      </w:pPr>
    </w:p>
    <w:p w:rsidR="003B4034" w:rsidRDefault="003B4034" w:rsidP="001119B8">
      <w:pPr>
        <w:rPr>
          <w:rtl/>
          <w:lang w:eastAsia="he-IL"/>
        </w:rPr>
      </w:pPr>
      <w:r>
        <w:rPr>
          <w:rFonts w:hint="cs"/>
          <w:rtl/>
          <w:lang w:eastAsia="he-IL"/>
        </w:rPr>
        <w:t xml:space="preserve">על פי בקשת האופוזיציה, ההצבעה על הצעת החוק הזאת תהיה הצבעה שמית. אני אבקש מגברתי סגנית מזכיר </w:t>
      </w:r>
      <w:bookmarkStart w:id="6126" w:name="_ETM_Q9_532000"/>
      <w:bookmarkEnd w:id="6126"/>
      <w:r>
        <w:rPr>
          <w:rFonts w:hint="cs"/>
          <w:rtl/>
          <w:lang w:eastAsia="he-IL"/>
        </w:rPr>
        <w:t>הכנסת לקרוא בשמות של חברי הכנסת. בבקשה.</w:t>
      </w:r>
    </w:p>
    <w:p w:rsidR="003B4034" w:rsidRDefault="003B4034" w:rsidP="001119B8">
      <w:pPr>
        <w:rPr>
          <w:rtl/>
          <w:lang w:eastAsia="he-IL"/>
        </w:rPr>
      </w:pPr>
    </w:p>
    <w:p w:rsidR="003B4034" w:rsidRDefault="003B4034" w:rsidP="001119B8">
      <w:pPr>
        <w:pStyle w:val="af1"/>
        <w:rPr>
          <w:rtl/>
          <w:lang w:eastAsia="he-IL"/>
        </w:rPr>
      </w:pPr>
      <w:r>
        <w:rPr>
          <w:rFonts w:hint="cs"/>
          <w:rtl/>
          <w:lang w:eastAsia="he-IL"/>
        </w:rPr>
        <w:t>הצבעה שמית</w:t>
      </w:r>
    </w:p>
    <w:p w:rsidR="003B4034" w:rsidRDefault="003B4034" w:rsidP="001119B8">
      <w:pPr>
        <w:keepNext/>
        <w:rPr>
          <w:rtl/>
        </w:rPr>
      </w:pPr>
      <w:bookmarkStart w:id="6127" w:name="ET_interruption_6316_13"/>
    </w:p>
    <w:p w:rsidR="003B4034" w:rsidRDefault="003B4034" w:rsidP="001119B8">
      <w:pPr>
        <w:pStyle w:val="af5"/>
        <w:keepNext/>
        <w:rPr>
          <w:rtl/>
        </w:rPr>
      </w:pPr>
      <w:r w:rsidRPr="009435DB">
        <w:rPr>
          <w:rStyle w:val="TagStyle"/>
          <w:rtl/>
        </w:rPr>
        <w:t xml:space="preserve"> &lt;&lt; קריאה &gt;&gt; </w:t>
      </w:r>
      <w:r>
        <w:rPr>
          <w:rtl/>
        </w:rPr>
        <w:t>סגנית מזכיר הכנסת ראדה חסייסי:</w:t>
      </w:r>
      <w:r w:rsidRPr="009435DB">
        <w:rPr>
          <w:rStyle w:val="TagStyle"/>
          <w:rtl/>
        </w:rPr>
        <w:t xml:space="preserve"> &lt;&lt; קריאה &gt;&gt;</w:t>
      </w:r>
      <w:r>
        <w:rPr>
          <w:rtl/>
        </w:rPr>
        <w:t xml:space="preserve">   </w:t>
      </w:r>
      <w:bookmarkEnd w:id="6127"/>
    </w:p>
    <w:p w:rsidR="003B4034" w:rsidRDefault="003B4034" w:rsidP="001119B8">
      <w:pPr>
        <w:ind w:firstLine="0"/>
        <w:rPr>
          <w:rtl/>
          <w:lang w:eastAsia="he-IL"/>
        </w:rPr>
      </w:pPr>
      <w:r>
        <w:rPr>
          <w:rFonts w:hint="cs"/>
          <w:rtl/>
          <w:lang w:eastAsia="he-IL"/>
        </w:rPr>
        <w:t>(קוראת בשמות חברי הכנסת)</w:t>
      </w:r>
    </w:p>
    <w:p w:rsidR="003B4034" w:rsidRPr="00B35D76" w:rsidRDefault="003B4034" w:rsidP="001119B8">
      <w:pPr>
        <w:rPr>
          <w:rtl/>
          <w:lang w:eastAsia="he-IL"/>
        </w:rPr>
      </w:pPr>
    </w:p>
    <w:p w:rsidR="003B4034" w:rsidRDefault="003B4034" w:rsidP="001119B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bookmarkStart w:id="6128" w:name="_ETM_Q9_543000"/>
      <w:bookmarkEnd w:id="6128"/>
      <w:r>
        <w:rPr>
          <w:rFonts w:hint="cs"/>
          <w:rtl/>
          <w:lang w:eastAsia="he-IL"/>
        </w:rPr>
        <w:t>סמי אבו שחאדה</w:t>
      </w:r>
      <w:r>
        <w:rPr>
          <w:rFonts w:hint="cs"/>
          <w:rtl/>
          <w:lang w:eastAsia="he-IL"/>
        </w:rPr>
        <w:tab/>
      </w:r>
      <w:r>
        <w:rPr>
          <w:rtl/>
          <w:lang w:eastAsia="he-IL"/>
        </w:rPr>
        <w:tab/>
      </w:r>
      <w:r>
        <w:rPr>
          <w:rFonts w:hint="cs"/>
          <w:rtl/>
          <w:lang w:eastAsia="he-IL"/>
        </w:rPr>
        <w:t>–   בעד</w:t>
      </w:r>
    </w:p>
    <w:p w:rsidR="003B4034" w:rsidRDefault="003B4034" w:rsidP="001119B8">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יולי יואל אדלשטיין</w:t>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אימאן ח'טיב יאסין</w:t>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3B4034" w:rsidRDefault="003B4034" w:rsidP="009635F5">
      <w:pPr>
        <w:rPr>
          <w:rtl/>
        </w:rPr>
      </w:pPr>
      <w:bookmarkStart w:id="6129" w:name="TOR_Q10"/>
      <w:bookmarkEnd w:id="6129"/>
      <w:r>
        <w:rPr>
          <w:rtl/>
        </w:rPr>
        <w:t>אחמד טיבי</w:t>
      </w:r>
      <w:r>
        <w:rPr>
          <w:rtl/>
        </w:rPr>
        <w:tab/>
      </w:r>
      <w:r>
        <w:rPr>
          <w:rtl/>
        </w:rPr>
        <w:tab/>
        <w:t xml:space="preserve">–   </w:t>
      </w:r>
      <w:r>
        <w:rPr>
          <w:rFonts w:hint="cs"/>
          <w:rtl/>
        </w:rPr>
        <w:t>בעד</w:t>
      </w:r>
    </w:p>
    <w:p w:rsidR="003B4034" w:rsidRDefault="003B4034" w:rsidP="009635F5">
      <w:pPr>
        <w:rPr>
          <w:rtl/>
        </w:rPr>
      </w:pPr>
      <w:r>
        <w:rPr>
          <w:rtl/>
        </w:rPr>
        <w:t>יוסף טייב</w:t>
      </w:r>
      <w:r>
        <w:rPr>
          <w:rtl/>
        </w:rPr>
        <w:tab/>
      </w:r>
      <w:r>
        <w:rPr>
          <w:rtl/>
        </w:rPr>
        <w:tab/>
        <w:t xml:space="preserve">–   </w:t>
      </w:r>
      <w:r>
        <w:rPr>
          <w:rFonts w:hint="cs"/>
          <w:rtl/>
        </w:rPr>
        <w:t>בעד</w:t>
      </w:r>
    </w:p>
    <w:p w:rsidR="003B4034" w:rsidRDefault="003B4034" w:rsidP="009635F5">
      <w:pPr>
        <w:rPr>
          <w:rtl/>
        </w:rPr>
      </w:pPr>
      <w:r>
        <w:rPr>
          <w:rtl/>
        </w:rPr>
        <w:t>אלון טל</w:t>
      </w:r>
      <w:r>
        <w:rPr>
          <w:rtl/>
        </w:rPr>
        <w:tab/>
      </w:r>
      <w:r>
        <w:rPr>
          <w:rtl/>
        </w:rPr>
        <w:tab/>
      </w:r>
      <w:r>
        <w:rPr>
          <w:rtl/>
        </w:rPr>
        <w:tab/>
        <w:t xml:space="preserve">–   </w:t>
      </w:r>
      <w:r>
        <w:rPr>
          <w:rFonts w:hint="cs"/>
          <w:rtl/>
        </w:rPr>
        <w:t>אינו נוכח</w:t>
      </w:r>
    </w:p>
    <w:p w:rsidR="003B4034" w:rsidRDefault="003B4034" w:rsidP="001119B8">
      <w:pPr>
        <w:rPr>
          <w:rtl/>
        </w:rPr>
      </w:pPr>
      <w:r>
        <w:rPr>
          <w:rFonts w:hint="cs"/>
          <w:rtl/>
        </w:rPr>
        <w:t>יעקב טסלר</w:t>
      </w:r>
      <w:r>
        <w:rPr>
          <w:rFonts w:hint="cs"/>
          <w:rtl/>
        </w:rPr>
        <w:tab/>
      </w:r>
      <w:r>
        <w:rPr>
          <w:rFonts w:hint="cs"/>
          <w:rtl/>
        </w:rPr>
        <w:tab/>
        <w:t>–   בעד</w:t>
      </w:r>
    </w:p>
    <w:p w:rsidR="003B4034" w:rsidRDefault="003B4034" w:rsidP="009635F5">
      <w:pPr>
        <w:rPr>
          <w:rtl/>
        </w:rPr>
      </w:pPr>
      <w:r>
        <w:rPr>
          <w:rtl/>
        </w:rPr>
        <w:t>דסטה גדי יברקן</w:t>
      </w:r>
      <w:r>
        <w:rPr>
          <w:rtl/>
        </w:rPr>
        <w:tab/>
      </w:r>
      <w:r>
        <w:rPr>
          <w:rtl/>
        </w:rPr>
        <w:tab/>
        <w:t xml:space="preserve">–   </w:t>
      </w:r>
      <w:r>
        <w:rPr>
          <w:rFonts w:hint="cs"/>
          <w:rtl/>
        </w:rPr>
        <w:t>בעד</w:t>
      </w:r>
    </w:p>
    <w:p w:rsidR="003B4034" w:rsidRDefault="003B4034"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3B4034" w:rsidRDefault="003B4034" w:rsidP="009635F5">
      <w:pPr>
        <w:rPr>
          <w:rtl/>
        </w:rPr>
      </w:pPr>
      <w:r>
        <w:rPr>
          <w:rtl/>
        </w:rPr>
        <w:t>אלי כהן</w:t>
      </w:r>
      <w:r>
        <w:rPr>
          <w:rtl/>
        </w:rPr>
        <w:tab/>
      </w:r>
      <w:r>
        <w:rPr>
          <w:rtl/>
        </w:rPr>
        <w:tab/>
      </w:r>
      <w:r>
        <w:rPr>
          <w:rtl/>
        </w:rPr>
        <w:tab/>
        <w:t xml:space="preserve">–   </w:t>
      </w:r>
      <w:r>
        <w:rPr>
          <w:rFonts w:hint="cs"/>
          <w:rtl/>
        </w:rPr>
        <w:t>אינו נוכח</w:t>
      </w:r>
    </w:p>
    <w:p w:rsidR="003B4034" w:rsidRDefault="003B4034" w:rsidP="009635F5">
      <w:pPr>
        <w:rPr>
          <w:rtl/>
        </w:rPr>
      </w:pPr>
      <w:bookmarkStart w:id="6130" w:name="_ETM_Q10_189442"/>
      <w:bookmarkStart w:id="6131" w:name="_ETM_Q10_189502"/>
      <w:bookmarkEnd w:id="6130"/>
      <w:bookmarkEnd w:id="6131"/>
      <w:r>
        <w:rPr>
          <w:rFonts w:hint="cs"/>
          <w:rtl/>
        </w:rPr>
        <w:t>מאיר כהן</w:t>
      </w:r>
      <w:r>
        <w:rPr>
          <w:rFonts w:hint="cs"/>
          <w:rtl/>
        </w:rPr>
        <w:tab/>
      </w:r>
      <w:r>
        <w:rPr>
          <w:rFonts w:hint="cs"/>
          <w:rtl/>
        </w:rPr>
        <w:tab/>
        <w:t>–   אינו נוכח</w:t>
      </w:r>
    </w:p>
    <w:p w:rsidR="003B4034" w:rsidRDefault="003B4034" w:rsidP="009635F5">
      <w:pPr>
        <w:rPr>
          <w:rtl/>
        </w:rPr>
      </w:pPr>
    </w:p>
    <w:p w:rsidR="003B4034" w:rsidRDefault="003B4034" w:rsidP="001119B8">
      <w:pPr>
        <w:pStyle w:val="af6"/>
        <w:keepNext/>
        <w:rPr>
          <w:rtl/>
        </w:rPr>
      </w:pPr>
      <w:bookmarkStart w:id="6132" w:name="ET_yor_6307_2"/>
      <w:r w:rsidRPr="00413EA9">
        <w:rPr>
          <w:rStyle w:val="TagStyle"/>
          <w:rtl/>
        </w:rPr>
        <w:t xml:space="preserve"> &lt;&lt; יור &gt;&gt; </w:t>
      </w:r>
      <w:r>
        <w:rPr>
          <w:rtl/>
        </w:rPr>
        <w:t>היו"ר יבגני סובה:</w:t>
      </w:r>
      <w:r w:rsidRPr="00413EA9">
        <w:rPr>
          <w:rStyle w:val="TagStyle"/>
          <w:rtl/>
        </w:rPr>
        <w:t xml:space="preserve"> &lt;&lt; יור &gt;&gt;</w:t>
      </w:r>
      <w:r>
        <w:rPr>
          <w:rtl/>
        </w:rPr>
        <w:t xml:space="preserve">   </w:t>
      </w:r>
      <w:bookmarkEnd w:id="6132"/>
    </w:p>
    <w:p w:rsidR="003B4034" w:rsidRDefault="003B4034" w:rsidP="00431907">
      <w:pPr>
        <w:rPr>
          <w:rtl/>
        </w:rPr>
      </w:pPr>
    </w:p>
    <w:p w:rsidR="003B4034" w:rsidRDefault="003B4034" w:rsidP="00AC6CD9">
      <w:pPr>
        <w:rPr>
          <w:rtl/>
        </w:rPr>
      </w:pPr>
      <w:bookmarkStart w:id="6133" w:name="_ETM_Q10_190852"/>
      <w:bookmarkStart w:id="6134" w:name="_ETM_Q10_190890"/>
      <w:bookmarkEnd w:id="6133"/>
      <w:bookmarkEnd w:id="6134"/>
      <w:r>
        <w:rPr>
          <w:rFonts w:hint="cs"/>
          <w:rtl/>
        </w:rPr>
        <w:t xml:space="preserve">רבותיי, אבקש </w:t>
      </w:r>
      <w:bookmarkStart w:id="6135" w:name="_ETM_Q10_192212"/>
      <w:bookmarkEnd w:id="6135"/>
      <w:r>
        <w:rPr>
          <w:rFonts w:hint="cs"/>
          <w:rtl/>
        </w:rPr>
        <w:t xml:space="preserve">שקט באולם. זה מפריע. מי שהצביע ומי שרוצה לצאת, בבקשה </w:t>
      </w:r>
      <w:bookmarkStart w:id="6136" w:name="_ETM_Q10_196208"/>
      <w:bookmarkEnd w:id="6136"/>
      <w:r>
        <w:rPr>
          <w:rFonts w:hint="cs"/>
          <w:rtl/>
        </w:rPr>
        <w:t>לצאת</w:t>
      </w:r>
      <w:r w:rsidR="00AC6CD9">
        <w:rPr>
          <w:rFonts w:hint="cs"/>
          <w:rtl/>
        </w:rPr>
        <w:t>,</w:t>
      </w:r>
      <w:r>
        <w:rPr>
          <w:rFonts w:hint="cs"/>
          <w:rtl/>
        </w:rPr>
        <w:t xml:space="preserve"> אבל אתם עושים רעש, מדברים בטלפון. זה לא עובד </w:t>
      </w:r>
      <w:bookmarkStart w:id="6137" w:name="_ETM_Q10_199662"/>
      <w:bookmarkEnd w:id="6137"/>
      <w:r>
        <w:rPr>
          <w:rFonts w:hint="cs"/>
          <w:rtl/>
        </w:rPr>
        <w:t xml:space="preserve">ככה. זה מפריע לגברתי המזכירה לקרוא בשמות חברי הכנסת. </w:t>
      </w:r>
      <w:bookmarkStart w:id="6138" w:name="_ETM_Q10_204812"/>
      <w:bookmarkEnd w:id="6138"/>
      <w:r>
        <w:rPr>
          <w:rFonts w:hint="cs"/>
          <w:rtl/>
        </w:rPr>
        <w:t>בבקשה, נא לכבד אותה. בבקשה להמשיך.</w:t>
      </w:r>
    </w:p>
    <w:p w:rsidR="003B4034" w:rsidRDefault="003B4034" w:rsidP="001119B8">
      <w:pPr>
        <w:rPr>
          <w:rtl/>
        </w:rPr>
      </w:pPr>
      <w:bookmarkStart w:id="6139" w:name="_ETM_Q10_205012"/>
      <w:bookmarkStart w:id="6140" w:name="_ETM_Q10_205085"/>
      <w:bookmarkEnd w:id="6139"/>
      <w:bookmarkEnd w:id="6140"/>
    </w:p>
    <w:p w:rsidR="003B4034" w:rsidRDefault="003B4034" w:rsidP="001119B8">
      <w:pPr>
        <w:pStyle w:val="af5"/>
        <w:rPr>
          <w:rtl/>
        </w:rPr>
      </w:pPr>
      <w:bookmarkStart w:id="6141" w:name="ET_interruption_6316_5"/>
      <w:r w:rsidRPr="00493786">
        <w:rPr>
          <w:rStyle w:val="TagStyle"/>
          <w:rtl/>
        </w:rPr>
        <w:t xml:space="preserve"> &lt;&lt; קריאה &gt;&gt;</w:t>
      </w:r>
      <w:r w:rsidRPr="0042783C">
        <w:rPr>
          <w:rStyle w:val="TagStyle"/>
          <w:rtl/>
        </w:rPr>
        <w:t xml:space="preserve"> </w:t>
      </w:r>
      <w:r>
        <w:rPr>
          <w:rtl/>
        </w:rPr>
        <w:t>סגנית מזכיר הכנסת ראדה חסייסי:</w:t>
      </w:r>
      <w:r w:rsidRPr="0042783C">
        <w:rPr>
          <w:rStyle w:val="TagStyle"/>
          <w:rtl/>
        </w:rPr>
        <w:t xml:space="preserve"> </w:t>
      </w:r>
      <w:r w:rsidRPr="00493786">
        <w:rPr>
          <w:rStyle w:val="TagStyle"/>
          <w:rtl/>
        </w:rPr>
        <w:t xml:space="preserve">&lt;&lt; קריאה &gt;&gt; </w:t>
      </w:r>
      <w:r>
        <w:rPr>
          <w:rtl/>
        </w:rPr>
        <w:t xml:space="preserve">   </w:t>
      </w:r>
      <w:bookmarkEnd w:id="6141"/>
    </w:p>
    <w:p w:rsidR="003B4034" w:rsidRDefault="003B4034" w:rsidP="0082710A">
      <w:pPr>
        <w:ind w:firstLine="0"/>
        <w:rPr>
          <w:rtl/>
        </w:rPr>
      </w:pPr>
      <w:r>
        <w:rPr>
          <w:rFonts w:hint="cs"/>
          <w:rtl/>
        </w:rPr>
        <w:t>(קוראת בשמות חברי הכנסת)</w:t>
      </w:r>
    </w:p>
    <w:p w:rsidR="003B4034" w:rsidRPr="0042783C" w:rsidRDefault="003B4034" w:rsidP="001119B8">
      <w:pPr>
        <w:rPr>
          <w:rtl/>
        </w:rPr>
      </w:pPr>
    </w:p>
    <w:p w:rsidR="003B4034" w:rsidRDefault="003B4034" w:rsidP="001119B8">
      <w:pPr>
        <w:rPr>
          <w:rtl/>
        </w:rPr>
      </w:pPr>
      <w:r>
        <w:rPr>
          <w:rtl/>
        </w:rPr>
        <w:t>מאיר כהן</w:t>
      </w:r>
      <w:r>
        <w:rPr>
          <w:rtl/>
        </w:rPr>
        <w:tab/>
      </w:r>
      <w:r>
        <w:rPr>
          <w:rtl/>
        </w:rPr>
        <w:tab/>
        <w:t xml:space="preserve">–   </w:t>
      </w:r>
      <w:r>
        <w:rPr>
          <w:rFonts w:hint="cs"/>
          <w:rtl/>
        </w:rPr>
        <w:t xml:space="preserve">אינו </w:t>
      </w:r>
      <w:bookmarkStart w:id="6142" w:name="_ETM_Q10_211811"/>
      <w:bookmarkEnd w:id="6142"/>
      <w:r>
        <w:rPr>
          <w:rFonts w:hint="cs"/>
          <w:rtl/>
        </w:rPr>
        <w:t>נוכח</w:t>
      </w:r>
    </w:p>
    <w:p w:rsidR="003B4034" w:rsidRDefault="003B4034" w:rsidP="009635F5">
      <w:pPr>
        <w:rPr>
          <w:rtl/>
        </w:rPr>
      </w:pPr>
      <w:r>
        <w:rPr>
          <w:rtl/>
        </w:rPr>
        <w:t>מתן כהנא</w:t>
      </w:r>
      <w:r>
        <w:rPr>
          <w:rtl/>
        </w:rPr>
        <w:tab/>
      </w:r>
      <w:r>
        <w:rPr>
          <w:rtl/>
        </w:rPr>
        <w:tab/>
        <w:t xml:space="preserve">–   </w:t>
      </w:r>
      <w:r>
        <w:rPr>
          <w:rFonts w:hint="cs"/>
          <w:rtl/>
        </w:rPr>
        <w:t>אינו נוכח</w:t>
      </w:r>
    </w:p>
    <w:p w:rsidR="003B4034" w:rsidRDefault="003B4034" w:rsidP="009635F5">
      <w:pPr>
        <w:rPr>
          <w:rtl/>
        </w:rPr>
      </w:pPr>
      <w:r>
        <w:rPr>
          <w:rtl/>
        </w:rPr>
        <w:t>עופר כסיף</w:t>
      </w:r>
      <w:r>
        <w:rPr>
          <w:rtl/>
        </w:rPr>
        <w:tab/>
      </w:r>
      <w:r>
        <w:rPr>
          <w:rtl/>
        </w:rPr>
        <w:tab/>
        <w:t xml:space="preserve">–   </w:t>
      </w:r>
      <w:r>
        <w:rPr>
          <w:rFonts w:hint="cs"/>
          <w:rtl/>
        </w:rPr>
        <w:t>בעד</w:t>
      </w:r>
    </w:p>
    <w:p w:rsidR="003B4034" w:rsidRDefault="003B4034" w:rsidP="009635F5">
      <w:pPr>
        <w:rPr>
          <w:rtl/>
        </w:rPr>
      </w:pPr>
      <w:r>
        <w:rPr>
          <w:rtl/>
        </w:rPr>
        <w:t>אופיר כץ</w:t>
      </w:r>
      <w:r>
        <w:rPr>
          <w:rtl/>
        </w:rPr>
        <w:tab/>
      </w:r>
      <w:r>
        <w:rPr>
          <w:rtl/>
        </w:rPr>
        <w:tab/>
        <w:t xml:space="preserve">–   </w:t>
      </w:r>
      <w:r>
        <w:rPr>
          <w:rFonts w:hint="cs"/>
          <w:rtl/>
        </w:rPr>
        <w:t>אינו נוכח</w:t>
      </w:r>
    </w:p>
    <w:p w:rsidR="003B4034" w:rsidRDefault="003B4034" w:rsidP="009635F5">
      <w:pPr>
        <w:rPr>
          <w:rtl/>
        </w:rPr>
      </w:pPr>
      <w:r>
        <w:rPr>
          <w:rtl/>
        </w:rPr>
        <w:t>חיים כץ</w:t>
      </w:r>
      <w:r>
        <w:rPr>
          <w:rtl/>
        </w:rPr>
        <w:tab/>
      </w:r>
      <w:r>
        <w:rPr>
          <w:rtl/>
        </w:rPr>
        <w:tab/>
      </w:r>
      <w:r>
        <w:rPr>
          <w:rtl/>
        </w:rPr>
        <w:tab/>
        <w:t xml:space="preserve">–   </w:t>
      </w:r>
      <w:r>
        <w:rPr>
          <w:rFonts w:hint="cs"/>
          <w:rtl/>
        </w:rPr>
        <w:t>בעד</w:t>
      </w:r>
      <w:r>
        <w:rPr>
          <w:rtl/>
        </w:rPr>
        <w:t xml:space="preserve"> </w:t>
      </w:r>
    </w:p>
    <w:p w:rsidR="003B4034" w:rsidRDefault="003B4034" w:rsidP="009635F5">
      <w:pPr>
        <w:rPr>
          <w:rtl/>
        </w:rPr>
      </w:pPr>
      <w:r>
        <w:rPr>
          <w:rtl/>
        </w:rPr>
        <w:t>ישראל כץ</w:t>
      </w:r>
      <w:r>
        <w:rPr>
          <w:rtl/>
        </w:rPr>
        <w:tab/>
      </w:r>
      <w:r>
        <w:rPr>
          <w:rtl/>
        </w:rPr>
        <w:tab/>
        <w:t xml:space="preserve">–   </w:t>
      </w:r>
      <w:r>
        <w:rPr>
          <w:rFonts w:hint="cs"/>
          <w:rtl/>
        </w:rPr>
        <w:t>בעד</w:t>
      </w:r>
    </w:p>
    <w:p w:rsidR="003B4034" w:rsidRDefault="003B4034" w:rsidP="009635F5">
      <w:pPr>
        <w:rPr>
          <w:rtl/>
        </w:rPr>
      </w:pPr>
      <w:r>
        <w:rPr>
          <w:rtl/>
        </w:rPr>
        <w:t>רון כץ</w:t>
      </w:r>
      <w:r>
        <w:rPr>
          <w:rtl/>
        </w:rPr>
        <w:tab/>
      </w:r>
      <w:r>
        <w:rPr>
          <w:rtl/>
        </w:rPr>
        <w:tab/>
      </w:r>
      <w:r>
        <w:rPr>
          <w:rtl/>
        </w:rPr>
        <w:tab/>
        <w:t xml:space="preserve">–   </w:t>
      </w:r>
      <w:r>
        <w:rPr>
          <w:rFonts w:hint="cs"/>
          <w:rtl/>
        </w:rPr>
        <w:t>אינו נוכח</w:t>
      </w:r>
    </w:p>
    <w:p w:rsidR="003B4034" w:rsidRDefault="003B4034" w:rsidP="009635F5">
      <w:pPr>
        <w:rPr>
          <w:rtl/>
        </w:rPr>
      </w:pPr>
      <w:r>
        <w:rPr>
          <w:rtl/>
        </w:rPr>
        <w:t>יוראי להב הרצנו</w:t>
      </w:r>
      <w:r>
        <w:rPr>
          <w:rtl/>
        </w:rPr>
        <w:tab/>
      </w:r>
      <w:r>
        <w:rPr>
          <w:rtl/>
        </w:rPr>
        <w:tab/>
        <w:t xml:space="preserve">–   </w:t>
      </w:r>
      <w:r>
        <w:rPr>
          <w:rFonts w:hint="cs"/>
          <w:rtl/>
        </w:rPr>
        <w:t>אינו נוכח</w:t>
      </w:r>
    </w:p>
    <w:p w:rsidR="003B4034" w:rsidRDefault="003B4034" w:rsidP="009635F5">
      <w:pPr>
        <w:rPr>
          <w:rtl/>
        </w:rPr>
      </w:pPr>
      <w:r>
        <w:rPr>
          <w:rtl/>
        </w:rPr>
        <w:t>מיקי לוי</w:t>
      </w:r>
      <w:r>
        <w:rPr>
          <w:rtl/>
        </w:rPr>
        <w:tab/>
      </w:r>
      <w:r>
        <w:rPr>
          <w:rtl/>
        </w:rPr>
        <w:tab/>
      </w:r>
      <w:r>
        <w:rPr>
          <w:rtl/>
        </w:rPr>
        <w:tab/>
        <w:t xml:space="preserve">–   </w:t>
      </w:r>
      <w:r>
        <w:rPr>
          <w:rFonts w:hint="cs"/>
          <w:rtl/>
        </w:rPr>
        <w:t>אינו נוכח</w:t>
      </w:r>
    </w:p>
    <w:p w:rsidR="003B4034" w:rsidRDefault="003B4034" w:rsidP="009635F5">
      <w:pPr>
        <w:rPr>
          <w:rtl/>
        </w:rPr>
      </w:pPr>
      <w:r>
        <w:rPr>
          <w:rtl/>
        </w:rPr>
        <w:t>אורלי לוי אבקסיס</w:t>
      </w:r>
      <w:r>
        <w:rPr>
          <w:rtl/>
        </w:rPr>
        <w:tab/>
        <w:t xml:space="preserve">–   </w:t>
      </w:r>
      <w:r>
        <w:rPr>
          <w:rFonts w:hint="cs"/>
          <w:rtl/>
        </w:rPr>
        <w:t>בעד</w:t>
      </w:r>
    </w:p>
    <w:p w:rsidR="003B4034" w:rsidRDefault="003B4034" w:rsidP="009635F5">
      <w:pPr>
        <w:rPr>
          <w:rtl/>
        </w:rPr>
      </w:pPr>
      <w:r>
        <w:rPr>
          <w:rtl/>
        </w:rPr>
        <w:t>יריב לוין</w:t>
      </w:r>
      <w:r>
        <w:rPr>
          <w:rtl/>
        </w:rPr>
        <w:tab/>
      </w:r>
      <w:r>
        <w:rPr>
          <w:rtl/>
        </w:rPr>
        <w:tab/>
      </w:r>
      <w:r>
        <w:rPr>
          <w:rtl/>
        </w:rPr>
        <w:tab/>
        <w:t xml:space="preserve">–   </w:t>
      </w:r>
      <w:r>
        <w:rPr>
          <w:rFonts w:hint="cs"/>
          <w:rtl/>
        </w:rPr>
        <w:t>בעד</w:t>
      </w:r>
    </w:p>
    <w:p w:rsidR="003B4034" w:rsidRDefault="003B4034" w:rsidP="009635F5">
      <w:pPr>
        <w:rPr>
          <w:rtl/>
        </w:rPr>
      </w:pPr>
      <w:r>
        <w:rPr>
          <w:rtl/>
        </w:rPr>
        <w:t>נעמה לזימי</w:t>
      </w:r>
      <w:r>
        <w:rPr>
          <w:rtl/>
        </w:rPr>
        <w:tab/>
      </w:r>
      <w:r>
        <w:rPr>
          <w:rtl/>
        </w:rPr>
        <w:tab/>
        <w:t xml:space="preserve">–   </w:t>
      </w:r>
      <w:r>
        <w:rPr>
          <w:rFonts w:hint="cs"/>
          <w:rtl/>
        </w:rPr>
        <w:t>אינה נוכחת</w:t>
      </w:r>
    </w:p>
    <w:p w:rsidR="003B4034" w:rsidRDefault="003B4034" w:rsidP="009635F5">
      <w:pPr>
        <w:rPr>
          <w:rtl/>
        </w:rPr>
      </w:pPr>
      <w:r>
        <w:rPr>
          <w:rtl/>
        </w:rPr>
        <w:t>גבי לסקי</w:t>
      </w:r>
      <w:r>
        <w:rPr>
          <w:rtl/>
        </w:rPr>
        <w:tab/>
      </w:r>
      <w:r>
        <w:rPr>
          <w:rtl/>
        </w:rPr>
        <w:tab/>
        <w:t xml:space="preserve">–   </w:t>
      </w:r>
      <w:r>
        <w:rPr>
          <w:rFonts w:hint="cs"/>
          <w:rtl/>
        </w:rPr>
        <w:t>נגד</w:t>
      </w:r>
    </w:p>
    <w:p w:rsidR="003B4034" w:rsidRDefault="003B4034" w:rsidP="009635F5">
      <w:pPr>
        <w:rPr>
          <w:rtl/>
        </w:rPr>
      </w:pPr>
      <w:r>
        <w:rPr>
          <w:rtl/>
        </w:rPr>
        <w:t>יאיר לפיד</w:t>
      </w:r>
      <w:r>
        <w:rPr>
          <w:rtl/>
        </w:rPr>
        <w:tab/>
      </w:r>
      <w:r>
        <w:rPr>
          <w:rtl/>
        </w:rPr>
        <w:tab/>
        <w:t xml:space="preserve">–   </w:t>
      </w:r>
      <w:r>
        <w:rPr>
          <w:rFonts w:hint="cs"/>
          <w:rtl/>
        </w:rPr>
        <w:t>נגד</w:t>
      </w:r>
    </w:p>
    <w:p w:rsidR="003B4034" w:rsidRDefault="003B4034" w:rsidP="009635F5">
      <w:pPr>
        <w:rPr>
          <w:rtl/>
        </w:rPr>
      </w:pPr>
      <w:r>
        <w:rPr>
          <w:rtl/>
        </w:rPr>
        <w:t>לימור מגן תלם</w:t>
      </w:r>
      <w:r>
        <w:rPr>
          <w:rtl/>
        </w:rPr>
        <w:tab/>
      </w:r>
      <w:r>
        <w:rPr>
          <w:rtl/>
        </w:rPr>
        <w:tab/>
        <w:t xml:space="preserve">–   </w:t>
      </w:r>
      <w:r>
        <w:rPr>
          <w:rFonts w:hint="cs"/>
          <w:rtl/>
        </w:rPr>
        <w:t>נגד</w:t>
      </w:r>
    </w:p>
    <w:p w:rsidR="003B4034" w:rsidRDefault="003B4034" w:rsidP="009635F5">
      <w:pPr>
        <w:rPr>
          <w:rtl/>
        </w:rPr>
      </w:pPr>
      <w:r>
        <w:rPr>
          <w:rtl/>
        </w:rPr>
        <w:t>אמילי חיה מואטי</w:t>
      </w:r>
      <w:r>
        <w:rPr>
          <w:rtl/>
        </w:rPr>
        <w:tab/>
      </w:r>
      <w:r>
        <w:rPr>
          <w:rtl/>
        </w:rPr>
        <w:tab/>
        <w:t xml:space="preserve">–   </w:t>
      </w:r>
      <w:r>
        <w:rPr>
          <w:rFonts w:hint="cs"/>
          <w:rtl/>
        </w:rPr>
        <w:t>נגד</w:t>
      </w:r>
    </w:p>
    <w:p w:rsidR="003B4034" w:rsidRDefault="003B4034" w:rsidP="009635F5">
      <w:pPr>
        <w:rPr>
          <w:rtl/>
        </w:rPr>
      </w:pPr>
      <w:r>
        <w:rPr>
          <w:rtl/>
        </w:rPr>
        <w:t>פטין מולא</w:t>
      </w:r>
      <w:r>
        <w:rPr>
          <w:rtl/>
        </w:rPr>
        <w:tab/>
      </w:r>
      <w:r>
        <w:rPr>
          <w:rtl/>
        </w:rPr>
        <w:tab/>
        <w:t xml:space="preserve">–   </w:t>
      </w:r>
      <w:r>
        <w:rPr>
          <w:rFonts w:hint="cs"/>
          <w:rtl/>
        </w:rPr>
        <w:t>אינו נוכח</w:t>
      </w:r>
    </w:p>
    <w:p w:rsidR="003B4034" w:rsidRDefault="003B4034" w:rsidP="009635F5">
      <w:pPr>
        <w:rPr>
          <w:rtl/>
        </w:rPr>
      </w:pPr>
      <w:r>
        <w:rPr>
          <w:rtl/>
        </w:rPr>
        <w:t>טטיאנה מזרסקי</w:t>
      </w:r>
      <w:r>
        <w:rPr>
          <w:rtl/>
        </w:rPr>
        <w:tab/>
      </w:r>
      <w:r>
        <w:rPr>
          <w:rtl/>
        </w:rPr>
        <w:tab/>
        <w:t xml:space="preserve">–   </w:t>
      </w:r>
      <w:r>
        <w:rPr>
          <w:rFonts w:hint="cs"/>
          <w:rtl/>
        </w:rPr>
        <w:t>נגד</w:t>
      </w:r>
    </w:p>
    <w:p w:rsidR="003B4034" w:rsidRDefault="003B4034" w:rsidP="009635F5">
      <w:pPr>
        <w:rPr>
          <w:rtl/>
        </w:rPr>
      </w:pPr>
      <w:r>
        <w:rPr>
          <w:rtl/>
        </w:rPr>
        <w:t>מרב מיכאלי</w:t>
      </w:r>
      <w:r>
        <w:rPr>
          <w:rtl/>
        </w:rPr>
        <w:tab/>
      </w:r>
      <w:r>
        <w:rPr>
          <w:rtl/>
        </w:rPr>
        <w:tab/>
        <w:t xml:space="preserve">–   </w:t>
      </w:r>
      <w:r>
        <w:rPr>
          <w:rFonts w:hint="cs"/>
          <w:rtl/>
        </w:rPr>
        <w:t>נגד</w:t>
      </w:r>
    </w:p>
    <w:p w:rsidR="003B4034" w:rsidRDefault="003B4034" w:rsidP="009635F5">
      <w:pPr>
        <w:rPr>
          <w:rtl/>
        </w:rPr>
      </w:pPr>
      <w:r>
        <w:rPr>
          <w:rtl/>
        </w:rPr>
        <w:t>יוליה מלינובסקי</w:t>
      </w:r>
      <w:r>
        <w:rPr>
          <w:rtl/>
        </w:rPr>
        <w:tab/>
      </w:r>
      <w:r>
        <w:rPr>
          <w:rtl/>
        </w:rPr>
        <w:tab/>
        <w:t xml:space="preserve">–   </w:t>
      </w:r>
      <w:r>
        <w:rPr>
          <w:rFonts w:hint="cs"/>
          <w:rtl/>
        </w:rPr>
        <w:t>אינה נוכחת</w:t>
      </w:r>
    </w:p>
    <w:p w:rsidR="003B4034" w:rsidRDefault="003B4034" w:rsidP="009635F5">
      <w:pPr>
        <w:rPr>
          <w:rtl/>
        </w:rPr>
      </w:pPr>
      <w:r>
        <w:rPr>
          <w:rtl/>
        </w:rPr>
        <w:t>מיכאל מלכיאלי</w:t>
      </w:r>
      <w:r>
        <w:rPr>
          <w:rtl/>
        </w:rPr>
        <w:tab/>
      </w:r>
      <w:r>
        <w:rPr>
          <w:rtl/>
        </w:rPr>
        <w:tab/>
        <w:t xml:space="preserve">–   </w:t>
      </w:r>
      <w:r>
        <w:rPr>
          <w:rFonts w:hint="cs"/>
          <w:rtl/>
        </w:rPr>
        <w:t>בעד</w:t>
      </w:r>
    </w:p>
    <w:p w:rsidR="003B4034" w:rsidRDefault="003B4034" w:rsidP="009635F5">
      <w:pPr>
        <w:rPr>
          <w:rtl/>
        </w:rPr>
      </w:pPr>
      <w:r>
        <w:rPr>
          <w:rtl/>
        </w:rPr>
        <w:t>אבי מעוז</w:t>
      </w:r>
      <w:r>
        <w:rPr>
          <w:rtl/>
        </w:rPr>
        <w:tab/>
      </w:r>
      <w:r>
        <w:rPr>
          <w:rtl/>
        </w:rPr>
        <w:tab/>
        <w:t xml:space="preserve">–   </w:t>
      </w:r>
      <w:r>
        <w:rPr>
          <w:rFonts w:hint="cs"/>
          <w:rtl/>
        </w:rPr>
        <w:t>בעד</w:t>
      </w:r>
    </w:p>
    <w:p w:rsidR="003B4034" w:rsidRDefault="003B4034" w:rsidP="009635F5">
      <w:pPr>
        <w:rPr>
          <w:rtl/>
        </w:rPr>
      </w:pPr>
      <w:r>
        <w:rPr>
          <w:rtl/>
        </w:rPr>
        <w:t>אורי מקלב</w:t>
      </w:r>
      <w:r>
        <w:rPr>
          <w:rtl/>
        </w:rPr>
        <w:tab/>
      </w:r>
      <w:r>
        <w:rPr>
          <w:rtl/>
        </w:rPr>
        <w:tab/>
        <w:t xml:space="preserve">–   </w:t>
      </w:r>
      <w:r>
        <w:rPr>
          <w:rFonts w:hint="cs"/>
          <w:rtl/>
        </w:rPr>
        <w:t>בעד</w:t>
      </w:r>
    </w:p>
    <w:p w:rsidR="003B4034" w:rsidRDefault="003B4034" w:rsidP="009635F5">
      <w:pPr>
        <w:rPr>
          <w:rtl/>
        </w:rPr>
      </w:pPr>
      <w:r>
        <w:rPr>
          <w:rtl/>
        </w:rPr>
        <w:t>אבתיסאם מראענה</w:t>
      </w:r>
      <w:r>
        <w:rPr>
          <w:rtl/>
        </w:rPr>
        <w:tab/>
        <w:t xml:space="preserve">–   </w:t>
      </w:r>
      <w:r>
        <w:rPr>
          <w:rFonts w:hint="cs"/>
          <w:rtl/>
        </w:rPr>
        <w:t>נגד</w:t>
      </w:r>
    </w:p>
    <w:p w:rsidR="003B4034" w:rsidRDefault="003B4034" w:rsidP="009635F5">
      <w:pPr>
        <w:rPr>
          <w:rtl/>
        </w:rPr>
      </w:pPr>
      <w:r>
        <w:rPr>
          <w:rtl/>
        </w:rPr>
        <w:t>יעקב מרגי</w:t>
      </w:r>
      <w:r>
        <w:rPr>
          <w:rtl/>
        </w:rPr>
        <w:tab/>
      </w:r>
      <w:r>
        <w:rPr>
          <w:rtl/>
        </w:rPr>
        <w:tab/>
        <w:t xml:space="preserve">–   </w:t>
      </w:r>
      <w:r>
        <w:rPr>
          <w:rFonts w:hint="cs"/>
          <w:rtl/>
        </w:rPr>
        <w:t>בעד</w:t>
      </w:r>
    </w:p>
    <w:p w:rsidR="003B4034" w:rsidRDefault="003B4034" w:rsidP="009635F5">
      <w:pPr>
        <w:rPr>
          <w:rtl/>
        </w:rPr>
      </w:pPr>
      <w:r>
        <w:rPr>
          <w:rtl/>
        </w:rPr>
        <w:t>מופיד מרעי</w:t>
      </w:r>
      <w:r>
        <w:rPr>
          <w:rtl/>
        </w:rPr>
        <w:tab/>
      </w:r>
      <w:r>
        <w:rPr>
          <w:rtl/>
        </w:rPr>
        <w:tab/>
        <w:t xml:space="preserve">–   </w:t>
      </w:r>
      <w:r>
        <w:rPr>
          <w:rFonts w:hint="cs"/>
          <w:rtl/>
        </w:rPr>
        <w:t>נגד</w:t>
      </w:r>
    </w:p>
    <w:p w:rsidR="003B4034" w:rsidRDefault="003B4034" w:rsidP="009635F5">
      <w:pPr>
        <w:rPr>
          <w:rtl/>
        </w:rPr>
      </w:pPr>
      <w:r>
        <w:rPr>
          <w:rtl/>
        </w:rPr>
        <w:t>בנימין נתניהו</w:t>
      </w:r>
      <w:r>
        <w:rPr>
          <w:rtl/>
        </w:rPr>
        <w:tab/>
      </w:r>
      <w:r>
        <w:rPr>
          <w:rtl/>
        </w:rPr>
        <w:tab/>
        <w:t xml:space="preserve">–   </w:t>
      </w:r>
      <w:r>
        <w:rPr>
          <w:rFonts w:hint="cs"/>
          <w:rtl/>
        </w:rPr>
        <w:t>בעד</w:t>
      </w:r>
    </w:p>
    <w:p w:rsidR="003B4034" w:rsidRDefault="003B4034" w:rsidP="009635F5">
      <w:pPr>
        <w:rPr>
          <w:rtl/>
        </w:rPr>
      </w:pPr>
      <w:r>
        <w:rPr>
          <w:rtl/>
        </w:rPr>
        <w:t>יואב סגלוביץ'</w:t>
      </w:r>
      <w:r>
        <w:rPr>
          <w:rtl/>
        </w:rPr>
        <w:tab/>
      </w:r>
      <w:r>
        <w:rPr>
          <w:rtl/>
        </w:rPr>
        <w:tab/>
        <w:t xml:space="preserve">–   </w:t>
      </w:r>
      <w:r>
        <w:rPr>
          <w:rFonts w:hint="cs"/>
          <w:rtl/>
        </w:rPr>
        <w:t>אינו נוכח</w:t>
      </w:r>
    </w:p>
    <w:p w:rsidR="003B4034" w:rsidRDefault="003B4034" w:rsidP="009635F5">
      <w:pPr>
        <w:rPr>
          <w:rtl/>
        </w:rPr>
      </w:pPr>
      <w:r>
        <w:rPr>
          <w:rtl/>
        </w:rPr>
        <w:t>יבגני סובה</w:t>
      </w:r>
      <w:r>
        <w:rPr>
          <w:rtl/>
        </w:rPr>
        <w:tab/>
      </w:r>
      <w:r>
        <w:rPr>
          <w:rtl/>
        </w:rPr>
        <w:tab/>
        <w:t xml:space="preserve">–   </w:t>
      </w:r>
      <w:r>
        <w:rPr>
          <w:rFonts w:hint="cs"/>
          <w:rtl/>
        </w:rPr>
        <w:t>נגד</w:t>
      </w:r>
    </w:p>
    <w:p w:rsidR="003B4034" w:rsidRDefault="003B4034" w:rsidP="009635F5">
      <w:pPr>
        <w:rPr>
          <w:rtl/>
        </w:rPr>
      </w:pPr>
      <w:r>
        <w:rPr>
          <w:rtl/>
        </w:rPr>
        <w:t>אופיר סופר</w:t>
      </w:r>
      <w:r>
        <w:rPr>
          <w:rtl/>
        </w:rPr>
        <w:tab/>
      </w:r>
      <w:r>
        <w:rPr>
          <w:rtl/>
        </w:rPr>
        <w:tab/>
        <w:t xml:space="preserve">–   </w:t>
      </w:r>
      <w:r>
        <w:rPr>
          <w:rFonts w:hint="cs"/>
          <w:rtl/>
        </w:rPr>
        <w:t>בעד</w:t>
      </w:r>
    </w:p>
    <w:p w:rsidR="003B4034" w:rsidRDefault="003B4034" w:rsidP="009635F5">
      <w:pPr>
        <w:rPr>
          <w:rtl/>
        </w:rPr>
      </w:pPr>
      <w:r>
        <w:rPr>
          <w:rtl/>
        </w:rPr>
        <w:t>אורית מלכה סטרוק</w:t>
      </w:r>
      <w:r>
        <w:rPr>
          <w:rtl/>
        </w:rPr>
        <w:tab/>
        <w:t xml:space="preserve">–   </w:t>
      </w:r>
      <w:r>
        <w:rPr>
          <w:rFonts w:hint="cs"/>
          <w:rtl/>
        </w:rPr>
        <w:t>אינה נוכחת</w:t>
      </w:r>
    </w:p>
    <w:p w:rsidR="003B4034" w:rsidRDefault="003B4034" w:rsidP="009635F5">
      <w:pPr>
        <w:rPr>
          <w:rtl/>
        </w:rPr>
      </w:pPr>
      <w:r>
        <w:rPr>
          <w:rtl/>
        </w:rPr>
        <w:t>עידית סילמן</w:t>
      </w:r>
      <w:r>
        <w:rPr>
          <w:rtl/>
        </w:rPr>
        <w:tab/>
      </w:r>
      <w:r>
        <w:rPr>
          <w:rtl/>
        </w:rPr>
        <w:tab/>
        <w:t xml:space="preserve">–   </w:t>
      </w:r>
      <w:r>
        <w:rPr>
          <w:rFonts w:hint="cs"/>
          <w:rtl/>
        </w:rPr>
        <w:t>אינה נוכחת</w:t>
      </w:r>
    </w:p>
    <w:p w:rsidR="003B4034" w:rsidRDefault="003B4034" w:rsidP="009635F5">
      <w:pPr>
        <w:rPr>
          <w:rtl/>
        </w:rPr>
      </w:pPr>
      <w:r>
        <w:rPr>
          <w:rtl/>
        </w:rPr>
        <w:t>עלי סלאלחה</w:t>
      </w:r>
      <w:r>
        <w:rPr>
          <w:rtl/>
        </w:rPr>
        <w:tab/>
      </w:r>
      <w:r>
        <w:rPr>
          <w:rtl/>
        </w:rPr>
        <w:tab/>
        <w:t xml:space="preserve">–   </w:t>
      </w:r>
      <w:r>
        <w:rPr>
          <w:rFonts w:hint="cs"/>
          <w:rtl/>
        </w:rPr>
        <w:t>נגד</w:t>
      </w:r>
    </w:p>
    <w:p w:rsidR="003B4034" w:rsidRDefault="003B4034" w:rsidP="009635F5">
      <w:pPr>
        <w:rPr>
          <w:rtl/>
        </w:rPr>
      </w:pPr>
      <w:r>
        <w:rPr>
          <w:rtl/>
        </w:rPr>
        <w:t>בצלאל סמוטריץ'</w:t>
      </w:r>
      <w:r>
        <w:rPr>
          <w:rtl/>
        </w:rPr>
        <w:tab/>
      </w:r>
      <w:r>
        <w:rPr>
          <w:rtl/>
        </w:rPr>
        <w:tab/>
        <w:t xml:space="preserve">–   </w:t>
      </w:r>
      <w:r>
        <w:rPr>
          <w:rFonts w:hint="cs"/>
          <w:rtl/>
        </w:rPr>
        <w:t>אינו נוכח</w:t>
      </w:r>
    </w:p>
    <w:p w:rsidR="003B4034" w:rsidRDefault="003B4034" w:rsidP="009635F5">
      <w:pPr>
        <w:rPr>
          <w:rtl/>
        </w:rPr>
      </w:pPr>
      <w:r>
        <w:rPr>
          <w:rtl/>
        </w:rPr>
        <w:t>אוסאמה סעדי</w:t>
      </w:r>
      <w:r>
        <w:rPr>
          <w:rtl/>
        </w:rPr>
        <w:tab/>
      </w:r>
      <w:r>
        <w:rPr>
          <w:rtl/>
        </w:rPr>
        <w:tab/>
        <w:t xml:space="preserve">–   </w:t>
      </w:r>
      <w:r>
        <w:rPr>
          <w:rFonts w:hint="cs"/>
          <w:rtl/>
        </w:rPr>
        <w:t>בעד</w:t>
      </w:r>
    </w:p>
    <w:p w:rsidR="003B4034" w:rsidRDefault="003B4034" w:rsidP="009635F5">
      <w:pPr>
        <w:rPr>
          <w:rtl/>
        </w:rPr>
      </w:pPr>
      <w:r>
        <w:rPr>
          <w:rtl/>
        </w:rPr>
        <w:t>מנסור עבאס</w:t>
      </w:r>
      <w:r>
        <w:rPr>
          <w:rtl/>
        </w:rPr>
        <w:tab/>
      </w:r>
      <w:r>
        <w:rPr>
          <w:rtl/>
        </w:rPr>
        <w:tab/>
        <w:t xml:space="preserve">–   </w:t>
      </w:r>
      <w:r>
        <w:rPr>
          <w:rFonts w:hint="cs"/>
          <w:rtl/>
        </w:rPr>
        <w:t>נגד</w:t>
      </w:r>
    </w:p>
    <w:p w:rsidR="003B4034" w:rsidRDefault="003B4034" w:rsidP="009635F5">
      <w:pPr>
        <w:rPr>
          <w:rtl/>
        </w:rPr>
      </w:pPr>
      <w:r>
        <w:rPr>
          <w:rtl/>
        </w:rPr>
        <w:t>איימן עודה</w:t>
      </w:r>
      <w:r>
        <w:rPr>
          <w:rtl/>
        </w:rPr>
        <w:tab/>
      </w:r>
      <w:r>
        <w:rPr>
          <w:rtl/>
        </w:rPr>
        <w:tab/>
        <w:t xml:space="preserve">–   </w:t>
      </w:r>
      <w:r>
        <w:rPr>
          <w:rFonts w:hint="cs"/>
          <w:rtl/>
        </w:rPr>
        <w:t>בעד</w:t>
      </w:r>
    </w:p>
    <w:p w:rsidR="003B4034" w:rsidRDefault="003B4034" w:rsidP="009635F5">
      <w:pPr>
        <w:rPr>
          <w:rtl/>
        </w:rPr>
      </w:pPr>
      <w:r>
        <w:rPr>
          <w:rtl/>
        </w:rPr>
        <w:t>חוה אתי עטייה</w:t>
      </w:r>
      <w:r>
        <w:rPr>
          <w:rtl/>
        </w:rPr>
        <w:tab/>
      </w:r>
      <w:r>
        <w:rPr>
          <w:rtl/>
        </w:rPr>
        <w:tab/>
        <w:t xml:space="preserve">–   </w:t>
      </w:r>
      <w:r>
        <w:rPr>
          <w:rFonts w:hint="cs"/>
          <w:rtl/>
        </w:rPr>
        <w:t>בעד</w:t>
      </w:r>
    </w:p>
    <w:p w:rsidR="003B4034" w:rsidRDefault="003B4034" w:rsidP="009635F5">
      <w:pPr>
        <w:rPr>
          <w:rtl/>
        </w:rPr>
      </w:pPr>
      <w:r>
        <w:rPr>
          <w:rtl/>
        </w:rPr>
        <w:t>יצחק פינדרוס</w:t>
      </w:r>
      <w:r>
        <w:rPr>
          <w:rtl/>
        </w:rPr>
        <w:tab/>
      </w:r>
      <w:r>
        <w:rPr>
          <w:rtl/>
        </w:rPr>
        <w:tab/>
        <w:t xml:space="preserve">–   </w:t>
      </w:r>
      <w:r>
        <w:rPr>
          <w:rFonts w:hint="cs"/>
          <w:rtl/>
        </w:rPr>
        <w:t>בעד</w:t>
      </w:r>
    </w:p>
    <w:p w:rsidR="003B4034" w:rsidRDefault="003B4034" w:rsidP="009635F5">
      <w:pPr>
        <w:rPr>
          <w:rtl/>
        </w:rPr>
      </w:pPr>
      <w:r>
        <w:rPr>
          <w:rtl/>
        </w:rPr>
        <w:t>שירלי פינטו קדוש</w:t>
      </w:r>
      <w:r>
        <w:rPr>
          <w:rtl/>
        </w:rPr>
        <w:tab/>
        <w:t xml:space="preserve">–   </w:t>
      </w:r>
      <w:r>
        <w:rPr>
          <w:rFonts w:hint="cs"/>
          <w:rtl/>
        </w:rPr>
        <w:t>אינה נוכחת</w:t>
      </w:r>
    </w:p>
    <w:p w:rsidR="003B4034" w:rsidRDefault="003B4034" w:rsidP="009635F5">
      <w:pPr>
        <w:rPr>
          <w:rtl/>
        </w:rPr>
      </w:pPr>
      <w:r>
        <w:rPr>
          <w:rtl/>
        </w:rPr>
        <w:t>מאיר פרוש</w:t>
      </w:r>
      <w:r>
        <w:rPr>
          <w:rtl/>
        </w:rPr>
        <w:tab/>
      </w:r>
      <w:r>
        <w:rPr>
          <w:rtl/>
        </w:rPr>
        <w:tab/>
        <w:t xml:space="preserve">–   </w:t>
      </w:r>
      <w:r>
        <w:rPr>
          <w:rFonts w:hint="cs"/>
          <w:rtl/>
        </w:rPr>
        <w:t>בעד</w:t>
      </w:r>
    </w:p>
    <w:p w:rsidR="003B4034" w:rsidRDefault="003B4034" w:rsidP="009635F5">
      <w:pPr>
        <w:rPr>
          <w:rtl/>
        </w:rPr>
      </w:pPr>
      <w:r>
        <w:rPr>
          <w:rtl/>
        </w:rPr>
        <w:t>יסמין פרידמן</w:t>
      </w:r>
      <w:r>
        <w:rPr>
          <w:rtl/>
        </w:rPr>
        <w:tab/>
      </w:r>
      <w:r>
        <w:rPr>
          <w:rtl/>
        </w:rPr>
        <w:tab/>
        <w:t xml:space="preserve">–   </w:t>
      </w:r>
      <w:r>
        <w:rPr>
          <w:rFonts w:hint="cs"/>
          <w:rtl/>
        </w:rPr>
        <w:t>נגד</w:t>
      </w:r>
    </w:p>
    <w:p w:rsidR="003B4034" w:rsidRDefault="003B4034" w:rsidP="009635F5">
      <w:pPr>
        <w:rPr>
          <w:rtl/>
        </w:rPr>
      </w:pPr>
      <w:r>
        <w:rPr>
          <w:rtl/>
        </w:rPr>
        <w:t>אביר קארה</w:t>
      </w:r>
      <w:r>
        <w:rPr>
          <w:rtl/>
        </w:rPr>
        <w:tab/>
      </w:r>
      <w:r>
        <w:rPr>
          <w:rtl/>
        </w:rPr>
        <w:tab/>
        <w:t xml:space="preserve">–   </w:t>
      </w:r>
      <w:r>
        <w:rPr>
          <w:rFonts w:hint="cs"/>
          <w:rtl/>
        </w:rPr>
        <w:t>נגד</w:t>
      </w:r>
    </w:p>
    <w:p w:rsidR="003B4034" w:rsidRDefault="003B4034" w:rsidP="009635F5">
      <w:pPr>
        <w:rPr>
          <w:rtl/>
        </w:rPr>
      </w:pPr>
      <w:r>
        <w:rPr>
          <w:rtl/>
        </w:rPr>
        <w:t>אלכס קושניר</w:t>
      </w:r>
      <w:r>
        <w:rPr>
          <w:rtl/>
        </w:rPr>
        <w:tab/>
      </w:r>
      <w:r>
        <w:rPr>
          <w:rtl/>
        </w:rPr>
        <w:tab/>
        <w:t xml:space="preserve">–   </w:t>
      </w:r>
      <w:r>
        <w:rPr>
          <w:rFonts w:hint="cs"/>
          <w:rtl/>
        </w:rPr>
        <w:t>אינו נוכח</w:t>
      </w:r>
    </w:p>
    <w:p w:rsidR="003B4034" w:rsidRDefault="003B4034" w:rsidP="009635F5">
      <w:pPr>
        <w:rPr>
          <w:rtl/>
        </w:rPr>
      </w:pPr>
      <w:r>
        <w:rPr>
          <w:rtl/>
        </w:rPr>
        <w:t>יואב קיש</w:t>
      </w:r>
      <w:r>
        <w:rPr>
          <w:rtl/>
        </w:rPr>
        <w:tab/>
      </w:r>
      <w:r>
        <w:rPr>
          <w:rtl/>
        </w:rPr>
        <w:tab/>
        <w:t xml:space="preserve">–   </w:t>
      </w:r>
      <w:r>
        <w:rPr>
          <w:rFonts w:hint="cs"/>
          <w:rtl/>
        </w:rPr>
        <w:t>אינו משתתף בהצבעה</w:t>
      </w:r>
    </w:p>
    <w:p w:rsidR="003B4034" w:rsidRDefault="003B4034" w:rsidP="009635F5">
      <w:pPr>
        <w:rPr>
          <w:rtl/>
        </w:rPr>
      </w:pPr>
      <w:r>
        <w:rPr>
          <w:rtl/>
        </w:rPr>
        <w:t>גלעד קריב</w:t>
      </w:r>
      <w:r>
        <w:rPr>
          <w:rtl/>
        </w:rPr>
        <w:tab/>
      </w:r>
      <w:r>
        <w:rPr>
          <w:rtl/>
        </w:rPr>
        <w:tab/>
        <w:t xml:space="preserve">–   </w:t>
      </w:r>
      <w:r>
        <w:rPr>
          <w:rFonts w:hint="cs"/>
          <w:rtl/>
        </w:rPr>
        <w:t>אינו נוכח</w:t>
      </w:r>
    </w:p>
    <w:p w:rsidR="003B4034" w:rsidRDefault="003B4034" w:rsidP="009635F5">
      <w:pPr>
        <w:rPr>
          <w:rtl/>
        </w:rPr>
      </w:pPr>
      <w:r>
        <w:rPr>
          <w:rtl/>
        </w:rPr>
        <w:t>שלמה קרעי</w:t>
      </w:r>
      <w:r>
        <w:rPr>
          <w:rtl/>
        </w:rPr>
        <w:tab/>
      </w:r>
      <w:r>
        <w:rPr>
          <w:rtl/>
        </w:rPr>
        <w:tab/>
        <w:t xml:space="preserve">–   </w:t>
      </w:r>
      <w:r>
        <w:rPr>
          <w:rFonts w:hint="cs"/>
          <w:rtl/>
        </w:rPr>
        <w:t>אינו נוכח</w:t>
      </w:r>
    </w:p>
    <w:p w:rsidR="003B4034" w:rsidRDefault="003B4034" w:rsidP="009635F5">
      <w:pPr>
        <w:rPr>
          <w:rtl/>
        </w:rPr>
      </w:pPr>
      <w:r>
        <w:rPr>
          <w:rtl/>
        </w:rPr>
        <w:t>מירי מרים רגב</w:t>
      </w:r>
      <w:r>
        <w:rPr>
          <w:rtl/>
        </w:rPr>
        <w:tab/>
      </w:r>
      <w:r>
        <w:rPr>
          <w:rtl/>
        </w:rPr>
        <w:tab/>
        <w:t xml:space="preserve">–   </w:t>
      </w:r>
      <w:r>
        <w:rPr>
          <w:rFonts w:hint="cs"/>
          <w:rtl/>
        </w:rPr>
        <w:t>אינה נוכחת</w:t>
      </w:r>
    </w:p>
    <w:p w:rsidR="003B4034" w:rsidRDefault="003B4034" w:rsidP="009635F5">
      <w:pPr>
        <w:rPr>
          <w:rtl/>
        </w:rPr>
      </w:pPr>
      <w:r>
        <w:rPr>
          <w:rtl/>
        </w:rPr>
        <w:t>מיכל רוזין</w:t>
      </w:r>
      <w:r>
        <w:rPr>
          <w:rtl/>
        </w:rPr>
        <w:tab/>
      </w:r>
      <w:r>
        <w:rPr>
          <w:rtl/>
        </w:rPr>
        <w:tab/>
        <w:t xml:space="preserve">–   </w:t>
      </w:r>
      <w:r>
        <w:rPr>
          <w:rFonts w:hint="cs"/>
          <w:rtl/>
        </w:rPr>
        <w:t>אינה נוכחת</w:t>
      </w:r>
    </w:p>
    <w:p w:rsidR="003B4034" w:rsidRDefault="003B4034" w:rsidP="009635F5">
      <w:pPr>
        <w:rPr>
          <w:rtl/>
        </w:rPr>
      </w:pPr>
      <w:r>
        <w:rPr>
          <w:rtl/>
        </w:rPr>
        <w:t>שמחה רוטמן</w:t>
      </w:r>
      <w:r>
        <w:rPr>
          <w:rtl/>
        </w:rPr>
        <w:tab/>
      </w:r>
      <w:r>
        <w:rPr>
          <w:rtl/>
        </w:rPr>
        <w:tab/>
        <w:t xml:space="preserve">–   </w:t>
      </w:r>
      <w:r>
        <w:rPr>
          <w:rFonts w:hint="cs"/>
          <w:rtl/>
        </w:rPr>
        <w:t>בעד</w:t>
      </w:r>
    </w:p>
    <w:p w:rsidR="003B4034" w:rsidRDefault="003B4034" w:rsidP="009635F5">
      <w:pPr>
        <w:rPr>
          <w:rtl/>
        </w:rPr>
      </w:pPr>
      <w:r>
        <w:rPr>
          <w:rtl/>
        </w:rPr>
        <w:t>יעל רון בן משה</w:t>
      </w:r>
      <w:r>
        <w:rPr>
          <w:rtl/>
        </w:rPr>
        <w:tab/>
      </w:r>
      <w:r>
        <w:rPr>
          <w:rtl/>
        </w:rPr>
        <w:tab/>
        <w:t xml:space="preserve">–   </w:t>
      </w:r>
      <w:r>
        <w:rPr>
          <w:rFonts w:hint="cs"/>
          <w:rtl/>
        </w:rPr>
        <w:t>נגד</w:t>
      </w:r>
    </w:p>
    <w:p w:rsidR="003B4034" w:rsidRDefault="003B4034" w:rsidP="009635F5">
      <w:pPr>
        <w:rPr>
          <w:rtl/>
        </w:rPr>
      </w:pPr>
      <w:r>
        <w:rPr>
          <w:rtl/>
        </w:rPr>
        <w:t>מוסי רז</w:t>
      </w:r>
      <w:r>
        <w:rPr>
          <w:rtl/>
        </w:rPr>
        <w:tab/>
      </w:r>
      <w:r>
        <w:rPr>
          <w:rtl/>
        </w:rPr>
        <w:tab/>
      </w:r>
      <w:r>
        <w:rPr>
          <w:rtl/>
        </w:rPr>
        <w:tab/>
        <w:t xml:space="preserve">–   </w:t>
      </w:r>
      <w:r>
        <w:rPr>
          <w:rFonts w:hint="cs"/>
          <w:rtl/>
        </w:rPr>
        <w:t>נגד</w:t>
      </w:r>
    </w:p>
    <w:p w:rsidR="003B4034" w:rsidRDefault="003B4034" w:rsidP="009635F5">
      <w:pPr>
        <w:rPr>
          <w:rtl/>
        </w:rPr>
      </w:pPr>
      <w:r>
        <w:rPr>
          <w:rtl/>
        </w:rPr>
        <w:t>אפרת רייטן מרום</w:t>
      </w:r>
      <w:r>
        <w:rPr>
          <w:rtl/>
        </w:rPr>
        <w:tab/>
        <w:t xml:space="preserve">–   </w:t>
      </w:r>
      <w:r>
        <w:rPr>
          <w:rFonts w:hint="cs"/>
          <w:rtl/>
        </w:rPr>
        <w:t>נגד</w:t>
      </w:r>
    </w:p>
    <w:p w:rsidR="003B4034" w:rsidRDefault="003B4034" w:rsidP="001119B8">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3B4034" w:rsidRDefault="003B4034" w:rsidP="009635F5">
      <w:pPr>
        <w:rPr>
          <w:rtl/>
        </w:rPr>
      </w:pPr>
      <w:r>
        <w:rPr>
          <w:rtl/>
        </w:rPr>
        <w:t>יפעת שאשא ביטון</w:t>
      </w:r>
      <w:r>
        <w:rPr>
          <w:rtl/>
        </w:rPr>
        <w:tab/>
        <w:t xml:space="preserve">–   </w:t>
      </w:r>
      <w:r>
        <w:rPr>
          <w:rFonts w:hint="cs"/>
          <w:rtl/>
        </w:rPr>
        <w:t>נגד</w:t>
      </w:r>
    </w:p>
    <w:p w:rsidR="003B4034" w:rsidRDefault="003B4034" w:rsidP="009635F5">
      <w:pPr>
        <w:rPr>
          <w:rtl/>
        </w:rPr>
      </w:pPr>
      <w:r>
        <w:rPr>
          <w:rtl/>
        </w:rPr>
        <w:t>אלון שוסטר</w:t>
      </w:r>
      <w:r>
        <w:rPr>
          <w:rtl/>
        </w:rPr>
        <w:tab/>
      </w:r>
      <w:r>
        <w:rPr>
          <w:rtl/>
        </w:rPr>
        <w:tab/>
        <w:t xml:space="preserve">–   </w:t>
      </w:r>
      <w:r>
        <w:rPr>
          <w:rFonts w:hint="cs"/>
          <w:rtl/>
        </w:rPr>
        <w:t>אינו נוכח</w:t>
      </w:r>
    </w:p>
    <w:p w:rsidR="003B4034" w:rsidRDefault="003B4034" w:rsidP="009635F5">
      <w:pPr>
        <w:rPr>
          <w:rtl/>
        </w:rPr>
      </w:pPr>
      <w:r>
        <w:rPr>
          <w:rtl/>
        </w:rPr>
        <w:t>יובל שטייניץ</w:t>
      </w:r>
      <w:r>
        <w:rPr>
          <w:rtl/>
        </w:rPr>
        <w:tab/>
      </w:r>
      <w:r>
        <w:rPr>
          <w:rtl/>
        </w:rPr>
        <w:tab/>
        <w:t xml:space="preserve">–   </w:t>
      </w:r>
      <w:r>
        <w:rPr>
          <w:rFonts w:hint="cs"/>
          <w:rtl/>
        </w:rPr>
        <w:t>בעד</w:t>
      </w:r>
    </w:p>
    <w:p w:rsidR="003B4034" w:rsidRDefault="003B4034" w:rsidP="009635F5">
      <w:pPr>
        <w:rPr>
          <w:rtl/>
        </w:rPr>
      </w:pPr>
      <w:r>
        <w:rPr>
          <w:rtl/>
        </w:rPr>
        <w:t>קטי קטרין שטרית</w:t>
      </w:r>
      <w:r>
        <w:rPr>
          <w:rtl/>
        </w:rPr>
        <w:tab/>
        <w:t xml:space="preserve">–   </w:t>
      </w:r>
      <w:r>
        <w:rPr>
          <w:rFonts w:hint="cs"/>
          <w:rtl/>
        </w:rPr>
        <w:t>בעד</w:t>
      </w:r>
    </w:p>
    <w:p w:rsidR="003B4034" w:rsidRDefault="003B4034" w:rsidP="009635F5">
      <w:pPr>
        <w:rPr>
          <w:rtl/>
        </w:rPr>
      </w:pPr>
      <w:r>
        <w:rPr>
          <w:rtl/>
        </w:rPr>
        <w:t>אלעזר שטרן</w:t>
      </w:r>
      <w:r>
        <w:rPr>
          <w:rtl/>
        </w:rPr>
        <w:tab/>
      </w:r>
      <w:r>
        <w:rPr>
          <w:rtl/>
        </w:rPr>
        <w:tab/>
        <w:t xml:space="preserve">–   </w:t>
      </w:r>
      <w:r>
        <w:rPr>
          <w:rFonts w:hint="cs"/>
          <w:rtl/>
        </w:rPr>
        <w:t>אינו נוכח</w:t>
      </w:r>
    </w:p>
    <w:p w:rsidR="003B4034" w:rsidRDefault="003B4034" w:rsidP="009635F5">
      <w:pPr>
        <w:rPr>
          <w:rtl/>
        </w:rPr>
      </w:pPr>
      <w:r>
        <w:rPr>
          <w:rtl/>
        </w:rPr>
        <w:t>יוסף שיין</w:t>
      </w:r>
      <w:r>
        <w:rPr>
          <w:rtl/>
        </w:rPr>
        <w:tab/>
      </w:r>
      <w:r>
        <w:rPr>
          <w:rtl/>
        </w:rPr>
        <w:tab/>
        <w:t xml:space="preserve">–   </w:t>
      </w:r>
      <w:r>
        <w:rPr>
          <w:rFonts w:hint="cs"/>
          <w:rtl/>
        </w:rPr>
        <w:t>אינו נוכח</w:t>
      </w:r>
    </w:p>
    <w:p w:rsidR="003B4034" w:rsidRDefault="003B4034" w:rsidP="009635F5">
      <w:pPr>
        <w:rPr>
          <w:rtl/>
        </w:rPr>
      </w:pPr>
      <w:r>
        <w:rPr>
          <w:rtl/>
        </w:rPr>
        <w:t>עמיחי שיקלי</w:t>
      </w:r>
      <w:r>
        <w:rPr>
          <w:rtl/>
        </w:rPr>
        <w:tab/>
      </w:r>
      <w:r>
        <w:rPr>
          <w:rtl/>
        </w:rPr>
        <w:tab/>
        <w:t xml:space="preserve">–   </w:t>
      </w:r>
      <w:r>
        <w:rPr>
          <w:rFonts w:hint="cs"/>
          <w:rtl/>
        </w:rPr>
        <w:t>אינו נוכח</w:t>
      </w:r>
    </w:p>
    <w:p w:rsidR="003B4034" w:rsidRDefault="003B4034" w:rsidP="009635F5">
      <w:pPr>
        <w:rPr>
          <w:rtl/>
        </w:rPr>
      </w:pPr>
      <w:r>
        <w:rPr>
          <w:rtl/>
        </w:rPr>
        <w:t>מיכל שיר סגמן</w:t>
      </w:r>
      <w:r>
        <w:rPr>
          <w:rtl/>
        </w:rPr>
        <w:tab/>
      </w:r>
      <w:r>
        <w:rPr>
          <w:rtl/>
        </w:rPr>
        <w:tab/>
        <w:t xml:space="preserve">–   </w:t>
      </w:r>
      <w:r>
        <w:rPr>
          <w:rFonts w:hint="cs"/>
          <w:rtl/>
        </w:rPr>
        <w:t>נגד</w:t>
      </w:r>
    </w:p>
    <w:p w:rsidR="003B4034" w:rsidRDefault="003B4034" w:rsidP="009635F5">
      <w:pPr>
        <w:rPr>
          <w:rtl/>
        </w:rPr>
      </w:pPr>
      <w:r>
        <w:rPr>
          <w:rtl/>
        </w:rPr>
        <w:t>רם שפע</w:t>
      </w:r>
      <w:r>
        <w:rPr>
          <w:rtl/>
        </w:rPr>
        <w:tab/>
      </w:r>
      <w:r>
        <w:rPr>
          <w:rtl/>
        </w:rPr>
        <w:tab/>
      </w:r>
      <w:r>
        <w:rPr>
          <w:rtl/>
        </w:rPr>
        <w:tab/>
        <w:t xml:space="preserve">–   </w:t>
      </w:r>
      <w:r>
        <w:rPr>
          <w:rFonts w:hint="cs"/>
          <w:rtl/>
        </w:rPr>
        <w:t>נגד</w:t>
      </w:r>
    </w:p>
    <w:p w:rsidR="003B4034" w:rsidRDefault="003B4034" w:rsidP="009635F5">
      <w:pPr>
        <w:rPr>
          <w:rtl/>
        </w:rPr>
      </w:pPr>
      <w:r>
        <w:rPr>
          <w:rtl/>
        </w:rPr>
        <w:t>נירה שפק</w:t>
      </w:r>
      <w:r>
        <w:rPr>
          <w:rtl/>
        </w:rPr>
        <w:tab/>
      </w:r>
      <w:r>
        <w:rPr>
          <w:rtl/>
        </w:rPr>
        <w:tab/>
        <w:t xml:space="preserve">–   </w:t>
      </w:r>
      <w:r>
        <w:rPr>
          <w:rFonts w:hint="cs"/>
          <w:rtl/>
        </w:rPr>
        <w:t>אינה נוכחת</w:t>
      </w:r>
    </w:p>
    <w:p w:rsidR="003B4034" w:rsidRDefault="003B4034" w:rsidP="009635F5">
      <w:pPr>
        <w:rPr>
          <w:rtl/>
        </w:rPr>
      </w:pPr>
      <w:r>
        <w:rPr>
          <w:rtl/>
        </w:rPr>
        <w:t>עאידה תומא סלימאן</w:t>
      </w:r>
      <w:r>
        <w:rPr>
          <w:rtl/>
        </w:rPr>
        <w:tab/>
        <w:t xml:space="preserve">–   </w:t>
      </w:r>
      <w:r>
        <w:rPr>
          <w:rFonts w:hint="cs"/>
          <w:rtl/>
        </w:rPr>
        <w:t>בעד</w:t>
      </w:r>
    </w:p>
    <w:p w:rsidR="003B4034" w:rsidRDefault="003B4034" w:rsidP="001119B8">
      <w:pPr>
        <w:rPr>
          <w:rtl/>
        </w:rPr>
      </w:pPr>
    </w:p>
    <w:p w:rsidR="003B4034" w:rsidRDefault="003B4034" w:rsidP="001119B8">
      <w:pPr>
        <w:pStyle w:val="af6"/>
        <w:keepNext/>
        <w:rPr>
          <w:rtl/>
        </w:rPr>
      </w:pPr>
      <w:r w:rsidRPr="00413EA9">
        <w:rPr>
          <w:rStyle w:val="TagStyle"/>
          <w:rtl/>
        </w:rPr>
        <w:t xml:space="preserve"> &lt;&lt; יור &gt;&gt; </w:t>
      </w:r>
      <w:r>
        <w:rPr>
          <w:rtl/>
        </w:rPr>
        <w:t>היו"ר יבגני סובה:</w:t>
      </w:r>
      <w:r w:rsidRPr="00413EA9">
        <w:rPr>
          <w:rStyle w:val="TagStyle"/>
          <w:rtl/>
        </w:rPr>
        <w:t xml:space="preserve"> &lt;&lt; יור &gt;&gt;</w:t>
      </w:r>
      <w:r>
        <w:rPr>
          <w:rtl/>
        </w:rPr>
        <w:t xml:space="preserve">   </w:t>
      </w:r>
    </w:p>
    <w:p w:rsidR="003B4034" w:rsidRDefault="003B4034" w:rsidP="00431907">
      <w:pPr>
        <w:rPr>
          <w:rtl/>
          <w:lang w:eastAsia="he-IL"/>
        </w:rPr>
      </w:pPr>
    </w:p>
    <w:p w:rsidR="003B4034" w:rsidRPr="00413EA9" w:rsidRDefault="003B4034" w:rsidP="001119B8">
      <w:pPr>
        <w:rPr>
          <w:rtl/>
          <w:lang w:eastAsia="he-IL"/>
        </w:rPr>
      </w:pPr>
      <w:r>
        <w:rPr>
          <w:rFonts w:hint="cs"/>
          <w:rtl/>
          <w:lang w:eastAsia="he-IL"/>
        </w:rPr>
        <w:t xml:space="preserve">חברים, זה מפריע. בבקשה, נא לשמור על שקט. אתם עושים רעש גדול. מזכירת הכנסת פשוט </w:t>
      </w:r>
      <w:bookmarkStart w:id="6143" w:name="_ETM_Q10_512448"/>
      <w:bookmarkEnd w:id="6143"/>
      <w:r>
        <w:rPr>
          <w:rFonts w:hint="cs"/>
          <w:rtl/>
          <w:lang w:eastAsia="he-IL"/>
        </w:rPr>
        <w:t>לא שומעת את השמות. סליחה. בבקשה להמשיך.</w:t>
      </w:r>
    </w:p>
    <w:p w:rsidR="003B4034" w:rsidRDefault="003B4034" w:rsidP="001119B8">
      <w:pPr>
        <w:rPr>
          <w:rtl/>
        </w:rPr>
      </w:pPr>
    </w:p>
    <w:p w:rsidR="003B4034" w:rsidRDefault="003B4034" w:rsidP="001119B8">
      <w:pPr>
        <w:pStyle w:val="af5"/>
        <w:rPr>
          <w:rtl/>
        </w:rPr>
      </w:pPr>
      <w:bookmarkStart w:id="6144" w:name="_ETM_Q10_519592"/>
      <w:bookmarkStart w:id="6145" w:name="_ETM_Q10_519666"/>
      <w:bookmarkStart w:id="6146" w:name="ET_interruption_6316_6"/>
      <w:bookmarkEnd w:id="6144"/>
      <w:bookmarkEnd w:id="6145"/>
      <w:r w:rsidRPr="00493786">
        <w:rPr>
          <w:rStyle w:val="TagStyle"/>
          <w:rtl/>
        </w:rPr>
        <w:t xml:space="preserve"> &lt;&lt; קריאה &gt;&gt;</w:t>
      </w:r>
      <w:r w:rsidRPr="0042783C">
        <w:rPr>
          <w:rStyle w:val="TagStyle"/>
          <w:rtl/>
        </w:rPr>
        <w:t xml:space="preserve"> </w:t>
      </w:r>
      <w:r>
        <w:rPr>
          <w:rtl/>
        </w:rPr>
        <w:t>סגנית מזכיר הכנסת ראדה חסייסי:</w:t>
      </w:r>
      <w:r w:rsidRPr="0042783C">
        <w:rPr>
          <w:rStyle w:val="TagStyle"/>
          <w:rtl/>
        </w:rPr>
        <w:t xml:space="preserve"> </w:t>
      </w:r>
      <w:r w:rsidRPr="00493786">
        <w:rPr>
          <w:rStyle w:val="TagStyle"/>
          <w:rtl/>
        </w:rPr>
        <w:t>&lt;&lt; קריאה &gt;&gt;</w:t>
      </w:r>
      <w:bookmarkEnd w:id="6146"/>
      <w:r w:rsidRPr="00493786">
        <w:rPr>
          <w:rStyle w:val="TagStyle"/>
          <w:rtl/>
        </w:rPr>
        <w:t xml:space="preserve"> </w:t>
      </w:r>
      <w:r>
        <w:rPr>
          <w:rtl/>
        </w:rPr>
        <w:t xml:space="preserve">   </w:t>
      </w:r>
    </w:p>
    <w:p w:rsidR="003B4034" w:rsidRDefault="003B4034" w:rsidP="0082710A">
      <w:pPr>
        <w:ind w:firstLine="0"/>
        <w:rPr>
          <w:rtl/>
        </w:rPr>
      </w:pPr>
      <w:r>
        <w:rPr>
          <w:rFonts w:hint="cs"/>
          <w:rtl/>
        </w:rPr>
        <w:t>(קוראת בשמות חברי הכנסת)</w:t>
      </w:r>
    </w:p>
    <w:p w:rsidR="003B4034" w:rsidRDefault="003B4034" w:rsidP="001119B8">
      <w:pPr>
        <w:rPr>
          <w:rtl/>
        </w:rPr>
      </w:pPr>
    </w:p>
    <w:p w:rsidR="003B4034" w:rsidRDefault="003B4034" w:rsidP="001119B8">
      <w:pPr>
        <w:rPr>
          <w:rtl/>
        </w:rPr>
      </w:pPr>
      <w:r>
        <w:rPr>
          <w:rtl/>
        </w:rPr>
        <w:t>משה אבוטבול</w:t>
      </w:r>
      <w:r>
        <w:rPr>
          <w:rtl/>
        </w:rPr>
        <w:tab/>
      </w:r>
      <w:r>
        <w:rPr>
          <w:rtl/>
        </w:rPr>
        <w:tab/>
        <w:t xml:space="preserve">–   </w:t>
      </w:r>
      <w:r>
        <w:rPr>
          <w:rFonts w:hint="cs"/>
          <w:rtl/>
        </w:rPr>
        <w:t>בעד</w:t>
      </w:r>
    </w:p>
    <w:p w:rsidR="003B4034" w:rsidRDefault="003B4034" w:rsidP="001119B8">
      <w:pPr>
        <w:rPr>
          <w:rtl/>
        </w:rPr>
      </w:pPr>
      <w:r>
        <w:rPr>
          <w:rtl/>
        </w:rPr>
        <w:t>אלי אבידר</w:t>
      </w:r>
      <w:r>
        <w:rPr>
          <w:rtl/>
        </w:rPr>
        <w:tab/>
      </w:r>
      <w:r>
        <w:rPr>
          <w:rtl/>
        </w:rPr>
        <w:tab/>
        <w:t xml:space="preserve">–   </w:t>
      </w:r>
      <w:r>
        <w:rPr>
          <w:rFonts w:hint="cs"/>
          <w:rtl/>
        </w:rPr>
        <w:t>אינו נוכח</w:t>
      </w:r>
    </w:p>
    <w:p w:rsidR="003B4034" w:rsidRDefault="003B4034" w:rsidP="001119B8">
      <w:pPr>
        <w:rPr>
          <w:rtl/>
        </w:rPr>
      </w:pPr>
      <w:r>
        <w:rPr>
          <w:rtl/>
        </w:rPr>
        <w:t>אמיר אוחנה</w:t>
      </w:r>
      <w:r>
        <w:rPr>
          <w:rtl/>
        </w:rPr>
        <w:tab/>
      </w:r>
      <w:r>
        <w:rPr>
          <w:rtl/>
        </w:rPr>
        <w:tab/>
        <w:t xml:space="preserve">–   </w:t>
      </w:r>
      <w:r>
        <w:rPr>
          <w:rFonts w:hint="cs"/>
          <w:rtl/>
        </w:rPr>
        <w:t>אינו נוכח</w:t>
      </w:r>
    </w:p>
    <w:p w:rsidR="003B4034" w:rsidRDefault="003B4034" w:rsidP="001119B8">
      <w:pPr>
        <w:rPr>
          <w:rtl/>
        </w:rPr>
      </w:pPr>
      <w:r>
        <w:rPr>
          <w:rtl/>
        </w:rPr>
        <w:t>ניר אורבך</w:t>
      </w:r>
      <w:r>
        <w:rPr>
          <w:rtl/>
        </w:rPr>
        <w:tab/>
      </w:r>
      <w:r>
        <w:rPr>
          <w:rtl/>
        </w:rPr>
        <w:tab/>
        <w:t xml:space="preserve">–   </w:t>
      </w:r>
      <w:r>
        <w:rPr>
          <w:rFonts w:hint="cs"/>
          <w:rtl/>
        </w:rPr>
        <w:t>נגד</w:t>
      </w:r>
    </w:p>
    <w:p w:rsidR="003B4034" w:rsidRDefault="003B4034" w:rsidP="001119B8">
      <w:pPr>
        <w:rPr>
          <w:rtl/>
        </w:rPr>
      </w:pPr>
      <w:r>
        <w:rPr>
          <w:rtl/>
        </w:rPr>
        <w:t>ינון אזולאי</w:t>
      </w:r>
      <w:r>
        <w:rPr>
          <w:rtl/>
        </w:rPr>
        <w:tab/>
      </w:r>
      <w:r>
        <w:rPr>
          <w:rtl/>
        </w:rPr>
        <w:tab/>
        <w:t xml:space="preserve">–   </w:t>
      </w:r>
      <w:r>
        <w:rPr>
          <w:rFonts w:hint="cs"/>
          <w:rtl/>
        </w:rPr>
        <w:t>בעד</w:t>
      </w:r>
    </w:p>
    <w:p w:rsidR="003B4034" w:rsidRDefault="003B4034" w:rsidP="001119B8">
      <w:pPr>
        <w:rPr>
          <w:rtl/>
        </w:rPr>
      </w:pPr>
      <w:r>
        <w:rPr>
          <w:rtl/>
        </w:rPr>
        <w:t>דוד אמסלם</w:t>
      </w:r>
      <w:r>
        <w:rPr>
          <w:rtl/>
        </w:rPr>
        <w:tab/>
      </w:r>
      <w:r>
        <w:rPr>
          <w:rtl/>
        </w:rPr>
        <w:tab/>
        <w:t xml:space="preserve">–   </w:t>
      </w:r>
      <w:r>
        <w:rPr>
          <w:rFonts w:hint="cs"/>
          <w:rtl/>
        </w:rPr>
        <w:t>אינו נוכח</w:t>
      </w:r>
    </w:p>
    <w:p w:rsidR="003B4034" w:rsidRDefault="003B4034" w:rsidP="001119B8">
      <w:pPr>
        <w:rPr>
          <w:rtl/>
        </w:rPr>
      </w:pPr>
      <w:r>
        <w:rPr>
          <w:rtl/>
        </w:rPr>
        <w:t>אופיר אקוניס</w:t>
      </w:r>
      <w:r>
        <w:rPr>
          <w:rtl/>
        </w:rPr>
        <w:tab/>
      </w:r>
      <w:r>
        <w:rPr>
          <w:rtl/>
        </w:rPr>
        <w:tab/>
        <w:t xml:space="preserve">–   </w:t>
      </w:r>
      <w:r>
        <w:rPr>
          <w:rFonts w:hint="cs"/>
          <w:rtl/>
        </w:rPr>
        <w:t>אינו נוכח</w:t>
      </w:r>
    </w:p>
    <w:p w:rsidR="003B4034" w:rsidRDefault="003B4034" w:rsidP="001119B8">
      <w:pPr>
        <w:rPr>
          <w:rtl/>
        </w:rPr>
      </w:pPr>
      <w:r>
        <w:rPr>
          <w:rtl/>
        </w:rPr>
        <w:t>מיכאל מרדכי ביטון</w:t>
      </w:r>
      <w:r>
        <w:rPr>
          <w:rtl/>
        </w:rPr>
        <w:tab/>
        <w:t xml:space="preserve">–   </w:t>
      </w:r>
      <w:r>
        <w:rPr>
          <w:rFonts w:hint="cs"/>
          <w:rtl/>
        </w:rPr>
        <w:t>נגד</w:t>
      </w:r>
    </w:p>
    <w:p w:rsidR="003B4034" w:rsidRDefault="003B4034" w:rsidP="001119B8">
      <w:pPr>
        <w:rPr>
          <w:rtl/>
        </w:rPr>
      </w:pPr>
      <w:r>
        <w:rPr>
          <w:rtl/>
        </w:rPr>
        <w:t>מירב בן ארי</w:t>
      </w:r>
      <w:r>
        <w:rPr>
          <w:rtl/>
        </w:rPr>
        <w:tab/>
      </w:r>
      <w:r>
        <w:rPr>
          <w:rtl/>
        </w:rPr>
        <w:tab/>
        <w:t xml:space="preserve">–   </w:t>
      </w:r>
      <w:r>
        <w:rPr>
          <w:rFonts w:hint="cs"/>
          <w:rtl/>
        </w:rPr>
        <w:t>אינה נוכחת</w:t>
      </w:r>
    </w:p>
    <w:p w:rsidR="003B4034" w:rsidRDefault="003B4034" w:rsidP="001119B8">
      <w:pPr>
        <w:rPr>
          <w:rtl/>
        </w:rPr>
      </w:pPr>
      <w:r>
        <w:rPr>
          <w:rtl/>
        </w:rPr>
        <w:t>רם בן ברק</w:t>
      </w:r>
      <w:r>
        <w:rPr>
          <w:rtl/>
        </w:rPr>
        <w:tab/>
      </w:r>
      <w:r>
        <w:rPr>
          <w:rtl/>
        </w:rPr>
        <w:tab/>
        <w:t xml:space="preserve">–   </w:t>
      </w:r>
      <w:r>
        <w:rPr>
          <w:rFonts w:hint="cs"/>
          <w:rtl/>
        </w:rPr>
        <w:t>אינו נוכח</w:t>
      </w:r>
    </w:p>
    <w:p w:rsidR="003B4034" w:rsidRDefault="003B4034" w:rsidP="001119B8">
      <w:pPr>
        <w:rPr>
          <w:rtl/>
        </w:rPr>
      </w:pPr>
      <w:r>
        <w:rPr>
          <w:rtl/>
        </w:rPr>
        <w:t>איתמר בן גביר</w:t>
      </w:r>
      <w:r>
        <w:rPr>
          <w:rtl/>
        </w:rPr>
        <w:tab/>
      </w:r>
      <w:r>
        <w:rPr>
          <w:rtl/>
        </w:rPr>
        <w:tab/>
        <w:t xml:space="preserve">–   </w:t>
      </w:r>
      <w:r>
        <w:rPr>
          <w:rFonts w:hint="cs"/>
          <w:rtl/>
        </w:rPr>
        <w:t>אינו נוכח</w:t>
      </w:r>
    </w:p>
    <w:p w:rsidR="003B4034" w:rsidRDefault="003B4034" w:rsidP="001119B8">
      <w:pPr>
        <w:rPr>
          <w:rtl/>
        </w:rPr>
      </w:pPr>
      <w:r>
        <w:rPr>
          <w:rtl/>
        </w:rPr>
        <w:t>נפתלי בנט</w:t>
      </w:r>
      <w:r>
        <w:rPr>
          <w:rtl/>
        </w:rPr>
        <w:tab/>
      </w:r>
      <w:r>
        <w:rPr>
          <w:rtl/>
        </w:rPr>
        <w:tab/>
        <w:t xml:space="preserve">–   </w:t>
      </w:r>
      <w:r>
        <w:rPr>
          <w:rFonts w:hint="cs"/>
          <w:rtl/>
        </w:rPr>
        <w:t>נגד</w:t>
      </w:r>
    </w:p>
    <w:p w:rsidR="003B4034" w:rsidRDefault="003B4034" w:rsidP="001119B8">
      <w:pPr>
        <w:rPr>
          <w:rtl/>
        </w:rPr>
      </w:pPr>
      <w:r>
        <w:rPr>
          <w:rtl/>
        </w:rPr>
        <w:t>אלינה ברדץ' יאלוב</w:t>
      </w:r>
      <w:r>
        <w:rPr>
          <w:rtl/>
        </w:rPr>
        <w:tab/>
        <w:t xml:space="preserve">–   </w:t>
      </w:r>
      <w:r>
        <w:rPr>
          <w:rFonts w:hint="cs"/>
          <w:rtl/>
        </w:rPr>
        <w:t>אינה נוכחת</w:t>
      </w:r>
    </w:p>
    <w:p w:rsidR="003B4034" w:rsidRDefault="003B4034" w:rsidP="001119B8">
      <w:pPr>
        <w:rPr>
          <w:rtl/>
        </w:rPr>
      </w:pPr>
      <w:r>
        <w:rPr>
          <w:rtl/>
        </w:rPr>
        <w:t>מאי גולן</w:t>
      </w:r>
      <w:r>
        <w:rPr>
          <w:rtl/>
        </w:rPr>
        <w:tab/>
      </w:r>
      <w:r>
        <w:rPr>
          <w:rtl/>
        </w:rPr>
        <w:tab/>
      </w:r>
      <w:r>
        <w:rPr>
          <w:rtl/>
        </w:rPr>
        <w:tab/>
        <w:t xml:space="preserve">–   </w:t>
      </w:r>
      <w:r>
        <w:rPr>
          <w:rFonts w:hint="cs"/>
          <w:rtl/>
        </w:rPr>
        <w:t>אינה נוכחת</w:t>
      </w:r>
    </w:p>
    <w:p w:rsidR="003B4034" w:rsidRDefault="003B4034" w:rsidP="001119B8">
      <w:pPr>
        <w:rPr>
          <w:rtl/>
        </w:rPr>
      </w:pPr>
      <w:r>
        <w:rPr>
          <w:rtl/>
        </w:rPr>
        <w:t>יואב גלנט</w:t>
      </w:r>
      <w:r>
        <w:rPr>
          <w:rtl/>
        </w:rPr>
        <w:tab/>
      </w:r>
      <w:r>
        <w:rPr>
          <w:rtl/>
        </w:rPr>
        <w:tab/>
        <w:t xml:space="preserve">–   </w:t>
      </w:r>
      <w:r>
        <w:rPr>
          <w:rFonts w:hint="cs"/>
          <w:rtl/>
        </w:rPr>
        <w:t>אינו נוכח</w:t>
      </w:r>
    </w:p>
    <w:p w:rsidR="003B4034" w:rsidRDefault="003B4034" w:rsidP="001119B8">
      <w:pPr>
        <w:rPr>
          <w:rtl/>
        </w:rPr>
      </w:pPr>
      <w:r>
        <w:rPr>
          <w:rtl/>
        </w:rPr>
        <w:t>גילה גמליאל</w:t>
      </w:r>
      <w:r>
        <w:rPr>
          <w:rtl/>
        </w:rPr>
        <w:tab/>
      </w:r>
      <w:r>
        <w:rPr>
          <w:rtl/>
        </w:rPr>
        <w:tab/>
        <w:t xml:space="preserve">–   </w:t>
      </w:r>
      <w:r>
        <w:rPr>
          <w:rFonts w:hint="cs"/>
          <w:rtl/>
        </w:rPr>
        <w:t>אינה נוכחת</w:t>
      </w:r>
    </w:p>
    <w:p w:rsidR="003B4034" w:rsidRDefault="003B4034" w:rsidP="001119B8">
      <w:pPr>
        <w:rPr>
          <w:rtl/>
        </w:rPr>
      </w:pPr>
      <w:r>
        <w:rPr>
          <w:rtl/>
        </w:rPr>
        <w:t>גלית דיסטל אטבריאן</w:t>
      </w:r>
      <w:r>
        <w:rPr>
          <w:rtl/>
        </w:rPr>
        <w:tab/>
        <w:t xml:space="preserve">–   </w:t>
      </w:r>
      <w:r>
        <w:rPr>
          <w:rFonts w:hint="cs"/>
          <w:rtl/>
        </w:rPr>
        <w:t>אינה נוכחת</w:t>
      </w:r>
    </w:p>
    <w:p w:rsidR="003B4034" w:rsidRDefault="003B4034" w:rsidP="001119B8">
      <w:pPr>
        <w:rPr>
          <w:rtl/>
        </w:rPr>
      </w:pPr>
      <w:r>
        <w:rPr>
          <w:rtl/>
        </w:rPr>
        <w:t>צחי הנגבי</w:t>
      </w:r>
      <w:r>
        <w:rPr>
          <w:rtl/>
        </w:rPr>
        <w:tab/>
      </w:r>
      <w:r>
        <w:rPr>
          <w:rtl/>
        </w:rPr>
        <w:tab/>
        <w:t xml:space="preserve">–   </w:t>
      </w:r>
      <w:r>
        <w:rPr>
          <w:rFonts w:hint="cs"/>
          <w:rtl/>
        </w:rPr>
        <w:t>אינו נוכח</w:t>
      </w:r>
    </w:p>
    <w:p w:rsidR="003B4034" w:rsidRDefault="003B4034" w:rsidP="001119B8">
      <w:pPr>
        <w:rPr>
          <w:rtl/>
        </w:rPr>
      </w:pPr>
      <w:r>
        <w:rPr>
          <w:rtl/>
        </w:rPr>
        <w:t>בועז טופורובסקי</w:t>
      </w:r>
      <w:r>
        <w:rPr>
          <w:rtl/>
        </w:rPr>
        <w:tab/>
      </w:r>
      <w:r>
        <w:rPr>
          <w:rtl/>
        </w:rPr>
        <w:tab/>
        <w:t xml:space="preserve">–   </w:t>
      </w:r>
      <w:r>
        <w:rPr>
          <w:rFonts w:hint="cs"/>
          <w:rtl/>
        </w:rPr>
        <w:t>נגד</w:t>
      </w:r>
    </w:p>
    <w:p w:rsidR="003B4034" w:rsidRDefault="003B4034" w:rsidP="001119B8">
      <w:pPr>
        <w:rPr>
          <w:rtl/>
        </w:rPr>
      </w:pPr>
      <w:r>
        <w:rPr>
          <w:rtl/>
        </w:rPr>
        <w:t>אלון טל</w:t>
      </w:r>
      <w:r>
        <w:rPr>
          <w:rtl/>
        </w:rPr>
        <w:tab/>
      </w:r>
      <w:r>
        <w:rPr>
          <w:rtl/>
        </w:rPr>
        <w:tab/>
      </w:r>
      <w:r>
        <w:rPr>
          <w:rtl/>
        </w:rPr>
        <w:tab/>
        <w:t xml:space="preserve">–   </w:t>
      </w:r>
      <w:r>
        <w:rPr>
          <w:rFonts w:hint="cs"/>
          <w:rtl/>
        </w:rPr>
        <w:t>אינו נוכח</w:t>
      </w:r>
    </w:p>
    <w:p w:rsidR="003B4034" w:rsidRDefault="003B4034" w:rsidP="001119B8">
      <w:pPr>
        <w:rPr>
          <w:rtl/>
        </w:rPr>
      </w:pPr>
      <w:r>
        <w:rPr>
          <w:rtl/>
        </w:rPr>
        <w:t>אלי כהן</w:t>
      </w:r>
      <w:r>
        <w:rPr>
          <w:rtl/>
        </w:rPr>
        <w:tab/>
      </w:r>
      <w:r>
        <w:rPr>
          <w:rtl/>
        </w:rPr>
        <w:tab/>
      </w:r>
      <w:r>
        <w:rPr>
          <w:rtl/>
        </w:rPr>
        <w:tab/>
        <w:t xml:space="preserve">–   </w:t>
      </w:r>
      <w:r>
        <w:rPr>
          <w:rFonts w:hint="cs"/>
          <w:rtl/>
        </w:rPr>
        <w:t>אינו נוכח</w:t>
      </w:r>
    </w:p>
    <w:p w:rsidR="003B4034" w:rsidRDefault="003B4034" w:rsidP="001119B8">
      <w:pPr>
        <w:rPr>
          <w:rtl/>
        </w:rPr>
      </w:pPr>
      <w:r>
        <w:rPr>
          <w:rtl/>
        </w:rPr>
        <w:t>מאיר כהן</w:t>
      </w:r>
      <w:r>
        <w:rPr>
          <w:rtl/>
        </w:rPr>
        <w:tab/>
      </w:r>
      <w:r>
        <w:rPr>
          <w:rtl/>
        </w:rPr>
        <w:tab/>
        <w:t xml:space="preserve">–   </w:t>
      </w:r>
      <w:r>
        <w:rPr>
          <w:rFonts w:hint="cs"/>
          <w:rtl/>
        </w:rPr>
        <w:t>אינו נוכח</w:t>
      </w:r>
    </w:p>
    <w:p w:rsidR="003B4034" w:rsidRDefault="003B4034" w:rsidP="001119B8">
      <w:pPr>
        <w:rPr>
          <w:rtl/>
        </w:rPr>
      </w:pPr>
      <w:r>
        <w:rPr>
          <w:rtl/>
        </w:rPr>
        <w:t>מתן כהנא</w:t>
      </w:r>
      <w:r>
        <w:rPr>
          <w:rtl/>
        </w:rPr>
        <w:tab/>
      </w:r>
      <w:r>
        <w:rPr>
          <w:rtl/>
        </w:rPr>
        <w:tab/>
        <w:t xml:space="preserve">–   </w:t>
      </w:r>
      <w:r>
        <w:rPr>
          <w:rFonts w:hint="cs"/>
          <w:rtl/>
        </w:rPr>
        <w:t>נגד</w:t>
      </w:r>
    </w:p>
    <w:p w:rsidR="003B4034" w:rsidRDefault="003B4034" w:rsidP="001119B8">
      <w:pPr>
        <w:rPr>
          <w:rtl/>
        </w:rPr>
      </w:pPr>
      <w:r>
        <w:rPr>
          <w:rtl/>
        </w:rPr>
        <w:t>אופיר כץ</w:t>
      </w:r>
      <w:r>
        <w:rPr>
          <w:rtl/>
        </w:rPr>
        <w:tab/>
      </w:r>
      <w:r>
        <w:rPr>
          <w:rtl/>
        </w:rPr>
        <w:tab/>
        <w:t xml:space="preserve">–   </w:t>
      </w:r>
      <w:r>
        <w:rPr>
          <w:rFonts w:hint="cs"/>
          <w:rtl/>
        </w:rPr>
        <w:t>בעד</w:t>
      </w:r>
    </w:p>
    <w:p w:rsidR="003B4034" w:rsidRDefault="003B4034" w:rsidP="001119B8">
      <w:pPr>
        <w:rPr>
          <w:rtl/>
        </w:rPr>
      </w:pPr>
      <w:r>
        <w:rPr>
          <w:rtl/>
        </w:rPr>
        <w:t>רון כץ</w:t>
      </w:r>
      <w:r>
        <w:rPr>
          <w:rtl/>
        </w:rPr>
        <w:tab/>
      </w:r>
      <w:r>
        <w:rPr>
          <w:rtl/>
        </w:rPr>
        <w:tab/>
      </w:r>
      <w:r>
        <w:rPr>
          <w:rtl/>
        </w:rPr>
        <w:tab/>
        <w:t xml:space="preserve">–   </w:t>
      </w:r>
      <w:r>
        <w:rPr>
          <w:rFonts w:hint="cs"/>
          <w:rtl/>
        </w:rPr>
        <w:t>אינו נוכח</w:t>
      </w:r>
    </w:p>
    <w:p w:rsidR="003B4034" w:rsidRDefault="003B4034" w:rsidP="001119B8">
      <w:pPr>
        <w:rPr>
          <w:rtl/>
        </w:rPr>
      </w:pPr>
      <w:r>
        <w:rPr>
          <w:rtl/>
        </w:rPr>
        <w:t>יוראי להב הרצנו</w:t>
      </w:r>
      <w:r>
        <w:rPr>
          <w:rtl/>
        </w:rPr>
        <w:tab/>
      </w:r>
      <w:r>
        <w:rPr>
          <w:rtl/>
        </w:rPr>
        <w:tab/>
        <w:t xml:space="preserve">–   </w:t>
      </w:r>
      <w:r>
        <w:rPr>
          <w:rFonts w:hint="cs"/>
          <w:rtl/>
        </w:rPr>
        <w:t>אינו נוכח</w:t>
      </w:r>
    </w:p>
    <w:p w:rsidR="003B4034" w:rsidRDefault="003B4034" w:rsidP="001119B8">
      <w:pPr>
        <w:rPr>
          <w:rtl/>
        </w:rPr>
      </w:pPr>
      <w:r>
        <w:rPr>
          <w:rtl/>
        </w:rPr>
        <w:t>מיקי לוי</w:t>
      </w:r>
      <w:r>
        <w:rPr>
          <w:rtl/>
        </w:rPr>
        <w:tab/>
      </w:r>
      <w:r>
        <w:rPr>
          <w:rtl/>
        </w:rPr>
        <w:tab/>
      </w:r>
      <w:r>
        <w:rPr>
          <w:rtl/>
        </w:rPr>
        <w:tab/>
        <w:t xml:space="preserve">–   </w:t>
      </w:r>
      <w:r>
        <w:rPr>
          <w:rFonts w:hint="cs"/>
          <w:rtl/>
        </w:rPr>
        <w:t>אינו נוכח</w:t>
      </w:r>
    </w:p>
    <w:p w:rsidR="003B4034" w:rsidRDefault="003B4034" w:rsidP="001119B8">
      <w:pPr>
        <w:rPr>
          <w:rtl/>
        </w:rPr>
      </w:pPr>
      <w:r>
        <w:rPr>
          <w:rtl/>
        </w:rPr>
        <w:t>נעמה לזימי</w:t>
      </w:r>
      <w:r>
        <w:rPr>
          <w:rtl/>
        </w:rPr>
        <w:tab/>
      </w:r>
      <w:r>
        <w:rPr>
          <w:rtl/>
        </w:rPr>
        <w:tab/>
        <w:t xml:space="preserve">–   </w:t>
      </w:r>
      <w:r>
        <w:rPr>
          <w:rFonts w:hint="cs"/>
          <w:rtl/>
        </w:rPr>
        <w:t>נגד</w:t>
      </w:r>
    </w:p>
    <w:p w:rsidR="003B4034" w:rsidRDefault="003B4034" w:rsidP="001119B8">
      <w:pPr>
        <w:rPr>
          <w:rtl/>
        </w:rPr>
      </w:pPr>
      <w:r>
        <w:rPr>
          <w:rtl/>
        </w:rPr>
        <w:t>פטין מולא</w:t>
      </w:r>
      <w:r>
        <w:rPr>
          <w:rtl/>
        </w:rPr>
        <w:tab/>
      </w:r>
      <w:r>
        <w:rPr>
          <w:rtl/>
        </w:rPr>
        <w:tab/>
        <w:t xml:space="preserve">–   </w:t>
      </w:r>
      <w:r>
        <w:rPr>
          <w:rFonts w:hint="cs"/>
          <w:rtl/>
        </w:rPr>
        <w:t>אינו נוכח</w:t>
      </w:r>
    </w:p>
    <w:p w:rsidR="003B4034" w:rsidRDefault="003B4034" w:rsidP="001119B8">
      <w:pPr>
        <w:rPr>
          <w:rtl/>
        </w:rPr>
      </w:pPr>
      <w:r>
        <w:rPr>
          <w:rtl/>
        </w:rPr>
        <w:t>יוליה מלינובסקי</w:t>
      </w:r>
      <w:r>
        <w:rPr>
          <w:rtl/>
        </w:rPr>
        <w:tab/>
      </w:r>
      <w:r>
        <w:rPr>
          <w:rtl/>
        </w:rPr>
        <w:tab/>
        <w:t xml:space="preserve">–   </w:t>
      </w:r>
      <w:r>
        <w:rPr>
          <w:rFonts w:hint="cs"/>
          <w:rtl/>
        </w:rPr>
        <w:t>אינה נוכחת</w:t>
      </w:r>
    </w:p>
    <w:p w:rsidR="003B4034" w:rsidRDefault="003B4034" w:rsidP="001119B8">
      <w:pPr>
        <w:rPr>
          <w:rtl/>
        </w:rPr>
      </w:pPr>
      <w:r>
        <w:rPr>
          <w:rtl/>
        </w:rPr>
        <w:t>יואב סגלוביץ'</w:t>
      </w:r>
      <w:r>
        <w:rPr>
          <w:rtl/>
        </w:rPr>
        <w:tab/>
      </w:r>
      <w:r>
        <w:rPr>
          <w:rtl/>
        </w:rPr>
        <w:tab/>
        <w:t xml:space="preserve">–   </w:t>
      </w:r>
      <w:r>
        <w:rPr>
          <w:rFonts w:hint="cs"/>
          <w:rtl/>
        </w:rPr>
        <w:t>אינו נוכח</w:t>
      </w:r>
    </w:p>
    <w:p w:rsidR="003B4034" w:rsidRDefault="003B4034" w:rsidP="001119B8">
      <w:pPr>
        <w:rPr>
          <w:rtl/>
        </w:rPr>
      </w:pPr>
      <w:r>
        <w:rPr>
          <w:rtl/>
        </w:rPr>
        <w:t>אורית מלכה סטרוק</w:t>
      </w:r>
      <w:r>
        <w:rPr>
          <w:rtl/>
        </w:rPr>
        <w:tab/>
        <w:t xml:space="preserve">–   </w:t>
      </w:r>
      <w:r>
        <w:rPr>
          <w:rFonts w:hint="cs"/>
          <w:rtl/>
        </w:rPr>
        <w:t>אינה נוכחת</w:t>
      </w:r>
    </w:p>
    <w:p w:rsidR="003B4034" w:rsidRDefault="003B4034" w:rsidP="001119B8">
      <w:pPr>
        <w:rPr>
          <w:rtl/>
        </w:rPr>
      </w:pPr>
      <w:r>
        <w:rPr>
          <w:rtl/>
        </w:rPr>
        <w:t>עידית סילמן</w:t>
      </w:r>
      <w:r>
        <w:rPr>
          <w:rtl/>
        </w:rPr>
        <w:tab/>
      </w:r>
      <w:r>
        <w:rPr>
          <w:rtl/>
        </w:rPr>
        <w:tab/>
        <w:t xml:space="preserve">–   </w:t>
      </w:r>
      <w:r>
        <w:rPr>
          <w:rFonts w:hint="cs"/>
          <w:rtl/>
        </w:rPr>
        <w:t>אינה נוכחת</w:t>
      </w:r>
    </w:p>
    <w:p w:rsidR="003B4034" w:rsidRDefault="003B4034" w:rsidP="001119B8">
      <w:pPr>
        <w:rPr>
          <w:rtl/>
        </w:rPr>
      </w:pPr>
      <w:r>
        <w:rPr>
          <w:rtl/>
        </w:rPr>
        <w:t>בצלאל סמוטריץ'</w:t>
      </w:r>
      <w:r>
        <w:rPr>
          <w:rtl/>
        </w:rPr>
        <w:tab/>
      </w:r>
      <w:r>
        <w:rPr>
          <w:rtl/>
        </w:rPr>
        <w:tab/>
        <w:t xml:space="preserve">–   </w:t>
      </w:r>
      <w:r>
        <w:rPr>
          <w:rFonts w:hint="cs"/>
          <w:rtl/>
        </w:rPr>
        <w:t>אינו נוכח</w:t>
      </w:r>
    </w:p>
    <w:p w:rsidR="003B4034" w:rsidRDefault="003B4034" w:rsidP="001119B8">
      <w:pPr>
        <w:rPr>
          <w:rtl/>
        </w:rPr>
      </w:pPr>
      <w:r>
        <w:rPr>
          <w:rtl/>
        </w:rPr>
        <w:t>שירלי פינטו קדוש</w:t>
      </w:r>
      <w:r>
        <w:rPr>
          <w:rtl/>
        </w:rPr>
        <w:tab/>
        <w:t xml:space="preserve">–   </w:t>
      </w:r>
      <w:r>
        <w:rPr>
          <w:rFonts w:hint="cs"/>
          <w:rtl/>
        </w:rPr>
        <w:t>נגד</w:t>
      </w:r>
    </w:p>
    <w:p w:rsidR="003B4034" w:rsidRDefault="003B4034" w:rsidP="001119B8">
      <w:pPr>
        <w:rPr>
          <w:rtl/>
        </w:rPr>
      </w:pPr>
      <w:r>
        <w:rPr>
          <w:rtl/>
        </w:rPr>
        <w:t>אלכס קושניר</w:t>
      </w:r>
      <w:r>
        <w:rPr>
          <w:rtl/>
        </w:rPr>
        <w:tab/>
      </w:r>
      <w:r>
        <w:rPr>
          <w:rtl/>
        </w:rPr>
        <w:tab/>
        <w:t xml:space="preserve">–   </w:t>
      </w:r>
      <w:r>
        <w:rPr>
          <w:rFonts w:hint="cs"/>
          <w:rtl/>
        </w:rPr>
        <w:t>אינו נוכח</w:t>
      </w:r>
    </w:p>
    <w:p w:rsidR="003B4034" w:rsidRDefault="003B4034" w:rsidP="001119B8">
      <w:pPr>
        <w:rPr>
          <w:rtl/>
        </w:rPr>
      </w:pPr>
      <w:r>
        <w:rPr>
          <w:rtl/>
        </w:rPr>
        <w:t>גלעד קריב</w:t>
      </w:r>
      <w:r>
        <w:rPr>
          <w:rtl/>
        </w:rPr>
        <w:tab/>
      </w:r>
      <w:r>
        <w:rPr>
          <w:rtl/>
        </w:rPr>
        <w:tab/>
        <w:t xml:space="preserve">–   </w:t>
      </w:r>
      <w:r>
        <w:rPr>
          <w:rFonts w:hint="cs"/>
          <w:rtl/>
        </w:rPr>
        <w:t>אינו נוכח</w:t>
      </w:r>
    </w:p>
    <w:p w:rsidR="003B4034" w:rsidRDefault="003B4034" w:rsidP="001119B8">
      <w:pPr>
        <w:rPr>
          <w:rtl/>
        </w:rPr>
      </w:pPr>
      <w:r>
        <w:rPr>
          <w:rtl/>
        </w:rPr>
        <w:t>שלמה קרעי</w:t>
      </w:r>
      <w:r>
        <w:rPr>
          <w:rtl/>
        </w:rPr>
        <w:tab/>
      </w:r>
      <w:r>
        <w:rPr>
          <w:rtl/>
        </w:rPr>
        <w:tab/>
        <w:t xml:space="preserve">–   </w:t>
      </w:r>
      <w:r>
        <w:rPr>
          <w:rFonts w:hint="cs"/>
          <w:rtl/>
        </w:rPr>
        <w:t>אינו נוכח</w:t>
      </w:r>
    </w:p>
    <w:p w:rsidR="003B4034" w:rsidRDefault="003B4034" w:rsidP="001119B8">
      <w:pPr>
        <w:rPr>
          <w:rtl/>
        </w:rPr>
      </w:pPr>
      <w:r>
        <w:rPr>
          <w:rtl/>
        </w:rPr>
        <w:t>מירי מרים רגב</w:t>
      </w:r>
      <w:r>
        <w:rPr>
          <w:rtl/>
        </w:rPr>
        <w:tab/>
      </w:r>
      <w:r>
        <w:rPr>
          <w:rtl/>
        </w:rPr>
        <w:tab/>
        <w:t xml:space="preserve">–   </w:t>
      </w:r>
      <w:r>
        <w:rPr>
          <w:rFonts w:hint="cs"/>
          <w:rtl/>
        </w:rPr>
        <w:t>אינה נוכחת</w:t>
      </w:r>
    </w:p>
    <w:p w:rsidR="003B4034" w:rsidRDefault="003B4034" w:rsidP="001119B8">
      <w:pPr>
        <w:rPr>
          <w:rtl/>
        </w:rPr>
      </w:pPr>
      <w:r>
        <w:rPr>
          <w:rtl/>
        </w:rPr>
        <w:t>מיכל רוזין</w:t>
      </w:r>
      <w:r>
        <w:rPr>
          <w:rtl/>
        </w:rPr>
        <w:tab/>
      </w:r>
      <w:r>
        <w:rPr>
          <w:rtl/>
        </w:rPr>
        <w:tab/>
        <w:t xml:space="preserve">–   </w:t>
      </w:r>
      <w:r>
        <w:rPr>
          <w:rFonts w:hint="cs"/>
          <w:rtl/>
        </w:rPr>
        <w:t>נגד</w:t>
      </w:r>
    </w:p>
    <w:p w:rsidR="003B4034" w:rsidRDefault="003B4034" w:rsidP="001119B8">
      <w:pPr>
        <w:rPr>
          <w:rtl/>
        </w:rPr>
      </w:pPr>
      <w:r>
        <w:rPr>
          <w:rtl/>
        </w:rPr>
        <w:t>אלון שוסטר</w:t>
      </w:r>
      <w:r>
        <w:rPr>
          <w:rtl/>
        </w:rPr>
        <w:tab/>
      </w:r>
      <w:r>
        <w:rPr>
          <w:rtl/>
        </w:rPr>
        <w:tab/>
        <w:t xml:space="preserve">–   </w:t>
      </w:r>
      <w:r>
        <w:rPr>
          <w:rFonts w:hint="cs"/>
          <w:rtl/>
        </w:rPr>
        <w:t>אינו נוכח</w:t>
      </w:r>
    </w:p>
    <w:p w:rsidR="003B4034" w:rsidRDefault="003B4034" w:rsidP="00431907">
      <w:pPr>
        <w:rPr>
          <w:rtl/>
        </w:rPr>
      </w:pPr>
      <w:r>
        <w:rPr>
          <w:rtl/>
        </w:rPr>
        <w:t>אלעזר שטרן</w:t>
      </w:r>
      <w:r>
        <w:rPr>
          <w:rtl/>
        </w:rPr>
        <w:tab/>
      </w:r>
      <w:r>
        <w:rPr>
          <w:rtl/>
        </w:rPr>
        <w:tab/>
      </w:r>
      <w:r w:rsidR="00431907">
        <w:rPr>
          <w:rFonts w:hint="cs"/>
          <w:rtl/>
        </w:rPr>
        <w:t xml:space="preserve">– </w:t>
      </w:r>
      <w:r>
        <w:rPr>
          <w:rtl/>
        </w:rPr>
        <w:t xml:space="preserve">  </w:t>
      </w:r>
      <w:r>
        <w:rPr>
          <w:rFonts w:hint="cs"/>
          <w:rtl/>
        </w:rPr>
        <w:t>נגד</w:t>
      </w:r>
      <w:r>
        <w:rPr>
          <w:rtl/>
        </w:rPr>
        <w:t xml:space="preserve"> </w:t>
      </w:r>
    </w:p>
    <w:p w:rsidR="003B4034" w:rsidRDefault="003B4034" w:rsidP="001119B8">
      <w:pPr>
        <w:rPr>
          <w:rtl/>
        </w:rPr>
      </w:pPr>
      <w:r>
        <w:rPr>
          <w:rtl/>
        </w:rPr>
        <w:t>יוסף שיין</w:t>
      </w:r>
      <w:r>
        <w:rPr>
          <w:rtl/>
        </w:rPr>
        <w:tab/>
      </w:r>
      <w:r>
        <w:rPr>
          <w:rtl/>
        </w:rPr>
        <w:tab/>
        <w:t xml:space="preserve">–   </w:t>
      </w:r>
      <w:r>
        <w:rPr>
          <w:rFonts w:hint="cs"/>
          <w:rtl/>
        </w:rPr>
        <w:t>אינו נוכח</w:t>
      </w:r>
    </w:p>
    <w:p w:rsidR="003B4034" w:rsidRDefault="003B4034" w:rsidP="001119B8">
      <w:pPr>
        <w:rPr>
          <w:rtl/>
        </w:rPr>
      </w:pPr>
      <w:r>
        <w:rPr>
          <w:rtl/>
        </w:rPr>
        <w:t>עמיחי שיקלי</w:t>
      </w:r>
      <w:r>
        <w:rPr>
          <w:rtl/>
        </w:rPr>
        <w:tab/>
      </w:r>
      <w:r>
        <w:rPr>
          <w:rtl/>
        </w:rPr>
        <w:tab/>
        <w:t xml:space="preserve">–   </w:t>
      </w:r>
      <w:r>
        <w:rPr>
          <w:rFonts w:hint="cs"/>
          <w:rtl/>
        </w:rPr>
        <w:t>אינו נוכח</w:t>
      </w:r>
    </w:p>
    <w:p w:rsidR="003B4034" w:rsidRDefault="003B4034" w:rsidP="001119B8">
      <w:pPr>
        <w:rPr>
          <w:rtl/>
        </w:rPr>
      </w:pPr>
      <w:r>
        <w:rPr>
          <w:rtl/>
        </w:rPr>
        <w:t>נירה שפק</w:t>
      </w:r>
      <w:r>
        <w:rPr>
          <w:rtl/>
        </w:rPr>
        <w:tab/>
      </w:r>
      <w:r>
        <w:rPr>
          <w:rtl/>
        </w:rPr>
        <w:tab/>
        <w:t xml:space="preserve">–   </w:t>
      </w:r>
      <w:r>
        <w:rPr>
          <w:rFonts w:hint="cs"/>
          <w:rtl/>
        </w:rPr>
        <w:t>אינה נוכחת</w:t>
      </w:r>
    </w:p>
    <w:p w:rsidR="003B4034" w:rsidRDefault="003B4034" w:rsidP="001119B8">
      <w:pPr>
        <w:rPr>
          <w:rtl/>
        </w:rPr>
      </w:pPr>
    </w:p>
    <w:p w:rsidR="003B4034" w:rsidRDefault="003B4034" w:rsidP="001119B8">
      <w:pPr>
        <w:pStyle w:val="af6"/>
        <w:keepNext/>
        <w:rPr>
          <w:rtl/>
        </w:rPr>
      </w:pPr>
      <w:bookmarkStart w:id="6147" w:name="ET_yor_6307_1"/>
      <w:r w:rsidRPr="00F92A80">
        <w:rPr>
          <w:rStyle w:val="TagStyle"/>
          <w:rtl/>
        </w:rPr>
        <w:t xml:space="preserve"> &lt;&lt; יור &gt;&gt; </w:t>
      </w:r>
      <w:r>
        <w:rPr>
          <w:rtl/>
        </w:rPr>
        <w:t>היו"ר יבגני סובה:</w:t>
      </w:r>
      <w:r w:rsidRPr="00F92A80">
        <w:rPr>
          <w:rStyle w:val="TagStyle"/>
          <w:rtl/>
        </w:rPr>
        <w:t xml:space="preserve"> &lt;&lt; יור &gt;&gt;</w:t>
      </w:r>
      <w:r>
        <w:rPr>
          <w:rtl/>
        </w:rPr>
        <w:t xml:space="preserve">   </w:t>
      </w:r>
      <w:bookmarkEnd w:id="6147"/>
    </w:p>
    <w:p w:rsidR="003B4034" w:rsidRDefault="003B4034" w:rsidP="00431907">
      <w:pPr>
        <w:rPr>
          <w:rtl/>
          <w:lang w:eastAsia="he-IL"/>
        </w:rPr>
      </w:pPr>
    </w:p>
    <w:p w:rsidR="003B4034" w:rsidRDefault="003B4034" w:rsidP="002829CF">
      <w:pPr>
        <w:rPr>
          <w:rtl/>
        </w:rPr>
      </w:pPr>
      <w:r>
        <w:rPr>
          <w:rFonts w:hint="cs"/>
          <w:rtl/>
          <w:lang w:eastAsia="he-IL"/>
        </w:rPr>
        <w:t>האם יש חברי כנסת שלא הצביעו ולא קראו בשמם? אם לא, אז תמה ההצבעה.</w:t>
      </w:r>
      <w:bookmarkStart w:id="6148" w:name="TOR_Q11"/>
      <w:bookmarkEnd w:id="6148"/>
      <w:r>
        <w:rPr>
          <w:rFonts w:hint="cs"/>
          <w:rtl/>
        </w:rPr>
        <w:t xml:space="preserve"> רבותי</w:t>
      </w:r>
      <w:r w:rsidR="002829CF">
        <w:rPr>
          <w:rFonts w:hint="cs"/>
          <w:rtl/>
        </w:rPr>
        <w:t>י, להלן תוצאות ההצבעה: בעד – 42,</w:t>
      </w:r>
      <w:r>
        <w:rPr>
          <w:rFonts w:hint="cs"/>
          <w:rtl/>
        </w:rPr>
        <w:t xml:space="preserve"> נגד – 43. אני קובע כי הצעת חוק הביטוח הלאומי (תיקון – דמי פגיעה לעצמאי), של חבר הכנסת </w:t>
      </w:r>
      <w:bookmarkStart w:id="6149" w:name="_ETM_Q11_363000"/>
      <w:bookmarkEnd w:id="6149"/>
      <w:r>
        <w:rPr>
          <w:rFonts w:hint="cs"/>
          <w:rtl/>
        </w:rPr>
        <w:t>יצחק פינדרוס לא עברה</w:t>
      </w:r>
      <w:r w:rsidR="002829CF">
        <w:rPr>
          <w:rFonts w:hint="cs"/>
          <w:rtl/>
        </w:rPr>
        <w:t>,</w:t>
      </w:r>
      <w:r>
        <w:rPr>
          <w:rFonts w:hint="cs"/>
          <w:rtl/>
        </w:rPr>
        <w:t xml:space="preserve"> לא התקבלה. </w:t>
      </w:r>
    </w:p>
    <w:p w:rsidR="003B4034" w:rsidRDefault="003B4034" w:rsidP="001119B8">
      <w:pPr>
        <w:rPr>
          <w:rtl/>
        </w:rPr>
      </w:pPr>
    </w:p>
    <w:p w:rsidR="003B4034" w:rsidRDefault="003B4034" w:rsidP="001119B8">
      <w:r>
        <w:rPr>
          <w:rFonts w:hint="cs"/>
          <w:rtl/>
        </w:rPr>
        <w:t xml:space="preserve">לפני שנעבור לסעיף הבא שעל סדר-היום </w:t>
      </w:r>
      <w:r w:rsidR="00431907">
        <w:rPr>
          <w:rFonts w:hint="cs"/>
          <w:rtl/>
        </w:rPr>
        <w:t>– – –</w:t>
      </w:r>
    </w:p>
    <w:p w:rsidR="003B4034" w:rsidRDefault="003B4034" w:rsidP="001119B8">
      <w:pPr>
        <w:rPr>
          <w:rtl/>
        </w:rPr>
      </w:pPr>
    </w:p>
    <w:p w:rsidR="003B4034" w:rsidRDefault="003B4034" w:rsidP="001119B8">
      <w:pPr>
        <w:pStyle w:val="af5"/>
        <w:keepNext/>
        <w:rPr>
          <w:rtl/>
        </w:rPr>
      </w:pPr>
      <w:bookmarkStart w:id="6150" w:name="ET_interruption_5296_13"/>
      <w:r>
        <w:rPr>
          <w:rStyle w:val="TagStyle"/>
          <w:rFonts w:hint="cs"/>
          <w:rtl/>
        </w:rPr>
        <w:t xml:space="preserve"> &lt;&lt; קריאה &gt;&gt; </w:t>
      </w:r>
      <w:r>
        <w:rPr>
          <w:rFonts w:hint="cs"/>
          <w:rtl/>
        </w:rPr>
        <w:t>יואב קיש (הליכוד):</w:t>
      </w:r>
      <w:r>
        <w:rPr>
          <w:rStyle w:val="TagStyle"/>
          <w:rtl/>
        </w:rPr>
        <w:t xml:space="preserve"> &lt;&lt; קריאה &gt;&gt;</w:t>
      </w:r>
      <w:r>
        <w:rPr>
          <w:rFonts w:hint="cs"/>
          <w:rtl/>
        </w:rPr>
        <w:t xml:space="preserve">   </w:t>
      </w:r>
      <w:bookmarkEnd w:id="6150"/>
    </w:p>
    <w:p w:rsidR="003B4034" w:rsidRDefault="003B4034" w:rsidP="00431907">
      <w:pPr>
        <w:rPr>
          <w:rtl/>
          <w:lang w:eastAsia="he-IL"/>
        </w:rPr>
      </w:pPr>
    </w:p>
    <w:p w:rsidR="003B4034" w:rsidRDefault="003B4034" w:rsidP="001119B8">
      <w:pPr>
        <w:rPr>
          <w:rtl/>
        </w:rPr>
      </w:pPr>
      <w:r>
        <w:rPr>
          <w:rFonts w:hint="cs"/>
          <w:rtl/>
        </w:rPr>
        <w:t>כמה? לא שמענו.</w:t>
      </w:r>
    </w:p>
    <w:p w:rsidR="003B4034" w:rsidRDefault="003B4034" w:rsidP="001119B8">
      <w:pPr>
        <w:rPr>
          <w:rtl/>
        </w:rPr>
      </w:pPr>
    </w:p>
    <w:p w:rsidR="003B4034" w:rsidRDefault="003B4034" w:rsidP="001119B8">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בעד – 42, נגד – 43.</w:t>
      </w:r>
    </w:p>
    <w:p w:rsidR="003B4034" w:rsidRDefault="003B4034" w:rsidP="001119B8">
      <w:pPr>
        <w:rPr>
          <w:rtl/>
          <w:lang w:eastAsia="he-IL"/>
        </w:rPr>
      </w:pPr>
    </w:p>
    <w:p w:rsidR="003B4034" w:rsidRDefault="003B4034" w:rsidP="001119B8">
      <w:pPr>
        <w:rPr>
          <w:rtl/>
          <w:lang w:eastAsia="he-IL"/>
        </w:rPr>
      </w:pPr>
    </w:p>
    <w:p w:rsidR="003B4034" w:rsidRDefault="003B4034" w:rsidP="001119B8">
      <w:pPr>
        <w:pStyle w:val="a6"/>
        <w:rPr>
          <w:rtl/>
        </w:rPr>
      </w:pPr>
      <w:bookmarkStart w:id="6151" w:name="ET_subject_הודעה_ליושב_ראש_ועדת_הכ_3"/>
      <w:r>
        <w:rPr>
          <w:rStyle w:val="TagStyle"/>
          <w:rFonts w:hint="cs"/>
          <w:rtl/>
        </w:rPr>
        <w:t xml:space="preserve">&lt;&lt; נושא &gt;&gt; </w:t>
      </w:r>
      <w:bookmarkStart w:id="6152" w:name="_Toc105620629"/>
      <w:r>
        <w:rPr>
          <w:rFonts w:hint="cs"/>
          <w:rtl/>
        </w:rPr>
        <w:t>הודעת יושב-ראש ועדת הכנסת</w:t>
      </w:r>
      <w:bookmarkEnd w:id="6152"/>
      <w:r>
        <w:rPr>
          <w:rStyle w:val="TagStyle"/>
          <w:rtl/>
        </w:rPr>
        <w:t xml:space="preserve"> &lt;&lt; נושא &gt;&gt;</w:t>
      </w:r>
      <w:r>
        <w:rPr>
          <w:rFonts w:hint="cs"/>
          <w:rtl/>
        </w:rPr>
        <w:t xml:space="preserve">   </w:t>
      </w:r>
      <w:bookmarkEnd w:id="6151"/>
    </w:p>
    <w:p w:rsidR="003B4034" w:rsidRDefault="003B4034" w:rsidP="00431907">
      <w:pPr>
        <w:rPr>
          <w:rtl/>
        </w:rPr>
      </w:pPr>
    </w:p>
    <w:p w:rsidR="003B4034" w:rsidRDefault="003B4034" w:rsidP="001119B8">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3B4034" w:rsidRDefault="003B4034" w:rsidP="00431907">
      <w:pPr>
        <w:rPr>
          <w:rtl/>
          <w:lang w:eastAsia="he-IL"/>
        </w:rPr>
      </w:pPr>
    </w:p>
    <w:p w:rsidR="003B4034" w:rsidRDefault="003B4034" w:rsidP="0082710A">
      <w:pPr>
        <w:rPr>
          <w:rtl/>
          <w:lang w:eastAsia="he-IL"/>
        </w:rPr>
      </w:pPr>
      <w:r>
        <w:rPr>
          <w:rFonts w:hint="cs"/>
          <w:rtl/>
          <w:lang w:eastAsia="he-IL"/>
        </w:rPr>
        <w:t xml:space="preserve">לפני שאנחנו נעבור לסעיף הבא </w:t>
      </w:r>
      <w:r>
        <w:rPr>
          <w:rFonts w:hint="eastAsia"/>
          <w:rtl/>
          <w:lang w:eastAsia="he-IL"/>
        </w:rPr>
        <w:t xml:space="preserve">– </w:t>
      </w:r>
      <w:r>
        <w:rPr>
          <w:rFonts w:hint="cs"/>
          <w:rtl/>
          <w:lang w:eastAsia="he-IL"/>
        </w:rPr>
        <w:t xml:space="preserve">הודעה </w:t>
      </w:r>
      <w:bookmarkStart w:id="6153" w:name="_ETM_Q11_375000"/>
      <w:bookmarkEnd w:id="6153"/>
      <w:r>
        <w:rPr>
          <w:rFonts w:hint="cs"/>
          <w:rtl/>
          <w:lang w:eastAsia="he-IL"/>
        </w:rPr>
        <w:t>ליושב-ראש ועדת הכנסת חבר הכנסת ניר אורבך, בבקשה.</w:t>
      </w:r>
    </w:p>
    <w:p w:rsidR="003B4034" w:rsidRDefault="003B4034" w:rsidP="001119B8">
      <w:pPr>
        <w:rPr>
          <w:rtl/>
        </w:rPr>
      </w:pPr>
    </w:p>
    <w:p w:rsidR="003B4034" w:rsidRDefault="003B4034" w:rsidP="001119B8">
      <w:pPr>
        <w:pStyle w:val="a4"/>
        <w:keepNext/>
        <w:rPr>
          <w:rtl/>
        </w:rPr>
      </w:pPr>
      <w:bookmarkStart w:id="6154" w:name="ET_speaker_6254_4"/>
      <w:r>
        <w:rPr>
          <w:rStyle w:val="TagStyle"/>
          <w:rFonts w:hint="cs"/>
          <w:rtl/>
        </w:rPr>
        <w:t xml:space="preserve"> &lt;&lt; דובר &gt;&gt; </w:t>
      </w:r>
      <w:bookmarkStart w:id="6155" w:name="_Toc105620630"/>
      <w:r>
        <w:rPr>
          <w:rFonts w:hint="cs"/>
          <w:rtl/>
        </w:rPr>
        <w:t>ניר אורבך (יו"ר ועדת הכנסת):</w:t>
      </w:r>
      <w:bookmarkEnd w:id="6155"/>
      <w:r>
        <w:rPr>
          <w:rStyle w:val="TagStyle"/>
          <w:rtl/>
        </w:rPr>
        <w:t xml:space="preserve"> &lt;&lt; דובר &gt;&gt;</w:t>
      </w:r>
      <w:r>
        <w:rPr>
          <w:rFonts w:hint="cs"/>
          <w:rtl/>
        </w:rPr>
        <w:t xml:space="preserve">   </w:t>
      </w:r>
      <w:bookmarkEnd w:id="6154"/>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אדוני היושב-ראש, חברי הכנסת, ועדת הכנסת החליטה כי הצעות החוק הבאות יועברו לדיון בוועדות, כמפורט להלן: </w:t>
      </w:r>
    </w:p>
    <w:p w:rsidR="003B4034" w:rsidRDefault="003B4034" w:rsidP="001119B8">
      <w:pPr>
        <w:rPr>
          <w:rtl/>
          <w:lang w:eastAsia="he-IL"/>
        </w:rPr>
      </w:pPr>
      <w:bookmarkStart w:id="6156" w:name="_ETM_Q11_396000"/>
      <w:bookmarkEnd w:id="6156"/>
    </w:p>
    <w:p w:rsidR="003B4034" w:rsidRDefault="003B4034" w:rsidP="001119B8">
      <w:pPr>
        <w:rPr>
          <w:rtl/>
          <w:lang w:eastAsia="he-IL"/>
        </w:rPr>
      </w:pPr>
      <w:bookmarkStart w:id="6157" w:name="_ETM_Q11_398000"/>
      <w:bookmarkEnd w:id="6157"/>
      <w:r>
        <w:rPr>
          <w:rFonts w:hint="cs"/>
          <w:rtl/>
          <w:lang w:eastAsia="he-IL"/>
        </w:rPr>
        <w:t xml:space="preserve">ועדת החוקה, חוק ומשפט תדון בהצעות החוק הבאות: הצעת חוק איסור הפליה במוצרים, בשירותים ובכניסה למקומות בידור ולמקומות ציבוריים (תיקון – הגדלת סכום הפיצוי בלא הוכחת נזק), התשפ"ב–2021 </w:t>
      </w:r>
      <w:r w:rsidR="00431907">
        <w:rPr>
          <w:rFonts w:hint="cs"/>
          <w:rtl/>
          <w:lang w:eastAsia="he-IL"/>
        </w:rPr>
        <w:t>– – –</w:t>
      </w:r>
    </w:p>
    <w:p w:rsidR="003B4034" w:rsidRDefault="003B4034" w:rsidP="001119B8">
      <w:pPr>
        <w:rPr>
          <w:rtl/>
          <w:lang w:eastAsia="he-IL"/>
        </w:rPr>
      </w:pPr>
      <w:bookmarkStart w:id="6158" w:name="_ETM_Q11_387000"/>
      <w:bookmarkEnd w:id="6158"/>
      <w:r>
        <w:rPr>
          <w:rFonts w:hint="cs"/>
          <w:rtl/>
          <w:lang w:eastAsia="he-IL"/>
        </w:rPr>
        <w:t xml:space="preserve"> </w:t>
      </w:r>
    </w:p>
    <w:p w:rsidR="003B4034" w:rsidRDefault="003B4034" w:rsidP="001119B8">
      <w:pPr>
        <w:pStyle w:val="af5"/>
        <w:keepNext/>
        <w:rPr>
          <w:rtl/>
        </w:rPr>
      </w:pPr>
      <w:bookmarkStart w:id="6159" w:name="ET_interruption_5561_15"/>
      <w:r>
        <w:rPr>
          <w:rStyle w:val="TagStyle"/>
          <w:rFonts w:hint="cs"/>
          <w:rtl/>
        </w:rPr>
        <w:t xml:space="preserve"> &lt;&lt; קריאה &gt;&gt; </w:t>
      </w:r>
      <w:r>
        <w:rPr>
          <w:rFonts w:hint="cs"/>
          <w:rtl/>
        </w:rPr>
        <w:t>משה גפני (יהדות התורה):</w:t>
      </w:r>
      <w:r>
        <w:rPr>
          <w:rStyle w:val="TagStyle"/>
          <w:rtl/>
        </w:rPr>
        <w:t xml:space="preserve"> &lt;&lt; קריאה &gt;&gt;</w:t>
      </w:r>
      <w:r>
        <w:rPr>
          <w:rFonts w:hint="cs"/>
          <w:rtl/>
        </w:rPr>
        <w:t xml:space="preserve">   </w:t>
      </w:r>
      <w:bookmarkEnd w:id="6159"/>
    </w:p>
    <w:p w:rsidR="003B4034" w:rsidRDefault="003B4034" w:rsidP="00431907">
      <w:pPr>
        <w:rPr>
          <w:rtl/>
          <w:lang w:eastAsia="he-IL"/>
        </w:rPr>
      </w:pPr>
    </w:p>
    <w:p w:rsidR="003B4034" w:rsidRDefault="003B4034" w:rsidP="001119B8">
      <w:pPr>
        <w:rPr>
          <w:rtl/>
          <w:lang w:eastAsia="he-IL"/>
        </w:rPr>
      </w:pPr>
      <w:r>
        <w:rPr>
          <w:rFonts w:hint="cs"/>
          <w:rtl/>
          <w:lang w:eastAsia="he-IL"/>
        </w:rPr>
        <w:t>לא שומעים.</w:t>
      </w:r>
    </w:p>
    <w:p w:rsidR="003B4034" w:rsidRDefault="003B4034" w:rsidP="001119B8">
      <w:pPr>
        <w:rPr>
          <w:rtl/>
          <w:lang w:eastAsia="he-IL"/>
        </w:rPr>
      </w:pPr>
      <w:bookmarkStart w:id="6160" w:name="_ETM_Q11_408000"/>
      <w:bookmarkEnd w:id="6160"/>
    </w:p>
    <w:p w:rsidR="003B4034" w:rsidRDefault="003B4034" w:rsidP="001119B8">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3B4034" w:rsidRDefault="003B4034" w:rsidP="00431907">
      <w:pPr>
        <w:rPr>
          <w:rtl/>
          <w:lang w:eastAsia="he-IL"/>
        </w:rPr>
      </w:pPr>
    </w:p>
    <w:p w:rsidR="003B4034" w:rsidRDefault="003B4034" w:rsidP="002829CF">
      <w:pPr>
        <w:rPr>
          <w:rtl/>
          <w:lang w:eastAsia="he-IL"/>
        </w:rPr>
      </w:pPr>
      <w:r>
        <w:rPr>
          <w:rFonts w:hint="cs"/>
          <w:rtl/>
          <w:lang w:eastAsia="he-IL"/>
        </w:rPr>
        <w:t>לא שומעים כי יש רעש באולם, והרעש הזה הוא ממנהלי הסיעות. אני קורא</w:t>
      </w:r>
      <w:bookmarkStart w:id="6161" w:name="_ETM_Q11_416000"/>
      <w:bookmarkEnd w:id="6161"/>
      <w:r>
        <w:rPr>
          <w:rFonts w:hint="cs"/>
          <w:rtl/>
          <w:lang w:eastAsia="he-IL"/>
        </w:rPr>
        <w:t xml:space="preserve"> כבר בפעם השלישית או הרביעית לשמור בבקשה על הסדר. מה קורה לכם? כבר כמעט אין ח"כים באולם, ויש רעש,</w:t>
      </w:r>
      <w:bookmarkStart w:id="6162" w:name="_ETM_Q11_427000"/>
      <w:bookmarkEnd w:id="6162"/>
      <w:r>
        <w:rPr>
          <w:rFonts w:hint="cs"/>
          <w:rtl/>
          <w:lang w:eastAsia="he-IL"/>
        </w:rPr>
        <w:t xml:space="preserve"> גם משמאל וגם מימין</w:t>
      </w:r>
      <w:r w:rsidR="002829CF">
        <w:rPr>
          <w:rFonts w:hint="cs"/>
          <w:rtl/>
          <w:lang w:eastAsia="he-IL"/>
        </w:rPr>
        <w:t>,</w:t>
      </w:r>
      <w:r>
        <w:rPr>
          <w:rFonts w:hint="cs"/>
          <w:rtl/>
          <w:lang w:eastAsia="he-IL"/>
        </w:rPr>
        <w:t xml:space="preserve"> למרות שהיום זה בעיקר </w:t>
      </w:r>
      <w:bookmarkStart w:id="6163" w:name="_ETM_Q11_430000"/>
      <w:bookmarkEnd w:id="6163"/>
      <w:r>
        <w:rPr>
          <w:rFonts w:hint="cs"/>
          <w:rtl/>
          <w:lang w:eastAsia="he-IL"/>
        </w:rPr>
        <w:t>מהקואליציה. תודה.</w:t>
      </w:r>
    </w:p>
    <w:p w:rsidR="003B4034" w:rsidRDefault="003B4034" w:rsidP="001119B8">
      <w:pPr>
        <w:rPr>
          <w:rtl/>
          <w:lang w:eastAsia="he-IL"/>
        </w:rPr>
      </w:pPr>
    </w:p>
    <w:p w:rsidR="003B4034" w:rsidRDefault="003B4034" w:rsidP="001119B8">
      <w:pPr>
        <w:pStyle w:val="af5"/>
        <w:keepNext/>
        <w:rPr>
          <w:rtl/>
        </w:rPr>
      </w:pPr>
      <w:bookmarkStart w:id="6164" w:name="ET_interruption_4743_16"/>
      <w:r>
        <w:rPr>
          <w:rStyle w:val="TagStyle"/>
          <w:rFonts w:hint="cs"/>
          <w:rtl/>
        </w:rPr>
        <w:t xml:space="preserve"> &lt;&lt; קריאה &gt;&gt; </w:t>
      </w:r>
      <w:r>
        <w:rPr>
          <w:rFonts w:hint="cs"/>
          <w:rtl/>
        </w:rPr>
        <w:t>יובל שטייניץ (הליכוד):</w:t>
      </w:r>
      <w:r>
        <w:rPr>
          <w:rStyle w:val="TagStyle"/>
          <w:rtl/>
        </w:rPr>
        <w:t xml:space="preserve"> &lt;&lt; קריאה &gt;&gt;</w:t>
      </w:r>
      <w:r>
        <w:rPr>
          <w:rFonts w:hint="cs"/>
          <w:rtl/>
        </w:rPr>
        <w:t xml:space="preserve">   </w:t>
      </w:r>
      <w:bookmarkEnd w:id="6164"/>
    </w:p>
    <w:p w:rsidR="003B4034" w:rsidRDefault="003B4034" w:rsidP="00431907">
      <w:pPr>
        <w:rPr>
          <w:rtl/>
          <w:lang w:eastAsia="he-IL"/>
        </w:rPr>
      </w:pPr>
    </w:p>
    <w:p w:rsidR="003B4034" w:rsidRDefault="003B4034" w:rsidP="002829CF">
      <w:pPr>
        <w:rPr>
          <w:rtl/>
          <w:lang w:eastAsia="he-IL"/>
        </w:rPr>
      </w:pPr>
      <w:r>
        <w:rPr>
          <w:rFonts w:hint="cs"/>
          <w:rtl/>
          <w:lang w:eastAsia="he-IL"/>
        </w:rPr>
        <w:t xml:space="preserve">תכף תראה שיא חדש </w:t>
      </w:r>
      <w:r w:rsidR="002829CF">
        <w:rPr>
          <w:rFonts w:hint="eastAsia"/>
          <w:rtl/>
          <w:lang w:eastAsia="he-IL"/>
        </w:rPr>
        <w:t xml:space="preserve">– </w:t>
      </w:r>
      <w:r>
        <w:rPr>
          <w:rFonts w:hint="cs"/>
          <w:rtl/>
          <w:lang w:eastAsia="he-IL"/>
        </w:rPr>
        <w:t>לא יהיו ח"כים, ועדיין יהיו קריאות ביניים ורעש.</w:t>
      </w:r>
    </w:p>
    <w:p w:rsidR="003B4034" w:rsidRDefault="003B4034" w:rsidP="001119B8">
      <w:pPr>
        <w:rPr>
          <w:rtl/>
          <w:lang w:eastAsia="he-IL"/>
        </w:rPr>
      </w:pPr>
    </w:p>
    <w:p w:rsidR="003B4034" w:rsidRDefault="003B4034" w:rsidP="001119B8">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לפחות לערוץ הכנסת יהיה מה להראות,</w:t>
      </w:r>
      <w:bookmarkStart w:id="6165" w:name="_ETM_Q11_440000"/>
      <w:bookmarkEnd w:id="6165"/>
      <w:r>
        <w:rPr>
          <w:rFonts w:hint="cs"/>
          <w:rtl/>
          <w:lang w:eastAsia="he-IL"/>
        </w:rPr>
        <w:t xml:space="preserve"> נכון?</w:t>
      </w:r>
    </w:p>
    <w:p w:rsidR="003B4034" w:rsidRDefault="003B4034" w:rsidP="001119B8">
      <w:pPr>
        <w:rPr>
          <w:rtl/>
          <w:lang w:eastAsia="he-IL"/>
        </w:rPr>
      </w:pPr>
      <w:bookmarkStart w:id="6166" w:name="_ETM_Q11_441000"/>
      <w:bookmarkEnd w:id="6166"/>
    </w:p>
    <w:p w:rsidR="003B4034" w:rsidRDefault="003B4034" w:rsidP="001119B8">
      <w:pPr>
        <w:pStyle w:val="-"/>
        <w:keepNext/>
        <w:rPr>
          <w:rtl/>
        </w:rPr>
      </w:pPr>
      <w:bookmarkStart w:id="6167" w:name="ET_speakercontinue_6254_6"/>
      <w:r>
        <w:rPr>
          <w:rStyle w:val="TagStyle"/>
          <w:rFonts w:hint="cs"/>
          <w:rtl/>
        </w:rPr>
        <w:t xml:space="preserve"> &lt;&lt; דובר_המשך &gt;&gt; </w:t>
      </w:r>
      <w:r>
        <w:rPr>
          <w:rFonts w:hint="cs"/>
          <w:rtl/>
        </w:rPr>
        <w:t>ניר אורבך (יו"ר ועדת הכנסת):</w:t>
      </w:r>
      <w:r>
        <w:rPr>
          <w:rStyle w:val="TagStyle"/>
          <w:rtl/>
        </w:rPr>
        <w:t xml:space="preserve"> &lt;&lt; דובר_המשך &gt;&gt;</w:t>
      </w:r>
      <w:r>
        <w:rPr>
          <w:rFonts w:hint="cs"/>
          <w:rtl/>
        </w:rPr>
        <w:t xml:space="preserve">   </w:t>
      </w:r>
      <w:bookmarkEnd w:id="6167"/>
    </w:p>
    <w:p w:rsidR="003B4034" w:rsidRDefault="003B4034" w:rsidP="00431907">
      <w:pPr>
        <w:rPr>
          <w:rtl/>
          <w:lang w:eastAsia="he-IL"/>
        </w:rPr>
      </w:pPr>
    </w:p>
    <w:p w:rsidR="003B4034" w:rsidRDefault="003B4034" w:rsidP="001119B8">
      <w:pPr>
        <w:rPr>
          <w:rtl/>
          <w:lang w:eastAsia="he-IL"/>
        </w:rPr>
      </w:pPr>
      <w:r>
        <w:rPr>
          <w:rFonts w:hint="cs"/>
          <w:rtl/>
          <w:lang w:eastAsia="he-IL"/>
        </w:rPr>
        <w:t>חבר הכנסת גפני, אני מתחיל מההתחלה. שומעים?</w:t>
      </w:r>
    </w:p>
    <w:p w:rsidR="003B4034" w:rsidRDefault="003B4034" w:rsidP="001119B8">
      <w:pPr>
        <w:rPr>
          <w:rtl/>
          <w:lang w:eastAsia="he-IL"/>
        </w:rPr>
      </w:pPr>
    </w:p>
    <w:p w:rsidR="003B4034" w:rsidRDefault="003B4034" w:rsidP="00C42842">
      <w:pPr>
        <w:rPr>
          <w:rtl/>
          <w:lang w:eastAsia="he-IL"/>
        </w:rPr>
      </w:pPr>
      <w:bookmarkStart w:id="6168" w:name="_ETM_Q11_443000"/>
      <w:bookmarkEnd w:id="6168"/>
      <w:r>
        <w:rPr>
          <w:rFonts w:hint="cs"/>
          <w:rtl/>
          <w:lang w:eastAsia="he-IL"/>
        </w:rPr>
        <w:t>ועדת החוקה, חוק ומשפט תדון בהצעות החוק הבאות: 1. הצעת חוק איסור הפליה במוצרים, בשירותים ובכניסה למקומות בידור ולמקומות ציבוריים (תיקון – הגדלת סכום הפיצוי בלא הוכחת נזק), התשפ"ב–2021, פ/2814/24, של חבר הכנסת גלעד קריב; 2. הצעת חוק בתי המשפט (תיקון – צילום בבית המשפט), התשפ"ב–2022, פ/3786/24, של חבר הכנסת איתן גינזבורג וקבוצת חברי הכנסת.</w:t>
      </w:r>
    </w:p>
    <w:p w:rsidR="003B4034" w:rsidRDefault="003B4034" w:rsidP="001119B8">
      <w:pPr>
        <w:rPr>
          <w:rtl/>
          <w:lang w:eastAsia="he-IL"/>
        </w:rPr>
      </w:pPr>
    </w:p>
    <w:p w:rsidR="003B4034" w:rsidRDefault="003B4034" w:rsidP="00C42842">
      <w:pPr>
        <w:rPr>
          <w:rtl/>
          <w:lang w:eastAsia="he-IL"/>
        </w:rPr>
      </w:pPr>
      <w:bookmarkStart w:id="6169" w:name="_ETM_Q11_474000"/>
      <w:bookmarkEnd w:id="6169"/>
      <w:r>
        <w:rPr>
          <w:rFonts w:hint="cs"/>
          <w:rtl/>
          <w:lang w:eastAsia="he-IL"/>
        </w:rPr>
        <w:t>ועדת הכספים תדון בהצעת חוק לעידוד מחקר, פיתוח וחדשנות טכנולוגית בתעשייה (תיקון מס' 8), התשפ"ב–2022, מ/1521.</w:t>
      </w:r>
    </w:p>
    <w:p w:rsidR="003B4034" w:rsidRDefault="003B4034" w:rsidP="001119B8">
      <w:pPr>
        <w:rPr>
          <w:rtl/>
          <w:lang w:eastAsia="he-IL"/>
        </w:rPr>
      </w:pPr>
    </w:p>
    <w:p w:rsidR="003B4034" w:rsidRDefault="003B4034" w:rsidP="00C42842">
      <w:pPr>
        <w:rPr>
          <w:rtl/>
          <w:lang w:eastAsia="he-IL"/>
        </w:rPr>
      </w:pPr>
      <w:r>
        <w:rPr>
          <w:rFonts w:hint="cs"/>
          <w:rtl/>
          <w:lang w:eastAsia="he-IL"/>
        </w:rPr>
        <w:t xml:space="preserve">ועדת החינוך, התרבות והספורט תדון בהצעות חוק הבאות: 1. </w:t>
      </w:r>
      <w:bookmarkStart w:id="6170" w:name="_ETM_Q11_490000"/>
      <w:bookmarkEnd w:id="6170"/>
      <w:r>
        <w:rPr>
          <w:rFonts w:hint="cs"/>
          <w:rtl/>
          <w:lang w:eastAsia="he-IL"/>
        </w:rPr>
        <w:t>הצעת חוק הספורט (תיקון – זכויות ספורטאי קטין), התשפ"ב–2022, פ/3643/24, של חברי הכנסת שרן מרים השכל וסימון דוידסון; 2. הצעת חוק איסור אלימות בספורט (תיקון מס' 3 והוראת שעה), התשפ"ב–2022, מ/1546.</w:t>
      </w:r>
    </w:p>
    <w:p w:rsidR="003B4034" w:rsidRDefault="003B4034" w:rsidP="001119B8">
      <w:pPr>
        <w:rPr>
          <w:rtl/>
          <w:lang w:eastAsia="he-IL"/>
        </w:rPr>
      </w:pPr>
    </w:p>
    <w:p w:rsidR="003B4034" w:rsidRDefault="003B4034" w:rsidP="002829CF">
      <w:pPr>
        <w:rPr>
          <w:rtl/>
          <w:lang w:eastAsia="he-IL"/>
        </w:rPr>
      </w:pPr>
      <w:bookmarkStart w:id="6171" w:name="_ETM_Q11_510000"/>
      <w:bookmarkEnd w:id="6171"/>
      <w:r>
        <w:rPr>
          <w:rFonts w:hint="cs"/>
          <w:rtl/>
          <w:lang w:eastAsia="he-IL"/>
        </w:rPr>
        <w:t>ועד</w:t>
      </w:r>
      <w:r w:rsidR="002829CF">
        <w:rPr>
          <w:rFonts w:hint="cs"/>
          <w:rtl/>
          <w:lang w:eastAsia="he-IL"/>
        </w:rPr>
        <w:t>ת</w:t>
      </w:r>
      <w:r>
        <w:rPr>
          <w:rFonts w:hint="cs"/>
          <w:rtl/>
          <w:lang w:eastAsia="he-IL"/>
        </w:rPr>
        <w:t xml:space="preserve"> ביטחון הפנים תדון בהצעת חוק דיווח לכנסת על תלונות וטיפול בהטרדות מיניות במשטרת ישראל, בשירות בתי הסוהר וברשות הארצית לכבאות והצלה (תיקוני חקיקה), התשפ"ב– 2022, פ/2971/24, של חברת הכנסת מירב בן ארי וקבוצת חברי הכנסת.</w:t>
      </w:r>
    </w:p>
    <w:p w:rsidR="003B4034" w:rsidRDefault="003B4034" w:rsidP="001119B8">
      <w:pPr>
        <w:rPr>
          <w:rtl/>
          <w:lang w:eastAsia="he-IL"/>
        </w:rPr>
      </w:pPr>
    </w:p>
    <w:p w:rsidR="003B4034" w:rsidRDefault="003B4034" w:rsidP="00C42842">
      <w:pPr>
        <w:rPr>
          <w:rtl/>
          <w:lang w:eastAsia="he-IL"/>
        </w:rPr>
      </w:pPr>
      <w:bookmarkStart w:id="6172" w:name="_ETM_Q11_526000"/>
      <w:bookmarkEnd w:id="6172"/>
      <w:r>
        <w:rPr>
          <w:rFonts w:hint="cs"/>
          <w:rtl/>
          <w:lang w:eastAsia="he-IL"/>
        </w:rPr>
        <w:t>ועדת הבריאות תדון בהצעות החוק הבאות: 1. הצעת חוק ביטוח בריאות ממלכתי (תיקון – החזר דמי נסיעות עבור חולה סיעודי וחולה שנפטר), התשפ"א–2021, פ/621/24, של חברת הכנסת חוה אתי עטייה; 2. הצעת חוק ביטוח בריאות ממלכתי (תיקון – החזר הוצאות עבור נסיעה באמבולנס), התשפ"א-2021, פ/1382/24, של חברי הכנסת אורית מלכה סטרוק ואבי דיכטר. תודה רבה, אדוני היושב-ראש.</w:t>
      </w:r>
    </w:p>
    <w:p w:rsidR="003B4034" w:rsidRDefault="003B4034" w:rsidP="001119B8">
      <w:pPr>
        <w:rPr>
          <w:rtl/>
          <w:lang w:eastAsia="he-IL"/>
        </w:rPr>
      </w:pPr>
    </w:p>
    <w:p w:rsidR="003B4034" w:rsidRDefault="003B4034" w:rsidP="001119B8">
      <w:pPr>
        <w:pStyle w:val="af6"/>
        <w:keepNext/>
        <w:rPr>
          <w:rtl/>
        </w:rPr>
      </w:pPr>
      <w:bookmarkStart w:id="6173" w:name="ET_yor_6307_18"/>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6173"/>
    </w:p>
    <w:p w:rsidR="003B4034" w:rsidRDefault="003B4034" w:rsidP="00431907">
      <w:pPr>
        <w:rPr>
          <w:rtl/>
          <w:lang w:eastAsia="he-IL"/>
        </w:rPr>
      </w:pPr>
    </w:p>
    <w:p w:rsidR="003B4034" w:rsidRDefault="003B4034" w:rsidP="001119B8">
      <w:pPr>
        <w:rPr>
          <w:rtl/>
          <w:lang w:eastAsia="he-IL"/>
        </w:rPr>
      </w:pPr>
      <w:r>
        <w:rPr>
          <w:rFonts w:hint="cs"/>
          <w:rtl/>
          <w:lang w:eastAsia="he-IL"/>
        </w:rPr>
        <w:t>תודה רבה לחבר הכנסת ניר אורבך.</w:t>
      </w:r>
    </w:p>
    <w:p w:rsidR="003B4034" w:rsidRDefault="003B4034" w:rsidP="001119B8">
      <w:pPr>
        <w:rPr>
          <w:rtl/>
          <w:lang w:eastAsia="he-IL"/>
        </w:rPr>
      </w:pPr>
    </w:p>
    <w:p w:rsidR="003B4034" w:rsidRDefault="003B4034" w:rsidP="001119B8">
      <w:pPr>
        <w:rPr>
          <w:rtl/>
          <w:lang w:eastAsia="he-IL"/>
        </w:rPr>
      </w:pPr>
    </w:p>
    <w:p w:rsidR="003B4034" w:rsidRDefault="003B4034" w:rsidP="001119B8">
      <w:pPr>
        <w:pStyle w:val="a6"/>
        <w:rPr>
          <w:rtl/>
          <w:lang w:eastAsia="he-IL"/>
        </w:rPr>
      </w:pPr>
      <w:bookmarkStart w:id="6174" w:name="ET_subject_הודעה_למזכירת_הכנסת_9"/>
      <w:r>
        <w:rPr>
          <w:rStyle w:val="TagStyle"/>
          <w:rFonts w:hint="cs"/>
          <w:rtl/>
        </w:rPr>
        <w:t xml:space="preserve"> &lt;&lt; נושא &gt;&gt; </w:t>
      </w:r>
      <w:bookmarkStart w:id="6175" w:name="_Toc105620631"/>
      <w:r>
        <w:rPr>
          <w:rFonts w:hint="cs"/>
          <w:rtl/>
          <w:lang w:eastAsia="he-IL"/>
        </w:rPr>
        <w:t>מסמכים שהונחו על שולחן הכנסת</w:t>
      </w:r>
      <w:bookmarkEnd w:id="6175"/>
      <w:r>
        <w:rPr>
          <w:rStyle w:val="TagStyle"/>
          <w:rFonts w:hint="cs"/>
          <w:rtl/>
        </w:rPr>
        <w:t xml:space="preserve"> &lt;&lt; נושא &gt;&gt;</w:t>
      </w:r>
      <w:r>
        <w:rPr>
          <w:rFonts w:hint="cs"/>
          <w:rtl/>
          <w:lang w:eastAsia="he-IL"/>
        </w:rPr>
        <w:t xml:space="preserve">   </w:t>
      </w:r>
      <w:bookmarkEnd w:id="6174"/>
    </w:p>
    <w:p w:rsidR="003B4034" w:rsidRDefault="003B4034" w:rsidP="00431907">
      <w:pPr>
        <w:rPr>
          <w:rtl/>
          <w:lang w:eastAsia="he-IL"/>
        </w:rPr>
      </w:pPr>
    </w:p>
    <w:p w:rsidR="003B4034" w:rsidRDefault="003B4034" w:rsidP="001119B8">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3B4034" w:rsidRDefault="003B4034" w:rsidP="00431907">
      <w:pPr>
        <w:rPr>
          <w:rtl/>
          <w:lang w:eastAsia="he-IL"/>
        </w:rPr>
      </w:pPr>
    </w:p>
    <w:p w:rsidR="003B4034" w:rsidRDefault="003B4034" w:rsidP="002829CF">
      <w:pPr>
        <w:rPr>
          <w:rtl/>
          <w:lang w:eastAsia="he-IL"/>
        </w:rPr>
      </w:pPr>
      <w:r>
        <w:rPr>
          <w:rFonts w:hint="cs"/>
          <w:rtl/>
          <w:lang w:eastAsia="he-IL"/>
        </w:rPr>
        <w:t>הודעה ל</w:t>
      </w:r>
      <w:r w:rsidR="002829CF">
        <w:rPr>
          <w:rFonts w:hint="cs"/>
          <w:rtl/>
          <w:lang w:eastAsia="he-IL"/>
        </w:rPr>
        <w:t xml:space="preserve">סגנית מזכיר </w:t>
      </w:r>
      <w:r>
        <w:rPr>
          <w:rFonts w:hint="cs"/>
          <w:rtl/>
          <w:lang w:eastAsia="he-IL"/>
        </w:rPr>
        <w:t>הכנסת, בבקשה.</w:t>
      </w:r>
    </w:p>
    <w:p w:rsidR="003B4034" w:rsidRDefault="003B4034" w:rsidP="001119B8">
      <w:pPr>
        <w:rPr>
          <w:rtl/>
          <w:lang w:eastAsia="he-IL"/>
        </w:rPr>
      </w:pPr>
    </w:p>
    <w:p w:rsidR="003B4034" w:rsidRDefault="003B4034" w:rsidP="001119B8">
      <w:pPr>
        <w:pStyle w:val="a4"/>
        <w:keepNext/>
        <w:rPr>
          <w:rtl/>
        </w:rPr>
      </w:pPr>
      <w:bookmarkStart w:id="6176" w:name="ET_speaker_6316_10"/>
      <w:r>
        <w:rPr>
          <w:rStyle w:val="TagStyle"/>
          <w:rFonts w:hint="cs"/>
          <w:rtl/>
        </w:rPr>
        <w:t xml:space="preserve"> &lt;&lt; דובר &gt;&gt; </w:t>
      </w:r>
      <w:bookmarkStart w:id="6177" w:name="_Toc105620632"/>
      <w:r>
        <w:rPr>
          <w:rFonts w:hint="cs"/>
          <w:rtl/>
        </w:rPr>
        <w:t>סגנית מזכיר הכנסת ראדה חסייסי:</w:t>
      </w:r>
      <w:bookmarkEnd w:id="6177"/>
      <w:r>
        <w:rPr>
          <w:rStyle w:val="TagStyle"/>
          <w:rtl/>
        </w:rPr>
        <w:t xml:space="preserve"> &lt;&lt; דובר &gt;&gt;</w:t>
      </w:r>
      <w:r>
        <w:rPr>
          <w:rFonts w:hint="cs"/>
          <w:rtl/>
        </w:rPr>
        <w:t xml:space="preserve">   </w:t>
      </w:r>
      <w:bookmarkEnd w:id="6176"/>
    </w:p>
    <w:p w:rsidR="003B4034" w:rsidRDefault="003B4034" w:rsidP="00431907">
      <w:pPr>
        <w:rPr>
          <w:rtl/>
          <w:lang w:eastAsia="he-IL"/>
        </w:rPr>
      </w:pPr>
    </w:p>
    <w:p w:rsidR="003B4034" w:rsidRDefault="003B4034" w:rsidP="00C42842">
      <w:pPr>
        <w:rPr>
          <w:rtl/>
          <w:lang w:eastAsia="he-IL"/>
        </w:rPr>
      </w:pPr>
      <w:r>
        <w:rPr>
          <w:rFonts w:hint="cs"/>
          <w:rtl/>
          <w:lang w:eastAsia="he-IL"/>
        </w:rPr>
        <w:t>תודה. ברשות יושב-ראש הישיבה, הינני מתכבדת להודיעכם, כי הונחה היום על שולחן הכנסת, לקריאה ראשונה</w:t>
      </w:r>
      <w:r w:rsidR="002829CF">
        <w:rPr>
          <w:rFonts w:hint="cs"/>
          <w:rtl/>
          <w:lang w:eastAsia="he-IL"/>
        </w:rPr>
        <w:t>,</w:t>
      </w:r>
      <w:r>
        <w:rPr>
          <w:rFonts w:hint="cs"/>
          <w:rtl/>
          <w:lang w:eastAsia="he-IL"/>
        </w:rPr>
        <w:t xml:space="preserve"> מטעם הממשלה, הצעת חוק מיסוי מקרקעין (שבח ורכישה) (תיקון מס' 100), התשפ"ב</w:t>
      </w:r>
      <w:r>
        <w:rPr>
          <w:rFonts w:hint="eastAsia"/>
          <w:rtl/>
          <w:lang w:eastAsia="he-IL"/>
        </w:rPr>
        <w:t>–</w:t>
      </w:r>
      <w:r>
        <w:rPr>
          <w:rFonts w:hint="cs"/>
          <w:rtl/>
          <w:lang w:eastAsia="he-IL"/>
        </w:rPr>
        <w:t>2022. תודה.</w:t>
      </w:r>
    </w:p>
    <w:p w:rsidR="003B4034" w:rsidRDefault="003B4034" w:rsidP="00C42842">
      <w:pPr>
        <w:rPr>
          <w:rtl/>
          <w:lang w:eastAsia="he-IL"/>
        </w:rPr>
      </w:pPr>
    </w:p>
    <w:p w:rsidR="003B4034" w:rsidRDefault="003B4034" w:rsidP="00C42842">
      <w:pPr>
        <w:rPr>
          <w:rtl/>
          <w:lang w:eastAsia="he-IL"/>
        </w:rPr>
      </w:pPr>
    </w:p>
    <w:p w:rsidR="003B4034" w:rsidRDefault="003B4034" w:rsidP="001119B8">
      <w:pPr>
        <w:pStyle w:val="a6"/>
        <w:rPr>
          <w:rtl/>
          <w:lang w:eastAsia="he-IL"/>
        </w:rPr>
      </w:pPr>
      <w:bookmarkStart w:id="6178" w:name="_ETM_Q11_581000"/>
      <w:bookmarkStart w:id="6179" w:name="ET_hatsach_637470_11"/>
      <w:bookmarkEnd w:id="6178"/>
      <w:r>
        <w:rPr>
          <w:rStyle w:val="TagStyle"/>
          <w:rFonts w:hint="cs"/>
          <w:rtl/>
        </w:rPr>
        <w:t xml:space="preserve"> &lt;&lt; הצח &gt;&gt; </w:t>
      </w:r>
      <w:bookmarkStart w:id="6180" w:name="_Toc105620633"/>
      <w:r>
        <w:rPr>
          <w:rFonts w:hint="cs"/>
          <w:rtl/>
          <w:lang w:eastAsia="he-IL"/>
        </w:rPr>
        <w:t>הצעת חוק הביטוח הלאומי (תיקון – קביעת אחוזי נכות ללקויי שמיעה – דו-צידי וחד-צידי), התשפ"ב–2022</w:t>
      </w:r>
      <w:bookmarkEnd w:id="6180"/>
      <w:r>
        <w:rPr>
          <w:rStyle w:val="TagStyle"/>
          <w:rFonts w:hint="cs"/>
          <w:rtl/>
        </w:rPr>
        <w:t xml:space="preserve"> &lt;&lt; הצח &gt;&gt;</w:t>
      </w:r>
      <w:r>
        <w:rPr>
          <w:rFonts w:hint="cs"/>
          <w:rtl/>
          <w:lang w:eastAsia="he-IL"/>
        </w:rPr>
        <w:t xml:space="preserve">   </w:t>
      </w:r>
      <w:bookmarkEnd w:id="6179"/>
    </w:p>
    <w:p w:rsidR="003B4034" w:rsidRDefault="003B4034" w:rsidP="001119B8">
      <w:pPr>
        <w:rPr>
          <w:rtl/>
          <w:lang w:eastAsia="he-IL"/>
        </w:rPr>
      </w:pPr>
      <w:r>
        <w:rPr>
          <w:rFonts w:hint="cs"/>
          <w:rtl/>
          <w:lang w:eastAsia="he-IL"/>
        </w:rPr>
        <w:t>[הצעת חוק פ/3415/24; נספחות.]</w:t>
      </w:r>
    </w:p>
    <w:p w:rsidR="003B4034" w:rsidRDefault="003B4034" w:rsidP="001119B8">
      <w:pPr>
        <w:pStyle w:val="-0"/>
        <w:rPr>
          <w:rtl/>
          <w:lang w:eastAsia="he-IL"/>
        </w:rPr>
      </w:pPr>
      <w:r>
        <w:rPr>
          <w:rFonts w:hint="cs"/>
          <w:rtl/>
          <w:lang w:eastAsia="he-IL"/>
        </w:rPr>
        <w:t>(הצעת קבוצת חברי הכנסת)</w:t>
      </w:r>
    </w:p>
    <w:p w:rsidR="003B4034" w:rsidRDefault="003B4034" w:rsidP="001119B8">
      <w:pPr>
        <w:rPr>
          <w:rtl/>
          <w:lang w:eastAsia="he-IL"/>
        </w:rPr>
      </w:pPr>
    </w:p>
    <w:p w:rsidR="003B4034" w:rsidRDefault="003B4034" w:rsidP="001119B8">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3B4034" w:rsidRDefault="003B4034" w:rsidP="00431907">
      <w:pPr>
        <w:rPr>
          <w:rtl/>
          <w:lang w:eastAsia="he-IL"/>
        </w:rPr>
      </w:pPr>
    </w:p>
    <w:p w:rsidR="003B4034" w:rsidRDefault="003B4034" w:rsidP="00C42842">
      <w:pPr>
        <w:rPr>
          <w:rtl/>
          <w:lang w:eastAsia="he-IL"/>
        </w:rPr>
      </w:pPr>
      <w:r>
        <w:rPr>
          <w:rFonts w:hint="cs"/>
          <w:rtl/>
          <w:lang w:eastAsia="he-IL"/>
        </w:rPr>
        <w:t>רבותיי, אנחנו נעבור</w:t>
      </w:r>
      <w:bookmarkStart w:id="6181" w:name="_ETM_Q11_584000"/>
      <w:bookmarkEnd w:id="6181"/>
      <w:r>
        <w:rPr>
          <w:rFonts w:hint="cs"/>
          <w:rtl/>
          <w:lang w:eastAsia="he-IL"/>
        </w:rPr>
        <w:t xml:space="preserve"> לסעיף הבא בסדר-היום </w:t>
      </w:r>
      <w:r>
        <w:rPr>
          <w:rFonts w:hint="eastAsia"/>
          <w:rtl/>
          <w:lang w:eastAsia="he-IL"/>
        </w:rPr>
        <w:t xml:space="preserve">– </w:t>
      </w:r>
      <w:r>
        <w:rPr>
          <w:rFonts w:hint="cs"/>
          <w:rtl/>
          <w:lang w:eastAsia="he-IL"/>
        </w:rPr>
        <w:t xml:space="preserve">הצעת חוק הביטוח הלאומי (תיקון – קביעת אחוזי נכות ללקויי שמיעה – דו-צידי וחד-צידי), התשפ"ב–2022, של חברת הכנסת קטי קטרין שטרית. בבקשה, </w:t>
      </w:r>
      <w:bookmarkStart w:id="6182" w:name="_ETM_Q11_601642"/>
      <w:bookmarkStart w:id="6183" w:name="_ETM_Q11_601713"/>
      <w:bookmarkStart w:id="6184" w:name="_ETM_Q11_602186"/>
      <w:bookmarkStart w:id="6185" w:name="_ETM_Q11_602244"/>
      <w:bookmarkEnd w:id="6182"/>
      <w:bookmarkEnd w:id="6183"/>
      <w:bookmarkEnd w:id="6184"/>
      <w:bookmarkEnd w:id="6185"/>
      <w:r>
        <w:rPr>
          <w:rFonts w:hint="cs"/>
          <w:rtl/>
          <w:lang w:eastAsia="he-IL"/>
        </w:rPr>
        <w:t>גברתי, עשר דקות לרשותך.</w:t>
      </w:r>
    </w:p>
    <w:p w:rsidR="003B4034" w:rsidRDefault="003B4034" w:rsidP="001119B8">
      <w:pPr>
        <w:rPr>
          <w:rtl/>
          <w:lang w:eastAsia="he-IL"/>
        </w:rPr>
      </w:pPr>
    </w:p>
    <w:p w:rsidR="003B4034" w:rsidRDefault="003B4034" w:rsidP="001119B8">
      <w:pPr>
        <w:pStyle w:val="a4"/>
        <w:keepNext/>
        <w:rPr>
          <w:rtl/>
        </w:rPr>
      </w:pPr>
      <w:bookmarkStart w:id="6186" w:name="ET_speaker_5807_13"/>
      <w:r>
        <w:rPr>
          <w:rStyle w:val="TagStyle"/>
          <w:rFonts w:hint="cs"/>
          <w:rtl/>
        </w:rPr>
        <w:t xml:space="preserve"> &lt;&lt; דובר &gt;&gt; </w:t>
      </w:r>
      <w:bookmarkStart w:id="6187" w:name="_Toc105620634"/>
      <w:r>
        <w:rPr>
          <w:rFonts w:hint="cs"/>
          <w:rtl/>
        </w:rPr>
        <w:t>קטי קטרין שטרית (הליכוד):</w:t>
      </w:r>
      <w:bookmarkEnd w:id="6187"/>
      <w:r>
        <w:rPr>
          <w:rStyle w:val="TagStyle"/>
          <w:rtl/>
        </w:rPr>
        <w:t xml:space="preserve"> &lt;&lt; דובר &gt;&gt;</w:t>
      </w:r>
      <w:r>
        <w:rPr>
          <w:rFonts w:hint="cs"/>
          <w:rtl/>
        </w:rPr>
        <w:t xml:space="preserve">   </w:t>
      </w:r>
      <w:bookmarkEnd w:id="6186"/>
    </w:p>
    <w:p w:rsidR="003B4034" w:rsidRDefault="003B4034" w:rsidP="00431907">
      <w:pPr>
        <w:rPr>
          <w:rtl/>
          <w:lang w:eastAsia="he-IL"/>
        </w:rPr>
      </w:pPr>
    </w:p>
    <w:p w:rsidR="002829CF" w:rsidRDefault="003B4034" w:rsidP="002829CF">
      <w:pPr>
        <w:rPr>
          <w:rtl/>
          <w:lang w:eastAsia="he-IL"/>
        </w:rPr>
      </w:pPr>
      <w:r>
        <w:rPr>
          <w:rFonts w:hint="cs"/>
          <w:rtl/>
          <w:lang w:eastAsia="he-IL"/>
        </w:rPr>
        <w:t xml:space="preserve">אני רוצה לדבר על החוק הזה שלי, כי אני נפגשת עם </w:t>
      </w:r>
      <w:bookmarkStart w:id="6188" w:name="_ETM_Q11_608000"/>
      <w:bookmarkEnd w:id="6188"/>
      <w:r>
        <w:rPr>
          <w:rFonts w:hint="cs"/>
          <w:rtl/>
          <w:lang w:eastAsia="he-IL"/>
        </w:rPr>
        <w:t>הילדים האלה במערכת החינוך, ואני יודעת שאפשר היה להציל את</w:t>
      </w:r>
      <w:bookmarkStart w:id="6189" w:name="_ETM_Q11_611000"/>
      <w:bookmarkEnd w:id="6189"/>
      <w:r>
        <w:rPr>
          <w:rFonts w:hint="cs"/>
          <w:rtl/>
          <w:lang w:eastAsia="he-IL"/>
        </w:rPr>
        <w:t xml:space="preserve"> הילדים האלה ולהפוך אותם לילדים משמעותיים מבחינת הקריירות שלהם</w:t>
      </w:r>
      <w:bookmarkStart w:id="6190" w:name="_ETM_Q11_619000"/>
      <w:bookmarkEnd w:id="6190"/>
      <w:r>
        <w:rPr>
          <w:rFonts w:hint="cs"/>
          <w:rtl/>
          <w:lang w:eastAsia="he-IL"/>
        </w:rPr>
        <w:t xml:space="preserve"> אם היו נותנים להם את הכלים המתאימים עוד מ</w:t>
      </w:r>
      <w:r w:rsidR="002829CF">
        <w:rPr>
          <w:rFonts w:hint="cs"/>
          <w:rtl/>
          <w:lang w:eastAsia="he-IL"/>
        </w:rPr>
        <w:t>ה</w:t>
      </w:r>
      <w:r>
        <w:rPr>
          <w:rFonts w:hint="cs"/>
          <w:rtl/>
          <w:lang w:eastAsia="he-IL"/>
        </w:rPr>
        <w:t xml:space="preserve">רגע שהם נולדו. ולמה הכוונה? הכוונה היא לכך שהמדינה לא מכירה באופן מלא </w:t>
      </w:r>
      <w:r w:rsidR="002829CF">
        <w:rPr>
          <w:rFonts w:hint="cs"/>
          <w:rtl/>
          <w:lang w:eastAsia="he-IL"/>
        </w:rPr>
        <w:t xml:space="preserve">בנכות </w:t>
      </w:r>
      <w:r>
        <w:rPr>
          <w:rFonts w:hint="cs"/>
          <w:rtl/>
          <w:lang w:eastAsia="he-IL"/>
        </w:rPr>
        <w:t xml:space="preserve">של ילדים עם </w:t>
      </w:r>
      <w:bookmarkStart w:id="6191" w:name="_ETM_Q11_634000"/>
      <w:bookmarkEnd w:id="6191"/>
      <w:r>
        <w:rPr>
          <w:rFonts w:hint="cs"/>
          <w:rtl/>
          <w:lang w:eastAsia="he-IL"/>
        </w:rPr>
        <w:t>ליקויי שמיעה</w:t>
      </w:r>
      <w:r w:rsidR="002829CF">
        <w:rPr>
          <w:rFonts w:hint="cs"/>
          <w:rtl/>
          <w:lang w:eastAsia="he-IL"/>
        </w:rPr>
        <w:t>.</w:t>
      </w:r>
      <w:r>
        <w:rPr>
          <w:rFonts w:hint="cs"/>
          <w:rtl/>
          <w:lang w:eastAsia="he-IL"/>
        </w:rPr>
        <w:t xml:space="preserve"> </w:t>
      </w:r>
    </w:p>
    <w:p w:rsidR="002829CF" w:rsidRDefault="002829CF" w:rsidP="002829CF">
      <w:pPr>
        <w:rPr>
          <w:rtl/>
          <w:lang w:eastAsia="he-IL"/>
        </w:rPr>
      </w:pPr>
    </w:p>
    <w:p w:rsidR="003B4034" w:rsidRDefault="003B4034" w:rsidP="002829CF">
      <w:pPr>
        <w:rPr>
          <w:rtl/>
          <w:lang w:eastAsia="he-IL"/>
        </w:rPr>
      </w:pPr>
      <w:r>
        <w:rPr>
          <w:rFonts w:hint="cs"/>
          <w:rtl/>
          <w:lang w:eastAsia="he-IL"/>
        </w:rPr>
        <w:t xml:space="preserve">לבחור שאני רוצה לדבר עליו קוראים </w:t>
      </w:r>
      <w:proofErr w:type="spellStart"/>
      <w:r>
        <w:rPr>
          <w:rFonts w:hint="cs"/>
          <w:rtl/>
          <w:lang w:eastAsia="he-IL"/>
        </w:rPr>
        <w:t>ספרטק</w:t>
      </w:r>
      <w:proofErr w:type="spellEnd"/>
      <w:r>
        <w:rPr>
          <w:rFonts w:hint="cs"/>
          <w:rtl/>
          <w:lang w:eastAsia="he-IL"/>
        </w:rPr>
        <w:t xml:space="preserve"> </w:t>
      </w:r>
      <w:proofErr w:type="spellStart"/>
      <w:r>
        <w:rPr>
          <w:rFonts w:hint="cs"/>
          <w:rtl/>
          <w:lang w:eastAsia="he-IL"/>
        </w:rPr>
        <w:t>גורבוב</w:t>
      </w:r>
      <w:proofErr w:type="spellEnd"/>
      <w:r>
        <w:rPr>
          <w:rFonts w:hint="cs"/>
          <w:rtl/>
          <w:lang w:eastAsia="he-IL"/>
        </w:rPr>
        <w:t xml:space="preserve">, בן 30, </w:t>
      </w:r>
      <w:bookmarkStart w:id="6192" w:name="_ETM_Q11_638000"/>
      <w:bookmarkEnd w:id="6192"/>
      <w:r>
        <w:rPr>
          <w:rFonts w:hint="cs"/>
          <w:rtl/>
          <w:lang w:eastAsia="he-IL"/>
        </w:rPr>
        <w:t xml:space="preserve">כבד שמיעה. מעולם </w:t>
      </w:r>
      <w:proofErr w:type="spellStart"/>
      <w:r>
        <w:rPr>
          <w:rFonts w:hint="cs"/>
          <w:rtl/>
          <w:lang w:eastAsia="he-IL"/>
        </w:rPr>
        <w:t>ספרטק</w:t>
      </w:r>
      <w:proofErr w:type="spellEnd"/>
      <w:r>
        <w:rPr>
          <w:rFonts w:hint="cs"/>
          <w:rtl/>
          <w:lang w:eastAsia="he-IL"/>
        </w:rPr>
        <w:t xml:space="preserve"> לא זכה לקבל קצבת ביטוח לאומי, בגל</w:t>
      </w:r>
      <w:bookmarkStart w:id="6193" w:name="_ETM_Q11_646000"/>
      <w:bookmarkEnd w:id="6193"/>
      <w:r>
        <w:rPr>
          <w:rFonts w:hint="cs"/>
          <w:rtl/>
          <w:lang w:eastAsia="he-IL"/>
        </w:rPr>
        <w:t>ל שהוא לא עמד בתנאים הבסיסיים:</w:t>
      </w:r>
      <w:bookmarkStart w:id="6194" w:name="_ETM_Q11_647000"/>
      <w:bookmarkEnd w:id="6194"/>
      <w:r w:rsidR="002829CF">
        <w:rPr>
          <w:rFonts w:hint="cs"/>
          <w:rtl/>
          <w:lang w:eastAsia="he-IL"/>
        </w:rPr>
        <w:t xml:space="preserve"> </w:t>
      </w:r>
      <w:r>
        <w:rPr>
          <w:rFonts w:hint="cs"/>
          <w:rtl/>
          <w:lang w:eastAsia="he-IL"/>
        </w:rPr>
        <w:t>כבד שמיעה – הכוונה היא לילד עם ירידה בשמיעה של 40–44 דציבלים בתדירות הדיבור בשתי אוזניו</w:t>
      </w:r>
      <w:r w:rsidR="002829CF">
        <w:rPr>
          <w:rFonts w:hint="cs"/>
          <w:rtl/>
          <w:lang w:eastAsia="he-IL"/>
        </w:rPr>
        <w:t>;</w:t>
      </w:r>
      <w:r>
        <w:rPr>
          <w:rFonts w:hint="cs"/>
          <w:rtl/>
          <w:lang w:eastAsia="he-IL"/>
        </w:rPr>
        <w:t xml:space="preserve"> הוא זקוק למכשיר שמיעה באופן קבוע – </w:t>
      </w:r>
      <w:bookmarkStart w:id="6195" w:name="_ETM_Q11_661000"/>
      <w:bookmarkEnd w:id="6195"/>
      <w:r>
        <w:rPr>
          <w:rFonts w:hint="cs"/>
          <w:rtl/>
          <w:lang w:eastAsia="he-IL"/>
        </w:rPr>
        <w:t xml:space="preserve">הזכאות שלו היא 50%; </w:t>
      </w:r>
      <w:bookmarkStart w:id="6196" w:name="_ETM_Q11_684010"/>
      <w:bookmarkStart w:id="6197" w:name="_ETM_Q11_684077"/>
      <w:bookmarkStart w:id="6198" w:name="_ETM_Q11_684970"/>
      <w:bookmarkStart w:id="6199" w:name="_ETM_Q11_685025"/>
      <w:bookmarkEnd w:id="6196"/>
      <w:bookmarkEnd w:id="6197"/>
      <w:bookmarkEnd w:id="6198"/>
      <w:bookmarkEnd w:id="6199"/>
      <w:r>
        <w:rPr>
          <w:rFonts w:hint="cs"/>
          <w:rtl/>
          <w:lang w:eastAsia="he-IL"/>
        </w:rPr>
        <w:t>חירשות – ילד עם ירידה בשמיעה של 45 דציבלים לפחות בתדירות הדיבור שלו – זכאות בשיעור 100%. על 1%.</w:t>
      </w:r>
    </w:p>
    <w:p w:rsidR="003B4034" w:rsidRDefault="003B4034" w:rsidP="001119B8">
      <w:pPr>
        <w:rPr>
          <w:rtl/>
          <w:lang w:eastAsia="he-IL"/>
        </w:rPr>
      </w:pPr>
    </w:p>
    <w:p w:rsidR="003B4034" w:rsidRDefault="003B4034" w:rsidP="002829CF">
      <w:pPr>
        <w:rPr>
          <w:rtl/>
          <w:lang w:eastAsia="he-IL"/>
        </w:rPr>
      </w:pPr>
      <w:bookmarkStart w:id="6200" w:name="_ETM_Q11_676000"/>
      <w:bookmarkEnd w:id="6200"/>
      <w:r>
        <w:rPr>
          <w:rFonts w:hint="cs"/>
          <w:rtl/>
          <w:lang w:eastAsia="he-IL"/>
        </w:rPr>
        <w:t xml:space="preserve">מים רבים חלפו בנהר, כך שעניין הפוסט הוא לא </w:t>
      </w:r>
      <w:proofErr w:type="spellStart"/>
      <w:r>
        <w:rPr>
          <w:rFonts w:hint="cs"/>
          <w:rtl/>
          <w:lang w:eastAsia="he-IL"/>
        </w:rPr>
        <w:t>בספרטק</w:t>
      </w:r>
      <w:proofErr w:type="spellEnd"/>
      <w:r>
        <w:rPr>
          <w:rFonts w:hint="cs"/>
          <w:rtl/>
          <w:lang w:eastAsia="he-IL"/>
        </w:rPr>
        <w:t xml:space="preserve"> אלא בדור הילדים הנוכחי ו</w:t>
      </w:r>
      <w:r w:rsidR="002829CF">
        <w:rPr>
          <w:rFonts w:hint="cs"/>
          <w:rtl/>
          <w:lang w:eastAsia="he-IL"/>
        </w:rPr>
        <w:t>ב</w:t>
      </w:r>
      <w:r>
        <w:rPr>
          <w:rFonts w:hint="cs"/>
          <w:rtl/>
          <w:lang w:eastAsia="he-IL"/>
        </w:rPr>
        <w:t>דור ההמשך. האם אתם יודעים, ידעתם ש-12% מכלל האוכלוסייה מתקשים בשמיעה במידה כלשהי, 14% מהגברים ו-11% מהנשים? הידעתם שאחד מכל ארבעה יהיה כבד שמיעה? הידעתם</w:t>
      </w:r>
      <w:r w:rsidR="002829CF">
        <w:rPr>
          <w:rFonts w:hint="cs"/>
          <w:rtl/>
          <w:lang w:eastAsia="he-IL"/>
        </w:rPr>
        <w:t xml:space="preserve"> ש</w:t>
      </w:r>
      <w:r>
        <w:rPr>
          <w:rFonts w:hint="cs"/>
          <w:rtl/>
          <w:lang w:eastAsia="he-IL"/>
        </w:rPr>
        <w:t xml:space="preserve">יותר מ-100,000 תלמידים בישראל סובלים מירידה בשמיעה דו צדדית וחד-צדדית ברמות שונות? </w:t>
      </w:r>
      <w:bookmarkStart w:id="6201" w:name="_ETM_Q11_711000"/>
      <w:bookmarkEnd w:id="6201"/>
      <w:r>
        <w:rPr>
          <w:rFonts w:hint="cs"/>
          <w:rtl/>
          <w:lang w:eastAsia="he-IL"/>
        </w:rPr>
        <w:t>הידעתם שאנשים עם לקות שמיעה פחות מרוצים מהחיים שלהם, פחות אופטימיים ביחס לעתיד שלהם?</w:t>
      </w:r>
    </w:p>
    <w:p w:rsidR="003B4034" w:rsidRDefault="003B4034" w:rsidP="001119B8">
      <w:pPr>
        <w:rPr>
          <w:rtl/>
          <w:lang w:eastAsia="he-IL"/>
        </w:rPr>
      </w:pPr>
      <w:bookmarkStart w:id="6202" w:name="_ETM_Q11_639000"/>
      <w:bookmarkEnd w:id="6202"/>
    </w:p>
    <w:p w:rsidR="003B4034" w:rsidRDefault="003B4034" w:rsidP="002829CF">
      <w:pPr>
        <w:rPr>
          <w:rtl/>
        </w:rPr>
      </w:pPr>
      <w:bookmarkStart w:id="6203" w:name="_ETM_Q11_719000"/>
      <w:bookmarkEnd w:id="6203"/>
      <w:r>
        <w:rPr>
          <w:rFonts w:hint="cs"/>
          <w:rtl/>
          <w:lang w:eastAsia="he-IL"/>
        </w:rPr>
        <w:t>יש לנו כוח לשנות ולהחליט על העתיד</w:t>
      </w:r>
      <w:bookmarkStart w:id="6204" w:name="_ETM_Q11_722000"/>
      <w:bookmarkEnd w:id="6204"/>
      <w:r>
        <w:rPr>
          <w:rFonts w:hint="cs"/>
          <w:rtl/>
          <w:lang w:eastAsia="he-IL"/>
        </w:rPr>
        <w:t xml:space="preserve"> של הילדים שלנו. נוסיף ארבע קטגוריות שבהן תורחב הזכאות </w:t>
      </w:r>
      <w:bookmarkStart w:id="6205" w:name="_ETM_Q11_725000"/>
      <w:bookmarkEnd w:id="6205"/>
      <w:r>
        <w:rPr>
          <w:rFonts w:hint="cs"/>
          <w:rtl/>
          <w:lang w:eastAsia="he-IL"/>
        </w:rPr>
        <w:t>לקצבת הביטוח בעבור אותם ילדים שסובלים. עזבו אתכם ממושגים של ימין ושמאל, קואליציה</w:t>
      </w:r>
      <w:r>
        <w:rPr>
          <w:rFonts w:hint="eastAsia"/>
          <w:rtl/>
          <w:lang w:eastAsia="he-IL"/>
        </w:rPr>
        <w:t>–</w:t>
      </w:r>
      <w:r>
        <w:rPr>
          <w:rFonts w:hint="cs"/>
          <w:rtl/>
          <w:lang w:eastAsia="he-IL"/>
        </w:rPr>
        <w:t xml:space="preserve">אופוזיציה. כשנולד ילד, אף אחד </w:t>
      </w:r>
      <w:bookmarkStart w:id="6206" w:name="_ETM_Q11_736000"/>
      <w:bookmarkEnd w:id="6206"/>
      <w:r>
        <w:rPr>
          <w:rFonts w:hint="cs"/>
          <w:rtl/>
          <w:lang w:eastAsia="he-IL"/>
        </w:rPr>
        <w:t xml:space="preserve">לא שואל אותו אם הוא יצביע ימין או שמאל, </w:t>
      </w:r>
      <w:bookmarkStart w:id="6207" w:name="_ETM_Q11_739000"/>
      <w:bookmarkEnd w:id="6207"/>
      <w:r>
        <w:rPr>
          <w:rFonts w:hint="cs"/>
          <w:rtl/>
          <w:lang w:eastAsia="he-IL"/>
        </w:rPr>
        <w:t>הוא עדיין רך בימים.</w:t>
      </w:r>
      <w:bookmarkStart w:id="6208" w:name="TOR_Q12"/>
      <w:bookmarkStart w:id="6209" w:name="_ETM_Q12_180000"/>
      <w:bookmarkEnd w:id="6208"/>
      <w:bookmarkEnd w:id="6209"/>
      <w:r>
        <w:rPr>
          <w:rFonts w:hint="cs"/>
          <w:rtl/>
        </w:rPr>
        <w:t xml:space="preserve"> אני קוראת לכם לשתף פעולה איתי. הרי גם אמילי חתמה על החוק הזה, וגם לשירלי</w:t>
      </w:r>
      <w:bookmarkStart w:id="6210" w:name="_ETM_Q12_150216"/>
      <w:bookmarkEnd w:id="6210"/>
      <w:r>
        <w:rPr>
          <w:rFonts w:hint="cs"/>
          <w:rtl/>
        </w:rPr>
        <w:t xml:space="preserve"> פינטו יש אינטרס שהחוק הזה יעבור. </w:t>
      </w:r>
    </w:p>
    <w:p w:rsidR="003B4034" w:rsidRDefault="003B4034" w:rsidP="001119B8">
      <w:pPr>
        <w:rPr>
          <w:rtl/>
        </w:rPr>
      </w:pPr>
    </w:p>
    <w:p w:rsidR="003B4034" w:rsidRDefault="003B4034" w:rsidP="002829CF">
      <w:pPr>
        <w:rPr>
          <w:rtl/>
        </w:rPr>
      </w:pPr>
      <w:r>
        <w:rPr>
          <w:rFonts w:hint="cs"/>
          <w:rtl/>
        </w:rPr>
        <w:t>אני נרגשת</w:t>
      </w:r>
      <w:bookmarkStart w:id="6211" w:name="_ETM_Q12_154070"/>
      <w:bookmarkEnd w:id="6211"/>
      <w:r>
        <w:rPr>
          <w:rFonts w:hint="cs"/>
          <w:rtl/>
        </w:rPr>
        <w:t xml:space="preserve"> להציג בפניכם את הצעת החוק הזו, כי זה חוק שמתקן </w:t>
      </w:r>
      <w:bookmarkStart w:id="6212" w:name="_ETM_Q12_158551"/>
      <w:bookmarkEnd w:id="6212"/>
      <w:r>
        <w:rPr>
          <w:rFonts w:hint="cs"/>
          <w:rtl/>
        </w:rPr>
        <w:t xml:space="preserve">עוול גדול מאוד </w:t>
      </w:r>
      <w:r w:rsidR="002829CF">
        <w:rPr>
          <w:rFonts w:hint="eastAsia"/>
          <w:rtl/>
        </w:rPr>
        <w:t xml:space="preserve">– </w:t>
      </w:r>
      <w:r>
        <w:rPr>
          <w:rFonts w:hint="cs"/>
          <w:rtl/>
        </w:rPr>
        <w:t xml:space="preserve">תיקון אחוזי נכות ללקויי שמיעה כדי </w:t>
      </w:r>
      <w:bookmarkStart w:id="6213" w:name="_ETM_Q12_167416"/>
      <w:bookmarkEnd w:id="6213"/>
      <w:r>
        <w:rPr>
          <w:rFonts w:hint="cs"/>
          <w:rtl/>
        </w:rPr>
        <w:t>שיוכלו לטפל בליקוי שלהם. לחוש השמיעה יש השפעה</w:t>
      </w:r>
      <w:bookmarkStart w:id="6214" w:name="_ETM_Q12_169417"/>
      <w:bookmarkEnd w:id="6214"/>
      <w:r>
        <w:rPr>
          <w:rFonts w:hint="cs"/>
          <w:rtl/>
        </w:rPr>
        <w:t xml:space="preserve"> מאוד מרכזית </w:t>
      </w:r>
      <w:r w:rsidR="002829CF">
        <w:rPr>
          <w:rFonts w:hint="cs"/>
          <w:rtl/>
        </w:rPr>
        <w:t>ע</w:t>
      </w:r>
      <w:r>
        <w:rPr>
          <w:rFonts w:hint="cs"/>
          <w:rtl/>
        </w:rPr>
        <w:t>ל</w:t>
      </w:r>
      <w:r w:rsidR="002829CF">
        <w:rPr>
          <w:rFonts w:hint="cs"/>
          <w:rtl/>
        </w:rPr>
        <w:t xml:space="preserve"> </w:t>
      </w:r>
      <w:r>
        <w:rPr>
          <w:rFonts w:hint="cs"/>
          <w:rtl/>
        </w:rPr>
        <w:t>תהליכי ההתפתחות של הילד: שפה, דיבור, חשיבה, כישורי</w:t>
      </w:r>
      <w:bookmarkStart w:id="6215" w:name="_ETM_Q12_172187"/>
      <w:bookmarkEnd w:id="6215"/>
      <w:r>
        <w:rPr>
          <w:rFonts w:hint="cs"/>
          <w:rtl/>
        </w:rPr>
        <w:t xml:space="preserve"> למידה. כל מצב של לקות שמיעה ולו הכי קל </w:t>
      </w:r>
      <w:bookmarkStart w:id="6216" w:name="_ETM_Q12_180104"/>
      <w:bookmarkEnd w:id="6216"/>
      <w:r>
        <w:rPr>
          <w:rFonts w:hint="cs"/>
          <w:rtl/>
        </w:rPr>
        <w:t xml:space="preserve">עלול להשפיע על התהליכים האלה ולהפוך את הילדים האלה לילדים אומללים </w:t>
      </w:r>
      <w:bookmarkStart w:id="6217" w:name="_ETM_Q12_183013"/>
      <w:bookmarkEnd w:id="6217"/>
      <w:r>
        <w:rPr>
          <w:rFonts w:hint="cs"/>
          <w:rtl/>
        </w:rPr>
        <w:t>לכל חייהם. לקות שמיעה קלה מתייחסת למצב שבו השמיעה אינה</w:t>
      </w:r>
      <w:bookmarkStart w:id="6218" w:name="_ETM_Q12_189894"/>
      <w:bookmarkEnd w:id="6218"/>
      <w:r>
        <w:rPr>
          <w:rFonts w:hint="cs"/>
          <w:rtl/>
        </w:rPr>
        <w:t xml:space="preserve"> בגבול של נורמה, ויש את הלקות הקלה הזו באחת</w:t>
      </w:r>
      <w:bookmarkStart w:id="6219" w:name="_ETM_Q12_192553"/>
      <w:bookmarkEnd w:id="6219"/>
      <w:r>
        <w:rPr>
          <w:rFonts w:hint="cs"/>
          <w:rtl/>
        </w:rPr>
        <w:t xml:space="preserve"> או בשתי </w:t>
      </w:r>
      <w:r w:rsidR="002829CF">
        <w:rPr>
          <w:rFonts w:hint="cs"/>
          <w:rtl/>
        </w:rPr>
        <w:t>ה</w:t>
      </w:r>
      <w:r>
        <w:rPr>
          <w:rFonts w:hint="cs"/>
          <w:rtl/>
        </w:rPr>
        <w:t>אוזני</w:t>
      </w:r>
      <w:r w:rsidR="002829CF">
        <w:rPr>
          <w:rFonts w:hint="cs"/>
          <w:rtl/>
        </w:rPr>
        <w:t>ים</w:t>
      </w:r>
      <w:r>
        <w:rPr>
          <w:rFonts w:hint="cs"/>
          <w:rtl/>
        </w:rPr>
        <w:t xml:space="preserve">. המחקרים מצביעים על כך שלקות </w:t>
      </w:r>
      <w:bookmarkStart w:id="6220" w:name="_ETM_Q12_199312"/>
      <w:bookmarkEnd w:id="6220"/>
      <w:r>
        <w:rPr>
          <w:rFonts w:hint="cs"/>
          <w:rtl/>
        </w:rPr>
        <w:t xml:space="preserve">קלה או לקות חד-צדדית בשמיעה תפגע בסיכויים של הילדים </w:t>
      </w:r>
      <w:bookmarkStart w:id="6221" w:name="_ETM_Q12_204447"/>
      <w:bookmarkEnd w:id="6221"/>
      <w:r>
        <w:rPr>
          <w:rFonts w:hint="cs"/>
          <w:rtl/>
        </w:rPr>
        <w:t xml:space="preserve">האלה. בתקנות הביטוח הלאומי נקבע כי ילד הסובל </w:t>
      </w:r>
      <w:bookmarkStart w:id="6222" w:name="_ETM_Q12_208493"/>
      <w:bookmarkEnd w:id="6222"/>
      <w:r>
        <w:rPr>
          <w:rFonts w:hint="cs"/>
          <w:rtl/>
        </w:rPr>
        <w:t>מליקוי למידה יהיה זכאי לקצבת ילד נכה, ל</w:t>
      </w:r>
      <w:bookmarkStart w:id="6223" w:name="_ETM_Q12_214344"/>
      <w:bookmarkEnd w:id="6223"/>
      <w:r>
        <w:rPr>
          <w:rFonts w:hint="cs"/>
          <w:rtl/>
        </w:rPr>
        <w:t>פי מה שקבוע בתקנון. ילד נכה הוא ילד שסובל משמיעה</w:t>
      </w:r>
      <w:bookmarkStart w:id="6224" w:name="_ETM_Q12_217863"/>
      <w:bookmarkEnd w:id="6224"/>
      <w:r>
        <w:rPr>
          <w:rFonts w:hint="cs"/>
          <w:rtl/>
        </w:rPr>
        <w:t xml:space="preserve"> של 40</w:t>
      </w:r>
      <w:r w:rsidR="002829CF">
        <w:rPr>
          <w:rFonts w:hint="eastAsia"/>
          <w:rtl/>
        </w:rPr>
        <w:t>–</w:t>
      </w:r>
      <w:r>
        <w:rPr>
          <w:rFonts w:hint="cs"/>
          <w:rtl/>
        </w:rPr>
        <w:t>44 דציבלים בתדירות הדיבור בשתי אוזניו והוא</w:t>
      </w:r>
      <w:bookmarkStart w:id="6225" w:name="_ETM_Q12_219061"/>
      <w:bookmarkEnd w:id="6225"/>
      <w:r>
        <w:rPr>
          <w:rFonts w:hint="cs"/>
          <w:rtl/>
        </w:rPr>
        <w:t xml:space="preserve"> זקוק למכשיר שמיעה באופן קבוע. ואולם, אם לילד יש </w:t>
      </w:r>
      <w:bookmarkStart w:id="6226" w:name="_ETM_Q12_225311"/>
      <w:bookmarkEnd w:id="6226"/>
      <w:r>
        <w:rPr>
          <w:rFonts w:hint="cs"/>
          <w:rtl/>
        </w:rPr>
        <w:t xml:space="preserve">בעיה באוזן אחת, לא בשתיים </w:t>
      </w:r>
      <w:r>
        <w:rPr>
          <w:rFonts w:hint="eastAsia"/>
        </w:rPr>
        <w:t>–</w:t>
      </w:r>
      <w:r>
        <w:rPr>
          <w:rFonts w:hint="cs"/>
          <w:rtl/>
        </w:rPr>
        <w:t xml:space="preserve"> הסיפור כבר הופך להיות שונה.</w:t>
      </w:r>
      <w:bookmarkStart w:id="6227" w:name="_ETM_Q12_230080"/>
      <w:bookmarkEnd w:id="6227"/>
      <w:r>
        <w:rPr>
          <w:rFonts w:hint="cs"/>
          <w:rtl/>
        </w:rPr>
        <w:t xml:space="preserve"> </w:t>
      </w:r>
    </w:p>
    <w:p w:rsidR="003B4034" w:rsidRDefault="003B4034" w:rsidP="001119B8">
      <w:pPr>
        <w:rPr>
          <w:rtl/>
        </w:rPr>
      </w:pPr>
      <w:bookmarkStart w:id="6228" w:name="_ETM_Q12_234448"/>
      <w:bookmarkEnd w:id="6228"/>
    </w:p>
    <w:p w:rsidR="003B4034" w:rsidRDefault="003B4034" w:rsidP="002829CF">
      <w:pPr>
        <w:rPr>
          <w:rtl/>
        </w:rPr>
      </w:pPr>
      <w:bookmarkStart w:id="6229" w:name="_ETM_Q12_234560"/>
      <w:bookmarkStart w:id="6230" w:name="_ETM_Q12_234645"/>
      <w:bookmarkEnd w:id="6229"/>
      <w:bookmarkEnd w:id="6230"/>
      <w:r>
        <w:rPr>
          <w:rFonts w:hint="cs"/>
          <w:rtl/>
        </w:rPr>
        <w:t>א</w:t>
      </w:r>
      <w:bookmarkStart w:id="6231" w:name="_ETM_Q12_234812"/>
      <w:bookmarkEnd w:id="6231"/>
      <w:r>
        <w:rPr>
          <w:rFonts w:hint="cs"/>
          <w:rtl/>
        </w:rPr>
        <w:t xml:space="preserve">ני רוצה להגיד כמה מילים באופן אישי לגבי </w:t>
      </w:r>
      <w:bookmarkStart w:id="6232" w:name="_ETM_Q12_236491"/>
      <w:bookmarkEnd w:id="6232"/>
      <w:r>
        <w:rPr>
          <w:rFonts w:hint="cs"/>
          <w:rtl/>
        </w:rPr>
        <w:t>הצעת החוק הזו: את המושג "ירידה בשמיעה"</w:t>
      </w:r>
      <w:r w:rsidR="002829CF">
        <w:rPr>
          <w:rFonts w:hint="cs"/>
          <w:rtl/>
        </w:rPr>
        <w:t>,</w:t>
      </w:r>
      <w:r>
        <w:rPr>
          <w:rFonts w:hint="cs"/>
          <w:rtl/>
        </w:rPr>
        <w:t xml:space="preserve"> או חלילה</w:t>
      </w:r>
      <w:bookmarkStart w:id="6233" w:name="_ETM_Q12_240206"/>
      <w:bookmarkEnd w:id="6233"/>
      <w:r>
        <w:rPr>
          <w:rFonts w:hint="cs"/>
          <w:rtl/>
        </w:rPr>
        <w:t xml:space="preserve"> חירשות, אני מניחה שכולם שומעים ומכירים, מי מרחוק ומי</w:t>
      </w:r>
      <w:bookmarkStart w:id="6234" w:name="_ETM_Q12_246403"/>
      <w:bookmarkEnd w:id="6234"/>
      <w:r>
        <w:rPr>
          <w:rFonts w:hint="cs"/>
          <w:rtl/>
        </w:rPr>
        <w:t xml:space="preserve"> מקרוב, אם זה הורה, סבא, סבתא</w:t>
      </w:r>
      <w:bookmarkStart w:id="6235" w:name="_ETM_Q12_251976"/>
      <w:bookmarkEnd w:id="6235"/>
      <w:r>
        <w:rPr>
          <w:rFonts w:hint="cs"/>
          <w:rtl/>
        </w:rPr>
        <w:t xml:space="preserve"> או אפילו שכן. נכון</w:t>
      </w:r>
      <w:r w:rsidR="002829CF">
        <w:rPr>
          <w:rFonts w:hint="cs"/>
          <w:rtl/>
        </w:rPr>
        <w:t>,</w:t>
      </w:r>
      <w:r>
        <w:rPr>
          <w:rFonts w:hint="cs"/>
          <w:rtl/>
        </w:rPr>
        <w:t xml:space="preserve"> במרבית המקרים ירידה בשמיעה מתבטאת בגיל</w:t>
      </w:r>
      <w:bookmarkStart w:id="6236" w:name="_ETM_Q12_257768"/>
      <w:bookmarkEnd w:id="6236"/>
      <w:r>
        <w:rPr>
          <w:rFonts w:hint="cs"/>
          <w:rtl/>
        </w:rPr>
        <w:t xml:space="preserve"> מבוגר יותר, אבל דווקא בהצעת החוק הזה אנחנו שמים דגש</w:t>
      </w:r>
      <w:bookmarkStart w:id="6237" w:name="_ETM_Q12_263256"/>
      <w:bookmarkEnd w:id="6237"/>
      <w:r>
        <w:rPr>
          <w:rFonts w:hint="cs"/>
          <w:rtl/>
        </w:rPr>
        <w:t xml:space="preserve"> </w:t>
      </w:r>
      <w:bookmarkStart w:id="6238" w:name="_ETM_Q12_263189"/>
      <w:bookmarkEnd w:id="6238"/>
      <w:r>
        <w:rPr>
          <w:rFonts w:hint="cs"/>
          <w:rtl/>
        </w:rPr>
        <w:t>ע</w:t>
      </w:r>
      <w:r>
        <w:rPr>
          <w:rtl/>
        </w:rPr>
        <w:t xml:space="preserve">ל </w:t>
      </w:r>
      <w:bookmarkStart w:id="6239" w:name="_ETM_Q12_263520"/>
      <w:bookmarkEnd w:id="6239"/>
      <w:r>
        <w:rPr>
          <w:rtl/>
        </w:rPr>
        <w:t xml:space="preserve">עולם </w:t>
      </w:r>
      <w:bookmarkStart w:id="6240" w:name="_ETM_Q12_263969"/>
      <w:bookmarkEnd w:id="6240"/>
      <w:r>
        <w:rPr>
          <w:rtl/>
        </w:rPr>
        <w:t xml:space="preserve">שלם </w:t>
      </w:r>
      <w:bookmarkStart w:id="6241" w:name="_ETM_Q12_264930"/>
      <w:bookmarkEnd w:id="6241"/>
      <w:r>
        <w:rPr>
          <w:rtl/>
        </w:rPr>
        <w:t>ש</w:t>
      </w:r>
      <w:r w:rsidR="002829CF">
        <w:rPr>
          <w:rFonts w:hint="cs"/>
          <w:rtl/>
        </w:rPr>
        <w:t>ל</w:t>
      </w:r>
      <w:r>
        <w:rPr>
          <w:rtl/>
        </w:rPr>
        <w:t xml:space="preserve">פעמים </w:t>
      </w:r>
      <w:bookmarkStart w:id="6242" w:name="_ETM_Q12_266010"/>
      <w:bookmarkEnd w:id="6242"/>
      <w:r>
        <w:rPr>
          <w:rtl/>
        </w:rPr>
        <w:t>דומם</w:t>
      </w:r>
      <w:r>
        <w:rPr>
          <w:rFonts w:hint="cs"/>
          <w:rtl/>
        </w:rPr>
        <w:t xml:space="preserve"> </w:t>
      </w:r>
      <w:r w:rsidR="002829CF">
        <w:rPr>
          <w:rFonts w:hint="eastAsia"/>
          <w:rtl/>
        </w:rPr>
        <w:t xml:space="preserve">– </w:t>
      </w:r>
      <w:r>
        <w:rPr>
          <w:rFonts w:hint="cs"/>
          <w:rtl/>
        </w:rPr>
        <w:t>הוא</w:t>
      </w:r>
      <w:r>
        <w:rPr>
          <w:rtl/>
        </w:rPr>
        <w:t xml:space="preserve"> </w:t>
      </w:r>
      <w:bookmarkStart w:id="6243" w:name="_ETM_Q12_267030"/>
      <w:bookmarkStart w:id="6244" w:name="_ETM_Q12_267510"/>
      <w:bookmarkEnd w:id="6243"/>
      <w:bookmarkEnd w:id="6244"/>
      <w:r>
        <w:rPr>
          <w:rtl/>
        </w:rPr>
        <w:t xml:space="preserve">דומם </w:t>
      </w:r>
      <w:bookmarkStart w:id="6245" w:name="_ETM_Q12_267930"/>
      <w:bookmarkEnd w:id="6245"/>
      <w:r>
        <w:rPr>
          <w:rtl/>
        </w:rPr>
        <w:t xml:space="preserve">לילדים </w:t>
      </w:r>
      <w:bookmarkStart w:id="6246" w:name="_ETM_Q12_268410"/>
      <w:bookmarkEnd w:id="6246"/>
      <w:r>
        <w:rPr>
          <w:rtl/>
        </w:rPr>
        <w:t>מתוקים</w:t>
      </w:r>
      <w:r>
        <w:rPr>
          <w:rFonts w:hint="cs"/>
          <w:rtl/>
        </w:rPr>
        <w:t>,</w:t>
      </w:r>
      <w:r>
        <w:rPr>
          <w:rtl/>
        </w:rPr>
        <w:t xml:space="preserve"> </w:t>
      </w:r>
      <w:bookmarkStart w:id="6247" w:name="_ETM_Q12_269549"/>
      <w:bookmarkEnd w:id="6247"/>
      <w:r>
        <w:rPr>
          <w:rtl/>
        </w:rPr>
        <w:t>ח</w:t>
      </w:r>
      <w:r>
        <w:rPr>
          <w:rFonts w:hint="cs"/>
          <w:rtl/>
        </w:rPr>
        <w:t>י</w:t>
      </w:r>
      <w:r>
        <w:rPr>
          <w:rtl/>
        </w:rPr>
        <w:t xml:space="preserve">רשים </w:t>
      </w:r>
      <w:bookmarkStart w:id="6248" w:name="_ETM_Q12_270180"/>
      <w:bookmarkEnd w:id="6248"/>
      <w:r>
        <w:rPr>
          <w:rtl/>
        </w:rPr>
        <w:t xml:space="preserve">וכבדי </w:t>
      </w:r>
      <w:bookmarkStart w:id="6249" w:name="_ETM_Q12_270750"/>
      <w:bookmarkEnd w:id="6249"/>
      <w:r>
        <w:rPr>
          <w:rtl/>
        </w:rPr>
        <w:t xml:space="preserve">שמיעה </w:t>
      </w:r>
      <w:bookmarkStart w:id="6250" w:name="_ETM_Q12_271560"/>
      <w:bookmarkEnd w:id="6250"/>
      <w:r>
        <w:rPr>
          <w:rtl/>
        </w:rPr>
        <w:t xml:space="preserve">שכל </w:t>
      </w:r>
      <w:bookmarkStart w:id="6251" w:name="_ETM_Q12_272100"/>
      <w:bookmarkEnd w:id="6251"/>
      <w:r>
        <w:rPr>
          <w:rtl/>
        </w:rPr>
        <w:t xml:space="preserve">הרצון </w:t>
      </w:r>
      <w:bookmarkStart w:id="6252" w:name="_ETM_Q12_272759"/>
      <w:bookmarkEnd w:id="6252"/>
      <w:r>
        <w:rPr>
          <w:rtl/>
        </w:rPr>
        <w:t xml:space="preserve">שלהם </w:t>
      </w:r>
      <w:bookmarkStart w:id="6253" w:name="_ETM_Q12_273569"/>
      <w:bookmarkEnd w:id="6253"/>
      <w:r>
        <w:rPr>
          <w:rFonts w:hint="cs"/>
          <w:rtl/>
        </w:rPr>
        <w:t>ה</w:t>
      </w:r>
      <w:r>
        <w:rPr>
          <w:rtl/>
        </w:rPr>
        <w:t>ו</w:t>
      </w:r>
      <w:r>
        <w:rPr>
          <w:rFonts w:hint="cs"/>
          <w:rtl/>
        </w:rPr>
        <w:t xml:space="preserve">א </w:t>
      </w:r>
      <w:r>
        <w:rPr>
          <w:rtl/>
        </w:rPr>
        <w:t xml:space="preserve">להשתלב </w:t>
      </w:r>
      <w:bookmarkStart w:id="6254" w:name="_ETM_Q12_274289"/>
      <w:bookmarkEnd w:id="6254"/>
      <w:r>
        <w:rPr>
          <w:rtl/>
        </w:rPr>
        <w:t>בחברה</w:t>
      </w:r>
      <w:r>
        <w:rPr>
          <w:rFonts w:hint="cs"/>
          <w:rtl/>
        </w:rPr>
        <w:t>.</w:t>
      </w:r>
      <w:r>
        <w:rPr>
          <w:rtl/>
        </w:rPr>
        <w:t xml:space="preserve"> </w:t>
      </w:r>
      <w:bookmarkStart w:id="6255" w:name="_ETM_Q12_275159"/>
      <w:bookmarkEnd w:id="6255"/>
      <w:r>
        <w:rPr>
          <w:rtl/>
        </w:rPr>
        <w:t xml:space="preserve">בדיוק </w:t>
      </w:r>
      <w:bookmarkStart w:id="6256" w:name="_ETM_Q12_275670"/>
      <w:bookmarkEnd w:id="6256"/>
      <w:r>
        <w:rPr>
          <w:rtl/>
        </w:rPr>
        <w:t xml:space="preserve">בשביל </w:t>
      </w:r>
      <w:bookmarkStart w:id="6257" w:name="_ETM_Q12_275999"/>
      <w:bookmarkEnd w:id="6257"/>
      <w:r>
        <w:rPr>
          <w:rtl/>
        </w:rPr>
        <w:t xml:space="preserve">זה </w:t>
      </w:r>
      <w:bookmarkStart w:id="6258" w:name="_ETM_Q12_276179"/>
      <w:bookmarkEnd w:id="6258"/>
      <w:r>
        <w:rPr>
          <w:rtl/>
        </w:rPr>
        <w:t xml:space="preserve">אנחנו </w:t>
      </w:r>
      <w:bookmarkStart w:id="6259" w:name="_ETM_Q12_276539"/>
      <w:bookmarkEnd w:id="6259"/>
      <w:r>
        <w:rPr>
          <w:rtl/>
        </w:rPr>
        <w:t xml:space="preserve">עושים </w:t>
      </w:r>
      <w:bookmarkStart w:id="6260" w:name="_ETM_Q12_276810"/>
      <w:bookmarkEnd w:id="6260"/>
      <w:r>
        <w:rPr>
          <w:rtl/>
        </w:rPr>
        <w:t xml:space="preserve">היום </w:t>
      </w:r>
      <w:bookmarkStart w:id="6261" w:name="_ETM_Q12_277079"/>
      <w:bookmarkEnd w:id="6261"/>
      <w:r>
        <w:rPr>
          <w:rtl/>
        </w:rPr>
        <w:t xml:space="preserve">את </w:t>
      </w:r>
      <w:bookmarkStart w:id="6262" w:name="_ETM_Q12_277200"/>
      <w:bookmarkEnd w:id="6262"/>
      <w:r>
        <w:rPr>
          <w:rtl/>
        </w:rPr>
        <w:t xml:space="preserve">התיקון </w:t>
      </w:r>
      <w:bookmarkStart w:id="6263" w:name="_ETM_Q12_278039"/>
      <w:bookmarkEnd w:id="6263"/>
      <w:r>
        <w:rPr>
          <w:rtl/>
        </w:rPr>
        <w:t>בחקיקה</w:t>
      </w:r>
      <w:r>
        <w:rPr>
          <w:rFonts w:hint="cs"/>
          <w:rtl/>
        </w:rPr>
        <w:t>.</w:t>
      </w:r>
      <w:bookmarkStart w:id="6264" w:name="_ETM_Q12_280904"/>
      <w:bookmarkEnd w:id="6264"/>
    </w:p>
    <w:p w:rsidR="003B4034" w:rsidRDefault="003B4034" w:rsidP="001119B8">
      <w:pPr>
        <w:rPr>
          <w:rtl/>
        </w:rPr>
      </w:pPr>
      <w:bookmarkStart w:id="6265" w:name="_ETM_Q12_281010"/>
      <w:bookmarkEnd w:id="6265"/>
    </w:p>
    <w:p w:rsidR="003B4034" w:rsidRDefault="003B4034" w:rsidP="002829CF">
      <w:pPr>
        <w:rPr>
          <w:rtl/>
        </w:rPr>
      </w:pPr>
      <w:bookmarkStart w:id="6266" w:name="_ETM_Q12_281037"/>
      <w:bookmarkStart w:id="6267" w:name="_ETM_Q12_281167"/>
      <w:bookmarkStart w:id="6268" w:name="_ETM_Q12_279359"/>
      <w:bookmarkEnd w:id="6266"/>
      <w:bookmarkEnd w:id="6267"/>
      <w:bookmarkEnd w:id="6268"/>
      <w:r>
        <w:rPr>
          <w:rtl/>
        </w:rPr>
        <w:t xml:space="preserve">לפני </w:t>
      </w:r>
      <w:bookmarkStart w:id="6269" w:name="_ETM_Q12_279810"/>
      <w:bookmarkEnd w:id="6269"/>
      <w:r>
        <w:rPr>
          <w:rtl/>
        </w:rPr>
        <w:t xml:space="preserve">שנתיים </w:t>
      </w:r>
      <w:bookmarkStart w:id="6270" w:name="_ETM_Q12_280950"/>
      <w:bookmarkEnd w:id="6270"/>
      <w:r>
        <w:rPr>
          <w:rtl/>
        </w:rPr>
        <w:t xml:space="preserve">התחלנו </w:t>
      </w:r>
      <w:bookmarkStart w:id="6271" w:name="_ETM_Q12_281459"/>
      <w:bookmarkEnd w:id="6271"/>
      <w:r>
        <w:rPr>
          <w:rtl/>
        </w:rPr>
        <w:t xml:space="preserve">לעבוד </w:t>
      </w:r>
      <w:bookmarkStart w:id="6272" w:name="_ETM_Q12_281909"/>
      <w:bookmarkEnd w:id="6272"/>
      <w:r>
        <w:rPr>
          <w:rtl/>
        </w:rPr>
        <w:t xml:space="preserve">על </w:t>
      </w:r>
      <w:bookmarkStart w:id="6273" w:name="_ETM_Q12_282030"/>
      <w:bookmarkEnd w:id="6273"/>
      <w:r>
        <w:rPr>
          <w:rtl/>
        </w:rPr>
        <w:t xml:space="preserve">הצעת </w:t>
      </w:r>
      <w:bookmarkStart w:id="6274" w:name="_ETM_Q12_282450"/>
      <w:bookmarkEnd w:id="6274"/>
      <w:r>
        <w:rPr>
          <w:rtl/>
        </w:rPr>
        <w:t xml:space="preserve">החוק </w:t>
      </w:r>
      <w:bookmarkStart w:id="6275" w:name="_ETM_Q12_282840"/>
      <w:bookmarkEnd w:id="6275"/>
      <w:r>
        <w:rPr>
          <w:rtl/>
        </w:rPr>
        <w:t>הזו</w:t>
      </w:r>
      <w:r>
        <w:rPr>
          <w:rFonts w:hint="cs"/>
          <w:rtl/>
        </w:rPr>
        <w:t>.</w:t>
      </w:r>
      <w:r>
        <w:rPr>
          <w:rtl/>
        </w:rPr>
        <w:t xml:space="preserve"> </w:t>
      </w:r>
      <w:bookmarkStart w:id="6276" w:name="_ETM_Q12_283499"/>
      <w:bookmarkEnd w:id="6276"/>
      <w:r>
        <w:rPr>
          <w:rtl/>
        </w:rPr>
        <w:t xml:space="preserve">נחשפתי </w:t>
      </w:r>
      <w:bookmarkStart w:id="6277" w:name="_ETM_Q12_284340"/>
      <w:bookmarkEnd w:id="6277"/>
      <w:r>
        <w:rPr>
          <w:rtl/>
        </w:rPr>
        <w:t xml:space="preserve">לה </w:t>
      </w:r>
      <w:bookmarkStart w:id="6278" w:name="_ETM_Q12_284670"/>
      <w:bookmarkEnd w:id="6278"/>
      <w:r>
        <w:rPr>
          <w:rtl/>
        </w:rPr>
        <w:t xml:space="preserve">בפעם </w:t>
      </w:r>
      <w:bookmarkStart w:id="6279" w:name="_ETM_Q12_285179"/>
      <w:bookmarkEnd w:id="6279"/>
      <w:r>
        <w:rPr>
          <w:rtl/>
        </w:rPr>
        <w:t xml:space="preserve">הראשונה </w:t>
      </w:r>
      <w:bookmarkStart w:id="6280" w:name="_ETM_Q12_285719"/>
      <w:bookmarkEnd w:id="6280"/>
      <w:r>
        <w:rPr>
          <w:rtl/>
        </w:rPr>
        <w:t>כשביקרתי</w:t>
      </w:r>
      <w:r>
        <w:rPr>
          <w:rFonts w:hint="cs"/>
          <w:rtl/>
        </w:rPr>
        <w:t xml:space="preserve"> </w:t>
      </w:r>
      <w:bookmarkStart w:id="6281" w:name="_ETM_Q12_288319"/>
      <w:bookmarkEnd w:id="6281"/>
      <w:r>
        <w:rPr>
          <w:rtl/>
        </w:rPr>
        <w:t xml:space="preserve">במרכז </w:t>
      </w:r>
      <w:bookmarkStart w:id="6282" w:name="_ETM_Q12_289009"/>
      <w:bookmarkEnd w:id="6282"/>
      <w:r>
        <w:rPr>
          <w:rtl/>
        </w:rPr>
        <w:t>חינוכי</w:t>
      </w:r>
      <w:r>
        <w:rPr>
          <w:rFonts w:hint="cs"/>
          <w:rtl/>
        </w:rPr>
        <w:t>,</w:t>
      </w:r>
      <w:r>
        <w:rPr>
          <w:rtl/>
        </w:rPr>
        <w:t xml:space="preserve"> </w:t>
      </w:r>
      <w:bookmarkStart w:id="6283" w:name="_ETM_Q12_289520"/>
      <w:bookmarkEnd w:id="6283"/>
      <w:r>
        <w:rPr>
          <w:rtl/>
        </w:rPr>
        <w:t xml:space="preserve">בארגון </w:t>
      </w:r>
      <w:bookmarkStart w:id="6284" w:name="_ETM_Q12_290029"/>
      <w:bookmarkEnd w:id="6284"/>
      <w:r>
        <w:rPr>
          <w:rtl/>
        </w:rPr>
        <w:t xml:space="preserve">מדהים </w:t>
      </w:r>
      <w:bookmarkStart w:id="6285" w:name="_ETM_Q12_290569"/>
      <w:bookmarkEnd w:id="6285"/>
      <w:r>
        <w:rPr>
          <w:rtl/>
        </w:rPr>
        <w:t xml:space="preserve">שנקרא </w:t>
      </w:r>
      <w:bookmarkStart w:id="6286" w:name="_ETM_Q12_291079"/>
      <w:bookmarkEnd w:id="6286"/>
      <w:r>
        <w:rPr>
          <w:rtl/>
        </w:rPr>
        <w:t xml:space="preserve">ארגון </w:t>
      </w:r>
      <w:bookmarkStart w:id="6287" w:name="_ETM_Q12_291499"/>
      <w:bookmarkEnd w:id="6287"/>
      <w:r>
        <w:rPr>
          <w:rFonts w:hint="cs"/>
          <w:rtl/>
        </w:rPr>
        <w:t>"</w:t>
      </w:r>
      <w:r>
        <w:rPr>
          <w:rtl/>
        </w:rPr>
        <w:t>שמעיה</w:t>
      </w:r>
      <w:r>
        <w:rPr>
          <w:rFonts w:hint="cs"/>
          <w:rtl/>
        </w:rPr>
        <w:t>".</w:t>
      </w:r>
      <w:r>
        <w:rPr>
          <w:rtl/>
        </w:rPr>
        <w:t xml:space="preserve"> </w:t>
      </w:r>
      <w:bookmarkStart w:id="6288" w:name="_ETM_Q12_293000"/>
      <w:bookmarkStart w:id="6289" w:name="_ETM_Q12_294080"/>
      <w:bookmarkEnd w:id="6288"/>
      <w:bookmarkEnd w:id="6289"/>
      <w:r>
        <w:rPr>
          <w:rFonts w:hint="cs"/>
          <w:rtl/>
        </w:rPr>
        <w:t xml:space="preserve">זהו </w:t>
      </w:r>
      <w:r>
        <w:rPr>
          <w:rtl/>
        </w:rPr>
        <w:t xml:space="preserve">ארגון </w:t>
      </w:r>
      <w:bookmarkStart w:id="6290" w:name="_ETM_Q12_294470"/>
      <w:bookmarkEnd w:id="6290"/>
      <w:r>
        <w:rPr>
          <w:rtl/>
        </w:rPr>
        <w:t xml:space="preserve">לקשיים </w:t>
      </w:r>
      <w:bookmarkStart w:id="6291" w:name="_ETM_Q12_295040"/>
      <w:bookmarkEnd w:id="6291"/>
      <w:r>
        <w:rPr>
          <w:rtl/>
        </w:rPr>
        <w:t xml:space="preserve">ולהתמודדות </w:t>
      </w:r>
      <w:bookmarkStart w:id="6292" w:name="_ETM_Q12_295790"/>
      <w:bookmarkEnd w:id="6292"/>
      <w:r>
        <w:rPr>
          <w:rtl/>
        </w:rPr>
        <w:t xml:space="preserve">של </w:t>
      </w:r>
      <w:bookmarkStart w:id="6293" w:name="_ETM_Q12_295940"/>
      <w:bookmarkEnd w:id="6293"/>
      <w:r>
        <w:rPr>
          <w:rtl/>
        </w:rPr>
        <w:t xml:space="preserve">ילדים </w:t>
      </w:r>
      <w:bookmarkStart w:id="6294" w:name="_ETM_Q12_296660"/>
      <w:bookmarkEnd w:id="6294"/>
      <w:r>
        <w:rPr>
          <w:rtl/>
        </w:rPr>
        <w:t xml:space="preserve">בתחומים </w:t>
      </w:r>
      <w:bookmarkStart w:id="6295" w:name="_ETM_Q12_297380"/>
      <w:bookmarkEnd w:id="6295"/>
      <w:r>
        <w:rPr>
          <w:rtl/>
        </w:rPr>
        <w:t>כל</w:t>
      </w:r>
      <w:bookmarkStart w:id="6296" w:name="_ETM_Q12_297590"/>
      <w:bookmarkEnd w:id="6296"/>
      <w:r w:rsidR="002829CF">
        <w:rPr>
          <w:rFonts w:hint="cs"/>
          <w:rtl/>
        </w:rPr>
        <w:t xml:space="preserve"> </w:t>
      </w:r>
      <w:r>
        <w:rPr>
          <w:rtl/>
        </w:rPr>
        <w:t xml:space="preserve">כך </w:t>
      </w:r>
      <w:bookmarkStart w:id="6297" w:name="_ETM_Q12_297890"/>
      <w:bookmarkEnd w:id="6297"/>
      <w:r>
        <w:rPr>
          <w:rtl/>
        </w:rPr>
        <w:t>רבים</w:t>
      </w:r>
      <w:r>
        <w:rPr>
          <w:rFonts w:hint="cs"/>
          <w:rtl/>
        </w:rPr>
        <w:t>.</w:t>
      </w:r>
      <w:r>
        <w:rPr>
          <w:rtl/>
        </w:rPr>
        <w:t xml:space="preserve"> </w:t>
      </w:r>
      <w:bookmarkStart w:id="6298" w:name="_ETM_Q12_298749"/>
      <w:bookmarkEnd w:id="6298"/>
      <w:r>
        <w:rPr>
          <w:rtl/>
        </w:rPr>
        <w:t xml:space="preserve">אני </w:t>
      </w:r>
      <w:bookmarkStart w:id="6299" w:name="_ETM_Q12_298989"/>
      <w:bookmarkEnd w:id="6299"/>
      <w:r>
        <w:rPr>
          <w:rtl/>
        </w:rPr>
        <w:t>א</w:t>
      </w:r>
      <w:r>
        <w:rPr>
          <w:rFonts w:hint="cs"/>
          <w:rtl/>
        </w:rPr>
        <w:t>תן</w:t>
      </w:r>
      <w:r>
        <w:rPr>
          <w:rtl/>
        </w:rPr>
        <w:t xml:space="preserve"> </w:t>
      </w:r>
      <w:bookmarkStart w:id="6300" w:name="_ETM_Q12_299259"/>
      <w:bookmarkEnd w:id="6300"/>
      <w:r>
        <w:rPr>
          <w:rtl/>
        </w:rPr>
        <w:t xml:space="preserve">דוגמה </w:t>
      </w:r>
      <w:bookmarkStart w:id="6301" w:name="_ETM_Q12_299709"/>
      <w:bookmarkEnd w:id="6301"/>
      <w:r>
        <w:rPr>
          <w:rtl/>
        </w:rPr>
        <w:t>קטנה</w:t>
      </w:r>
      <w:r>
        <w:rPr>
          <w:rFonts w:hint="cs"/>
          <w:rtl/>
        </w:rPr>
        <w:t>:</w:t>
      </w:r>
      <w:r>
        <w:rPr>
          <w:rtl/>
        </w:rPr>
        <w:t xml:space="preserve"> </w:t>
      </w:r>
      <w:bookmarkStart w:id="6302" w:name="_ETM_Q12_300369"/>
      <w:bookmarkEnd w:id="6302"/>
      <w:r>
        <w:rPr>
          <w:rtl/>
        </w:rPr>
        <w:t xml:space="preserve">ילד </w:t>
      </w:r>
      <w:bookmarkStart w:id="6303" w:name="_ETM_Q12_300789"/>
      <w:bookmarkEnd w:id="6303"/>
      <w:r>
        <w:rPr>
          <w:rtl/>
        </w:rPr>
        <w:t xml:space="preserve">שיש </w:t>
      </w:r>
      <w:bookmarkStart w:id="6304" w:name="_ETM_Q12_301060"/>
      <w:bookmarkEnd w:id="6304"/>
      <w:r>
        <w:rPr>
          <w:rtl/>
        </w:rPr>
        <w:t xml:space="preserve">לו </w:t>
      </w:r>
      <w:bookmarkStart w:id="6305" w:name="_ETM_Q12_301179"/>
      <w:bookmarkEnd w:id="6305"/>
      <w:r>
        <w:rPr>
          <w:rtl/>
        </w:rPr>
        <w:t xml:space="preserve">ירידה </w:t>
      </w:r>
      <w:bookmarkStart w:id="6306" w:name="_ETM_Q12_301599"/>
      <w:bookmarkEnd w:id="6306"/>
      <w:r>
        <w:rPr>
          <w:rtl/>
        </w:rPr>
        <w:t>בשמיעה</w:t>
      </w:r>
      <w:r>
        <w:rPr>
          <w:rFonts w:hint="cs"/>
          <w:rtl/>
        </w:rPr>
        <w:t>,</w:t>
      </w:r>
      <w:r>
        <w:rPr>
          <w:rtl/>
        </w:rPr>
        <w:t xml:space="preserve"> </w:t>
      </w:r>
      <w:bookmarkStart w:id="6307" w:name="_ETM_Q12_302670"/>
      <w:bookmarkEnd w:id="6307"/>
      <w:r>
        <w:rPr>
          <w:rtl/>
        </w:rPr>
        <w:t xml:space="preserve">אפילו </w:t>
      </w:r>
      <w:bookmarkStart w:id="6308" w:name="_ETM_Q12_303149"/>
      <w:bookmarkEnd w:id="6308"/>
      <w:r>
        <w:rPr>
          <w:rtl/>
        </w:rPr>
        <w:t xml:space="preserve">אם </w:t>
      </w:r>
      <w:bookmarkStart w:id="6309" w:name="_ETM_Q12_303240"/>
      <w:bookmarkEnd w:id="6309"/>
      <w:r>
        <w:rPr>
          <w:rtl/>
        </w:rPr>
        <w:t xml:space="preserve">זה </w:t>
      </w:r>
      <w:bookmarkStart w:id="6310" w:name="_ETM_Q12_303390"/>
      <w:bookmarkEnd w:id="6310"/>
      <w:r>
        <w:rPr>
          <w:rtl/>
        </w:rPr>
        <w:t xml:space="preserve">רק </w:t>
      </w:r>
      <w:bookmarkStart w:id="6311" w:name="_ETM_Q12_303570"/>
      <w:bookmarkEnd w:id="6311"/>
      <w:r>
        <w:rPr>
          <w:rtl/>
        </w:rPr>
        <w:t xml:space="preserve">באוזן </w:t>
      </w:r>
      <w:bookmarkStart w:id="6312" w:name="_ETM_Q12_304079"/>
      <w:bookmarkEnd w:id="6312"/>
      <w:r>
        <w:rPr>
          <w:rFonts w:hint="cs"/>
          <w:rtl/>
        </w:rPr>
        <w:t>אחת,</w:t>
      </w:r>
      <w:r>
        <w:rPr>
          <w:rtl/>
        </w:rPr>
        <w:t xml:space="preserve"> </w:t>
      </w:r>
      <w:bookmarkStart w:id="6313" w:name="_ETM_Q12_304634"/>
      <w:bookmarkEnd w:id="6313"/>
      <w:r>
        <w:rPr>
          <w:rtl/>
        </w:rPr>
        <w:t xml:space="preserve">הוא </w:t>
      </w:r>
      <w:bookmarkStart w:id="6314" w:name="_ETM_Q12_305189"/>
      <w:bookmarkEnd w:id="6314"/>
      <w:r>
        <w:rPr>
          <w:rtl/>
        </w:rPr>
        <w:t xml:space="preserve">הרי </w:t>
      </w:r>
      <w:bookmarkStart w:id="6315" w:name="_ETM_Q12_305430"/>
      <w:bookmarkEnd w:id="6315"/>
      <w:r>
        <w:rPr>
          <w:rtl/>
        </w:rPr>
        <w:t xml:space="preserve">נזקק </w:t>
      </w:r>
      <w:bookmarkStart w:id="6316" w:name="_ETM_Q12_306180"/>
      <w:bookmarkEnd w:id="6316"/>
      <w:r>
        <w:rPr>
          <w:rtl/>
        </w:rPr>
        <w:t xml:space="preserve">לסל </w:t>
      </w:r>
      <w:bookmarkStart w:id="6317" w:name="_ETM_Q12_307049"/>
      <w:bookmarkEnd w:id="6317"/>
      <w:r>
        <w:rPr>
          <w:rtl/>
        </w:rPr>
        <w:t xml:space="preserve">גדול </w:t>
      </w:r>
      <w:bookmarkStart w:id="6318" w:name="_ETM_Q12_307560"/>
      <w:bookmarkEnd w:id="6318"/>
      <w:r>
        <w:rPr>
          <w:rtl/>
        </w:rPr>
        <w:t xml:space="preserve">של </w:t>
      </w:r>
      <w:bookmarkStart w:id="6319" w:name="_ETM_Q12_307770"/>
      <w:bookmarkEnd w:id="6319"/>
      <w:r>
        <w:rPr>
          <w:rtl/>
        </w:rPr>
        <w:t>טיפולים</w:t>
      </w:r>
      <w:r w:rsidR="002829CF">
        <w:rPr>
          <w:rFonts w:hint="cs"/>
          <w:rtl/>
        </w:rPr>
        <w:t>,</w:t>
      </w:r>
      <w:r>
        <w:rPr>
          <w:rtl/>
        </w:rPr>
        <w:t xml:space="preserve"> </w:t>
      </w:r>
      <w:bookmarkStart w:id="6320" w:name="_ETM_Q12_309020"/>
      <w:bookmarkStart w:id="6321" w:name="_ETM_Q12_309230"/>
      <w:bookmarkEnd w:id="6320"/>
      <w:bookmarkEnd w:id="6321"/>
      <w:r>
        <w:rPr>
          <w:rtl/>
        </w:rPr>
        <w:t xml:space="preserve">אם </w:t>
      </w:r>
      <w:bookmarkStart w:id="6322" w:name="_ETM_Q12_309320"/>
      <w:bookmarkEnd w:id="6322"/>
      <w:r>
        <w:rPr>
          <w:rtl/>
        </w:rPr>
        <w:t xml:space="preserve">זה </w:t>
      </w:r>
      <w:bookmarkStart w:id="6323" w:name="_ETM_Q12_309470"/>
      <w:bookmarkEnd w:id="6323"/>
      <w:r>
        <w:rPr>
          <w:rtl/>
        </w:rPr>
        <w:t xml:space="preserve">קלינאית </w:t>
      </w:r>
      <w:bookmarkStart w:id="6324" w:name="_ETM_Q12_310010"/>
      <w:bookmarkEnd w:id="6324"/>
      <w:r>
        <w:rPr>
          <w:rtl/>
        </w:rPr>
        <w:t xml:space="preserve">תקשורת </w:t>
      </w:r>
      <w:bookmarkStart w:id="6325" w:name="_ETM_Q12_311300"/>
      <w:bookmarkEnd w:id="6325"/>
      <w:r>
        <w:rPr>
          <w:rtl/>
        </w:rPr>
        <w:t xml:space="preserve">לצורך </w:t>
      </w:r>
      <w:bookmarkStart w:id="6326" w:name="_ETM_Q12_311780"/>
      <w:bookmarkEnd w:id="6326"/>
      <w:r>
        <w:rPr>
          <w:rtl/>
        </w:rPr>
        <w:t xml:space="preserve">שיקום </w:t>
      </w:r>
      <w:bookmarkStart w:id="6327" w:name="_ETM_Q12_312200"/>
      <w:bookmarkEnd w:id="6327"/>
      <w:r>
        <w:rPr>
          <w:rtl/>
        </w:rPr>
        <w:t xml:space="preserve">שמיעתי </w:t>
      </w:r>
      <w:bookmarkStart w:id="6328" w:name="_ETM_Q12_313160"/>
      <w:bookmarkEnd w:id="6328"/>
      <w:r>
        <w:rPr>
          <w:rtl/>
        </w:rPr>
        <w:t xml:space="preserve">או </w:t>
      </w:r>
      <w:bookmarkStart w:id="6329" w:name="_ETM_Q12_313340"/>
      <w:bookmarkEnd w:id="6329"/>
      <w:r>
        <w:rPr>
          <w:rtl/>
        </w:rPr>
        <w:t xml:space="preserve">קבוצת </w:t>
      </w:r>
      <w:bookmarkStart w:id="6330" w:name="_ETM_Q12_313910"/>
      <w:bookmarkEnd w:id="6330"/>
      <w:r>
        <w:rPr>
          <w:rtl/>
        </w:rPr>
        <w:t xml:space="preserve">תמיכה </w:t>
      </w:r>
      <w:bookmarkStart w:id="6331" w:name="_ETM_Q12_314330"/>
      <w:bookmarkEnd w:id="6331"/>
      <w:r>
        <w:rPr>
          <w:rtl/>
        </w:rPr>
        <w:t xml:space="preserve">במסגרת </w:t>
      </w:r>
      <w:bookmarkStart w:id="6332" w:name="_ETM_Q12_314930"/>
      <w:bookmarkEnd w:id="6332"/>
      <w:r>
        <w:rPr>
          <w:rtl/>
        </w:rPr>
        <w:t>מועדוני</w:t>
      </w:r>
      <w:r>
        <w:rPr>
          <w:rFonts w:hint="cs"/>
          <w:rtl/>
        </w:rPr>
        <w:t>ת.</w:t>
      </w:r>
      <w:r>
        <w:rPr>
          <w:rtl/>
        </w:rPr>
        <w:t xml:space="preserve"> </w:t>
      </w:r>
      <w:bookmarkStart w:id="6333" w:name="_ETM_Q12_316070"/>
      <w:bookmarkEnd w:id="6333"/>
      <w:r>
        <w:rPr>
          <w:rtl/>
        </w:rPr>
        <w:t xml:space="preserve">בואו </w:t>
      </w:r>
      <w:bookmarkStart w:id="6334" w:name="_ETM_Q12_316460"/>
      <w:bookmarkEnd w:id="6334"/>
      <w:r>
        <w:rPr>
          <w:rtl/>
        </w:rPr>
        <w:t xml:space="preserve">נחשוב </w:t>
      </w:r>
      <w:bookmarkStart w:id="6335" w:name="_ETM_Q12_317000"/>
      <w:bookmarkEnd w:id="6335"/>
      <w:r>
        <w:rPr>
          <w:rtl/>
        </w:rPr>
        <w:t xml:space="preserve">על </w:t>
      </w:r>
      <w:bookmarkStart w:id="6336" w:name="_ETM_Q12_317120"/>
      <w:bookmarkEnd w:id="6336"/>
      <w:r>
        <w:rPr>
          <w:rtl/>
        </w:rPr>
        <w:t xml:space="preserve">מה </w:t>
      </w:r>
      <w:bookmarkStart w:id="6337" w:name="_ETM_Q12_317330"/>
      <w:bookmarkEnd w:id="6337"/>
      <w:r>
        <w:rPr>
          <w:rtl/>
        </w:rPr>
        <w:t xml:space="preserve">שאותו </w:t>
      </w:r>
      <w:bookmarkStart w:id="6338" w:name="_ETM_Q12_317780"/>
      <w:bookmarkEnd w:id="6338"/>
      <w:r>
        <w:rPr>
          <w:rtl/>
        </w:rPr>
        <w:t xml:space="preserve">ילד </w:t>
      </w:r>
      <w:bookmarkStart w:id="6339" w:name="_ETM_Q12_318230"/>
      <w:bookmarkEnd w:id="6339"/>
      <w:r>
        <w:rPr>
          <w:rtl/>
        </w:rPr>
        <w:t xml:space="preserve">עובר </w:t>
      </w:r>
      <w:bookmarkStart w:id="6340" w:name="_ETM_Q12_318680"/>
      <w:bookmarkEnd w:id="6340"/>
      <w:r>
        <w:rPr>
          <w:rtl/>
        </w:rPr>
        <w:t>יום-יום</w:t>
      </w:r>
      <w:r>
        <w:rPr>
          <w:rFonts w:hint="cs"/>
          <w:rtl/>
        </w:rPr>
        <w:t>,</w:t>
      </w:r>
      <w:r>
        <w:rPr>
          <w:rtl/>
        </w:rPr>
        <w:t xml:space="preserve"> </w:t>
      </w:r>
      <w:bookmarkStart w:id="6341" w:name="_ETM_Q12_320030"/>
      <w:bookmarkEnd w:id="6341"/>
      <w:r>
        <w:rPr>
          <w:rtl/>
        </w:rPr>
        <w:t xml:space="preserve">אם </w:t>
      </w:r>
      <w:bookmarkStart w:id="6342" w:name="_ETM_Q12_320240"/>
      <w:bookmarkEnd w:id="6342"/>
      <w:r>
        <w:rPr>
          <w:rtl/>
        </w:rPr>
        <w:t xml:space="preserve">זה </w:t>
      </w:r>
      <w:bookmarkStart w:id="6343" w:name="_ETM_Q12_320389"/>
      <w:bookmarkEnd w:id="6343"/>
      <w:r>
        <w:rPr>
          <w:rtl/>
        </w:rPr>
        <w:t>בכיתה</w:t>
      </w:r>
      <w:r>
        <w:rPr>
          <w:rFonts w:hint="cs"/>
          <w:rtl/>
        </w:rPr>
        <w:t>,</w:t>
      </w:r>
      <w:r>
        <w:rPr>
          <w:rtl/>
        </w:rPr>
        <w:t xml:space="preserve"> </w:t>
      </w:r>
      <w:bookmarkStart w:id="6344" w:name="_ETM_Q12_321310"/>
      <w:bookmarkEnd w:id="6344"/>
      <w:r>
        <w:rPr>
          <w:rtl/>
        </w:rPr>
        <w:t xml:space="preserve">אם </w:t>
      </w:r>
      <w:bookmarkStart w:id="6345" w:name="_ETM_Q12_321489"/>
      <w:bookmarkEnd w:id="6345"/>
      <w:r>
        <w:rPr>
          <w:rtl/>
        </w:rPr>
        <w:t xml:space="preserve">זה </w:t>
      </w:r>
      <w:bookmarkStart w:id="6346" w:name="_ETM_Q12_321639"/>
      <w:bookmarkEnd w:id="6346"/>
      <w:r>
        <w:rPr>
          <w:rtl/>
        </w:rPr>
        <w:t>בהפסקות</w:t>
      </w:r>
      <w:r>
        <w:rPr>
          <w:rFonts w:hint="cs"/>
          <w:rtl/>
        </w:rPr>
        <w:t>,</w:t>
      </w:r>
      <w:r>
        <w:rPr>
          <w:rtl/>
        </w:rPr>
        <w:t xml:space="preserve"> </w:t>
      </w:r>
      <w:bookmarkStart w:id="6347" w:name="_ETM_Q12_323370"/>
      <w:bookmarkEnd w:id="6347"/>
      <w:r>
        <w:rPr>
          <w:rtl/>
        </w:rPr>
        <w:t xml:space="preserve">אם </w:t>
      </w:r>
      <w:bookmarkStart w:id="6348" w:name="_ETM_Q12_323639"/>
      <w:bookmarkEnd w:id="6348"/>
      <w:r>
        <w:rPr>
          <w:rtl/>
        </w:rPr>
        <w:t xml:space="preserve">זה </w:t>
      </w:r>
      <w:bookmarkStart w:id="6349" w:name="_ETM_Q12_324569"/>
      <w:bookmarkEnd w:id="6349"/>
      <w:r>
        <w:rPr>
          <w:rtl/>
        </w:rPr>
        <w:t xml:space="preserve">בחברה </w:t>
      </w:r>
      <w:bookmarkStart w:id="6350" w:name="_ETM_Q12_325859"/>
      <w:bookmarkEnd w:id="6350"/>
      <w:r>
        <w:rPr>
          <w:rFonts w:hint="cs"/>
          <w:rtl/>
        </w:rPr>
        <w:t>וכ</w:t>
      </w:r>
      <w:r>
        <w:rPr>
          <w:rtl/>
        </w:rPr>
        <w:t xml:space="preserve">שהוא </w:t>
      </w:r>
      <w:bookmarkStart w:id="6351" w:name="_ETM_Q12_326159"/>
      <w:bookmarkEnd w:id="6351"/>
      <w:r>
        <w:rPr>
          <w:rtl/>
        </w:rPr>
        <w:t xml:space="preserve">נפגש </w:t>
      </w:r>
      <w:bookmarkStart w:id="6352" w:name="_ETM_Q12_326700"/>
      <w:bookmarkEnd w:id="6352"/>
      <w:r>
        <w:rPr>
          <w:rtl/>
        </w:rPr>
        <w:t xml:space="preserve">עם </w:t>
      </w:r>
      <w:bookmarkStart w:id="6353" w:name="_ETM_Q12_326819"/>
      <w:bookmarkEnd w:id="6353"/>
      <w:r>
        <w:rPr>
          <w:rtl/>
        </w:rPr>
        <w:t xml:space="preserve">החברים </w:t>
      </w:r>
      <w:bookmarkStart w:id="6354" w:name="_ETM_Q12_327450"/>
      <w:bookmarkEnd w:id="6354"/>
      <w:r>
        <w:rPr>
          <w:rtl/>
        </w:rPr>
        <w:t>שלו</w:t>
      </w:r>
      <w:r>
        <w:rPr>
          <w:rFonts w:hint="cs"/>
          <w:rtl/>
        </w:rPr>
        <w:t>;</w:t>
      </w:r>
      <w:r>
        <w:rPr>
          <w:rtl/>
        </w:rPr>
        <w:t xml:space="preserve"> </w:t>
      </w:r>
      <w:bookmarkStart w:id="6355" w:name="_ETM_Q12_328330"/>
      <w:bookmarkEnd w:id="6355"/>
      <w:r>
        <w:rPr>
          <w:rtl/>
        </w:rPr>
        <w:t>בוא</w:t>
      </w:r>
      <w:r>
        <w:rPr>
          <w:rFonts w:hint="cs"/>
          <w:rtl/>
        </w:rPr>
        <w:t>ו</w:t>
      </w:r>
      <w:r>
        <w:rPr>
          <w:rtl/>
        </w:rPr>
        <w:t xml:space="preserve"> </w:t>
      </w:r>
      <w:bookmarkStart w:id="6356" w:name="_ETM_Q12_328599"/>
      <w:bookmarkEnd w:id="6356"/>
      <w:r>
        <w:rPr>
          <w:rtl/>
        </w:rPr>
        <w:t xml:space="preserve">נחשוב </w:t>
      </w:r>
      <w:bookmarkStart w:id="6357" w:name="_ETM_Q12_329080"/>
      <w:bookmarkEnd w:id="6357"/>
      <w:r>
        <w:rPr>
          <w:rtl/>
        </w:rPr>
        <w:t xml:space="preserve">על </w:t>
      </w:r>
      <w:bookmarkStart w:id="6358" w:name="_ETM_Q12_329169"/>
      <w:bookmarkEnd w:id="6358"/>
      <w:r>
        <w:rPr>
          <w:rtl/>
        </w:rPr>
        <w:t>מ</w:t>
      </w:r>
      <w:r>
        <w:rPr>
          <w:rFonts w:hint="cs"/>
          <w:rtl/>
        </w:rPr>
        <w:t xml:space="preserve">ה </w:t>
      </w:r>
      <w:r>
        <w:rPr>
          <w:rtl/>
        </w:rPr>
        <w:t>שהו</w:t>
      </w:r>
      <w:r>
        <w:rPr>
          <w:rFonts w:hint="cs"/>
          <w:rtl/>
        </w:rPr>
        <w:t>א</w:t>
      </w:r>
      <w:r>
        <w:rPr>
          <w:rtl/>
        </w:rPr>
        <w:t xml:space="preserve"> </w:t>
      </w:r>
      <w:bookmarkStart w:id="6359" w:name="_ETM_Q12_329560"/>
      <w:bookmarkEnd w:id="6359"/>
      <w:r>
        <w:rPr>
          <w:rtl/>
        </w:rPr>
        <w:t xml:space="preserve">עובר </w:t>
      </w:r>
      <w:bookmarkStart w:id="6360" w:name="_ETM_Q12_329980"/>
      <w:bookmarkEnd w:id="6360"/>
      <w:r>
        <w:rPr>
          <w:rtl/>
        </w:rPr>
        <w:t xml:space="preserve">כל </w:t>
      </w:r>
      <w:bookmarkStart w:id="6361" w:name="_ETM_Q12_330340"/>
      <w:bookmarkEnd w:id="6361"/>
      <w:r>
        <w:rPr>
          <w:rtl/>
        </w:rPr>
        <w:t>הזמן</w:t>
      </w:r>
      <w:r>
        <w:rPr>
          <w:rFonts w:hint="cs"/>
          <w:rtl/>
        </w:rPr>
        <w:t>.</w:t>
      </w:r>
      <w:r>
        <w:rPr>
          <w:rtl/>
        </w:rPr>
        <w:t xml:space="preserve"> </w:t>
      </w:r>
      <w:bookmarkStart w:id="6362" w:name="_ETM_Q12_332419"/>
      <w:bookmarkEnd w:id="6362"/>
      <w:r>
        <w:rPr>
          <w:rtl/>
        </w:rPr>
        <w:t xml:space="preserve">אם </w:t>
      </w:r>
      <w:bookmarkStart w:id="6363" w:name="_ETM_Q12_332659"/>
      <w:bookmarkStart w:id="6364" w:name="_ETM_Q12_333019"/>
      <w:bookmarkEnd w:id="6363"/>
      <w:bookmarkEnd w:id="6364"/>
      <w:r>
        <w:rPr>
          <w:rFonts w:hint="cs"/>
          <w:rtl/>
        </w:rPr>
        <w:t xml:space="preserve">הוא </w:t>
      </w:r>
      <w:r>
        <w:rPr>
          <w:rtl/>
        </w:rPr>
        <w:t xml:space="preserve">היה </w:t>
      </w:r>
      <w:bookmarkStart w:id="6365" w:name="_ETM_Q12_333290"/>
      <w:bookmarkEnd w:id="6365"/>
      <w:r>
        <w:rPr>
          <w:rtl/>
        </w:rPr>
        <w:t xml:space="preserve">סובל </w:t>
      </w:r>
      <w:bookmarkStart w:id="6366" w:name="_ETM_Q12_334069"/>
      <w:bookmarkEnd w:id="6366"/>
      <w:r>
        <w:rPr>
          <w:rtl/>
        </w:rPr>
        <w:t>מ</w:t>
      </w:r>
      <w:r w:rsidR="002829CF">
        <w:rPr>
          <w:rFonts w:hint="cs"/>
          <w:rtl/>
        </w:rPr>
        <w:t>ירידה ב</w:t>
      </w:r>
      <w:r>
        <w:rPr>
          <w:rtl/>
        </w:rPr>
        <w:t xml:space="preserve">שמיעה </w:t>
      </w:r>
      <w:bookmarkStart w:id="6367" w:name="_ETM_Q12_334939"/>
      <w:bookmarkEnd w:id="6367"/>
      <w:r>
        <w:rPr>
          <w:rtl/>
        </w:rPr>
        <w:t>בש</w:t>
      </w:r>
      <w:r>
        <w:rPr>
          <w:rFonts w:hint="cs"/>
          <w:rtl/>
        </w:rPr>
        <w:t>תי</w:t>
      </w:r>
      <w:r>
        <w:rPr>
          <w:rtl/>
        </w:rPr>
        <w:t xml:space="preserve"> </w:t>
      </w:r>
      <w:bookmarkStart w:id="6368" w:name="_ETM_Q12_335299"/>
      <w:bookmarkEnd w:id="6368"/>
      <w:r>
        <w:rPr>
          <w:rtl/>
        </w:rPr>
        <w:t xml:space="preserve">האוזניים </w:t>
      </w:r>
      <w:bookmarkStart w:id="6369" w:name="_ETM_Q12_335780"/>
      <w:bookmarkEnd w:id="6369"/>
      <w:r>
        <w:rPr>
          <w:rtl/>
        </w:rPr>
        <w:t xml:space="preserve">שלו </w:t>
      </w:r>
      <w:bookmarkStart w:id="6370" w:name="_ETM_Q12_336290"/>
      <w:bookmarkEnd w:id="6370"/>
      <w:r>
        <w:rPr>
          <w:rtl/>
        </w:rPr>
        <w:t xml:space="preserve">של </w:t>
      </w:r>
      <w:bookmarkStart w:id="6371" w:name="_ETM_Q12_336499"/>
      <w:bookmarkEnd w:id="6371"/>
      <w:r>
        <w:rPr>
          <w:rtl/>
        </w:rPr>
        <w:t xml:space="preserve">35 </w:t>
      </w:r>
      <w:bookmarkStart w:id="6372" w:name="_ETM_Q12_337249"/>
      <w:bookmarkEnd w:id="6372"/>
      <w:r>
        <w:rPr>
          <w:rtl/>
        </w:rPr>
        <w:t>דציבל</w:t>
      </w:r>
      <w:r>
        <w:rPr>
          <w:rFonts w:hint="cs"/>
          <w:rtl/>
        </w:rPr>
        <w:t xml:space="preserve">ים, </w:t>
      </w:r>
      <w:bookmarkStart w:id="6373" w:name="_ETM_Q12_338440"/>
      <w:bookmarkEnd w:id="6373"/>
      <w:r>
        <w:rPr>
          <w:rtl/>
        </w:rPr>
        <w:t xml:space="preserve">הוא </w:t>
      </w:r>
      <w:bookmarkStart w:id="6374" w:name="_ETM_Q12_338620"/>
      <w:bookmarkEnd w:id="6374"/>
      <w:r>
        <w:rPr>
          <w:rtl/>
        </w:rPr>
        <w:t xml:space="preserve">חייב </w:t>
      </w:r>
      <w:bookmarkStart w:id="6375" w:name="_ETM_Q12_339010"/>
      <w:bookmarkEnd w:id="6375"/>
      <w:r>
        <w:rPr>
          <w:rtl/>
        </w:rPr>
        <w:t xml:space="preserve">להיעזר </w:t>
      </w:r>
      <w:bookmarkStart w:id="6376" w:name="_ETM_Q12_339900"/>
      <w:bookmarkEnd w:id="6376"/>
      <w:r>
        <w:rPr>
          <w:rtl/>
        </w:rPr>
        <w:t xml:space="preserve">במכשירי </w:t>
      </w:r>
      <w:bookmarkStart w:id="6377" w:name="_ETM_Q12_340650"/>
      <w:bookmarkEnd w:id="6377"/>
      <w:r>
        <w:rPr>
          <w:rtl/>
        </w:rPr>
        <w:t>שמיעה</w:t>
      </w:r>
      <w:bookmarkStart w:id="6378" w:name="_ETM_Q12_341129"/>
      <w:bookmarkEnd w:id="6378"/>
      <w:r>
        <w:rPr>
          <w:rFonts w:hint="cs"/>
          <w:rtl/>
        </w:rPr>
        <w:t xml:space="preserve"> עד התיקון </w:t>
      </w:r>
      <w:r>
        <w:rPr>
          <w:rtl/>
        </w:rPr>
        <w:t xml:space="preserve">שאנחנו </w:t>
      </w:r>
      <w:bookmarkStart w:id="6379" w:name="_ETM_Q12_343709"/>
      <w:bookmarkEnd w:id="6379"/>
      <w:r>
        <w:rPr>
          <w:rtl/>
        </w:rPr>
        <w:t xml:space="preserve">עושים </w:t>
      </w:r>
      <w:bookmarkStart w:id="6380" w:name="_ETM_Q12_344040"/>
      <w:bookmarkEnd w:id="6380"/>
      <w:r>
        <w:rPr>
          <w:rtl/>
        </w:rPr>
        <w:t>כאן</w:t>
      </w:r>
      <w:r>
        <w:rPr>
          <w:rFonts w:hint="cs"/>
          <w:rtl/>
        </w:rPr>
        <w:t>.</w:t>
      </w:r>
      <w:r>
        <w:rPr>
          <w:rtl/>
        </w:rPr>
        <w:t xml:space="preserve"> </w:t>
      </w:r>
      <w:bookmarkStart w:id="6381" w:name="_ETM_Q12_344459"/>
      <w:bookmarkEnd w:id="6381"/>
      <w:r>
        <w:rPr>
          <w:rtl/>
        </w:rPr>
        <w:t xml:space="preserve">הוא </w:t>
      </w:r>
      <w:bookmarkStart w:id="6382" w:name="_ETM_Q12_344610"/>
      <w:bookmarkEnd w:id="6382"/>
      <w:r>
        <w:rPr>
          <w:rtl/>
        </w:rPr>
        <w:t xml:space="preserve">יהיה </w:t>
      </w:r>
      <w:bookmarkStart w:id="6383" w:name="_ETM_Q12_344819"/>
      <w:bookmarkEnd w:id="6383"/>
      <w:r>
        <w:rPr>
          <w:rtl/>
        </w:rPr>
        <w:t xml:space="preserve">מוגדר </w:t>
      </w:r>
      <w:bookmarkStart w:id="6384" w:name="_ETM_Q12_345329"/>
      <w:bookmarkEnd w:id="6384"/>
      <w:r>
        <w:rPr>
          <w:rtl/>
        </w:rPr>
        <w:t>כ</w:t>
      </w:r>
      <w:bookmarkStart w:id="6385" w:name="_ETM_Q12_346139"/>
      <w:bookmarkEnd w:id="6385"/>
      <w:r>
        <w:rPr>
          <w:rtl/>
        </w:rPr>
        <w:t xml:space="preserve">לקוי </w:t>
      </w:r>
      <w:bookmarkStart w:id="6386" w:name="_ETM_Q12_346560"/>
      <w:bookmarkEnd w:id="6386"/>
      <w:r>
        <w:rPr>
          <w:rtl/>
        </w:rPr>
        <w:t xml:space="preserve">שמיעה </w:t>
      </w:r>
      <w:bookmarkStart w:id="6387" w:name="_ETM_Q12_346950"/>
      <w:bookmarkEnd w:id="6387"/>
      <w:r>
        <w:rPr>
          <w:rFonts w:hint="cs"/>
          <w:rtl/>
        </w:rPr>
        <w:t>ב</w:t>
      </w:r>
      <w:r>
        <w:rPr>
          <w:rtl/>
        </w:rPr>
        <w:t xml:space="preserve">ביטוח </w:t>
      </w:r>
      <w:bookmarkStart w:id="6388" w:name="_ETM_Q12_347519"/>
      <w:bookmarkEnd w:id="6388"/>
      <w:r>
        <w:rPr>
          <w:rtl/>
        </w:rPr>
        <w:t>הלאומי</w:t>
      </w:r>
      <w:r>
        <w:rPr>
          <w:rFonts w:hint="cs"/>
          <w:rtl/>
        </w:rPr>
        <w:t>.</w:t>
      </w:r>
      <w:r>
        <w:rPr>
          <w:rtl/>
        </w:rPr>
        <w:t xml:space="preserve"> </w:t>
      </w:r>
      <w:bookmarkStart w:id="6389" w:name="_ETM_Q12_348540"/>
      <w:bookmarkEnd w:id="6389"/>
      <w:r>
        <w:rPr>
          <w:rtl/>
        </w:rPr>
        <w:t xml:space="preserve">הילדים </w:t>
      </w:r>
      <w:bookmarkStart w:id="6390" w:name="_ETM_Q12_349049"/>
      <w:bookmarkEnd w:id="6390"/>
      <w:r>
        <w:rPr>
          <w:rtl/>
        </w:rPr>
        <w:t xml:space="preserve">המתוארים </w:t>
      </w:r>
      <w:bookmarkStart w:id="6391" w:name="_ETM_Q12_350400"/>
      <w:bookmarkEnd w:id="6391"/>
      <w:r>
        <w:rPr>
          <w:rtl/>
        </w:rPr>
        <w:t xml:space="preserve">עלולים </w:t>
      </w:r>
      <w:bookmarkStart w:id="6392" w:name="_ETM_Q12_350909"/>
      <w:bookmarkEnd w:id="6392"/>
      <w:r>
        <w:rPr>
          <w:rtl/>
        </w:rPr>
        <w:t xml:space="preserve">להדגים </w:t>
      </w:r>
      <w:bookmarkStart w:id="6393" w:name="_ETM_Q12_351900"/>
      <w:bookmarkEnd w:id="6393"/>
      <w:r>
        <w:rPr>
          <w:rtl/>
        </w:rPr>
        <w:t xml:space="preserve">קשיים </w:t>
      </w:r>
      <w:bookmarkStart w:id="6394" w:name="_ETM_Q12_352409"/>
      <w:bookmarkEnd w:id="6394"/>
      <w:r>
        <w:rPr>
          <w:rtl/>
        </w:rPr>
        <w:t xml:space="preserve">ופערים </w:t>
      </w:r>
      <w:bookmarkStart w:id="6395" w:name="_ETM_Q12_352980"/>
      <w:bookmarkEnd w:id="6395"/>
      <w:r>
        <w:rPr>
          <w:rtl/>
        </w:rPr>
        <w:t xml:space="preserve">בתחום </w:t>
      </w:r>
      <w:bookmarkStart w:id="6396" w:name="_ETM_Q12_353639"/>
      <w:bookmarkEnd w:id="6396"/>
      <w:r>
        <w:rPr>
          <w:rtl/>
        </w:rPr>
        <w:t>השמיעה</w:t>
      </w:r>
      <w:r>
        <w:rPr>
          <w:rFonts w:hint="cs"/>
          <w:rtl/>
        </w:rPr>
        <w:t>,</w:t>
      </w:r>
      <w:r>
        <w:rPr>
          <w:rtl/>
        </w:rPr>
        <w:t xml:space="preserve"> </w:t>
      </w:r>
      <w:bookmarkStart w:id="6397" w:name="_ETM_Q12_354239"/>
      <w:bookmarkEnd w:id="6397"/>
      <w:r>
        <w:rPr>
          <w:rtl/>
        </w:rPr>
        <w:t>הלמידה</w:t>
      </w:r>
      <w:r>
        <w:rPr>
          <w:rFonts w:hint="cs"/>
          <w:rtl/>
        </w:rPr>
        <w:t xml:space="preserve"> </w:t>
      </w:r>
      <w:bookmarkStart w:id="6398" w:name="_ETM_Q12_354297"/>
      <w:bookmarkEnd w:id="6398"/>
      <w:r>
        <w:rPr>
          <w:rFonts w:hint="cs"/>
          <w:rtl/>
        </w:rPr>
        <w:t xml:space="preserve">וההתחברות. </w:t>
      </w:r>
      <w:bookmarkStart w:id="6399" w:name="_ETM_Q12_355889"/>
      <w:bookmarkEnd w:id="6399"/>
      <w:r>
        <w:rPr>
          <w:rtl/>
        </w:rPr>
        <w:t xml:space="preserve">ילדים </w:t>
      </w:r>
      <w:bookmarkStart w:id="6400" w:name="_ETM_Q12_356459"/>
      <w:bookmarkEnd w:id="6400"/>
      <w:r>
        <w:rPr>
          <w:rtl/>
        </w:rPr>
        <w:t xml:space="preserve">אלה </w:t>
      </w:r>
      <w:bookmarkStart w:id="6401" w:name="_ETM_Q12_356730"/>
      <w:bookmarkEnd w:id="6401"/>
      <w:r>
        <w:rPr>
          <w:rtl/>
        </w:rPr>
        <w:t xml:space="preserve">לומדים </w:t>
      </w:r>
      <w:bookmarkStart w:id="6402" w:name="_ETM_Q12_357150"/>
      <w:bookmarkEnd w:id="6402"/>
      <w:r>
        <w:rPr>
          <w:rtl/>
        </w:rPr>
        <w:t xml:space="preserve">במסגרות </w:t>
      </w:r>
      <w:bookmarkStart w:id="6403" w:name="_ETM_Q12_357989"/>
      <w:bookmarkEnd w:id="6403"/>
      <w:r>
        <w:rPr>
          <w:rtl/>
        </w:rPr>
        <w:t xml:space="preserve">חינוך </w:t>
      </w:r>
      <w:bookmarkStart w:id="6404" w:name="_ETM_Q12_358470"/>
      <w:bookmarkEnd w:id="6404"/>
      <w:r>
        <w:rPr>
          <w:rtl/>
        </w:rPr>
        <w:t>רגילות</w:t>
      </w:r>
      <w:r>
        <w:rPr>
          <w:rFonts w:hint="cs"/>
          <w:rtl/>
        </w:rPr>
        <w:t>,</w:t>
      </w:r>
      <w:r>
        <w:rPr>
          <w:rtl/>
        </w:rPr>
        <w:t xml:space="preserve"> </w:t>
      </w:r>
      <w:bookmarkStart w:id="6405" w:name="_ETM_Q12_359269"/>
      <w:bookmarkEnd w:id="6405"/>
      <w:r>
        <w:rPr>
          <w:rtl/>
        </w:rPr>
        <w:t xml:space="preserve">וברוב </w:t>
      </w:r>
      <w:bookmarkStart w:id="6406" w:name="_ETM_Q12_359870"/>
      <w:bookmarkEnd w:id="6406"/>
      <w:r>
        <w:rPr>
          <w:rtl/>
        </w:rPr>
        <w:t xml:space="preserve">המקרים </w:t>
      </w:r>
      <w:bookmarkStart w:id="6407" w:name="_ETM_Q12_360860"/>
      <w:bookmarkEnd w:id="6407"/>
      <w:r>
        <w:rPr>
          <w:rtl/>
        </w:rPr>
        <w:t xml:space="preserve">הם </w:t>
      </w:r>
      <w:bookmarkStart w:id="6408" w:name="_ETM_Q12_361069"/>
      <w:bookmarkStart w:id="6409" w:name="_ETM_Q12_361430"/>
      <w:bookmarkEnd w:id="6408"/>
      <w:bookmarkEnd w:id="6409"/>
      <w:r>
        <w:rPr>
          <w:rtl/>
        </w:rPr>
        <w:t xml:space="preserve">הילדים </w:t>
      </w:r>
      <w:bookmarkStart w:id="6410" w:name="_ETM_Q12_361819"/>
      <w:bookmarkStart w:id="6411" w:name="_ETM_Q12_361970"/>
      <w:bookmarkEnd w:id="6410"/>
      <w:bookmarkEnd w:id="6411"/>
      <w:r>
        <w:rPr>
          <w:rFonts w:hint="cs"/>
          <w:rtl/>
        </w:rPr>
        <w:t>ה</w:t>
      </w:r>
      <w:r>
        <w:rPr>
          <w:rtl/>
        </w:rPr>
        <w:t xml:space="preserve">יחידים </w:t>
      </w:r>
      <w:bookmarkStart w:id="6412" w:name="_ETM_Q12_362450"/>
      <w:bookmarkEnd w:id="6412"/>
      <w:r>
        <w:rPr>
          <w:rtl/>
        </w:rPr>
        <w:t xml:space="preserve">שמשוקמים </w:t>
      </w:r>
      <w:bookmarkStart w:id="6413" w:name="_ETM_Q12_363260"/>
      <w:bookmarkEnd w:id="6413"/>
      <w:r>
        <w:rPr>
          <w:rtl/>
        </w:rPr>
        <w:t xml:space="preserve">באמצעות </w:t>
      </w:r>
      <w:bookmarkStart w:id="6414" w:name="_ETM_Q12_364129"/>
      <w:bookmarkStart w:id="6415" w:name="_ETM_Q12_364669"/>
      <w:bookmarkEnd w:id="6414"/>
      <w:bookmarkEnd w:id="6415"/>
      <w:r>
        <w:rPr>
          <w:rFonts w:hint="cs"/>
          <w:rtl/>
        </w:rPr>
        <w:t xml:space="preserve">עזרי </w:t>
      </w:r>
      <w:r>
        <w:rPr>
          <w:rtl/>
        </w:rPr>
        <w:t xml:space="preserve">שמיעה </w:t>
      </w:r>
      <w:bookmarkStart w:id="6416" w:name="_ETM_Q12_365150"/>
      <w:bookmarkEnd w:id="6416"/>
      <w:r>
        <w:rPr>
          <w:rtl/>
        </w:rPr>
        <w:t>בכיתתם</w:t>
      </w:r>
      <w:r>
        <w:rPr>
          <w:rFonts w:hint="cs"/>
          <w:rtl/>
        </w:rPr>
        <w:t xml:space="preserve"> ולעיתים אף במסגרת החינוכית כולה </w:t>
      </w:r>
      <w:r w:rsidR="002829CF">
        <w:rPr>
          <w:rFonts w:hint="eastAsia"/>
          <w:rtl/>
        </w:rPr>
        <w:t>–</w:t>
      </w:r>
      <w:r>
        <w:rPr>
          <w:rFonts w:hint="cs"/>
          <w:rtl/>
        </w:rPr>
        <w:t xml:space="preserve"> </w:t>
      </w:r>
      <w:bookmarkStart w:id="6417" w:name="_ETM_Q12_365967"/>
      <w:bookmarkEnd w:id="6417"/>
      <w:r>
        <w:rPr>
          <w:rFonts w:hint="cs"/>
          <w:rtl/>
        </w:rPr>
        <w:t xml:space="preserve">נתון </w:t>
      </w:r>
      <w:bookmarkStart w:id="6418" w:name="_ETM_Q12_369940"/>
      <w:bookmarkEnd w:id="6418"/>
      <w:r>
        <w:rPr>
          <w:rtl/>
        </w:rPr>
        <w:t xml:space="preserve">המשליך </w:t>
      </w:r>
      <w:bookmarkStart w:id="6419" w:name="_ETM_Q12_370599"/>
      <w:bookmarkEnd w:id="6419"/>
      <w:r>
        <w:rPr>
          <w:rtl/>
        </w:rPr>
        <w:t xml:space="preserve">על </w:t>
      </w:r>
      <w:bookmarkStart w:id="6420" w:name="_ETM_Q12_370720"/>
      <w:bookmarkEnd w:id="6420"/>
      <w:r>
        <w:rPr>
          <w:rtl/>
        </w:rPr>
        <w:t>התפיסה</w:t>
      </w:r>
      <w:r>
        <w:rPr>
          <w:rFonts w:hint="cs"/>
          <w:rtl/>
        </w:rPr>
        <w:t>,</w:t>
      </w:r>
      <w:r>
        <w:rPr>
          <w:rtl/>
        </w:rPr>
        <w:t xml:space="preserve"> </w:t>
      </w:r>
      <w:bookmarkStart w:id="6421" w:name="_ETM_Q12_371530"/>
      <w:bookmarkEnd w:id="6421"/>
      <w:r>
        <w:rPr>
          <w:rFonts w:hint="cs"/>
          <w:rtl/>
        </w:rPr>
        <w:t>ה</w:t>
      </w:r>
      <w:r>
        <w:rPr>
          <w:rtl/>
        </w:rPr>
        <w:t xml:space="preserve">קבלה </w:t>
      </w:r>
      <w:bookmarkStart w:id="6422" w:name="_ETM_Q12_372099"/>
      <w:bookmarkEnd w:id="6422"/>
      <w:r>
        <w:rPr>
          <w:rFonts w:hint="cs"/>
          <w:rtl/>
        </w:rPr>
        <w:t>ו</w:t>
      </w:r>
      <w:r>
        <w:rPr>
          <w:rtl/>
        </w:rPr>
        <w:t xml:space="preserve">הדימוי </w:t>
      </w:r>
      <w:bookmarkStart w:id="6423" w:name="_ETM_Q12_372940"/>
      <w:bookmarkEnd w:id="6423"/>
      <w:r>
        <w:rPr>
          <w:rtl/>
        </w:rPr>
        <w:t>העצמי</w:t>
      </w:r>
      <w:r>
        <w:rPr>
          <w:rFonts w:hint="cs"/>
          <w:rtl/>
        </w:rPr>
        <w:t>.</w:t>
      </w:r>
      <w:bookmarkStart w:id="6424" w:name="_ETM_Q12_375759"/>
      <w:bookmarkEnd w:id="6424"/>
    </w:p>
    <w:p w:rsidR="003B4034" w:rsidRDefault="003B4034" w:rsidP="001119B8">
      <w:pPr>
        <w:rPr>
          <w:rtl/>
        </w:rPr>
      </w:pPr>
      <w:bookmarkStart w:id="6425" w:name="_ETM_Q12_375865"/>
      <w:bookmarkEnd w:id="6425"/>
    </w:p>
    <w:p w:rsidR="003B4034" w:rsidRDefault="003B4034" w:rsidP="002829CF">
      <w:pPr>
        <w:rPr>
          <w:rtl/>
        </w:rPr>
      </w:pPr>
      <w:bookmarkStart w:id="6426" w:name="_ETM_Q12_375900"/>
      <w:bookmarkStart w:id="6427" w:name="_ETM_Q12_376000"/>
      <w:bookmarkEnd w:id="6426"/>
      <w:bookmarkEnd w:id="6427"/>
      <w:r>
        <w:rPr>
          <w:rtl/>
        </w:rPr>
        <w:t xml:space="preserve"> </w:t>
      </w:r>
      <w:bookmarkStart w:id="6428" w:name="_ETM_Q12_373989"/>
      <w:bookmarkEnd w:id="6428"/>
      <w:r>
        <w:rPr>
          <w:rtl/>
        </w:rPr>
        <w:t xml:space="preserve">חבריי </w:t>
      </w:r>
      <w:bookmarkStart w:id="6429" w:name="_ETM_Q12_374959"/>
      <w:bookmarkEnd w:id="6429"/>
      <w:r>
        <w:rPr>
          <w:rtl/>
        </w:rPr>
        <w:t xml:space="preserve">חברי </w:t>
      </w:r>
      <w:bookmarkStart w:id="6430" w:name="_ETM_Q12_375439"/>
      <w:bookmarkEnd w:id="6430"/>
      <w:r>
        <w:rPr>
          <w:rtl/>
        </w:rPr>
        <w:t xml:space="preserve">הכנסת </w:t>
      </w:r>
      <w:bookmarkStart w:id="6431" w:name="_ETM_Q12_376810"/>
      <w:bookmarkEnd w:id="6431"/>
      <w:r>
        <w:rPr>
          <w:rtl/>
        </w:rPr>
        <w:t>ה</w:t>
      </w:r>
      <w:r>
        <w:rPr>
          <w:rFonts w:hint="cs"/>
          <w:rtl/>
        </w:rPr>
        <w:t xml:space="preserve">יקרים, </w:t>
      </w:r>
      <w:bookmarkStart w:id="6432" w:name="_ETM_Q12_377530"/>
      <w:bookmarkEnd w:id="6432"/>
      <w:r>
        <w:rPr>
          <w:rtl/>
        </w:rPr>
        <w:t xml:space="preserve">אני </w:t>
      </w:r>
      <w:bookmarkStart w:id="6433" w:name="_ETM_Q12_377739"/>
      <w:bookmarkEnd w:id="6433"/>
      <w:r>
        <w:rPr>
          <w:rtl/>
        </w:rPr>
        <w:t xml:space="preserve">חושבת </w:t>
      </w:r>
      <w:bookmarkStart w:id="6434" w:name="_ETM_Q12_378219"/>
      <w:bookmarkEnd w:id="6434"/>
      <w:r>
        <w:rPr>
          <w:rtl/>
        </w:rPr>
        <w:t xml:space="preserve">שכולכם </w:t>
      </w:r>
      <w:bookmarkStart w:id="6435" w:name="_ETM_Q12_378700"/>
      <w:bookmarkEnd w:id="6435"/>
      <w:r>
        <w:rPr>
          <w:rtl/>
        </w:rPr>
        <w:t xml:space="preserve">תסכימו </w:t>
      </w:r>
      <w:bookmarkStart w:id="6436" w:name="_ETM_Q12_379780"/>
      <w:bookmarkEnd w:id="6436"/>
      <w:r>
        <w:rPr>
          <w:rtl/>
        </w:rPr>
        <w:t>ע</w:t>
      </w:r>
      <w:r>
        <w:rPr>
          <w:rFonts w:hint="cs"/>
          <w:rtl/>
        </w:rPr>
        <w:t xml:space="preserve">ל </w:t>
      </w:r>
      <w:r>
        <w:rPr>
          <w:rtl/>
        </w:rPr>
        <w:t xml:space="preserve">כך </w:t>
      </w:r>
      <w:bookmarkStart w:id="6437" w:name="_ETM_Q12_380620"/>
      <w:bookmarkEnd w:id="6437"/>
      <w:r>
        <w:rPr>
          <w:rtl/>
        </w:rPr>
        <w:t>ש</w:t>
      </w:r>
      <w:bookmarkStart w:id="6438" w:name="_ETM_Q12_381040"/>
      <w:bookmarkEnd w:id="6438"/>
      <w:r>
        <w:rPr>
          <w:rFonts w:hint="cs"/>
          <w:rtl/>
        </w:rPr>
        <w:t>ה</w:t>
      </w:r>
      <w:r>
        <w:rPr>
          <w:rtl/>
        </w:rPr>
        <w:t xml:space="preserve">תשובה </w:t>
      </w:r>
      <w:bookmarkStart w:id="6439" w:name="_ETM_Q12_382409"/>
      <w:bookmarkEnd w:id="6439"/>
      <w:r>
        <w:rPr>
          <w:rtl/>
        </w:rPr>
        <w:t xml:space="preserve">הזו </w:t>
      </w:r>
      <w:bookmarkStart w:id="6440" w:name="_ETM_Q12_383370"/>
      <w:bookmarkEnd w:id="6440"/>
      <w:r>
        <w:rPr>
          <w:rtl/>
        </w:rPr>
        <w:t xml:space="preserve">לילדים </w:t>
      </w:r>
      <w:bookmarkStart w:id="6441" w:name="_ETM_Q12_384090"/>
      <w:bookmarkEnd w:id="6441"/>
      <w:r>
        <w:rPr>
          <w:rtl/>
        </w:rPr>
        <w:t xml:space="preserve">האלה </w:t>
      </w:r>
      <w:bookmarkStart w:id="6442" w:name="_ETM_Q12_384389"/>
      <w:bookmarkEnd w:id="6442"/>
      <w:r>
        <w:rPr>
          <w:rtl/>
        </w:rPr>
        <w:t xml:space="preserve">היא </w:t>
      </w:r>
      <w:bookmarkStart w:id="6443" w:name="_ETM_Q12_384450"/>
      <w:bookmarkEnd w:id="6443"/>
      <w:r>
        <w:rPr>
          <w:rtl/>
        </w:rPr>
        <w:t xml:space="preserve">חשובה </w:t>
      </w:r>
      <w:bookmarkStart w:id="6444" w:name="_ETM_Q12_385079"/>
      <w:bookmarkEnd w:id="6444"/>
      <w:r>
        <w:rPr>
          <w:rtl/>
        </w:rPr>
        <w:t>מאוד</w:t>
      </w:r>
      <w:r>
        <w:rPr>
          <w:rFonts w:hint="cs"/>
          <w:rtl/>
        </w:rPr>
        <w:t>.</w:t>
      </w:r>
      <w:r>
        <w:rPr>
          <w:rtl/>
        </w:rPr>
        <w:t xml:space="preserve"> </w:t>
      </w:r>
      <w:bookmarkStart w:id="6445" w:name="_ETM_Q12_385469"/>
      <w:bookmarkEnd w:id="6445"/>
      <w:r>
        <w:rPr>
          <w:rtl/>
        </w:rPr>
        <w:t xml:space="preserve">ההצבעה </w:t>
      </w:r>
      <w:bookmarkStart w:id="6446" w:name="_ETM_Q12_385980"/>
      <w:bookmarkEnd w:id="6446"/>
      <w:r>
        <w:rPr>
          <w:rtl/>
        </w:rPr>
        <w:t xml:space="preserve">שלכם </w:t>
      </w:r>
      <w:bookmarkStart w:id="6447" w:name="_ETM_Q12_386760"/>
      <w:bookmarkStart w:id="6448" w:name="_ETM_Q12_387060"/>
      <w:bookmarkEnd w:id="6447"/>
      <w:bookmarkEnd w:id="6448"/>
      <w:r>
        <w:rPr>
          <w:rtl/>
        </w:rPr>
        <w:t xml:space="preserve">חייבת </w:t>
      </w:r>
      <w:bookmarkStart w:id="6449" w:name="_ETM_Q12_387330"/>
      <w:bookmarkEnd w:id="6449"/>
      <w:r>
        <w:rPr>
          <w:rtl/>
        </w:rPr>
        <w:t xml:space="preserve">להיות </w:t>
      </w:r>
      <w:bookmarkStart w:id="6450" w:name="_ETM_Q12_387660"/>
      <w:bookmarkEnd w:id="6450"/>
      <w:r>
        <w:rPr>
          <w:rtl/>
        </w:rPr>
        <w:t xml:space="preserve">הצבעה </w:t>
      </w:r>
      <w:bookmarkStart w:id="6451" w:name="_ETM_Q12_388260"/>
      <w:bookmarkEnd w:id="6451"/>
      <w:r>
        <w:rPr>
          <w:rtl/>
        </w:rPr>
        <w:t>קולקטיבית</w:t>
      </w:r>
      <w:r>
        <w:rPr>
          <w:rFonts w:hint="cs"/>
          <w:rtl/>
        </w:rPr>
        <w:t>,</w:t>
      </w:r>
      <w:r>
        <w:rPr>
          <w:rtl/>
        </w:rPr>
        <w:t xml:space="preserve"> </w:t>
      </w:r>
      <w:bookmarkStart w:id="6452" w:name="_ETM_Q12_389069"/>
      <w:bookmarkEnd w:id="6452"/>
      <w:r>
        <w:rPr>
          <w:rtl/>
        </w:rPr>
        <w:t xml:space="preserve">לא </w:t>
      </w:r>
      <w:bookmarkStart w:id="6453" w:name="_ETM_Q12_389280"/>
      <w:bookmarkEnd w:id="6453"/>
      <w:r>
        <w:rPr>
          <w:rtl/>
        </w:rPr>
        <w:t>אופוזיציה</w:t>
      </w:r>
      <w:bookmarkStart w:id="6454" w:name="_ETM_Q12_389940"/>
      <w:bookmarkEnd w:id="6454"/>
      <w:r>
        <w:rPr>
          <w:rFonts w:hint="eastAsia"/>
          <w:rtl/>
        </w:rPr>
        <w:t>–</w:t>
      </w:r>
      <w:r>
        <w:rPr>
          <w:rtl/>
        </w:rPr>
        <w:t>קואליציה</w:t>
      </w:r>
      <w:r>
        <w:rPr>
          <w:rFonts w:hint="cs"/>
          <w:rtl/>
        </w:rPr>
        <w:t>.</w:t>
      </w:r>
      <w:r>
        <w:rPr>
          <w:rtl/>
        </w:rPr>
        <w:t xml:space="preserve"> </w:t>
      </w:r>
      <w:bookmarkStart w:id="6455" w:name="_ETM_Q12_391020"/>
      <w:bookmarkStart w:id="6456" w:name="_ETM_Q12_391200"/>
      <w:bookmarkEnd w:id="6455"/>
      <w:bookmarkEnd w:id="6456"/>
      <w:r>
        <w:rPr>
          <w:rtl/>
        </w:rPr>
        <w:t xml:space="preserve">אני </w:t>
      </w:r>
      <w:bookmarkStart w:id="6457" w:name="_ETM_Q12_391290"/>
      <w:bookmarkEnd w:id="6457"/>
      <w:r>
        <w:rPr>
          <w:rtl/>
        </w:rPr>
        <w:t xml:space="preserve">לא </w:t>
      </w:r>
      <w:bookmarkStart w:id="6458" w:name="_ETM_Q12_391410"/>
      <w:bookmarkEnd w:id="6458"/>
      <w:r>
        <w:rPr>
          <w:rtl/>
        </w:rPr>
        <w:t xml:space="preserve">מביאה </w:t>
      </w:r>
      <w:bookmarkStart w:id="6459" w:name="_ETM_Q12_391770"/>
      <w:bookmarkEnd w:id="6459"/>
      <w:r>
        <w:rPr>
          <w:rtl/>
        </w:rPr>
        <w:t xml:space="preserve">איזה </w:t>
      </w:r>
      <w:bookmarkStart w:id="6460" w:name="_ETM_Q12_391980"/>
      <w:bookmarkEnd w:id="6460"/>
      <w:r>
        <w:rPr>
          <w:rtl/>
        </w:rPr>
        <w:t xml:space="preserve">משהו </w:t>
      </w:r>
      <w:bookmarkStart w:id="6461" w:name="_ETM_Q12_392340"/>
      <w:bookmarkEnd w:id="6461"/>
      <w:r>
        <w:rPr>
          <w:rtl/>
        </w:rPr>
        <w:t xml:space="preserve">שקשור </w:t>
      </w:r>
      <w:bookmarkStart w:id="6462" w:name="_ETM_Q12_393540"/>
      <w:bookmarkEnd w:id="6462"/>
      <w:r>
        <w:rPr>
          <w:rtl/>
        </w:rPr>
        <w:t xml:space="preserve">לאופוזיציה </w:t>
      </w:r>
      <w:bookmarkStart w:id="6463" w:name="_ETM_Q12_394950"/>
      <w:bookmarkEnd w:id="6463"/>
      <w:r>
        <w:rPr>
          <w:rtl/>
        </w:rPr>
        <w:t xml:space="preserve">בשביל </w:t>
      </w:r>
      <w:bookmarkStart w:id="6464" w:name="_ETM_Q12_395219"/>
      <w:bookmarkEnd w:id="6464"/>
      <w:r>
        <w:rPr>
          <w:rtl/>
        </w:rPr>
        <w:t xml:space="preserve">לנגח </w:t>
      </w:r>
      <w:bookmarkStart w:id="6465" w:name="_ETM_Q12_395730"/>
      <w:bookmarkEnd w:id="6465"/>
      <w:r>
        <w:rPr>
          <w:rtl/>
        </w:rPr>
        <w:t xml:space="preserve">את </w:t>
      </w:r>
      <w:bookmarkStart w:id="6466" w:name="_ETM_Q12_395819"/>
      <w:bookmarkEnd w:id="6466"/>
      <w:r>
        <w:rPr>
          <w:rtl/>
        </w:rPr>
        <w:t>הקואליציה</w:t>
      </w:r>
      <w:r>
        <w:rPr>
          <w:rFonts w:hint="cs"/>
          <w:rtl/>
        </w:rPr>
        <w:t>.</w:t>
      </w:r>
      <w:r>
        <w:rPr>
          <w:rtl/>
        </w:rPr>
        <w:t xml:space="preserve"> </w:t>
      </w:r>
      <w:bookmarkStart w:id="6467" w:name="_ETM_Q12_397019"/>
      <w:bookmarkEnd w:id="6467"/>
      <w:r>
        <w:rPr>
          <w:rtl/>
        </w:rPr>
        <w:t xml:space="preserve">אני </w:t>
      </w:r>
      <w:bookmarkStart w:id="6468" w:name="_ETM_Q12_397260"/>
      <w:bookmarkEnd w:id="6468"/>
      <w:r>
        <w:rPr>
          <w:rtl/>
        </w:rPr>
        <w:t xml:space="preserve">באמת </w:t>
      </w:r>
      <w:bookmarkStart w:id="6469" w:name="_ETM_Q12_397680"/>
      <w:bookmarkEnd w:id="6469"/>
      <w:r>
        <w:rPr>
          <w:rtl/>
        </w:rPr>
        <w:t xml:space="preserve">ובתמים </w:t>
      </w:r>
      <w:bookmarkStart w:id="6470" w:name="_ETM_Q12_398219"/>
      <w:bookmarkEnd w:id="6470"/>
      <w:r>
        <w:rPr>
          <w:rtl/>
        </w:rPr>
        <w:t xml:space="preserve">חיכיתי </w:t>
      </w:r>
      <w:bookmarkStart w:id="6471" w:name="_ETM_Q12_398819"/>
      <w:bookmarkEnd w:id="6471"/>
      <w:r>
        <w:rPr>
          <w:rtl/>
        </w:rPr>
        <w:t xml:space="preserve">המון </w:t>
      </w:r>
      <w:bookmarkStart w:id="6472" w:name="_ETM_Q12_399239"/>
      <w:bookmarkEnd w:id="6472"/>
      <w:r>
        <w:rPr>
          <w:rtl/>
        </w:rPr>
        <w:t>זמן</w:t>
      </w:r>
      <w:r>
        <w:rPr>
          <w:rFonts w:hint="cs"/>
          <w:rtl/>
        </w:rPr>
        <w:t>,</w:t>
      </w:r>
      <w:r>
        <w:rPr>
          <w:rtl/>
        </w:rPr>
        <w:t xml:space="preserve"> </w:t>
      </w:r>
      <w:bookmarkStart w:id="6473" w:name="_ETM_Q12_399689"/>
      <w:bookmarkEnd w:id="6473"/>
      <w:r>
        <w:rPr>
          <w:rtl/>
        </w:rPr>
        <w:t>מעל</w:t>
      </w:r>
      <w:r>
        <w:rPr>
          <w:rFonts w:hint="cs"/>
          <w:rtl/>
        </w:rPr>
        <w:t xml:space="preserve"> שלושה</w:t>
      </w:r>
      <w:r>
        <w:rPr>
          <w:rtl/>
        </w:rPr>
        <w:t xml:space="preserve"> </w:t>
      </w:r>
      <w:bookmarkStart w:id="6474" w:name="_ETM_Q12_400739"/>
      <w:bookmarkEnd w:id="6474"/>
      <w:r>
        <w:rPr>
          <w:rtl/>
        </w:rPr>
        <w:t>חודשים</w:t>
      </w:r>
      <w:r w:rsidR="002829CF">
        <w:rPr>
          <w:rFonts w:hint="cs"/>
          <w:rtl/>
        </w:rPr>
        <w:t>,</w:t>
      </w:r>
      <w:r>
        <w:rPr>
          <w:rtl/>
        </w:rPr>
        <w:t xml:space="preserve"> </w:t>
      </w:r>
      <w:bookmarkStart w:id="6475" w:name="_ETM_Q12_401959"/>
      <w:bookmarkEnd w:id="6475"/>
      <w:r>
        <w:rPr>
          <w:rtl/>
        </w:rPr>
        <w:t xml:space="preserve">מעל </w:t>
      </w:r>
      <w:bookmarkStart w:id="6476" w:name="_ETM_Q12_402409"/>
      <w:bookmarkEnd w:id="6476"/>
      <w:r>
        <w:rPr>
          <w:rFonts w:hint="cs"/>
          <w:rtl/>
        </w:rPr>
        <w:t>שלושה</w:t>
      </w:r>
      <w:r>
        <w:rPr>
          <w:rtl/>
        </w:rPr>
        <w:t xml:space="preserve"> </w:t>
      </w:r>
      <w:bookmarkStart w:id="6477" w:name="_ETM_Q12_402949"/>
      <w:bookmarkEnd w:id="6477"/>
      <w:r>
        <w:rPr>
          <w:rtl/>
        </w:rPr>
        <w:t xml:space="preserve">חודשים </w:t>
      </w:r>
      <w:bookmarkStart w:id="6478" w:name="_ETM_Q12_403760"/>
      <w:bookmarkEnd w:id="6478"/>
      <w:r>
        <w:rPr>
          <w:rtl/>
        </w:rPr>
        <w:t xml:space="preserve">אני </w:t>
      </w:r>
      <w:bookmarkStart w:id="6479" w:name="_ETM_Q12_404000"/>
      <w:bookmarkEnd w:id="6479"/>
      <w:r>
        <w:rPr>
          <w:rtl/>
        </w:rPr>
        <w:t xml:space="preserve">עוברת </w:t>
      </w:r>
      <w:r>
        <w:rPr>
          <w:rFonts w:hint="cs"/>
          <w:rtl/>
        </w:rPr>
        <w:t xml:space="preserve">מאחד לאחד, </w:t>
      </w:r>
      <w:r>
        <w:rPr>
          <w:rtl/>
        </w:rPr>
        <w:t>כ</w:t>
      </w:r>
      <w:r>
        <w:rPr>
          <w:rFonts w:hint="cs"/>
          <w:rtl/>
        </w:rPr>
        <w:t>ול</w:t>
      </w:r>
      <w:r>
        <w:rPr>
          <w:rtl/>
        </w:rPr>
        <w:t xml:space="preserve">ל </w:t>
      </w:r>
      <w:bookmarkStart w:id="6480" w:name="_ETM_Q12_406560"/>
      <w:bookmarkEnd w:id="6480"/>
      <w:r>
        <w:rPr>
          <w:rtl/>
        </w:rPr>
        <w:t xml:space="preserve">שר </w:t>
      </w:r>
      <w:bookmarkStart w:id="6481" w:name="_ETM_Q12_406950"/>
      <w:bookmarkEnd w:id="6481"/>
      <w:r>
        <w:rPr>
          <w:rtl/>
        </w:rPr>
        <w:t>הרווחה</w:t>
      </w:r>
      <w:r>
        <w:rPr>
          <w:rFonts w:hint="cs"/>
          <w:rtl/>
        </w:rPr>
        <w:t>,</w:t>
      </w:r>
      <w:r>
        <w:rPr>
          <w:rtl/>
        </w:rPr>
        <w:t xml:space="preserve"> </w:t>
      </w:r>
      <w:bookmarkStart w:id="6482" w:name="_ETM_Q12_407489"/>
      <w:bookmarkEnd w:id="6482"/>
      <w:r>
        <w:rPr>
          <w:rtl/>
        </w:rPr>
        <w:t xml:space="preserve">שהוא </w:t>
      </w:r>
      <w:bookmarkStart w:id="6483" w:name="_ETM_Q12_407819"/>
      <w:bookmarkEnd w:id="6483"/>
      <w:r>
        <w:rPr>
          <w:rFonts w:hint="cs"/>
          <w:rtl/>
        </w:rPr>
        <w:t>ה</w:t>
      </w:r>
      <w:r>
        <w:rPr>
          <w:rtl/>
        </w:rPr>
        <w:t>שר</w:t>
      </w:r>
      <w:r>
        <w:rPr>
          <w:rFonts w:hint="cs"/>
          <w:rtl/>
        </w:rPr>
        <w:t xml:space="preserve"> </w:t>
      </w:r>
      <w:r>
        <w:rPr>
          <w:rtl/>
        </w:rPr>
        <w:t>ה</w:t>
      </w:r>
      <w:bookmarkStart w:id="6484" w:name="_ETM_Q12_408180"/>
      <w:bookmarkEnd w:id="6484"/>
      <w:r>
        <w:rPr>
          <w:rtl/>
        </w:rPr>
        <w:t xml:space="preserve">קשוב </w:t>
      </w:r>
      <w:bookmarkStart w:id="6485" w:name="_ETM_Q12_408659"/>
      <w:bookmarkEnd w:id="6485"/>
      <w:r>
        <w:rPr>
          <w:rtl/>
        </w:rPr>
        <w:t xml:space="preserve">ביותר </w:t>
      </w:r>
      <w:bookmarkStart w:id="6486" w:name="_ETM_Q12_409499"/>
      <w:bookmarkEnd w:id="6486"/>
      <w:r>
        <w:rPr>
          <w:rtl/>
        </w:rPr>
        <w:t xml:space="preserve">שאני </w:t>
      </w:r>
      <w:bookmarkStart w:id="6487" w:name="_ETM_Q12_409769"/>
      <w:bookmarkEnd w:id="6487"/>
      <w:r>
        <w:rPr>
          <w:rtl/>
        </w:rPr>
        <w:t>מכירה</w:t>
      </w:r>
      <w:bookmarkStart w:id="6488" w:name="_ETM_Q12_410159"/>
      <w:bookmarkEnd w:id="6488"/>
      <w:r>
        <w:rPr>
          <w:rtl/>
        </w:rPr>
        <w:t xml:space="preserve"> </w:t>
      </w:r>
      <w:bookmarkStart w:id="6489" w:name="_ETM_Q12_410760"/>
      <w:bookmarkEnd w:id="6489"/>
      <w:r>
        <w:rPr>
          <w:rtl/>
        </w:rPr>
        <w:t xml:space="preserve">בקואליציה </w:t>
      </w:r>
      <w:bookmarkStart w:id="6490" w:name="_ETM_Q12_411629"/>
      <w:bookmarkEnd w:id="6490"/>
      <w:r>
        <w:rPr>
          <w:rtl/>
        </w:rPr>
        <w:t xml:space="preserve">הזו </w:t>
      </w:r>
      <w:bookmarkStart w:id="6491" w:name="_ETM_Q12_411870"/>
      <w:bookmarkEnd w:id="6491"/>
      <w:r>
        <w:rPr>
          <w:rtl/>
        </w:rPr>
        <w:t xml:space="preserve">ובממשלה </w:t>
      </w:r>
      <w:bookmarkStart w:id="6492" w:name="_ETM_Q12_412680"/>
      <w:bookmarkEnd w:id="6492"/>
      <w:r>
        <w:rPr>
          <w:rtl/>
        </w:rPr>
        <w:t>הזו</w:t>
      </w:r>
      <w:r>
        <w:rPr>
          <w:rFonts w:hint="cs"/>
          <w:rtl/>
        </w:rPr>
        <w:t>.</w:t>
      </w:r>
      <w:r>
        <w:rPr>
          <w:rtl/>
        </w:rPr>
        <w:t xml:space="preserve"> </w:t>
      </w:r>
      <w:bookmarkStart w:id="6493" w:name="_ETM_Q12_413370"/>
      <w:bookmarkEnd w:id="6493"/>
      <w:r>
        <w:rPr>
          <w:rtl/>
        </w:rPr>
        <w:t xml:space="preserve">אני </w:t>
      </w:r>
      <w:bookmarkStart w:id="6494" w:name="_ETM_Q12_413670"/>
      <w:bookmarkEnd w:id="6494"/>
      <w:r>
        <w:rPr>
          <w:rtl/>
        </w:rPr>
        <w:t xml:space="preserve">פניתי </w:t>
      </w:r>
      <w:bookmarkStart w:id="6495" w:name="_ETM_Q12_414120"/>
      <w:bookmarkEnd w:id="6495"/>
      <w:r>
        <w:rPr>
          <w:rtl/>
        </w:rPr>
        <w:t>אליו</w:t>
      </w:r>
      <w:r>
        <w:rPr>
          <w:rFonts w:hint="cs"/>
          <w:rtl/>
        </w:rPr>
        <w:t>,</w:t>
      </w:r>
      <w:r>
        <w:rPr>
          <w:rtl/>
        </w:rPr>
        <w:t xml:space="preserve"> </w:t>
      </w:r>
      <w:bookmarkStart w:id="6496" w:name="_ETM_Q12_414510"/>
      <w:bookmarkEnd w:id="6496"/>
      <w:r>
        <w:rPr>
          <w:rtl/>
        </w:rPr>
        <w:t xml:space="preserve">וגם </w:t>
      </w:r>
      <w:bookmarkStart w:id="6497" w:name="_ETM_Q12_414830"/>
      <w:bookmarkEnd w:id="6497"/>
      <w:r>
        <w:rPr>
          <w:rtl/>
        </w:rPr>
        <w:t>הוא</w:t>
      </w:r>
      <w:r w:rsidR="00431907">
        <w:rPr>
          <w:rtl/>
        </w:rPr>
        <w:t xml:space="preserve"> </w:t>
      </w:r>
      <w:bookmarkStart w:id="6498" w:name="_ETM_Q12_414950"/>
      <w:bookmarkEnd w:id="6498"/>
      <w:r>
        <w:rPr>
          <w:rtl/>
        </w:rPr>
        <w:t>פ</w:t>
      </w:r>
      <w:r>
        <w:rPr>
          <w:rFonts w:hint="cs"/>
          <w:rtl/>
        </w:rPr>
        <w:t>נ</w:t>
      </w:r>
      <w:r>
        <w:rPr>
          <w:rtl/>
        </w:rPr>
        <w:t xml:space="preserve">ה </w:t>
      </w:r>
      <w:bookmarkStart w:id="6499" w:name="_ETM_Q12_415280"/>
      <w:bookmarkEnd w:id="6499"/>
      <w:r>
        <w:rPr>
          <w:rtl/>
        </w:rPr>
        <w:t xml:space="preserve">לגורמי </w:t>
      </w:r>
      <w:bookmarkStart w:id="6500" w:name="_ETM_Q12_415730"/>
      <w:bookmarkEnd w:id="6500"/>
      <w:r>
        <w:rPr>
          <w:rtl/>
        </w:rPr>
        <w:t>המקצוע</w:t>
      </w:r>
      <w:r>
        <w:rPr>
          <w:rFonts w:hint="cs"/>
          <w:rtl/>
        </w:rPr>
        <w:t>,</w:t>
      </w:r>
      <w:r>
        <w:rPr>
          <w:rtl/>
        </w:rPr>
        <w:t xml:space="preserve"> </w:t>
      </w:r>
      <w:bookmarkStart w:id="6501" w:name="_ETM_Q12_416510"/>
      <w:bookmarkEnd w:id="6501"/>
      <w:r>
        <w:rPr>
          <w:rtl/>
        </w:rPr>
        <w:t xml:space="preserve">וגם </w:t>
      </w:r>
      <w:bookmarkStart w:id="6502" w:name="_ETM_Q12_416799"/>
      <w:bookmarkStart w:id="6503" w:name="_ETM_Q12_416889"/>
      <w:bookmarkEnd w:id="6502"/>
      <w:bookmarkEnd w:id="6503"/>
      <w:r>
        <w:rPr>
          <w:rFonts w:hint="cs"/>
          <w:rtl/>
        </w:rPr>
        <w:t xml:space="preserve">הוא </w:t>
      </w:r>
      <w:r>
        <w:rPr>
          <w:rtl/>
        </w:rPr>
        <w:t xml:space="preserve">לא </w:t>
      </w:r>
      <w:bookmarkStart w:id="6504" w:name="_ETM_Q12_417129"/>
      <w:bookmarkEnd w:id="6504"/>
      <w:r>
        <w:rPr>
          <w:rtl/>
        </w:rPr>
        <w:t xml:space="preserve">מקבל </w:t>
      </w:r>
      <w:bookmarkStart w:id="6505" w:name="_ETM_Q12_417639"/>
      <w:bookmarkEnd w:id="6505"/>
      <w:r>
        <w:rPr>
          <w:rtl/>
        </w:rPr>
        <w:t>תשובות</w:t>
      </w:r>
      <w:r>
        <w:rPr>
          <w:rFonts w:hint="cs"/>
          <w:rtl/>
        </w:rPr>
        <w:t>.</w:t>
      </w:r>
      <w:r>
        <w:rPr>
          <w:rtl/>
        </w:rPr>
        <w:t xml:space="preserve"> </w:t>
      </w:r>
      <w:bookmarkStart w:id="6506" w:name="_ETM_Q12_418419"/>
      <w:bookmarkEnd w:id="6506"/>
      <w:r>
        <w:rPr>
          <w:rtl/>
        </w:rPr>
        <w:t xml:space="preserve">אני </w:t>
      </w:r>
      <w:bookmarkStart w:id="6507" w:name="_ETM_Q12_418749"/>
      <w:bookmarkEnd w:id="6507"/>
      <w:r>
        <w:rPr>
          <w:rtl/>
        </w:rPr>
        <w:t xml:space="preserve">מאוד </w:t>
      </w:r>
      <w:bookmarkStart w:id="6508" w:name="_ETM_Q12_419079"/>
      <w:bookmarkEnd w:id="6508"/>
      <w:r>
        <w:rPr>
          <w:rtl/>
        </w:rPr>
        <w:t xml:space="preserve">מקווה </w:t>
      </w:r>
      <w:bookmarkStart w:id="6509" w:name="_ETM_Q12_420010"/>
      <w:bookmarkEnd w:id="6509"/>
      <w:r>
        <w:rPr>
          <w:rtl/>
        </w:rPr>
        <w:t xml:space="preserve">שאם </w:t>
      </w:r>
      <w:bookmarkStart w:id="6510" w:name="_ETM_Q12_420519"/>
      <w:bookmarkEnd w:id="6510"/>
      <w:r>
        <w:rPr>
          <w:rFonts w:hint="cs"/>
          <w:rtl/>
        </w:rPr>
        <w:t>נ</w:t>
      </w:r>
      <w:r>
        <w:rPr>
          <w:rtl/>
        </w:rPr>
        <w:t>תמוך</w:t>
      </w:r>
      <w:r>
        <w:rPr>
          <w:rFonts w:hint="cs"/>
          <w:rtl/>
        </w:rPr>
        <w:t xml:space="preserve"> וכולם </w:t>
      </w:r>
      <w:bookmarkStart w:id="6511" w:name="_ETM_Q12_418536"/>
      <w:bookmarkEnd w:id="6511"/>
      <w:r>
        <w:rPr>
          <w:rFonts w:hint="cs"/>
          <w:rtl/>
        </w:rPr>
        <w:t xml:space="preserve">יתמכו בחוק </w:t>
      </w:r>
      <w:bookmarkStart w:id="6512" w:name="_ETM_Q12_422799"/>
      <w:bookmarkEnd w:id="6512"/>
      <w:r>
        <w:rPr>
          <w:rtl/>
        </w:rPr>
        <w:t>הזה</w:t>
      </w:r>
      <w:r>
        <w:rPr>
          <w:rFonts w:hint="cs"/>
          <w:rtl/>
        </w:rPr>
        <w:t xml:space="preserve">, אנחנו נסייע לו מול משרד האוצר. </w:t>
      </w:r>
      <w:bookmarkStart w:id="6513" w:name="_ETM_Q12_425879"/>
      <w:bookmarkEnd w:id="6513"/>
      <w:r>
        <w:rPr>
          <w:rtl/>
        </w:rPr>
        <w:t xml:space="preserve">זה </w:t>
      </w:r>
      <w:bookmarkStart w:id="6514" w:name="_ETM_Q12_426120"/>
      <w:bookmarkEnd w:id="6514"/>
      <w:r>
        <w:rPr>
          <w:rtl/>
        </w:rPr>
        <w:t xml:space="preserve">לא </w:t>
      </w:r>
      <w:bookmarkStart w:id="6515" w:name="_ETM_Q12_426239"/>
      <w:bookmarkEnd w:id="6515"/>
      <w:r>
        <w:rPr>
          <w:rtl/>
        </w:rPr>
        <w:t xml:space="preserve">הגיוני </w:t>
      </w:r>
      <w:bookmarkStart w:id="6516" w:name="_ETM_Q12_426659"/>
      <w:bookmarkEnd w:id="6516"/>
      <w:r>
        <w:rPr>
          <w:rtl/>
        </w:rPr>
        <w:t xml:space="preserve">שמשרד </w:t>
      </w:r>
      <w:bookmarkStart w:id="6517" w:name="_ETM_Q12_427200"/>
      <w:bookmarkEnd w:id="6517"/>
      <w:r>
        <w:rPr>
          <w:rtl/>
        </w:rPr>
        <w:t xml:space="preserve">האוצר </w:t>
      </w:r>
      <w:r>
        <w:rPr>
          <w:rFonts w:hint="cs"/>
          <w:rtl/>
        </w:rPr>
        <w:t>יהיה כל</w:t>
      </w:r>
      <w:r w:rsidR="002829CF">
        <w:rPr>
          <w:rFonts w:hint="cs"/>
          <w:rtl/>
        </w:rPr>
        <w:t xml:space="preserve"> </w:t>
      </w:r>
      <w:r>
        <w:rPr>
          <w:rFonts w:hint="cs"/>
          <w:rtl/>
        </w:rPr>
        <w:t>כך אטום לבעיה של ילדים,</w:t>
      </w:r>
      <w:bookmarkStart w:id="6518" w:name="_ETM_Q12_431783"/>
      <w:bookmarkEnd w:id="6518"/>
      <w:r>
        <w:rPr>
          <w:rFonts w:hint="cs"/>
          <w:rtl/>
        </w:rPr>
        <w:t xml:space="preserve"> ואחר כך, כשהם גדלים </w:t>
      </w:r>
      <w:r>
        <w:rPr>
          <w:rFonts w:hint="eastAsia"/>
        </w:rPr>
        <w:t>–</w:t>
      </w:r>
      <w:r>
        <w:rPr>
          <w:rFonts w:hint="cs"/>
          <w:rtl/>
        </w:rPr>
        <w:t xml:space="preserve"> </w:t>
      </w:r>
      <w:bookmarkStart w:id="6519" w:name="_ETM_Q12_432890"/>
      <w:bookmarkEnd w:id="6519"/>
      <w:r>
        <w:rPr>
          <w:rtl/>
        </w:rPr>
        <w:t xml:space="preserve">המדינה </w:t>
      </w:r>
      <w:bookmarkStart w:id="6520" w:name="_ETM_Q12_433480"/>
      <w:bookmarkStart w:id="6521" w:name="_ETM_Q12_433569"/>
      <w:bookmarkEnd w:id="6520"/>
      <w:bookmarkEnd w:id="6521"/>
      <w:r>
        <w:rPr>
          <w:rtl/>
        </w:rPr>
        <w:t xml:space="preserve">משלמת </w:t>
      </w:r>
      <w:bookmarkStart w:id="6522" w:name="_ETM_Q12_434170"/>
      <w:bookmarkEnd w:id="6522"/>
      <w:r>
        <w:rPr>
          <w:rtl/>
        </w:rPr>
        <w:t xml:space="preserve">עליהם </w:t>
      </w:r>
      <w:bookmarkStart w:id="6523" w:name="_ETM_Q12_434590"/>
      <w:bookmarkEnd w:id="6523"/>
      <w:r>
        <w:rPr>
          <w:rtl/>
        </w:rPr>
        <w:t xml:space="preserve">הרבה </w:t>
      </w:r>
      <w:bookmarkStart w:id="6524" w:name="_ETM_Q12_434870"/>
      <w:bookmarkStart w:id="6525" w:name="_ETM_Q12_435170"/>
      <w:bookmarkEnd w:id="6524"/>
      <w:bookmarkEnd w:id="6525"/>
      <w:r>
        <w:rPr>
          <w:rtl/>
        </w:rPr>
        <w:t>יותר</w:t>
      </w:r>
      <w:r>
        <w:rPr>
          <w:rFonts w:hint="cs"/>
          <w:rtl/>
        </w:rPr>
        <w:t>.</w:t>
      </w:r>
      <w:r>
        <w:rPr>
          <w:rtl/>
        </w:rPr>
        <w:t xml:space="preserve"> </w:t>
      </w:r>
      <w:bookmarkStart w:id="6526" w:name="_ETM_Q12_436110"/>
      <w:bookmarkEnd w:id="6526"/>
      <w:r>
        <w:rPr>
          <w:rtl/>
        </w:rPr>
        <w:t xml:space="preserve">החשיבה </w:t>
      </w:r>
      <w:bookmarkStart w:id="6527" w:name="_ETM_Q12_437110"/>
      <w:bookmarkEnd w:id="6527"/>
      <w:r>
        <w:rPr>
          <w:rtl/>
        </w:rPr>
        <w:t>מעוותת</w:t>
      </w:r>
      <w:r>
        <w:rPr>
          <w:rFonts w:hint="cs"/>
          <w:rtl/>
        </w:rPr>
        <w:t>.</w:t>
      </w:r>
      <w:r>
        <w:rPr>
          <w:rtl/>
        </w:rPr>
        <w:t xml:space="preserve"> </w:t>
      </w:r>
      <w:bookmarkStart w:id="6528" w:name="_ETM_Q12_438099"/>
      <w:bookmarkEnd w:id="6528"/>
      <w:r>
        <w:rPr>
          <w:rtl/>
        </w:rPr>
        <w:t xml:space="preserve">אם </w:t>
      </w:r>
      <w:bookmarkStart w:id="6529" w:name="_ETM_Q12_438309"/>
      <w:bookmarkStart w:id="6530" w:name="_ETM_Q12_438440"/>
      <w:bookmarkEnd w:id="6529"/>
      <w:bookmarkEnd w:id="6530"/>
      <w:r>
        <w:rPr>
          <w:rtl/>
        </w:rPr>
        <w:t xml:space="preserve">אנחנו </w:t>
      </w:r>
      <w:bookmarkStart w:id="6531" w:name="_ETM_Q12_439040"/>
      <w:bookmarkEnd w:id="6531"/>
      <w:r>
        <w:rPr>
          <w:rtl/>
        </w:rPr>
        <w:t xml:space="preserve">נצליח </w:t>
      </w:r>
      <w:bookmarkStart w:id="6532" w:name="_ETM_Q12_440060"/>
      <w:bookmarkEnd w:id="6532"/>
      <w:r>
        <w:rPr>
          <w:rtl/>
        </w:rPr>
        <w:t>ל</w:t>
      </w:r>
      <w:r>
        <w:rPr>
          <w:rFonts w:hint="cs"/>
          <w:rtl/>
        </w:rPr>
        <w:t>סדר זאת עכשיו, כשהם עוד רכים,</w:t>
      </w:r>
      <w:bookmarkStart w:id="6533" w:name="_ETM_Q12_441954"/>
      <w:bookmarkEnd w:id="6533"/>
      <w:r>
        <w:rPr>
          <w:rFonts w:hint="cs"/>
          <w:rtl/>
        </w:rPr>
        <w:t xml:space="preserve"> </w:t>
      </w:r>
      <w:bookmarkStart w:id="6534" w:name="_ETM_Q12_443550"/>
      <w:bookmarkEnd w:id="6534"/>
      <w:r>
        <w:rPr>
          <w:rtl/>
        </w:rPr>
        <w:t>ואנחנו</w:t>
      </w:r>
      <w:bookmarkStart w:id="6535" w:name="_ETM_Q12_443969"/>
      <w:bookmarkEnd w:id="6535"/>
      <w:r>
        <w:rPr>
          <w:rFonts w:hint="cs"/>
          <w:rtl/>
        </w:rPr>
        <w:t xml:space="preserve"> נ</w:t>
      </w:r>
      <w:r>
        <w:rPr>
          <w:rtl/>
        </w:rPr>
        <w:t xml:space="preserve">רגיל </w:t>
      </w:r>
      <w:bookmarkStart w:id="6536" w:name="_ETM_Q12_444419"/>
      <w:bookmarkEnd w:id="6536"/>
      <w:r>
        <w:rPr>
          <w:rtl/>
        </w:rPr>
        <w:t xml:space="preserve">אותם </w:t>
      </w:r>
      <w:bookmarkStart w:id="6537" w:name="_ETM_Q12_444990"/>
      <w:bookmarkEnd w:id="6537"/>
      <w:r>
        <w:rPr>
          <w:rFonts w:hint="cs"/>
          <w:rtl/>
        </w:rPr>
        <w:t>ב</w:t>
      </w:r>
      <w:r>
        <w:rPr>
          <w:rtl/>
        </w:rPr>
        <w:t>מכשירים</w:t>
      </w:r>
      <w:r>
        <w:rPr>
          <w:rFonts w:hint="cs"/>
          <w:rtl/>
        </w:rPr>
        <w:t>,</w:t>
      </w:r>
      <w:r>
        <w:rPr>
          <w:rtl/>
        </w:rPr>
        <w:t xml:space="preserve"> </w:t>
      </w:r>
      <w:bookmarkStart w:id="6538" w:name="_ETM_Q12_446219"/>
      <w:bookmarkEnd w:id="6538"/>
      <w:r>
        <w:rPr>
          <w:rFonts w:hint="cs"/>
          <w:rtl/>
        </w:rPr>
        <w:t>ב</w:t>
      </w:r>
      <w:r>
        <w:rPr>
          <w:rtl/>
        </w:rPr>
        <w:t>מועדוניות</w:t>
      </w:r>
      <w:r>
        <w:rPr>
          <w:rFonts w:hint="cs"/>
          <w:rtl/>
        </w:rPr>
        <w:t>,</w:t>
      </w:r>
      <w:r>
        <w:rPr>
          <w:rtl/>
        </w:rPr>
        <w:t xml:space="preserve"> </w:t>
      </w:r>
      <w:bookmarkStart w:id="6539" w:name="_ETM_Q12_447509"/>
      <w:bookmarkEnd w:id="6539"/>
      <w:r>
        <w:rPr>
          <w:rFonts w:hint="cs"/>
          <w:rtl/>
        </w:rPr>
        <w:t>ב</w:t>
      </w:r>
      <w:r>
        <w:rPr>
          <w:rtl/>
        </w:rPr>
        <w:t xml:space="preserve">חינוך </w:t>
      </w:r>
      <w:bookmarkStart w:id="6540" w:name="_ETM_Q12_448139"/>
      <w:bookmarkEnd w:id="6540"/>
      <w:r>
        <w:rPr>
          <w:rtl/>
        </w:rPr>
        <w:t xml:space="preserve">שהם </w:t>
      </w:r>
      <w:bookmarkStart w:id="6541" w:name="_ETM_Q12_448349"/>
      <w:bookmarkEnd w:id="6541"/>
      <w:r>
        <w:rPr>
          <w:rtl/>
        </w:rPr>
        <w:t>יקבלו</w:t>
      </w:r>
      <w:r>
        <w:rPr>
          <w:rFonts w:hint="cs"/>
          <w:rtl/>
        </w:rPr>
        <w:t xml:space="preserve"> </w:t>
      </w:r>
      <w:r w:rsidR="002829CF">
        <w:rPr>
          <w:rFonts w:hint="cs"/>
          <w:rtl/>
        </w:rPr>
        <w:t>–</w:t>
      </w:r>
      <w:r>
        <w:rPr>
          <w:rtl/>
        </w:rPr>
        <w:t xml:space="preserve"> </w:t>
      </w:r>
      <w:bookmarkStart w:id="6542" w:name="_ETM_Q12_449100"/>
      <w:bookmarkEnd w:id="6542"/>
      <w:r>
        <w:rPr>
          <w:rtl/>
        </w:rPr>
        <w:t xml:space="preserve">רוב </w:t>
      </w:r>
      <w:bookmarkStart w:id="6543" w:name="_ETM_Q12_449580"/>
      <w:bookmarkEnd w:id="6543"/>
      <w:r>
        <w:rPr>
          <w:rtl/>
        </w:rPr>
        <w:t xml:space="preserve">הסיכויים </w:t>
      </w:r>
      <w:bookmarkStart w:id="6544" w:name="_ETM_Q12_450120"/>
      <w:bookmarkEnd w:id="6544"/>
      <w:r>
        <w:rPr>
          <w:rtl/>
        </w:rPr>
        <w:t xml:space="preserve">שהילדים </w:t>
      </w:r>
      <w:bookmarkStart w:id="6545" w:name="_ETM_Q12_450630"/>
      <w:bookmarkEnd w:id="6545"/>
      <w:r>
        <w:rPr>
          <w:rtl/>
        </w:rPr>
        <w:t xml:space="preserve">האלה </w:t>
      </w:r>
      <w:bookmarkStart w:id="6546" w:name="_ETM_Q12_450930"/>
      <w:bookmarkEnd w:id="6546"/>
      <w:r>
        <w:rPr>
          <w:rtl/>
        </w:rPr>
        <w:t xml:space="preserve">יגדלו </w:t>
      </w:r>
      <w:bookmarkStart w:id="6547" w:name="_ETM_Q12_451470"/>
      <w:bookmarkEnd w:id="6547"/>
      <w:r>
        <w:rPr>
          <w:rtl/>
        </w:rPr>
        <w:t xml:space="preserve">להיות </w:t>
      </w:r>
      <w:bookmarkStart w:id="6548" w:name="_ETM_Q12_452139"/>
      <w:bookmarkEnd w:id="6548"/>
      <w:r>
        <w:rPr>
          <w:rtl/>
        </w:rPr>
        <w:t xml:space="preserve">בדיוק </w:t>
      </w:r>
      <w:bookmarkStart w:id="6549" w:name="_ETM_Q12_452440"/>
      <w:bookmarkEnd w:id="6549"/>
      <w:r>
        <w:rPr>
          <w:rtl/>
        </w:rPr>
        <w:t xml:space="preserve">כמו </w:t>
      </w:r>
      <w:bookmarkStart w:id="6550" w:name="_ETM_Q12_452740"/>
      <w:bookmarkEnd w:id="6550"/>
      <w:r>
        <w:rPr>
          <w:rtl/>
        </w:rPr>
        <w:t>כל</w:t>
      </w:r>
      <w:bookmarkStart w:id="6551" w:name="_ETM_Q12_453520"/>
      <w:bookmarkEnd w:id="6551"/>
      <w:r>
        <w:rPr>
          <w:rFonts w:hint="cs"/>
          <w:rtl/>
        </w:rPr>
        <w:t xml:space="preserve"> אחד ואחר. </w:t>
      </w:r>
      <w:bookmarkStart w:id="6552" w:name="_ETM_Q12_454490"/>
      <w:bookmarkStart w:id="6553" w:name="_ETM_Q12_454669"/>
      <w:bookmarkEnd w:id="6552"/>
      <w:bookmarkEnd w:id="6553"/>
      <w:r>
        <w:rPr>
          <w:rFonts w:hint="cs"/>
          <w:rtl/>
        </w:rPr>
        <w:t xml:space="preserve">הם </w:t>
      </w:r>
      <w:r>
        <w:rPr>
          <w:rtl/>
        </w:rPr>
        <w:t xml:space="preserve">יהיו </w:t>
      </w:r>
      <w:bookmarkStart w:id="6554" w:name="_ETM_Q12_456010"/>
      <w:bookmarkEnd w:id="6554"/>
      <w:r>
        <w:rPr>
          <w:rtl/>
        </w:rPr>
        <w:t xml:space="preserve">ילדים </w:t>
      </w:r>
      <w:bookmarkStart w:id="6555" w:name="_ETM_Q12_457000"/>
      <w:bookmarkEnd w:id="6555"/>
      <w:r>
        <w:rPr>
          <w:rtl/>
        </w:rPr>
        <w:t>ש</w:t>
      </w:r>
      <w:bookmarkStart w:id="6556" w:name="_ETM_Q12_457240"/>
      <w:bookmarkEnd w:id="6556"/>
      <w:r>
        <w:rPr>
          <w:rtl/>
        </w:rPr>
        <w:t xml:space="preserve">יוכלו </w:t>
      </w:r>
      <w:bookmarkStart w:id="6557" w:name="_ETM_Q12_457540"/>
      <w:bookmarkEnd w:id="6557"/>
      <w:r>
        <w:rPr>
          <w:rtl/>
        </w:rPr>
        <w:t xml:space="preserve">לקבל </w:t>
      </w:r>
      <w:bookmarkStart w:id="6558" w:name="_ETM_Q12_457990"/>
      <w:bookmarkEnd w:id="6558"/>
      <w:r>
        <w:rPr>
          <w:rtl/>
        </w:rPr>
        <w:t xml:space="preserve">את </w:t>
      </w:r>
      <w:bookmarkStart w:id="6559" w:name="_ETM_Q12_458080"/>
      <w:bookmarkEnd w:id="6559"/>
      <w:r>
        <w:rPr>
          <w:rFonts w:hint="cs"/>
          <w:rtl/>
        </w:rPr>
        <w:t>ה</w:t>
      </w:r>
      <w:r>
        <w:rPr>
          <w:rtl/>
        </w:rPr>
        <w:t xml:space="preserve">מגיע </w:t>
      </w:r>
      <w:bookmarkStart w:id="6560" w:name="_ETM_Q12_458800"/>
      <w:bookmarkEnd w:id="6560"/>
      <w:r>
        <w:rPr>
          <w:rtl/>
        </w:rPr>
        <w:t>להם</w:t>
      </w:r>
      <w:r>
        <w:rPr>
          <w:rFonts w:hint="cs"/>
          <w:rtl/>
        </w:rPr>
        <w:t>.</w:t>
      </w:r>
    </w:p>
    <w:p w:rsidR="003B4034" w:rsidRDefault="003B4034" w:rsidP="001119B8">
      <w:pPr>
        <w:rPr>
          <w:rtl/>
        </w:rPr>
      </w:pPr>
      <w:bookmarkStart w:id="6561" w:name="_ETM_Q12_461307"/>
      <w:bookmarkStart w:id="6562" w:name="_ETM_Q12_461417"/>
      <w:bookmarkEnd w:id="6561"/>
      <w:bookmarkEnd w:id="6562"/>
    </w:p>
    <w:p w:rsidR="003B4034" w:rsidRDefault="003B4034" w:rsidP="002829CF">
      <w:pPr>
        <w:rPr>
          <w:rtl/>
        </w:rPr>
      </w:pPr>
      <w:bookmarkStart w:id="6563" w:name="_ETM_Q12_461473"/>
      <w:bookmarkStart w:id="6564" w:name="_ETM_Q12_461570"/>
      <w:bookmarkEnd w:id="6563"/>
      <w:bookmarkEnd w:id="6564"/>
      <w:r>
        <w:rPr>
          <w:rtl/>
        </w:rPr>
        <w:t xml:space="preserve"> </w:t>
      </w:r>
      <w:bookmarkStart w:id="6565" w:name="_ETM_Q12_459520"/>
      <w:bookmarkEnd w:id="6565"/>
      <w:r>
        <w:rPr>
          <w:rtl/>
        </w:rPr>
        <w:t xml:space="preserve">אני </w:t>
      </w:r>
      <w:bookmarkStart w:id="6566" w:name="_ETM_Q12_459730"/>
      <w:bookmarkEnd w:id="6566"/>
      <w:r>
        <w:rPr>
          <w:rtl/>
        </w:rPr>
        <w:t xml:space="preserve">רוצה </w:t>
      </w:r>
      <w:bookmarkStart w:id="6567" w:name="_ETM_Q12_460060"/>
      <w:bookmarkEnd w:id="6567"/>
      <w:r>
        <w:rPr>
          <w:rtl/>
        </w:rPr>
        <w:t xml:space="preserve">לפנות </w:t>
      </w:r>
      <w:bookmarkStart w:id="6568" w:name="_ETM_Q12_460510"/>
      <w:bookmarkEnd w:id="6568"/>
      <w:r>
        <w:rPr>
          <w:rtl/>
        </w:rPr>
        <w:t xml:space="preserve">מפה </w:t>
      </w:r>
      <w:bookmarkStart w:id="6569" w:name="_ETM_Q12_460839"/>
      <w:bookmarkEnd w:id="6569"/>
      <w:r>
        <w:rPr>
          <w:rtl/>
        </w:rPr>
        <w:t xml:space="preserve">לחברת </w:t>
      </w:r>
      <w:bookmarkStart w:id="6570" w:name="_ETM_Q12_461290"/>
      <w:bookmarkEnd w:id="6570"/>
      <w:r>
        <w:rPr>
          <w:rtl/>
        </w:rPr>
        <w:t xml:space="preserve">הכנסת </w:t>
      </w:r>
      <w:bookmarkStart w:id="6571" w:name="_ETM_Q12_461710"/>
      <w:bookmarkEnd w:id="6571"/>
      <w:r>
        <w:rPr>
          <w:rtl/>
        </w:rPr>
        <w:t xml:space="preserve">שירלי </w:t>
      </w:r>
      <w:bookmarkStart w:id="6572" w:name="_ETM_Q12_462010"/>
      <w:bookmarkEnd w:id="6572"/>
      <w:r>
        <w:rPr>
          <w:rtl/>
        </w:rPr>
        <w:t>פינטו</w:t>
      </w:r>
      <w:r>
        <w:rPr>
          <w:rFonts w:hint="cs"/>
          <w:rtl/>
        </w:rPr>
        <w:t>:</w:t>
      </w:r>
      <w:r>
        <w:rPr>
          <w:rtl/>
        </w:rPr>
        <w:t xml:space="preserve"> </w:t>
      </w:r>
      <w:bookmarkStart w:id="6573" w:name="_ETM_Q12_463229"/>
      <w:bookmarkEnd w:id="6573"/>
      <w:r>
        <w:rPr>
          <w:rtl/>
        </w:rPr>
        <w:t xml:space="preserve">זה </w:t>
      </w:r>
      <w:bookmarkStart w:id="6574" w:name="_ETM_Q12_463620"/>
      <w:bookmarkEnd w:id="6574"/>
      <w:r>
        <w:rPr>
          <w:rtl/>
        </w:rPr>
        <w:t xml:space="preserve">לא </w:t>
      </w:r>
      <w:bookmarkStart w:id="6575" w:name="_ETM_Q12_463770"/>
      <w:bookmarkEnd w:id="6575"/>
      <w:r>
        <w:rPr>
          <w:rtl/>
        </w:rPr>
        <w:t xml:space="preserve">משחק </w:t>
      </w:r>
      <w:bookmarkStart w:id="6576" w:name="_ETM_Q12_464250"/>
      <w:bookmarkEnd w:id="6576"/>
      <w:r>
        <w:rPr>
          <w:rtl/>
        </w:rPr>
        <w:t xml:space="preserve">פוליטי </w:t>
      </w:r>
      <w:bookmarkStart w:id="6577" w:name="_ETM_Q12_465120"/>
      <w:bookmarkEnd w:id="6577"/>
      <w:r>
        <w:rPr>
          <w:rtl/>
        </w:rPr>
        <w:t>מיותר</w:t>
      </w:r>
      <w:r>
        <w:rPr>
          <w:rFonts w:hint="cs"/>
          <w:rtl/>
        </w:rPr>
        <w:t>.</w:t>
      </w:r>
      <w:r>
        <w:rPr>
          <w:rtl/>
        </w:rPr>
        <w:t xml:space="preserve"> </w:t>
      </w:r>
      <w:bookmarkStart w:id="6578" w:name="_ETM_Q12_466380"/>
      <w:bookmarkEnd w:id="6578"/>
      <w:r>
        <w:rPr>
          <w:rtl/>
        </w:rPr>
        <w:t xml:space="preserve">דווקא </w:t>
      </w:r>
      <w:bookmarkStart w:id="6579" w:name="_ETM_Q12_466950"/>
      <w:bookmarkEnd w:id="6579"/>
      <w:r>
        <w:rPr>
          <w:rFonts w:hint="cs"/>
          <w:rtl/>
        </w:rPr>
        <w:t xml:space="preserve">לך, </w:t>
      </w:r>
      <w:bookmarkStart w:id="6580" w:name="_ETM_Q12_467220"/>
      <w:bookmarkEnd w:id="6580"/>
      <w:r>
        <w:rPr>
          <w:rtl/>
        </w:rPr>
        <w:t>מכולם</w:t>
      </w:r>
      <w:r>
        <w:rPr>
          <w:rFonts w:hint="cs"/>
          <w:rtl/>
        </w:rPr>
        <w:t>,</w:t>
      </w:r>
      <w:r>
        <w:rPr>
          <w:rtl/>
        </w:rPr>
        <w:t xml:space="preserve"> </w:t>
      </w:r>
      <w:bookmarkStart w:id="6581" w:name="_ETM_Q12_467880"/>
      <w:bookmarkEnd w:id="6581"/>
      <w:r>
        <w:rPr>
          <w:rtl/>
        </w:rPr>
        <w:t>צרי</w:t>
      </w:r>
      <w:r>
        <w:rPr>
          <w:rFonts w:hint="cs"/>
          <w:rtl/>
        </w:rPr>
        <w:t>ך</w:t>
      </w:r>
      <w:r>
        <w:rPr>
          <w:rtl/>
        </w:rPr>
        <w:t xml:space="preserve"> </w:t>
      </w:r>
      <w:bookmarkStart w:id="6582" w:name="_ETM_Q12_468330"/>
      <w:bookmarkEnd w:id="6582"/>
      <w:r>
        <w:rPr>
          <w:rtl/>
        </w:rPr>
        <w:t xml:space="preserve">להיות </w:t>
      </w:r>
      <w:bookmarkStart w:id="6583" w:name="_ETM_Q12_468720"/>
      <w:bookmarkEnd w:id="6583"/>
      <w:r>
        <w:rPr>
          <w:rtl/>
        </w:rPr>
        <w:t xml:space="preserve">האינטרס </w:t>
      </w:r>
      <w:bookmarkStart w:id="6584" w:name="_ETM_Q12_469230"/>
      <w:bookmarkEnd w:id="6584"/>
      <w:r>
        <w:rPr>
          <w:rtl/>
        </w:rPr>
        <w:t xml:space="preserve">הברור </w:t>
      </w:r>
      <w:bookmarkStart w:id="6585" w:name="_ETM_Q12_469680"/>
      <w:bookmarkEnd w:id="6585"/>
      <w:r>
        <w:rPr>
          <w:rtl/>
        </w:rPr>
        <w:t xml:space="preserve">להעביר </w:t>
      </w:r>
      <w:bookmarkStart w:id="6586" w:name="_ETM_Q12_470040"/>
      <w:bookmarkEnd w:id="6586"/>
      <w:r>
        <w:rPr>
          <w:rtl/>
        </w:rPr>
        <w:t xml:space="preserve">את </w:t>
      </w:r>
      <w:bookmarkStart w:id="6587" w:name="_ETM_Q12_470130"/>
      <w:bookmarkEnd w:id="6587"/>
      <w:r>
        <w:rPr>
          <w:rtl/>
        </w:rPr>
        <w:t xml:space="preserve">החוק </w:t>
      </w:r>
      <w:bookmarkStart w:id="6588" w:name="_ETM_Q12_470430"/>
      <w:bookmarkEnd w:id="6588"/>
      <w:r>
        <w:rPr>
          <w:rtl/>
        </w:rPr>
        <w:t>הזה</w:t>
      </w:r>
      <w:r>
        <w:rPr>
          <w:rFonts w:hint="cs"/>
          <w:rtl/>
        </w:rPr>
        <w:t>.</w:t>
      </w:r>
      <w:r>
        <w:rPr>
          <w:rtl/>
        </w:rPr>
        <w:t xml:space="preserve"> </w:t>
      </w:r>
      <w:bookmarkStart w:id="6589" w:name="_ETM_Q12_471139"/>
      <w:bookmarkEnd w:id="6589"/>
      <w:r>
        <w:rPr>
          <w:rtl/>
        </w:rPr>
        <w:t>ול</w:t>
      </w:r>
      <w:r>
        <w:rPr>
          <w:rFonts w:hint="cs"/>
          <w:rtl/>
        </w:rPr>
        <w:t xml:space="preserve">ך </w:t>
      </w:r>
      <w:bookmarkStart w:id="6590" w:name="_ETM_Q12_471620"/>
      <w:bookmarkEnd w:id="6590"/>
      <w:r>
        <w:rPr>
          <w:rtl/>
        </w:rPr>
        <w:t xml:space="preserve">אני </w:t>
      </w:r>
      <w:bookmarkStart w:id="6591" w:name="_ETM_Q12_471770"/>
      <w:bookmarkEnd w:id="6591"/>
      <w:r>
        <w:rPr>
          <w:rtl/>
        </w:rPr>
        <w:t>אומרת</w:t>
      </w:r>
      <w:r>
        <w:rPr>
          <w:rFonts w:hint="cs"/>
          <w:rtl/>
        </w:rPr>
        <w:t>,</w:t>
      </w:r>
      <w:r>
        <w:rPr>
          <w:rtl/>
        </w:rPr>
        <w:t xml:space="preserve"> </w:t>
      </w:r>
      <w:bookmarkStart w:id="6592" w:name="_ETM_Q12_472310"/>
      <w:bookmarkEnd w:id="6592"/>
      <w:r>
        <w:rPr>
          <w:rtl/>
        </w:rPr>
        <w:t xml:space="preserve">אל </w:t>
      </w:r>
      <w:bookmarkStart w:id="6593" w:name="_ETM_Q12_472610"/>
      <w:bookmarkEnd w:id="6593"/>
      <w:r>
        <w:rPr>
          <w:rtl/>
        </w:rPr>
        <w:t xml:space="preserve">תחכי </w:t>
      </w:r>
      <w:bookmarkStart w:id="6594" w:name="_ETM_Q12_473330"/>
      <w:bookmarkEnd w:id="6594"/>
      <w:r>
        <w:rPr>
          <w:rtl/>
        </w:rPr>
        <w:t xml:space="preserve">למשרד </w:t>
      </w:r>
      <w:bookmarkStart w:id="6595" w:name="_ETM_Q12_473930"/>
      <w:bookmarkEnd w:id="6595"/>
      <w:r>
        <w:rPr>
          <w:rtl/>
        </w:rPr>
        <w:t>האוצר</w:t>
      </w:r>
      <w:r>
        <w:rPr>
          <w:rFonts w:hint="cs"/>
          <w:rtl/>
        </w:rPr>
        <w:t>.</w:t>
      </w:r>
      <w:r>
        <w:rPr>
          <w:rtl/>
        </w:rPr>
        <w:t xml:space="preserve"> </w:t>
      </w:r>
      <w:bookmarkStart w:id="6596" w:name="_ETM_Q12_474939"/>
      <w:bookmarkEnd w:id="6596"/>
      <w:r>
        <w:rPr>
          <w:rtl/>
        </w:rPr>
        <w:t>בוא</w:t>
      </w:r>
      <w:r>
        <w:rPr>
          <w:rFonts w:hint="cs"/>
          <w:rtl/>
        </w:rPr>
        <w:t>ו</w:t>
      </w:r>
      <w:r>
        <w:rPr>
          <w:rtl/>
        </w:rPr>
        <w:t xml:space="preserve"> </w:t>
      </w:r>
      <w:bookmarkStart w:id="6597" w:name="_ETM_Q12_475180"/>
      <w:bookmarkEnd w:id="6597"/>
      <w:r>
        <w:rPr>
          <w:rtl/>
        </w:rPr>
        <w:t xml:space="preserve">נעביר </w:t>
      </w:r>
      <w:bookmarkStart w:id="6598" w:name="_ETM_Q12_475569"/>
      <w:bookmarkEnd w:id="6598"/>
      <w:r>
        <w:rPr>
          <w:rtl/>
        </w:rPr>
        <w:t xml:space="preserve">את </w:t>
      </w:r>
      <w:bookmarkStart w:id="6599" w:name="_ETM_Q12_475659"/>
      <w:bookmarkEnd w:id="6599"/>
      <w:r>
        <w:rPr>
          <w:rtl/>
        </w:rPr>
        <w:t xml:space="preserve">זה </w:t>
      </w:r>
      <w:bookmarkStart w:id="6600" w:name="_ETM_Q12_475779"/>
      <w:bookmarkEnd w:id="6600"/>
      <w:r>
        <w:rPr>
          <w:rtl/>
        </w:rPr>
        <w:t xml:space="preserve">יחד </w:t>
      </w:r>
      <w:bookmarkStart w:id="6601" w:name="_ETM_Q12_476750"/>
      <w:bookmarkEnd w:id="6601"/>
      <w:r>
        <w:rPr>
          <w:rtl/>
        </w:rPr>
        <w:t xml:space="preserve">ונעזור </w:t>
      </w:r>
      <w:bookmarkStart w:id="6602" w:name="_ETM_Q12_477479"/>
      <w:bookmarkStart w:id="6603" w:name="_ETM_Q12_477659"/>
      <w:bookmarkEnd w:id="6602"/>
      <w:bookmarkEnd w:id="6603"/>
      <w:r>
        <w:rPr>
          <w:rFonts w:hint="cs"/>
          <w:rtl/>
        </w:rPr>
        <w:t>ו</w:t>
      </w:r>
      <w:r>
        <w:rPr>
          <w:rtl/>
        </w:rPr>
        <w:t xml:space="preserve">נסייע </w:t>
      </w:r>
      <w:bookmarkStart w:id="6604" w:name="_ETM_Q12_478139"/>
      <w:bookmarkEnd w:id="6604"/>
      <w:r>
        <w:rPr>
          <w:rFonts w:hint="cs"/>
          <w:rtl/>
        </w:rPr>
        <w:t xml:space="preserve">גם </w:t>
      </w:r>
      <w:r>
        <w:rPr>
          <w:rtl/>
        </w:rPr>
        <w:t xml:space="preserve">לשר </w:t>
      </w:r>
      <w:bookmarkStart w:id="6605" w:name="_ETM_Q12_478529"/>
      <w:bookmarkEnd w:id="6605"/>
      <w:r>
        <w:rPr>
          <w:rtl/>
        </w:rPr>
        <w:t xml:space="preserve">הרווחה </w:t>
      </w:r>
      <w:bookmarkStart w:id="6606" w:name="_ETM_Q12_479069"/>
      <w:bookmarkStart w:id="6607" w:name="_ETM_Q12_479460"/>
      <w:bookmarkEnd w:id="6606"/>
      <w:bookmarkEnd w:id="6607"/>
      <w:r>
        <w:rPr>
          <w:rtl/>
        </w:rPr>
        <w:t xml:space="preserve">להעביר </w:t>
      </w:r>
      <w:bookmarkStart w:id="6608" w:name="_ETM_Q12_479849"/>
      <w:bookmarkEnd w:id="6608"/>
      <w:r>
        <w:rPr>
          <w:rtl/>
        </w:rPr>
        <w:t xml:space="preserve">את </w:t>
      </w:r>
      <w:bookmarkStart w:id="6609" w:name="_ETM_Q12_479939"/>
      <w:bookmarkEnd w:id="6609"/>
      <w:r>
        <w:rPr>
          <w:rtl/>
        </w:rPr>
        <w:t>זה</w:t>
      </w:r>
      <w:r>
        <w:rPr>
          <w:rFonts w:hint="cs"/>
          <w:rtl/>
        </w:rPr>
        <w:t>.</w:t>
      </w:r>
      <w:r>
        <w:rPr>
          <w:rtl/>
        </w:rPr>
        <w:t xml:space="preserve"> </w:t>
      </w:r>
      <w:bookmarkStart w:id="6610" w:name="_ETM_Q12_480419"/>
      <w:bookmarkEnd w:id="6610"/>
      <w:r>
        <w:rPr>
          <w:rtl/>
        </w:rPr>
        <w:t xml:space="preserve">הוא </w:t>
      </w:r>
      <w:bookmarkStart w:id="6611" w:name="_ETM_Q12_480749"/>
      <w:bookmarkEnd w:id="6611"/>
      <w:r>
        <w:rPr>
          <w:rtl/>
        </w:rPr>
        <w:t>רוצה</w:t>
      </w:r>
      <w:r>
        <w:rPr>
          <w:rFonts w:hint="cs"/>
          <w:rtl/>
        </w:rPr>
        <w:t xml:space="preserve"> את זה. </w:t>
      </w:r>
      <w:bookmarkStart w:id="6612" w:name="_ETM_Q12_482319"/>
      <w:bookmarkEnd w:id="6612"/>
      <w:r>
        <w:rPr>
          <w:rFonts w:hint="cs"/>
          <w:rtl/>
        </w:rPr>
        <w:t xml:space="preserve">הוא אמר לי שהוא רוצה את זה. הוא </w:t>
      </w:r>
      <w:bookmarkStart w:id="6613" w:name="_ETM_Q12_483199"/>
      <w:bookmarkEnd w:id="6613"/>
      <w:r>
        <w:rPr>
          <w:rtl/>
        </w:rPr>
        <w:t xml:space="preserve">חושב </w:t>
      </w:r>
      <w:bookmarkStart w:id="6614" w:name="_ETM_Q12_483409"/>
      <w:bookmarkEnd w:id="6614"/>
      <w:r>
        <w:rPr>
          <w:rtl/>
        </w:rPr>
        <w:t xml:space="preserve">שזה </w:t>
      </w:r>
      <w:bookmarkStart w:id="6615" w:name="_ETM_Q12_483679"/>
      <w:bookmarkEnd w:id="6615"/>
      <w:r>
        <w:rPr>
          <w:rtl/>
        </w:rPr>
        <w:t>חשוב</w:t>
      </w:r>
      <w:r>
        <w:rPr>
          <w:rFonts w:hint="cs"/>
          <w:rtl/>
        </w:rPr>
        <w:t>,</w:t>
      </w:r>
      <w:r>
        <w:rPr>
          <w:rtl/>
        </w:rPr>
        <w:t xml:space="preserve"> </w:t>
      </w:r>
      <w:bookmarkStart w:id="6616" w:name="_ETM_Q12_484470"/>
      <w:bookmarkEnd w:id="6616"/>
      <w:r>
        <w:rPr>
          <w:rtl/>
        </w:rPr>
        <w:t xml:space="preserve">והוא </w:t>
      </w:r>
      <w:bookmarkStart w:id="6617" w:name="_ETM_Q12_484709"/>
      <w:bookmarkEnd w:id="6617"/>
      <w:r>
        <w:rPr>
          <w:rtl/>
        </w:rPr>
        <w:t xml:space="preserve">יודע </w:t>
      </w:r>
      <w:bookmarkStart w:id="6618" w:name="_ETM_Q12_485129"/>
      <w:bookmarkEnd w:id="6618"/>
      <w:r>
        <w:rPr>
          <w:rtl/>
        </w:rPr>
        <w:t xml:space="preserve">שזה </w:t>
      </w:r>
      <w:bookmarkStart w:id="6619" w:name="_ETM_Q12_485430"/>
      <w:bookmarkEnd w:id="6619"/>
      <w:r>
        <w:rPr>
          <w:rtl/>
        </w:rPr>
        <w:t>חשוב</w:t>
      </w:r>
      <w:r>
        <w:rPr>
          <w:rFonts w:hint="cs"/>
          <w:rtl/>
        </w:rPr>
        <w:t>.</w:t>
      </w:r>
      <w:r>
        <w:rPr>
          <w:rtl/>
        </w:rPr>
        <w:t xml:space="preserve"> </w:t>
      </w:r>
      <w:bookmarkStart w:id="6620" w:name="_ETM_Q12_486059"/>
      <w:bookmarkEnd w:id="6620"/>
      <w:r>
        <w:rPr>
          <w:rtl/>
        </w:rPr>
        <w:t xml:space="preserve">אני </w:t>
      </w:r>
      <w:bookmarkStart w:id="6621" w:name="_ETM_Q12_486399"/>
      <w:bookmarkStart w:id="6622" w:name="_ETM_Q12_486459"/>
      <w:bookmarkEnd w:id="6621"/>
      <w:bookmarkEnd w:id="6622"/>
      <w:r>
        <w:rPr>
          <w:rtl/>
        </w:rPr>
        <w:t xml:space="preserve">יודעת </w:t>
      </w:r>
      <w:bookmarkStart w:id="6623" w:name="_ETM_Q12_486669"/>
      <w:bookmarkEnd w:id="6623"/>
      <w:r>
        <w:rPr>
          <w:rtl/>
        </w:rPr>
        <w:t xml:space="preserve">שהוא </w:t>
      </w:r>
      <w:bookmarkStart w:id="6624" w:name="_ETM_Q12_486789"/>
      <w:bookmarkEnd w:id="6624"/>
      <w:r>
        <w:rPr>
          <w:rtl/>
        </w:rPr>
        <w:t xml:space="preserve">עושה </w:t>
      </w:r>
      <w:bookmarkStart w:id="6625" w:name="_ETM_Q12_487029"/>
      <w:bookmarkEnd w:id="6625"/>
      <w:r>
        <w:rPr>
          <w:rtl/>
        </w:rPr>
        <w:t xml:space="preserve">את </w:t>
      </w:r>
      <w:bookmarkStart w:id="6626" w:name="_ETM_Q12_487119"/>
      <w:bookmarkEnd w:id="6626"/>
      <w:r>
        <w:rPr>
          <w:rtl/>
        </w:rPr>
        <w:t xml:space="preserve">כל </w:t>
      </w:r>
      <w:bookmarkStart w:id="6627" w:name="_ETM_Q12_487389"/>
      <w:bookmarkEnd w:id="6627"/>
      <w:r>
        <w:rPr>
          <w:rtl/>
        </w:rPr>
        <w:t xml:space="preserve">המאמצים </w:t>
      </w:r>
      <w:bookmarkStart w:id="6628" w:name="_ETM_Q12_488529"/>
      <w:bookmarkEnd w:id="6628"/>
      <w:r>
        <w:rPr>
          <w:rtl/>
        </w:rPr>
        <w:t xml:space="preserve">מול </w:t>
      </w:r>
      <w:bookmarkStart w:id="6629" w:name="_ETM_Q12_488830"/>
      <w:bookmarkEnd w:id="6629"/>
      <w:r>
        <w:rPr>
          <w:rtl/>
        </w:rPr>
        <w:t xml:space="preserve">משרד </w:t>
      </w:r>
      <w:bookmarkStart w:id="6630" w:name="_ETM_Q12_489279"/>
      <w:bookmarkEnd w:id="6630"/>
      <w:r>
        <w:rPr>
          <w:rtl/>
        </w:rPr>
        <w:t>האוצר</w:t>
      </w:r>
      <w:r>
        <w:rPr>
          <w:rFonts w:hint="cs"/>
          <w:rtl/>
        </w:rPr>
        <w:t>.</w:t>
      </w:r>
      <w:r>
        <w:rPr>
          <w:rtl/>
        </w:rPr>
        <w:t xml:space="preserve"> </w:t>
      </w:r>
      <w:bookmarkStart w:id="6631" w:name="_ETM_Q12_490089"/>
      <w:bookmarkEnd w:id="6631"/>
      <w:r>
        <w:rPr>
          <w:rtl/>
        </w:rPr>
        <w:t xml:space="preserve">אבל </w:t>
      </w:r>
      <w:bookmarkStart w:id="6632" w:name="_ETM_Q12_490389"/>
      <w:bookmarkEnd w:id="6632"/>
      <w:r>
        <w:rPr>
          <w:rtl/>
        </w:rPr>
        <w:t xml:space="preserve">ברגע </w:t>
      </w:r>
      <w:bookmarkStart w:id="6633" w:name="_ETM_Q12_490809"/>
      <w:bookmarkEnd w:id="6633"/>
      <w:r>
        <w:rPr>
          <w:rtl/>
        </w:rPr>
        <w:t>שה</w:t>
      </w:r>
      <w:bookmarkStart w:id="6634" w:name="_ETM_Q12_488731"/>
      <w:bookmarkEnd w:id="6634"/>
      <w:r>
        <w:rPr>
          <w:rFonts w:hint="cs"/>
          <w:rtl/>
        </w:rPr>
        <w:t xml:space="preserve">ם ממסמסים </w:t>
      </w:r>
      <w:bookmarkStart w:id="6635" w:name="_ETM_Q12_491980"/>
      <w:bookmarkEnd w:id="6635"/>
      <w:r>
        <w:rPr>
          <w:rtl/>
        </w:rPr>
        <w:t xml:space="preserve">את </w:t>
      </w:r>
      <w:bookmarkStart w:id="6636" w:name="_ETM_Q12_492099"/>
      <w:bookmarkEnd w:id="6636"/>
      <w:r>
        <w:rPr>
          <w:rtl/>
        </w:rPr>
        <w:t xml:space="preserve">זה </w:t>
      </w:r>
      <w:bookmarkStart w:id="6637" w:name="_ETM_Q12_492490"/>
      <w:bookmarkEnd w:id="6637"/>
      <w:r>
        <w:rPr>
          <w:rtl/>
        </w:rPr>
        <w:t xml:space="preserve">ולא </w:t>
      </w:r>
      <w:bookmarkStart w:id="6638" w:name="_ETM_Q12_492799"/>
      <w:bookmarkEnd w:id="6638"/>
      <w:r>
        <w:rPr>
          <w:rtl/>
        </w:rPr>
        <w:t xml:space="preserve">נותנים </w:t>
      </w:r>
      <w:bookmarkStart w:id="6639" w:name="_ETM_Q12_493249"/>
      <w:bookmarkEnd w:id="6639"/>
      <w:r>
        <w:rPr>
          <w:rtl/>
        </w:rPr>
        <w:t xml:space="preserve">לו </w:t>
      </w:r>
      <w:bookmarkStart w:id="6640" w:name="_ETM_Q12_493400"/>
      <w:bookmarkEnd w:id="6640"/>
      <w:r>
        <w:rPr>
          <w:rtl/>
        </w:rPr>
        <w:t>תשובות</w:t>
      </w:r>
      <w:r>
        <w:rPr>
          <w:rFonts w:hint="cs"/>
          <w:rtl/>
        </w:rPr>
        <w:t>,</w:t>
      </w:r>
      <w:r>
        <w:rPr>
          <w:rtl/>
        </w:rPr>
        <w:t xml:space="preserve"> </w:t>
      </w:r>
      <w:bookmarkStart w:id="6641" w:name="_ETM_Q12_494070"/>
      <w:bookmarkEnd w:id="6641"/>
      <w:r>
        <w:rPr>
          <w:rtl/>
        </w:rPr>
        <w:t xml:space="preserve">והוא </w:t>
      </w:r>
      <w:bookmarkStart w:id="6642" w:name="_ETM_Q12_494370"/>
      <w:bookmarkEnd w:id="6642"/>
      <w:r>
        <w:rPr>
          <w:rtl/>
        </w:rPr>
        <w:t xml:space="preserve">לא </w:t>
      </w:r>
      <w:bookmarkStart w:id="6643" w:name="_ETM_Q12_494519"/>
      <w:bookmarkEnd w:id="6643"/>
      <w:r>
        <w:rPr>
          <w:rtl/>
        </w:rPr>
        <w:t xml:space="preserve">נותן </w:t>
      </w:r>
      <w:bookmarkStart w:id="6644" w:name="_ETM_Q12_494879"/>
      <w:bookmarkEnd w:id="6644"/>
      <w:r>
        <w:rPr>
          <w:rtl/>
        </w:rPr>
        <w:t xml:space="preserve">לי </w:t>
      </w:r>
      <w:bookmarkStart w:id="6645" w:name="_ETM_Q12_495000"/>
      <w:bookmarkEnd w:id="6645"/>
      <w:r>
        <w:rPr>
          <w:rtl/>
        </w:rPr>
        <w:t xml:space="preserve">תשובות </w:t>
      </w:r>
      <w:bookmarkStart w:id="6646" w:name="_ETM_Q12_495360"/>
      <w:bookmarkEnd w:id="6646"/>
      <w:r>
        <w:rPr>
          <w:rtl/>
        </w:rPr>
        <w:t xml:space="preserve">ולא </w:t>
      </w:r>
      <w:r>
        <w:rPr>
          <w:rFonts w:hint="cs"/>
          <w:rtl/>
        </w:rPr>
        <w:t>נותן לנו תשובות, ל</w:t>
      </w:r>
      <w:r>
        <w:rPr>
          <w:rtl/>
        </w:rPr>
        <w:t xml:space="preserve">כנסת </w:t>
      </w:r>
      <w:bookmarkStart w:id="6647" w:name="_ETM_Q12_497830"/>
      <w:bookmarkEnd w:id="6647"/>
      <w:r>
        <w:rPr>
          <w:rtl/>
        </w:rPr>
        <w:t>הזו</w:t>
      </w:r>
      <w:r>
        <w:rPr>
          <w:rFonts w:hint="cs"/>
          <w:rtl/>
        </w:rPr>
        <w:t>,</w:t>
      </w:r>
      <w:r>
        <w:rPr>
          <w:rtl/>
        </w:rPr>
        <w:t xml:space="preserve"> </w:t>
      </w:r>
      <w:bookmarkStart w:id="6648" w:name="_ETM_Q12_498339"/>
      <w:bookmarkEnd w:id="6648"/>
      <w:r>
        <w:rPr>
          <w:rtl/>
        </w:rPr>
        <w:t>זה</w:t>
      </w:r>
      <w:r>
        <w:rPr>
          <w:rFonts w:hint="cs"/>
          <w:rtl/>
        </w:rPr>
        <w:t xml:space="preserve"> לא</w:t>
      </w:r>
      <w:r>
        <w:rPr>
          <w:rtl/>
        </w:rPr>
        <w:t xml:space="preserve"> </w:t>
      </w:r>
      <w:bookmarkStart w:id="6649" w:name="_ETM_Q12_498640"/>
      <w:bookmarkEnd w:id="6649"/>
      <w:r>
        <w:rPr>
          <w:rtl/>
        </w:rPr>
        <w:t xml:space="preserve">בגלל </w:t>
      </w:r>
      <w:bookmarkStart w:id="6650" w:name="_ETM_Q12_498849"/>
      <w:bookmarkEnd w:id="6650"/>
      <w:r>
        <w:rPr>
          <w:rtl/>
        </w:rPr>
        <w:t xml:space="preserve">שהוא </w:t>
      </w:r>
      <w:bookmarkStart w:id="6651" w:name="_ETM_Q12_499000"/>
      <w:bookmarkEnd w:id="6651"/>
      <w:r>
        <w:rPr>
          <w:rtl/>
        </w:rPr>
        <w:t xml:space="preserve">לא </w:t>
      </w:r>
      <w:bookmarkStart w:id="6652" w:name="_ETM_Q12_499150"/>
      <w:bookmarkEnd w:id="6652"/>
      <w:r>
        <w:rPr>
          <w:rtl/>
        </w:rPr>
        <w:t>רוצה</w:t>
      </w:r>
      <w:r>
        <w:rPr>
          <w:rFonts w:hint="cs"/>
          <w:rtl/>
        </w:rPr>
        <w:t>;</w:t>
      </w:r>
      <w:r>
        <w:rPr>
          <w:rtl/>
        </w:rPr>
        <w:t xml:space="preserve"> </w:t>
      </w:r>
      <w:bookmarkStart w:id="6653" w:name="_ETM_Q12_499509"/>
      <w:bookmarkEnd w:id="6653"/>
      <w:r>
        <w:rPr>
          <w:rtl/>
        </w:rPr>
        <w:t xml:space="preserve">זה </w:t>
      </w:r>
      <w:bookmarkStart w:id="6654" w:name="_ETM_Q12_499630"/>
      <w:bookmarkEnd w:id="6654"/>
      <w:r>
        <w:rPr>
          <w:rtl/>
        </w:rPr>
        <w:t xml:space="preserve">בגלל </w:t>
      </w:r>
      <w:bookmarkStart w:id="6655" w:name="_ETM_Q12_499869"/>
      <w:bookmarkEnd w:id="6655"/>
      <w:r>
        <w:rPr>
          <w:rtl/>
        </w:rPr>
        <w:t xml:space="preserve">שהוא </w:t>
      </w:r>
      <w:bookmarkStart w:id="6656" w:name="_ETM_Q12_500019"/>
      <w:bookmarkEnd w:id="6656"/>
      <w:r>
        <w:rPr>
          <w:rtl/>
        </w:rPr>
        <w:t xml:space="preserve">לא </w:t>
      </w:r>
      <w:bookmarkStart w:id="6657" w:name="_ETM_Q12_500140"/>
      <w:bookmarkEnd w:id="6657"/>
      <w:r>
        <w:rPr>
          <w:rtl/>
        </w:rPr>
        <w:t xml:space="preserve">יכול </w:t>
      </w:r>
      <w:bookmarkStart w:id="6658" w:name="_ETM_Q12_500439"/>
      <w:bookmarkEnd w:id="6658"/>
      <w:r>
        <w:rPr>
          <w:rtl/>
        </w:rPr>
        <w:t xml:space="preserve">לקבל </w:t>
      </w:r>
      <w:bookmarkStart w:id="6659" w:name="_ETM_Q12_500830"/>
      <w:bookmarkEnd w:id="6659"/>
      <w:r>
        <w:rPr>
          <w:rtl/>
        </w:rPr>
        <w:t xml:space="preserve">מהם </w:t>
      </w:r>
      <w:bookmarkStart w:id="6660" w:name="_ETM_Q12_501130"/>
      <w:bookmarkEnd w:id="6660"/>
      <w:r>
        <w:rPr>
          <w:rtl/>
        </w:rPr>
        <w:t>תשובות</w:t>
      </w:r>
      <w:r>
        <w:rPr>
          <w:rFonts w:hint="cs"/>
          <w:rtl/>
        </w:rPr>
        <w:t>.</w:t>
      </w:r>
      <w:r>
        <w:rPr>
          <w:rtl/>
        </w:rPr>
        <w:t xml:space="preserve"> </w:t>
      </w:r>
      <w:bookmarkStart w:id="6661" w:name="_ETM_Q12_502020"/>
      <w:bookmarkEnd w:id="6661"/>
      <w:r>
        <w:rPr>
          <w:rtl/>
        </w:rPr>
        <w:t>ואני</w:t>
      </w:r>
      <w:r>
        <w:rPr>
          <w:rFonts w:hint="cs"/>
          <w:rtl/>
        </w:rPr>
        <w:t xml:space="preserve"> אומרת</w:t>
      </w:r>
      <w:bookmarkStart w:id="6662" w:name="_ETM_Q12_500527"/>
      <w:bookmarkStart w:id="6663" w:name="_ETM_Q12_502760"/>
      <w:bookmarkEnd w:id="6662"/>
      <w:bookmarkEnd w:id="6663"/>
      <w:r w:rsidR="002829CF">
        <w:rPr>
          <w:rFonts w:hint="cs"/>
          <w:rtl/>
        </w:rPr>
        <w:t>,</w:t>
      </w:r>
      <w:r>
        <w:rPr>
          <w:rFonts w:hint="cs"/>
          <w:rtl/>
        </w:rPr>
        <w:t xml:space="preserve"> </w:t>
      </w:r>
      <w:bookmarkStart w:id="6664" w:name="_ETM_Q12_498839"/>
      <w:bookmarkEnd w:id="6664"/>
      <w:r>
        <w:rPr>
          <w:rtl/>
        </w:rPr>
        <w:t xml:space="preserve">בואו </w:t>
      </w:r>
      <w:bookmarkStart w:id="6665" w:name="_ETM_Q12_503000"/>
      <w:bookmarkEnd w:id="6665"/>
      <w:r>
        <w:rPr>
          <w:rtl/>
        </w:rPr>
        <w:t xml:space="preserve">נעזוב </w:t>
      </w:r>
      <w:bookmarkStart w:id="6666" w:name="_ETM_Q12_503539"/>
      <w:bookmarkEnd w:id="6666"/>
      <w:r>
        <w:rPr>
          <w:rtl/>
        </w:rPr>
        <w:t xml:space="preserve">את </w:t>
      </w:r>
      <w:bookmarkStart w:id="6667" w:name="_ETM_Q12_503689"/>
      <w:bookmarkEnd w:id="6667"/>
      <w:r>
        <w:rPr>
          <w:rtl/>
        </w:rPr>
        <w:t xml:space="preserve">הטריקים </w:t>
      </w:r>
      <w:bookmarkStart w:id="6668" w:name="_ETM_Q12_504289"/>
      <w:bookmarkEnd w:id="6668"/>
      <w:proofErr w:type="spellStart"/>
      <w:r>
        <w:rPr>
          <w:rtl/>
        </w:rPr>
        <w:t>והשטיקים</w:t>
      </w:r>
      <w:proofErr w:type="spellEnd"/>
      <w:r>
        <w:rPr>
          <w:rFonts w:hint="cs"/>
          <w:rtl/>
        </w:rPr>
        <w:t xml:space="preserve"> </w:t>
      </w:r>
      <w:r>
        <w:rPr>
          <w:rFonts w:hint="eastAsia"/>
        </w:rPr>
        <w:t>–</w:t>
      </w:r>
      <w:r>
        <w:rPr>
          <w:rtl/>
        </w:rPr>
        <w:t xml:space="preserve"> </w:t>
      </w:r>
      <w:bookmarkStart w:id="6669" w:name="_ETM_Q12_505509"/>
      <w:bookmarkEnd w:id="6669"/>
      <w:r>
        <w:rPr>
          <w:rtl/>
        </w:rPr>
        <w:t xml:space="preserve">בואו </w:t>
      </w:r>
      <w:bookmarkStart w:id="6670" w:name="_ETM_Q12_505839"/>
      <w:bookmarkEnd w:id="6670"/>
      <w:r>
        <w:rPr>
          <w:rtl/>
        </w:rPr>
        <w:t xml:space="preserve">נצביע </w:t>
      </w:r>
      <w:bookmarkStart w:id="6671" w:name="_ETM_Q12_506349"/>
      <w:bookmarkEnd w:id="6671"/>
      <w:r>
        <w:rPr>
          <w:rtl/>
        </w:rPr>
        <w:t xml:space="preserve">בעד </w:t>
      </w:r>
      <w:bookmarkStart w:id="6672" w:name="_ETM_Q12_507130"/>
      <w:bookmarkEnd w:id="6672"/>
      <w:r>
        <w:rPr>
          <w:rtl/>
        </w:rPr>
        <w:t xml:space="preserve">החוק </w:t>
      </w:r>
      <w:bookmarkStart w:id="6673" w:name="_ETM_Q12_507609"/>
      <w:bookmarkEnd w:id="6673"/>
      <w:r>
        <w:rPr>
          <w:rtl/>
        </w:rPr>
        <w:t>הזה</w:t>
      </w:r>
      <w:r>
        <w:rPr>
          <w:rFonts w:hint="cs"/>
          <w:rtl/>
        </w:rPr>
        <w:t>.</w:t>
      </w:r>
      <w:r>
        <w:rPr>
          <w:rtl/>
        </w:rPr>
        <w:t xml:space="preserve"> </w:t>
      </w:r>
      <w:bookmarkStart w:id="6674" w:name="_ETM_Q12_508210"/>
      <w:bookmarkEnd w:id="6674"/>
      <w:r>
        <w:rPr>
          <w:rtl/>
        </w:rPr>
        <w:t xml:space="preserve">אני </w:t>
      </w:r>
      <w:bookmarkStart w:id="6675" w:name="_ETM_Q12_508419"/>
      <w:bookmarkEnd w:id="6675"/>
      <w:r>
        <w:rPr>
          <w:rtl/>
        </w:rPr>
        <w:t xml:space="preserve">לא </w:t>
      </w:r>
      <w:bookmarkStart w:id="6676" w:name="_ETM_Q12_508599"/>
      <w:bookmarkEnd w:id="6676"/>
      <w:r>
        <w:rPr>
          <w:rtl/>
        </w:rPr>
        <w:t xml:space="preserve">מחפשת </w:t>
      </w:r>
      <w:bookmarkStart w:id="6677" w:name="_ETM_Q12_509140"/>
      <w:bookmarkEnd w:id="6677"/>
      <w:r>
        <w:rPr>
          <w:rtl/>
        </w:rPr>
        <w:t>קרדיט</w:t>
      </w:r>
      <w:r>
        <w:rPr>
          <w:rFonts w:hint="cs"/>
          <w:rtl/>
        </w:rPr>
        <w:t>.</w:t>
      </w:r>
      <w:r>
        <w:rPr>
          <w:rtl/>
        </w:rPr>
        <w:t xml:space="preserve"> </w:t>
      </w:r>
      <w:bookmarkStart w:id="6678" w:name="_ETM_Q12_509890"/>
      <w:bookmarkEnd w:id="6678"/>
      <w:r>
        <w:rPr>
          <w:rtl/>
        </w:rPr>
        <w:t xml:space="preserve">אני </w:t>
      </w:r>
      <w:bookmarkStart w:id="6679" w:name="_ETM_Q12_510130"/>
      <w:bookmarkEnd w:id="6679"/>
      <w:r>
        <w:rPr>
          <w:rtl/>
        </w:rPr>
        <w:t xml:space="preserve">מוכנה </w:t>
      </w:r>
      <w:bookmarkStart w:id="6680" w:name="_ETM_Q12_510669"/>
      <w:bookmarkEnd w:id="6680"/>
      <w:r>
        <w:rPr>
          <w:rtl/>
        </w:rPr>
        <w:t xml:space="preserve">פה </w:t>
      </w:r>
      <w:bookmarkStart w:id="6681" w:name="_ETM_Q12_511059"/>
      <w:bookmarkEnd w:id="6681"/>
      <w:r>
        <w:rPr>
          <w:rtl/>
        </w:rPr>
        <w:t xml:space="preserve">להכריז </w:t>
      </w:r>
      <w:bookmarkStart w:id="6682" w:name="_ETM_Q12_511869"/>
      <w:bookmarkEnd w:id="6682"/>
      <w:r>
        <w:rPr>
          <w:rtl/>
        </w:rPr>
        <w:t xml:space="preserve">שאני </w:t>
      </w:r>
      <w:bookmarkStart w:id="6683" w:name="_ETM_Q12_512199"/>
      <w:bookmarkEnd w:id="6683"/>
      <w:r>
        <w:rPr>
          <w:rtl/>
        </w:rPr>
        <w:t xml:space="preserve">לא </w:t>
      </w:r>
      <w:bookmarkStart w:id="6684" w:name="_ETM_Q12_512300"/>
      <w:bookmarkStart w:id="6685" w:name="_ETM_Q12_512390"/>
      <w:bookmarkEnd w:id="6684"/>
      <w:bookmarkEnd w:id="6685"/>
      <w:r>
        <w:rPr>
          <w:rtl/>
        </w:rPr>
        <w:t xml:space="preserve">רוצה </w:t>
      </w:r>
      <w:bookmarkStart w:id="6686" w:name="_ETM_Q12_512570"/>
      <w:bookmarkStart w:id="6687" w:name="_ETM_Q12_512989"/>
      <w:bookmarkEnd w:id="6686"/>
      <w:bookmarkEnd w:id="6687"/>
      <w:r>
        <w:rPr>
          <w:rFonts w:hint="cs"/>
          <w:rtl/>
        </w:rPr>
        <w:t xml:space="preserve">את הקרדיט לקטי שטרית, </w:t>
      </w:r>
      <w:bookmarkStart w:id="6688" w:name="_ETM_Q12_513860"/>
      <w:bookmarkEnd w:id="6688"/>
      <w:r>
        <w:rPr>
          <w:rtl/>
        </w:rPr>
        <w:t xml:space="preserve">אני </w:t>
      </w:r>
      <w:bookmarkStart w:id="6689" w:name="_ETM_Q12_513980"/>
      <w:bookmarkEnd w:id="6689"/>
      <w:r>
        <w:rPr>
          <w:rtl/>
        </w:rPr>
        <w:t xml:space="preserve">רוצה </w:t>
      </w:r>
      <w:bookmarkStart w:id="6690" w:name="_ETM_Q12_514219"/>
      <w:bookmarkEnd w:id="6690"/>
      <w:r>
        <w:rPr>
          <w:rtl/>
        </w:rPr>
        <w:t xml:space="preserve">את </w:t>
      </w:r>
      <w:bookmarkStart w:id="6691" w:name="_ETM_Q12_514339"/>
      <w:bookmarkEnd w:id="6691"/>
      <w:r>
        <w:rPr>
          <w:rtl/>
        </w:rPr>
        <w:t xml:space="preserve">הקרדיט </w:t>
      </w:r>
      <w:bookmarkStart w:id="6692" w:name="_ETM_Q12_514760"/>
      <w:bookmarkEnd w:id="6692"/>
      <w:r>
        <w:rPr>
          <w:rtl/>
        </w:rPr>
        <w:t xml:space="preserve">הזה </w:t>
      </w:r>
      <w:bookmarkStart w:id="6693" w:name="_ETM_Q12_515300"/>
      <w:bookmarkEnd w:id="6693"/>
      <w:r>
        <w:rPr>
          <w:rtl/>
        </w:rPr>
        <w:t xml:space="preserve">לכל </w:t>
      </w:r>
      <w:bookmarkStart w:id="6694" w:name="_ETM_Q12_515720"/>
      <w:bookmarkEnd w:id="6694"/>
      <w:r>
        <w:rPr>
          <w:rtl/>
        </w:rPr>
        <w:t xml:space="preserve">אותם </w:t>
      </w:r>
      <w:bookmarkStart w:id="6695" w:name="_ETM_Q12_515990"/>
      <w:bookmarkEnd w:id="6695"/>
      <w:r>
        <w:rPr>
          <w:rFonts w:hint="cs"/>
          <w:rtl/>
        </w:rPr>
        <w:t xml:space="preserve">הארגונים </w:t>
      </w:r>
      <w:bookmarkStart w:id="6696" w:name="_ETM_Q12_518040"/>
      <w:bookmarkEnd w:id="6696"/>
      <w:r>
        <w:rPr>
          <w:rtl/>
        </w:rPr>
        <w:t xml:space="preserve">הנפלאים </w:t>
      </w:r>
      <w:bookmarkStart w:id="6697" w:name="_ETM_Q12_518550"/>
      <w:bookmarkEnd w:id="6697"/>
      <w:r>
        <w:rPr>
          <w:rtl/>
        </w:rPr>
        <w:t xml:space="preserve">שמטפלים </w:t>
      </w:r>
      <w:bookmarkStart w:id="6698" w:name="_ETM_Q12_519120"/>
      <w:bookmarkEnd w:id="6698"/>
      <w:r>
        <w:rPr>
          <w:rtl/>
        </w:rPr>
        <w:t xml:space="preserve">בילדים </w:t>
      </w:r>
      <w:bookmarkStart w:id="6699" w:name="_ETM_Q12_519630"/>
      <w:bookmarkEnd w:id="6699"/>
      <w:r>
        <w:rPr>
          <w:rtl/>
        </w:rPr>
        <w:t>האלה</w:t>
      </w:r>
      <w:r>
        <w:rPr>
          <w:rFonts w:hint="cs"/>
          <w:rtl/>
        </w:rPr>
        <w:t>.</w:t>
      </w:r>
      <w:r>
        <w:rPr>
          <w:rtl/>
        </w:rPr>
        <w:t xml:space="preserve"> </w:t>
      </w:r>
      <w:bookmarkStart w:id="6700" w:name="_ETM_Q12_520170"/>
      <w:bookmarkEnd w:id="6700"/>
      <w:r>
        <w:rPr>
          <w:rtl/>
        </w:rPr>
        <w:t xml:space="preserve">אבל </w:t>
      </w:r>
      <w:bookmarkStart w:id="6701" w:name="_ETM_Q12_520440"/>
      <w:bookmarkEnd w:id="6701"/>
      <w:r>
        <w:rPr>
          <w:rtl/>
        </w:rPr>
        <w:t xml:space="preserve">גם </w:t>
      </w:r>
      <w:bookmarkStart w:id="6702" w:name="_ETM_Q12_520740"/>
      <w:bookmarkEnd w:id="6702"/>
      <w:r>
        <w:rPr>
          <w:rtl/>
        </w:rPr>
        <w:t xml:space="preserve">הם </w:t>
      </w:r>
      <w:bookmarkStart w:id="6703" w:name="_ETM_Q12_521040"/>
      <w:bookmarkEnd w:id="6703"/>
      <w:r>
        <w:rPr>
          <w:rtl/>
        </w:rPr>
        <w:t xml:space="preserve">חסרי </w:t>
      </w:r>
      <w:bookmarkStart w:id="6704" w:name="_ETM_Q12_521550"/>
      <w:bookmarkEnd w:id="6704"/>
      <w:r>
        <w:rPr>
          <w:rtl/>
        </w:rPr>
        <w:t>ישע</w:t>
      </w:r>
      <w:r>
        <w:rPr>
          <w:rFonts w:hint="cs"/>
          <w:rtl/>
        </w:rPr>
        <w:t>,</w:t>
      </w:r>
      <w:r>
        <w:rPr>
          <w:rtl/>
        </w:rPr>
        <w:t xml:space="preserve"> </w:t>
      </w:r>
      <w:bookmarkStart w:id="6705" w:name="_ETM_Q12_522029"/>
      <w:bookmarkEnd w:id="6705"/>
      <w:r>
        <w:rPr>
          <w:rtl/>
        </w:rPr>
        <w:t xml:space="preserve">גם </w:t>
      </w:r>
      <w:bookmarkStart w:id="6706" w:name="_ETM_Q12_522330"/>
      <w:bookmarkEnd w:id="6706"/>
      <w:r>
        <w:rPr>
          <w:rtl/>
        </w:rPr>
        <w:t xml:space="preserve">הם </w:t>
      </w:r>
      <w:bookmarkStart w:id="6707" w:name="_ETM_Q12_522480"/>
      <w:bookmarkEnd w:id="6707"/>
      <w:r>
        <w:rPr>
          <w:rtl/>
        </w:rPr>
        <w:t xml:space="preserve">צריכים </w:t>
      </w:r>
      <w:bookmarkStart w:id="6708" w:name="_ETM_Q12_522810"/>
      <w:bookmarkEnd w:id="6708"/>
      <w:r>
        <w:rPr>
          <w:rtl/>
        </w:rPr>
        <w:t>כלים</w:t>
      </w:r>
      <w:r>
        <w:rPr>
          <w:rFonts w:hint="cs"/>
          <w:rtl/>
        </w:rPr>
        <w:t>.</w:t>
      </w:r>
    </w:p>
    <w:p w:rsidR="003B4034" w:rsidRDefault="003B4034" w:rsidP="001119B8">
      <w:pPr>
        <w:rPr>
          <w:rtl/>
        </w:rPr>
      </w:pPr>
      <w:bookmarkStart w:id="6709" w:name="_ETM_Q12_525482"/>
      <w:bookmarkStart w:id="6710" w:name="_ETM_Q12_525574"/>
      <w:bookmarkStart w:id="6711" w:name="_ETM_Q12_525609"/>
      <w:bookmarkEnd w:id="6709"/>
      <w:bookmarkEnd w:id="6710"/>
      <w:bookmarkEnd w:id="6711"/>
    </w:p>
    <w:p w:rsidR="003B4034" w:rsidRDefault="00431907" w:rsidP="00431907">
      <w:pPr>
        <w:rPr>
          <w:rtl/>
        </w:rPr>
      </w:pPr>
      <w:bookmarkStart w:id="6712" w:name="_ETM_Q12_525700"/>
      <w:bookmarkEnd w:id="6712"/>
      <w:r>
        <w:rPr>
          <w:rtl/>
        </w:rPr>
        <w:t xml:space="preserve"> </w:t>
      </w:r>
      <w:r w:rsidR="003B4034">
        <w:rPr>
          <w:rFonts w:hint="cs"/>
          <w:rtl/>
        </w:rPr>
        <w:t xml:space="preserve">אם </w:t>
      </w:r>
      <w:r w:rsidR="003B4034">
        <w:rPr>
          <w:rtl/>
        </w:rPr>
        <w:t xml:space="preserve">הביטוח </w:t>
      </w:r>
      <w:bookmarkStart w:id="6713" w:name="_ETM_Q12_524580"/>
      <w:bookmarkEnd w:id="6713"/>
      <w:r w:rsidR="003B4034">
        <w:rPr>
          <w:rtl/>
        </w:rPr>
        <w:t xml:space="preserve">הלאומי </w:t>
      </w:r>
      <w:bookmarkStart w:id="6714" w:name="_ETM_Q12_525089"/>
      <w:bookmarkEnd w:id="6714"/>
      <w:r w:rsidR="003B4034">
        <w:rPr>
          <w:rtl/>
        </w:rPr>
        <w:t xml:space="preserve">ידע </w:t>
      </w:r>
      <w:bookmarkStart w:id="6715" w:name="_ETM_Q12_525750"/>
      <w:bookmarkEnd w:id="6715"/>
      <w:r w:rsidR="003B4034">
        <w:rPr>
          <w:rtl/>
        </w:rPr>
        <w:t xml:space="preserve">להרים </w:t>
      </w:r>
      <w:bookmarkStart w:id="6716" w:name="_ETM_Q12_526440"/>
      <w:bookmarkEnd w:id="6716"/>
      <w:r w:rsidR="003B4034">
        <w:rPr>
          <w:rtl/>
        </w:rPr>
        <w:t xml:space="preserve">ולהגביה </w:t>
      </w:r>
      <w:bookmarkStart w:id="6717" w:name="_ETM_Q12_527460"/>
      <w:bookmarkEnd w:id="6717"/>
      <w:r w:rsidR="003B4034">
        <w:rPr>
          <w:rtl/>
        </w:rPr>
        <w:t xml:space="preserve">את </w:t>
      </w:r>
      <w:bookmarkStart w:id="6718" w:name="_ETM_Q12_527670"/>
      <w:bookmarkEnd w:id="6718"/>
      <w:r w:rsidR="003B4034">
        <w:rPr>
          <w:rtl/>
        </w:rPr>
        <w:t>הז</w:t>
      </w:r>
      <w:r w:rsidR="003B4034">
        <w:rPr>
          <w:rFonts w:hint="cs"/>
          <w:rtl/>
        </w:rPr>
        <w:t>כאות</w:t>
      </w:r>
      <w:r w:rsidR="003B4034">
        <w:rPr>
          <w:rtl/>
        </w:rPr>
        <w:t xml:space="preserve"> </w:t>
      </w:r>
      <w:bookmarkStart w:id="6719" w:name="_ETM_Q12_528949"/>
      <w:bookmarkEnd w:id="6719"/>
      <w:r w:rsidR="003B4034">
        <w:rPr>
          <w:rtl/>
        </w:rPr>
        <w:t xml:space="preserve">של </w:t>
      </w:r>
      <w:bookmarkStart w:id="6720" w:name="_ETM_Q12_529219"/>
      <w:bookmarkEnd w:id="6720"/>
      <w:r w:rsidR="003B4034">
        <w:rPr>
          <w:rtl/>
        </w:rPr>
        <w:t xml:space="preserve">אותם </w:t>
      </w:r>
      <w:bookmarkStart w:id="6721" w:name="_ETM_Q12_529579"/>
      <w:bookmarkEnd w:id="6721"/>
      <w:r w:rsidR="003B4034">
        <w:rPr>
          <w:rtl/>
        </w:rPr>
        <w:t>ילדים</w:t>
      </w:r>
      <w:r w:rsidR="003B4034">
        <w:rPr>
          <w:rFonts w:hint="cs"/>
          <w:rtl/>
        </w:rPr>
        <w:t>,</w:t>
      </w:r>
      <w:r w:rsidR="003B4034">
        <w:rPr>
          <w:rtl/>
        </w:rPr>
        <w:t xml:space="preserve"> </w:t>
      </w:r>
      <w:bookmarkStart w:id="6722" w:name="_ETM_Q12_530179"/>
      <w:bookmarkStart w:id="6723" w:name="_ETM_Q12_531350"/>
      <w:bookmarkEnd w:id="6722"/>
      <w:bookmarkEnd w:id="6723"/>
      <w:r w:rsidR="003B4034">
        <w:rPr>
          <w:rtl/>
        </w:rPr>
        <w:t xml:space="preserve">כולנו </w:t>
      </w:r>
      <w:bookmarkStart w:id="6724" w:name="_ETM_Q12_531800"/>
      <w:bookmarkEnd w:id="6724"/>
      <w:r w:rsidR="003B4034">
        <w:rPr>
          <w:rtl/>
        </w:rPr>
        <w:t>נ</w:t>
      </w:r>
      <w:r w:rsidR="003B4034">
        <w:rPr>
          <w:rFonts w:hint="cs"/>
          <w:rtl/>
        </w:rPr>
        <w:t>י</w:t>
      </w:r>
      <w:r w:rsidR="003B4034">
        <w:rPr>
          <w:rtl/>
        </w:rPr>
        <w:t xml:space="preserve">הנה </w:t>
      </w:r>
      <w:bookmarkStart w:id="6725" w:name="_ETM_Q12_532219"/>
      <w:bookmarkEnd w:id="6725"/>
      <w:r w:rsidR="003B4034">
        <w:rPr>
          <w:rtl/>
        </w:rPr>
        <w:t xml:space="preserve">מזה </w:t>
      </w:r>
      <w:bookmarkStart w:id="6726" w:name="_ETM_Q12_532940"/>
      <w:bookmarkEnd w:id="6726"/>
      <w:r w:rsidR="003B4034">
        <w:rPr>
          <w:rtl/>
        </w:rPr>
        <w:t xml:space="preserve">ונוכל </w:t>
      </w:r>
      <w:bookmarkStart w:id="6727" w:name="_ETM_Q12_533539"/>
      <w:bookmarkEnd w:id="6727"/>
      <w:r w:rsidR="003B4034">
        <w:rPr>
          <w:rtl/>
        </w:rPr>
        <w:t xml:space="preserve">לבוא </w:t>
      </w:r>
      <w:bookmarkStart w:id="6728" w:name="_ETM_Q12_533870"/>
      <w:bookmarkEnd w:id="6728"/>
      <w:r w:rsidR="003B4034">
        <w:rPr>
          <w:rtl/>
        </w:rPr>
        <w:t xml:space="preserve">לאותם </w:t>
      </w:r>
      <w:bookmarkStart w:id="6729" w:name="_ETM_Q12_534260"/>
      <w:bookmarkEnd w:id="6729"/>
      <w:r w:rsidR="003B4034">
        <w:rPr>
          <w:rtl/>
        </w:rPr>
        <w:t xml:space="preserve">ילדים </w:t>
      </w:r>
      <w:bookmarkStart w:id="6730" w:name="_ETM_Q12_534589"/>
      <w:bookmarkEnd w:id="6730"/>
      <w:r w:rsidR="003B4034">
        <w:rPr>
          <w:rtl/>
        </w:rPr>
        <w:t>ולהגיד</w:t>
      </w:r>
      <w:r w:rsidR="003B4034">
        <w:rPr>
          <w:rFonts w:hint="cs"/>
          <w:rtl/>
        </w:rPr>
        <w:t>:</w:t>
      </w:r>
      <w:r w:rsidR="003B4034">
        <w:rPr>
          <w:rtl/>
        </w:rPr>
        <w:t xml:space="preserve"> </w:t>
      </w:r>
      <w:bookmarkStart w:id="6731" w:name="_ETM_Q12_535320"/>
      <w:bookmarkEnd w:id="6731"/>
      <w:r w:rsidR="003B4034">
        <w:rPr>
          <w:rtl/>
        </w:rPr>
        <w:t xml:space="preserve">זה </w:t>
      </w:r>
      <w:bookmarkStart w:id="6732" w:name="_ETM_Q12_535680"/>
      <w:bookmarkEnd w:id="6732"/>
      <w:r w:rsidR="003B4034">
        <w:rPr>
          <w:rFonts w:hint="cs"/>
          <w:rtl/>
        </w:rPr>
        <w:t xml:space="preserve">החותם. לצורך זה </w:t>
      </w:r>
      <w:bookmarkStart w:id="6733" w:name="_ETM_Q12_537464"/>
      <w:bookmarkEnd w:id="6733"/>
      <w:r w:rsidR="003B4034">
        <w:rPr>
          <w:rtl/>
        </w:rPr>
        <w:t xml:space="preserve">נבחרנו </w:t>
      </w:r>
      <w:bookmarkStart w:id="6734" w:name="_ETM_Q12_537980"/>
      <w:bookmarkEnd w:id="6734"/>
      <w:r w:rsidR="003B4034">
        <w:rPr>
          <w:rtl/>
        </w:rPr>
        <w:t>לכנסת</w:t>
      </w:r>
      <w:r w:rsidR="003B4034">
        <w:rPr>
          <w:rFonts w:hint="cs"/>
          <w:rtl/>
        </w:rPr>
        <w:t xml:space="preserve"> </w:t>
      </w:r>
      <w:r w:rsidR="003B4034">
        <w:rPr>
          <w:rtl/>
        </w:rPr>
        <w:softHyphen/>
      </w:r>
      <w:r w:rsidR="003B4034">
        <w:rPr>
          <w:rFonts w:hint="cs"/>
          <w:rtl/>
        </w:rPr>
        <w:t>–</w:t>
      </w:r>
      <w:r w:rsidR="003B4034">
        <w:rPr>
          <w:rtl/>
        </w:rPr>
        <w:t xml:space="preserve"> </w:t>
      </w:r>
      <w:bookmarkStart w:id="6735" w:name="_ETM_Q12_538910"/>
      <w:bookmarkEnd w:id="6735"/>
      <w:r w:rsidR="003B4034">
        <w:rPr>
          <w:rtl/>
        </w:rPr>
        <w:t xml:space="preserve">כדי </w:t>
      </w:r>
      <w:bookmarkStart w:id="6736" w:name="_ETM_Q12_539180"/>
      <w:bookmarkEnd w:id="6736"/>
      <w:r w:rsidR="003B4034">
        <w:rPr>
          <w:rtl/>
        </w:rPr>
        <w:t xml:space="preserve">להשאיר </w:t>
      </w:r>
      <w:bookmarkStart w:id="6737" w:name="_ETM_Q12_539660"/>
      <w:bookmarkEnd w:id="6737"/>
      <w:r w:rsidR="003B4034">
        <w:rPr>
          <w:rtl/>
        </w:rPr>
        <w:t xml:space="preserve">חותם </w:t>
      </w:r>
      <w:bookmarkStart w:id="6738" w:name="_ETM_Q12_540200"/>
      <w:bookmarkEnd w:id="6738"/>
      <w:r w:rsidR="003B4034">
        <w:rPr>
          <w:rtl/>
        </w:rPr>
        <w:t xml:space="preserve">ולסייע </w:t>
      </w:r>
      <w:bookmarkStart w:id="6739" w:name="_ETM_Q12_541250"/>
      <w:bookmarkEnd w:id="6739"/>
      <w:r w:rsidR="003B4034">
        <w:rPr>
          <w:rtl/>
        </w:rPr>
        <w:t xml:space="preserve">לציבור </w:t>
      </w:r>
      <w:bookmarkStart w:id="6740" w:name="_ETM_Q12_542450"/>
      <w:bookmarkEnd w:id="6740"/>
      <w:r w:rsidR="003B4034">
        <w:rPr>
          <w:rtl/>
        </w:rPr>
        <w:t xml:space="preserve">לקבל </w:t>
      </w:r>
      <w:bookmarkStart w:id="6741" w:name="_ETM_Q12_542960"/>
      <w:bookmarkEnd w:id="6741"/>
      <w:r w:rsidR="003B4034">
        <w:rPr>
          <w:rtl/>
        </w:rPr>
        <w:t xml:space="preserve">את </w:t>
      </w:r>
      <w:bookmarkStart w:id="6742" w:name="_ETM_Q12_543080"/>
      <w:bookmarkEnd w:id="6742"/>
      <w:r w:rsidR="003B4034">
        <w:rPr>
          <w:rtl/>
        </w:rPr>
        <w:t xml:space="preserve">מה </w:t>
      </w:r>
      <w:bookmarkStart w:id="6743" w:name="_ETM_Q12_543200"/>
      <w:bookmarkEnd w:id="6743"/>
      <w:r w:rsidR="003B4034">
        <w:rPr>
          <w:rtl/>
        </w:rPr>
        <w:t xml:space="preserve">שמגיע </w:t>
      </w:r>
      <w:bookmarkStart w:id="6744" w:name="_ETM_Q12_543770"/>
      <w:bookmarkEnd w:id="6744"/>
      <w:r w:rsidR="003B4034">
        <w:rPr>
          <w:rtl/>
        </w:rPr>
        <w:t>לו</w:t>
      </w:r>
      <w:r w:rsidR="003B4034">
        <w:rPr>
          <w:rFonts w:hint="cs"/>
          <w:rtl/>
        </w:rPr>
        <w:t>.</w:t>
      </w:r>
      <w:r w:rsidR="003B4034">
        <w:rPr>
          <w:rtl/>
        </w:rPr>
        <w:t xml:space="preserve"> </w:t>
      </w:r>
      <w:bookmarkStart w:id="6745" w:name="_ETM_Q12_544190"/>
      <w:bookmarkEnd w:id="6745"/>
      <w:r w:rsidR="003B4034">
        <w:rPr>
          <w:rtl/>
        </w:rPr>
        <w:t xml:space="preserve">כי </w:t>
      </w:r>
      <w:bookmarkStart w:id="6746" w:name="_ETM_Q12_544370"/>
      <w:bookmarkEnd w:id="6746"/>
      <w:r w:rsidR="003B4034">
        <w:rPr>
          <w:rtl/>
        </w:rPr>
        <w:t xml:space="preserve">זה </w:t>
      </w:r>
      <w:bookmarkStart w:id="6747" w:name="_ETM_Q12_544520"/>
      <w:bookmarkEnd w:id="6747"/>
      <w:r w:rsidR="003B4034">
        <w:rPr>
          <w:rtl/>
        </w:rPr>
        <w:t xml:space="preserve">לא </w:t>
      </w:r>
      <w:bookmarkStart w:id="6748" w:name="_ETM_Q12_544700"/>
      <w:bookmarkEnd w:id="6748"/>
      <w:r w:rsidR="003B4034">
        <w:rPr>
          <w:rtl/>
        </w:rPr>
        <w:t xml:space="preserve">הגיוני </w:t>
      </w:r>
      <w:bookmarkStart w:id="6749" w:name="_ETM_Q12_545420"/>
      <w:bookmarkEnd w:id="6749"/>
      <w:r w:rsidR="003B4034">
        <w:rPr>
          <w:rtl/>
        </w:rPr>
        <w:t xml:space="preserve">שילד </w:t>
      </w:r>
      <w:bookmarkStart w:id="6750" w:name="_ETM_Q12_546689"/>
      <w:bookmarkEnd w:id="6750"/>
      <w:r w:rsidR="003B4034">
        <w:rPr>
          <w:rtl/>
        </w:rPr>
        <w:t xml:space="preserve">לא </w:t>
      </w:r>
      <w:bookmarkStart w:id="6751" w:name="_ETM_Q12_546990"/>
      <w:bookmarkEnd w:id="6751"/>
      <w:r w:rsidR="003B4034">
        <w:rPr>
          <w:rtl/>
        </w:rPr>
        <w:t xml:space="preserve">יקבל </w:t>
      </w:r>
      <w:bookmarkStart w:id="6752" w:name="_ETM_Q12_547499"/>
      <w:bookmarkEnd w:id="6752"/>
      <w:r w:rsidR="003B4034">
        <w:rPr>
          <w:rtl/>
        </w:rPr>
        <w:t xml:space="preserve">את </w:t>
      </w:r>
      <w:bookmarkStart w:id="6753" w:name="_ETM_Q12_547560"/>
      <w:bookmarkEnd w:id="6753"/>
      <w:r w:rsidR="003B4034">
        <w:rPr>
          <w:rFonts w:hint="cs"/>
          <w:rtl/>
        </w:rPr>
        <w:t>מה ש</w:t>
      </w:r>
      <w:r w:rsidR="003B4034">
        <w:rPr>
          <w:rtl/>
        </w:rPr>
        <w:t xml:space="preserve">מגיע </w:t>
      </w:r>
      <w:bookmarkStart w:id="6754" w:name="_ETM_Q12_548100"/>
      <w:bookmarkEnd w:id="6754"/>
      <w:r w:rsidR="003B4034">
        <w:rPr>
          <w:rtl/>
        </w:rPr>
        <w:t xml:space="preserve">לו </w:t>
      </w:r>
      <w:bookmarkStart w:id="6755" w:name="_ETM_Q12_548219"/>
      <w:bookmarkEnd w:id="6755"/>
      <w:r w:rsidR="003B4034">
        <w:rPr>
          <w:rtl/>
        </w:rPr>
        <w:t xml:space="preserve">כדי </w:t>
      </w:r>
      <w:bookmarkStart w:id="6756" w:name="_ETM_Q12_548939"/>
      <w:bookmarkEnd w:id="6756"/>
      <w:r w:rsidR="003B4034">
        <w:rPr>
          <w:rtl/>
        </w:rPr>
        <w:t xml:space="preserve">שהוא </w:t>
      </w:r>
      <w:bookmarkStart w:id="6757" w:name="_ETM_Q12_549179"/>
      <w:bookmarkEnd w:id="6757"/>
      <w:r w:rsidR="003B4034">
        <w:rPr>
          <w:rtl/>
        </w:rPr>
        <w:t xml:space="preserve">יוכל </w:t>
      </w:r>
      <w:bookmarkStart w:id="6758" w:name="_ETM_Q12_549990"/>
      <w:bookmarkEnd w:id="6758"/>
      <w:r w:rsidR="003B4034">
        <w:rPr>
          <w:rtl/>
        </w:rPr>
        <w:t xml:space="preserve">לתפקד </w:t>
      </w:r>
      <w:bookmarkStart w:id="6759" w:name="_ETM_Q12_550740"/>
      <w:bookmarkEnd w:id="6759"/>
      <w:r w:rsidR="003B4034">
        <w:rPr>
          <w:rtl/>
        </w:rPr>
        <w:t xml:space="preserve">כמו </w:t>
      </w:r>
      <w:bookmarkStart w:id="6760" w:name="_ETM_Q12_550950"/>
      <w:bookmarkEnd w:id="6760"/>
      <w:r w:rsidR="003B4034">
        <w:rPr>
          <w:rtl/>
        </w:rPr>
        <w:t>שצריך</w:t>
      </w:r>
      <w:r w:rsidR="003B4034">
        <w:rPr>
          <w:rFonts w:hint="cs"/>
          <w:rtl/>
        </w:rPr>
        <w:t>.</w:t>
      </w:r>
    </w:p>
    <w:p w:rsidR="003B4034" w:rsidRDefault="003B4034" w:rsidP="001119B8">
      <w:pPr>
        <w:rPr>
          <w:rtl/>
        </w:rPr>
      </w:pPr>
      <w:bookmarkStart w:id="6761" w:name="_ETM_Q12_553480"/>
      <w:bookmarkStart w:id="6762" w:name="_ETM_Q12_553558"/>
      <w:bookmarkStart w:id="6763" w:name="_ETM_Q12_553656"/>
      <w:bookmarkEnd w:id="6761"/>
      <w:bookmarkEnd w:id="6762"/>
      <w:bookmarkEnd w:id="6763"/>
    </w:p>
    <w:p w:rsidR="003B4034" w:rsidRDefault="003B4034" w:rsidP="00AA52B1">
      <w:pPr>
        <w:rPr>
          <w:rtl/>
        </w:rPr>
      </w:pPr>
      <w:bookmarkStart w:id="6764" w:name="_ETM_Q12_553722"/>
      <w:bookmarkEnd w:id="6764"/>
      <w:r>
        <w:rPr>
          <w:rtl/>
        </w:rPr>
        <w:t xml:space="preserve"> </w:t>
      </w:r>
      <w:bookmarkStart w:id="6765" w:name="_ETM_Q12_552359"/>
      <w:bookmarkEnd w:id="6765"/>
      <w:r>
        <w:rPr>
          <w:rtl/>
        </w:rPr>
        <w:t xml:space="preserve">אנחנו </w:t>
      </w:r>
      <w:bookmarkStart w:id="6766" w:name="_ETM_Q12_552810"/>
      <w:bookmarkEnd w:id="6766"/>
      <w:r>
        <w:rPr>
          <w:rtl/>
        </w:rPr>
        <w:t xml:space="preserve">בהצעת </w:t>
      </w:r>
      <w:bookmarkStart w:id="6767" w:name="_ETM_Q12_553259"/>
      <w:bookmarkEnd w:id="6767"/>
      <w:r>
        <w:rPr>
          <w:rtl/>
        </w:rPr>
        <w:t xml:space="preserve">החוק </w:t>
      </w:r>
      <w:bookmarkStart w:id="6768" w:name="_ETM_Q12_553560"/>
      <w:bookmarkEnd w:id="6768"/>
      <w:r>
        <w:rPr>
          <w:rtl/>
        </w:rPr>
        <w:t xml:space="preserve">הזו </w:t>
      </w:r>
      <w:bookmarkStart w:id="6769" w:name="_ETM_Q12_553829"/>
      <w:bookmarkEnd w:id="6769"/>
      <w:r>
        <w:rPr>
          <w:rtl/>
        </w:rPr>
        <w:t xml:space="preserve">מתמקדים </w:t>
      </w:r>
      <w:bookmarkStart w:id="6770" w:name="_ETM_Q12_554579"/>
      <w:bookmarkEnd w:id="6770"/>
      <w:r>
        <w:rPr>
          <w:rtl/>
        </w:rPr>
        <w:t xml:space="preserve">בילדים </w:t>
      </w:r>
      <w:bookmarkStart w:id="6771" w:name="_ETM_Q12_554999"/>
      <w:bookmarkEnd w:id="6771"/>
      <w:r>
        <w:rPr>
          <w:rtl/>
        </w:rPr>
        <w:t>הח</w:t>
      </w:r>
      <w:r>
        <w:rPr>
          <w:rFonts w:hint="cs"/>
          <w:rtl/>
        </w:rPr>
        <w:t>י</w:t>
      </w:r>
      <w:r>
        <w:rPr>
          <w:rtl/>
        </w:rPr>
        <w:t xml:space="preserve">רשים </w:t>
      </w:r>
      <w:bookmarkStart w:id="6772" w:name="_ETM_Q12_555869"/>
      <w:bookmarkEnd w:id="6772"/>
      <w:r>
        <w:rPr>
          <w:rtl/>
        </w:rPr>
        <w:t xml:space="preserve">וכבדי </w:t>
      </w:r>
      <w:bookmarkStart w:id="6773" w:name="_ETM_Q12_556469"/>
      <w:bookmarkEnd w:id="6773"/>
      <w:r>
        <w:rPr>
          <w:rtl/>
        </w:rPr>
        <w:t>השמיעה</w:t>
      </w:r>
      <w:r>
        <w:rPr>
          <w:rFonts w:hint="cs"/>
          <w:rtl/>
        </w:rPr>
        <w:t>,</w:t>
      </w:r>
      <w:r>
        <w:rPr>
          <w:rtl/>
        </w:rPr>
        <w:t xml:space="preserve"> </w:t>
      </w:r>
      <w:bookmarkStart w:id="6774" w:name="_ETM_Q12_557279"/>
      <w:bookmarkEnd w:id="6774"/>
      <w:r>
        <w:rPr>
          <w:rtl/>
        </w:rPr>
        <w:t xml:space="preserve">העזרה </w:t>
      </w:r>
      <w:bookmarkStart w:id="6775" w:name="_ETM_Q12_557909"/>
      <w:bookmarkEnd w:id="6775"/>
      <w:r>
        <w:rPr>
          <w:rtl/>
        </w:rPr>
        <w:t xml:space="preserve">הקטנה </w:t>
      </w:r>
      <w:bookmarkStart w:id="6776" w:name="_ETM_Q12_558389"/>
      <w:bookmarkEnd w:id="6776"/>
      <w:r>
        <w:rPr>
          <w:rtl/>
        </w:rPr>
        <w:t xml:space="preserve">הזו </w:t>
      </w:r>
      <w:bookmarkStart w:id="6777" w:name="_ETM_Q12_558630"/>
      <w:bookmarkEnd w:id="6777"/>
      <w:r>
        <w:rPr>
          <w:rtl/>
        </w:rPr>
        <w:t xml:space="preserve">אל </w:t>
      </w:r>
      <w:bookmarkStart w:id="6778" w:name="_ETM_Q12_558749"/>
      <w:bookmarkEnd w:id="6778"/>
      <w:r>
        <w:rPr>
          <w:rtl/>
        </w:rPr>
        <w:t xml:space="preserve">מול </w:t>
      </w:r>
      <w:bookmarkStart w:id="6779" w:name="_ETM_Q12_558959"/>
      <w:bookmarkEnd w:id="6779"/>
      <w:r>
        <w:rPr>
          <w:rtl/>
        </w:rPr>
        <w:t xml:space="preserve">האתגרים </w:t>
      </w:r>
      <w:bookmarkStart w:id="6780" w:name="_ETM_Q12_559469"/>
      <w:bookmarkEnd w:id="6780"/>
      <w:r>
        <w:rPr>
          <w:rtl/>
        </w:rPr>
        <w:t xml:space="preserve">של </w:t>
      </w:r>
      <w:bookmarkStart w:id="6781" w:name="_ETM_Q12_559619"/>
      <w:bookmarkEnd w:id="6781"/>
      <w:r>
        <w:rPr>
          <w:rtl/>
        </w:rPr>
        <w:t xml:space="preserve">הטיפולים </w:t>
      </w:r>
      <w:bookmarkStart w:id="6782" w:name="_ETM_Q12_560609"/>
      <w:bookmarkEnd w:id="6782"/>
      <w:r>
        <w:rPr>
          <w:rtl/>
        </w:rPr>
        <w:t xml:space="preserve">אצל </w:t>
      </w:r>
      <w:bookmarkStart w:id="6783" w:name="_ETM_Q12_560939"/>
      <w:bookmarkEnd w:id="6783"/>
      <w:r>
        <w:rPr>
          <w:rtl/>
        </w:rPr>
        <w:t xml:space="preserve">קלינאי </w:t>
      </w:r>
      <w:bookmarkStart w:id="6784" w:name="_ETM_Q12_561509"/>
      <w:bookmarkEnd w:id="6784"/>
      <w:r>
        <w:rPr>
          <w:rFonts w:hint="cs"/>
          <w:rtl/>
        </w:rPr>
        <w:t>ה</w:t>
      </w:r>
      <w:r>
        <w:rPr>
          <w:rtl/>
        </w:rPr>
        <w:t>תקשורת</w:t>
      </w:r>
      <w:r>
        <w:rPr>
          <w:rFonts w:hint="cs"/>
          <w:rtl/>
        </w:rPr>
        <w:t>, מכוני ה</w:t>
      </w:r>
      <w:r>
        <w:rPr>
          <w:rtl/>
        </w:rPr>
        <w:t>שמיעה</w:t>
      </w:r>
      <w:r>
        <w:rPr>
          <w:rFonts w:hint="cs"/>
          <w:rtl/>
        </w:rPr>
        <w:t>,</w:t>
      </w:r>
      <w:r>
        <w:rPr>
          <w:rtl/>
        </w:rPr>
        <w:t xml:space="preserve"> </w:t>
      </w:r>
      <w:bookmarkStart w:id="6785" w:name="_ETM_Q12_564670"/>
      <w:bookmarkEnd w:id="6785"/>
      <w:r>
        <w:rPr>
          <w:rFonts w:hint="cs"/>
          <w:rtl/>
        </w:rPr>
        <w:t>ה</w:t>
      </w:r>
      <w:r>
        <w:rPr>
          <w:rtl/>
        </w:rPr>
        <w:t xml:space="preserve">מועדוניות </w:t>
      </w:r>
      <w:bookmarkStart w:id="6786" w:name="_ETM_Q12_565450"/>
      <w:bookmarkEnd w:id="6786"/>
      <w:r>
        <w:rPr>
          <w:rtl/>
        </w:rPr>
        <w:t>השיקומיות</w:t>
      </w:r>
      <w:r>
        <w:rPr>
          <w:rFonts w:hint="cs"/>
          <w:rtl/>
        </w:rPr>
        <w:t>.</w:t>
      </w:r>
      <w:r>
        <w:rPr>
          <w:rtl/>
        </w:rPr>
        <w:t xml:space="preserve"> </w:t>
      </w:r>
      <w:bookmarkStart w:id="6787" w:name="_ETM_Q12_566390"/>
      <w:bookmarkEnd w:id="6787"/>
      <w:r>
        <w:rPr>
          <w:rtl/>
        </w:rPr>
        <w:t xml:space="preserve">בזכות </w:t>
      </w:r>
      <w:bookmarkStart w:id="6788" w:name="_ETM_Q12_566990"/>
      <w:bookmarkEnd w:id="6788"/>
      <w:r>
        <w:rPr>
          <w:rtl/>
        </w:rPr>
        <w:t xml:space="preserve">התיקון </w:t>
      </w:r>
      <w:bookmarkStart w:id="6789" w:name="_ETM_Q12_567580"/>
      <w:bookmarkEnd w:id="6789"/>
      <w:r>
        <w:rPr>
          <w:rFonts w:hint="cs"/>
          <w:rtl/>
        </w:rPr>
        <w:t>ה</w:t>
      </w:r>
      <w:r>
        <w:rPr>
          <w:rtl/>
        </w:rPr>
        <w:t xml:space="preserve">זה </w:t>
      </w:r>
      <w:bookmarkStart w:id="6790" w:name="_ETM_Q12_568120"/>
      <w:bookmarkEnd w:id="6790"/>
      <w:r>
        <w:rPr>
          <w:rtl/>
        </w:rPr>
        <w:t xml:space="preserve">הילדים </w:t>
      </w:r>
      <w:bookmarkStart w:id="6791" w:name="_ETM_Q12_569060"/>
      <w:bookmarkEnd w:id="6791"/>
      <w:r>
        <w:rPr>
          <w:rtl/>
        </w:rPr>
        <w:t xml:space="preserve">האלה </w:t>
      </w:r>
      <w:bookmarkStart w:id="6792" w:name="_ETM_Q12_569930"/>
      <w:bookmarkEnd w:id="6792"/>
      <w:r>
        <w:rPr>
          <w:rtl/>
        </w:rPr>
        <w:t xml:space="preserve">יהיו </w:t>
      </w:r>
      <w:bookmarkStart w:id="6793" w:name="_ETM_Q12_570229"/>
      <w:bookmarkEnd w:id="6793"/>
      <w:r>
        <w:rPr>
          <w:rtl/>
        </w:rPr>
        <w:t xml:space="preserve">זכאים </w:t>
      </w:r>
      <w:bookmarkStart w:id="6794" w:name="_ETM_Q12_571279"/>
      <w:bookmarkEnd w:id="6794"/>
      <w:r w:rsidR="00AA52B1">
        <w:rPr>
          <w:rFonts w:hint="cs"/>
          <w:rtl/>
        </w:rPr>
        <w:t xml:space="preserve">– </w:t>
      </w:r>
      <w:r>
        <w:rPr>
          <w:rtl/>
        </w:rPr>
        <w:t xml:space="preserve">הם </w:t>
      </w:r>
      <w:bookmarkStart w:id="6795" w:name="_ETM_Q12_571490"/>
      <w:bookmarkEnd w:id="6795"/>
      <w:r>
        <w:rPr>
          <w:rtl/>
        </w:rPr>
        <w:t xml:space="preserve">יהיו </w:t>
      </w:r>
      <w:bookmarkStart w:id="6796" w:name="_ETM_Q12_571729"/>
      <w:bookmarkEnd w:id="6796"/>
      <w:r>
        <w:rPr>
          <w:rtl/>
        </w:rPr>
        <w:t xml:space="preserve">זכאים </w:t>
      </w:r>
      <w:bookmarkStart w:id="6797" w:name="_ETM_Q12_572210"/>
      <w:bookmarkEnd w:id="6797"/>
      <w:r>
        <w:rPr>
          <w:rtl/>
        </w:rPr>
        <w:t xml:space="preserve">לקבל </w:t>
      </w:r>
      <w:bookmarkStart w:id="6798" w:name="_ETM_Q12_572600"/>
      <w:bookmarkEnd w:id="6798"/>
      <w:r>
        <w:rPr>
          <w:rtl/>
        </w:rPr>
        <w:t xml:space="preserve">את </w:t>
      </w:r>
      <w:bookmarkStart w:id="6799" w:name="_ETM_Q12_572689"/>
      <w:bookmarkEnd w:id="6799"/>
      <w:r>
        <w:rPr>
          <w:rtl/>
        </w:rPr>
        <w:t xml:space="preserve">הטיפולים </w:t>
      </w:r>
      <w:bookmarkStart w:id="6800" w:name="_ETM_Q12_573290"/>
      <w:bookmarkEnd w:id="6800"/>
      <w:r>
        <w:rPr>
          <w:rtl/>
        </w:rPr>
        <w:t>האלה</w:t>
      </w:r>
      <w:r>
        <w:rPr>
          <w:rFonts w:hint="cs"/>
          <w:rtl/>
        </w:rPr>
        <w:t xml:space="preserve">, ולא נצטרך </w:t>
      </w:r>
      <w:bookmarkStart w:id="6801" w:name="_ETM_Q12_574640"/>
      <w:bookmarkEnd w:id="6801"/>
      <w:r>
        <w:rPr>
          <w:rtl/>
        </w:rPr>
        <w:t xml:space="preserve">לשלם </w:t>
      </w:r>
      <w:bookmarkStart w:id="6802" w:name="_ETM_Q12_575029"/>
      <w:bookmarkEnd w:id="6802"/>
      <w:r>
        <w:rPr>
          <w:rtl/>
        </w:rPr>
        <w:t xml:space="preserve">עליהם </w:t>
      </w:r>
      <w:bookmarkStart w:id="6803" w:name="_ETM_Q12_575390"/>
      <w:bookmarkEnd w:id="6803"/>
      <w:r>
        <w:rPr>
          <w:rFonts w:hint="cs"/>
          <w:rtl/>
        </w:rPr>
        <w:t xml:space="preserve">הון עתק. </w:t>
      </w:r>
      <w:bookmarkStart w:id="6804" w:name="_ETM_Q12_576215"/>
      <w:bookmarkEnd w:id="6804"/>
      <w:r>
        <w:rPr>
          <w:rFonts w:hint="cs"/>
          <w:rtl/>
        </w:rPr>
        <w:t xml:space="preserve">כשאין </w:t>
      </w:r>
      <w:bookmarkStart w:id="6805" w:name="_ETM_Q12_577400"/>
      <w:bookmarkEnd w:id="6805"/>
      <w:r>
        <w:rPr>
          <w:rFonts w:hint="cs"/>
          <w:rtl/>
        </w:rPr>
        <w:t xml:space="preserve">הון עתק, הילדים </w:t>
      </w:r>
      <w:bookmarkStart w:id="6806" w:name="_ETM_Q12_578000"/>
      <w:bookmarkStart w:id="6807" w:name="_ETM_Q12_578480"/>
      <w:bookmarkEnd w:id="6806"/>
      <w:bookmarkEnd w:id="6807"/>
      <w:r>
        <w:rPr>
          <w:rtl/>
        </w:rPr>
        <w:t xml:space="preserve">האלה </w:t>
      </w:r>
      <w:bookmarkStart w:id="6808" w:name="_ETM_Q12_578750"/>
      <w:bookmarkEnd w:id="6808"/>
      <w:r>
        <w:rPr>
          <w:rtl/>
        </w:rPr>
        <w:t xml:space="preserve">נזרקים </w:t>
      </w:r>
      <w:bookmarkStart w:id="6809" w:name="_ETM_Q12_579470"/>
      <w:bookmarkEnd w:id="6809"/>
      <w:r>
        <w:rPr>
          <w:rtl/>
        </w:rPr>
        <w:t xml:space="preserve">ולא </w:t>
      </w:r>
      <w:bookmarkStart w:id="6810" w:name="_ETM_Q12_579680"/>
      <w:bookmarkEnd w:id="6810"/>
      <w:r>
        <w:rPr>
          <w:rtl/>
        </w:rPr>
        <w:t xml:space="preserve">מצליחים </w:t>
      </w:r>
      <w:bookmarkStart w:id="6811" w:name="_ETM_Q12_580160"/>
      <w:bookmarkEnd w:id="6811"/>
      <w:r>
        <w:rPr>
          <w:rtl/>
        </w:rPr>
        <w:t xml:space="preserve">לקבל </w:t>
      </w:r>
      <w:bookmarkStart w:id="6812" w:name="_ETM_Q12_580550"/>
      <w:bookmarkEnd w:id="6812"/>
      <w:r>
        <w:rPr>
          <w:rtl/>
        </w:rPr>
        <w:t xml:space="preserve">את </w:t>
      </w:r>
      <w:bookmarkStart w:id="6813" w:name="_ETM_Q12_580640"/>
      <w:bookmarkEnd w:id="6813"/>
      <w:r>
        <w:rPr>
          <w:rtl/>
        </w:rPr>
        <w:t xml:space="preserve">מה </w:t>
      </w:r>
      <w:bookmarkStart w:id="6814" w:name="_ETM_Q12_580760"/>
      <w:bookmarkEnd w:id="6814"/>
      <w:r>
        <w:rPr>
          <w:rtl/>
        </w:rPr>
        <w:t xml:space="preserve">שמגיע </w:t>
      </w:r>
      <w:bookmarkStart w:id="6815" w:name="_ETM_Q12_581270"/>
      <w:bookmarkEnd w:id="6815"/>
      <w:r>
        <w:rPr>
          <w:rtl/>
        </w:rPr>
        <w:t>להם</w:t>
      </w:r>
      <w:r>
        <w:rPr>
          <w:rFonts w:hint="cs"/>
          <w:rtl/>
        </w:rPr>
        <w:t>.</w:t>
      </w:r>
      <w:bookmarkStart w:id="6816" w:name="_ETM_Q12_582275"/>
      <w:bookmarkEnd w:id="6816"/>
    </w:p>
    <w:p w:rsidR="003B4034" w:rsidRDefault="003B4034" w:rsidP="001119B8">
      <w:pPr>
        <w:rPr>
          <w:rtl/>
        </w:rPr>
      </w:pPr>
      <w:bookmarkStart w:id="6817" w:name="_ETM_Q12_582331"/>
      <w:bookmarkStart w:id="6818" w:name="_ETM_Q12_582402"/>
      <w:bookmarkEnd w:id="6817"/>
      <w:bookmarkEnd w:id="6818"/>
    </w:p>
    <w:p w:rsidR="003B4034" w:rsidRDefault="003B4034" w:rsidP="00AA52B1">
      <w:pPr>
        <w:rPr>
          <w:rtl/>
        </w:rPr>
      </w:pPr>
      <w:bookmarkStart w:id="6819" w:name="_ETM_Q12_582462"/>
      <w:bookmarkEnd w:id="6819"/>
      <w:r>
        <w:rPr>
          <w:rtl/>
        </w:rPr>
        <w:t xml:space="preserve"> </w:t>
      </w:r>
      <w:bookmarkStart w:id="6820" w:name="_ETM_Q12_581960"/>
      <w:bookmarkEnd w:id="6820"/>
      <w:r>
        <w:rPr>
          <w:rtl/>
        </w:rPr>
        <w:t xml:space="preserve">אתם </w:t>
      </w:r>
      <w:bookmarkStart w:id="6821" w:name="_ETM_Q12_582260"/>
      <w:bookmarkEnd w:id="6821"/>
      <w:r>
        <w:rPr>
          <w:rtl/>
        </w:rPr>
        <w:t>יודעים</w:t>
      </w:r>
      <w:r>
        <w:rPr>
          <w:rFonts w:hint="cs"/>
          <w:rtl/>
        </w:rPr>
        <w:t>,</w:t>
      </w:r>
      <w:r>
        <w:rPr>
          <w:rtl/>
        </w:rPr>
        <w:t xml:space="preserve"> </w:t>
      </w:r>
      <w:bookmarkStart w:id="6822" w:name="_ETM_Q12_582589"/>
      <w:bookmarkEnd w:id="6822"/>
      <w:r>
        <w:rPr>
          <w:rtl/>
        </w:rPr>
        <w:t xml:space="preserve">הסופר </w:t>
      </w:r>
      <w:bookmarkStart w:id="6823" w:name="_ETM_Q12_583070"/>
      <w:bookmarkEnd w:id="6823"/>
      <w:r>
        <w:rPr>
          <w:rtl/>
        </w:rPr>
        <w:t xml:space="preserve">האמריקאי </w:t>
      </w:r>
      <w:bookmarkStart w:id="6824" w:name="_ETM_Q12_583880"/>
      <w:bookmarkEnd w:id="6824"/>
      <w:r>
        <w:rPr>
          <w:rtl/>
        </w:rPr>
        <w:t>מ</w:t>
      </w:r>
      <w:r>
        <w:rPr>
          <w:rFonts w:hint="cs"/>
          <w:rtl/>
        </w:rPr>
        <w:t>א</w:t>
      </w:r>
      <w:r>
        <w:rPr>
          <w:rtl/>
        </w:rPr>
        <w:t>ר</w:t>
      </w:r>
      <w:r>
        <w:rPr>
          <w:rFonts w:hint="cs"/>
          <w:rtl/>
        </w:rPr>
        <w:t xml:space="preserve">ק </w:t>
      </w:r>
      <w:proofErr w:type="spellStart"/>
      <w:r>
        <w:rPr>
          <w:rFonts w:hint="cs"/>
          <w:rtl/>
        </w:rPr>
        <w:t>טוויין</w:t>
      </w:r>
      <w:proofErr w:type="spellEnd"/>
      <w:r>
        <w:rPr>
          <w:rFonts w:hint="cs"/>
          <w:rtl/>
        </w:rPr>
        <w:t xml:space="preserve"> אמר פעם: "אדיבו</w:t>
      </w:r>
      <w:bookmarkStart w:id="6825" w:name="_ETM_Q12_589100"/>
      <w:bookmarkEnd w:id="6825"/>
      <w:r>
        <w:rPr>
          <w:rFonts w:hint="cs"/>
          <w:rtl/>
        </w:rPr>
        <w:t>ת היא שפה אשר חירשים יכולים</w:t>
      </w:r>
      <w:r>
        <w:rPr>
          <w:rtl/>
        </w:rPr>
        <w:t xml:space="preserve"> </w:t>
      </w:r>
      <w:bookmarkStart w:id="6826" w:name="_ETM_Q12_584150"/>
      <w:bookmarkStart w:id="6827" w:name="_ETM_Q12_589800"/>
      <w:bookmarkEnd w:id="6826"/>
      <w:bookmarkEnd w:id="6827"/>
      <w:r>
        <w:rPr>
          <w:rtl/>
        </w:rPr>
        <w:t xml:space="preserve">לשמוע </w:t>
      </w:r>
      <w:bookmarkStart w:id="6828" w:name="_ETM_Q12_590760"/>
      <w:bookmarkEnd w:id="6828"/>
      <w:r>
        <w:rPr>
          <w:rtl/>
        </w:rPr>
        <w:t xml:space="preserve">ועיוורים </w:t>
      </w:r>
      <w:bookmarkStart w:id="6829" w:name="_ETM_Q12_591510"/>
      <w:bookmarkEnd w:id="6829"/>
      <w:r>
        <w:rPr>
          <w:rtl/>
        </w:rPr>
        <w:t xml:space="preserve">יכולים </w:t>
      </w:r>
      <w:bookmarkStart w:id="6830" w:name="_ETM_Q12_592080"/>
      <w:bookmarkEnd w:id="6830"/>
      <w:r>
        <w:rPr>
          <w:rtl/>
        </w:rPr>
        <w:t>לראות</w:t>
      </w:r>
      <w:r>
        <w:rPr>
          <w:rFonts w:hint="cs"/>
          <w:rtl/>
        </w:rPr>
        <w:t>".</w:t>
      </w:r>
      <w:bookmarkStart w:id="6831" w:name="_ETM_Q12_593567"/>
      <w:bookmarkStart w:id="6832" w:name="_ETM_Q12_593642"/>
      <w:bookmarkStart w:id="6833" w:name="_ETM_Q12_593679"/>
      <w:bookmarkStart w:id="6834" w:name="_ETM_Q12_593727"/>
      <w:bookmarkEnd w:id="6831"/>
      <w:bookmarkEnd w:id="6832"/>
      <w:bookmarkEnd w:id="6833"/>
      <w:bookmarkEnd w:id="6834"/>
      <w:r>
        <w:rPr>
          <w:rtl/>
        </w:rPr>
        <w:t xml:space="preserve"> </w:t>
      </w:r>
      <w:bookmarkStart w:id="6835" w:name="_ETM_Q12_593010"/>
      <w:bookmarkEnd w:id="6835"/>
      <w:r>
        <w:rPr>
          <w:rtl/>
        </w:rPr>
        <w:t xml:space="preserve">ברוח </w:t>
      </w:r>
      <w:bookmarkStart w:id="6836" w:name="_ETM_Q12_593580"/>
      <w:bookmarkEnd w:id="6836"/>
      <w:r>
        <w:rPr>
          <w:rtl/>
        </w:rPr>
        <w:t xml:space="preserve">האמירה </w:t>
      </w:r>
      <w:bookmarkStart w:id="6837" w:name="_ETM_Q12_594000"/>
      <w:bookmarkEnd w:id="6837"/>
      <w:r>
        <w:rPr>
          <w:rtl/>
        </w:rPr>
        <w:t>הזו</w:t>
      </w:r>
      <w:r>
        <w:rPr>
          <w:rFonts w:hint="cs"/>
          <w:rtl/>
        </w:rPr>
        <w:t>,</w:t>
      </w:r>
      <w:r>
        <w:rPr>
          <w:rtl/>
        </w:rPr>
        <w:t xml:space="preserve"> </w:t>
      </w:r>
      <w:bookmarkStart w:id="6838" w:name="_ETM_Q12_594240"/>
      <w:bookmarkEnd w:id="6838"/>
      <w:r>
        <w:rPr>
          <w:rtl/>
        </w:rPr>
        <w:t xml:space="preserve">אני </w:t>
      </w:r>
      <w:bookmarkStart w:id="6839" w:name="_ETM_Q12_594420"/>
      <w:bookmarkEnd w:id="6839"/>
      <w:r>
        <w:rPr>
          <w:rtl/>
        </w:rPr>
        <w:t>אומרת</w:t>
      </w:r>
      <w:r>
        <w:rPr>
          <w:rFonts w:hint="cs"/>
          <w:rtl/>
        </w:rPr>
        <w:t>:</w:t>
      </w:r>
      <w:r>
        <w:rPr>
          <w:rtl/>
        </w:rPr>
        <w:t xml:space="preserve"> </w:t>
      </w:r>
      <w:bookmarkStart w:id="6840" w:name="_ETM_Q12_595330"/>
      <w:bookmarkEnd w:id="6840"/>
      <w:r>
        <w:rPr>
          <w:rtl/>
        </w:rPr>
        <w:t xml:space="preserve">בואו </w:t>
      </w:r>
      <w:bookmarkStart w:id="6841" w:name="_ETM_Q12_595720"/>
      <w:bookmarkEnd w:id="6841"/>
      <w:r>
        <w:rPr>
          <w:rtl/>
        </w:rPr>
        <w:t xml:space="preserve">נהיה </w:t>
      </w:r>
      <w:bookmarkStart w:id="6842" w:name="_ETM_Q12_596020"/>
      <w:bookmarkEnd w:id="6842"/>
      <w:r>
        <w:rPr>
          <w:rtl/>
        </w:rPr>
        <w:t xml:space="preserve">אדיבים </w:t>
      </w:r>
      <w:bookmarkStart w:id="6843" w:name="_ETM_Q12_597479"/>
      <w:bookmarkEnd w:id="6843"/>
      <w:r>
        <w:rPr>
          <w:rtl/>
        </w:rPr>
        <w:t xml:space="preserve">זה </w:t>
      </w:r>
      <w:bookmarkStart w:id="6844" w:name="_ETM_Q12_597779"/>
      <w:bookmarkEnd w:id="6844"/>
      <w:r>
        <w:rPr>
          <w:rtl/>
        </w:rPr>
        <w:t>לזה</w:t>
      </w:r>
      <w:r>
        <w:rPr>
          <w:rFonts w:hint="cs"/>
          <w:rtl/>
        </w:rPr>
        <w:t>.</w:t>
      </w:r>
      <w:r>
        <w:rPr>
          <w:rtl/>
        </w:rPr>
        <w:t xml:space="preserve"> </w:t>
      </w:r>
      <w:bookmarkStart w:id="6845" w:name="_ETM_Q12_598339"/>
      <w:bookmarkEnd w:id="6845"/>
      <w:r>
        <w:rPr>
          <w:rtl/>
        </w:rPr>
        <w:t xml:space="preserve">ביחד </w:t>
      </w:r>
      <w:bookmarkStart w:id="6846" w:name="_ETM_Q12_599029"/>
      <w:bookmarkEnd w:id="6846"/>
      <w:r>
        <w:rPr>
          <w:rtl/>
        </w:rPr>
        <w:t xml:space="preserve">נבנה </w:t>
      </w:r>
      <w:bookmarkStart w:id="6847" w:name="_ETM_Q12_599450"/>
      <w:bookmarkEnd w:id="6847"/>
      <w:r>
        <w:rPr>
          <w:rtl/>
        </w:rPr>
        <w:t xml:space="preserve">עתיד </w:t>
      </w:r>
      <w:bookmarkStart w:id="6848" w:name="_ETM_Q12_599899"/>
      <w:bookmarkEnd w:id="6848"/>
      <w:r>
        <w:rPr>
          <w:rtl/>
        </w:rPr>
        <w:t xml:space="preserve">טוב </w:t>
      </w:r>
      <w:bookmarkStart w:id="6849" w:name="_ETM_Q12_600229"/>
      <w:bookmarkEnd w:id="6849"/>
      <w:r>
        <w:rPr>
          <w:rtl/>
        </w:rPr>
        <w:t xml:space="preserve">יותר </w:t>
      </w:r>
      <w:bookmarkStart w:id="6850" w:name="_ETM_Q12_600589"/>
      <w:bookmarkEnd w:id="6850"/>
      <w:r>
        <w:rPr>
          <w:rtl/>
        </w:rPr>
        <w:t xml:space="preserve">לילדים </w:t>
      </w:r>
      <w:bookmarkStart w:id="6851" w:name="_ETM_Q12_601159"/>
      <w:bookmarkEnd w:id="6851"/>
      <w:r>
        <w:rPr>
          <w:rtl/>
        </w:rPr>
        <w:t>האל</w:t>
      </w:r>
      <w:r w:rsidR="00AA52B1">
        <w:rPr>
          <w:rFonts w:hint="cs"/>
          <w:rtl/>
        </w:rPr>
        <w:t>ה</w:t>
      </w:r>
      <w:r>
        <w:rPr>
          <w:rFonts w:hint="cs"/>
          <w:rtl/>
        </w:rPr>
        <w:t>, ובכלל ל</w:t>
      </w:r>
      <w:r>
        <w:rPr>
          <w:rtl/>
        </w:rPr>
        <w:t xml:space="preserve">אנשים </w:t>
      </w:r>
      <w:bookmarkStart w:id="6852" w:name="_ETM_Q12_603450"/>
      <w:bookmarkEnd w:id="6852"/>
      <w:r>
        <w:rPr>
          <w:rtl/>
        </w:rPr>
        <w:t xml:space="preserve">עם </w:t>
      </w:r>
      <w:bookmarkStart w:id="6853" w:name="_ETM_Q12_603570"/>
      <w:bookmarkEnd w:id="6853"/>
      <w:r>
        <w:rPr>
          <w:rtl/>
        </w:rPr>
        <w:t>המוגבלויות</w:t>
      </w:r>
      <w:r>
        <w:rPr>
          <w:rFonts w:hint="cs"/>
          <w:rtl/>
        </w:rPr>
        <w:t>.</w:t>
      </w:r>
      <w:r>
        <w:rPr>
          <w:rtl/>
        </w:rPr>
        <w:t xml:space="preserve"> </w:t>
      </w:r>
      <w:bookmarkStart w:id="6854" w:name="_ETM_Q12_604650"/>
      <w:bookmarkEnd w:id="6854"/>
      <w:r>
        <w:rPr>
          <w:rtl/>
        </w:rPr>
        <w:t xml:space="preserve">זו </w:t>
      </w:r>
      <w:bookmarkStart w:id="6855" w:name="_ETM_Q12_604890"/>
      <w:bookmarkEnd w:id="6855"/>
      <w:r>
        <w:rPr>
          <w:rtl/>
        </w:rPr>
        <w:t xml:space="preserve">החובה </w:t>
      </w:r>
      <w:bookmarkStart w:id="6856" w:name="_ETM_Q12_605400"/>
      <w:bookmarkEnd w:id="6856"/>
      <w:r>
        <w:rPr>
          <w:rtl/>
        </w:rPr>
        <w:t xml:space="preserve">המוסרית </w:t>
      </w:r>
      <w:bookmarkStart w:id="6857" w:name="_ETM_Q12_606000"/>
      <w:bookmarkEnd w:id="6857"/>
      <w:r>
        <w:rPr>
          <w:rtl/>
        </w:rPr>
        <w:t xml:space="preserve">שלנו </w:t>
      </w:r>
      <w:bookmarkStart w:id="6858" w:name="_ETM_Q12_606689"/>
      <w:bookmarkEnd w:id="6858"/>
      <w:r>
        <w:rPr>
          <w:rtl/>
        </w:rPr>
        <w:t xml:space="preserve">כנבחרי </w:t>
      </w:r>
      <w:bookmarkStart w:id="6859" w:name="_ETM_Q12_607320"/>
      <w:bookmarkEnd w:id="6859"/>
      <w:r>
        <w:rPr>
          <w:rtl/>
        </w:rPr>
        <w:t>ציבור</w:t>
      </w:r>
      <w:r>
        <w:rPr>
          <w:rFonts w:hint="cs"/>
          <w:rtl/>
        </w:rPr>
        <w:t>.</w:t>
      </w:r>
      <w:r>
        <w:rPr>
          <w:rtl/>
        </w:rPr>
        <w:t xml:space="preserve"> </w:t>
      </w:r>
      <w:bookmarkStart w:id="6860" w:name="_ETM_Q12_607950"/>
      <w:bookmarkEnd w:id="6860"/>
      <w:r>
        <w:rPr>
          <w:rtl/>
        </w:rPr>
        <w:t xml:space="preserve">הציבור </w:t>
      </w:r>
      <w:bookmarkStart w:id="6861" w:name="_ETM_Q12_608400"/>
      <w:bookmarkEnd w:id="6861"/>
      <w:r>
        <w:rPr>
          <w:rtl/>
        </w:rPr>
        <w:t xml:space="preserve">שלח </w:t>
      </w:r>
      <w:bookmarkStart w:id="6862" w:name="_ETM_Q12_608760"/>
      <w:bookmarkEnd w:id="6862"/>
      <w:r>
        <w:rPr>
          <w:rtl/>
        </w:rPr>
        <w:t xml:space="preserve">אותנו </w:t>
      </w:r>
      <w:bookmarkStart w:id="6863" w:name="_ETM_Q12_609480"/>
      <w:bookmarkEnd w:id="6863"/>
      <w:r>
        <w:rPr>
          <w:rtl/>
        </w:rPr>
        <w:t xml:space="preserve">לעשות </w:t>
      </w:r>
      <w:bookmarkStart w:id="6864" w:name="_ETM_Q12_609989"/>
      <w:bookmarkEnd w:id="6864"/>
      <w:r>
        <w:rPr>
          <w:rtl/>
        </w:rPr>
        <w:t xml:space="preserve">את </w:t>
      </w:r>
      <w:bookmarkStart w:id="6865" w:name="_ETM_Q12_610110"/>
      <w:bookmarkEnd w:id="6865"/>
      <w:r>
        <w:rPr>
          <w:rtl/>
        </w:rPr>
        <w:t>זה</w:t>
      </w:r>
      <w:r>
        <w:rPr>
          <w:rFonts w:hint="cs"/>
          <w:rtl/>
        </w:rPr>
        <w:t xml:space="preserve"> </w:t>
      </w:r>
      <w:r>
        <w:rPr>
          <w:rFonts w:hint="eastAsia"/>
        </w:rPr>
        <w:t>–</w:t>
      </w:r>
      <w:r>
        <w:rPr>
          <w:rtl/>
        </w:rPr>
        <w:t xml:space="preserve"> </w:t>
      </w:r>
      <w:bookmarkStart w:id="6866" w:name="_ETM_Q12_610500"/>
      <w:bookmarkEnd w:id="6866"/>
      <w:r>
        <w:rPr>
          <w:rtl/>
        </w:rPr>
        <w:t xml:space="preserve">תעשו </w:t>
      </w:r>
      <w:bookmarkStart w:id="6867" w:name="_ETM_Q12_611010"/>
      <w:bookmarkEnd w:id="6867"/>
      <w:r>
        <w:rPr>
          <w:rtl/>
        </w:rPr>
        <w:t xml:space="preserve">את </w:t>
      </w:r>
      <w:bookmarkStart w:id="6868" w:name="_ETM_Q12_611130"/>
      <w:bookmarkEnd w:id="6868"/>
      <w:r>
        <w:rPr>
          <w:rtl/>
        </w:rPr>
        <w:t>זה</w:t>
      </w:r>
      <w:r>
        <w:rPr>
          <w:rFonts w:hint="cs"/>
          <w:rtl/>
        </w:rPr>
        <w:t>;</w:t>
      </w:r>
      <w:r>
        <w:rPr>
          <w:rtl/>
        </w:rPr>
        <w:t xml:space="preserve"> </w:t>
      </w:r>
      <w:bookmarkStart w:id="6869" w:name="_ETM_Q12_611520"/>
      <w:bookmarkEnd w:id="6869"/>
      <w:r>
        <w:rPr>
          <w:rtl/>
        </w:rPr>
        <w:t xml:space="preserve">לא </w:t>
      </w:r>
      <w:bookmarkStart w:id="6870" w:name="_ETM_Q12_611730"/>
      <w:bookmarkEnd w:id="6870"/>
      <w:r>
        <w:rPr>
          <w:rtl/>
        </w:rPr>
        <w:t xml:space="preserve">עשיתם </w:t>
      </w:r>
      <w:bookmarkStart w:id="6871" w:name="_ETM_Q12_612209"/>
      <w:bookmarkEnd w:id="6871"/>
      <w:r>
        <w:rPr>
          <w:rtl/>
        </w:rPr>
        <w:t xml:space="preserve">את </w:t>
      </w:r>
      <w:bookmarkStart w:id="6872" w:name="_ETM_Q12_612300"/>
      <w:bookmarkEnd w:id="6872"/>
      <w:r>
        <w:rPr>
          <w:rtl/>
        </w:rPr>
        <w:t>זה</w:t>
      </w:r>
      <w:r>
        <w:rPr>
          <w:rFonts w:hint="cs"/>
          <w:rtl/>
        </w:rPr>
        <w:t xml:space="preserve"> </w:t>
      </w:r>
      <w:r>
        <w:rPr>
          <w:rFonts w:hint="eastAsia"/>
        </w:rPr>
        <w:t>–</w:t>
      </w:r>
      <w:r>
        <w:rPr>
          <w:rtl/>
        </w:rPr>
        <w:t xml:space="preserve"> </w:t>
      </w:r>
      <w:bookmarkStart w:id="6873" w:name="_ETM_Q12_612420"/>
      <w:bookmarkEnd w:id="6873"/>
      <w:r>
        <w:rPr>
          <w:rtl/>
        </w:rPr>
        <w:t xml:space="preserve">אתם </w:t>
      </w:r>
      <w:bookmarkStart w:id="6874" w:name="_ETM_Q12_612630"/>
      <w:bookmarkEnd w:id="6874"/>
      <w:r>
        <w:rPr>
          <w:rFonts w:hint="cs"/>
          <w:rtl/>
        </w:rPr>
        <w:t>חטאתם לתפקיד</w:t>
      </w:r>
      <w:bookmarkStart w:id="6875" w:name="_ETM_Q12_610465"/>
      <w:bookmarkEnd w:id="6875"/>
      <w:r>
        <w:rPr>
          <w:rFonts w:hint="cs"/>
          <w:rtl/>
        </w:rPr>
        <w:t xml:space="preserve"> שלכם. </w:t>
      </w:r>
      <w:bookmarkStart w:id="6876" w:name="_ETM_Q12_611680"/>
      <w:bookmarkStart w:id="6877" w:name="_ETM_Q12_615488"/>
      <w:bookmarkEnd w:id="6876"/>
      <w:bookmarkEnd w:id="6877"/>
    </w:p>
    <w:p w:rsidR="003B4034" w:rsidRDefault="003B4034" w:rsidP="001119B8">
      <w:pPr>
        <w:rPr>
          <w:rtl/>
        </w:rPr>
      </w:pPr>
      <w:bookmarkStart w:id="6878" w:name="_ETM_Q12_615554"/>
      <w:bookmarkEnd w:id="6878"/>
    </w:p>
    <w:p w:rsidR="003B4034" w:rsidRDefault="003B4034" w:rsidP="001119B8">
      <w:pPr>
        <w:pStyle w:val="af6"/>
        <w:rPr>
          <w:rtl/>
        </w:rPr>
      </w:pPr>
      <w:r w:rsidRPr="004A1FE2">
        <w:rPr>
          <w:rStyle w:val="TagStyle"/>
          <w:rtl/>
        </w:rPr>
        <w:t xml:space="preserve"> &lt;&lt; יור &gt;&gt;</w:t>
      </w:r>
      <w:r w:rsidRPr="001C56BF">
        <w:rPr>
          <w:rStyle w:val="TagStyle"/>
          <w:rtl/>
        </w:rPr>
        <w:t xml:space="preserve"> </w:t>
      </w:r>
      <w:r>
        <w:rPr>
          <w:rtl/>
        </w:rPr>
        <w:t>היו"ר יבגני סובה:</w:t>
      </w:r>
      <w:r w:rsidRPr="001C56BF">
        <w:rPr>
          <w:rStyle w:val="TagStyle"/>
          <w:rtl/>
        </w:rPr>
        <w:t xml:space="preserve"> </w:t>
      </w:r>
      <w:r w:rsidRPr="004A1FE2">
        <w:rPr>
          <w:rStyle w:val="TagStyle"/>
          <w:rtl/>
        </w:rPr>
        <w:t>&lt;&lt; יור &gt;&gt;</w:t>
      </w:r>
      <w:r>
        <w:rPr>
          <w:rtl/>
        </w:rPr>
        <w:t xml:space="preserve">  </w:t>
      </w:r>
    </w:p>
    <w:p w:rsidR="003B4034" w:rsidRDefault="003B4034" w:rsidP="00431907">
      <w:pPr>
        <w:rPr>
          <w:rtl/>
          <w:lang w:eastAsia="he-IL"/>
        </w:rPr>
      </w:pPr>
    </w:p>
    <w:p w:rsidR="003B4034" w:rsidRDefault="003B4034" w:rsidP="00C42842">
      <w:pPr>
        <w:rPr>
          <w:rtl/>
          <w:lang w:eastAsia="he-IL"/>
        </w:rPr>
      </w:pPr>
      <w:r>
        <w:rPr>
          <w:rFonts w:hint="cs"/>
          <w:rtl/>
          <w:lang w:eastAsia="he-IL"/>
        </w:rPr>
        <w:t>תודה רבה לחברת הכנסת קטי קטרין שטרית. תשיב על ההצע</w:t>
      </w:r>
      <w:bookmarkStart w:id="6879" w:name="_ETM_Q12_617598"/>
      <w:bookmarkEnd w:id="6879"/>
      <w:r>
        <w:rPr>
          <w:rFonts w:hint="cs"/>
          <w:rtl/>
          <w:lang w:eastAsia="he-IL"/>
        </w:rPr>
        <w:t xml:space="preserve">ה הזו בשם הממשלה שרת האנרגיה קארין אלהרר. </w:t>
      </w:r>
      <w:bookmarkStart w:id="6880" w:name="_ETM_Q12_625326"/>
      <w:bookmarkEnd w:id="6880"/>
      <w:r>
        <w:rPr>
          <w:rFonts w:hint="cs"/>
          <w:rtl/>
          <w:lang w:eastAsia="he-IL"/>
        </w:rPr>
        <w:t>גברתי השרה, בבקשה</w:t>
      </w:r>
      <w:bookmarkStart w:id="6881" w:name="_ETM_Q12_633770"/>
      <w:bookmarkStart w:id="6882" w:name="_ETM_Q12_634070"/>
      <w:bookmarkEnd w:id="6881"/>
      <w:bookmarkEnd w:id="6882"/>
      <w:r>
        <w:rPr>
          <w:rFonts w:hint="cs"/>
          <w:rtl/>
        </w:rPr>
        <w:t xml:space="preserve">. עשר </w:t>
      </w:r>
      <w:r>
        <w:rPr>
          <w:rtl/>
        </w:rPr>
        <w:t>דקות</w:t>
      </w:r>
      <w:r>
        <w:rPr>
          <w:rFonts w:hint="cs"/>
          <w:rtl/>
        </w:rPr>
        <w:t xml:space="preserve"> לרשותך.</w:t>
      </w:r>
    </w:p>
    <w:p w:rsidR="003B4034" w:rsidRDefault="003B4034" w:rsidP="001119B8">
      <w:pPr>
        <w:ind w:firstLine="0"/>
        <w:rPr>
          <w:rtl/>
          <w:lang w:eastAsia="he-IL"/>
        </w:rPr>
      </w:pPr>
      <w:bookmarkStart w:id="6883" w:name="_ETM_Q12_614870"/>
      <w:bookmarkStart w:id="6884" w:name="_ETM_Q12_614928"/>
      <w:bookmarkStart w:id="6885" w:name="_ETM_Q12_614960"/>
      <w:bookmarkStart w:id="6886" w:name="_ETM_Q12_615004"/>
      <w:bookmarkStart w:id="6887" w:name="_ETM_Q12_616662"/>
      <w:bookmarkEnd w:id="6883"/>
      <w:bookmarkEnd w:id="6884"/>
      <w:bookmarkEnd w:id="6885"/>
      <w:bookmarkEnd w:id="6886"/>
      <w:bookmarkEnd w:id="6887"/>
    </w:p>
    <w:p w:rsidR="003B4034" w:rsidRDefault="003B4034" w:rsidP="001119B8">
      <w:pPr>
        <w:pStyle w:val="a4"/>
        <w:rPr>
          <w:rtl/>
        </w:rPr>
      </w:pPr>
      <w:bookmarkStart w:id="6888" w:name="ET_speaker_6191_2"/>
      <w:r w:rsidRPr="004A1FE2">
        <w:rPr>
          <w:rStyle w:val="TagStyle"/>
          <w:rtl/>
        </w:rPr>
        <w:t xml:space="preserve"> &lt;&lt; דובר &gt;&gt;</w:t>
      </w:r>
      <w:r w:rsidRPr="001C56BF">
        <w:rPr>
          <w:rStyle w:val="TagStyle"/>
          <w:rtl/>
        </w:rPr>
        <w:t xml:space="preserve"> </w:t>
      </w:r>
      <w:bookmarkStart w:id="6889" w:name="_Toc105620635"/>
      <w:r>
        <w:rPr>
          <w:rtl/>
        </w:rPr>
        <w:t>שרת האנרגיה קארין אלהרר:</w:t>
      </w:r>
      <w:bookmarkEnd w:id="6889"/>
      <w:r w:rsidRPr="001C56BF">
        <w:rPr>
          <w:rStyle w:val="TagStyle"/>
          <w:rtl/>
        </w:rPr>
        <w:t xml:space="preserve"> </w:t>
      </w:r>
      <w:r w:rsidRPr="004A1FE2">
        <w:rPr>
          <w:rStyle w:val="TagStyle"/>
          <w:rtl/>
        </w:rPr>
        <w:t>&lt;&lt; דובר &gt;&gt;</w:t>
      </w:r>
      <w:r>
        <w:rPr>
          <w:rtl/>
        </w:rPr>
        <w:t xml:space="preserve">  </w:t>
      </w:r>
      <w:bookmarkEnd w:id="6888"/>
    </w:p>
    <w:p w:rsidR="003B4034" w:rsidRDefault="003B4034" w:rsidP="00431907">
      <w:pPr>
        <w:rPr>
          <w:rtl/>
          <w:lang w:eastAsia="he-IL"/>
        </w:rPr>
      </w:pPr>
    </w:p>
    <w:p w:rsidR="003B4034" w:rsidRDefault="003B4034" w:rsidP="001119B8">
      <w:pPr>
        <w:rPr>
          <w:rtl/>
        </w:rPr>
      </w:pPr>
      <w:bookmarkStart w:id="6890" w:name="_ETM_Q12_617248"/>
      <w:bookmarkStart w:id="6891" w:name="_ETM_Q12_617298"/>
      <w:bookmarkStart w:id="6892" w:name="_ETM_Q12_611833"/>
      <w:bookmarkStart w:id="6893" w:name="_ETM_Q12_633500"/>
      <w:bookmarkStart w:id="6894" w:name="_ETM_Q12_634930"/>
      <w:bookmarkEnd w:id="6890"/>
      <w:bookmarkEnd w:id="6891"/>
      <w:bookmarkEnd w:id="6892"/>
      <w:bookmarkEnd w:id="6893"/>
      <w:bookmarkEnd w:id="6894"/>
      <w:r>
        <w:rPr>
          <w:rtl/>
        </w:rPr>
        <w:t xml:space="preserve">תודה </w:t>
      </w:r>
      <w:bookmarkStart w:id="6895" w:name="_ETM_Q12_635379"/>
      <w:bookmarkEnd w:id="6895"/>
      <w:r>
        <w:rPr>
          <w:rtl/>
        </w:rPr>
        <w:t>רבה</w:t>
      </w:r>
      <w:r>
        <w:rPr>
          <w:rFonts w:hint="cs"/>
          <w:rtl/>
        </w:rPr>
        <w:t>,</w:t>
      </w:r>
      <w:r>
        <w:rPr>
          <w:rtl/>
        </w:rPr>
        <w:t xml:space="preserve"> </w:t>
      </w:r>
      <w:bookmarkStart w:id="6896" w:name="_ETM_Q12_635650"/>
      <w:bookmarkEnd w:id="6896"/>
      <w:r>
        <w:rPr>
          <w:rtl/>
        </w:rPr>
        <w:t xml:space="preserve">אדוני </w:t>
      </w:r>
      <w:bookmarkStart w:id="6897" w:name="_ETM_Q12_635949"/>
      <w:bookmarkEnd w:id="6897"/>
      <w:r>
        <w:rPr>
          <w:rFonts w:hint="cs"/>
          <w:rtl/>
        </w:rPr>
        <w:t>ה</w:t>
      </w:r>
      <w:r>
        <w:rPr>
          <w:rtl/>
        </w:rPr>
        <w:t>יושב</w:t>
      </w:r>
      <w:r>
        <w:rPr>
          <w:rFonts w:hint="cs"/>
          <w:rtl/>
        </w:rPr>
        <w:t>-</w:t>
      </w:r>
      <w:bookmarkStart w:id="6898" w:name="_ETM_Q12_636279"/>
      <w:bookmarkEnd w:id="6898"/>
      <w:r>
        <w:rPr>
          <w:rtl/>
        </w:rPr>
        <w:t>ראש</w:t>
      </w:r>
      <w:r>
        <w:rPr>
          <w:rFonts w:hint="cs"/>
          <w:rtl/>
        </w:rPr>
        <w:t>.</w:t>
      </w:r>
      <w:r>
        <w:rPr>
          <w:rtl/>
        </w:rPr>
        <w:t xml:space="preserve"> </w:t>
      </w:r>
      <w:bookmarkStart w:id="6899" w:name="_ETM_Q12_637600"/>
      <w:bookmarkEnd w:id="6899"/>
      <w:r>
        <w:rPr>
          <w:rtl/>
        </w:rPr>
        <w:t xml:space="preserve">כנסת </w:t>
      </w:r>
      <w:bookmarkStart w:id="6900" w:name="_ETM_Q12_638170"/>
      <w:bookmarkEnd w:id="6900"/>
      <w:r>
        <w:rPr>
          <w:rtl/>
        </w:rPr>
        <w:t>נכבדה</w:t>
      </w:r>
      <w:r>
        <w:rPr>
          <w:rFonts w:hint="cs"/>
          <w:rtl/>
        </w:rPr>
        <w:t>,</w:t>
      </w:r>
      <w:r>
        <w:rPr>
          <w:rtl/>
        </w:rPr>
        <w:t xml:space="preserve"> </w:t>
      </w:r>
      <w:bookmarkStart w:id="6901" w:name="_ETM_Q12_639840"/>
      <w:bookmarkEnd w:id="6901"/>
      <w:r>
        <w:rPr>
          <w:rtl/>
        </w:rPr>
        <w:t xml:space="preserve">חברתי </w:t>
      </w:r>
      <w:bookmarkStart w:id="6902" w:name="_ETM_Q12_641520"/>
      <w:bookmarkEnd w:id="6902"/>
      <w:r>
        <w:rPr>
          <w:rtl/>
        </w:rPr>
        <w:t xml:space="preserve">חברת </w:t>
      </w:r>
      <w:bookmarkStart w:id="6903" w:name="_ETM_Q12_642030"/>
      <w:bookmarkEnd w:id="6903"/>
      <w:r>
        <w:rPr>
          <w:rtl/>
        </w:rPr>
        <w:t xml:space="preserve">הכנסת </w:t>
      </w:r>
      <w:bookmarkStart w:id="6904" w:name="_ETM_Q12_642510"/>
      <w:bookmarkEnd w:id="6904"/>
      <w:r>
        <w:rPr>
          <w:rtl/>
        </w:rPr>
        <w:t xml:space="preserve">קטי </w:t>
      </w:r>
      <w:bookmarkStart w:id="6905" w:name="_ETM_Q12_642840"/>
      <w:bookmarkEnd w:id="6905"/>
      <w:r>
        <w:rPr>
          <w:rtl/>
        </w:rPr>
        <w:t>שטרית</w:t>
      </w:r>
      <w:r>
        <w:rPr>
          <w:rFonts w:hint="cs"/>
          <w:rtl/>
        </w:rPr>
        <w:t>,</w:t>
      </w:r>
      <w:r>
        <w:rPr>
          <w:rtl/>
        </w:rPr>
        <w:t xml:space="preserve"> </w:t>
      </w:r>
      <w:bookmarkStart w:id="6906" w:name="_ETM_Q12_645450"/>
      <w:bookmarkEnd w:id="6906"/>
      <w:r>
        <w:rPr>
          <w:rtl/>
        </w:rPr>
        <w:t xml:space="preserve">חברת </w:t>
      </w:r>
      <w:bookmarkStart w:id="6907" w:name="_ETM_Q12_645960"/>
      <w:bookmarkEnd w:id="6907"/>
      <w:r>
        <w:rPr>
          <w:rtl/>
        </w:rPr>
        <w:t xml:space="preserve">הכנסת </w:t>
      </w:r>
      <w:bookmarkStart w:id="6908" w:name="_ETM_Q12_646500"/>
      <w:bookmarkEnd w:id="6908"/>
      <w:r>
        <w:rPr>
          <w:rtl/>
        </w:rPr>
        <w:t>שטרית</w:t>
      </w:r>
      <w:r>
        <w:rPr>
          <w:rFonts w:hint="cs"/>
          <w:rtl/>
        </w:rPr>
        <w:t>,</w:t>
      </w:r>
      <w:r>
        <w:rPr>
          <w:rtl/>
        </w:rPr>
        <w:t xml:space="preserve"> </w:t>
      </w:r>
      <w:bookmarkStart w:id="6909" w:name="_ETM_Q12_647010"/>
      <w:bookmarkEnd w:id="6909"/>
      <w:r>
        <w:rPr>
          <w:rtl/>
        </w:rPr>
        <w:t>המציעה</w:t>
      </w:r>
      <w:r>
        <w:rPr>
          <w:rFonts w:hint="cs"/>
          <w:rtl/>
        </w:rPr>
        <w:t xml:space="preserve"> </w:t>
      </w:r>
      <w:r>
        <w:rPr>
          <w:rFonts w:hint="eastAsia"/>
        </w:rPr>
        <w:t>–</w:t>
      </w:r>
      <w:r>
        <w:rPr>
          <w:rtl/>
        </w:rPr>
        <w:t xml:space="preserve"> </w:t>
      </w:r>
      <w:bookmarkStart w:id="6910" w:name="_ETM_Q12_649600"/>
      <w:bookmarkStart w:id="6911" w:name="_ETM_Q12_649780"/>
      <w:bookmarkEnd w:id="6910"/>
      <w:bookmarkEnd w:id="6911"/>
      <w:r>
        <w:rPr>
          <w:rFonts w:hint="cs"/>
          <w:rtl/>
        </w:rPr>
        <w:t xml:space="preserve">לא, </w:t>
      </w:r>
      <w:r>
        <w:rPr>
          <w:rtl/>
        </w:rPr>
        <w:t xml:space="preserve">אני </w:t>
      </w:r>
      <w:bookmarkStart w:id="6912" w:name="_ETM_Q12_650050"/>
      <w:bookmarkEnd w:id="6912"/>
      <w:r>
        <w:rPr>
          <w:rtl/>
        </w:rPr>
        <w:t xml:space="preserve">רוצה </w:t>
      </w:r>
      <w:bookmarkStart w:id="6913" w:name="_ETM_Q12_650350"/>
      <w:bookmarkEnd w:id="6913"/>
      <w:r>
        <w:rPr>
          <w:rtl/>
        </w:rPr>
        <w:t xml:space="preserve">להשיב </w:t>
      </w:r>
      <w:bookmarkStart w:id="6914" w:name="_ETM_Q12_650830"/>
      <w:bookmarkEnd w:id="6914"/>
      <w:r>
        <w:rPr>
          <w:rtl/>
        </w:rPr>
        <w:t>לה</w:t>
      </w:r>
      <w:r>
        <w:rPr>
          <w:rFonts w:hint="cs"/>
          <w:rtl/>
        </w:rPr>
        <w:t>.</w:t>
      </w:r>
      <w:r>
        <w:rPr>
          <w:rtl/>
        </w:rPr>
        <w:t xml:space="preserve"> </w:t>
      </w:r>
      <w:bookmarkStart w:id="6915" w:name="_ETM_Q12_653780"/>
      <w:bookmarkEnd w:id="6915"/>
      <w:r>
        <w:rPr>
          <w:rtl/>
        </w:rPr>
        <w:t xml:space="preserve">אין </w:t>
      </w:r>
      <w:bookmarkStart w:id="6916" w:name="_ETM_Q12_654050"/>
      <w:bookmarkEnd w:id="6916"/>
      <w:r>
        <w:rPr>
          <w:rtl/>
        </w:rPr>
        <w:t>ספק</w:t>
      </w:r>
      <w:r>
        <w:rPr>
          <w:rFonts w:hint="cs"/>
          <w:rtl/>
        </w:rPr>
        <w:t>,</w:t>
      </w:r>
      <w:r>
        <w:rPr>
          <w:rtl/>
        </w:rPr>
        <w:t xml:space="preserve"> </w:t>
      </w:r>
      <w:bookmarkStart w:id="6917" w:name="_ETM_Q12_654680"/>
      <w:bookmarkEnd w:id="6917"/>
      <w:r>
        <w:rPr>
          <w:rFonts w:hint="cs"/>
          <w:rtl/>
        </w:rPr>
        <w:t>קט</w:t>
      </w:r>
      <w:r>
        <w:rPr>
          <w:rtl/>
        </w:rPr>
        <w:t>י</w:t>
      </w:r>
      <w:r>
        <w:rPr>
          <w:rFonts w:hint="cs"/>
          <w:rtl/>
        </w:rPr>
        <w:t>,</w:t>
      </w:r>
      <w:r>
        <w:rPr>
          <w:rtl/>
        </w:rPr>
        <w:t xml:space="preserve"> </w:t>
      </w:r>
      <w:bookmarkStart w:id="6918" w:name="_ETM_Q12_656189"/>
      <w:bookmarkEnd w:id="6918"/>
      <w:r>
        <w:rPr>
          <w:rFonts w:hint="cs"/>
          <w:rtl/>
        </w:rPr>
        <w:t xml:space="preserve">כי </w:t>
      </w:r>
      <w:r>
        <w:rPr>
          <w:rtl/>
        </w:rPr>
        <w:t xml:space="preserve">יש </w:t>
      </w:r>
      <w:bookmarkStart w:id="6919" w:name="_ETM_Q12_656579"/>
      <w:bookmarkEnd w:id="6919"/>
      <w:r>
        <w:rPr>
          <w:rtl/>
        </w:rPr>
        <w:t xml:space="preserve">צורך </w:t>
      </w:r>
      <w:bookmarkStart w:id="6920" w:name="_ETM_Q12_656849"/>
      <w:bookmarkEnd w:id="6920"/>
      <w:r>
        <w:rPr>
          <w:rtl/>
        </w:rPr>
        <w:t xml:space="preserve">לטפל </w:t>
      </w:r>
      <w:bookmarkStart w:id="6921" w:name="_ETM_Q12_657359"/>
      <w:bookmarkEnd w:id="6921"/>
      <w:r>
        <w:rPr>
          <w:rtl/>
        </w:rPr>
        <w:t xml:space="preserve">נקודתית </w:t>
      </w:r>
      <w:bookmarkStart w:id="6922" w:name="_ETM_Q12_660019"/>
      <w:bookmarkStart w:id="6923" w:name="_ETM_Q12_660499"/>
      <w:bookmarkEnd w:id="6922"/>
      <w:bookmarkEnd w:id="6923"/>
      <w:r>
        <w:rPr>
          <w:rFonts w:hint="cs"/>
          <w:rtl/>
        </w:rPr>
        <w:t xml:space="preserve">בנושא </w:t>
      </w:r>
      <w:r>
        <w:rPr>
          <w:rtl/>
        </w:rPr>
        <w:t>חירשות</w:t>
      </w:r>
      <w:r>
        <w:rPr>
          <w:rFonts w:hint="cs"/>
          <w:rtl/>
        </w:rPr>
        <w:t xml:space="preserve"> חד</w:t>
      </w:r>
      <w:bookmarkStart w:id="6924" w:name="_ETM_Q12_658277"/>
      <w:bookmarkEnd w:id="6924"/>
      <w:r>
        <w:rPr>
          <w:rFonts w:hint="cs"/>
          <w:rtl/>
        </w:rPr>
        <w:t xml:space="preserve">-צידית קבועה. </w:t>
      </w:r>
      <w:bookmarkStart w:id="6925" w:name="_ETM_Q12_661069"/>
      <w:bookmarkStart w:id="6926" w:name="_ETM_Q12_663030"/>
      <w:bookmarkEnd w:id="6925"/>
      <w:bookmarkEnd w:id="6926"/>
      <w:r>
        <w:rPr>
          <w:rtl/>
        </w:rPr>
        <w:t xml:space="preserve">אין </w:t>
      </w:r>
      <w:bookmarkStart w:id="6927" w:name="_ETM_Q12_663240"/>
      <w:bookmarkEnd w:id="6927"/>
      <w:r>
        <w:rPr>
          <w:rtl/>
        </w:rPr>
        <w:t xml:space="preserve">מחלוקת </w:t>
      </w:r>
      <w:bookmarkStart w:id="6928" w:name="_ETM_Q12_663780"/>
      <w:bookmarkEnd w:id="6928"/>
      <w:r>
        <w:rPr>
          <w:rtl/>
        </w:rPr>
        <w:t xml:space="preserve">בעניין </w:t>
      </w:r>
      <w:bookmarkStart w:id="6929" w:name="_ETM_Q12_664260"/>
      <w:bookmarkEnd w:id="6929"/>
      <w:r>
        <w:rPr>
          <w:rtl/>
        </w:rPr>
        <w:t>הזה</w:t>
      </w:r>
      <w:r>
        <w:rPr>
          <w:rFonts w:hint="cs"/>
          <w:rtl/>
        </w:rPr>
        <w:t>.</w:t>
      </w:r>
      <w:r>
        <w:rPr>
          <w:rtl/>
        </w:rPr>
        <w:t xml:space="preserve"> </w:t>
      </w:r>
      <w:bookmarkStart w:id="6930" w:name="_ETM_Q12_665739"/>
      <w:bookmarkEnd w:id="6930"/>
      <w:r>
        <w:rPr>
          <w:rtl/>
        </w:rPr>
        <w:t xml:space="preserve">על </w:t>
      </w:r>
      <w:bookmarkStart w:id="6931" w:name="_ETM_Q12_666069"/>
      <w:bookmarkEnd w:id="6931"/>
      <w:r>
        <w:rPr>
          <w:rtl/>
        </w:rPr>
        <w:t xml:space="preserve">פי </w:t>
      </w:r>
      <w:bookmarkStart w:id="6932" w:name="_ETM_Q12_666250"/>
      <w:bookmarkEnd w:id="6932"/>
      <w:r>
        <w:rPr>
          <w:rtl/>
        </w:rPr>
        <w:t xml:space="preserve">הנחיית </w:t>
      </w:r>
      <w:bookmarkStart w:id="6933" w:name="_ETM_Q12_666730"/>
      <w:bookmarkEnd w:id="6933"/>
      <w:r>
        <w:rPr>
          <w:rtl/>
        </w:rPr>
        <w:t xml:space="preserve">שר </w:t>
      </w:r>
      <w:bookmarkStart w:id="6934" w:name="_ETM_Q12_667060"/>
      <w:bookmarkEnd w:id="6934"/>
      <w:r>
        <w:rPr>
          <w:rFonts w:hint="cs"/>
          <w:rtl/>
        </w:rPr>
        <w:t>ה</w:t>
      </w:r>
      <w:r>
        <w:rPr>
          <w:rtl/>
        </w:rPr>
        <w:t xml:space="preserve">רווחה </w:t>
      </w:r>
      <w:bookmarkStart w:id="6935" w:name="_ETM_Q12_667599"/>
      <w:bookmarkEnd w:id="6935"/>
      <w:r>
        <w:rPr>
          <w:rFonts w:hint="cs"/>
          <w:rtl/>
        </w:rPr>
        <w:t>ו</w:t>
      </w:r>
      <w:r>
        <w:rPr>
          <w:rtl/>
        </w:rPr>
        <w:t xml:space="preserve">הביטחון </w:t>
      </w:r>
      <w:bookmarkStart w:id="6936" w:name="_ETM_Q12_668140"/>
      <w:bookmarkEnd w:id="6936"/>
      <w:r>
        <w:rPr>
          <w:rtl/>
        </w:rPr>
        <w:t>החברתי</w:t>
      </w:r>
      <w:r>
        <w:rPr>
          <w:rFonts w:hint="cs"/>
          <w:rtl/>
        </w:rPr>
        <w:t>,</w:t>
      </w:r>
      <w:r>
        <w:rPr>
          <w:rtl/>
        </w:rPr>
        <w:t xml:space="preserve"> </w:t>
      </w:r>
      <w:bookmarkStart w:id="6937" w:name="_ETM_Q12_669470"/>
      <w:bookmarkEnd w:id="6937"/>
      <w:r>
        <w:rPr>
          <w:rtl/>
        </w:rPr>
        <w:t xml:space="preserve">גורמי </w:t>
      </w:r>
      <w:bookmarkStart w:id="6938" w:name="_ETM_Q12_669920"/>
      <w:bookmarkEnd w:id="6938"/>
      <w:r>
        <w:rPr>
          <w:rtl/>
        </w:rPr>
        <w:t xml:space="preserve">המקצוע </w:t>
      </w:r>
      <w:bookmarkStart w:id="6939" w:name="_ETM_Q12_670400"/>
      <w:bookmarkEnd w:id="6939"/>
      <w:r>
        <w:rPr>
          <w:rFonts w:hint="cs"/>
          <w:rtl/>
        </w:rPr>
        <w:t>ב</w:t>
      </w:r>
      <w:r>
        <w:rPr>
          <w:rtl/>
        </w:rPr>
        <w:t xml:space="preserve">ביטוח </w:t>
      </w:r>
      <w:bookmarkStart w:id="6940" w:name="_ETM_Q12_670970"/>
      <w:bookmarkEnd w:id="6940"/>
      <w:r>
        <w:rPr>
          <w:rtl/>
        </w:rPr>
        <w:t xml:space="preserve">הלאומי </w:t>
      </w:r>
      <w:bookmarkStart w:id="6941" w:name="_ETM_Q12_672060"/>
      <w:bookmarkEnd w:id="6941"/>
      <w:r>
        <w:rPr>
          <w:rtl/>
        </w:rPr>
        <w:t xml:space="preserve">בשיתוף </w:t>
      </w:r>
      <w:bookmarkStart w:id="6942" w:name="_ETM_Q12_672629"/>
      <w:bookmarkEnd w:id="6942"/>
      <w:r>
        <w:rPr>
          <w:rtl/>
        </w:rPr>
        <w:t xml:space="preserve">פעולה </w:t>
      </w:r>
      <w:bookmarkStart w:id="6943" w:name="_ETM_Q12_673780"/>
      <w:bookmarkEnd w:id="6943"/>
      <w:r>
        <w:rPr>
          <w:rtl/>
        </w:rPr>
        <w:t xml:space="preserve">עם </w:t>
      </w:r>
      <w:bookmarkStart w:id="6944" w:name="_ETM_Q12_674020"/>
      <w:bookmarkEnd w:id="6944"/>
      <w:r>
        <w:rPr>
          <w:rtl/>
        </w:rPr>
        <w:t xml:space="preserve">משרד </w:t>
      </w:r>
      <w:bookmarkStart w:id="6945" w:name="_ETM_Q12_674440"/>
      <w:bookmarkEnd w:id="6945"/>
      <w:r>
        <w:rPr>
          <w:rtl/>
        </w:rPr>
        <w:t xml:space="preserve">האוצר </w:t>
      </w:r>
      <w:bookmarkStart w:id="6946" w:name="_ETM_Q12_675599"/>
      <w:bookmarkEnd w:id="6946"/>
      <w:r>
        <w:rPr>
          <w:rtl/>
        </w:rPr>
        <w:t xml:space="preserve">וחברת </w:t>
      </w:r>
      <w:bookmarkStart w:id="6947" w:name="_ETM_Q12_676440"/>
      <w:bookmarkEnd w:id="6947"/>
      <w:r>
        <w:rPr>
          <w:rtl/>
        </w:rPr>
        <w:t xml:space="preserve">הכנסת </w:t>
      </w:r>
      <w:bookmarkStart w:id="6948" w:name="_ETM_Q12_676890"/>
      <w:bookmarkEnd w:id="6948"/>
      <w:r>
        <w:rPr>
          <w:rtl/>
        </w:rPr>
        <w:t>שטרית</w:t>
      </w:r>
      <w:r>
        <w:rPr>
          <w:rFonts w:hint="cs"/>
          <w:rtl/>
        </w:rPr>
        <w:t>,</w:t>
      </w:r>
      <w:r>
        <w:rPr>
          <w:rtl/>
        </w:rPr>
        <w:t xml:space="preserve"> </w:t>
      </w:r>
      <w:bookmarkStart w:id="6949" w:name="_ETM_Q12_678150"/>
      <w:bookmarkEnd w:id="6949"/>
      <w:r>
        <w:rPr>
          <w:rtl/>
        </w:rPr>
        <w:t xml:space="preserve">עושים </w:t>
      </w:r>
      <w:bookmarkStart w:id="6950" w:name="_ETM_Q12_678810"/>
      <w:bookmarkEnd w:id="6950"/>
      <w:r>
        <w:rPr>
          <w:rtl/>
        </w:rPr>
        <w:t xml:space="preserve">עבודה </w:t>
      </w:r>
      <w:bookmarkStart w:id="6951" w:name="_ETM_Q12_679410"/>
      <w:bookmarkEnd w:id="6951"/>
      <w:r>
        <w:rPr>
          <w:rtl/>
        </w:rPr>
        <w:t xml:space="preserve">אינטנסיבית </w:t>
      </w:r>
      <w:r>
        <w:rPr>
          <w:rFonts w:hint="cs"/>
          <w:rtl/>
        </w:rPr>
        <w:t xml:space="preserve">על מנת </w:t>
      </w:r>
      <w:r>
        <w:rPr>
          <w:rtl/>
        </w:rPr>
        <w:t xml:space="preserve">לגבש </w:t>
      </w:r>
      <w:bookmarkStart w:id="6952" w:name="_ETM_Q12_682239"/>
      <w:bookmarkEnd w:id="6952"/>
      <w:r>
        <w:rPr>
          <w:rtl/>
        </w:rPr>
        <w:t xml:space="preserve">נתון </w:t>
      </w:r>
      <w:bookmarkStart w:id="6953" w:name="_ETM_Q12_683520"/>
      <w:bookmarkEnd w:id="6953"/>
      <w:r>
        <w:rPr>
          <w:rtl/>
        </w:rPr>
        <w:t xml:space="preserve">על </w:t>
      </w:r>
      <w:bookmarkStart w:id="6954" w:name="_ETM_Q12_683730"/>
      <w:bookmarkEnd w:id="6954"/>
      <w:r>
        <w:rPr>
          <w:rtl/>
        </w:rPr>
        <w:t xml:space="preserve">מספר </w:t>
      </w:r>
      <w:bookmarkStart w:id="6955" w:name="_ETM_Q12_684390"/>
      <w:bookmarkEnd w:id="6955"/>
      <w:r>
        <w:rPr>
          <w:rFonts w:hint="cs"/>
          <w:rtl/>
        </w:rPr>
        <w:t>ה</w:t>
      </w:r>
      <w:r>
        <w:rPr>
          <w:rtl/>
        </w:rPr>
        <w:t xml:space="preserve">מקרים </w:t>
      </w:r>
      <w:bookmarkStart w:id="6956" w:name="_ETM_Q12_685499"/>
      <w:bookmarkEnd w:id="6956"/>
      <w:r>
        <w:rPr>
          <w:rFonts w:hint="cs"/>
          <w:rtl/>
        </w:rPr>
        <w:t xml:space="preserve">של </w:t>
      </w:r>
      <w:bookmarkStart w:id="6957" w:name="_ETM_Q12_685769"/>
      <w:bookmarkEnd w:id="6957"/>
      <w:r>
        <w:rPr>
          <w:rtl/>
        </w:rPr>
        <w:t xml:space="preserve">חירשות </w:t>
      </w:r>
      <w:bookmarkStart w:id="6958" w:name="_ETM_Q12_686310"/>
      <w:bookmarkEnd w:id="6958"/>
      <w:r>
        <w:rPr>
          <w:rtl/>
        </w:rPr>
        <w:t>חד</w:t>
      </w:r>
      <w:bookmarkStart w:id="6959" w:name="_ETM_Q12_686609"/>
      <w:bookmarkEnd w:id="6959"/>
      <w:r>
        <w:rPr>
          <w:rFonts w:hint="cs"/>
          <w:rtl/>
        </w:rPr>
        <w:t>-</w:t>
      </w:r>
      <w:r>
        <w:rPr>
          <w:rtl/>
        </w:rPr>
        <w:t>צ</w:t>
      </w:r>
      <w:r>
        <w:rPr>
          <w:rFonts w:hint="cs"/>
          <w:rtl/>
        </w:rPr>
        <w:t xml:space="preserve">ידית </w:t>
      </w:r>
      <w:bookmarkStart w:id="6960" w:name="_ETM_Q12_687029"/>
      <w:bookmarkEnd w:id="6960"/>
      <w:r>
        <w:rPr>
          <w:rtl/>
        </w:rPr>
        <w:t>קבועה</w:t>
      </w:r>
      <w:r>
        <w:rPr>
          <w:rFonts w:hint="cs"/>
          <w:rtl/>
        </w:rPr>
        <w:t>.</w:t>
      </w:r>
      <w:r>
        <w:rPr>
          <w:rtl/>
        </w:rPr>
        <w:t xml:space="preserve"> </w:t>
      </w:r>
      <w:bookmarkStart w:id="6961" w:name="_ETM_Q12_688470"/>
      <w:bookmarkEnd w:id="6961"/>
      <w:r>
        <w:rPr>
          <w:rtl/>
        </w:rPr>
        <w:t xml:space="preserve">מכאן </w:t>
      </w:r>
      <w:bookmarkStart w:id="6962" w:name="_ETM_Q12_689310"/>
      <w:bookmarkEnd w:id="6962"/>
      <w:r>
        <w:rPr>
          <w:rtl/>
        </w:rPr>
        <w:t xml:space="preserve">ניתן </w:t>
      </w:r>
      <w:bookmarkStart w:id="6963" w:name="_ETM_Q12_689820"/>
      <w:bookmarkEnd w:id="6963"/>
      <w:r>
        <w:rPr>
          <w:rtl/>
        </w:rPr>
        <w:t xml:space="preserve">יהיה </w:t>
      </w:r>
      <w:bookmarkStart w:id="6964" w:name="_ETM_Q12_690000"/>
      <w:bookmarkEnd w:id="6964"/>
      <w:r>
        <w:rPr>
          <w:rtl/>
        </w:rPr>
        <w:t xml:space="preserve">לגבש </w:t>
      </w:r>
      <w:bookmarkStart w:id="6965" w:name="_ETM_Q12_690600"/>
      <w:bookmarkEnd w:id="6965"/>
      <w:r>
        <w:rPr>
          <w:rtl/>
        </w:rPr>
        <w:t xml:space="preserve">אומדן </w:t>
      </w:r>
      <w:bookmarkStart w:id="6966" w:name="_ETM_Q12_692100"/>
      <w:bookmarkEnd w:id="6966"/>
      <w:r>
        <w:rPr>
          <w:rtl/>
        </w:rPr>
        <w:t xml:space="preserve">תקציבי </w:t>
      </w:r>
      <w:bookmarkStart w:id="6967" w:name="_ETM_Q12_693520"/>
      <w:bookmarkEnd w:id="6967"/>
      <w:r>
        <w:rPr>
          <w:rtl/>
        </w:rPr>
        <w:t>בנושא</w:t>
      </w:r>
      <w:r>
        <w:rPr>
          <w:rFonts w:hint="cs"/>
          <w:rtl/>
        </w:rPr>
        <w:t>.</w:t>
      </w:r>
    </w:p>
    <w:p w:rsidR="003B4034" w:rsidRDefault="003B4034" w:rsidP="001119B8">
      <w:pPr>
        <w:rPr>
          <w:rtl/>
        </w:rPr>
      </w:pPr>
      <w:bookmarkStart w:id="6968" w:name="_ETM_Q12_695002"/>
      <w:bookmarkStart w:id="6969" w:name="_ETM_Q12_695067"/>
      <w:bookmarkStart w:id="6970" w:name="_ETM_Q12_695129"/>
      <w:bookmarkEnd w:id="6968"/>
      <w:bookmarkEnd w:id="6969"/>
      <w:bookmarkEnd w:id="6970"/>
    </w:p>
    <w:p w:rsidR="003B4034" w:rsidRDefault="003B4034" w:rsidP="001119B8">
      <w:pPr>
        <w:rPr>
          <w:rtl/>
        </w:rPr>
      </w:pPr>
      <w:bookmarkStart w:id="6971" w:name="_ETM_Q12_695235"/>
      <w:bookmarkEnd w:id="6971"/>
      <w:r>
        <w:rPr>
          <w:rtl/>
        </w:rPr>
        <w:t xml:space="preserve"> </w:t>
      </w:r>
      <w:bookmarkStart w:id="6972" w:name="_ETM_Q12_694929"/>
      <w:bookmarkEnd w:id="6972"/>
      <w:r>
        <w:rPr>
          <w:rtl/>
        </w:rPr>
        <w:t>בנוסף</w:t>
      </w:r>
      <w:r>
        <w:rPr>
          <w:rFonts w:hint="cs"/>
          <w:rtl/>
        </w:rPr>
        <w:t xml:space="preserve">, קטי, </w:t>
      </w:r>
      <w:bookmarkStart w:id="6973" w:name="_ETM_Q12_698889"/>
      <w:bookmarkStart w:id="6974" w:name="_ETM_Q12_697739"/>
      <w:bookmarkEnd w:id="6973"/>
      <w:bookmarkEnd w:id="6974"/>
      <w:r>
        <w:rPr>
          <w:rtl/>
        </w:rPr>
        <w:t xml:space="preserve">בימים </w:t>
      </w:r>
      <w:bookmarkStart w:id="6975" w:name="_ETM_Q12_698279"/>
      <w:bookmarkEnd w:id="6975"/>
      <w:r>
        <w:rPr>
          <w:rtl/>
        </w:rPr>
        <w:t xml:space="preserve">אלה </w:t>
      </w:r>
      <w:bookmarkStart w:id="6976" w:name="_ETM_Q12_698669"/>
      <w:bookmarkEnd w:id="6976"/>
      <w:r>
        <w:rPr>
          <w:rtl/>
        </w:rPr>
        <w:t xml:space="preserve">עובדים </w:t>
      </w:r>
      <w:bookmarkStart w:id="6977" w:name="_ETM_Q12_699090"/>
      <w:bookmarkEnd w:id="6977"/>
      <w:r>
        <w:rPr>
          <w:rtl/>
        </w:rPr>
        <w:t>מול</w:t>
      </w:r>
      <w:r>
        <w:rPr>
          <w:rFonts w:hint="cs"/>
          <w:rtl/>
        </w:rPr>
        <w:t xml:space="preserve"> קלינאית </w:t>
      </w:r>
      <w:bookmarkStart w:id="6978" w:name="_ETM_Q12_699719"/>
      <w:bookmarkEnd w:id="6978"/>
      <w:r>
        <w:rPr>
          <w:rtl/>
        </w:rPr>
        <w:t xml:space="preserve">תקשורת </w:t>
      </w:r>
      <w:bookmarkStart w:id="6979" w:name="_ETM_Q12_700230"/>
      <w:bookmarkEnd w:id="6979"/>
      <w:r>
        <w:rPr>
          <w:rtl/>
        </w:rPr>
        <w:t xml:space="preserve">ראשית </w:t>
      </w:r>
      <w:bookmarkStart w:id="6980" w:name="_ETM_Q12_701340"/>
      <w:bookmarkEnd w:id="6980"/>
      <w:r>
        <w:rPr>
          <w:rtl/>
        </w:rPr>
        <w:t xml:space="preserve">במשרד </w:t>
      </w:r>
      <w:bookmarkStart w:id="6981" w:name="_ETM_Q12_701909"/>
      <w:bookmarkEnd w:id="6981"/>
      <w:r>
        <w:rPr>
          <w:rtl/>
        </w:rPr>
        <w:t>הבריאות</w:t>
      </w:r>
      <w:r>
        <w:rPr>
          <w:rFonts w:hint="cs"/>
          <w:rtl/>
        </w:rPr>
        <w:t>,</w:t>
      </w:r>
      <w:r>
        <w:rPr>
          <w:rtl/>
        </w:rPr>
        <w:t xml:space="preserve"> </w:t>
      </w:r>
      <w:bookmarkStart w:id="6982" w:name="_ETM_Q12_702960"/>
      <w:bookmarkEnd w:id="6982"/>
      <w:r>
        <w:rPr>
          <w:rtl/>
        </w:rPr>
        <w:t xml:space="preserve">שמספקת </w:t>
      </w:r>
      <w:bookmarkStart w:id="6983" w:name="_ETM_Q12_703710"/>
      <w:bookmarkEnd w:id="6983"/>
      <w:r>
        <w:rPr>
          <w:rtl/>
        </w:rPr>
        <w:t xml:space="preserve">את </w:t>
      </w:r>
      <w:bookmarkStart w:id="6984" w:name="_ETM_Q12_703890"/>
      <w:bookmarkEnd w:id="6984"/>
      <w:r>
        <w:rPr>
          <w:rtl/>
        </w:rPr>
        <w:t xml:space="preserve">הנתונים </w:t>
      </w:r>
      <w:bookmarkStart w:id="6985" w:name="_ETM_Q12_704400"/>
      <w:bookmarkEnd w:id="6985"/>
      <w:r>
        <w:rPr>
          <w:rtl/>
        </w:rPr>
        <w:t xml:space="preserve">הקיימים </w:t>
      </w:r>
      <w:bookmarkStart w:id="6986" w:name="_ETM_Q12_705809"/>
      <w:bookmarkEnd w:id="6986"/>
      <w:r>
        <w:rPr>
          <w:rtl/>
        </w:rPr>
        <w:t xml:space="preserve">של </w:t>
      </w:r>
      <w:bookmarkStart w:id="6987" w:name="_ETM_Q12_706080"/>
      <w:bookmarkEnd w:id="6987"/>
      <w:r>
        <w:rPr>
          <w:rtl/>
        </w:rPr>
        <w:t>מקר</w:t>
      </w:r>
      <w:r>
        <w:rPr>
          <w:rFonts w:hint="cs"/>
          <w:rtl/>
        </w:rPr>
        <w:t>י</w:t>
      </w:r>
      <w:r>
        <w:rPr>
          <w:rtl/>
        </w:rPr>
        <w:t xml:space="preserve"> </w:t>
      </w:r>
      <w:bookmarkStart w:id="6988" w:name="_ETM_Q12_706500"/>
      <w:bookmarkEnd w:id="6988"/>
      <w:r>
        <w:rPr>
          <w:rFonts w:hint="cs"/>
          <w:rtl/>
        </w:rPr>
        <w:t>ה</w:t>
      </w:r>
      <w:r>
        <w:rPr>
          <w:rtl/>
        </w:rPr>
        <w:t>חירשות</w:t>
      </w:r>
      <w:r>
        <w:rPr>
          <w:rFonts w:hint="cs"/>
          <w:rtl/>
        </w:rPr>
        <w:t xml:space="preserve"> החד-צידית, </w:t>
      </w:r>
      <w:bookmarkStart w:id="6989" w:name="_ETM_Q12_707100"/>
      <w:bookmarkStart w:id="6990" w:name="_ETM_Q12_708410"/>
      <w:bookmarkEnd w:id="6989"/>
      <w:bookmarkEnd w:id="6990"/>
      <w:r>
        <w:rPr>
          <w:rtl/>
        </w:rPr>
        <w:t>שאין</w:t>
      </w:r>
      <w:r>
        <w:rPr>
          <w:rFonts w:hint="cs"/>
          <w:rtl/>
        </w:rPr>
        <w:t xml:space="preserve"> אותם </w:t>
      </w:r>
      <w:bookmarkStart w:id="6991" w:name="_ETM_Q12_716260"/>
      <w:bookmarkEnd w:id="6991"/>
      <w:r>
        <w:rPr>
          <w:rFonts w:hint="eastAsia"/>
          <w:rtl/>
        </w:rPr>
        <w:t>–</w:t>
      </w:r>
      <w:bookmarkStart w:id="6992" w:name="_ETM_Q12_716339"/>
      <w:bookmarkStart w:id="6993" w:name="_ETM_Q12_716739"/>
      <w:bookmarkStart w:id="6994" w:name="_ETM_Q12_716808"/>
      <w:bookmarkEnd w:id="6992"/>
      <w:bookmarkEnd w:id="6993"/>
      <w:bookmarkEnd w:id="6994"/>
      <w:r>
        <w:rPr>
          <w:rFonts w:hint="cs"/>
          <w:rtl/>
        </w:rPr>
        <w:t xml:space="preserve"> את שומעת, קטי?</w:t>
      </w:r>
      <w:bookmarkStart w:id="6995" w:name="_ETM_Q12_712562"/>
      <w:bookmarkEnd w:id="6995"/>
      <w:r>
        <w:rPr>
          <w:rFonts w:hint="cs"/>
        </w:rPr>
        <w:t xml:space="preserve"> </w:t>
      </w:r>
      <w:r>
        <w:rPr>
          <w:rFonts w:hint="cs"/>
          <w:rtl/>
        </w:rPr>
        <w:t xml:space="preserve">קטי? </w:t>
      </w:r>
      <w:bookmarkStart w:id="6996" w:name="_ETM_Q12_718833"/>
      <w:bookmarkStart w:id="6997" w:name="_ETM_Q12_715588"/>
      <w:bookmarkEnd w:id="6996"/>
      <w:bookmarkEnd w:id="6997"/>
    </w:p>
    <w:p w:rsidR="003B4034" w:rsidRDefault="003B4034" w:rsidP="001119B8">
      <w:pPr>
        <w:ind w:firstLine="0"/>
        <w:rPr>
          <w:rtl/>
        </w:rPr>
      </w:pPr>
      <w:bookmarkStart w:id="6998" w:name="_ETM_Q12_715690"/>
      <w:bookmarkStart w:id="6999" w:name="_ETM_Q12_716277"/>
      <w:bookmarkStart w:id="7000" w:name="_ETM_Q12_716357"/>
      <w:bookmarkEnd w:id="6998"/>
      <w:bookmarkEnd w:id="6999"/>
      <w:bookmarkEnd w:id="7000"/>
    </w:p>
    <w:p w:rsidR="003B4034" w:rsidRDefault="003B4034" w:rsidP="001119B8">
      <w:pPr>
        <w:pStyle w:val="af6"/>
        <w:rPr>
          <w:rtl/>
        </w:rPr>
      </w:pPr>
      <w:r w:rsidRPr="004A1FE2">
        <w:rPr>
          <w:rStyle w:val="TagStyle"/>
          <w:rtl/>
        </w:rPr>
        <w:t xml:space="preserve"> &lt;&lt; יור &gt;&gt;</w:t>
      </w:r>
      <w:r w:rsidRPr="00E742BA">
        <w:rPr>
          <w:rStyle w:val="TagStyle"/>
          <w:rtl/>
        </w:rPr>
        <w:t xml:space="preserve"> </w:t>
      </w:r>
      <w:r>
        <w:rPr>
          <w:rtl/>
        </w:rPr>
        <w:t>היו"ר יבגני סובה:</w:t>
      </w:r>
      <w:r w:rsidRPr="00E742BA">
        <w:rPr>
          <w:rStyle w:val="TagStyle"/>
          <w:rtl/>
        </w:rPr>
        <w:t xml:space="preserve"> </w:t>
      </w:r>
      <w:r w:rsidRPr="004A1FE2">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7001" w:name="_ETM_Q12_717308"/>
      <w:bookmarkEnd w:id="7001"/>
      <w:r>
        <w:rPr>
          <w:rFonts w:hint="cs"/>
          <w:rtl/>
          <w:lang w:eastAsia="he-IL"/>
        </w:rPr>
        <w:t>חברת הכנסת שטרית, השרה פונה אלייך. את לא</w:t>
      </w:r>
      <w:bookmarkStart w:id="7002" w:name="_ETM_Q12_719145"/>
      <w:bookmarkEnd w:id="7002"/>
      <w:r>
        <w:rPr>
          <w:rFonts w:hint="cs"/>
          <w:rtl/>
          <w:lang w:eastAsia="he-IL"/>
        </w:rPr>
        <w:t xml:space="preserve"> חייבת, אבל בכל זאת, זו הצעת חוק שלך. </w:t>
      </w:r>
      <w:bookmarkStart w:id="7003" w:name="_ETM_Q12_722921"/>
      <w:bookmarkEnd w:id="7003"/>
    </w:p>
    <w:p w:rsidR="003B4034" w:rsidRDefault="003B4034" w:rsidP="001119B8">
      <w:pPr>
        <w:ind w:firstLine="0"/>
        <w:rPr>
          <w:rtl/>
          <w:lang w:eastAsia="he-IL"/>
        </w:rPr>
      </w:pPr>
      <w:bookmarkStart w:id="7004" w:name="_ETM_Q12_722990"/>
      <w:bookmarkStart w:id="7005" w:name="_ETM_Q12_725170"/>
      <w:bookmarkStart w:id="7006" w:name="_ETM_Q12_725232"/>
      <w:bookmarkEnd w:id="7004"/>
      <w:bookmarkEnd w:id="7005"/>
      <w:bookmarkEnd w:id="7006"/>
    </w:p>
    <w:p w:rsidR="003B4034" w:rsidRDefault="003B4034" w:rsidP="001119B8">
      <w:pPr>
        <w:pStyle w:val="-"/>
        <w:rPr>
          <w:rtl/>
        </w:rPr>
      </w:pPr>
      <w:bookmarkStart w:id="7007" w:name="ET_speakercontinue_6191_4"/>
      <w:r w:rsidRPr="004A1FE2">
        <w:rPr>
          <w:rStyle w:val="TagStyle"/>
          <w:rtl/>
        </w:rPr>
        <w:t xml:space="preserve"> &lt;&lt; דובר_המשך &gt;&gt;</w:t>
      </w:r>
      <w:r w:rsidRPr="00E742BA">
        <w:rPr>
          <w:rStyle w:val="TagStyle"/>
          <w:rtl/>
        </w:rPr>
        <w:t xml:space="preserve"> </w:t>
      </w:r>
      <w:r>
        <w:rPr>
          <w:rtl/>
        </w:rPr>
        <w:t>שרת האנרגיה קארין אלהרר:</w:t>
      </w:r>
      <w:r w:rsidRPr="00E742BA">
        <w:rPr>
          <w:rStyle w:val="TagStyle"/>
          <w:rtl/>
        </w:rPr>
        <w:t xml:space="preserve"> </w:t>
      </w:r>
      <w:r w:rsidRPr="004A1FE2">
        <w:rPr>
          <w:rStyle w:val="TagStyle"/>
          <w:rtl/>
        </w:rPr>
        <w:t>&lt;&lt; דובר_המשך &gt;&gt;</w:t>
      </w:r>
      <w:r>
        <w:rPr>
          <w:rtl/>
        </w:rPr>
        <w:t xml:space="preserve">  </w:t>
      </w:r>
      <w:bookmarkEnd w:id="7007"/>
    </w:p>
    <w:p w:rsidR="003B4034" w:rsidRDefault="003B4034" w:rsidP="00431907">
      <w:pPr>
        <w:rPr>
          <w:rtl/>
          <w:lang w:eastAsia="he-IL"/>
        </w:rPr>
      </w:pPr>
    </w:p>
    <w:p w:rsidR="003B4034" w:rsidRDefault="003B4034" w:rsidP="001119B8">
      <w:pPr>
        <w:rPr>
          <w:rtl/>
          <w:lang w:eastAsia="he-IL"/>
        </w:rPr>
      </w:pPr>
      <w:bookmarkStart w:id="7008" w:name="_ETM_Q12_726309"/>
      <w:bookmarkEnd w:id="7008"/>
      <w:r>
        <w:rPr>
          <w:rFonts w:hint="cs"/>
          <w:rtl/>
          <w:lang w:eastAsia="he-IL"/>
        </w:rPr>
        <w:t xml:space="preserve">אני רוצה </w:t>
      </w:r>
      <w:bookmarkStart w:id="7009" w:name="_ETM_Q12_722307"/>
      <w:bookmarkStart w:id="7010" w:name="_ETM_Q12_724501"/>
      <w:bookmarkEnd w:id="7009"/>
      <w:bookmarkEnd w:id="7010"/>
      <w:r w:rsidR="00431907">
        <w:rPr>
          <w:rFonts w:hint="cs"/>
          <w:rtl/>
          <w:lang w:eastAsia="he-IL"/>
        </w:rPr>
        <w:t>– – –</w:t>
      </w:r>
    </w:p>
    <w:p w:rsidR="003B4034" w:rsidRDefault="003B4034" w:rsidP="001119B8">
      <w:pPr>
        <w:ind w:firstLine="0"/>
        <w:rPr>
          <w:rtl/>
          <w:lang w:eastAsia="he-IL"/>
        </w:rPr>
      </w:pPr>
      <w:bookmarkStart w:id="7011" w:name="_ETM_Q12_724564"/>
      <w:bookmarkEnd w:id="7011"/>
    </w:p>
    <w:p w:rsidR="003B4034" w:rsidRDefault="003B4034" w:rsidP="001119B8">
      <w:pPr>
        <w:pStyle w:val="af5"/>
        <w:rPr>
          <w:rtl/>
        </w:rPr>
      </w:pPr>
      <w:bookmarkStart w:id="7012" w:name="ET_interruption_5085_5"/>
      <w:r w:rsidRPr="004A1FE2">
        <w:rPr>
          <w:rStyle w:val="TagStyle"/>
          <w:rtl/>
        </w:rPr>
        <w:t xml:space="preserve"> &lt;&lt; קריאה &gt;&gt;</w:t>
      </w:r>
      <w:r w:rsidRPr="00E742BA">
        <w:rPr>
          <w:rStyle w:val="TagStyle"/>
          <w:rtl/>
        </w:rPr>
        <w:t xml:space="preserve"> </w:t>
      </w:r>
      <w:r>
        <w:rPr>
          <w:rtl/>
        </w:rPr>
        <w:t>אורלי לוי אבקסיס (הליכוד):</w:t>
      </w:r>
      <w:r w:rsidRPr="00E742BA">
        <w:rPr>
          <w:rStyle w:val="TagStyle"/>
          <w:rtl/>
        </w:rPr>
        <w:t xml:space="preserve"> </w:t>
      </w:r>
      <w:r w:rsidRPr="004A1FE2">
        <w:rPr>
          <w:rStyle w:val="TagStyle"/>
          <w:rtl/>
        </w:rPr>
        <w:t>&lt;&lt; קריאה &gt;&gt;</w:t>
      </w:r>
      <w:r>
        <w:rPr>
          <w:rtl/>
        </w:rPr>
        <w:t xml:space="preserve">  </w:t>
      </w:r>
      <w:bookmarkEnd w:id="7012"/>
    </w:p>
    <w:p w:rsidR="003B4034" w:rsidRDefault="003B4034" w:rsidP="00431907">
      <w:pPr>
        <w:rPr>
          <w:rtl/>
          <w:lang w:eastAsia="he-IL"/>
        </w:rPr>
      </w:pPr>
      <w:bookmarkStart w:id="7013" w:name="_ETM_Q12_722688"/>
      <w:bookmarkEnd w:id="7013"/>
    </w:p>
    <w:p w:rsidR="003B4034" w:rsidRDefault="003B4034" w:rsidP="001119B8">
      <w:pPr>
        <w:rPr>
          <w:rtl/>
          <w:lang w:eastAsia="he-IL"/>
        </w:rPr>
      </w:pPr>
      <w:bookmarkStart w:id="7014" w:name="_ETM_Q12_722774"/>
      <w:bookmarkEnd w:id="7014"/>
      <w:r>
        <w:rPr>
          <w:rFonts w:hint="cs"/>
          <w:rtl/>
          <w:lang w:eastAsia="he-IL"/>
        </w:rPr>
        <w:t xml:space="preserve">היא </w:t>
      </w:r>
      <w:r w:rsidR="00431907">
        <w:rPr>
          <w:rFonts w:hint="cs"/>
          <w:rtl/>
          <w:lang w:eastAsia="he-IL"/>
        </w:rPr>
        <w:t>– – –</w:t>
      </w:r>
      <w:r>
        <w:rPr>
          <w:rFonts w:hint="cs"/>
          <w:rtl/>
          <w:lang w:eastAsia="he-IL"/>
        </w:rPr>
        <w:t xml:space="preserve"> ומתייעצת ביחס לדברים.</w:t>
      </w:r>
    </w:p>
    <w:p w:rsidR="003B4034" w:rsidRDefault="003B4034" w:rsidP="001119B8">
      <w:pPr>
        <w:rPr>
          <w:rtl/>
        </w:rPr>
      </w:pPr>
      <w:bookmarkStart w:id="7015" w:name="_ETM_Q12_727599"/>
      <w:bookmarkStart w:id="7016" w:name="_ETM_Q12_727657"/>
      <w:bookmarkStart w:id="7017" w:name="ET_speakercontinue_6191_7"/>
      <w:bookmarkEnd w:id="7015"/>
      <w:bookmarkEnd w:id="7016"/>
    </w:p>
    <w:p w:rsidR="003B4034" w:rsidRDefault="003B4034" w:rsidP="001119B8">
      <w:pPr>
        <w:pStyle w:val="-"/>
        <w:rPr>
          <w:rtl/>
        </w:rPr>
      </w:pPr>
      <w:r w:rsidRPr="004A1FE2">
        <w:rPr>
          <w:rStyle w:val="TagStyle"/>
          <w:rtl/>
        </w:rPr>
        <w:t>&lt;&lt; דובר_המשך &gt;&gt;</w:t>
      </w:r>
      <w:r w:rsidRPr="00E742BA">
        <w:rPr>
          <w:rStyle w:val="TagStyle"/>
          <w:rtl/>
        </w:rPr>
        <w:t xml:space="preserve"> </w:t>
      </w:r>
      <w:r>
        <w:rPr>
          <w:rtl/>
        </w:rPr>
        <w:t>שרת האנרגיה קארין אלהרר:</w:t>
      </w:r>
      <w:r w:rsidRPr="00E742BA">
        <w:rPr>
          <w:rStyle w:val="TagStyle"/>
          <w:rtl/>
        </w:rPr>
        <w:t xml:space="preserve"> </w:t>
      </w:r>
      <w:r w:rsidRPr="004A1FE2">
        <w:rPr>
          <w:rStyle w:val="TagStyle"/>
          <w:rtl/>
        </w:rPr>
        <w:t>&lt;&lt; דובר_המשך &gt;&gt;</w:t>
      </w:r>
      <w:r>
        <w:rPr>
          <w:rtl/>
        </w:rPr>
        <w:t xml:space="preserve">  </w:t>
      </w:r>
      <w:bookmarkEnd w:id="7017"/>
    </w:p>
    <w:p w:rsidR="003B4034" w:rsidRDefault="003B4034" w:rsidP="00431907">
      <w:pPr>
        <w:rPr>
          <w:rtl/>
          <w:lang w:eastAsia="he-IL"/>
        </w:rPr>
      </w:pPr>
    </w:p>
    <w:p w:rsidR="003B4034" w:rsidRDefault="003B4034" w:rsidP="001119B8">
      <w:pPr>
        <w:rPr>
          <w:rtl/>
          <w:lang w:eastAsia="he-IL"/>
        </w:rPr>
      </w:pPr>
      <w:bookmarkStart w:id="7018" w:name="_ETM_Q12_726208"/>
      <w:bookmarkEnd w:id="7018"/>
      <w:r>
        <w:rPr>
          <w:rFonts w:hint="cs"/>
          <w:rtl/>
          <w:lang w:eastAsia="he-IL"/>
        </w:rPr>
        <w:t xml:space="preserve">רגע, </w:t>
      </w:r>
      <w:bookmarkStart w:id="7019" w:name="_ETM_Q12_726790"/>
      <w:bookmarkEnd w:id="7019"/>
      <w:r>
        <w:rPr>
          <w:rFonts w:hint="cs"/>
          <w:rtl/>
          <w:lang w:eastAsia="he-IL"/>
        </w:rPr>
        <w:t xml:space="preserve">שנייה. אבל אני רוצה רגע </w:t>
      </w:r>
      <w:bookmarkStart w:id="7020" w:name="_ETM_Q12_729478"/>
      <w:bookmarkEnd w:id="7020"/>
      <w:r>
        <w:rPr>
          <w:rFonts w:hint="cs"/>
          <w:rtl/>
          <w:lang w:eastAsia="he-IL"/>
        </w:rPr>
        <w:t xml:space="preserve">להגיד לך, אני רוצה שנייה </w:t>
      </w:r>
      <w:r w:rsidR="00431907">
        <w:rPr>
          <w:rFonts w:hint="cs"/>
          <w:rtl/>
          <w:lang w:eastAsia="he-IL"/>
        </w:rPr>
        <w:t>– – –</w:t>
      </w:r>
      <w:r>
        <w:rPr>
          <w:rFonts w:hint="cs"/>
          <w:rtl/>
          <w:lang w:eastAsia="he-IL"/>
        </w:rPr>
        <w:t xml:space="preserve"> </w:t>
      </w:r>
    </w:p>
    <w:p w:rsidR="003B4034" w:rsidRPr="00E742BA" w:rsidRDefault="003B4034" w:rsidP="001119B8">
      <w:pPr>
        <w:rPr>
          <w:rtl/>
          <w:lang w:eastAsia="he-IL"/>
        </w:rPr>
      </w:pPr>
      <w:bookmarkStart w:id="7021" w:name="_ETM_Q12_727830"/>
      <w:bookmarkStart w:id="7022" w:name="_ETM_Q12_727928"/>
      <w:bookmarkEnd w:id="7021"/>
      <w:bookmarkEnd w:id="7022"/>
    </w:p>
    <w:p w:rsidR="003B4034" w:rsidRDefault="003B4034" w:rsidP="001119B8">
      <w:pPr>
        <w:pStyle w:val="af5"/>
        <w:rPr>
          <w:rtl/>
        </w:rPr>
      </w:pPr>
      <w:bookmarkStart w:id="7023" w:name="ET_interruption_5807_6"/>
      <w:r w:rsidRPr="004A1FE2">
        <w:rPr>
          <w:rStyle w:val="TagStyle"/>
          <w:rtl/>
        </w:rPr>
        <w:t xml:space="preserve"> &lt;&lt; קריאה &gt;&gt;</w:t>
      </w:r>
      <w:r w:rsidRPr="00E742BA">
        <w:rPr>
          <w:rStyle w:val="TagStyle"/>
          <w:rtl/>
        </w:rPr>
        <w:t xml:space="preserve"> </w:t>
      </w:r>
      <w:r>
        <w:rPr>
          <w:rtl/>
        </w:rPr>
        <w:t>קטי קטרין שטרית (הליכוד):</w:t>
      </w:r>
      <w:r w:rsidRPr="00E742BA">
        <w:rPr>
          <w:rStyle w:val="TagStyle"/>
          <w:rtl/>
        </w:rPr>
        <w:t xml:space="preserve"> </w:t>
      </w:r>
      <w:r w:rsidRPr="004A1FE2">
        <w:rPr>
          <w:rStyle w:val="TagStyle"/>
          <w:rtl/>
        </w:rPr>
        <w:t>&lt;&lt; קריאה &gt;&gt;</w:t>
      </w:r>
      <w:r>
        <w:rPr>
          <w:rtl/>
        </w:rPr>
        <w:t xml:space="preserve">  </w:t>
      </w:r>
      <w:bookmarkEnd w:id="7023"/>
    </w:p>
    <w:p w:rsidR="003B4034" w:rsidRDefault="003B4034" w:rsidP="00431907">
      <w:pPr>
        <w:rPr>
          <w:rtl/>
          <w:lang w:eastAsia="he-IL"/>
        </w:rPr>
      </w:pPr>
      <w:bookmarkStart w:id="7024" w:name="_ETM_Q12_733825"/>
      <w:bookmarkEnd w:id="7024"/>
    </w:p>
    <w:p w:rsidR="003B4034" w:rsidRDefault="003B4034" w:rsidP="00AA52B1">
      <w:pPr>
        <w:rPr>
          <w:rtl/>
          <w:lang w:eastAsia="he-IL"/>
        </w:rPr>
      </w:pPr>
      <w:bookmarkStart w:id="7025" w:name="_ETM_Q12_733887"/>
      <w:bookmarkEnd w:id="7025"/>
      <w:r>
        <w:rPr>
          <w:rFonts w:hint="cs"/>
          <w:rtl/>
          <w:lang w:eastAsia="he-IL"/>
        </w:rPr>
        <w:t>אני לא רוצה להביך את חברת הכנסת שירלי פינטו. אני מצפה שהיא תצביע בעד</w:t>
      </w:r>
      <w:r w:rsidR="00AA52B1">
        <w:rPr>
          <w:rFonts w:hint="cs"/>
          <w:rtl/>
          <w:lang w:eastAsia="he-IL"/>
        </w:rPr>
        <w:t>,</w:t>
      </w:r>
      <w:r>
        <w:rPr>
          <w:rFonts w:hint="cs"/>
          <w:rtl/>
          <w:lang w:eastAsia="he-IL"/>
        </w:rPr>
        <w:t xml:space="preserve"> כי </w:t>
      </w:r>
      <w:bookmarkStart w:id="7026" w:name="_ETM_Q12_734675"/>
      <w:bookmarkEnd w:id="7026"/>
      <w:r>
        <w:rPr>
          <w:rFonts w:hint="cs"/>
          <w:rtl/>
          <w:lang w:eastAsia="he-IL"/>
        </w:rPr>
        <w:t>אני יודעת שמירב בן ארי רוצה להביא את זה</w:t>
      </w:r>
      <w:bookmarkStart w:id="7027" w:name="_ETM_Q12_735070"/>
      <w:bookmarkEnd w:id="7027"/>
      <w:r>
        <w:rPr>
          <w:rFonts w:hint="cs"/>
          <w:rtl/>
          <w:lang w:eastAsia="he-IL"/>
        </w:rPr>
        <w:t xml:space="preserve"> בעוד שבועיים, אז כאילו</w:t>
      </w:r>
      <w:r w:rsidR="00AA52B1">
        <w:rPr>
          <w:rFonts w:hint="cs"/>
          <w:rtl/>
          <w:lang w:eastAsia="he-IL"/>
        </w:rPr>
        <w:t>,</w:t>
      </w:r>
      <w:r>
        <w:rPr>
          <w:rFonts w:hint="cs"/>
          <w:rtl/>
          <w:lang w:eastAsia="he-IL"/>
        </w:rPr>
        <w:t xml:space="preserve"> במה הועילו חכמים?</w:t>
      </w:r>
      <w:bookmarkStart w:id="7028" w:name="_ETM_Q12_740098"/>
      <w:bookmarkEnd w:id="7028"/>
      <w:r>
        <w:rPr>
          <w:rFonts w:hint="cs"/>
          <w:rtl/>
          <w:lang w:eastAsia="he-IL"/>
        </w:rPr>
        <w:t xml:space="preserve"> </w:t>
      </w:r>
      <w:bookmarkStart w:id="7029" w:name="_ETM_Q12_740243"/>
      <w:bookmarkEnd w:id="7029"/>
    </w:p>
    <w:p w:rsidR="003B4034" w:rsidRDefault="003B4034" w:rsidP="001119B8">
      <w:pPr>
        <w:ind w:firstLine="0"/>
        <w:rPr>
          <w:rtl/>
          <w:lang w:eastAsia="he-IL"/>
        </w:rPr>
      </w:pPr>
      <w:bookmarkStart w:id="7030" w:name="_ETM_Q12_740342"/>
      <w:bookmarkStart w:id="7031" w:name="_ETM_Q12_740369"/>
      <w:bookmarkStart w:id="7032" w:name="_ETM_Q12_740410"/>
      <w:bookmarkEnd w:id="7030"/>
      <w:bookmarkEnd w:id="7031"/>
      <w:bookmarkEnd w:id="7032"/>
    </w:p>
    <w:p w:rsidR="003B4034" w:rsidRDefault="003B4034" w:rsidP="001119B8">
      <w:pPr>
        <w:pStyle w:val="-"/>
        <w:rPr>
          <w:rtl/>
        </w:rPr>
      </w:pPr>
      <w:bookmarkStart w:id="7033" w:name="ET_speakercontinue_6191_8"/>
      <w:r w:rsidRPr="004A1FE2">
        <w:rPr>
          <w:rStyle w:val="TagStyle"/>
          <w:rtl/>
        </w:rPr>
        <w:t xml:space="preserve"> &lt;&lt; דובר_המשך &gt;&gt;</w:t>
      </w:r>
      <w:r w:rsidRPr="00E742BA">
        <w:rPr>
          <w:rStyle w:val="TagStyle"/>
          <w:rtl/>
        </w:rPr>
        <w:t xml:space="preserve"> </w:t>
      </w:r>
      <w:r>
        <w:rPr>
          <w:rtl/>
        </w:rPr>
        <w:t>שרת האנרגיה קארין אלהרר:</w:t>
      </w:r>
      <w:r w:rsidRPr="00E742BA">
        <w:rPr>
          <w:rStyle w:val="TagStyle"/>
          <w:rtl/>
        </w:rPr>
        <w:t xml:space="preserve"> </w:t>
      </w:r>
      <w:r w:rsidRPr="004A1FE2">
        <w:rPr>
          <w:rStyle w:val="TagStyle"/>
          <w:rtl/>
        </w:rPr>
        <w:t>&lt;&lt; דובר_המשך &gt;&gt;</w:t>
      </w:r>
      <w:r>
        <w:rPr>
          <w:rtl/>
        </w:rPr>
        <w:t xml:space="preserve">  </w:t>
      </w:r>
      <w:bookmarkEnd w:id="7033"/>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קטי, תקשיבי רגע. </w:t>
      </w:r>
    </w:p>
    <w:p w:rsidR="003B4034" w:rsidRDefault="003B4034" w:rsidP="001119B8">
      <w:pPr>
        <w:rPr>
          <w:rtl/>
          <w:lang w:eastAsia="he-IL"/>
        </w:rPr>
      </w:pPr>
      <w:bookmarkStart w:id="7034" w:name="_ETM_Q12_738994"/>
      <w:bookmarkStart w:id="7035" w:name="_ETM_Q12_739065"/>
      <w:bookmarkEnd w:id="7034"/>
      <w:bookmarkEnd w:id="7035"/>
    </w:p>
    <w:p w:rsidR="003B4034" w:rsidRDefault="003B4034" w:rsidP="001119B8">
      <w:pPr>
        <w:pStyle w:val="af6"/>
        <w:keepNext/>
        <w:rPr>
          <w:rtl/>
        </w:rPr>
      </w:pPr>
      <w:r w:rsidRPr="00E1010C">
        <w:rPr>
          <w:rStyle w:val="TagStyle"/>
          <w:rtl/>
        </w:rPr>
        <w:t xml:space="preserve">&lt;&lt; יור &gt;&gt; </w:t>
      </w:r>
      <w:r>
        <w:rPr>
          <w:rtl/>
        </w:rPr>
        <w:t>היו"ר יבגני סובה:</w:t>
      </w:r>
      <w:r w:rsidRPr="00E1010C">
        <w:rPr>
          <w:rStyle w:val="TagStyle"/>
          <w:rtl/>
        </w:rPr>
        <w:t xml:space="preserve"> &lt;&lt; יור &gt;&gt;</w:t>
      </w:r>
      <w:r>
        <w:rPr>
          <w:rtl/>
        </w:rPr>
        <w:t xml:space="preserve">   </w:t>
      </w:r>
    </w:p>
    <w:p w:rsidR="003B4034" w:rsidRDefault="003B4034" w:rsidP="00431907">
      <w:pPr>
        <w:rPr>
          <w:rtl/>
          <w:lang w:eastAsia="he-IL"/>
        </w:rPr>
      </w:pPr>
    </w:p>
    <w:p w:rsidR="003B4034" w:rsidRDefault="003B4034" w:rsidP="00C42842">
      <w:pPr>
        <w:rPr>
          <w:rtl/>
          <w:lang w:eastAsia="he-IL"/>
        </w:rPr>
      </w:pPr>
      <w:r>
        <w:rPr>
          <w:rFonts w:hint="cs"/>
          <w:rtl/>
          <w:lang w:eastAsia="he-IL"/>
        </w:rPr>
        <w:t xml:space="preserve">תקשיבי לה, יכול להיות שאולי היא תציע לך משהו. אולי היא תציע </w:t>
      </w:r>
      <w:bookmarkStart w:id="7036" w:name="_ETM_Q13_147000"/>
      <w:bookmarkEnd w:id="7036"/>
      <w:r>
        <w:rPr>
          <w:rFonts w:hint="cs"/>
          <w:rtl/>
          <w:lang w:eastAsia="he-IL"/>
        </w:rPr>
        <w:t xml:space="preserve">לדחות? תדברו. </w:t>
      </w:r>
    </w:p>
    <w:p w:rsidR="003B4034" w:rsidRDefault="003B4034" w:rsidP="001119B8">
      <w:pPr>
        <w:rPr>
          <w:rtl/>
          <w:lang w:eastAsia="he-IL"/>
        </w:rPr>
      </w:pPr>
    </w:p>
    <w:p w:rsidR="003B4034" w:rsidRDefault="003B4034" w:rsidP="001119B8">
      <w:pPr>
        <w:pStyle w:val="af5"/>
        <w:keepNext/>
        <w:rPr>
          <w:rtl/>
        </w:rPr>
      </w:pPr>
      <w:bookmarkStart w:id="7037" w:name="ET_interruption_5085_28"/>
      <w:r w:rsidRPr="00281870">
        <w:rPr>
          <w:rStyle w:val="TagStyle"/>
          <w:rtl/>
        </w:rPr>
        <w:t xml:space="preserve"> &lt;&lt; קריאה &gt;&gt; </w:t>
      </w:r>
      <w:r>
        <w:rPr>
          <w:rtl/>
        </w:rPr>
        <w:t>אורלי לוי אבקסיס (הליכוד):</w:t>
      </w:r>
      <w:r w:rsidRPr="00281870">
        <w:rPr>
          <w:rStyle w:val="TagStyle"/>
          <w:rtl/>
        </w:rPr>
        <w:t xml:space="preserve"> &lt;&lt; קריאה &gt;&gt;</w:t>
      </w:r>
      <w:r>
        <w:rPr>
          <w:rtl/>
        </w:rPr>
        <w:t xml:space="preserve">   </w:t>
      </w:r>
      <w:bookmarkEnd w:id="7037"/>
    </w:p>
    <w:p w:rsidR="003B4034" w:rsidRDefault="003B4034" w:rsidP="00431907">
      <w:pPr>
        <w:rPr>
          <w:rtl/>
          <w:lang w:eastAsia="he-IL"/>
        </w:rPr>
      </w:pPr>
    </w:p>
    <w:p w:rsidR="003B4034" w:rsidRDefault="003B4034" w:rsidP="001119B8">
      <w:pPr>
        <w:rPr>
          <w:rtl/>
          <w:lang w:eastAsia="he-IL"/>
        </w:rPr>
      </w:pPr>
      <w:bookmarkStart w:id="7038" w:name="_ETM_Q13_149000"/>
      <w:bookmarkEnd w:id="7038"/>
      <w:r>
        <w:rPr>
          <w:rFonts w:hint="cs"/>
          <w:rtl/>
          <w:lang w:eastAsia="he-IL"/>
        </w:rPr>
        <w:t xml:space="preserve">אולי היא יכולה להציע טרומית, ואז תצטרף להצעה </w:t>
      </w:r>
      <w:bookmarkStart w:id="7039" w:name="_ETM_Q13_151000"/>
      <w:bookmarkEnd w:id="7039"/>
      <w:r w:rsidR="00431907">
        <w:rPr>
          <w:rFonts w:hint="cs"/>
          <w:rtl/>
          <w:lang w:eastAsia="he-IL"/>
        </w:rPr>
        <w:t>– – –</w:t>
      </w:r>
    </w:p>
    <w:p w:rsidR="003B4034" w:rsidRPr="00281870" w:rsidRDefault="003B4034" w:rsidP="001119B8">
      <w:pPr>
        <w:rPr>
          <w:rtl/>
          <w:lang w:eastAsia="he-IL"/>
        </w:rPr>
      </w:pPr>
      <w:bookmarkStart w:id="7040" w:name="_ETM_Q13_152000"/>
      <w:bookmarkEnd w:id="7040"/>
    </w:p>
    <w:p w:rsidR="003B4034" w:rsidRDefault="003B4034" w:rsidP="001119B8">
      <w:pPr>
        <w:pStyle w:val="-"/>
        <w:keepNext/>
        <w:rPr>
          <w:rtl/>
        </w:rPr>
      </w:pPr>
      <w:bookmarkStart w:id="7041" w:name="ET_speakercontinue_6191_5"/>
      <w:r w:rsidRPr="00E1010C">
        <w:rPr>
          <w:rStyle w:val="TagStyle"/>
          <w:rtl/>
        </w:rPr>
        <w:t xml:space="preserve"> &lt;&lt; דובר_המשך &gt;&gt; </w:t>
      </w:r>
      <w:r>
        <w:rPr>
          <w:rtl/>
        </w:rPr>
        <w:t>שרת האנרגיה קארין אלהרר:</w:t>
      </w:r>
      <w:r w:rsidRPr="00E1010C">
        <w:rPr>
          <w:rStyle w:val="TagStyle"/>
          <w:rtl/>
        </w:rPr>
        <w:t xml:space="preserve"> &lt;&lt; דובר_המשך &gt;&gt;</w:t>
      </w:r>
      <w:r>
        <w:rPr>
          <w:rtl/>
        </w:rPr>
        <w:t xml:space="preserve">   </w:t>
      </w:r>
      <w:bookmarkEnd w:id="7041"/>
    </w:p>
    <w:p w:rsidR="003B4034" w:rsidRDefault="003B4034" w:rsidP="00431907">
      <w:pPr>
        <w:rPr>
          <w:rtl/>
          <w:lang w:eastAsia="he-IL"/>
        </w:rPr>
      </w:pPr>
    </w:p>
    <w:p w:rsidR="003B4034" w:rsidRDefault="003B4034" w:rsidP="00C42842">
      <w:pPr>
        <w:rPr>
          <w:rtl/>
          <w:lang w:eastAsia="he-IL"/>
        </w:rPr>
      </w:pPr>
      <w:r>
        <w:rPr>
          <w:rFonts w:hint="cs"/>
          <w:rtl/>
          <w:lang w:eastAsia="he-IL"/>
        </w:rPr>
        <w:t xml:space="preserve">אבל תקשיבי לי. את תבחרי מה שאת רוצה, </w:t>
      </w:r>
      <w:bookmarkStart w:id="7042" w:name="_ETM_Q13_155000"/>
      <w:bookmarkEnd w:id="7042"/>
      <w:r>
        <w:rPr>
          <w:rFonts w:hint="cs"/>
          <w:rtl/>
          <w:lang w:eastAsia="he-IL"/>
        </w:rPr>
        <w:t xml:space="preserve">כי זאת זכותך. אני מנסה להסביר לך את העמדה. </w:t>
      </w:r>
      <w:bookmarkStart w:id="7043" w:name="_ETM_Q13_161000"/>
      <w:bookmarkEnd w:id="7043"/>
      <w:r>
        <w:rPr>
          <w:rFonts w:hint="cs"/>
          <w:rtl/>
          <w:lang w:eastAsia="he-IL"/>
        </w:rPr>
        <w:t xml:space="preserve">אין היום נתונים מדויקים על חירשות חד-צידית קבועה – לא בביטוח הלאומי, לא במשרד האוצר ולא במשרד הבריאות באופן מסודר. מה שמנסים לעשות כרגע הוא לטייב נתונים כדי להגיע לאומדן תקציבי; כשיהיה אומדן תקציבי, אפשר יהיה להתווכח. </w:t>
      </w:r>
    </w:p>
    <w:p w:rsidR="003B4034" w:rsidRDefault="003B4034" w:rsidP="001119B8">
      <w:pPr>
        <w:rPr>
          <w:rtl/>
          <w:lang w:eastAsia="he-IL"/>
        </w:rPr>
      </w:pPr>
    </w:p>
    <w:p w:rsidR="003B4034" w:rsidRDefault="003B4034" w:rsidP="001119B8">
      <w:pPr>
        <w:rPr>
          <w:rtl/>
          <w:lang w:eastAsia="he-IL"/>
        </w:rPr>
      </w:pPr>
      <w:r>
        <w:rPr>
          <w:rFonts w:hint="cs"/>
          <w:rtl/>
          <w:lang w:eastAsia="he-IL"/>
        </w:rPr>
        <w:t>כבר עתה אדגיש – אני חוזרת למה שכתב השר</w:t>
      </w:r>
      <w:bookmarkStart w:id="7044" w:name="_ETM_Q13_183000"/>
      <w:bookmarkEnd w:id="7044"/>
      <w:r>
        <w:rPr>
          <w:rFonts w:hint="cs"/>
          <w:rtl/>
          <w:lang w:eastAsia="he-IL"/>
        </w:rPr>
        <w:t xml:space="preserve"> </w:t>
      </w:r>
      <w:r>
        <w:rPr>
          <w:rFonts w:hint="eastAsia"/>
          <w:rtl/>
          <w:lang w:eastAsia="he-IL"/>
        </w:rPr>
        <w:t>–</w:t>
      </w:r>
      <w:r>
        <w:rPr>
          <w:rFonts w:hint="cs"/>
          <w:rtl/>
          <w:lang w:eastAsia="he-IL"/>
        </w:rPr>
        <w:t xml:space="preserve"> כי הנתון היחיד שניתן לספק הוא על ירידה של 75 דציבלים, המוגדרת על פי הקלינאית המומחית בנושא כחירשות חד-צידית קבועה; אין נתונים על ירידה חלקית, ועל פי </w:t>
      </w:r>
      <w:bookmarkStart w:id="7045" w:name="_ETM_Q13_206000"/>
      <w:bookmarkEnd w:id="7045"/>
      <w:r>
        <w:rPr>
          <w:rFonts w:hint="cs"/>
          <w:rtl/>
          <w:lang w:eastAsia="he-IL"/>
        </w:rPr>
        <w:t xml:space="preserve">הגדרתה, הם אינם נחשבים לחירשות חד-צידית קבועה, שכן במקרים רבים זה עלול לנבוע ממחלה </w:t>
      </w:r>
      <w:bookmarkStart w:id="7046" w:name="_ETM_Q13_212000"/>
      <w:bookmarkEnd w:id="7046"/>
      <w:r>
        <w:rPr>
          <w:rFonts w:hint="cs"/>
          <w:rtl/>
          <w:lang w:eastAsia="he-IL"/>
        </w:rPr>
        <w:t xml:space="preserve">זיהומית שחולפת </w:t>
      </w:r>
      <w:r w:rsidR="00AA52B1">
        <w:rPr>
          <w:rFonts w:hint="cs"/>
          <w:rtl/>
          <w:lang w:eastAsia="he-IL"/>
        </w:rPr>
        <w:t>ב</w:t>
      </w:r>
      <w:r>
        <w:rPr>
          <w:rFonts w:hint="cs"/>
          <w:rtl/>
          <w:lang w:eastAsia="he-IL"/>
        </w:rPr>
        <w:t xml:space="preserve">תוך זמן קצר במקרה של ילדים. </w:t>
      </w:r>
    </w:p>
    <w:p w:rsidR="003B4034" w:rsidRDefault="003B4034" w:rsidP="001119B8">
      <w:pPr>
        <w:rPr>
          <w:rtl/>
          <w:lang w:eastAsia="he-IL"/>
        </w:rPr>
      </w:pPr>
    </w:p>
    <w:p w:rsidR="003B4034" w:rsidRDefault="003B4034" w:rsidP="00AA52B1">
      <w:pPr>
        <w:rPr>
          <w:rtl/>
          <w:lang w:eastAsia="he-IL"/>
        </w:rPr>
      </w:pPr>
      <w:r>
        <w:rPr>
          <w:rFonts w:hint="cs"/>
          <w:rtl/>
          <w:lang w:eastAsia="he-IL"/>
        </w:rPr>
        <w:t xml:space="preserve">על כן, שר הרווחה מבקש מחברת הכנסת קטי שטרית שלא להצביע היום על הצעת החוק משיקול פשוט: צריך לטפל בנושא חירשות חד-צידית קבועה, ויש להמתין לנתונים אלו, שהם קריטיים לגיבוש האומדן </w:t>
      </w:r>
      <w:bookmarkStart w:id="7047" w:name="_ETM_Q13_234000"/>
      <w:bookmarkEnd w:id="7047"/>
      <w:r>
        <w:rPr>
          <w:rFonts w:hint="cs"/>
          <w:rtl/>
          <w:lang w:eastAsia="he-IL"/>
        </w:rPr>
        <w:t xml:space="preserve">התקציבי. השר מדגיש כי הדרך היחידה לטפל בנושא במקרים של קצבת ילד נכה היא אך ורק דרך תקנות ולא בחקיקה, אחרת תיווצר אפליה בין נכות אחת לשנייה במקרה של ילדים נכים. </w:t>
      </w:r>
    </w:p>
    <w:p w:rsidR="003B4034" w:rsidRDefault="003B4034" w:rsidP="001119B8">
      <w:pPr>
        <w:rPr>
          <w:rtl/>
          <w:lang w:eastAsia="he-IL"/>
        </w:rPr>
      </w:pPr>
    </w:p>
    <w:p w:rsidR="003B4034" w:rsidRDefault="003B4034" w:rsidP="001119B8">
      <w:pPr>
        <w:rPr>
          <w:rtl/>
          <w:lang w:eastAsia="he-IL"/>
        </w:rPr>
      </w:pPr>
      <w:r>
        <w:rPr>
          <w:rFonts w:hint="cs"/>
          <w:rtl/>
          <w:lang w:eastAsia="he-IL"/>
        </w:rPr>
        <w:t xml:space="preserve">קטי, אני מבינה שזה יהיה לך מה זה מגניב שאת תצביעי ושירלי פינטו </w:t>
      </w:r>
      <w:bookmarkStart w:id="7048" w:name="_ETM_Q13_261000"/>
      <w:bookmarkEnd w:id="7048"/>
      <w:r>
        <w:rPr>
          <w:rFonts w:hint="cs"/>
          <w:rtl/>
          <w:lang w:eastAsia="he-IL"/>
        </w:rPr>
        <w:t xml:space="preserve">תצביע נגד, ותוכלי </w:t>
      </w:r>
      <w:r w:rsidR="00431907">
        <w:rPr>
          <w:rFonts w:hint="cs"/>
          <w:rtl/>
          <w:lang w:eastAsia="he-IL"/>
        </w:rPr>
        <w:t>– – –</w:t>
      </w:r>
    </w:p>
    <w:p w:rsidR="003B4034" w:rsidRDefault="003B4034" w:rsidP="001119B8">
      <w:pPr>
        <w:rPr>
          <w:rtl/>
          <w:lang w:eastAsia="he-IL"/>
        </w:rPr>
      </w:pPr>
    </w:p>
    <w:p w:rsidR="003B4034" w:rsidRDefault="003B4034" w:rsidP="001119B8">
      <w:pPr>
        <w:pStyle w:val="af5"/>
        <w:keepNext/>
        <w:rPr>
          <w:rtl/>
        </w:rPr>
      </w:pPr>
      <w:r w:rsidRPr="00B94C1C">
        <w:rPr>
          <w:rStyle w:val="TagStyle"/>
          <w:rtl/>
        </w:rPr>
        <w:t xml:space="preserve"> &lt;&lt; קריאה &gt;&gt; </w:t>
      </w:r>
      <w:r>
        <w:rPr>
          <w:rtl/>
        </w:rPr>
        <w:t>קטי קטרין שטרית (הליכוד):</w:t>
      </w:r>
      <w:r w:rsidRPr="00B94C1C">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AA52B1">
      <w:pPr>
        <w:rPr>
          <w:rtl/>
          <w:lang w:eastAsia="he-IL"/>
        </w:rPr>
      </w:pPr>
      <w:r>
        <w:rPr>
          <w:rFonts w:hint="cs"/>
          <w:rtl/>
          <w:lang w:eastAsia="he-IL"/>
        </w:rPr>
        <w:t xml:space="preserve">אוי, באמת, נו, באמת, אל תיקחי את זה לשם. זה לא הוגן </w:t>
      </w:r>
      <w:bookmarkStart w:id="7049" w:name="_ETM_Q13_268000"/>
      <w:bookmarkEnd w:id="7049"/>
      <w:proofErr w:type="spellStart"/>
      <w:r>
        <w:rPr>
          <w:rFonts w:hint="cs"/>
          <w:rtl/>
          <w:lang w:eastAsia="he-IL"/>
        </w:rPr>
        <w:t>מצידך</w:t>
      </w:r>
      <w:proofErr w:type="spellEnd"/>
      <w:r>
        <w:rPr>
          <w:rFonts w:hint="cs"/>
          <w:rtl/>
          <w:lang w:eastAsia="he-IL"/>
        </w:rPr>
        <w:t>. חיכיתי שלושה חודשים לאותה קלינאית</w:t>
      </w:r>
      <w:r w:rsidR="00AA52B1">
        <w:rPr>
          <w:rFonts w:hint="cs"/>
          <w:rtl/>
          <w:lang w:eastAsia="he-IL"/>
        </w:rPr>
        <w:t>,</w:t>
      </w:r>
      <w:r>
        <w:rPr>
          <w:rFonts w:hint="cs"/>
          <w:rtl/>
          <w:lang w:eastAsia="he-IL"/>
        </w:rPr>
        <w:t xml:space="preserve"> שלושה חודשים חיכיתי, לכן אני לא אופטימית. שלושה חודשים</w:t>
      </w:r>
      <w:r w:rsidR="00AA52B1">
        <w:rPr>
          <w:rFonts w:hint="cs"/>
          <w:rtl/>
          <w:lang w:eastAsia="he-IL"/>
        </w:rPr>
        <w:t>.</w:t>
      </w:r>
      <w:r>
        <w:rPr>
          <w:rFonts w:hint="cs"/>
          <w:rtl/>
          <w:lang w:eastAsia="he-IL"/>
        </w:rPr>
        <w:t xml:space="preserve"> למה מ</w:t>
      </w:r>
      <w:r w:rsidR="00AA52B1">
        <w:rPr>
          <w:rFonts w:hint="cs"/>
          <w:rtl/>
          <w:lang w:eastAsia="he-IL"/>
        </w:rPr>
        <w:t>י</w:t>
      </w:r>
      <w:r>
        <w:rPr>
          <w:rFonts w:hint="cs"/>
          <w:rtl/>
          <w:lang w:eastAsia="he-IL"/>
        </w:rPr>
        <w:t xml:space="preserve">רב בן ארי מביאה את זה בעוד שבועיים? תגידו לי אם אני לא יודעת משהו. </w:t>
      </w:r>
    </w:p>
    <w:p w:rsidR="003B4034" w:rsidRDefault="003B4034" w:rsidP="001119B8">
      <w:pPr>
        <w:rPr>
          <w:rtl/>
          <w:lang w:eastAsia="he-IL"/>
        </w:rPr>
      </w:pPr>
    </w:p>
    <w:p w:rsidR="003B4034" w:rsidRDefault="003B4034" w:rsidP="001119B8">
      <w:pPr>
        <w:pStyle w:val="KeepWithNext"/>
        <w:rPr>
          <w:rStyle w:val="TagStyle"/>
          <w:b/>
          <w:bCs/>
          <w:u w:val="single"/>
          <w:rtl/>
          <w:lang w:eastAsia="he-IL"/>
        </w:rPr>
      </w:pPr>
    </w:p>
    <w:p w:rsidR="003B4034" w:rsidRDefault="003B4034" w:rsidP="001119B8">
      <w:pPr>
        <w:pStyle w:val="-"/>
        <w:keepNext/>
        <w:rPr>
          <w:rtl/>
        </w:rPr>
      </w:pPr>
      <w:bookmarkStart w:id="7050" w:name="ET_speakercontinue_6191_30"/>
      <w:r w:rsidRPr="00C250D6">
        <w:rPr>
          <w:rStyle w:val="TagStyle"/>
          <w:rtl/>
        </w:rPr>
        <w:t xml:space="preserve"> &lt;&lt; דובר_המשך &gt;&gt; </w:t>
      </w:r>
      <w:r>
        <w:rPr>
          <w:rtl/>
        </w:rPr>
        <w:t>שרת האנרגיה קארין אלהרר:</w:t>
      </w:r>
      <w:r w:rsidRPr="00C250D6">
        <w:rPr>
          <w:rStyle w:val="TagStyle"/>
          <w:rtl/>
        </w:rPr>
        <w:t xml:space="preserve"> &lt;&lt; דובר_המשך &gt;&gt;</w:t>
      </w:r>
      <w:r>
        <w:rPr>
          <w:rtl/>
        </w:rPr>
        <w:t xml:space="preserve">   </w:t>
      </w:r>
      <w:bookmarkEnd w:id="7050"/>
    </w:p>
    <w:p w:rsidR="003B4034" w:rsidRDefault="003B4034" w:rsidP="00431907">
      <w:pPr>
        <w:rPr>
          <w:rtl/>
          <w:lang w:eastAsia="he-IL"/>
        </w:rPr>
      </w:pPr>
    </w:p>
    <w:p w:rsidR="003B4034" w:rsidRDefault="003B4034" w:rsidP="001119B8">
      <w:pPr>
        <w:rPr>
          <w:rtl/>
          <w:lang w:eastAsia="he-IL"/>
        </w:rPr>
      </w:pPr>
      <w:bookmarkStart w:id="7051" w:name="_ETM_Q13_275000"/>
      <w:bookmarkEnd w:id="7051"/>
      <w:r>
        <w:rPr>
          <w:rFonts w:hint="cs"/>
          <w:rtl/>
          <w:lang w:eastAsia="he-IL"/>
        </w:rPr>
        <w:t xml:space="preserve">אני לא יודעת. מאיפה את יודעת מה </w:t>
      </w:r>
      <w:bookmarkStart w:id="7052" w:name="_ETM_Q13_282000"/>
      <w:bookmarkEnd w:id="7052"/>
      <w:r>
        <w:rPr>
          <w:rFonts w:hint="cs"/>
          <w:rtl/>
          <w:lang w:eastAsia="he-IL"/>
        </w:rPr>
        <w:t>היא מביאה ומה היא לא מביאה?</w:t>
      </w:r>
    </w:p>
    <w:p w:rsidR="003B4034" w:rsidRDefault="003B4034" w:rsidP="001119B8">
      <w:pPr>
        <w:rPr>
          <w:rtl/>
          <w:lang w:eastAsia="he-IL"/>
        </w:rPr>
      </w:pPr>
      <w:bookmarkStart w:id="7053" w:name="_ETM_Q13_277000"/>
      <w:bookmarkEnd w:id="7053"/>
    </w:p>
    <w:p w:rsidR="003B4034" w:rsidRDefault="003B4034" w:rsidP="001119B8">
      <w:pPr>
        <w:pStyle w:val="af5"/>
        <w:keepNext/>
        <w:rPr>
          <w:rtl/>
        </w:rPr>
      </w:pPr>
      <w:bookmarkStart w:id="7054" w:name="ET_interruption_5807_31"/>
      <w:r w:rsidRPr="00C250D6">
        <w:rPr>
          <w:rStyle w:val="TagStyle"/>
          <w:rtl/>
        </w:rPr>
        <w:t xml:space="preserve"> &lt;&lt; קריאה &gt;&gt; </w:t>
      </w:r>
      <w:r>
        <w:rPr>
          <w:rtl/>
        </w:rPr>
        <w:t>קטי קטרין שטרית (הליכוד):</w:t>
      </w:r>
      <w:r w:rsidRPr="00C250D6">
        <w:rPr>
          <w:rStyle w:val="TagStyle"/>
          <w:rtl/>
        </w:rPr>
        <w:t xml:space="preserve"> &lt;&lt; קריאה &gt;&gt;</w:t>
      </w:r>
      <w:r>
        <w:rPr>
          <w:rtl/>
        </w:rPr>
        <w:t xml:space="preserve">   </w:t>
      </w:r>
      <w:bookmarkEnd w:id="7054"/>
    </w:p>
    <w:p w:rsidR="003B4034" w:rsidRDefault="003B4034" w:rsidP="00431907">
      <w:pPr>
        <w:rPr>
          <w:rtl/>
          <w:lang w:eastAsia="he-IL"/>
        </w:rPr>
      </w:pPr>
    </w:p>
    <w:p w:rsidR="003B4034" w:rsidRDefault="003B4034" w:rsidP="001119B8">
      <w:pPr>
        <w:rPr>
          <w:rtl/>
          <w:lang w:eastAsia="he-IL"/>
        </w:rPr>
      </w:pPr>
      <w:bookmarkStart w:id="7055" w:name="_ETM_Q13_281000"/>
      <w:bookmarkStart w:id="7056" w:name="_ETM_Q13_278000"/>
      <w:bookmarkEnd w:id="7055"/>
      <w:bookmarkEnd w:id="7056"/>
      <w:r>
        <w:rPr>
          <w:rFonts w:hint="cs"/>
          <w:rtl/>
          <w:lang w:eastAsia="he-IL"/>
        </w:rPr>
        <w:t xml:space="preserve">כי אמרו לי שהיא מביאה את זה בעוד שבועיים. </w:t>
      </w:r>
    </w:p>
    <w:p w:rsidR="003B4034" w:rsidRDefault="003B4034" w:rsidP="001119B8">
      <w:pPr>
        <w:rPr>
          <w:rtl/>
          <w:lang w:eastAsia="he-IL"/>
        </w:rPr>
      </w:pPr>
    </w:p>
    <w:p w:rsidR="003B4034" w:rsidRDefault="003B4034" w:rsidP="001119B8">
      <w:pPr>
        <w:pStyle w:val="-"/>
        <w:keepNext/>
        <w:rPr>
          <w:rtl/>
        </w:rPr>
      </w:pPr>
      <w:r w:rsidRPr="00B94C1C">
        <w:rPr>
          <w:rStyle w:val="TagStyle"/>
          <w:rtl/>
        </w:rPr>
        <w:t xml:space="preserve"> &lt;&lt; דובר_המשך &gt;&gt; </w:t>
      </w:r>
      <w:r>
        <w:rPr>
          <w:rtl/>
        </w:rPr>
        <w:t>שרת האנרגיה קארין אלהרר:</w:t>
      </w:r>
      <w:r w:rsidRPr="00B94C1C">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אני לא חושבת שהיא מביאה את זה. </w:t>
      </w:r>
    </w:p>
    <w:p w:rsidR="003B4034" w:rsidRDefault="003B4034" w:rsidP="001119B8">
      <w:pPr>
        <w:rPr>
          <w:rtl/>
          <w:lang w:eastAsia="he-IL"/>
        </w:rPr>
      </w:pPr>
      <w:bookmarkStart w:id="7057" w:name="_ETM_Q13_287000"/>
      <w:bookmarkEnd w:id="7057"/>
    </w:p>
    <w:p w:rsidR="003B4034" w:rsidRDefault="003B4034" w:rsidP="001119B8">
      <w:pPr>
        <w:pStyle w:val="af5"/>
        <w:keepNext/>
        <w:rPr>
          <w:rtl/>
        </w:rPr>
      </w:pPr>
      <w:bookmarkStart w:id="7058" w:name="ET_interruption_5085_32"/>
      <w:r w:rsidRPr="00C250D6">
        <w:rPr>
          <w:rStyle w:val="TagStyle"/>
          <w:rtl/>
        </w:rPr>
        <w:t xml:space="preserve"> &lt;&lt; קריאה &gt;&gt; </w:t>
      </w:r>
      <w:r>
        <w:rPr>
          <w:rtl/>
        </w:rPr>
        <w:t>אורלי לוי אבקסיס (הליכוד):</w:t>
      </w:r>
      <w:r w:rsidRPr="00C250D6">
        <w:rPr>
          <w:rStyle w:val="TagStyle"/>
          <w:rtl/>
        </w:rPr>
        <w:t xml:space="preserve"> &lt;&lt; קריאה &gt;&gt;</w:t>
      </w:r>
      <w:r>
        <w:rPr>
          <w:rtl/>
        </w:rPr>
        <w:t xml:space="preserve">   </w:t>
      </w:r>
      <w:bookmarkEnd w:id="7058"/>
    </w:p>
    <w:p w:rsidR="003B4034" w:rsidRDefault="003B4034" w:rsidP="00431907">
      <w:pPr>
        <w:rPr>
          <w:rtl/>
          <w:lang w:eastAsia="he-IL"/>
        </w:rPr>
      </w:pPr>
    </w:p>
    <w:p w:rsidR="003B4034" w:rsidRDefault="003B4034" w:rsidP="001119B8">
      <w:pPr>
        <w:rPr>
          <w:rtl/>
          <w:lang w:eastAsia="he-IL"/>
        </w:rPr>
      </w:pPr>
      <w:bookmarkStart w:id="7059" w:name="_ETM_Q13_284000"/>
      <w:bookmarkEnd w:id="7059"/>
      <w:r>
        <w:rPr>
          <w:rFonts w:hint="cs"/>
          <w:rtl/>
          <w:lang w:eastAsia="he-IL"/>
        </w:rPr>
        <w:t>זה משחק של קואליציה</w:t>
      </w:r>
      <w:r>
        <w:rPr>
          <w:rFonts w:hint="eastAsia"/>
          <w:rtl/>
          <w:lang w:eastAsia="he-IL"/>
        </w:rPr>
        <w:t>–</w:t>
      </w:r>
      <w:r>
        <w:rPr>
          <w:rFonts w:hint="cs"/>
          <w:rtl/>
          <w:lang w:eastAsia="he-IL"/>
        </w:rPr>
        <w:t xml:space="preserve">אופוזיציה </w:t>
      </w:r>
      <w:r w:rsidR="00431907">
        <w:rPr>
          <w:rFonts w:hint="cs"/>
          <w:rtl/>
          <w:lang w:eastAsia="he-IL"/>
        </w:rPr>
        <w:t>– – –</w:t>
      </w:r>
    </w:p>
    <w:p w:rsidR="003B4034" w:rsidRPr="00C250D6" w:rsidRDefault="003B4034" w:rsidP="001119B8">
      <w:pPr>
        <w:rPr>
          <w:rtl/>
          <w:lang w:eastAsia="he-IL"/>
        </w:rPr>
      </w:pPr>
      <w:bookmarkStart w:id="7060" w:name="_ETM_Q13_286000"/>
      <w:bookmarkEnd w:id="7060"/>
    </w:p>
    <w:p w:rsidR="003B4034" w:rsidRDefault="003B4034" w:rsidP="001119B8">
      <w:pPr>
        <w:pStyle w:val="af5"/>
        <w:keepNext/>
        <w:rPr>
          <w:rtl/>
        </w:rPr>
      </w:pPr>
      <w:bookmarkStart w:id="7061" w:name="ET_interruption_5807_8"/>
      <w:r w:rsidRPr="00B94C1C">
        <w:rPr>
          <w:rStyle w:val="TagStyle"/>
          <w:rtl/>
        </w:rPr>
        <w:t xml:space="preserve"> &lt;&lt; קריאה &gt;&gt; </w:t>
      </w:r>
      <w:r>
        <w:rPr>
          <w:rtl/>
        </w:rPr>
        <w:t>קטי קטרין שטרית (הליכוד):</w:t>
      </w:r>
      <w:r w:rsidRPr="00B94C1C">
        <w:rPr>
          <w:rStyle w:val="TagStyle"/>
          <w:rtl/>
        </w:rPr>
        <w:t xml:space="preserve"> &lt;&lt; קריאה &gt;&gt;</w:t>
      </w:r>
      <w:r>
        <w:rPr>
          <w:rtl/>
        </w:rPr>
        <w:t xml:space="preserve">   </w:t>
      </w:r>
      <w:bookmarkEnd w:id="7061"/>
    </w:p>
    <w:p w:rsidR="003B4034" w:rsidRDefault="003B4034" w:rsidP="00431907">
      <w:pPr>
        <w:rPr>
          <w:rtl/>
          <w:lang w:eastAsia="he-IL"/>
        </w:rPr>
      </w:pPr>
    </w:p>
    <w:p w:rsidR="003B4034" w:rsidRDefault="003B4034" w:rsidP="00AA52B1">
      <w:pPr>
        <w:rPr>
          <w:rtl/>
          <w:lang w:eastAsia="he-IL"/>
        </w:rPr>
      </w:pPr>
      <w:r>
        <w:rPr>
          <w:rFonts w:hint="cs"/>
          <w:rtl/>
          <w:lang w:eastAsia="he-IL"/>
        </w:rPr>
        <w:t xml:space="preserve">אז תגידו אם זה משחק של קואליציה–אופוזיציה. </w:t>
      </w:r>
      <w:bookmarkStart w:id="7062" w:name="_ETM_Q13_292000"/>
      <w:bookmarkEnd w:id="7062"/>
      <w:r>
        <w:rPr>
          <w:rFonts w:hint="cs"/>
          <w:rtl/>
          <w:lang w:eastAsia="he-IL"/>
        </w:rPr>
        <w:t xml:space="preserve">בבקשה, אדון טופורובסקי, אתם מבטיחים </w:t>
      </w:r>
      <w:bookmarkStart w:id="7063" w:name="_ETM_Q13_297000"/>
      <w:bookmarkEnd w:id="7063"/>
      <w:r>
        <w:rPr>
          <w:rFonts w:hint="cs"/>
          <w:rtl/>
          <w:lang w:eastAsia="he-IL"/>
        </w:rPr>
        <w:t xml:space="preserve">לי? תנו לי חודש, תגידו לי כמה, אבל תעמדו בזה. שבוע? שבועיים? כמה? אני אחכה. בשביל הילדים האלה אני אחכה, אני לא משחקת משחק, אבל תגידו לי מתי. </w:t>
      </w:r>
      <w:bookmarkStart w:id="7064" w:name="_ETM_Q13_329000"/>
      <w:bookmarkEnd w:id="7064"/>
      <w:r>
        <w:rPr>
          <w:rFonts w:hint="cs"/>
          <w:rtl/>
          <w:lang w:eastAsia="he-IL"/>
        </w:rPr>
        <w:t xml:space="preserve">היא ביקשה שאני אחכה לקלינאית. בועז, אני מחכה לקלינאית שלושה חודשים. החשש שלי הוא שממסמסים </w:t>
      </w:r>
      <w:bookmarkStart w:id="7065" w:name="_ETM_Q13_336000"/>
      <w:bookmarkEnd w:id="7065"/>
      <w:r>
        <w:rPr>
          <w:rFonts w:hint="cs"/>
          <w:rtl/>
          <w:lang w:eastAsia="he-IL"/>
        </w:rPr>
        <w:t>את זה. אם תגידו לי שלא, אין לי אינט</w:t>
      </w:r>
      <w:bookmarkStart w:id="7066" w:name="_ETM_Q13_334000"/>
      <w:bookmarkEnd w:id="7066"/>
      <w:r>
        <w:rPr>
          <w:rFonts w:hint="cs"/>
          <w:rtl/>
          <w:lang w:eastAsia="he-IL"/>
        </w:rPr>
        <w:t xml:space="preserve">רס להפיל את זה. </w:t>
      </w:r>
    </w:p>
    <w:p w:rsidR="003B4034" w:rsidRDefault="003B4034" w:rsidP="001119B8">
      <w:pPr>
        <w:ind w:firstLine="0"/>
        <w:rPr>
          <w:rtl/>
          <w:lang w:eastAsia="he-IL"/>
        </w:rPr>
      </w:pPr>
    </w:p>
    <w:p w:rsidR="003B4034" w:rsidRDefault="003B4034" w:rsidP="001119B8">
      <w:pPr>
        <w:pStyle w:val="af5"/>
        <w:keepNext/>
        <w:rPr>
          <w:rtl/>
        </w:rPr>
      </w:pPr>
      <w:bookmarkStart w:id="7067" w:name="_ETM_Q13_325311"/>
      <w:bookmarkStart w:id="7068" w:name="_ETM_Q13_325395"/>
      <w:bookmarkEnd w:id="7067"/>
      <w:bookmarkEnd w:id="7068"/>
      <w:r w:rsidRPr="00B94C1C">
        <w:rPr>
          <w:rStyle w:val="TagStyle"/>
          <w:rtl/>
        </w:rPr>
        <w:t xml:space="preserve">&lt;&lt; קריאה &gt;&gt; </w:t>
      </w:r>
      <w:r>
        <w:rPr>
          <w:rtl/>
        </w:rPr>
        <w:t>ק</w:t>
      </w:r>
      <w:r>
        <w:rPr>
          <w:rFonts w:hint="cs"/>
          <w:rtl/>
        </w:rPr>
        <w:t>ריאה:</w:t>
      </w:r>
      <w:r w:rsidRPr="00B94C1C">
        <w:rPr>
          <w:rStyle w:val="TagStyle"/>
          <w:rtl/>
        </w:rPr>
        <w:t>&lt;&lt; קריאה &gt;&gt;</w:t>
      </w:r>
      <w:r>
        <w:rPr>
          <w:rtl/>
        </w:rPr>
        <w:t xml:space="preserve">   </w:t>
      </w:r>
    </w:p>
    <w:p w:rsidR="003B4034" w:rsidRDefault="003B4034" w:rsidP="001119B8">
      <w:pPr>
        <w:ind w:firstLine="0"/>
        <w:rPr>
          <w:rtl/>
          <w:lang w:eastAsia="he-IL"/>
        </w:rPr>
      </w:pPr>
      <w:bookmarkStart w:id="7069" w:name="_ETM_Q13_327664"/>
      <w:bookmarkEnd w:id="7069"/>
    </w:p>
    <w:p w:rsidR="003B4034" w:rsidRDefault="003B4034" w:rsidP="00C42842">
      <w:pPr>
        <w:rPr>
          <w:rtl/>
          <w:lang w:eastAsia="he-IL"/>
        </w:rPr>
      </w:pPr>
      <w:bookmarkStart w:id="7070" w:name="_ETM_Q13_327755"/>
      <w:bookmarkEnd w:id="7070"/>
      <w:r>
        <w:rPr>
          <w:rFonts w:hint="cs"/>
          <w:rtl/>
          <w:lang w:eastAsia="he-IL"/>
        </w:rPr>
        <w:t xml:space="preserve">אז הינה, בבקשה </w:t>
      </w:r>
      <w:r w:rsidR="00431907">
        <w:rPr>
          <w:rFonts w:hint="cs"/>
          <w:rtl/>
          <w:lang w:eastAsia="he-IL"/>
        </w:rPr>
        <w:t>– – –</w:t>
      </w:r>
      <w:r>
        <w:rPr>
          <w:rFonts w:hint="cs"/>
          <w:rtl/>
          <w:lang w:eastAsia="he-IL"/>
        </w:rPr>
        <w:t xml:space="preserve"> </w:t>
      </w:r>
      <w:bookmarkStart w:id="7071" w:name="_ETM_Q13_330613"/>
      <w:bookmarkEnd w:id="7071"/>
      <w:r>
        <w:rPr>
          <w:rFonts w:hint="cs"/>
          <w:rtl/>
          <w:lang w:eastAsia="he-IL"/>
        </w:rPr>
        <w:t>בכמה זמן דחו את זה?</w:t>
      </w:r>
    </w:p>
    <w:p w:rsidR="003B4034" w:rsidRDefault="003B4034" w:rsidP="001119B8">
      <w:pPr>
        <w:keepNext/>
        <w:rPr>
          <w:rtl/>
        </w:rPr>
      </w:pPr>
      <w:bookmarkStart w:id="7072" w:name="_ETM_Q13_337838"/>
      <w:bookmarkStart w:id="7073" w:name="ET_speakercontinue_6191_33"/>
      <w:bookmarkEnd w:id="7072"/>
    </w:p>
    <w:p w:rsidR="003B4034" w:rsidRDefault="003B4034" w:rsidP="001119B8">
      <w:pPr>
        <w:pStyle w:val="-"/>
        <w:keepNext/>
        <w:rPr>
          <w:rtl/>
        </w:rPr>
      </w:pPr>
      <w:bookmarkStart w:id="7074" w:name="_ETM_Q13_337924"/>
      <w:bookmarkEnd w:id="7074"/>
      <w:r w:rsidRPr="00297CD8">
        <w:rPr>
          <w:rStyle w:val="TagStyle"/>
          <w:rtl/>
        </w:rPr>
        <w:t xml:space="preserve"> &lt;&lt; דובר_המשך &gt;&gt; </w:t>
      </w:r>
      <w:r>
        <w:rPr>
          <w:rtl/>
        </w:rPr>
        <w:t>שרת האנרגיה קארין אלהרר:</w:t>
      </w:r>
      <w:r w:rsidRPr="00297CD8">
        <w:rPr>
          <w:rStyle w:val="TagStyle"/>
          <w:rtl/>
        </w:rPr>
        <w:t xml:space="preserve"> &lt;&lt; דובר_המשך &gt;&gt;</w:t>
      </w:r>
      <w:r>
        <w:rPr>
          <w:rtl/>
        </w:rPr>
        <w:t xml:space="preserve"> </w:t>
      </w:r>
    </w:p>
    <w:p w:rsidR="003B4034" w:rsidRDefault="003B4034" w:rsidP="001119B8">
      <w:pPr>
        <w:keepNext/>
        <w:rPr>
          <w:rtl/>
        </w:rPr>
      </w:pPr>
      <w:bookmarkStart w:id="7075" w:name="_ETM_Q13_313605"/>
      <w:bookmarkStart w:id="7076" w:name="_ETM_Q13_313718"/>
      <w:bookmarkEnd w:id="7075"/>
      <w:bookmarkEnd w:id="7076"/>
    </w:p>
    <w:p w:rsidR="003B4034" w:rsidRDefault="003B4034" w:rsidP="001119B8">
      <w:pPr>
        <w:rPr>
          <w:rtl/>
          <w:lang w:eastAsia="he-IL"/>
        </w:rPr>
      </w:pPr>
      <w:bookmarkStart w:id="7077" w:name="_ETM_Q13_314127"/>
      <w:bookmarkStart w:id="7078" w:name="_ETM_Q13_314217"/>
      <w:bookmarkStart w:id="7079" w:name="_ETM_Q13_314511"/>
      <w:bookmarkStart w:id="7080" w:name="_ETM_Q13_314602"/>
      <w:bookmarkStart w:id="7081" w:name="_ETM_Q13_314783"/>
      <w:bookmarkStart w:id="7082" w:name="_ETM_Q13_314849"/>
      <w:bookmarkStart w:id="7083" w:name="_ETM_Q13_315616"/>
      <w:bookmarkStart w:id="7084" w:name="_ETM_Q13_315693"/>
      <w:bookmarkStart w:id="7085" w:name="_ETM_Q13_315840"/>
      <w:bookmarkStart w:id="7086" w:name="_ETM_Q13_315927"/>
      <w:bookmarkStart w:id="7087" w:name="_ETM_Q13_316287"/>
      <w:bookmarkStart w:id="7088" w:name="_ETM_Q13_316415"/>
      <w:bookmarkStart w:id="7089" w:name="_ETM_Q13_318847"/>
      <w:bookmarkStart w:id="7090" w:name="_ETM_Q13_318955"/>
      <w:bookmarkStart w:id="7091" w:name="_ETM_Q13_334095"/>
      <w:bookmarkStart w:id="7092" w:name="_ETM_Q13_334185"/>
      <w:bookmarkStart w:id="7093" w:name="_ETM_Q13_335000"/>
      <w:bookmarkEnd w:id="7073"/>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r>
        <w:rPr>
          <w:rFonts w:hint="cs"/>
          <w:rtl/>
          <w:lang w:eastAsia="he-IL"/>
        </w:rPr>
        <w:t xml:space="preserve">התשובה היא לא. </w:t>
      </w:r>
    </w:p>
    <w:p w:rsidR="003B4034" w:rsidRPr="00297CD8" w:rsidRDefault="003B4034" w:rsidP="001119B8">
      <w:pPr>
        <w:rPr>
          <w:rtl/>
          <w:lang w:eastAsia="he-IL"/>
        </w:rPr>
      </w:pPr>
      <w:bookmarkStart w:id="7094" w:name="_ETM_Q13_338000"/>
      <w:bookmarkEnd w:id="7094"/>
    </w:p>
    <w:p w:rsidR="003B4034" w:rsidRDefault="003B4034" w:rsidP="001119B8">
      <w:pPr>
        <w:pStyle w:val="af6"/>
        <w:keepNext/>
        <w:rPr>
          <w:rtl/>
        </w:rPr>
      </w:pPr>
      <w:r w:rsidRPr="006B0F39">
        <w:rPr>
          <w:rStyle w:val="TagStyle"/>
          <w:rtl/>
        </w:rPr>
        <w:t xml:space="preserve"> &lt;&lt; יור &gt;&gt; </w:t>
      </w:r>
      <w:r>
        <w:rPr>
          <w:rtl/>
        </w:rPr>
        <w:t>היו"ר יבגני סובה:</w:t>
      </w:r>
      <w:r w:rsidRPr="006B0F39">
        <w:rPr>
          <w:rStyle w:val="TagStyle"/>
          <w:rtl/>
        </w:rPr>
        <w:t xml:space="preserve"> &lt;&lt; יור &gt;&gt;</w:t>
      </w:r>
      <w:r>
        <w:rPr>
          <w:rtl/>
        </w:rPr>
        <w:t xml:space="preserve">   </w:t>
      </w:r>
    </w:p>
    <w:p w:rsidR="003B4034" w:rsidRDefault="003B4034" w:rsidP="00431907">
      <w:pPr>
        <w:rPr>
          <w:rtl/>
          <w:lang w:eastAsia="he-IL"/>
        </w:rPr>
      </w:pPr>
    </w:p>
    <w:p w:rsidR="003B4034" w:rsidRPr="00297CD8" w:rsidRDefault="003B4034" w:rsidP="001119B8">
      <w:pPr>
        <w:rPr>
          <w:rtl/>
          <w:lang w:eastAsia="he-IL"/>
        </w:rPr>
      </w:pPr>
      <w:bookmarkStart w:id="7095" w:name="_ETM_Q13_339000"/>
      <w:bookmarkEnd w:id="7095"/>
      <w:r>
        <w:rPr>
          <w:rFonts w:hint="cs"/>
          <w:rtl/>
          <w:lang w:eastAsia="he-IL"/>
        </w:rPr>
        <w:t>חברת</w:t>
      </w:r>
      <w:bookmarkStart w:id="7096" w:name="_ETM_Q13_341000"/>
      <w:bookmarkEnd w:id="7096"/>
      <w:r>
        <w:rPr>
          <w:rFonts w:hint="cs"/>
          <w:rtl/>
          <w:lang w:eastAsia="he-IL"/>
        </w:rPr>
        <w:t xml:space="preserve"> הכנסת, הבנו, הבנו. כרגע אתם רואים שמתנהל איזשהו שיח. </w:t>
      </w:r>
    </w:p>
    <w:p w:rsidR="003B4034" w:rsidRDefault="003B4034" w:rsidP="001119B8">
      <w:pPr>
        <w:rPr>
          <w:rtl/>
          <w:lang w:eastAsia="he-IL"/>
        </w:rPr>
      </w:pPr>
    </w:p>
    <w:p w:rsidR="003B4034" w:rsidRDefault="003B4034" w:rsidP="001119B8">
      <w:pPr>
        <w:pStyle w:val="af5"/>
        <w:keepNext/>
        <w:rPr>
          <w:rtl/>
        </w:rPr>
      </w:pPr>
      <w:bookmarkStart w:id="7097" w:name="ET_interruption_5807_13"/>
      <w:r w:rsidRPr="006B0F39">
        <w:rPr>
          <w:rStyle w:val="TagStyle"/>
          <w:rtl/>
        </w:rPr>
        <w:t xml:space="preserve"> &lt;&lt; קריאה &gt;&gt; </w:t>
      </w:r>
      <w:r>
        <w:rPr>
          <w:rtl/>
        </w:rPr>
        <w:t>קטי קטרין שטרית (הליכוד):</w:t>
      </w:r>
      <w:r w:rsidRPr="006B0F39">
        <w:rPr>
          <w:rStyle w:val="TagStyle"/>
          <w:rtl/>
        </w:rPr>
        <w:t xml:space="preserve"> &lt;&lt; קריאה &gt;&gt;</w:t>
      </w:r>
      <w:r>
        <w:rPr>
          <w:rtl/>
        </w:rPr>
        <w:t xml:space="preserve">   </w:t>
      </w:r>
      <w:bookmarkEnd w:id="7097"/>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אין לי, אין לי עניין להעביר את זה. </w:t>
      </w:r>
    </w:p>
    <w:p w:rsidR="003B4034" w:rsidRPr="006B0F39" w:rsidRDefault="003B4034" w:rsidP="001119B8">
      <w:pPr>
        <w:rPr>
          <w:rtl/>
          <w:lang w:eastAsia="he-IL"/>
        </w:rPr>
      </w:pPr>
      <w:bookmarkStart w:id="7098" w:name="_ETM_Q13_344000"/>
      <w:bookmarkEnd w:id="7098"/>
    </w:p>
    <w:p w:rsidR="003B4034" w:rsidRDefault="003B4034" w:rsidP="001119B8">
      <w:pPr>
        <w:pStyle w:val="-"/>
        <w:keepNext/>
        <w:rPr>
          <w:rtl/>
        </w:rPr>
      </w:pPr>
      <w:bookmarkStart w:id="7099" w:name="ET_speakercontinue_6191_12"/>
      <w:r w:rsidRPr="006B0F39">
        <w:rPr>
          <w:rStyle w:val="TagStyle"/>
          <w:rtl/>
        </w:rPr>
        <w:t xml:space="preserve"> &lt;&lt; דובר_המשך &gt;&gt; </w:t>
      </w:r>
      <w:r>
        <w:rPr>
          <w:rtl/>
        </w:rPr>
        <w:t>שרת האנרגיה קארין אלהרר:</w:t>
      </w:r>
      <w:r w:rsidRPr="006B0F39">
        <w:rPr>
          <w:rStyle w:val="TagStyle"/>
          <w:rtl/>
        </w:rPr>
        <w:t xml:space="preserve"> &lt;&lt; דובר_המשך &gt;&gt;</w:t>
      </w:r>
      <w:r>
        <w:rPr>
          <w:rtl/>
        </w:rPr>
        <w:t xml:space="preserve">   </w:t>
      </w:r>
      <w:bookmarkEnd w:id="7099"/>
    </w:p>
    <w:p w:rsidR="003B4034" w:rsidRDefault="003B4034" w:rsidP="00431907">
      <w:pPr>
        <w:rPr>
          <w:rtl/>
          <w:lang w:eastAsia="he-IL"/>
        </w:rPr>
      </w:pPr>
    </w:p>
    <w:p w:rsidR="003B4034" w:rsidRDefault="003B4034" w:rsidP="00AA52B1">
      <w:pPr>
        <w:rPr>
          <w:rtl/>
          <w:lang w:eastAsia="he-IL"/>
        </w:rPr>
      </w:pPr>
      <w:r>
        <w:rPr>
          <w:rFonts w:hint="cs"/>
          <w:rtl/>
          <w:lang w:eastAsia="he-IL"/>
        </w:rPr>
        <w:t xml:space="preserve">אז אני </w:t>
      </w:r>
      <w:bookmarkStart w:id="7100" w:name="_ETM_Q13_346000"/>
      <w:bookmarkEnd w:id="7100"/>
      <w:r>
        <w:rPr>
          <w:rFonts w:hint="cs"/>
          <w:rtl/>
          <w:lang w:eastAsia="he-IL"/>
        </w:rPr>
        <w:t>מסבירה לך</w:t>
      </w:r>
      <w:r w:rsidR="00AA52B1">
        <w:rPr>
          <w:rFonts w:hint="cs"/>
          <w:rtl/>
          <w:lang w:eastAsia="he-IL"/>
        </w:rPr>
        <w:t>.</w:t>
      </w:r>
      <w:r>
        <w:rPr>
          <w:rFonts w:hint="cs"/>
          <w:rtl/>
          <w:lang w:eastAsia="he-IL"/>
        </w:rPr>
        <w:t xml:space="preserve"> אין לי עניין למסמס את זה. רוצים להעביר את </w:t>
      </w:r>
      <w:bookmarkStart w:id="7101" w:name="_ETM_Q13_354000"/>
      <w:bookmarkEnd w:id="7101"/>
      <w:r>
        <w:rPr>
          <w:rFonts w:hint="cs"/>
          <w:rtl/>
          <w:lang w:eastAsia="he-IL"/>
        </w:rPr>
        <w:t xml:space="preserve">זה. </w:t>
      </w:r>
    </w:p>
    <w:p w:rsidR="003B4034" w:rsidRDefault="003B4034" w:rsidP="001119B8">
      <w:pPr>
        <w:rPr>
          <w:rtl/>
          <w:lang w:eastAsia="he-IL"/>
        </w:rPr>
      </w:pPr>
    </w:p>
    <w:p w:rsidR="003B4034" w:rsidRDefault="003B4034" w:rsidP="001119B8">
      <w:pPr>
        <w:pStyle w:val="af5"/>
        <w:keepNext/>
        <w:rPr>
          <w:rtl/>
        </w:rPr>
      </w:pPr>
      <w:bookmarkStart w:id="7102" w:name="ET_interruption_5080_14"/>
      <w:r w:rsidRPr="006B0F39">
        <w:rPr>
          <w:rStyle w:val="TagStyle"/>
          <w:rtl/>
        </w:rPr>
        <w:t xml:space="preserve"> &lt;&lt; קריאה &gt;&gt; </w:t>
      </w:r>
      <w:r>
        <w:rPr>
          <w:rtl/>
        </w:rPr>
        <w:t>בועז טופורובסקי (יש עתיד):</w:t>
      </w:r>
      <w:r w:rsidRPr="006B0F39">
        <w:rPr>
          <w:rStyle w:val="TagStyle"/>
          <w:rtl/>
        </w:rPr>
        <w:t xml:space="preserve"> &lt;&lt; קריאה &gt;&gt;</w:t>
      </w:r>
      <w:r>
        <w:rPr>
          <w:rtl/>
        </w:rPr>
        <w:t xml:space="preserve">   </w:t>
      </w:r>
      <w:bookmarkEnd w:id="7102"/>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קטי, שבועיים. </w:t>
      </w:r>
    </w:p>
    <w:p w:rsidR="003B4034" w:rsidRDefault="003B4034" w:rsidP="001119B8">
      <w:pPr>
        <w:rPr>
          <w:rtl/>
          <w:lang w:eastAsia="he-IL"/>
        </w:rPr>
      </w:pPr>
      <w:bookmarkStart w:id="7103" w:name="_ETM_Q13_360000"/>
      <w:bookmarkEnd w:id="7103"/>
    </w:p>
    <w:p w:rsidR="003B4034" w:rsidRPr="00F3591A" w:rsidRDefault="003B4034" w:rsidP="001119B8">
      <w:pPr>
        <w:pStyle w:val="-"/>
        <w:keepNext/>
        <w:rPr>
          <w:rtl/>
        </w:rPr>
      </w:pPr>
      <w:bookmarkStart w:id="7104" w:name="ET_speakercontinue_6191_34"/>
      <w:r w:rsidRPr="00E92421">
        <w:rPr>
          <w:rStyle w:val="TagStyle"/>
          <w:rtl/>
        </w:rPr>
        <w:t xml:space="preserve"> &lt;&lt; דובר_המשך &gt;&gt; </w:t>
      </w:r>
      <w:r>
        <w:rPr>
          <w:rtl/>
        </w:rPr>
        <w:t>שרת האנרגיה קארין אלהרר:</w:t>
      </w:r>
      <w:r w:rsidRPr="00E92421">
        <w:rPr>
          <w:rStyle w:val="TagStyle"/>
          <w:rtl/>
        </w:rPr>
        <w:t xml:space="preserve"> &lt;&lt; דובר_המשך &gt;&gt;</w:t>
      </w:r>
      <w:r>
        <w:rPr>
          <w:rtl/>
        </w:rPr>
        <w:t xml:space="preserve">   </w:t>
      </w:r>
      <w:bookmarkEnd w:id="7104"/>
    </w:p>
    <w:p w:rsidR="003B4034" w:rsidRDefault="003B4034" w:rsidP="00431907">
      <w:pPr>
        <w:rPr>
          <w:rtl/>
          <w:lang w:eastAsia="he-IL"/>
        </w:rPr>
      </w:pPr>
    </w:p>
    <w:p w:rsidR="003B4034" w:rsidRDefault="003B4034" w:rsidP="001119B8">
      <w:pPr>
        <w:rPr>
          <w:rtl/>
          <w:lang w:eastAsia="he-IL"/>
        </w:rPr>
      </w:pPr>
      <w:bookmarkStart w:id="7105" w:name="_ETM_Q13_355000"/>
      <w:bookmarkEnd w:id="7105"/>
      <w:r>
        <w:rPr>
          <w:rFonts w:hint="cs"/>
          <w:rtl/>
          <w:lang w:eastAsia="he-IL"/>
        </w:rPr>
        <w:t>שבועיים. אז אוקיי, אני – בשם השר – רגע, שנייה, קטי.</w:t>
      </w:r>
    </w:p>
    <w:p w:rsidR="003B4034" w:rsidRPr="00E92421" w:rsidRDefault="003B4034" w:rsidP="001119B8">
      <w:pPr>
        <w:rPr>
          <w:rtl/>
          <w:lang w:eastAsia="he-IL"/>
        </w:rPr>
      </w:pPr>
      <w:bookmarkStart w:id="7106" w:name="_ETM_Q13_357000"/>
      <w:bookmarkEnd w:id="7106"/>
    </w:p>
    <w:p w:rsidR="003B4034" w:rsidRDefault="003B4034" w:rsidP="001119B8">
      <w:pPr>
        <w:pStyle w:val="af5"/>
        <w:keepNext/>
        <w:rPr>
          <w:rtl/>
        </w:rPr>
      </w:pPr>
      <w:bookmarkStart w:id="7107" w:name="_ETM_Q13_381396"/>
      <w:bookmarkStart w:id="7108" w:name="_ETM_Q13_381507"/>
      <w:bookmarkStart w:id="7109" w:name="_ETM_Q13_381860"/>
      <w:bookmarkStart w:id="7110" w:name="_ETM_Q13_381948"/>
      <w:bookmarkStart w:id="7111" w:name="ET_yor_6307_15"/>
      <w:bookmarkEnd w:id="7107"/>
      <w:bookmarkEnd w:id="7108"/>
      <w:bookmarkEnd w:id="7109"/>
      <w:bookmarkEnd w:id="7110"/>
      <w:r w:rsidRPr="00B94C1C">
        <w:rPr>
          <w:rStyle w:val="TagStyle"/>
          <w:rtl/>
        </w:rPr>
        <w:t xml:space="preserve">&lt;&lt; קריאה &gt;&gt; </w:t>
      </w:r>
      <w:r>
        <w:rPr>
          <w:rtl/>
        </w:rPr>
        <w:t>ק</w:t>
      </w:r>
      <w:r>
        <w:rPr>
          <w:rFonts w:hint="cs"/>
          <w:rtl/>
        </w:rPr>
        <w:t>ריאה:</w:t>
      </w:r>
      <w:r w:rsidRPr="00B94C1C">
        <w:rPr>
          <w:rStyle w:val="TagStyle"/>
          <w:rtl/>
        </w:rPr>
        <w:t>&lt;&lt; קריאה &gt;&gt;</w:t>
      </w:r>
      <w:r>
        <w:rPr>
          <w:rtl/>
        </w:rPr>
        <w:t xml:space="preserve">   </w:t>
      </w:r>
    </w:p>
    <w:p w:rsidR="003B4034" w:rsidRDefault="003B4034" w:rsidP="001119B8">
      <w:pPr>
        <w:keepNext/>
        <w:rPr>
          <w:rtl/>
        </w:rPr>
      </w:pPr>
    </w:p>
    <w:p w:rsidR="003B4034" w:rsidRPr="00F3591A" w:rsidRDefault="003B4034" w:rsidP="001119B8">
      <w:pPr>
        <w:rPr>
          <w:rtl/>
          <w:lang w:eastAsia="he-IL"/>
        </w:rPr>
      </w:pPr>
      <w:r>
        <w:rPr>
          <w:rFonts w:hint="cs"/>
          <w:rtl/>
          <w:lang w:eastAsia="he-IL"/>
        </w:rPr>
        <w:t>זאת החלטה של קטי. מה שקטי רוצה.</w:t>
      </w:r>
    </w:p>
    <w:p w:rsidR="003B4034" w:rsidRDefault="003B4034" w:rsidP="001119B8">
      <w:pPr>
        <w:keepNext/>
        <w:rPr>
          <w:rtl/>
        </w:rPr>
      </w:pPr>
    </w:p>
    <w:p w:rsidR="003B4034" w:rsidRPr="00F3591A" w:rsidRDefault="003B4034" w:rsidP="001119B8">
      <w:pPr>
        <w:pStyle w:val="af6"/>
        <w:keepNext/>
        <w:rPr>
          <w:rtl/>
        </w:rPr>
      </w:pPr>
      <w:r w:rsidRPr="006B0F39">
        <w:rPr>
          <w:rStyle w:val="TagStyle"/>
          <w:rtl/>
        </w:rPr>
        <w:t xml:space="preserve"> &lt;&lt; יור &gt;&gt; </w:t>
      </w:r>
      <w:r>
        <w:rPr>
          <w:rtl/>
        </w:rPr>
        <w:t>היו"ר יבגני סובה:</w:t>
      </w:r>
      <w:r w:rsidRPr="006B0F39">
        <w:rPr>
          <w:rStyle w:val="TagStyle"/>
          <w:rtl/>
        </w:rPr>
        <w:t xml:space="preserve"> &lt;&lt; יור &gt;&gt;</w:t>
      </w:r>
      <w:r>
        <w:rPr>
          <w:rtl/>
        </w:rPr>
        <w:t xml:space="preserve">   </w:t>
      </w:r>
      <w:bookmarkStart w:id="7112" w:name="_ETM_Q13_377988"/>
      <w:bookmarkStart w:id="7113" w:name="_ETM_Q13_378116"/>
      <w:bookmarkEnd w:id="7111"/>
      <w:bookmarkEnd w:id="7112"/>
      <w:bookmarkEnd w:id="7113"/>
    </w:p>
    <w:p w:rsidR="003B4034" w:rsidRDefault="003B4034" w:rsidP="00431907">
      <w:pPr>
        <w:rPr>
          <w:rtl/>
          <w:lang w:eastAsia="he-IL"/>
        </w:rPr>
      </w:pPr>
    </w:p>
    <w:p w:rsidR="003B4034" w:rsidRDefault="003B4034" w:rsidP="001119B8">
      <w:pPr>
        <w:rPr>
          <w:rtl/>
          <w:lang w:eastAsia="he-IL"/>
        </w:rPr>
      </w:pPr>
      <w:r>
        <w:rPr>
          <w:rFonts w:hint="cs"/>
          <w:rtl/>
          <w:lang w:eastAsia="he-IL"/>
        </w:rPr>
        <w:t>שנייה</w:t>
      </w:r>
      <w:bookmarkStart w:id="7114" w:name="_ETM_Q13_376955"/>
      <w:bookmarkEnd w:id="7114"/>
      <w:r>
        <w:rPr>
          <w:rFonts w:hint="cs"/>
          <w:rtl/>
          <w:lang w:eastAsia="he-IL"/>
        </w:rPr>
        <w:t xml:space="preserve">, גברתי השרה, לחברת הכנסת שטרית </w:t>
      </w:r>
      <w:bookmarkStart w:id="7115" w:name="_ETM_Q13_376000"/>
      <w:bookmarkEnd w:id="7115"/>
      <w:r>
        <w:rPr>
          <w:rFonts w:hint="cs"/>
          <w:rtl/>
          <w:lang w:eastAsia="he-IL"/>
        </w:rPr>
        <w:t>יש שלוש דקות. היא תוכל לעלות לדוכן, ואז תביע את דעתה, אם היא מסכימה או לא מסכימה. את סיימת את דבריך?</w:t>
      </w:r>
    </w:p>
    <w:p w:rsidR="003B4034" w:rsidRDefault="003B4034" w:rsidP="001119B8">
      <w:pPr>
        <w:rPr>
          <w:rtl/>
          <w:lang w:eastAsia="he-IL"/>
        </w:rPr>
      </w:pPr>
    </w:p>
    <w:p w:rsidR="003B4034" w:rsidRDefault="003B4034" w:rsidP="001119B8">
      <w:pPr>
        <w:pStyle w:val="-"/>
        <w:keepNext/>
        <w:rPr>
          <w:rtl/>
        </w:rPr>
      </w:pPr>
      <w:bookmarkStart w:id="7116" w:name="ET_speakercontinue_6191_35"/>
      <w:r w:rsidRPr="00E31EE6">
        <w:rPr>
          <w:rStyle w:val="TagStyle"/>
          <w:rtl/>
        </w:rPr>
        <w:t xml:space="preserve"> &lt;&lt; דובר_המשך &gt;&gt; </w:t>
      </w:r>
      <w:r>
        <w:rPr>
          <w:rtl/>
        </w:rPr>
        <w:t>שרת האנרגיה קארין אלהרר:</w:t>
      </w:r>
      <w:r w:rsidRPr="00E31EE6">
        <w:rPr>
          <w:rStyle w:val="TagStyle"/>
          <w:rtl/>
        </w:rPr>
        <w:t xml:space="preserve"> &lt;&lt; דובר_המשך &gt;&gt;</w:t>
      </w:r>
      <w:r>
        <w:rPr>
          <w:rtl/>
        </w:rPr>
        <w:t xml:space="preserve">   </w:t>
      </w:r>
      <w:bookmarkEnd w:id="7116"/>
    </w:p>
    <w:p w:rsidR="003B4034" w:rsidRDefault="003B4034" w:rsidP="00431907">
      <w:pPr>
        <w:rPr>
          <w:rtl/>
          <w:lang w:eastAsia="he-IL"/>
        </w:rPr>
      </w:pPr>
    </w:p>
    <w:p w:rsidR="003B4034" w:rsidRDefault="003B4034" w:rsidP="001119B8">
      <w:pPr>
        <w:rPr>
          <w:rtl/>
          <w:lang w:eastAsia="he-IL"/>
        </w:rPr>
      </w:pPr>
      <w:bookmarkStart w:id="7117" w:name="_ETM_Q13_380000"/>
      <w:bookmarkEnd w:id="7117"/>
      <w:r>
        <w:rPr>
          <w:rFonts w:hint="cs"/>
          <w:rtl/>
          <w:lang w:eastAsia="he-IL"/>
        </w:rPr>
        <w:t xml:space="preserve">כן, כן. </w:t>
      </w:r>
    </w:p>
    <w:p w:rsidR="003B4034" w:rsidRDefault="003B4034" w:rsidP="001119B8">
      <w:pPr>
        <w:rPr>
          <w:rtl/>
          <w:lang w:eastAsia="he-IL"/>
        </w:rPr>
      </w:pPr>
      <w:bookmarkStart w:id="7118" w:name="_ETM_Q13_382000"/>
      <w:bookmarkEnd w:id="7118"/>
    </w:p>
    <w:p w:rsidR="003B4034" w:rsidRDefault="003B4034" w:rsidP="001119B8">
      <w:pPr>
        <w:pStyle w:val="af6"/>
        <w:keepNext/>
        <w:rPr>
          <w:rtl/>
        </w:rPr>
      </w:pPr>
      <w:bookmarkStart w:id="7119" w:name="ET_yor_6307_36"/>
      <w:r w:rsidRPr="00E31EE6">
        <w:rPr>
          <w:rStyle w:val="TagStyle"/>
          <w:rtl/>
        </w:rPr>
        <w:t xml:space="preserve"> &lt;&lt; יור &gt;&gt; </w:t>
      </w:r>
      <w:r>
        <w:rPr>
          <w:rtl/>
        </w:rPr>
        <w:t>היו"ר יבגני סובה:</w:t>
      </w:r>
      <w:r w:rsidRPr="00E31EE6">
        <w:rPr>
          <w:rStyle w:val="TagStyle"/>
          <w:rtl/>
        </w:rPr>
        <w:t xml:space="preserve"> &lt;&lt; יור &gt;&gt;</w:t>
      </w:r>
      <w:r>
        <w:rPr>
          <w:rtl/>
        </w:rPr>
        <w:t xml:space="preserve">   </w:t>
      </w:r>
      <w:bookmarkEnd w:id="7119"/>
    </w:p>
    <w:p w:rsidR="003B4034" w:rsidRDefault="003B4034" w:rsidP="00431907">
      <w:pPr>
        <w:rPr>
          <w:rtl/>
          <w:lang w:eastAsia="he-IL"/>
        </w:rPr>
      </w:pPr>
    </w:p>
    <w:p w:rsidR="003B4034" w:rsidRDefault="003B4034" w:rsidP="00C42842">
      <w:pPr>
        <w:rPr>
          <w:rtl/>
          <w:lang w:eastAsia="he-IL"/>
        </w:rPr>
      </w:pPr>
      <w:bookmarkStart w:id="7120" w:name="_ETM_Q13_384000"/>
      <w:bookmarkEnd w:id="7120"/>
      <w:r>
        <w:rPr>
          <w:rFonts w:hint="cs"/>
          <w:rtl/>
          <w:lang w:eastAsia="he-IL"/>
        </w:rPr>
        <w:t xml:space="preserve">אז את יכולה לעלות, בבקשה. יש לך שלוש דקות, </w:t>
      </w:r>
      <w:bookmarkStart w:id="7121" w:name="_ETM_Q13_383000"/>
      <w:bookmarkEnd w:id="7121"/>
      <w:r>
        <w:rPr>
          <w:rFonts w:hint="cs"/>
          <w:rtl/>
          <w:lang w:eastAsia="he-IL"/>
        </w:rPr>
        <w:t xml:space="preserve">ותוכלי להחליט אם את רוצה להצביע או לא רוצה להצביע, </w:t>
      </w:r>
      <w:bookmarkStart w:id="7122" w:name="_ETM_Q13_388000"/>
      <w:bookmarkEnd w:id="7122"/>
      <w:r>
        <w:rPr>
          <w:rFonts w:hint="cs"/>
          <w:rtl/>
          <w:lang w:eastAsia="he-IL"/>
        </w:rPr>
        <w:t xml:space="preserve">ואם את מקבלת את ההצעה שכרגע שמענו עליה מיושב-ראש </w:t>
      </w:r>
      <w:bookmarkStart w:id="7123" w:name="_ETM_Q13_395000"/>
      <w:bookmarkEnd w:id="7123"/>
      <w:r>
        <w:rPr>
          <w:rFonts w:hint="cs"/>
          <w:rtl/>
          <w:lang w:eastAsia="he-IL"/>
        </w:rPr>
        <w:t xml:space="preserve">הקואליציה. </w:t>
      </w:r>
      <w:bookmarkStart w:id="7124" w:name="_ETM_Q13_396000"/>
      <w:bookmarkStart w:id="7125" w:name="_ETM_Q13_404000"/>
      <w:bookmarkEnd w:id="7124"/>
      <w:bookmarkEnd w:id="7125"/>
      <w:r>
        <w:rPr>
          <w:rFonts w:hint="cs"/>
          <w:rtl/>
          <w:lang w:eastAsia="he-IL"/>
        </w:rPr>
        <w:t xml:space="preserve">חבר הכנסת טופורובסקי, אתה אמרת שאתה מציע לדחות </w:t>
      </w:r>
      <w:bookmarkStart w:id="7126" w:name="_ETM_Q13_406000"/>
      <w:bookmarkEnd w:id="7126"/>
      <w:r>
        <w:rPr>
          <w:rFonts w:hint="cs"/>
          <w:rtl/>
          <w:lang w:eastAsia="he-IL"/>
        </w:rPr>
        <w:t>בשבועיים, ואז חברת הכנסת שטרית תשיב לך על ההצעה הזאת</w:t>
      </w:r>
      <w:bookmarkStart w:id="7127" w:name="_ETM_Q13_412000"/>
      <w:bookmarkEnd w:id="7127"/>
      <w:r>
        <w:rPr>
          <w:rFonts w:hint="cs"/>
          <w:rtl/>
          <w:lang w:eastAsia="he-IL"/>
        </w:rPr>
        <w:t xml:space="preserve">. כך זה יהיה – יש לך שלוש דקות להשיב, הכול בסדר. </w:t>
      </w:r>
    </w:p>
    <w:p w:rsidR="003B4034" w:rsidRPr="00E31EE6" w:rsidRDefault="003B4034" w:rsidP="001119B8">
      <w:pPr>
        <w:rPr>
          <w:rtl/>
          <w:lang w:eastAsia="he-IL"/>
        </w:rPr>
      </w:pPr>
      <w:bookmarkStart w:id="7128" w:name="_ETM_Q13_418000"/>
      <w:bookmarkEnd w:id="7128"/>
    </w:p>
    <w:p w:rsidR="003B4034" w:rsidRDefault="003B4034" w:rsidP="001119B8">
      <w:pPr>
        <w:rPr>
          <w:rtl/>
          <w:lang w:eastAsia="he-IL"/>
        </w:rPr>
      </w:pPr>
      <w:r>
        <w:rPr>
          <w:rFonts w:hint="cs"/>
          <w:rtl/>
          <w:lang w:eastAsia="he-IL"/>
        </w:rPr>
        <w:t xml:space="preserve">חבר הכנסת טופורובסקי צודק, זאת החלטה של ועדת שרים, זאת לא החלטה של הממשלה. </w:t>
      </w:r>
    </w:p>
    <w:p w:rsidR="003B4034" w:rsidRDefault="003B4034" w:rsidP="001119B8">
      <w:pPr>
        <w:rPr>
          <w:rtl/>
          <w:lang w:eastAsia="he-IL"/>
        </w:rPr>
      </w:pPr>
      <w:bookmarkStart w:id="7129" w:name="_ETM_Q13_425000"/>
      <w:bookmarkEnd w:id="7129"/>
    </w:p>
    <w:p w:rsidR="003B4034" w:rsidRDefault="003B4034" w:rsidP="001119B8">
      <w:pPr>
        <w:pStyle w:val="af5"/>
        <w:keepNext/>
        <w:rPr>
          <w:rtl/>
        </w:rPr>
      </w:pPr>
      <w:bookmarkStart w:id="7130" w:name="ET_interruption_5085_37"/>
      <w:r w:rsidRPr="000511CE">
        <w:rPr>
          <w:rStyle w:val="TagStyle"/>
          <w:rtl/>
        </w:rPr>
        <w:t xml:space="preserve"> &lt;&lt; קריאה &gt;&gt; </w:t>
      </w:r>
      <w:r>
        <w:rPr>
          <w:rtl/>
        </w:rPr>
        <w:t>אורלי לוי אבקסיס (הליכוד):</w:t>
      </w:r>
      <w:r w:rsidRPr="000511CE">
        <w:rPr>
          <w:rStyle w:val="TagStyle"/>
          <w:rtl/>
        </w:rPr>
        <w:t xml:space="preserve"> &lt;&lt; קריאה &gt;&gt;</w:t>
      </w:r>
      <w:r>
        <w:rPr>
          <w:rtl/>
        </w:rPr>
        <w:t xml:space="preserve">   </w:t>
      </w:r>
      <w:bookmarkEnd w:id="7130"/>
    </w:p>
    <w:p w:rsidR="003B4034" w:rsidRDefault="003B4034" w:rsidP="00431907">
      <w:pPr>
        <w:rPr>
          <w:rtl/>
          <w:lang w:eastAsia="he-IL"/>
        </w:rPr>
      </w:pPr>
    </w:p>
    <w:p w:rsidR="003B4034" w:rsidRDefault="003B4034" w:rsidP="001119B8">
      <w:pPr>
        <w:rPr>
          <w:rtl/>
          <w:lang w:eastAsia="he-IL"/>
        </w:rPr>
      </w:pPr>
      <w:bookmarkStart w:id="7131" w:name="_ETM_Q13_426000"/>
      <w:bookmarkEnd w:id="7131"/>
      <w:r>
        <w:rPr>
          <w:rFonts w:hint="cs"/>
          <w:rtl/>
          <w:lang w:eastAsia="he-IL"/>
        </w:rPr>
        <w:t xml:space="preserve">ועדת שרים </w:t>
      </w:r>
      <w:r w:rsidR="00431907">
        <w:rPr>
          <w:rFonts w:hint="cs"/>
          <w:rtl/>
          <w:lang w:eastAsia="he-IL"/>
        </w:rPr>
        <w:t>– – –</w:t>
      </w:r>
    </w:p>
    <w:p w:rsidR="003B4034" w:rsidRDefault="003B4034" w:rsidP="001119B8">
      <w:pPr>
        <w:rPr>
          <w:rtl/>
          <w:lang w:eastAsia="he-IL"/>
        </w:rPr>
      </w:pPr>
    </w:p>
    <w:p w:rsidR="003B4034" w:rsidRDefault="003B4034" w:rsidP="001119B8">
      <w:pPr>
        <w:pStyle w:val="af6"/>
        <w:keepNext/>
        <w:rPr>
          <w:rtl/>
        </w:rPr>
      </w:pPr>
      <w:bookmarkStart w:id="7132" w:name="ET_yor_6307_38"/>
      <w:r w:rsidRPr="000511CE">
        <w:rPr>
          <w:rStyle w:val="TagStyle"/>
          <w:rtl/>
        </w:rPr>
        <w:t xml:space="preserve"> &lt;&lt; יור &gt;&gt; </w:t>
      </w:r>
      <w:r>
        <w:rPr>
          <w:rtl/>
        </w:rPr>
        <w:t>היו"ר יבגני סובה:</w:t>
      </w:r>
      <w:r w:rsidRPr="000511CE">
        <w:rPr>
          <w:rStyle w:val="TagStyle"/>
          <w:rtl/>
        </w:rPr>
        <w:t xml:space="preserve"> &lt;&lt; יור &gt;&gt;</w:t>
      </w:r>
      <w:r>
        <w:rPr>
          <w:rtl/>
        </w:rPr>
        <w:t xml:space="preserve">   </w:t>
      </w:r>
      <w:bookmarkEnd w:id="7132"/>
    </w:p>
    <w:p w:rsidR="003B4034" w:rsidRDefault="003B4034" w:rsidP="00431907">
      <w:pPr>
        <w:rPr>
          <w:rtl/>
          <w:lang w:eastAsia="he-IL"/>
        </w:rPr>
      </w:pPr>
    </w:p>
    <w:p w:rsidR="003B4034" w:rsidRPr="000511CE" w:rsidRDefault="003B4034" w:rsidP="00C42842">
      <w:pPr>
        <w:rPr>
          <w:rtl/>
          <w:lang w:eastAsia="he-IL"/>
        </w:rPr>
      </w:pPr>
      <w:r>
        <w:rPr>
          <w:rFonts w:hint="cs"/>
          <w:rtl/>
          <w:lang w:eastAsia="he-IL"/>
        </w:rPr>
        <w:t xml:space="preserve">ההצעה </w:t>
      </w:r>
      <w:bookmarkStart w:id="7133" w:name="_ETM_Q13_428000"/>
      <w:bookmarkEnd w:id="7133"/>
      <w:r>
        <w:rPr>
          <w:rFonts w:hint="cs"/>
          <w:rtl/>
          <w:lang w:eastAsia="he-IL"/>
        </w:rPr>
        <w:t xml:space="preserve">היא </w:t>
      </w:r>
      <w:bookmarkStart w:id="7134" w:name="_ETM_Q13_438186"/>
      <w:bookmarkEnd w:id="7134"/>
      <w:r>
        <w:rPr>
          <w:rFonts w:hint="cs"/>
          <w:rtl/>
          <w:lang w:eastAsia="he-IL"/>
        </w:rPr>
        <w:t xml:space="preserve">לדחות את זה בשבועיים, ואחרי שבועיים זה יעלה שוב לוועדת </w:t>
      </w:r>
      <w:bookmarkStart w:id="7135" w:name="_ETM_Q13_436000"/>
      <w:bookmarkEnd w:id="7135"/>
      <w:r>
        <w:rPr>
          <w:rFonts w:hint="cs"/>
          <w:rtl/>
          <w:lang w:eastAsia="he-IL"/>
        </w:rPr>
        <w:t>שרים. אני מבין אותך, נכון?</w:t>
      </w:r>
    </w:p>
    <w:p w:rsidR="003B4034" w:rsidRDefault="003B4034" w:rsidP="001119B8">
      <w:pPr>
        <w:rPr>
          <w:rtl/>
          <w:lang w:eastAsia="he-IL"/>
        </w:rPr>
      </w:pPr>
    </w:p>
    <w:p w:rsidR="003B4034" w:rsidRDefault="003B4034" w:rsidP="001119B8">
      <w:pPr>
        <w:pStyle w:val="af5"/>
        <w:keepNext/>
        <w:rPr>
          <w:rtl/>
        </w:rPr>
      </w:pPr>
      <w:bookmarkStart w:id="7136" w:name="ET_interruption_5080_39"/>
      <w:r w:rsidRPr="000511CE">
        <w:rPr>
          <w:rStyle w:val="TagStyle"/>
          <w:rtl/>
        </w:rPr>
        <w:t xml:space="preserve"> &lt;&lt; קריאה &gt;&gt; </w:t>
      </w:r>
      <w:r>
        <w:rPr>
          <w:rtl/>
        </w:rPr>
        <w:t>בועז טופורובסקי (יש עתיד):</w:t>
      </w:r>
      <w:r w:rsidRPr="000511CE">
        <w:rPr>
          <w:rStyle w:val="TagStyle"/>
          <w:rtl/>
        </w:rPr>
        <w:t xml:space="preserve"> &lt;&lt; קריאה &gt;&gt;</w:t>
      </w:r>
      <w:r>
        <w:rPr>
          <w:rtl/>
        </w:rPr>
        <w:t xml:space="preserve">   </w:t>
      </w:r>
      <w:bookmarkEnd w:id="7136"/>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כן. </w:t>
      </w:r>
    </w:p>
    <w:p w:rsidR="003B4034" w:rsidRPr="000511CE" w:rsidRDefault="003B4034" w:rsidP="001119B8">
      <w:pPr>
        <w:rPr>
          <w:rtl/>
          <w:lang w:eastAsia="he-IL"/>
        </w:rPr>
      </w:pPr>
      <w:bookmarkStart w:id="7137" w:name="_ETM_Q13_432000"/>
      <w:bookmarkEnd w:id="7137"/>
    </w:p>
    <w:p w:rsidR="003B4034" w:rsidRDefault="003B4034" w:rsidP="001119B8">
      <w:pPr>
        <w:pStyle w:val="a4"/>
        <w:keepNext/>
        <w:rPr>
          <w:rtl/>
        </w:rPr>
      </w:pPr>
      <w:bookmarkStart w:id="7138" w:name="ET_speaker_5807_18"/>
      <w:r w:rsidRPr="006B0F39">
        <w:rPr>
          <w:rStyle w:val="TagStyle"/>
          <w:rtl/>
        </w:rPr>
        <w:t xml:space="preserve"> &lt;&lt; דובר &gt;&gt; </w:t>
      </w:r>
      <w:bookmarkStart w:id="7139" w:name="_Toc105620636"/>
      <w:r>
        <w:rPr>
          <w:rtl/>
        </w:rPr>
        <w:t>קטי קטרין שטרית (הליכוד):</w:t>
      </w:r>
      <w:bookmarkEnd w:id="7139"/>
      <w:r w:rsidRPr="006B0F39">
        <w:rPr>
          <w:rStyle w:val="TagStyle"/>
          <w:rtl/>
        </w:rPr>
        <w:t xml:space="preserve"> &lt;&lt; דובר &gt;&gt;</w:t>
      </w:r>
      <w:r>
        <w:rPr>
          <w:rtl/>
        </w:rPr>
        <w:t xml:space="preserve">   </w:t>
      </w:r>
      <w:bookmarkEnd w:id="7138"/>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מעלים את זה בעוד שבועיים לוועדת שרים. </w:t>
      </w:r>
    </w:p>
    <w:p w:rsidR="003B4034" w:rsidRDefault="003B4034" w:rsidP="001119B8">
      <w:pPr>
        <w:rPr>
          <w:rtl/>
          <w:lang w:eastAsia="he-IL"/>
        </w:rPr>
      </w:pPr>
    </w:p>
    <w:p w:rsidR="003B4034" w:rsidRDefault="003B4034" w:rsidP="001119B8">
      <w:pPr>
        <w:pStyle w:val="af5"/>
        <w:keepNext/>
        <w:rPr>
          <w:rtl/>
        </w:rPr>
      </w:pPr>
      <w:bookmarkStart w:id="7140" w:name="_ETM_Q13_435000"/>
      <w:bookmarkStart w:id="7141" w:name="ET_interruption_5080_40"/>
      <w:bookmarkEnd w:id="7140"/>
      <w:r w:rsidRPr="000511CE">
        <w:rPr>
          <w:rStyle w:val="TagStyle"/>
          <w:rtl/>
        </w:rPr>
        <w:t xml:space="preserve"> &lt;&lt; קריאה &gt;&gt; </w:t>
      </w:r>
      <w:r>
        <w:rPr>
          <w:rtl/>
        </w:rPr>
        <w:t>בועז טופורובסקי (יש עתיד):</w:t>
      </w:r>
      <w:r w:rsidRPr="000511CE">
        <w:rPr>
          <w:rStyle w:val="TagStyle"/>
          <w:rtl/>
        </w:rPr>
        <w:t xml:space="preserve"> &lt;&lt; קריאה &gt;&gt;</w:t>
      </w:r>
      <w:r>
        <w:rPr>
          <w:rtl/>
        </w:rPr>
        <w:t xml:space="preserve">   </w:t>
      </w:r>
      <w:bookmarkEnd w:id="7141"/>
    </w:p>
    <w:p w:rsidR="003B4034" w:rsidRDefault="003B4034" w:rsidP="00431907">
      <w:pPr>
        <w:rPr>
          <w:rtl/>
          <w:lang w:eastAsia="he-IL"/>
        </w:rPr>
      </w:pPr>
    </w:p>
    <w:p w:rsidR="003B4034" w:rsidRDefault="003B4034" w:rsidP="001119B8">
      <w:pPr>
        <w:rPr>
          <w:rtl/>
          <w:lang w:eastAsia="he-IL"/>
        </w:rPr>
      </w:pPr>
      <w:bookmarkStart w:id="7142" w:name="_ETM_Q13_437000"/>
      <w:bookmarkEnd w:id="7142"/>
      <w:r>
        <w:rPr>
          <w:rFonts w:hint="cs"/>
          <w:rtl/>
          <w:lang w:eastAsia="he-IL"/>
        </w:rPr>
        <w:t xml:space="preserve">כן, השרה אלהרר בשם ועדת שרים מבקשת לדחות את זה בשבועיים. </w:t>
      </w:r>
    </w:p>
    <w:p w:rsidR="003B4034" w:rsidRDefault="003B4034" w:rsidP="001119B8">
      <w:pPr>
        <w:rPr>
          <w:rtl/>
          <w:lang w:eastAsia="he-IL"/>
        </w:rPr>
      </w:pPr>
      <w:bookmarkStart w:id="7143" w:name="_ETM_Q13_440000"/>
      <w:bookmarkEnd w:id="7143"/>
    </w:p>
    <w:p w:rsidR="003B4034" w:rsidRDefault="003B4034" w:rsidP="001119B8">
      <w:pPr>
        <w:pStyle w:val="af5"/>
        <w:keepNext/>
        <w:rPr>
          <w:rtl/>
        </w:rPr>
      </w:pPr>
      <w:bookmarkStart w:id="7144" w:name="ET_interruption_5085_41"/>
      <w:r w:rsidRPr="000511CE">
        <w:rPr>
          <w:rStyle w:val="TagStyle"/>
          <w:rtl/>
        </w:rPr>
        <w:t xml:space="preserve"> &lt;&lt; קריאה &gt;&gt; </w:t>
      </w:r>
      <w:r>
        <w:rPr>
          <w:rtl/>
        </w:rPr>
        <w:t>אורלי לוי אבקסיס (הליכוד):</w:t>
      </w:r>
      <w:r w:rsidRPr="000511CE">
        <w:rPr>
          <w:rStyle w:val="TagStyle"/>
          <w:rtl/>
        </w:rPr>
        <w:t xml:space="preserve"> &lt;&lt; קריאה &gt;&gt;</w:t>
      </w:r>
      <w:r>
        <w:rPr>
          <w:rtl/>
        </w:rPr>
        <w:t xml:space="preserve">   </w:t>
      </w:r>
      <w:bookmarkEnd w:id="7144"/>
    </w:p>
    <w:p w:rsidR="003B4034" w:rsidRDefault="003B4034" w:rsidP="00431907">
      <w:pPr>
        <w:rPr>
          <w:rtl/>
          <w:lang w:eastAsia="he-IL"/>
        </w:rPr>
      </w:pPr>
    </w:p>
    <w:p w:rsidR="003B4034" w:rsidRDefault="00431907" w:rsidP="001119B8">
      <w:pPr>
        <w:rPr>
          <w:rtl/>
          <w:lang w:eastAsia="he-IL"/>
        </w:rPr>
      </w:pPr>
      <w:bookmarkStart w:id="7145" w:name="_ETM_Q13_443000"/>
      <w:bookmarkEnd w:id="7145"/>
      <w:r>
        <w:rPr>
          <w:rFonts w:hint="cs"/>
          <w:rtl/>
          <w:lang w:eastAsia="he-IL"/>
        </w:rPr>
        <w:t>– – –</w:t>
      </w:r>
      <w:r w:rsidR="003B4034">
        <w:rPr>
          <w:rFonts w:hint="cs"/>
          <w:rtl/>
          <w:lang w:eastAsia="he-IL"/>
        </w:rPr>
        <w:t xml:space="preserve"> להתחייב </w:t>
      </w:r>
      <w:bookmarkStart w:id="7146" w:name="_ETM_Q13_447000"/>
      <w:bookmarkEnd w:id="7146"/>
      <w:r>
        <w:rPr>
          <w:rFonts w:hint="cs"/>
          <w:rtl/>
          <w:lang w:eastAsia="he-IL"/>
        </w:rPr>
        <w:t>– – –</w:t>
      </w:r>
      <w:r w:rsidR="003B4034">
        <w:rPr>
          <w:rFonts w:hint="cs"/>
          <w:rtl/>
          <w:lang w:eastAsia="he-IL"/>
        </w:rPr>
        <w:t xml:space="preserve"> אבל את מתחייבת לא לקדם עד שתגיעו </w:t>
      </w:r>
      <w:bookmarkStart w:id="7147" w:name="_ETM_Q13_454000"/>
      <w:bookmarkEnd w:id="7147"/>
      <w:r w:rsidR="003B4034">
        <w:rPr>
          <w:rFonts w:hint="cs"/>
          <w:rtl/>
          <w:lang w:eastAsia="he-IL"/>
        </w:rPr>
        <w:t xml:space="preserve">לתיאום </w:t>
      </w:r>
      <w:r>
        <w:rPr>
          <w:rFonts w:hint="cs"/>
          <w:rtl/>
          <w:lang w:eastAsia="he-IL"/>
        </w:rPr>
        <w:t>– – –</w:t>
      </w:r>
    </w:p>
    <w:p w:rsidR="003B4034" w:rsidRPr="000511CE" w:rsidRDefault="003B4034" w:rsidP="001119B8">
      <w:pPr>
        <w:rPr>
          <w:rtl/>
          <w:lang w:eastAsia="he-IL"/>
        </w:rPr>
      </w:pPr>
    </w:p>
    <w:p w:rsidR="003B4034" w:rsidRDefault="003B4034" w:rsidP="001119B8">
      <w:pPr>
        <w:pStyle w:val="af6"/>
        <w:keepNext/>
        <w:rPr>
          <w:rtl/>
        </w:rPr>
      </w:pPr>
      <w:r w:rsidRPr="006B0F39">
        <w:rPr>
          <w:rStyle w:val="TagStyle"/>
          <w:rtl/>
        </w:rPr>
        <w:t xml:space="preserve"> &lt;&lt; יור &gt;&gt; </w:t>
      </w:r>
      <w:r>
        <w:rPr>
          <w:rtl/>
        </w:rPr>
        <w:t>היו"ר יבגני סובה:</w:t>
      </w:r>
      <w:r w:rsidRPr="006B0F39">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שנייה, שנייה. לא, אבל זאת לא ההצעה. חברת הכנסת </w:t>
      </w:r>
      <w:bookmarkStart w:id="7148" w:name="_ETM_Q13_453000"/>
      <w:bookmarkEnd w:id="7148"/>
      <w:r>
        <w:rPr>
          <w:rFonts w:hint="cs"/>
          <w:rtl/>
          <w:lang w:eastAsia="he-IL"/>
        </w:rPr>
        <w:t xml:space="preserve">אבקסיס, זאת לא ההצעה, לא צריך לבלבל אותה. ההצעה היא </w:t>
      </w:r>
      <w:bookmarkStart w:id="7149" w:name="_ETM_Q13_461000"/>
      <w:bookmarkEnd w:id="7149"/>
      <w:r>
        <w:rPr>
          <w:rFonts w:hint="cs"/>
          <w:rtl/>
          <w:lang w:eastAsia="he-IL"/>
        </w:rPr>
        <w:t xml:space="preserve">לדחות בשבועיים, ובעוד שבועיים תוכלי להעלות את זה כאן במליאה להצבעה. </w:t>
      </w:r>
    </w:p>
    <w:p w:rsidR="003B4034" w:rsidRDefault="003B4034" w:rsidP="001119B8">
      <w:pPr>
        <w:rPr>
          <w:rtl/>
          <w:lang w:eastAsia="he-IL"/>
        </w:rPr>
      </w:pPr>
    </w:p>
    <w:p w:rsidR="003B4034" w:rsidRDefault="003B4034" w:rsidP="001119B8">
      <w:pPr>
        <w:pStyle w:val="-"/>
        <w:keepNext/>
        <w:rPr>
          <w:rtl/>
        </w:rPr>
      </w:pPr>
      <w:bookmarkStart w:id="7150" w:name="ET_speakercontinue_5807_44"/>
      <w:r w:rsidRPr="000511CE">
        <w:rPr>
          <w:rStyle w:val="TagStyle"/>
          <w:rtl/>
        </w:rPr>
        <w:t xml:space="preserve"> &lt;&lt; דובר_המשך &gt;&gt; </w:t>
      </w:r>
      <w:r>
        <w:rPr>
          <w:rtl/>
        </w:rPr>
        <w:t>קטי קטרין שטרית (הליכוד):</w:t>
      </w:r>
      <w:r w:rsidRPr="000511CE">
        <w:rPr>
          <w:rStyle w:val="TagStyle"/>
          <w:rtl/>
        </w:rPr>
        <w:t xml:space="preserve"> &lt;&lt; דובר_המשך &gt;&gt;</w:t>
      </w:r>
      <w:r>
        <w:rPr>
          <w:rtl/>
        </w:rPr>
        <w:t xml:space="preserve">   </w:t>
      </w:r>
      <w:bookmarkEnd w:id="7150"/>
    </w:p>
    <w:p w:rsidR="003B4034" w:rsidRDefault="003B4034" w:rsidP="00431907">
      <w:pPr>
        <w:rPr>
          <w:rtl/>
          <w:lang w:eastAsia="he-IL"/>
        </w:rPr>
      </w:pPr>
    </w:p>
    <w:p w:rsidR="003B4034" w:rsidRDefault="003B4034" w:rsidP="001119B8">
      <w:pPr>
        <w:rPr>
          <w:rtl/>
          <w:lang w:eastAsia="he-IL"/>
        </w:rPr>
      </w:pPr>
      <w:bookmarkStart w:id="7151" w:name="_ETM_Q13_466000"/>
      <w:bookmarkStart w:id="7152" w:name="_ETM_Q13_462000"/>
      <w:bookmarkEnd w:id="7151"/>
      <w:bookmarkEnd w:id="7152"/>
      <w:r>
        <w:rPr>
          <w:rFonts w:hint="cs"/>
          <w:rtl/>
          <w:lang w:eastAsia="he-IL"/>
        </w:rPr>
        <w:t>כי אתם לא חתומים, גם אמילי חתומה</w:t>
      </w:r>
      <w:bookmarkStart w:id="7153" w:name="_ETM_Q13_468000"/>
      <w:bookmarkEnd w:id="7153"/>
      <w:r>
        <w:rPr>
          <w:rFonts w:hint="cs"/>
          <w:rtl/>
          <w:lang w:eastAsia="he-IL"/>
        </w:rPr>
        <w:t xml:space="preserve"> וגם לשירלי יש </w:t>
      </w:r>
      <w:r w:rsidR="00431907">
        <w:rPr>
          <w:rFonts w:hint="cs"/>
          <w:rtl/>
          <w:lang w:eastAsia="he-IL"/>
        </w:rPr>
        <w:t>– – –</w:t>
      </w:r>
    </w:p>
    <w:p w:rsidR="003B4034" w:rsidRDefault="003B4034" w:rsidP="001119B8">
      <w:pPr>
        <w:rPr>
          <w:rtl/>
          <w:lang w:eastAsia="he-IL"/>
        </w:rPr>
      </w:pPr>
    </w:p>
    <w:p w:rsidR="003B4034" w:rsidRDefault="003B4034" w:rsidP="001119B8">
      <w:pPr>
        <w:pStyle w:val="af5"/>
        <w:keepNext/>
        <w:rPr>
          <w:rtl/>
        </w:rPr>
      </w:pPr>
      <w:bookmarkStart w:id="7154" w:name="ET_interruption_6230_45"/>
      <w:r w:rsidRPr="000511CE">
        <w:rPr>
          <w:rStyle w:val="TagStyle"/>
          <w:rtl/>
        </w:rPr>
        <w:t xml:space="preserve"> &lt;&lt; קריאה &gt;&gt; </w:t>
      </w:r>
      <w:r>
        <w:rPr>
          <w:rtl/>
        </w:rPr>
        <w:t>שירלי פינטו קדוש (ימינה):</w:t>
      </w:r>
      <w:r w:rsidRPr="000511CE">
        <w:rPr>
          <w:rStyle w:val="TagStyle"/>
          <w:rtl/>
        </w:rPr>
        <w:t xml:space="preserve"> &lt;&lt; קריאה &gt;&gt;</w:t>
      </w:r>
      <w:r>
        <w:rPr>
          <w:rtl/>
        </w:rPr>
        <w:t xml:space="preserve">   </w:t>
      </w:r>
      <w:bookmarkEnd w:id="7154"/>
    </w:p>
    <w:p w:rsidR="003B4034" w:rsidRDefault="003B4034" w:rsidP="00431907">
      <w:pPr>
        <w:rPr>
          <w:rtl/>
          <w:lang w:eastAsia="he-IL"/>
        </w:rPr>
      </w:pPr>
    </w:p>
    <w:p w:rsidR="003B4034" w:rsidRDefault="003B4034" w:rsidP="00C42842">
      <w:pPr>
        <w:rPr>
          <w:rtl/>
        </w:rPr>
      </w:pPr>
      <w:r>
        <w:rPr>
          <w:rtl/>
        </w:rPr>
        <w:t>(אומרת בשפת הסימנים</w:t>
      </w:r>
      <w:r>
        <w:rPr>
          <w:rFonts w:hint="cs"/>
          <w:rtl/>
        </w:rPr>
        <w:t>:</w:t>
      </w:r>
      <w:r w:rsidRPr="00C42842">
        <w:rPr>
          <w:rFonts w:hint="cs"/>
          <w:rtl/>
        </w:rPr>
        <w:t xml:space="preserve"> </w:t>
      </w:r>
      <w:r>
        <w:rPr>
          <w:rFonts w:hint="cs"/>
          <w:rtl/>
        </w:rPr>
        <w:t xml:space="preserve">אני מתחייבת לך שזה </w:t>
      </w:r>
      <w:bookmarkStart w:id="7155" w:name="_ETM_Q13_469000"/>
      <w:bookmarkEnd w:id="7155"/>
      <w:r>
        <w:rPr>
          <w:rFonts w:hint="cs"/>
          <w:rtl/>
        </w:rPr>
        <w:t xml:space="preserve">יקודם </w:t>
      </w:r>
      <w:r w:rsidR="00431907">
        <w:rPr>
          <w:rFonts w:hint="cs"/>
          <w:rtl/>
        </w:rPr>
        <w:t>– – –</w:t>
      </w:r>
      <w:r>
        <w:rPr>
          <w:rFonts w:hint="cs"/>
          <w:rtl/>
        </w:rPr>
        <w:t>)</w:t>
      </w:r>
    </w:p>
    <w:p w:rsidR="003B4034" w:rsidRDefault="003B4034" w:rsidP="001119B8">
      <w:pPr>
        <w:rPr>
          <w:rtl/>
          <w:lang w:eastAsia="he-IL"/>
        </w:rPr>
      </w:pPr>
    </w:p>
    <w:p w:rsidR="003B4034" w:rsidRDefault="003B4034" w:rsidP="001119B8">
      <w:pPr>
        <w:pStyle w:val="af6"/>
        <w:keepNext/>
        <w:rPr>
          <w:rtl/>
        </w:rPr>
      </w:pPr>
      <w:r w:rsidRPr="006900E3">
        <w:rPr>
          <w:rStyle w:val="TagStyle"/>
          <w:rtl/>
        </w:rPr>
        <w:t xml:space="preserve"> &lt;&lt; יור &gt;&gt; </w:t>
      </w:r>
      <w:r>
        <w:rPr>
          <w:rtl/>
        </w:rPr>
        <w:t>היו"ר יבגני סובה:</w:t>
      </w:r>
      <w:r w:rsidRPr="006900E3">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7156" w:name="_ETM_Q13_472000"/>
      <w:bookmarkEnd w:id="7156"/>
      <w:r>
        <w:rPr>
          <w:rFonts w:hint="cs"/>
          <w:rtl/>
          <w:lang w:eastAsia="he-IL"/>
        </w:rPr>
        <w:t xml:space="preserve">לא, את לא יכולה להתחייב, יש פה שרה – חברת </w:t>
      </w:r>
      <w:bookmarkStart w:id="7157" w:name="_ETM_Q13_477000"/>
      <w:bookmarkEnd w:id="7157"/>
      <w:r>
        <w:rPr>
          <w:rFonts w:hint="cs"/>
          <w:rtl/>
          <w:lang w:eastAsia="he-IL"/>
        </w:rPr>
        <w:t xml:space="preserve">הכנסת שירלי פינטו, עם כל הכבוד, </w:t>
      </w:r>
      <w:bookmarkStart w:id="7158" w:name="_ETM_Q13_464000"/>
      <w:bookmarkEnd w:id="7158"/>
      <w:r>
        <w:rPr>
          <w:rFonts w:hint="cs"/>
          <w:rtl/>
          <w:lang w:eastAsia="he-IL"/>
        </w:rPr>
        <w:t xml:space="preserve">את לא יכולה להתחייב. יש פה שרה שכרגע השיבה בשם הממשלה. אני אשמע עכשיו את ההצעה של השרה, ואם חברת הכנסת שטרית תקבל אותה, אז תהיה החלטה. את לא מוסמכת להציע ולדבר בשם הממשלה. בבקשה, גברתי השרה, תשמיעי את ההצעה שלך. </w:t>
      </w:r>
    </w:p>
    <w:p w:rsidR="003B4034" w:rsidRPr="00C42842" w:rsidRDefault="003B4034" w:rsidP="001119B8">
      <w:pPr>
        <w:keepNext/>
        <w:rPr>
          <w:rtl/>
        </w:rPr>
      </w:pPr>
    </w:p>
    <w:p w:rsidR="003B4034" w:rsidRDefault="003B4034" w:rsidP="001119B8">
      <w:pPr>
        <w:pStyle w:val="af5"/>
        <w:keepNext/>
        <w:rPr>
          <w:rtl/>
        </w:rPr>
      </w:pPr>
      <w:bookmarkStart w:id="7159" w:name="_ETM_Q13_500000"/>
      <w:bookmarkEnd w:id="7159"/>
      <w:r w:rsidRPr="000511CE">
        <w:rPr>
          <w:rStyle w:val="TagStyle"/>
          <w:rtl/>
        </w:rPr>
        <w:t xml:space="preserve">&lt;&lt; קריאה &gt;&gt; </w:t>
      </w:r>
      <w:r>
        <w:rPr>
          <w:rtl/>
        </w:rPr>
        <w:t>שירלי פינטו קדוש (ימינה):</w:t>
      </w:r>
      <w:r w:rsidRPr="000511CE">
        <w:rPr>
          <w:rStyle w:val="TagStyle"/>
          <w:rtl/>
        </w:rPr>
        <w:t xml:space="preserve"> &lt;&lt; קריאה &gt;&gt;</w:t>
      </w:r>
      <w:r>
        <w:rPr>
          <w:rtl/>
        </w:rPr>
        <w:t xml:space="preserve">   </w:t>
      </w:r>
    </w:p>
    <w:p w:rsidR="003B4034" w:rsidRDefault="003B4034" w:rsidP="001119B8">
      <w:pPr>
        <w:rPr>
          <w:rtl/>
        </w:rPr>
      </w:pPr>
    </w:p>
    <w:p w:rsidR="003B4034" w:rsidRDefault="003B4034" w:rsidP="00C42842">
      <w:pPr>
        <w:rPr>
          <w:rFonts w:ascii="Calibri" w:hAnsi="Calibri" w:cs="Calibri"/>
        </w:rPr>
      </w:pPr>
      <w:r>
        <w:rPr>
          <w:rtl/>
        </w:rPr>
        <w:t>(אומרת בשפת הסימנים</w:t>
      </w:r>
      <w:r>
        <w:rPr>
          <w:rFonts w:hint="cs"/>
          <w:rtl/>
        </w:rPr>
        <w:t xml:space="preserve">: </w:t>
      </w:r>
      <w:r w:rsidR="00431907">
        <w:rPr>
          <w:rFonts w:hint="cs"/>
          <w:rtl/>
        </w:rPr>
        <w:t>– – –</w:t>
      </w:r>
      <w:r>
        <w:rPr>
          <w:rFonts w:hint="cs"/>
          <w:rtl/>
        </w:rPr>
        <w:t xml:space="preserve"> </w:t>
      </w:r>
      <w:r>
        <w:rPr>
          <w:rFonts w:hint="cs"/>
          <w:rtl/>
          <w:lang w:eastAsia="he-IL"/>
        </w:rPr>
        <w:t>שזה יתקדם.</w:t>
      </w:r>
      <w:r>
        <w:rPr>
          <w:rFonts w:hint="cs"/>
          <w:rtl/>
        </w:rPr>
        <w:t>)</w:t>
      </w:r>
      <w:r>
        <w:rPr>
          <w:rtl/>
        </w:rPr>
        <w:t xml:space="preserve"> </w:t>
      </w:r>
    </w:p>
    <w:p w:rsidR="003B4034" w:rsidRPr="00C42842" w:rsidRDefault="003B4034" w:rsidP="001119B8">
      <w:pPr>
        <w:keepNext/>
        <w:rPr>
          <w:rtl/>
        </w:rPr>
      </w:pPr>
    </w:p>
    <w:p w:rsidR="003B4034" w:rsidRDefault="003B4034" w:rsidP="001119B8">
      <w:pPr>
        <w:pStyle w:val="af6"/>
        <w:keepNext/>
        <w:rPr>
          <w:rtl/>
        </w:rPr>
      </w:pPr>
      <w:bookmarkStart w:id="7160" w:name="_ETM_Q13_497000"/>
      <w:bookmarkEnd w:id="7160"/>
      <w:r w:rsidRPr="006B0F39">
        <w:rPr>
          <w:rStyle w:val="TagStyle"/>
          <w:rtl/>
        </w:rPr>
        <w:t xml:space="preserve"> &lt;&lt; יור &gt;&gt; </w:t>
      </w:r>
      <w:r>
        <w:rPr>
          <w:rtl/>
        </w:rPr>
        <w:t>היו"ר יבגני סובה:</w:t>
      </w:r>
      <w:r w:rsidRPr="006B0F39">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זה לא קשור – זאת לא החלטה שלך, זאת הצעה של הממשלה</w:t>
      </w:r>
      <w:bookmarkStart w:id="7161" w:name="_ETM_Q13_502000"/>
      <w:bookmarkEnd w:id="7161"/>
      <w:r>
        <w:rPr>
          <w:rFonts w:hint="cs"/>
          <w:rtl/>
          <w:lang w:eastAsia="he-IL"/>
        </w:rPr>
        <w:t xml:space="preserve">, שכרגע אני מבקש להשמיע בפני חברת הכנסת שטרית, שהיא יוזמת החוק. בבקשה. </w:t>
      </w:r>
    </w:p>
    <w:p w:rsidR="003B4034" w:rsidRDefault="003B4034" w:rsidP="001119B8">
      <w:pPr>
        <w:rPr>
          <w:rtl/>
          <w:lang w:eastAsia="he-IL"/>
        </w:rPr>
      </w:pPr>
    </w:p>
    <w:p w:rsidR="003B4034" w:rsidRDefault="003B4034" w:rsidP="001119B8">
      <w:pPr>
        <w:pStyle w:val="af5"/>
        <w:keepNext/>
        <w:rPr>
          <w:rtl/>
        </w:rPr>
      </w:pPr>
      <w:bookmarkStart w:id="7162" w:name="ET_interruption_6152_21"/>
      <w:r w:rsidRPr="006B0F39">
        <w:rPr>
          <w:rStyle w:val="TagStyle"/>
          <w:rtl/>
        </w:rPr>
        <w:t xml:space="preserve"> &lt;&lt; קריאה &gt;&gt; </w:t>
      </w:r>
      <w:r>
        <w:rPr>
          <w:rtl/>
        </w:rPr>
        <w:t>אמילי חיה מואטי (העבודה):</w:t>
      </w:r>
      <w:r w:rsidRPr="006B0F39">
        <w:rPr>
          <w:rStyle w:val="TagStyle"/>
          <w:rtl/>
        </w:rPr>
        <w:t xml:space="preserve"> &lt;&lt; קריאה &gt;&gt;</w:t>
      </w:r>
      <w:r>
        <w:rPr>
          <w:rtl/>
        </w:rPr>
        <w:t xml:space="preserve">   </w:t>
      </w:r>
      <w:bookmarkEnd w:id="7162"/>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סובה, </w:t>
      </w:r>
      <w:bookmarkStart w:id="7163" w:name="_ETM_Q13_510000"/>
      <w:bookmarkEnd w:id="7163"/>
      <w:r>
        <w:rPr>
          <w:rFonts w:hint="cs"/>
          <w:rtl/>
          <w:lang w:eastAsia="he-IL"/>
        </w:rPr>
        <w:t xml:space="preserve">היא חתמה על זה. </w:t>
      </w:r>
    </w:p>
    <w:p w:rsidR="003B4034" w:rsidRDefault="003B4034" w:rsidP="001119B8">
      <w:pPr>
        <w:rPr>
          <w:rtl/>
          <w:lang w:eastAsia="he-IL"/>
        </w:rPr>
      </w:pPr>
    </w:p>
    <w:p w:rsidR="003B4034" w:rsidRDefault="003B4034" w:rsidP="001119B8">
      <w:pPr>
        <w:pStyle w:val="af6"/>
        <w:keepNext/>
        <w:rPr>
          <w:rtl/>
        </w:rPr>
      </w:pPr>
      <w:bookmarkStart w:id="7164" w:name="ET_yor_6307_22"/>
      <w:r w:rsidRPr="006B0F39">
        <w:rPr>
          <w:rStyle w:val="TagStyle"/>
          <w:rtl/>
        </w:rPr>
        <w:t xml:space="preserve"> &lt;&lt; יור &gt;&gt; </w:t>
      </w:r>
      <w:r>
        <w:rPr>
          <w:rtl/>
        </w:rPr>
        <w:t>היו"ר יבגני סובה:</w:t>
      </w:r>
      <w:r w:rsidRPr="006B0F39">
        <w:rPr>
          <w:rStyle w:val="TagStyle"/>
          <w:rtl/>
        </w:rPr>
        <w:t xml:space="preserve"> &lt;&lt; יור &gt;&gt;</w:t>
      </w:r>
      <w:r>
        <w:rPr>
          <w:rtl/>
        </w:rPr>
        <w:t xml:space="preserve">   </w:t>
      </w:r>
      <w:bookmarkEnd w:id="7164"/>
    </w:p>
    <w:p w:rsidR="003B4034" w:rsidRDefault="003B4034" w:rsidP="00431907">
      <w:pPr>
        <w:rPr>
          <w:rtl/>
          <w:lang w:eastAsia="he-IL"/>
        </w:rPr>
      </w:pPr>
    </w:p>
    <w:p w:rsidR="003B4034" w:rsidRDefault="003B4034" w:rsidP="00C42842">
      <w:pPr>
        <w:rPr>
          <w:rtl/>
          <w:lang w:eastAsia="he-IL"/>
        </w:rPr>
      </w:pPr>
      <w:r>
        <w:rPr>
          <w:rFonts w:hint="cs"/>
          <w:rtl/>
          <w:lang w:eastAsia="he-IL"/>
        </w:rPr>
        <w:t xml:space="preserve">בסדר, אבל זה לא העניין, שהיא </w:t>
      </w:r>
      <w:bookmarkStart w:id="7165" w:name="_ETM_Q13_513000"/>
      <w:bookmarkEnd w:id="7165"/>
      <w:r>
        <w:rPr>
          <w:rFonts w:hint="cs"/>
          <w:rtl/>
          <w:lang w:eastAsia="he-IL"/>
        </w:rPr>
        <w:t xml:space="preserve">חתומה </w:t>
      </w:r>
      <w:r>
        <w:rPr>
          <w:rtl/>
          <w:lang w:eastAsia="he-IL"/>
        </w:rPr>
        <w:t>–</w:t>
      </w:r>
      <w:r>
        <w:rPr>
          <w:rFonts w:hint="cs"/>
          <w:rtl/>
          <w:lang w:eastAsia="he-IL"/>
        </w:rPr>
        <w:t xml:space="preserve"> אה, אם היא חתומה יחד, אז אחר כך </w:t>
      </w:r>
      <w:bookmarkStart w:id="7166" w:name="_ETM_Q13_512000"/>
      <w:bookmarkEnd w:id="7166"/>
      <w:r>
        <w:rPr>
          <w:rFonts w:hint="cs"/>
          <w:rtl/>
          <w:lang w:eastAsia="he-IL"/>
        </w:rPr>
        <w:t xml:space="preserve">תחליטו יחד. </w:t>
      </w:r>
    </w:p>
    <w:p w:rsidR="003B4034" w:rsidRDefault="003B4034" w:rsidP="001119B8">
      <w:pPr>
        <w:rPr>
          <w:rtl/>
          <w:lang w:eastAsia="he-IL"/>
        </w:rPr>
      </w:pPr>
    </w:p>
    <w:p w:rsidR="003B4034" w:rsidRDefault="003B4034" w:rsidP="001119B8">
      <w:pPr>
        <w:pStyle w:val="-"/>
        <w:keepNext/>
        <w:rPr>
          <w:rtl/>
        </w:rPr>
      </w:pPr>
      <w:bookmarkStart w:id="7167" w:name="ET_speakercontinue_5807_47"/>
      <w:r w:rsidRPr="00FC4E71">
        <w:rPr>
          <w:rStyle w:val="TagStyle"/>
          <w:rtl/>
        </w:rPr>
        <w:t xml:space="preserve"> &lt;&lt; דובר_המשך &gt;&gt; </w:t>
      </w:r>
      <w:r>
        <w:rPr>
          <w:rtl/>
        </w:rPr>
        <w:t>קטי קטרין שטרית (הליכוד):</w:t>
      </w:r>
      <w:r w:rsidRPr="00FC4E71">
        <w:rPr>
          <w:rStyle w:val="TagStyle"/>
          <w:rtl/>
        </w:rPr>
        <w:t xml:space="preserve"> &lt;&lt; דובר_המשך &gt;&gt;</w:t>
      </w:r>
      <w:r>
        <w:rPr>
          <w:rtl/>
        </w:rPr>
        <w:t xml:space="preserve">   </w:t>
      </w:r>
      <w:bookmarkEnd w:id="7167"/>
    </w:p>
    <w:p w:rsidR="003B4034" w:rsidRDefault="003B4034" w:rsidP="00431907">
      <w:pPr>
        <w:rPr>
          <w:rtl/>
          <w:lang w:eastAsia="he-IL"/>
        </w:rPr>
      </w:pPr>
    </w:p>
    <w:p w:rsidR="003B4034" w:rsidRDefault="003B4034" w:rsidP="001119B8">
      <w:pPr>
        <w:rPr>
          <w:rtl/>
          <w:lang w:eastAsia="he-IL"/>
        </w:rPr>
      </w:pPr>
      <w:bookmarkStart w:id="7168" w:name="_ETM_Q13_514000"/>
      <w:bookmarkEnd w:id="7168"/>
      <w:r>
        <w:rPr>
          <w:rFonts w:hint="cs"/>
          <w:rtl/>
          <w:lang w:eastAsia="he-IL"/>
        </w:rPr>
        <w:t xml:space="preserve">אמילי חתומה </w:t>
      </w:r>
      <w:r w:rsidR="00431907">
        <w:rPr>
          <w:rFonts w:hint="cs"/>
          <w:rtl/>
          <w:lang w:eastAsia="he-IL"/>
        </w:rPr>
        <w:t>– – –</w:t>
      </w:r>
    </w:p>
    <w:p w:rsidR="003B4034" w:rsidRDefault="003B4034" w:rsidP="001119B8">
      <w:pPr>
        <w:rPr>
          <w:rtl/>
          <w:lang w:eastAsia="he-IL"/>
        </w:rPr>
      </w:pPr>
      <w:bookmarkStart w:id="7169" w:name="_ETM_Q13_520000"/>
      <w:bookmarkEnd w:id="7169"/>
    </w:p>
    <w:p w:rsidR="003B4034" w:rsidRDefault="003B4034" w:rsidP="001119B8">
      <w:pPr>
        <w:pStyle w:val="af6"/>
        <w:keepNext/>
        <w:rPr>
          <w:rtl/>
        </w:rPr>
      </w:pPr>
      <w:r w:rsidRPr="00FC4E71">
        <w:rPr>
          <w:rStyle w:val="TagStyle"/>
          <w:rtl/>
        </w:rPr>
        <w:t xml:space="preserve"> &lt;&lt; יור &gt;&gt; </w:t>
      </w:r>
      <w:r>
        <w:rPr>
          <w:rtl/>
        </w:rPr>
        <w:t>היו"ר יבגני סובה:</w:t>
      </w:r>
      <w:r w:rsidRPr="00FC4E71">
        <w:rPr>
          <w:rStyle w:val="TagStyle"/>
          <w:rtl/>
        </w:rPr>
        <w:t xml:space="preserve"> &lt;&lt; יור &gt;&gt;</w:t>
      </w:r>
      <w:r>
        <w:rPr>
          <w:rtl/>
        </w:rPr>
        <w:t xml:space="preserve">   </w:t>
      </w:r>
    </w:p>
    <w:p w:rsidR="003B4034" w:rsidRDefault="003B4034" w:rsidP="00431907">
      <w:pPr>
        <w:rPr>
          <w:rtl/>
        </w:rPr>
      </w:pPr>
    </w:p>
    <w:p w:rsidR="003B4034" w:rsidRDefault="003B4034" w:rsidP="001119B8">
      <w:pPr>
        <w:rPr>
          <w:rtl/>
        </w:rPr>
      </w:pPr>
      <w:r>
        <w:rPr>
          <w:rFonts w:hint="cs"/>
          <w:rtl/>
        </w:rPr>
        <w:t xml:space="preserve">את </w:t>
      </w:r>
      <w:bookmarkStart w:id="7170" w:name="_ETM_Q13_516000"/>
      <w:bookmarkEnd w:id="7170"/>
      <w:r>
        <w:rPr>
          <w:rFonts w:hint="cs"/>
          <w:rtl/>
        </w:rPr>
        <w:t xml:space="preserve">חתומה, אבל לא חברת הכנסת פינטו. אני השבתי לה, לא לך. בבקשה, גברתי השרה, בבקשה. </w:t>
      </w:r>
    </w:p>
    <w:p w:rsidR="003B4034" w:rsidRDefault="003B4034" w:rsidP="001119B8">
      <w:pPr>
        <w:rPr>
          <w:rtl/>
          <w:lang w:eastAsia="he-IL"/>
        </w:rPr>
      </w:pPr>
      <w:bookmarkStart w:id="7171" w:name="_ETM_Q13_518000"/>
      <w:bookmarkEnd w:id="7171"/>
    </w:p>
    <w:p w:rsidR="003B4034" w:rsidRDefault="003B4034" w:rsidP="001119B8">
      <w:pPr>
        <w:pStyle w:val="af5"/>
        <w:keepNext/>
        <w:rPr>
          <w:rtl/>
        </w:rPr>
      </w:pPr>
      <w:bookmarkStart w:id="7172" w:name="ET_interruption_6191_49"/>
      <w:r w:rsidRPr="00FC4E71">
        <w:rPr>
          <w:rStyle w:val="TagStyle"/>
          <w:rtl/>
        </w:rPr>
        <w:t xml:space="preserve"> &lt;&lt; קריאה &gt;&gt; </w:t>
      </w:r>
      <w:r>
        <w:rPr>
          <w:rtl/>
        </w:rPr>
        <w:t>שרת האנרגיה קארין אלהרר:</w:t>
      </w:r>
      <w:r w:rsidRPr="00FC4E71">
        <w:rPr>
          <w:rStyle w:val="TagStyle"/>
          <w:rtl/>
        </w:rPr>
        <w:t xml:space="preserve"> &lt;&lt; קריאה &gt;&gt;</w:t>
      </w:r>
      <w:r>
        <w:rPr>
          <w:rtl/>
        </w:rPr>
        <w:t xml:space="preserve">   </w:t>
      </w:r>
      <w:bookmarkEnd w:id="7172"/>
    </w:p>
    <w:p w:rsidR="003B4034" w:rsidRDefault="003B4034" w:rsidP="00431907">
      <w:pPr>
        <w:rPr>
          <w:rtl/>
          <w:lang w:eastAsia="he-IL"/>
        </w:rPr>
      </w:pPr>
    </w:p>
    <w:p w:rsidR="003B4034" w:rsidRDefault="003B4034" w:rsidP="001119B8">
      <w:pPr>
        <w:rPr>
          <w:rtl/>
          <w:lang w:eastAsia="he-IL"/>
        </w:rPr>
      </w:pPr>
      <w:bookmarkStart w:id="7173" w:name="_ETM_Q13_526000"/>
      <w:bookmarkEnd w:id="7173"/>
      <w:r>
        <w:rPr>
          <w:rFonts w:hint="cs"/>
          <w:rtl/>
          <w:lang w:eastAsia="he-IL"/>
        </w:rPr>
        <w:t xml:space="preserve">קטי, בעוד שבועיים תעלי את ההצעה. </w:t>
      </w:r>
    </w:p>
    <w:p w:rsidR="003B4034" w:rsidRDefault="003B4034" w:rsidP="001119B8">
      <w:pPr>
        <w:rPr>
          <w:rtl/>
          <w:lang w:eastAsia="he-IL"/>
        </w:rPr>
      </w:pPr>
    </w:p>
    <w:p w:rsidR="003B4034" w:rsidRDefault="003B4034" w:rsidP="001119B8">
      <w:pPr>
        <w:pStyle w:val="af6"/>
        <w:keepNext/>
        <w:rPr>
          <w:rtl/>
        </w:rPr>
      </w:pPr>
      <w:r w:rsidRPr="00FC4E71">
        <w:rPr>
          <w:rStyle w:val="TagStyle"/>
          <w:rtl/>
        </w:rPr>
        <w:t xml:space="preserve"> &lt;&lt; יור &gt;&gt; </w:t>
      </w:r>
      <w:r>
        <w:rPr>
          <w:rtl/>
        </w:rPr>
        <w:t>היו"ר יבגני סובה:</w:t>
      </w:r>
      <w:r w:rsidRPr="00FC4E71">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7174" w:name="_ETM_Q13_524000"/>
      <w:bookmarkEnd w:id="7174"/>
      <w:r>
        <w:rPr>
          <w:rFonts w:hint="cs"/>
          <w:rtl/>
          <w:lang w:eastAsia="he-IL"/>
        </w:rPr>
        <w:t>אז ההצעה היא להעלות את ההצעה בעוד שבועיים</w:t>
      </w:r>
      <w:bookmarkStart w:id="7175" w:name="_ETM_Q13_536961"/>
      <w:bookmarkEnd w:id="7175"/>
      <w:r>
        <w:rPr>
          <w:rFonts w:hint="cs"/>
          <w:rtl/>
          <w:lang w:eastAsia="he-IL"/>
        </w:rPr>
        <w:t xml:space="preserve">. זו </w:t>
      </w:r>
      <w:bookmarkStart w:id="7176" w:name="_ETM_Q13_529000"/>
      <w:bookmarkEnd w:id="7176"/>
      <w:r>
        <w:rPr>
          <w:rFonts w:hint="cs"/>
          <w:rtl/>
          <w:lang w:eastAsia="he-IL"/>
        </w:rPr>
        <w:t xml:space="preserve">ההצעה של השרה אלהרר. </w:t>
      </w:r>
    </w:p>
    <w:p w:rsidR="003B4034" w:rsidRPr="00FC4E71" w:rsidRDefault="003B4034" w:rsidP="001119B8">
      <w:pPr>
        <w:rPr>
          <w:rtl/>
          <w:lang w:eastAsia="he-IL"/>
        </w:rPr>
      </w:pPr>
      <w:bookmarkStart w:id="7177" w:name="_ETM_Q13_532000"/>
      <w:bookmarkEnd w:id="7177"/>
    </w:p>
    <w:p w:rsidR="003B4034" w:rsidRDefault="003B4034" w:rsidP="001119B8">
      <w:pPr>
        <w:pStyle w:val="-"/>
        <w:keepNext/>
        <w:rPr>
          <w:rtl/>
        </w:rPr>
      </w:pPr>
      <w:bookmarkStart w:id="7178" w:name="ET_speakercontinue_5807_23"/>
      <w:r w:rsidRPr="006B0F39">
        <w:rPr>
          <w:rStyle w:val="TagStyle"/>
          <w:rtl/>
        </w:rPr>
        <w:t xml:space="preserve"> &lt;&lt; דובר_המשך &gt;&gt; </w:t>
      </w:r>
      <w:r>
        <w:rPr>
          <w:rtl/>
        </w:rPr>
        <w:t>קטי קטרין שטרית (הליכוד):</w:t>
      </w:r>
      <w:r w:rsidRPr="006B0F39">
        <w:rPr>
          <w:rStyle w:val="TagStyle"/>
          <w:rtl/>
        </w:rPr>
        <w:t xml:space="preserve"> &lt;&lt; דובר_המשך &gt;&gt;</w:t>
      </w:r>
      <w:r>
        <w:rPr>
          <w:rtl/>
        </w:rPr>
        <w:t xml:space="preserve">   </w:t>
      </w:r>
      <w:bookmarkEnd w:id="7178"/>
    </w:p>
    <w:p w:rsidR="003B4034" w:rsidRDefault="003B4034" w:rsidP="00431907">
      <w:pPr>
        <w:rPr>
          <w:rtl/>
          <w:lang w:eastAsia="he-IL"/>
        </w:rPr>
      </w:pPr>
    </w:p>
    <w:p w:rsidR="003B4034" w:rsidRDefault="003B4034" w:rsidP="00AA52B1">
      <w:pPr>
        <w:rPr>
          <w:rtl/>
          <w:lang w:eastAsia="he-IL"/>
        </w:rPr>
      </w:pPr>
      <w:r>
        <w:rPr>
          <w:rFonts w:hint="cs"/>
          <w:rtl/>
          <w:lang w:eastAsia="he-IL"/>
        </w:rPr>
        <w:t>אני חוזרת על מה שאמרתי, זה לא עניין של ימין</w:t>
      </w:r>
      <w:r>
        <w:rPr>
          <w:rFonts w:hint="eastAsia"/>
          <w:rtl/>
          <w:lang w:eastAsia="he-IL"/>
        </w:rPr>
        <w:t>–</w:t>
      </w:r>
      <w:r>
        <w:rPr>
          <w:rFonts w:hint="cs"/>
          <w:rtl/>
          <w:lang w:eastAsia="he-IL"/>
        </w:rPr>
        <w:t>שמאל; זה לא עניין של אופוזיציה</w:t>
      </w:r>
      <w:r>
        <w:rPr>
          <w:rFonts w:hint="eastAsia"/>
          <w:rtl/>
          <w:lang w:eastAsia="he-IL"/>
        </w:rPr>
        <w:t>–</w:t>
      </w:r>
      <w:r>
        <w:rPr>
          <w:rFonts w:hint="cs"/>
          <w:rtl/>
          <w:lang w:eastAsia="he-IL"/>
        </w:rPr>
        <w:t xml:space="preserve">קואליציה. אני מדברת כאשת חינוך. נתקלתי בילדים האומללים האלה, שנהפכו להיות מנודים בחברה, שפוגעים בהם בקהילה, שעושים להם עוול נדיר, רק בגלל שהם לא מקבלים את הטיפול הראוי להם. אם הילדים </w:t>
      </w:r>
      <w:bookmarkStart w:id="7179" w:name="_ETM_Q13_558000"/>
      <w:bookmarkEnd w:id="7179"/>
      <w:r>
        <w:rPr>
          <w:rFonts w:hint="cs"/>
          <w:rtl/>
          <w:lang w:eastAsia="he-IL"/>
        </w:rPr>
        <w:t xml:space="preserve">האלה יוכרו, הם יוכלו להיכנס למועדוניות, הם יוכלו לקבל את המכשירים, אפשר יהיה לטפל בהם. אני מדברת מדם ליבי </w:t>
      </w:r>
      <w:bookmarkStart w:id="7180" w:name="_ETM_Q13_567000"/>
      <w:bookmarkEnd w:id="7180"/>
      <w:r>
        <w:rPr>
          <w:rFonts w:hint="cs"/>
          <w:rtl/>
          <w:lang w:eastAsia="he-IL"/>
        </w:rPr>
        <w:t xml:space="preserve">כמורה לשעבר </w:t>
      </w:r>
      <w:r>
        <w:rPr>
          <w:rFonts w:hint="eastAsia"/>
          <w:rtl/>
          <w:lang w:eastAsia="he-IL"/>
        </w:rPr>
        <w:t xml:space="preserve">– </w:t>
      </w:r>
      <w:r>
        <w:rPr>
          <w:rFonts w:hint="cs"/>
          <w:rtl/>
          <w:lang w:eastAsia="he-IL"/>
        </w:rPr>
        <w:t xml:space="preserve">היה לי ילד כזה, והוא היה מאוד אומלל כי החברה פגעה בו, כולם פגעו בו, לא בגלל – הוא לא הבין אותם, הם לא </w:t>
      </w:r>
      <w:bookmarkStart w:id="7181" w:name="_ETM_Q13_578000"/>
      <w:bookmarkEnd w:id="7181"/>
      <w:r>
        <w:rPr>
          <w:rFonts w:hint="cs"/>
          <w:rtl/>
          <w:lang w:eastAsia="he-IL"/>
        </w:rPr>
        <w:t xml:space="preserve">הבינו אותו. תארו לעצמכם ילד שנמצא באיזשהו עולם שבו הוא שומע חצאי דברים והוא לא מבין מה שמדברים איתו. </w:t>
      </w:r>
    </w:p>
    <w:p w:rsidR="003B4034" w:rsidRDefault="003B4034" w:rsidP="001119B8">
      <w:pPr>
        <w:rPr>
          <w:rtl/>
          <w:lang w:eastAsia="he-IL"/>
        </w:rPr>
      </w:pPr>
    </w:p>
    <w:p w:rsidR="003B4034" w:rsidRDefault="003B4034" w:rsidP="00AA52B1">
      <w:pPr>
        <w:rPr>
          <w:rtl/>
          <w:lang w:eastAsia="he-IL"/>
        </w:rPr>
      </w:pPr>
      <w:r>
        <w:rPr>
          <w:rFonts w:hint="cs"/>
          <w:rtl/>
          <w:lang w:eastAsia="he-IL"/>
        </w:rPr>
        <w:t xml:space="preserve">לצערנו הרב, יש ילדים רבים כאלה שנולדים ולא מטופלים ונופלים בין הכיסאות. אני באמת ובתמים רוצה להאמין שהקואליציה באמת רוצה וחפצה לסייע לילדים האלה. אני רוצה שתבינו דבר אחד: המדינה משקיעה בהם בקצה </w:t>
      </w:r>
      <w:bookmarkStart w:id="7182" w:name="_ETM_Q13_606000"/>
      <w:bookmarkEnd w:id="7182"/>
      <w:r>
        <w:rPr>
          <w:rFonts w:hint="cs"/>
          <w:rtl/>
          <w:lang w:eastAsia="he-IL"/>
        </w:rPr>
        <w:t>הרבה יותר – פה אנחנו מדברים על דברים אלמנטריים: להכניס אותם למסגרת, לטפל בהם</w:t>
      </w:r>
      <w:r w:rsidR="00AA52B1">
        <w:rPr>
          <w:rFonts w:hint="cs"/>
          <w:rtl/>
          <w:lang w:eastAsia="he-IL"/>
        </w:rPr>
        <w:t>,</w:t>
      </w:r>
      <w:r>
        <w:rPr>
          <w:rFonts w:hint="cs"/>
          <w:rtl/>
          <w:lang w:eastAsia="he-IL"/>
        </w:rPr>
        <w:t xml:space="preserve"> אם זה במועדוניות, אם לתת להם את הכלים להתמודד עם הלקות שלהם ועם הנכות שלהם. לצערנו </w:t>
      </w:r>
      <w:bookmarkStart w:id="7183" w:name="_ETM_Q13_620000"/>
      <w:bookmarkEnd w:id="7183"/>
      <w:r>
        <w:rPr>
          <w:rFonts w:hint="cs"/>
          <w:rtl/>
          <w:lang w:eastAsia="he-IL"/>
        </w:rPr>
        <w:t xml:space="preserve">הרב, כל הדברים האלה קיימים במדינה, אבל אותם ילדים לא יכולים להשתמש בזה, כי אין להם את </w:t>
      </w:r>
      <w:proofErr w:type="spellStart"/>
      <w:r>
        <w:rPr>
          <w:rFonts w:hint="cs"/>
          <w:rtl/>
          <w:lang w:eastAsia="he-IL"/>
        </w:rPr>
        <w:t>הטייטל</w:t>
      </w:r>
      <w:proofErr w:type="spellEnd"/>
      <w:r>
        <w:rPr>
          <w:rFonts w:hint="cs"/>
          <w:rtl/>
          <w:lang w:eastAsia="he-IL"/>
        </w:rPr>
        <w:t xml:space="preserve"> שהביטוח הלאומי נותן. </w:t>
      </w:r>
    </w:p>
    <w:p w:rsidR="003B4034" w:rsidRDefault="003B4034" w:rsidP="001119B8">
      <w:pPr>
        <w:rPr>
          <w:rtl/>
          <w:lang w:eastAsia="he-IL"/>
        </w:rPr>
      </w:pPr>
      <w:bookmarkStart w:id="7184" w:name="_ETM_Q13_634000"/>
      <w:bookmarkEnd w:id="7184"/>
    </w:p>
    <w:p w:rsidR="003B4034" w:rsidRDefault="003B4034" w:rsidP="001119B8">
      <w:pPr>
        <w:rPr>
          <w:rtl/>
          <w:lang w:eastAsia="he-IL"/>
        </w:rPr>
      </w:pPr>
      <w:r>
        <w:rPr>
          <w:rFonts w:hint="cs"/>
          <w:rtl/>
          <w:lang w:eastAsia="he-IL"/>
        </w:rPr>
        <w:t xml:space="preserve">לכן אני מבקשת – אני כבר שלושה חודשים מחכה לאותה קלינאית, שתיתן את הנתונים. </w:t>
      </w:r>
    </w:p>
    <w:p w:rsidR="003B4034" w:rsidRDefault="003B4034" w:rsidP="001119B8">
      <w:pPr>
        <w:rPr>
          <w:rtl/>
          <w:lang w:eastAsia="he-IL"/>
        </w:rPr>
      </w:pPr>
    </w:p>
    <w:p w:rsidR="003B4034" w:rsidRDefault="003B4034" w:rsidP="001119B8">
      <w:pPr>
        <w:pStyle w:val="af5"/>
        <w:keepNext/>
        <w:rPr>
          <w:rtl/>
        </w:rPr>
      </w:pPr>
      <w:r w:rsidRPr="000511CE">
        <w:rPr>
          <w:rStyle w:val="TagStyle"/>
          <w:rtl/>
        </w:rPr>
        <w:t xml:space="preserve">&lt;&lt; קריאה &gt;&gt; </w:t>
      </w:r>
      <w:r>
        <w:rPr>
          <w:rtl/>
        </w:rPr>
        <w:t>שירלי פינטו קדוש (ימינה):</w:t>
      </w:r>
      <w:r w:rsidRPr="000511CE">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C42842">
      <w:pPr>
        <w:rPr>
          <w:rtl/>
        </w:rPr>
      </w:pPr>
      <w:r>
        <w:rPr>
          <w:rtl/>
        </w:rPr>
        <w:t>(אומרת בשפת הסימנים</w:t>
      </w:r>
      <w:r>
        <w:rPr>
          <w:rFonts w:hint="cs"/>
          <w:rtl/>
        </w:rPr>
        <w:t xml:space="preserve">: אנחנו בקשר </w:t>
      </w:r>
      <w:bookmarkStart w:id="7185" w:name="_ETM_Q13_633000"/>
      <w:bookmarkEnd w:id="7185"/>
      <w:r>
        <w:rPr>
          <w:rFonts w:hint="cs"/>
          <w:rtl/>
        </w:rPr>
        <w:t xml:space="preserve">על זה כל הזמן, ואת יודעת טוב מאוד </w:t>
      </w:r>
      <w:bookmarkStart w:id="7186" w:name="_ETM_Q13_637000"/>
      <w:bookmarkEnd w:id="7186"/>
      <w:r>
        <w:rPr>
          <w:rFonts w:hint="cs"/>
          <w:rtl/>
        </w:rPr>
        <w:t xml:space="preserve">כמה אני עובדת איתה. אני חווה את זה, אני חלק </w:t>
      </w:r>
      <w:bookmarkStart w:id="7187" w:name="_ETM_Q13_643000"/>
      <w:bookmarkEnd w:id="7187"/>
      <w:r>
        <w:rPr>
          <w:rFonts w:hint="cs"/>
          <w:rtl/>
        </w:rPr>
        <w:t>מהאנשים האלה. אני אומרת לך שאנחנו נעביר את זה יחד.)</w:t>
      </w:r>
      <w:r>
        <w:rPr>
          <w:rtl/>
        </w:rPr>
        <w:t xml:space="preserve"> </w:t>
      </w:r>
    </w:p>
    <w:p w:rsidR="003B4034" w:rsidRPr="00DB6FB1" w:rsidRDefault="003B4034" w:rsidP="00431907">
      <w:pPr>
        <w:rPr>
          <w:rtl/>
          <w:lang w:eastAsia="he-IL"/>
        </w:rPr>
      </w:pPr>
    </w:p>
    <w:p w:rsidR="003B4034" w:rsidRDefault="003B4034" w:rsidP="001119B8">
      <w:pPr>
        <w:pStyle w:val="-"/>
        <w:keepNext/>
        <w:rPr>
          <w:rtl/>
        </w:rPr>
      </w:pPr>
      <w:bookmarkStart w:id="7188" w:name="ET_speakercontinue_5807_25"/>
      <w:r w:rsidRPr="006B0F39">
        <w:rPr>
          <w:rStyle w:val="TagStyle"/>
          <w:rtl/>
        </w:rPr>
        <w:t xml:space="preserve"> &lt;&lt; דובר_המשך &gt;&gt; </w:t>
      </w:r>
      <w:r>
        <w:rPr>
          <w:rtl/>
        </w:rPr>
        <w:t>קטי קטרין שטרית (הליכוד):</w:t>
      </w:r>
      <w:r w:rsidRPr="006B0F39">
        <w:rPr>
          <w:rStyle w:val="TagStyle"/>
          <w:rtl/>
        </w:rPr>
        <w:t xml:space="preserve"> &lt;&lt; דובר_המשך &gt;&gt;</w:t>
      </w:r>
      <w:r>
        <w:rPr>
          <w:rtl/>
        </w:rPr>
        <w:t xml:space="preserve">   </w:t>
      </w:r>
      <w:bookmarkEnd w:id="7188"/>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אני </w:t>
      </w:r>
      <w:bookmarkStart w:id="7189" w:name="_ETM_Q13_644000"/>
      <w:bookmarkEnd w:id="7189"/>
      <w:r>
        <w:rPr>
          <w:rFonts w:hint="cs"/>
          <w:rtl/>
          <w:lang w:eastAsia="he-IL"/>
        </w:rPr>
        <w:t xml:space="preserve">יודעת, ולכן אני מבקשת ממך </w:t>
      </w:r>
      <w:r w:rsidR="00431907">
        <w:rPr>
          <w:rFonts w:hint="cs"/>
          <w:rtl/>
          <w:lang w:eastAsia="he-IL"/>
        </w:rPr>
        <w:t>– –</w:t>
      </w:r>
    </w:p>
    <w:p w:rsidR="003B4034" w:rsidRDefault="003B4034" w:rsidP="001119B8">
      <w:pPr>
        <w:rPr>
          <w:rtl/>
          <w:lang w:eastAsia="he-IL"/>
        </w:rPr>
      </w:pPr>
    </w:p>
    <w:p w:rsidR="003B4034" w:rsidRDefault="003B4034" w:rsidP="001119B8">
      <w:pPr>
        <w:pStyle w:val="af6"/>
        <w:keepNext/>
        <w:rPr>
          <w:rtl/>
        </w:rPr>
      </w:pPr>
      <w:bookmarkStart w:id="7190" w:name="ET_yor_6307_51"/>
      <w:r w:rsidRPr="00DB6FB1">
        <w:rPr>
          <w:rStyle w:val="TagStyle"/>
          <w:rtl/>
        </w:rPr>
        <w:t xml:space="preserve"> &lt;&lt; יור &gt;&gt; </w:t>
      </w:r>
      <w:r>
        <w:rPr>
          <w:rtl/>
        </w:rPr>
        <w:t>היו"ר יבגני סובה:</w:t>
      </w:r>
      <w:r w:rsidRPr="00DB6FB1">
        <w:rPr>
          <w:rStyle w:val="TagStyle"/>
          <w:rtl/>
        </w:rPr>
        <w:t xml:space="preserve"> &lt;&lt; יור &gt;&gt;</w:t>
      </w:r>
      <w:r>
        <w:rPr>
          <w:rtl/>
        </w:rPr>
        <w:t xml:space="preserve">   </w:t>
      </w:r>
      <w:bookmarkEnd w:id="7190"/>
    </w:p>
    <w:p w:rsidR="003B4034" w:rsidRDefault="003B4034" w:rsidP="00431907">
      <w:pPr>
        <w:rPr>
          <w:rtl/>
          <w:lang w:eastAsia="he-IL"/>
        </w:rPr>
      </w:pPr>
    </w:p>
    <w:p w:rsidR="003B4034" w:rsidRDefault="003B4034" w:rsidP="001119B8">
      <w:pPr>
        <w:rPr>
          <w:rtl/>
          <w:lang w:eastAsia="he-IL"/>
        </w:rPr>
      </w:pPr>
      <w:bookmarkStart w:id="7191" w:name="_ETM_Q13_645000"/>
      <w:bookmarkEnd w:id="7191"/>
      <w:r>
        <w:rPr>
          <w:rFonts w:hint="cs"/>
          <w:rtl/>
          <w:lang w:eastAsia="he-IL"/>
        </w:rPr>
        <w:t xml:space="preserve">מה שהיא תחליט. </w:t>
      </w:r>
    </w:p>
    <w:p w:rsidR="003B4034" w:rsidRDefault="003B4034" w:rsidP="001119B8">
      <w:pPr>
        <w:rPr>
          <w:rtl/>
          <w:lang w:eastAsia="he-IL"/>
        </w:rPr>
      </w:pPr>
    </w:p>
    <w:p w:rsidR="003B4034" w:rsidRDefault="003B4034" w:rsidP="001119B8">
      <w:pPr>
        <w:pStyle w:val="-"/>
        <w:keepNext/>
        <w:rPr>
          <w:rtl/>
        </w:rPr>
      </w:pPr>
      <w:bookmarkStart w:id="7192" w:name="ET_speakercontinue_5807_52"/>
      <w:r w:rsidRPr="00DB6FB1">
        <w:rPr>
          <w:rStyle w:val="TagStyle"/>
          <w:rtl/>
        </w:rPr>
        <w:t xml:space="preserve"> &lt;&lt; דובר_המשך &gt;&gt; </w:t>
      </w:r>
      <w:r>
        <w:rPr>
          <w:rtl/>
        </w:rPr>
        <w:t>קטי קטרין שטרית (הליכוד):</w:t>
      </w:r>
      <w:r w:rsidRPr="00DB6FB1">
        <w:rPr>
          <w:rStyle w:val="TagStyle"/>
          <w:rtl/>
        </w:rPr>
        <w:t xml:space="preserve"> &lt;&lt; דובר_המשך &gt;&gt;</w:t>
      </w:r>
      <w:r>
        <w:rPr>
          <w:rtl/>
        </w:rPr>
        <w:t xml:space="preserve">   </w:t>
      </w:r>
      <w:bookmarkEnd w:id="7192"/>
    </w:p>
    <w:p w:rsidR="003B4034" w:rsidRDefault="003B4034" w:rsidP="00431907">
      <w:pPr>
        <w:rPr>
          <w:rtl/>
          <w:lang w:eastAsia="he-IL"/>
        </w:rPr>
      </w:pPr>
    </w:p>
    <w:p w:rsidR="003B4034" w:rsidRDefault="00431907" w:rsidP="001119B8">
      <w:pPr>
        <w:rPr>
          <w:rtl/>
          <w:lang w:eastAsia="he-IL"/>
        </w:rPr>
      </w:pPr>
      <w:bookmarkStart w:id="7193" w:name="_ETM_Q13_649000"/>
      <w:bookmarkEnd w:id="7193"/>
      <w:r>
        <w:rPr>
          <w:rFonts w:hint="cs"/>
          <w:rtl/>
          <w:lang w:eastAsia="he-IL"/>
        </w:rPr>
        <w:t>– –</w:t>
      </w:r>
      <w:r w:rsidR="003B4034">
        <w:rPr>
          <w:rFonts w:hint="cs"/>
          <w:rtl/>
          <w:lang w:eastAsia="he-IL"/>
        </w:rPr>
        <w:t xml:space="preserve"> שירלי, תעזרי לי להעביר את זה. אני פשוט מבקשת ממך </w:t>
      </w:r>
      <w:r>
        <w:rPr>
          <w:rFonts w:hint="cs"/>
          <w:rtl/>
          <w:lang w:eastAsia="he-IL"/>
        </w:rPr>
        <w:t>– –</w:t>
      </w:r>
      <w:r w:rsidR="003B4034">
        <w:rPr>
          <w:rFonts w:hint="cs"/>
          <w:rtl/>
          <w:lang w:eastAsia="he-IL"/>
        </w:rPr>
        <w:t xml:space="preserve"> </w:t>
      </w:r>
    </w:p>
    <w:p w:rsidR="003B4034" w:rsidRDefault="003B4034" w:rsidP="001119B8">
      <w:pPr>
        <w:rPr>
          <w:rtl/>
          <w:lang w:eastAsia="he-IL"/>
        </w:rPr>
      </w:pPr>
    </w:p>
    <w:p w:rsidR="003B4034" w:rsidRDefault="003B4034" w:rsidP="001119B8">
      <w:pPr>
        <w:pStyle w:val="af5"/>
        <w:keepNext/>
        <w:rPr>
          <w:rtl/>
        </w:rPr>
      </w:pPr>
      <w:bookmarkStart w:id="7194" w:name="_ETM_Q13_648000"/>
      <w:bookmarkEnd w:id="7194"/>
      <w:r w:rsidRPr="000511CE">
        <w:rPr>
          <w:rStyle w:val="TagStyle"/>
          <w:rtl/>
        </w:rPr>
        <w:t xml:space="preserve">&lt;&lt; קריאה &gt;&gt; </w:t>
      </w:r>
      <w:r>
        <w:rPr>
          <w:rtl/>
        </w:rPr>
        <w:t>שירלי פינטו קדוש (ימינה):</w:t>
      </w:r>
      <w:r w:rsidRPr="000511CE">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AA52B1">
      <w:pPr>
        <w:rPr>
          <w:rtl/>
        </w:rPr>
      </w:pPr>
      <w:r>
        <w:rPr>
          <w:rtl/>
        </w:rPr>
        <w:t>(אומרת בשפת הסימנים</w:t>
      </w:r>
      <w:r>
        <w:rPr>
          <w:rFonts w:hint="cs"/>
          <w:rtl/>
        </w:rPr>
        <w:t xml:space="preserve">: אנחנו נעשה את </w:t>
      </w:r>
      <w:bookmarkStart w:id="7195" w:name="_ETM_Q13_650000"/>
      <w:bookmarkEnd w:id="7195"/>
      <w:r>
        <w:rPr>
          <w:rFonts w:hint="cs"/>
          <w:rtl/>
        </w:rPr>
        <w:t>זה יחד, נעשה את זה יחד. אני אעזור לך ואת תעזרי לי.)</w:t>
      </w:r>
    </w:p>
    <w:p w:rsidR="003B4034" w:rsidRDefault="003B4034" w:rsidP="001119B8">
      <w:pPr>
        <w:rPr>
          <w:rtl/>
          <w:lang w:eastAsia="he-IL"/>
        </w:rPr>
      </w:pPr>
      <w:bookmarkStart w:id="7196" w:name="_ETM_Q13_654000"/>
      <w:bookmarkEnd w:id="7196"/>
    </w:p>
    <w:p w:rsidR="003B4034" w:rsidRDefault="003B4034" w:rsidP="001119B8">
      <w:pPr>
        <w:pStyle w:val="-"/>
        <w:keepNext/>
        <w:rPr>
          <w:rtl/>
        </w:rPr>
      </w:pPr>
      <w:bookmarkStart w:id="7197" w:name="ET_speakercontinue_5807_53"/>
      <w:r w:rsidRPr="00DB6FB1">
        <w:rPr>
          <w:rStyle w:val="TagStyle"/>
          <w:rtl/>
        </w:rPr>
        <w:t xml:space="preserve"> &lt;&lt; דובר_המשך &gt;&gt; </w:t>
      </w:r>
      <w:r>
        <w:rPr>
          <w:rtl/>
        </w:rPr>
        <w:t>קטי קטרין שטרית (הליכוד):</w:t>
      </w:r>
      <w:r w:rsidRPr="00DB6FB1">
        <w:rPr>
          <w:rStyle w:val="TagStyle"/>
          <w:rtl/>
        </w:rPr>
        <w:t xml:space="preserve"> &lt;&lt; דובר_המשך &gt;&gt;</w:t>
      </w:r>
      <w:r>
        <w:rPr>
          <w:rtl/>
        </w:rPr>
        <w:t xml:space="preserve">   </w:t>
      </w:r>
      <w:bookmarkEnd w:id="7197"/>
    </w:p>
    <w:p w:rsidR="003B4034" w:rsidRDefault="003B4034" w:rsidP="00431907">
      <w:pPr>
        <w:rPr>
          <w:rtl/>
        </w:rPr>
      </w:pPr>
    </w:p>
    <w:p w:rsidR="003B4034" w:rsidRDefault="00431907" w:rsidP="001119B8">
      <w:pPr>
        <w:rPr>
          <w:rtl/>
        </w:rPr>
      </w:pPr>
      <w:bookmarkStart w:id="7198" w:name="_ETM_Q13_651000"/>
      <w:bookmarkEnd w:id="7198"/>
      <w:r>
        <w:rPr>
          <w:rFonts w:hint="cs"/>
          <w:rtl/>
        </w:rPr>
        <w:t>– –</w:t>
      </w:r>
      <w:r w:rsidR="003B4034">
        <w:rPr>
          <w:rFonts w:hint="cs"/>
          <w:rtl/>
        </w:rPr>
        <w:t xml:space="preserve"> שהילדים האלה יקבלו את </w:t>
      </w:r>
      <w:bookmarkStart w:id="7199" w:name="_ETM_Q13_656000"/>
      <w:bookmarkEnd w:id="7199"/>
      <w:r w:rsidR="003B4034">
        <w:rPr>
          <w:rFonts w:hint="cs"/>
          <w:rtl/>
        </w:rPr>
        <w:t xml:space="preserve">מה שמגיע להם. אנחנו לא מדברים על תקציבי ענק </w:t>
      </w:r>
      <w:r w:rsidR="003B4034">
        <w:rPr>
          <w:rtl/>
        </w:rPr>
        <w:t>–</w:t>
      </w:r>
      <w:r w:rsidR="003B4034">
        <w:rPr>
          <w:rFonts w:hint="cs"/>
          <w:rtl/>
        </w:rPr>
        <w:t xml:space="preserve"> לא, לא. </w:t>
      </w:r>
    </w:p>
    <w:p w:rsidR="003B4034" w:rsidRDefault="003B4034" w:rsidP="001119B8">
      <w:pPr>
        <w:rPr>
          <w:rtl/>
        </w:rPr>
      </w:pPr>
      <w:bookmarkStart w:id="7200" w:name="_ETM_Q13_662000"/>
      <w:bookmarkEnd w:id="7200"/>
    </w:p>
    <w:p w:rsidR="003B4034" w:rsidRDefault="003B4034" w:rsidP="001119B8">
      <w:pPr>
        <w:pStyle w:val="af5"/>
        <w:keepNext/>
        <w:rPr>
          <w:rtl/>
        </w:rPr>
      </w:pPr>
      <w:r w:rsidRPr="000511CE">
        <w:rPr>
          <w:rStyle w:val="TagStyle"/>
          <w:rtl/>
        </w:rPr>
        <w:t xml:space="preserve">&lt;&lt; קריאה &gt;&gt; </w:t>
      </w:r>
      <w:r>
        <w:rPr>
          <w:rtl/>
        </w:rPr>
        <w:t>שירלי פינטו קדוש (ימינה):</w:t>
      </w:r>
      <w:r w:rsidRPr="000511CE">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C42842">
      <w:pPr>
        <w:rPr>
          <w:rtl/>
        </w:rPr>
      </w:pPr>
      <w:r>
        <w:rPr>
          <w:rtl/>
        </w:rPr>
        <w:t>(אומרת בשפת הסימנים</w:t>
      </w:r>
      <w:r>
        <w:rPr>
          <w:rFonts w:hint="cs"/>
          <w:rtl/>
        </w:rPr>
        <w:t>: אני איתך. אצלי הדבר האחרון הוא דיבורים, ואני יודעת למה את מתכוונת, ואנחנו נעשה את זה.)</w:t>
      </w:r>
    </w:p>
    <w:p w:rsidR="003B4034" w:rsidRDefault="003B4034" w:rsidP="001119B8">
      <w:pPr>
        <w:rPr>
          <w:rtl/>
        </w:rPr>
      </w:pPr>
    </w:p>
    <w:p w:rsidR="003B4034" w:rsidRDefault="003B4034" w:rsidP="001119B8">
      <w:pPr>
        <w:pStyle w:val="af5"/>
        <w:keepNext/>
        <w:rPr>
          <w:rtl/>
        </w:rPr>
      </w:pPr>
      <w:bookmarkStart w:id="7201" w:name="ET_interruption_5763_26"/>
      <w:r w:rsidRPr="00FF5624">
        <w:rPr>
          <w:rStyle w:val="TagStyle"/>
          <w:rtl/>
        </w:rPr>
        <w:t xml:space="preserve"> &lt;&lt; קריאה &gt;&gt; </w:t>
      </w:r>
      <w:r>
        <w:rPr>
          <w:rtl/>
        </w:rPr>
        <w:t>משה ארבל (ש"ס):</w:t>
      </w:r>
      <w:r w:rsidRPr="00FF5624">
        <w:rPr>
          <w:rStyle w:val="TagStyle"/>
          <w:rtl/>
        </w:rPr>
        <w:t xml:space="preserve"> &lt;&lt; קריאה &gt;&gt;</w:t>
      </w:r>
      <w:r>
        <w:rPr>
          <w:rtl/>
        </w:rPr>
        <w:t xml:space="preserve">   </w:t>
      </w:r>
      <w:bookmarkEnd w:id="7201"/>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קטי </w:t>
      </w:r>
      <w:r w:rsidR="00431907">
        <w:rPr>
          <w:rFonts w:hint="cs"/>
          <w:rtl/>
          <w:lang w:eastAsia="he-IL"/>
        </w:rPr>
        <w:t>– – –</w:t>
      </w:r>
      <w:r>
        <w:rPr>
          <w:rFonts w:hint="cs"/>
          <w:rtl/>
          <w:lang w:eastAsia="he-IL"/>
        </w:rPr>
        <w:t xml:space="preserve"> בעוד שבועיים, קרדיט יהיה לגברת. </w:t>
      </w:r>
    </w:p>
    <w:p w:rsidR="003B4034" w:rsidRDefault="003B4034" w:rsidP="001119B8">
      <w:pPr>
        <w:rPr>
          <w:rtl/>
          <w:lang w:eastAsia="he-IL"/>
        </w:rPr>
      </w:pPr>
    </w:p>
    <w:p w:rsidR="003B4034" w:rsidRDefault="003B4034" w:rsidP="001119B8">
      <w:pPr>
        <w:pStyle w:val="-"/>
        <w:keepNext/>
        <w:rPr>
          <w:rtl/>
        </w:rPr>
      </w:pPr>
      <w:bookmarkStart w:id="7202" w:name="ET_speakercontinue_5807_28"/>
      <w:r w:rsidRPr="00FF5624">
        <w:rPr>
          <w:rStyle w:val="TagStyle"/>
          <w:rtl/>
        </w:rPr>
        <w:t xml:space="preserve"> &lt;&lt; דובר_המשך &gt;&gt; </w:t>
      </w:r>
      <w:r>
        <w:rPr>
          <w:rtl/>
        </w:rPr>
        <w:t>קטי קטרין שטרית (הליכוד):</w:t>
      </w:r>
      <w:r w:rsidRPr="00FF5624">
        <w:rPr>
          <w:rStyle w:val="TagStyle"/>
          <w:rtl/>
        </w:rPr>
        <w:t xml:space="preserve"> &lt;&lt; דובר_המשך &gt;&gt;</w:t>
      </w:r>
      <w:r>
        <w:rPr>
          <w:rtl/>
        </w:rPr>
        <w:t xml:space="preserve">   </w:t>
      </w:r>
      <w:bookmarkEnd w:id="7202"/>
    </w:p>
    <w:p w:rsidR="003B4034" w:rsidRDefault="003B4034" w:rsidP="00431907">
      <w:pPr>
        <w:rPr>
          <w:rtl/>
          <w:lang w:eastAsia="he-IL"/>
        </w:rPr>
      </w:pPr>
    </w:p>
    <w:p w:rsidR="003B4034" w:rsidRDefault="003B4034" w:rsidP="00AA52B1">
      <w:pPr>
        <w:rPr>
          <w:rtl/>
          <w:lang w:eastAsia="he-IL"/>
        </w:rPr>
      </w:pPr>
      <w:r>
        <w:rPr>
          <w:rFonts w:hint="cs"/>
          <w:rtl/>
          <w:lang w:eastAsia="he-IL"/>
        </w:rPr>
        <w:t xml:space="preserve">בוא </w:t>
      </w:r>
      <w:bookmarkStart w:id="7203" w:name="_ETM_Q13_681000"/>
      <w:bookmarkEnd w:id="7203"/>
      <w:r>
        <w:rPr>
          <w:rFonts w:hint="cs"/>
          <w:rtl/>
          <w:lang w:eastAsia="he-IL"/>
        </w:rPr>
        <w:t xml:space="preserve">אני אסביר לך, אני יודעת שמדובר בקרדיט. האמן לי, אני יודעת שמדובר בקרדיט, ואני מצהירה פה – לא רוצה את הקרדיט. הקרדיט </w:t>
      </w:r>
      <w:bookmarkStart w:id="7204" w:name="_ETM_Q13_693000"/>
      <w:bookmarkEnd w:id="7204"/>
      <w:r>
        <w:rPr>
          <w:rFonts w:hint="cs"/>
          <w:rtl/>
          <w:lang w:eastAsia="he-IL"/>
        </w:rPr>
        <w:t>הוא לא שלי, הקרדיט הוא של אותם ילדים אומללים שמחכים למסגרת שלהם. אני מוכנה בשביל זה – אתה יודע מה? אני העברתי את החוק הזה ללשכה של חברת הכנסת שירלי פינטו. ביקשתי ממנה שזה יהיה רשום מילה</w:t>
      </w:r>
      <w:r w:rsidR="00AA52B1">
        <w:rPr>
          <w:rFonts w:hint="cs"/>
          <w:rtl/>
          <w:lang w:eastAsia="he-IL"/>
        </w:rPr>
        <w:t xml:space="preserve"> </w:t>
      </w:r>
      <w:r>
        <w:rPr>
          <w:rFonts w:hint="cs"/>
          <w:rtl/>
          <w:lang w:eastAsia="he-IL"/>
        </w:rPr>
        <w:t xml:space="preserve">במילה. </w:t>
      </w:r>
    </w:p>
    <w:p w:rsidR="003B4034" w:rsidRDefault="003B4034" w:rsidP="001119B8">
      <w:pPr>
        <w:rPr>
          <w:rtl/>
          <w:lang w:eastAsia="he-IL"/>
        </w:rPr>
      </w:pPr>
    </w:p>
    <w:p w:rsidR="003B4034" w:rsidRDefault="003B4034" w:rsidP="001119B8">
      <w:pPr>
        <w:pStyle w:val="af5"/>
        <w:keepNext/>
        <w:rPr>
          <w:rtl/>
        </w:rPr>
      </w:pPr>
      <w:r w:rsidRPr="000511CE">
        <w:rPr>
          <w:rStyle w:val="TagStyle"/>
          <w:rtl/>
        </w:rPr>
        <w:t xml:space="preserve">&lt;&lt; קריאה &gt;&gt; </w:t>
      </w:r>
      <w:r>
        <w:rPr>
          <w:rtl/>
        </w:rPr>
        <w:t>שירלי פינטו קדוש (ימינה):</w:t>
      </w:r>
      <w:r w:rsidRPr="000511CE">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77D91">
      <w:pPr>
        <w:rPr>
          <w:rFonts w:ascii="Calibri" w:hAnsi="Calibri" w:cs="Calibri"/>
        </w:rPr>
      </w:pPr>
      <w:r>
        <w:rPr>
          <w:rtl/>
        </w:rPr>
        <w:t>(אומרת בשפת הסימנים</w:t>
      </w:r>
      <w:r w:rsidR="00B77D91">
        <w:rPr>
          <w:rFonts w:hint="cs"/>
          <w:rtl/>
        </w:rPr>
        <w:t>:</w:t>
      </w:r>
      <w:bookmarkStart w:id="7205" w:name="_ETM_Q13_708355"/>
      <w:bookmarkStart w:id="7206" w:name="_ETM_Q13_708461"/>
      <w:bookmarkStart w:id="7207" w:name="_ETM_Q13_709266"/>
      <w:bookmarkStart w:id="7208" w:name="_ETM_Q13_709348"/>
      <w:bookmarkEnd w:id="7205"/>
      <w:bookmarkEnd w:id="7206"/>
      <w:bookmarkEnd w:id="7207"/>
      <w:bookmarkEnd w:id="7208"/>
      <w:r>
        <w:rPr>
          <w:rFonts w:hint="cs"/>
          <w:rtl/>
        </w:rPr>
        <w:t xml:space="preserve"> אני עובדת על זה, אני רוצה להעביר את זה. את לא </w:t>
      </w:r>
      <w:bookmarkStart w:id="7209" w:name="_ETM_Q13_713000"/>
      <w:bookmarkEnd w:id="7209"/>
      <w:r>
        <w:rPr>
          <w:rFonts w:hint="cs"/>
          <w:rtl/>
        </w:rPr>
        <w:t xml:space="preserve">יכולה להגיד שאני מחפשת קרדיט. אני לא מטאטאת את </w:t>
      </w:r>
      <w:bookmarkStart w:id="7210" w:name="_ETM_Q13_710000"/>
      <w:bookmarkEnd w:id="7210"/>
      <w:r>
        <w:rPr>
          <w:rFonts w:hint="cs"/>
          <w:rtl/>
        </w:rPr>
        <w:t>זה, אני משיגה תקציב, אני עובדת על זה.</w:t>
      </w:r>
      <w:r w:rsidR="00B77D91">
        <w:rPr>
          <w:rFonts w:hint="cs"/>
          <w:rtl/>
        </w:rPr>
        <w:t>)</w:t>
      </w:r>
      <w:r>
        <w:rPr>
          <w:rtl/>
        </w:rPr>
        <w:t xml:space="preserve"> </w:t>
      </w:r>
    </w:p>
    <w:p w:rsidR="003B4034" w:rsidRDefault="003B4034" w:rsidP="001119B8">
      <w:pPr>
        <w:rPr>
          <w:rtl/>
          <w:lang w:eastAsia="he-IL"/>
        </w:rPr>
      </w:pPr>
    </w:p>
    <w:p w:rsidR="003B4034" w:rsidRDefault="003B4034" w:rsidP="001119B8">
      <w:pPr>
        <w:pStyle w:val="-"/>
        <w:keepNext/>
        <w:rPr>
          <w:rtl/>
        </w:rPr>
      </w:pPr>
      <w:bookmarkStart w:id="7211" w:name="ET_speakercontinue_5807_30"/>
      <w:r w:rsidRPr="00FF5624">
        <w:rPr>
          <w:rStyle w:val="TagStyle"/>
          <w:rtl/>
        </w:rPr>
        <w:t xml:space="preserve"> &lt;&lt; דובר_המשך &gt;&gt; </w:t>
      </w:r>
      <w:r>
        <w:rPr>
          <w:rtl/>
        </w:rPr>
        <w:t>קטי קטרין שטרית (הליכוד):</w:t>
      </w:r>
      <w:r w:rsidRPr="00FF5624">
        <w:rPr>
          <w:rStyle w:val="TagStyle"/>
          <w:rtl/>
        </w:rPr>
        <w:t xml:space="preserve"> &lt;&lt; דובר_המשך &gt;&gt;</w:t>
      </w:r>
      <w:r>
        <w:rPr>
          <w:rtl/>
        </w:rPr>
        <w:t xml:space="preserve">   </w:t>
      </w:r>
      <w:bookmarkEnd w:id="7211"/>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לא, לא, </w:t>
      </w:r>
      <w:bookmarkStart w:id="7212" w:name="_ETM_Q13_715000"/>
      <w:bookmarkEnd w:id="7212"/>
      <w:r>
        <w:rPr>
          <w:rFonts w:hint="cs"/>
          <w:rtl/>
          <w:lang w:eastAsia="he-IL"/>
        </w:rPr>
        <w:t xml:space="preserve">מישהו פה צעק שזה עניין של קרדיט. אני לא רוצה </w:t>
      </w:r>
      <w:bookmarkStart w:id="7213" w:name="_ETM_Q13_720000"/>
      <w:bookmarkEnd w:id="7213"/>
      <w:r>
        <w:rPr>
          <w:rFonts w:hint="cs"/>
          <w:rtl/>
          <w:lang w:eastAsia="he-IL"/>
        </w:rPr>
        <w:t xml:space="preserve">את הקרדיט הזה. אני רוצה שהילדים האלה, שאני נתקלתי בהם במסגרת החינוכית, יקבלו את מה שמגיע להם. </w:t>
      </w:r>
    </w:p>
    <w:p w:rsidR="003B4034" w:rsidRDefault="003B4034" w:rsidP="001119B8">
      <w:pPr>
        <w:rPr>
          <w:rtl/>
          <w:lang w:eastAsia="he-IL"/>
        </w:rPr>
      </w:pPr>
    </w:p>
    <w:p w:rsidR="003B4034" w:rsidRDefault="003B4034" w:rsidP="001119B8">
      <w:pPr>
        <w:pStyle w:val="af6"/>
        <w:keepNext/>
        <w:rPr>
          <w:rtl/>
        </w:rPr>
      </w:pPr>
      <w:r w:rsidRPr="00DB6FB1">
        <w:rPr>
          <w:rStyle w:val="TagStyle"/>
          <w:rtl/>
        </w:rPr>
        <w:t xml:space="preserve"> &lt;&lt; יור &gt;&gt; </w:t>
      </w:r>
      <w:r>
        <w:rPr>
          <w:rtl/>
        </w:rPr>
        <w:t>היו"ר יבגני סובה:</w:t>
      </w:r>
      <w:r w:rsidRPr="00DB6FB1">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7214" w:name="_ETM_Q13_722000"/>
      <w:bookmarkEnd w:id="7214"/>
      <w:r>
        <w:rPr>
          <w:rFonts w:hint="cs"/>
          <w:rtl/>
          <w:lang w:eastAsia="he-IL"/>
        </w:rPr>
        <w:t xml:space="preserve">חברת הכנסת קטי </w:t>
      </w:r>
      <w:bookmarkStart w:id="7215" w:name="_ETM_Q13_724000"/>
      <w:bookmarkEnd w:id="7215"/>
      <w:r>
        <w:rPr>
          <w:rFonts w:hint="cs"/>
          <w:rtl/>
          <w:lang w:eastAsia="he-IL"/>
        </w:rPr>
        <w:t xml:space="preserve">שטרית, תודה. לסיום, מה ההחלטה שלך? את רוצה לדחות </w:t>
      </w:r>
      <w:bookmarkStart w:id="7216" w:name="_ETM_Q13_725000"/>
      <w:bookmarkEnd w:id="7216"/>
      <w:r>
        <w:rPr>
          <w:rFonts w:hint="cs"/>
          <w:rtl/>
          <w:lang w:eastAsia="he-IL"/>
        </w:rPr>
        <w:t>את זה בשבועיים?</w:t>
      </w:r>
    </w:p>
    <w:p w:rsidR="003B4034" w:rsidRDefault="003B4034" w:rsidP="001119B8">
      <w:pPr>
        <w:rPr>
          <w:rtl/>
          <w:lang w:eastAsia="he-IL"/>
        </w:rPr>
      </w:pPr>
      <w:bookmarkStart w:id="7217" w:name="_ETM_Q13_726000"/>
      <w:bookmarkEnd w:id="7217"/>
    </w:p>
    <w:p w:rsidR="003B4034" w:rsidRDefault="003B4034" w:rsidP="001119B8">
      <w:pPr>
        <w:pStyle w:val="-"/>
        <w:keepNext/>
        <w:rPr>
          <w:rtl/>
        </w:rPr>
      </w:pPr>
      <w:bookmarkStart w:id="7218" w:name="ET_speakercontinue_5807_55"/>
      <w:r w:rsidRPr="00DB6FB1">
        <w:rPr>
          <w:rStyle w:val="TagStyle"/>
          <w:rtl/>
        </w:rPr>
        <w:t xml:space="preserve"> &lt;&lt; דובר_המשך &gt;&gt; </w:t>
      </w:r>
      <w:r>
        <w:rPr>
          <w:rtl/>
        </w:rPr>
        <w:t>קטי קטרין שטרית (הליכוד):</w:t>
      </w:r>
      <w:r w:rsidRPr="00DB6FB1">
        <w:rPr>
          <w:rStyle w:val="TagStyle"/>
          <w:rtl/>
        </w:rPr>
        <w:t xml:space="preserve"> &lt;&lt; דובר_המשך &gt;&gt;</w:t>
      </w:r>
      <w:r>
        <w:rPr>
          <w:rtl/>
        </w:rPr>
        <w:t xml:space="preserve">   </w:t>
      </w:r>
      <w:bookmarkEnd w:id="7218"/>
    </w:p>
    <w:p w:rsidR="003B4034" w:rsidRDefault="003B4034" w:rsidP="00431907">
      <w:pPr>
        <w:rPr>
          <w:rtl/>
          <w:lang w:eastAsia="he-IL"/>
        </w:rPr>
      </w:pPr>
    </w:p>
    <w:p w:rsidR="003B4034" w:rsidRDefault="003B4034" w:rsidP="00B77D91">
      <w:pPr>
        <w:rPr>
          <w:rtl/>
          <w:lang w:eastAsia="he-IL"/>
        </w:rPr>
      </w:pPr>
      <w:bookmarkStart w:id="7219" w:name="_ETM_Q13_727000"/>
      <w:bookmarkStart w:id="7220" w:name="_ETM_Q13_728000"/>
      <w:bookmarkEnd w:id="7219"/>
      <w:bookmarkEnd w:id="7220"/>
      <w:r>
        <w:rPr>
          <w:rFonts w:hint="cs"/>
          <w:rtl/>
          <w:lang w:eastAsia="he-IL"/>
        </w:rPr>
        <w:t>אמרתי, אני מוכנה. אני מכבדת את חברת הכנסת שירלי פינטו וגם את השר מאיר כהן</w:t>
      </w:r>
      <w:bookmarkStart w:id="7221" w:name="_ETM_Q13_736000"/>
      <w:bookmarkEnd w:id="7221"/>
      <w:r>
        <w:rPr>
          <w:rFonts w:hint="cs"/>
          <w:rtl/>
          <w:lang w:eastAsia="he-IL"/>
        </w:rPr>
        <w:t xml:space="preserve">. אני יודעת שהשר עמל על זה, אני יודעת. </w:t>
      </w:r>
      <w:bookmarkStart w:id="7222" w:name="_ETM_Q13_740000"/>
      <w:bookmarkEnd w:id="7222"/>
      <w:r>
        <w:rPr>
          <w:rFonts w:hint="cs"/>
          <w:rtl/>
          <w:lang w:eastAsia="he-IL"/>
        </w:rPr>
        <w:t xml:space="preserve">היו לי המון דיונים ושיחות איתו, וגם הוא מחכה לתשובות, אבל אני מבקשת לתחום את זה בזמן של </w:t>
      </w:r>
      <w:bookmarkStart w:id="7223" w:name="_ETM_Q13_746000"/>
      <w:bookmarkEnd w:id="7223"/>
      <w:r>
        <w:rPr>
          <w:rFonts w:hint="cs"/>
          <w:rtl/>
          <w:lang w:eastAsia="he-IL"/>
        </w:rPr>
        <w:t>שבועיים. בעוד שבועיים, ואם לא – אני ממשיכה ואני מגישה את זה, ואני מבקשת מהחברות של</w:t>
      </w:r>
      <w:bookmarkStart w:id="7224" w:name="_ETM_Q13_756000"/>
      <w:bookmarkEnd w:id="7224"/>
      <w:r>
        <w:rPr>
          <w:rFonts w:hint="cs"/>
          <w:rtl/>
          <w:lang w:eastAsia="he-IL"/>
        </w:rPr>
        <w:t xml:space="preserve">י שכן חתומות על זה שיצביעו בעד. תודה.  </w:t>
      </w:r>
    </w:p>
    <w:p w:rsidR="003B4034" w:rsidRDefault="003B4034" w:rsidP="001119B8">
      <w:pPr>
        <w:rPr>
          <w:rtl/>
          <w:lang w:eastAsia="he-IL"/>
        </w:rPr>
      </w:pPr>
    </w:p>
    <w:p w:rsidR="003B4034" w:rsidRDefault="003B4034" w:rsidP="001119B8">
      <w:pPr>
        <w:pStyle w:val="af6"/>
        <w:keepNext/>
        <w:rPr>
          <w:rtl/>
        </w:rPr>
      </w:pPr>
      <w:r w:rsidRPr="00F77FB7">
        <w:rPr>
          <w:rStyle w:val="TagStyle"/>
          <w:rtl/>
        </w:rPr>
        <w:t xml:space="preserve">&lt;&lt; יור &gt;&gt; </w:t>
      </w:r>
      <w:r>
        <w:rPr>
          <w:rtl/>
        </w:rPr>
        <w:t>היו"ר יבגני סובה:</w:t>
      </w:r>
      <w:r w:rsidRPr="00F77FB7">
        <w:rPr>
          <w:rStyle w:val="TagStyle"/>
          <w:rtl/>
        </w:rPr>
        <w:t xml:space="preserve"> &lt;&lt; יור &gt;&gt;</w:t>
      </w:r>
      <w:r>
        <w:rPr>
          <w:rtl/>
        </w:rPr>
        <w:t xml:space="preserve">  </w:t>
      </w:r>
    </w:p>
    <w:p w:rsidR="003B4034" w:rsidRDefault="003B4034" w:rsidP="00431907">
      <w:pPr>
        <w:rPr>
          <w:rtl/>
          <w:lang w:eastAsia="he-IL"/>
        </w:rPr>
      </w:pPr>
    </w:p>
    <w:p w:rsidR="003B4034" w:rsidRDefault="003B4034" w:rsidP="00B77D91">
      <w:pPr>
        <w:rPr>
          <w:rtl/>
          <w:lang w:eastAsia="he-IL"/>
        </w:rPr>
      </w:pPr>
      <w:r>
        <w:rPr>
          <w:rFonts w:hint="cs"/>
          <w:rtl/>
          <w:lang w:eastAsia="he-IL"/>
        </w:rPr>
        <w:t>תודה רבה. אז אנחנו לא נצביע</w:t>
      </w:r>
      <w:r w:rsidR="00B77D91">
        <w:rPr>
          <w:rFonts w:hint="cs"/>
          <w:rtl/>
          <w:lang w:eastAsia="he-IL"/>
        </w:rPr>
        <w:t>,</w:t>
      </w:r>
      <w:r>
        <w:rPr>
          <w:rFonts w:hint="cs"/>
          <w:rtl/>
          <w:lang w:eastAsia="he-IL"/>
        </w:rPr>
        <w:t xml:space="preserve"> לא תהיה הצבעה, וכפי </w:t>
      </w:r>
      <w:bookmarkStart w:id="7225" w:name="_ETM_Q14_160000"/>
      <w:bookmarkEnd w:id="7225"/>
      <w:r>
        <w:rPr>
          <w:rFonts w:hint="cs"/>
          <w:rtl/>
          <w:lang w:eastAsia="he-IL"/>
        </w:rPr>
        <w:t>שהוצע על ידי שרת האנרגיה קארין אלהרר, בעוד כשבועיים</w:t>
      </w:r>
      <w:bookmarkStart w:id="7226" w:name="_ETM_Q14_170000"/>
      <w:bookmarkEnd w:id="7226"/>
      <w:r>
        <w:rPr>
          <w:rFonts w:hint="cs"/>
          <w:rtl/>
          <w:lang w:eastAsia="he-IL"/>
        </w:rPr>
        <w:t xml:space="preserve"> </w:t>
      </w:r>
      <w:r w:rsidR="00431907">
        <w:rPr>
          <w:rFonts w:hint="cs"/>
          <w:rtl/>
          <w:lang w:eastAsia="he-IL"/>
        </w:rPr>
        <w:t>– – –</w:t>
      </w:r>
      <w:r>
        <w:rPr>
          <w:rFonts w:hint="cs"/>
          <w:rtl/>
          <w:lang w:eastAsia="he-IL"/>
        </w:rPr>
        <w:t xml:space="preserve"> </w:t>
      </w:r>
    </w:p>
    <w:p w:rsidR="003B4034" w:rsidRDefault="003B4034" w:rsidP="001119B8">
      <w:pPr>
        <w:rPr>
          <w:rtl/>
          <w:lang w:eastAsia="he-IL"/>
        </w:rPr>
      </w:pPr>
    </w:p>
    <w:p w:rsidR="003B4034" w:rsidRDefault="003B4034" w:rsidP="001119B8">
      <w:pPr>
        <w:pStyle w:val="af5"/>
        <w:keepNext/>
        <w:rPr>
          <w:rtl/>
        </w:rPr>
      </w:pPr>
      <w:bookmarkStart w:id="7227" w:name="ET_interruption_קר_אה_4"/>
      <w:r w:rsidRPr="00F77FB7">
        <w:rPr>
          <w:rStyle w:val="TagStyle"/>
          <w:rtl/>
        </w:rPr>
        <w:t xml:space="preserve"> &lt;&lt; קריאה &gt;&gt; </w:t>
      </w:r>
      <w:r>
        <w:rPr>
          <w:rtl/>
        </w:rPr>
        <w:t>קריאה:</w:t>
      </w:r>
      <w:r w:rsidRPr="00F77FB7">
        <w:rPr>
          <w:rStyle w:val="TagStyle"/>
          <w:rtl/>
        </w:rPr>
        <w:t xml:space="preserve"> &lt;&lt; קריאה &gt;&gt;</w:t>
      </w:r>
      <w:r>
        <w:rPr>
          <w:rtl/>
        </w:rPr>
        <w:t xml:space="preserve">  </w:t>
      </w:r>
      <w:bookmarkEnd w:id="7227"/>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תשובה והצבעה </w:t>
      </w:r>
      <w:r w:rsidR="00431907">
        <w:rPr>
          <w:rFonts w:hint="cs"/>
          <w:rtl/>
          <w:lang w:eastAsia="he-IL"/>
        </w:rPr>
        <w:t>– – –</w:t>
      </w:r>
    </w:p>
    <w:p w:rsidR="003B4034" w:rsidRDefault="003B4034" w:rsidP="001119B8">
      <w:pPr>
        <w:rPr>
          <w:rtl/>
          <w:lang w:eastAsia="he-IL"/>
        </w:rPr>
      </w:pPr>
    </w:p>
    <w:p w:rsidR="003B4034" w:rsidRDefault="003B4034" w:rsidP="001119B8">
      <w:pPr>
        <w:pStyle w:val="af6"/>
        <w:keepNext/>
        <w:rPr>
          <w:rtl/>
        </w:rPr>
      </w:pPr>
      <w:r w:rsidRPr="00F77FB7">
        <w:rPr>
          <w:rStyle w:val="TagStyle"/>
          <w:rtl/>
        </w:rPr>
        <w:t xml:space="preserve"> &lt;&lt; יור &gt;&gt; </w:t>
      </w:r>
      <w:r>
        <w:rPr>
          <w:rtl/>
        </w:rPr>
        <w:t>היו"ר יבגני סובה:</w:t>
      </w:r>
      <w:r w:rsidRPr="00F77FB7">
        <w:rPr>
          <w:rStyle w:val="TagStyle"/>
          <w:rtl/>
        </w:rPr>
        <w:t xml:space="preserve"> &lt;&lt; יור &gt;&gt;</w:t>
      </w:r>
      <w:r>
        <w:rPr>
          <w:rtl/>
        </w:rPr>
        <w:t xml:space="preserve">  </w:t>
      </w:r>
    </w:p>
    <w:p w:rsidR="003B4034" w:rsidRDefault="003B4034" w:rsidP="00431907">
      <w:pPr>
        <w:rPr>
          <w:rtl/>
          <w:lang w:eastAsia="he-IL"/>
        </w:rPr>
      </w:pPr>
    </w:p>
    <w:p w:rsidR="003B4034" w:rsidRDefault="003B4034" w:rsidP="00B77D91">
      <w:pPr>
        <w:rPr>
          <w:rtl/>
          <w:lang w:eastAsia="he-IL"/>
        </w:rPr>
      </w:pPr>
      <w:r>
        <w:rPr>
          <w:rFonts w:hint="cs"/>
          <w:rtl/>
          <w:lang w:eastAsia="he-IL"/>
        </w:rPr>
        <w:t xml:space="preserve">תשובה כבר הייתה, </w:t>
      </w:r>
      <w:bookmarkStart w:id="7228" w:name="_ETM_Q14_171000"/>
      <w:bookmarkEnd w:id="7228"/>
      <w:r>
        <w:rPr>
          <w:rFonts w:hint="cs"/>
          <w:rtl/>
          <w:lang w:eastAsia="he-IL"/>
        </w:rPr>
        <w:t>קודם כול. אז הצבעה במועד אחר</w:t>
      </w:r>
      <w:r w:rsidR="00B77D91">
        <w:rPr>
          <w:rFonts w:hint="cs"/>
          <w:rtl/>
          <w:lang w:eastAsia="he-IL"/>
        </w:rPr>
        <w:t>,</w:t>
      </w:r>
      <w:r>
        <w:rPr>
          <w:rFonts w:hint="cs"/>
          <w:rtl/>
          <w:lang w:eastAsia="he-IL"/>
        </w:rPr>
        <w:t xml:space="preserve"> אבל יש </w:t>
      </w:r>
      <w:bookmarkStart w:id="7229" w:name="_ETM_Q14_173000"/>
      <w:bookmarkEnd w:id="7229"/>
      <w:r>
        <w:rPr>
          <w:rFonts w:hint="cs"/>
          <w:rtl/>
          <w:lang w:eastAsia="he-IL"/>
        </w:rPr>
        <w:t xml:space="preserve">פה סיכום שהוצע על ידי השרה. חברים, לא צריך לעזור </w:t>
      </w:r>
      <w:bookmarkStart w:id="7230" w:name="_ETM_Q14_175000"/>
      <w:bookmarkEnd w:id="7230"/>
      <w:r>
        <w:rPr>
          <w:rFonts w:hint="cs"/>
          <w:rtl/>
          <w:lang w:eastAsia="he-IL"/>
        </w:rPr>
        <w:t xml:space="preserve">לי פה, יש פה משהו שהשמיעה השרה, וזה הסיכום. אני </w:t>
      </w:r>
      <w:bookmarkStart w:id="7231" w:name="_ETM_Q14_179000"/>
      <w:bookmarkEnd w:id="7231"/>
      <w:r>
        <w:rPr>
          <w:rFonts w:hint="cs"/>
          <w:rtl/>
          <w:lang w:eastAsia="he-IL"/>
        </w:rPr>
        <w:t xml:space="preserve">חוזר על אותו הסיכום, וחברת הכנסת שטרית תעשה מה שהיא </w:t>
      </w:r>
      <w:bookmarkStart w:id="7232" w:name="_ETM_Q14_181000"/>
      <w:bookmarkEnd w:id="7232"/>
      <w:r>
        <w:rPr>
          <w:rFonts w:hint="cs"/>
          <w:rtl/>
          <w:lang w:eastAsia="he-IL"/>
        </w:rPr>
        <w:t xml:space="preserve">רוצה בעוד שבועיים, אם הדבר הזה לא יעלה. </w:t>
      </w:r>
      <w:bookmarkStart w:id="7233" w:name="_ETM_Q14_185000"/>
      <w:bookmarkEnd w:id="7233"/>
      <w:r>
        <w:rPr>
          <w:rFonts w:hint="cs"/>
          <w:rtl/>
          <w:lang w:eastAsia="he-IL"/>
        </w:rPr>
        <w:t xml:space="preserve">חברת הכנסת שטרית, סיימנו את העניין. תודה רבה. </w:t>
      </w:r>
    </w:p>
    <w:p w:rsidR="003B4034" w:rsidRDefault="003B4034" w:rsidP="001119B8">
      <w:pPr>
        <w:rPr>
          <w:rtl/>
          <w:lang w:eastAsia="he-IL"/>
        </w:rPr>
      </w:pPr>
    </w:p>
    <w:p w:rsidR="003B4034" w:rsidRDefault="003B4034" w:rsidP="001119B8">
      <w:pPr>
        <w:rPr>
          <w:rtl/>
          <w:lang w:eastAsia="he-IL"/>
        </w:rPr>
      </w:pPr>
    </w:p>
    <w:p w:rsidR="003B4034" w:rsidRDefault="003B4034" w:rsidP="001119B8">
      <w:pPr>
        <w:pStyle w:val="a6"/>
        <w:rPr>
          <w:rtl/>
          <w:lang w:eastAsia="he-IL"/>
        </w:rPr>
      </w:pPr>
      <w:bookmarkStart w:id="7234" w:name="_ETM_Q14_193000"/>
      <w:bookmarkStart w:id="7235" w:name="ET_hatsach_637600_5"/>
      <w:bookmarkEnd w:id="7234"/>
      <w:r w:rsidRPr="00F77FB7">
        <w:rPr>
          <w:rStyle w:val="TagStyle"/>
          <w:rtl/>
        </w:rPr>
        <w:t xml:space="preserve"> &lt;&lt; הצח &gt;&gt; </w:t>
      </w:r>
      <w:bookmarkStart w:id="7236" w:name="_Toc105620637"/>
      <w:r>
        <w:rPr>
          <w:rtl/>
          <w:lang w:eastAsia="he-IL"/>
        </w:rPr>
        <w:t>הצעת חוק לתיקון פקודת המ</w:t>
      </w:r>
      <w:r>
        <w:rPr>
          <w:rFonts w:hint="cs"/>
          <w:rtl/>
          <w:lang w:eastAsia="he-IL"/>
        </w:rPr>
        <w:t>י</w:t>
      </w:r>
      <w:r>
        <w:rPr>
          <w:rtl/>
          <w:lang w:eastAsia="he-IL"/>
        </w:rPr>
        <w:t>סים (גבייה) (גבייה לפי חוק ההוצאה לפועל), התשפ"ב</w:t>
      </w:r>
      <w:r>
        <w:rPr>
          <w:rFonts w:hint="cs"/>
          <w:rtl/>
          <w:lang w:eastAsia="he-IL"/>
        </w:rPr>
        <w:t>–</w:t>
      </w:r>
      <w:r>
        <w:rPr>
          <w:rtl/>
          <w:lang w:eastAsia="he-IL"/>
        </w:rPr>
        <w:t>2022</w:t>
      </w:r>
      <w:bookmarkEnd w:id="7236"/>
      <w:r w:rsidRPr="00F77FB7">
        <w:rPr>
          <w:rStyle w:val="TagStyle"/>
          <w:rtl/>
        </w:rPr>
        <w:t xml:space="preserve"> &lt;&lt; הצח &gt;&gt;</w:t>
      </w:r>
      <w:r>
        <w:rPr>
          <w:rtl/>
          <w:lang w:eastAsia="he-IL"/>
        </w:rPr>
        <w:t xml:space="preserve">  </w:t>
      </w:r>
      <w:bookmarkEnd w:id="7235"/>
    </w:p>
    <w:p w:rsidR="003B4034" w:rsidRDefault="003B4034" w:rsidP="001119B8">
      <w:pPr>
        <w:rPr>
          <w:rtl/>
          <w:lang w:eastAsia="he-IL"/>
        </w:rPr>
      </w:pPr>
      <w:r>
        <w:rPr>
          <w:rtl/>
          <w:lang w:eastAsia="he-IL"/>
        </w:rPr>
        <w:t>[הצעת חוק פ/3107</w:t>
      </w:r>
      <w:r>
        <w:rPr>
          <w:rFonts w:hint="cs"/>
          <w:rtl/>
          <w:lang w:eastAsia="he-IL"/>
        </w:rPr>
        <w:t>/24; נספחות.</w:t>
      </w:r>
      <w:r>
        <w:rPr>
          <w:rtl/>
          <w:lang w:eastAsia="he-IL"/>
        </w:rPr>
        <w:t>]</w:t>
      </w:r>
    </w:p>
    <w:p w:rsidR="003B4034" w:rsidRDefault="003B4034" w:rsidP="001119B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B4034" w:rsidRDefault="003B4034" w:rsidP="00431907">
      <w:pPr>
        <w:rPr>
          <w:rtl/>
          <w:lang w:eastAsia="he-IL"/>
        </w:rPr>
      </w:pPr>
    </w:p>
    <w:p w:rsidR="003B4034" w:rsidRDefault="003B4034" w:rsidP="001119B8">
      <w:pPr>
        <w:pStyle w:val="af6"/>
        <w:keepNext/>
        <w:rPr>
          <w:rtl/>
        </w:rPr>
      </w:pPr>
      <w:r w:rsidRPr="00313E5F">
        <w:rPr>
          <w:rStyle w:val="TagStyle"/>
          <w:rtl/>
        </w:rPr>
        <w:t xml:space="preserve"> &lt;&lt; יור &gt;&gt; </w:t>
      </w:r>
      <w:r>
        <w:rPr>
          <w:rtl/>
        </w:rPr>
        <w:t xml:space="preserve">היו"ר </w:t>
      </w:r>
      <w:r>
        <w:rPr>
          <w:rFonts w:hint="cs"/>
          <w:rtl/>
        </w:rPr>
        <w:t>יבגני סובה</w:t>
      </w:r>
      <w:r>
        <w:rPr>
          <w:rtl/>
        </w:rPr>
        <w:t>:</w:t>
      </w:r>
      <w:r w:rsidRPr="00313E5F">
        <w:rPr>
          <w:rStyle w:val="TagStyle"/>
          <w:rtl/>
        </w:rPr>
        <w:t xml:space="preserve"> &lt;&lt; יור &gt;&gt;</w:t>
      </w:r>
      <w:r>
        <w:rPr>
          <w:rtl/>
        </w:rPr>
        <w:t xml:space="preserve">   </w:t>
      </w:r>
    </w:p>
    <w:p w:rsidR="003B4034" w:rsidRDefault="003B4034" w:rsidP="00431907">
      <w:pPr>
        <w:rPr>
          <w:rtl/>
          <w:lang w:eastAsia="he-IL"/>
        </w:rPr>
      </w:pPr>
    </w:p>
    <w:p w:rsidR="003B4034" w:rsidRDefault="003B4034" w:rsidP="00B77D91">
      <w:pPr>
        <w:rPr>
          <w:rtl/>
          <w:lang w:eastAsia="he-IL"/>
        </w:rPr>
      </w:pPr>
      <w:r>
        <w:rPr>
          <w:rFonts w:hint="cs"/>
          <w:rtl/>
          <w:lang w:eastAsia="he-IL"/>
        </w:rPr>
        <w:t xml:space="preserve">אנחנו נעבור לסעיף הבא על סדר-היום </w:t>
      </w:r>
      <w:r>
        <w:rPr>
          <w:rFonts w:hint="eastAsia"/>
          <w:rtl/>
          <w:lang w:eastAsia="he-IL"/>
        </w:rPr>
        <w:t xml:space="preserve">– </w:t>
      </w:r>
      <w:r w:rsidRPr="00F77FB7">
        <w:rPr>
          <w:rtl/>
          <w:lang w:eastAsia="he-IL"/>
        </w:rPr>
        <w:t>הצעת חוק לתיקון פקודת המ</w:t>
      </w:r>
      <w:r>
        <w:rPr>
          <w:rFonts w:hint="cs"/>
          <w:rtl/>
          <w:lang w:eastAsia="he-IL"/>
        </w:rPr>
        <w:t>י</w:t>
      </w:r>
      <w:r w:rsidRPr="00F77FB7">
        <w:rPr>
          <w:rtl/>
          <w:lang w:eastAsia="he-IL"/>
        </w:rPr>
        <w:t>סים (גבייה) (גבייה לפי חוק ההוצאה לפועל), התשפ"ב</w:t>
      </w:r>
      <w:r>
        <w:rPr>
          <w:rFonts w:hint="cs"/>
          <w:rtl/>
          <w:lang w:eastAsia="he-IL"/>
        </w:rPr>
        <w:t>–</w:t>
      </w:r>
      <w:r w:rsidRPr="00F77FB7">
        <w:rPr>
          <w:rtl/>
          <w:lang w:eastAsia="he-IL"/>
        </w:rPr>
        <w:t>2022</w:t>
      </w:r>
      <w:r>
        <w:rPr>
          <w:rFonts w:hint="cs"/>
          <w:rtl/>
          <w:lang w:eastAsia="he-IL"/>
        </w:rPr>
        <w:t xml:space="preserve">, של חבר הכנסת </w:t>
      </w:r>
      <w:bookmarkStart w:id="7237" w:name="_ETM_Q14_202000"/>
      <w:bookmarkEnd w:id="7237"/>
      <w:r>
        <w:rPr>
          <w:rFonts w:hint="cs"/>
          <w:rtl/>
          <w:lang w:eastAsia="he-IL"/>
        </w:rPr>
        <w:t>משה אבוטבול. בבקשה, חבר הכנסת אבוטבול</w:t>
      </w:r>
      <w:bookmarkStart w:id="7238" w:name="_ETM_Q14_210000"/>
      <w:bookmarkEnd w:id="7238"/>
      <w:r>
        <w:rPr>
          <w:rFonts w:hint="cs"/>
          <w:rtl/>
          <w:lang w:eastAsia="he-IL"/>
        </w:rPr>
        <w:t>, עשר דקות לרשותך. רק לפני שאתה מתחיל, אני רק מבקש, חברת הכנסת שטרית וחברת הכנסת שירלי פינטו, אתן ממשיכות את הדיון הזה, וזה יפריע לחבר הכנסת אבוטבול. את</w:t>
      </w:r>
      <w:r w:rsidR="00B77D91">
        <w:rPr>
          <w:rFonts w:hint="cs"/>
          <w:rtl/>
          <w:lang w:eastAsia="he-IL"/>
        </w:rPr>
        <w:t>ן</w:t>
      </w:r>
      <w:r>
        <w:rPr>
          <w:rFonts w:hint="cs"/>
          <w:rtl/>
          <w:lang w:eastAsia="he-IL"/>
        </w:rPr>
        <w:t xml:space="preserve"> רוצות להמשיך </w:t>
      </w:r>
      <w:bookmarkStart w:id="7239" w:name="_ETM_Q14_226000"/>
      <w:bookmarkEnd w:id="7239"/>
      <w:r>
        <w:rPr>
          <w:rFonts w:hint="cs"/>
          <w:rtl/>
          <w:lang w:eastAsia="he-IL"/>
        </w:rPr>
        <w:t>לדבר? תדברו</w:t>
      </w:r>
      <w:r w:rsidR="00B77D91">
        <w:rPr>
          <w:rFonts w:hint="cs"/>
          <w:rtl/>
          <w:lang w:eastAsia="he-IL"/>
        </w:rPr>
        <w:t>,</w:t>
      </w:r>
      <w:r>
        <w:rPr>
          <w:rFonts w:hint="cs"/>
          <w:rtl/>
          <w:lang w:eastAsia="he-IL"/>
        </w:rPr>
        <w:t xml:space="preserve"> אבל לא באולם. תודה. עשר דקות, אדוני. </w:t>
      </w:r>
    </w:p>
    <w:p w:rsidR="003B4034" w:rsidRDefault="003B4034" w:rsidP="001119B8">
      <w:pPr>
        <w:rPr>
          <w:rtl/>
          <w:lang w:eastAsia="he-IL"/>
        </w:rPr>
      </w:pPr>
      <w:bookmarkStart w:id="7240" w:name="_ETM_Q14_227000"/>
      <w:bookmarkEnd w:id="7240"/>
    </w:p>
    <w:p w:rsidR="003B4034" w:rsidRDefault="003B4034" w:rsidP="001119B8">
      <w:pPr>
        <w:pStyle w:val="a4"/>
        <w:keepNext/>
        <w:rPr>
          <w:rtl/>
        </w:rPr>
      </w:pPr>
      <w:bookmarkStart w:id="7241" w:name="_ETM_Q14_228000"/>
      <w:bookmarkStart w:id="7242" w:name="ET_speaker_5851_6"/>
      <w:bookmarkEnd w:id="7241"/>
      <w:r w:rsidRPr="00F77FB7">
        <w:rPr>
          <w:rStyle w:val="TagStyle"/>
          <w:rtl/>
        </w:rPr>
        <w:t xml:space="preserve"> &lt;&lt; דובר &gt;&gt; </w:t>
      </w:r>
      <w:bookmarkStart w:id="7243" w:name="_Toc105620638"/>
      <w:r>
        <w:rPr>
          <w:rtl/>
        </w:rPr>
        <w:t>משה אבוטבול (ש"ס):</w:t>
      </w:r>
      <w:bookmarkEnd w:id="7243"/>
      <w:r w:rsidRPr="00F77FB7">
        <w:rPr>
          <w:rStyle w:val="TagStyle"/>
          <w:rtl/>
        </w:rPr>
        <w:t xml:space="preserve"> &lt;&lt; דובר &gt;&gt;</w:t>
      </w:r>
      <w:r>
        <w:rPr>
          <w:rtl/>
        </w:rPr>
        <w:t xml:space="preserve">  </w:t>
      </w:r>
      <w:bookmarkEnd w:id="7242"/>
    </w:p>
    <w:p w:rsidR="003B4034" w:rsidRDefault="003B4034" w:rsidP="00431907">
      <w:pPr>
        <w:rPr>
          <w:rtl/>
          <w:lang w:eastAsia="he-IL"/>
        </w:rPr>
      </w:pPr>
    </w:p>
    <w:p w:rsidR="003B4034" w:rsidRDefault="003B4034" w:rsidP="00B77D91">
      <w:pPr>
        <w:rPr>
          <w:rtl/>
        </w:rPr>
      </w:pPr>
      <w:bookmarkStart w:id="7244" w:name="_ETM_Q14_229000"/>
      <w:bookmarkEnd w:id="7244"/>
      <w:r>
        <w:rPr>
          <w:rFonts w:hint="cs"/>
          <w:rtl/>
          <w:lang w:eastAsia="he-IL"/>
        </w:rPr>
        <w:t xml:space="preserve">כבוד </w:t>
      </w:r>
      <w:bookmarkStart w:id="7245" w:name="_ETM_Q14_233000"/>
      <w:bookmarkEnd w:id="7245"/>
      <w:r>
        <w:rPr>
          <w:rFonts w:hint="cs"/>
          <w:rtl/>
          <w:lang w:eastAsia="he-IL"/>
        </w:rPr>
        <w:t xml:space="preserve">היושב-ראש, כנסת נכבדה, אני מתכבד להציג בפניכם את הצעת </w:t>
      </w:r>
      <w:bookmarkStart w:id="7246" w:name="_ETM_Q14_239000"/>
      <w:bookmarkEnd w:id="7246"/>
      <w:r>
        <w:rPr>
          <w:rFonts w:hint="cs"/>
          <w:rtl/>
          <w:lang w:eastAsia="he-IL"/>
        </w:rPr>
        <w:t xml:space="preserve">החוק לתיקון </w:t>
      </w:r>
      <w:r w:rsidRPr="007D369E">
        <w:rPr>
          <w:rtl/>
          <w:lang w:eastAsia="he-IL"/>
        </w:rPr>
        <w:t>פקודת המ</w:t>
      </w:r>
      <w:r>
        <w:rPr>
          <w:rFonts w:hint="cs"/>
          <w:rtl/>
          <w:lang w:eastAsia="he-IL"/>
        </w:rPr>
        <w:t>י</w:t>
      </w:r>
      <w:r w:rsidRPr="007D369E">
        <w:rPr>
          <w:rtl/>
          <w:lang w:eastAsia="he-IL"/>
        </w:rPr>
        <w:t>סים (גבייה) (גבייה לפי חוק ההוצאה לפועל), התשפ"ב</w:t>
      </w:r>
      <w:r>
        <w:rPr>
          <w:rFonts w:hint="cs"/>
          <w:rtl/>
          <w:lang w:eastAsia="he-IL"/>
        </w:rPr>
        <w:t>–</w:t>
      </w:r>
      <w:r w:rsidRPr="007D369E">
        <w:rPr>
          <w:rtl/>
          <w:lang w:eastAsia="he-IL"/>
        </w:rPr>
        <w:t>2022</w:t>
      </w:r>
      <w:r>
        <w:rPr>
          <w:rFonts w:hint="cs"/>
          <w:rtl/>
          <w:lang w:eastAsia="he-IL"/>
        </w:rPr>
        <w:t xml:space="preserve">. אני שמח שלהצעת החוק הזו </w:t>
      </w:r>
      <w:bookmarkStart w:id="7247" w:name="_ETM_Q14_249000"/>
      <w:bookmarkEnd w:id="7247"/>
      <w:r>
        <w:rPr>
          <w:rFonts w:hint="cs"/>
          <w:rtl/>
          <w:lang w:eastAsia="he-IL"/>
        </w:rPr>
        <w:t xml:space="preserve">הצטרפו, מעבר לי, גם חברי הכנסת היקרים אוריאל בוסו, </w:t>
      </w:r>
      <w:bookmarkStart w:id="7248" w:name="_ETM_Q14_254000"/>
      <w:bookmarkEnd w:id="7248"/>
      <w:r>
        <w:rPr>
          <w:rFonts w:hint="cs"/>
          <w:rtl/>
          <w:lang w:eastAsia="he-IL"/>
        </w:rPr>
        <w:t xml:space="preserve">גדי יברקן, אבי מעוז, סמי אבו שחאדה, וכן </w:t>
      </w:r>
      <w:bookmarkStart w:id="7249" w:name="_ETM_Q14_260000"/>
      <w:bookmarkEnd w:id="7249"/>
      <w:r>
        <w:rPr>
          <w:rFonts w:hint="cs"/>
          <w:rtl/>
          <w:lang w:eastAsia="he-IL"/>
        </w:rPr>
        <w:t xml:space="preserve">שלמה קרעי, אוסאמה סעדי, עופר כסיף, וגם הצטרף </w:t>
      </w:r>
      <w:bookmarkStart w:id="7250" w:name="_ETM_Q14_266000"/>
      <w:bookmarkEnd w:id="7250"/>
      <w:r>
        <w:rPr>
          <w:rFonts w:hint="cs"/>
          <w:rtl/>
          <w:lang w:eastAsia="he-IL"/>
        </w:rPr>
        <w:t xml:space="preserve">אלינו להצעה עמיחי שיקלי. </w:t>
      </w:r>
      <w:bookmarkStart w:id="7251" w:name="_ETM_Q14_268000"/>
      <w:bookmarkStart w:id="7252" w:name="_ETM_Q14_152000"/>
      <w:bookmarkStart w:id="7253" w:name="_ETM_Q14_267730"/>
      <w:bookmarkStart w:id="7254" w:name="_ETM_Q14_269000"/>
      <w:bookmarkStart w:id="7255" w:name="_ETM_Q14_270000"/>
      <w:bookmarkEnd w:id="7251"/>
      <w:bookmarkEnd w:id="7252"/>
      <w:bookmarkEnd w:id="7253"/>
      <w:bookmarkEnd w:id="7254"/>
      <w:bookmarkEnd w:id="7255"/>
      <w:r>
        <w:rPr>
          <w:rtl/>
        </w:rPr>
        <w:t xml:space="preserve">ההצעה </w:t>
      </w:r>
      <w:bookmarkStart w:id="7256" w:name="_ETM_Q14_268240"/>
      <w:bookmarkEnd w:id="7256"/>
      <w:r>
        <w:rPr>
          <w:rtl/>
        </w:rPr>
        <w:t xml:space="preserve">בעצם </w:t>
      </w:r>
      <w:bookmarkStart w:id="7257" w:name="_ETM_Q14_268600"/>
      <w:bookmarkEnd w:id="7257"/>
      <w:r>
        <w:rPr>
          <w:rtl/>
        </w:rPr>
        <w:t xml:space="preserve">מדברת </w:t>
      </w:r>
      <w:bookmarkStart w:id="7258" w:name="_ETM_Q14_269020"/>
      <w:bookmarkEnd w:id="7258"/>
      <w:r>
        <w:rPr>
          <w:rtl/>
        </w:rPr>
        <w:t xml:space="preserve">על </w:t>
      </w:r>
      <w:bookmarkStart w:id="7259" w:name="_ETM_Q14_269140"/>
      <w:bookmarkEnd w:id="7259"/>
      <w:r>
        <w:rPr>
          <w:rtl/>
        </w:rPr>
        <w:t xml:space="preserve">תיקון </w:t>
      </w:r>
      <w:bookmarkStart w:id="7260" w:name="_ETM_Q14_269560"/>
      <w:bookmarkEnd w:id="7260"/>
      <w:r>
        <w:rPr>
          <w:rtl/>
        </w:rPr>
        <w:t xml:space="preserve">סעיף </w:t>
      </w:r>
      <w:bookmarkStart w:id="7261" w:name="_ETM_Q14_270130"/>
      <w:bookmarkEnd w:id="7261"/>
      <w:r>
        <w:rPr>
          <w:rtl/>
        </w:rPr>
        <w:t>4</w:t>
      </w:r>
      <w:bookmarkStart w:id="7262" w:name="_ETM_Q14_271029"/>
      <w:bookmarkEnd w:id="7262"/>
      <w:r w:rsidR="00B77D91">
        <w:rPr>
          <w:rFonts w:hint="cs"/>
          <w:rtl/>
        </w:rPr>
        <w:t>:</w:t>
      </w:r>
      <w:r>
        <w:rPr>
          <w:rFonts w:hint="cs"/>
          <w:rtl/>
        </w:rPr>
        <w:t xml:space="preserve"> </w:t>
      </w:r>
      <w:r w:rsidR="00B77D91">
        <w:rPr>
          <w:rFonts w:hint="cs"/>
          <w:rtl/>
        </w:rPr>
        <w:t>ב</w:t>
      </w:r>
      <w:r>
        <w:rPr>
          <w:rtl/>
        </w:rPr>
        <w:t xml:space="preserve">סעיף </w:t>
      </w:r>
      <w:bookmarkStart w:id="7263" w:name="_ETM_Q14_271659"/>
      <w:bookmarkEnd w:id="7263"/>
      <w:r>
        <w:rPr>
          <w:rFonts w:hint="cs"/>
          <w:rtl/>
        </w:rPr>
        <w:t>4(1)</w:t>
      </w:r>
      <w:r>
        <w:rPr>
          <w:rtl/>
        </w:rPr>
        <w:t xml:space="preserve"> </w:t>
      </w:r>
      <w:bookmarkStart w:id="7264" w:name="_ETM_Q14_273350"/>
      <w:bookmarkEnd w:id="7264"/>
      <w:r>
        <w:rPr>
          <w:rFonts w:hint="cs"/>
          <w:rtl/>
        </w:rPr>
        <w:t>ל</w:t>
      </w:r>
      <w:r>
        <w:rPr>
          <w:rtl/>
        </w:rPr>
        <w:t xml:space="preserve">פקודת </w:t>
      </w:r>
      <w:bookmarkStart w:id="7265" w:name="_ETM_Q14_274009"/>
      <w:bookmarkEnd w:id="7265"/>
      <w:r>
        <w:rPr>
          <w:rtl/>
        </w:rPr>
        <w:t>המ</w:t>
      </w:r>
      <w:r>
        <w:rPr>
          <w:rFonts w:hint="cs"/>
          <w:rtl/>
        </w:rPr>
        <w:t>י</w:t>
      </w:r>
      <w:r>
        <w:rPr>
          <w:rtl/>
        </w:rPr>
        <w:t xml:space="preserve">סים </w:t>
      </w:r>
      <w:bookmarkStart w:id="7266" w:name="_ETM_Q14_274850"/>
      <w:bookmarkEnd w:id="7266"/>
      <w:r>
        <w:rPr>
          <w:rFonts w:hint="cs"/>
          <w:rtl/>
        </w:rPr>
        <w:t>(</w:t>
      </w:r>
      <w:r>
        <w:rPr>
          <w:rtl/>
        </w:rPr>
        <w:t>גבייה</w:t>
      </w:r>
      <w:r>
        <w:rPr>
          <w:rFonts w:hint="cs"/>
          <w:rtl/>
        </w:rPr>
        <w:t>)</w:t>
      </w:r>
      <w:r>
        <w:rPr>
          <w:rtl/>
        </w:rPr>
        <w:t xml:space="preserve"> </w:t>
      </w:r>
      <w:bookmarkStart w:id="7267" w:name="_ETM_Q14_277299"/>
      <w:bookmarkEnd w:id="7267"/>
      <w:r>
        <w:rPr>
          <w:rtl/>
        </w:rPr>
        <w:t xml:space="preserve">הסיפא </w:t>
      </w:r>
      <w:bookmarkStart w:id="7268" w:name="_ETM_Q14_278830"/>
      <w:bookmarkEnd w:id="7268"/>
      <w:r>
        <w:rPr>
          <w:rtl/>
        </w:rPr>
        <w:t xml:space="preserve">החל </w:t>
      </w:r>
      <w:bookmarkStart w:id="7269" w:name="_ETM_Q14_279189"/>
      <w:bookmarkEnd w:id="7269"/>
      <w:r>
        <w:rPr>
          <w:rtl/>
        </w:rPr>
        <w:t>במילים</w:t>
      </w:r>
      <w:r>
        <w:rPr>
          <w:rFonts w:hint="cs"/>
          <w:rtl/>
        </w:rPr>
        <w:t>:</w:t>
      </w:r>
      <w:r>
        <w:rPr>
          <w:rtl/>
        </w:rPr>
        <w:t xml:space="preserve"> </w:t>
      </w:r>
      <w:bookmarkStart w:id="7270" w:name="_ETM_Q14_280180"/>
      <w:bookmarkEnd w:id="7270"/>
      <w:r>
        <w:rPr>
          <w:rFonts w:hint="cs"/>
          <w:rtl/>
        </w:rPr>
        <w:t>"</w:t>
      </w:r>
      <w:r>
        <w:rPr>
          <w:rtl/>
        </w:rPr>
        <w:t xml:space="preserve">ולא </w:t>
      </w:r>
      <w:bookmarkStart w:id="7271" w:name="_ETM_Q14_280569"/>
      <w:bookmarkEnd w:id="7271"/>
      <w:r>
        <w:rPr>
          <w:rtl/>
        </w:rPr>
        <w:t xml:space="preserve">שילם </w:t>
      </w:r>
      <w:bookmarkStart w:id="7272" w:name="_ETM_Q14_280959"/>
      <w:bookmarkEnd w:id="7272"/>
      <w:r>
        <w:rPr>
          <w:rtl/>
        </w:rPr>
        <w:t xml:space="preserve">אותו </w:t>
      </w:r>
      <w:bookmarkStart w:id="7273" w:name="_ETM_Q14_281229"/>
      <w:bookmarkEnd w:id="7273"/>
      <w:r>
        <w:rPr>
          <w:rtl/>
        </w:rPr>
        <w:t>אדם</w:t>
      </w:r>
      <w:r>
        <w:rPr>
          <w:rFonts w:hint="cs"/>
          <w:rtl/>
        </w:rPr>
        <w:t>"</w:t>
      </w:r>
      <w:r>
        <w:rPr>
          <w:rtl/>
        </w:rPr>
        <w:t xml:space="preserve"> </w:t>
      </w:r>
      <w:bookmarkStart w:id="7274" w:name="_ETM_Q14_281680"/>
      <w:bookmarkEnd w:id="7274"/>
      <w:r>
        <w:rPr>
          <w:rtl/>
        </w:rPr>
        <w:t xml:space="preserve">תימחק </w:t>
      </w:r>
      <w:bookmarkStart w:id="7275" w:name="_ETM_Q14_282369"/>
      <w:bookmarkEnd w:id="7275"/>
      <w:r>
        <w:rPr>
          <w:rFonts w:hint="cs"/>
          <w:rtl/>
        </w:rPr>
        <w:t>ו</w:t>
      </w:r>
      <w:r>
        <w:rPr>
          <w:rtl/>
        </w:rPr>
        <w:t xml:space="preserve">במקומה </w:t>
      </w:r>
      <w:bookmarkStart w:id="7276" w:name="_ETM_Q14_283630"/>
      <w:bookmarkEnd w:id="7276"/>
      <w:r>
        <w:rPr>
          <w:rtl/>
        </w:rPr>
        <w:t>יבוא</w:t>
      </w:r>
      <w:r>
        <w:rPr>
          <w:rFonts w:hint="cs"/>
          <w:rtl/>
        </w:rPr>
        <w:t>:</w:t>
      </w:r>
      <w:r>
        <w:rPr>
          <w:rtl/>
        </w:rPr>
        <w:t xml:space="preserve"> </w:t>
      </w:r>
      <w:bookmarkStart w:id="7277" w:name="_ETM_Q14_284229"/>
      <w:bookmarkEnd w:id="7277"/>
      <w:r>
        <w:rPr>
          <w:rFonts w:hint="cs"/>
          <w:rtl/>
        </w:rPr>
        <w:t>"</w:t>
      </w:r>
      <w:r>
        <w:rPr>
          <w:rtl/>
        </w:rPr>
        <w:t>י</w:t>
      </w:r>
      <w:r>
        <w:rPr>
          <w:rFonts w:hint="cs"/>
          <w:rtl/>
        </w:rPr>
        <w:t>י</w:t>
      </w:r>
      <w:r>
        <w:rPr>
          <w:rtl/>
        </w:rPr>
        <w:t xml:space="preserve">גבה </w:t>
      </w:r>
      <w:bookmarkStart w:id="7278" w:name="_ETM_Q14_284680"/>
      <w:bookmarkEnd w:id="7278"/>
      <w:r>
        <w:rPr>
          <w:rtl/>
        </w:rPr>
        <w:t xml:space="preserve">המס </w:t>
      </w:r>
      <w:bookmarkStart w:id="7279" w:name="_ETM_Q14_285430"/>
      <w:bookmarkEnd w:id="7279"/>
      <w:r>
        <w:rPr>
          <w:rtl/>
        </w:rPr>
        <w:t xml:space="preserve">בהתאם </w:t>
      </w:r>
      <w:bookmarkStart w:id="7280" w:name="_ETM_Q14_286000"/>
      <w:bookmarkEnd w:id="7280"/>
      <w:r>
        <w:rPr>
          <w:rtl/>
        </w:rPr>
        <w:t xml:space="preserve">להוראות </w:t>
      </w:r>
      <w:bookmarkStart w:id="7281" w:name="_ETM_Q14_286540"/>
      <w:bookmarkEnd w:id="7281"/>
      <w:r>
        <w:rPr>
          <w:rtl/>
        </w:rPr>
        <w:t xml:space="preserve">חוק </w:t>
      </w:r>
      <w:bookmarkStart w:id="7282" w:name="_ETM_Q14_286899"/>
      <w:bookmarkEnd w:id="7282"/>
      <w:r>
        <w:rPr>
          <w:rtl/>
        </w:rPr>
        <w:t xml:space="preserve">ההוצאה </w:t>
      </w:r>
      <w:bookmarkStart w:id="7283" w:name="_ETM_Q14_287350"/>
      <w:bookmarkEnd w:id="7283"/>
      <w:r>
        <w:rPr>
          <w:rtl/>
        </w:rPr>
        <w:t>לפועל</w:t>
      </w:r>
      <w:r w:rsidR="00B77D91">
        <w:rPr>
          <w:rFonts w:hint="cs"/>
          <w:rtl/>
        </w:rPr>
        <w:t>,</w:t>
      </w:r>
      <w:r>
        <w:rPr>
          <w:rtl/>
        </w:rPr>
        <w:t xml:space="preserve"> </w:t>
      </w:r>
      <w:bookmarkStart w:id="7284" w:name="_ETM_Q14_289070"/>
      <w:bookmarkEnd w:id="7284"/>
      <w:proofErr w:type="spellStart"/>
      <w:r>
        <w:rPr>
          <w:rFonts w:hint="cs"/>
          <w:rtl/>
        </w:rPr>
        <w:t>התשכ"ז</w:t>
      </w:r>
      <w:proofErr w:type="spellEnd"/>
      <w:r>
        <w:rPr>
          <w:rFonts w:hint="eastAsia"/>
          <w:rtl/>
        </w:rPr>
        <w:t>–</w:t>
      </w:r>
      <w:r>
        <w:rPr>
          <w:rFonts w:hint="cs"/>
          <w:rtl/>
        </w:rPr>
        <w:t xml:space="preserve">1967". </w:t>
      </w:r>
      <w:bookmarkStart w:id="7285" w:name="_ETM_Q14_293090"/>
      <w:bookmarkEnd w:id="7285"/>
    </w:p>
    <w:p w:rsidR="003B4034" w:rsidRDefault="003B4034" w:rsidP="001119B8">
      <w:pPr>
        <w:rPr>
          <w:rtl/>
        </w:rPr>
      </w:pPr>
      <w:bookmarkStart w:id="7286" w:name="_ETM_Q14_295820"/>
      <w:bookmarkStart w:id="7287" w:name="_ETM_Q14_295888"/>
      <w:bookmarkEnd w:id="7286"/>
      <w:bookmarkEnd w:id="7287"/>
    </w:p>
    <w:p w:rsidR="003B4034" w:rsidRDefault="003B4034" w:rsidP="00331A24">
      <w:pPr>
        <w:rPr>
          <w:rtl/>
        </w:rPr>
      </w:pPr>
      <w:bookmarkStart w:id="7288" w:name="_ETM_Q14_295968"/>
      <w:bookmarkStart w:id="7289" w:name="_ETM_Q14_296008"/>
      <w:bookmarkEnd w:id="7288"/>
      <w:bookmarkEnd w:id="7289"/>
      <w:r>
        <w:rPr>
          <w:rtl/>
        </w:rPr>
        <w:t xml:space="preserve">אני </w:t>
      </w:r>
      <w:bookmarkStart w:id="7290" w:name="_ETM_Q14_293360"/>
      <w:bookmarkEnd w:id="7290"/>
      <w:r>
        <w:rPr>
          <w:rtl/>
        </w:rPr>
        <w:t xml:space="preserve">מקריא </w:t>
      </w:r>
      <w:bookmarkStart w:id="7291" w:name="_ETM_Q14_293720"/>
      <w:bookmarkEnd w:id="7291"/>
      <w:r>
        <w:rPr>
          <w:rtl/>
        </w:rPr>
        <w:t xml:space="preserve">את </w:t>
      </w:r>
      <w:bookmarkStart w:id="7292" w:name="_ETM_Q14_293810"/>
      <w:bookmarkEnd w:id="7292"/>
      <w:r>
        <w:rPr>
          <w:rtl/>
        </w:rPr>
        <w:t xml:space="preserve">דברי </w:t>
      </w:r>
      <w:bookmarkStart w:id="7293" w:name="_ETM_Q14_294170"/>
      <w:bookmarkEnd w:id="7293"/>
      <w:r>
        <w:rPr>
          <w:rtl/>
        </w:rPr>
        <w:t>ההסבר</w:t>
      </w:r>
      <w:r>
        <w:rPr>
          <w:rFonts w:hint="cs"/>
          <w:rtl/>
        </w:rPr>
        <w:t xml:space="preserve">. </w:t>
      </w:r>
      <w:bookmarkStart w:id="7294" w:name="_ETM_Q14_300537"/>
      <w:bookmarkEnd w:id="7294"/>
      <w:r>
        <w:rPr>
          <w:rFonts w:hint="cs"/>
          <w:rtl/>
        </w:rPr>
        <w:t>דברי הסבר:</w:t>
      </w:r>
      <w:r>
        <w:rPr>
          <w:rtl/>
        </w:rPr>
        <w:t xml:space="preserve"> </w:t>
      </w:r>
      <w:bookmarkStart w:id="7295" w:name="_ETM_Q14_295140"/>
      <w:bookmarkStart w:id="7296" w:name="_ETM_Q14_296280"/>
      <w:bookmarkEnd w:id="7295"/>
      <w:bookmarkEnd w:id="7296"/>
      <w:r>
        <w:rPr>
          <w:rFonts w:hint="cs"/>
          <w:rtl/>
        </w:rPr>
        <w:t>"פקודת המיסים (גבייה) מעניקה סמכויות אכיפה מרחיקות לכת שפגיעתן בפרט קשה, וקיים ספק אם ישנה הלימה בין היקף הפגיעה לעקרונות המשפט המ</w:t>
      </w:r>
      <w:r w:rsidR="00B77D91">
        <w:rPr>
          <w:rFonts w:hint="cs"/>
          <w:rtl/>
        </w:rPr>
        <w:t>י</w:t>
      </w:r>
      <w:r>
        <w:rPr>
          <w:rFonts w:hint="cs"/>
          <w:rtl/>
        </w:rPr>
        <w:t>נהלי והחוקתי. שימוש בהליכי גבייה מ</w:t>
      </w:r>
      <w:r w:rsidR="00B77D91">
        <w:rPr>
          <w:rFonts w:hint="cs"/>
          <w:rtl/>
        </w:rPr>
        <w:t>י</w:t>
      </w:r>
      <w:r>
        <w:rPr>
          <w:rFonts w:hint="cs"/>
          <w:rtl/>
        </w:rPr>
        <w:t>נהליים לפי פקודת המיסים (גבייה) אינו עולה בקנה אחד עם חוק-יסוד: כבוד האדם וחירותו, ועלול להוביל לפגיעה לא מידתית בזכויות של החייב או החייבת לקיום בכבוד, לפרטיות, לקניין ולהליך הוג</w:t>
      </w:r>
      <w:r>
        <w:rPr>
          <w:rFonts w:hint="cs"/>
          <w:sz w:val="26"/>
          <w:rtl/>
        </w:rPr>
        <w:t>ן;</w:t>
      </w:r>
      <w:r>
        <w:rPr>
          <w:rFonts w:hint="cs"/>
          <w:rtl/>
        </w:rPr>
        <w:t xml:space="preserve"> זאת, שכן הליכי הגבייה מתבצעים ללא מנגנונים שיפוטיים, ללא מנגנון ערעור מתאים או פיקוח אפקטיבי. </w:t>
      </w:r>
      <w:bookmarkStart w:id="7297" w:name="_ETM_Q14_348000"/>
      <w:bookmarkStart w:id="7298" w:name="_ETM_Q14_350000"/>
      <w:bookmarkStart w:id="7299" w:name="_ETM_Q14_351000"/>
      <w:bookmarkEnd w:id="7297"/>
      <w:bookmarkEnd w:id="7298"/>
      <w:bookmarkEnd w:id="7299"/>
      <w:r>
        <w:rPr>
          <w:rFonts w:hint="cs"/>
          <w:rtl/>
        </w:rPr>
        <w:t xml:space="preserve">אין זה ראוי שבחברה דמוקרטית ומודרנית יתאפשר שימוש בכלי ארכאי ודרקוני </w:t>
      </w:r>
      <w:proofErr w:type="spellStart"/>
      <w:r>
        <w:rPr>
          <w:rFonts w:hint="cs"/>
          <w:rtl/>
        </w:rPr>
        <w:t>שנפגעיו</w:t>
      </w:r>
      <w:proofErr w:type="spellEnd"/>
      <w:r>
        <w:rPr>
          <w:rFonts w:hint="cs"/>
          <w:rtl/>
        </w:rPr>
        <w:t xml:space="preserve"> העיקריים הם אוכלוסיות פגיעות ומחוסרות אמצעים".  </w:t>
      </w:r>
    </w:p>
    <w:p w:rsidR="003B4034" w:rsidRDefault="003B4034" w:rsidP="001119B8">
      <w:pPr>
        <w:rPr>
          <w:rtl/>
        </w:rPr>
      </w:pPr>
    </w:p>
    <w:p w:rsidR="003B4034" w:rsidRDefault="003B4034" w:rsidP="00B77D91">
      <w:pPr>
        <w:rPr>
          <w:rtl/>
        </w:rPr>
      </w:pPr>
      <w:r>
        <w:rPr>
          <w:rFonts w:hint="cs"/>
          <w:rtl/>
        </w:rPr>
        <w:t xml:space="preserve">דווקא בתקופה שלנו, כשאנחנו רואים את יוקר המחיה ואת הקשיים הכלכליים שהציבור בישראל עובר, שהן </w:t>
      </w:r>
      <w:bookmarkStart w:id="7300" w:name="_ETM_Q14_368000"/>
      <w:bookmarkEnd w:id="7300"/>
      <w:r>
        <w:rPr>
          <w:rFonts w:hint="cs"/>
          <w:rtl/>
        </w:rPr>
        <w:t xml:space="preserve">אותן אוכלוסיות שזקוקות "למסגרת הוגנת שבה חובותיהן ייגבו </w:t>
      </w:r>
      <w:bookmarkStart w:id="7301" w:name="_ETM_Q14_375000"/>
      <w:bookmarkEnd w:id="7301"/>
      <w:r>
        <w:rPr>
          <w:rFonts w:hint="cs"/>
          <w:rtl/>
        </w:rPr>
        <w:t xml:space="preserve">תוך שמירה על זכויותיהן. </w:t>
      </w:r>
      <w:bookmarkStart w:id="7302" w:name="_ETM_Q14_380000"/>
      <w:bookmarkEnd w:id="7302"/>
      <w:r>
        <w:rPr>
          <w:rFonts w:hint="cs"/>
          <w:rtl/>
        </w:rPr>
        <w:t>ברבות השנים, הושמעה ביקורת נוקבת נגד השימוש בהליך הגבייה המ</w:t>
      </w:r>
      <w:r w:rsidR="00B77D91">
        <w:rPr>
          <w:rFonts w:hint="cs"/>
          <w:rtl/>
        </w:rPr>
        <w:t>י</w:t>
      </w:r>
      <w:r>
        <w:rPr>
          <w:rFonts w:hint="cs"/>
          <w:rtl/>
        </w:rPr>
        <w:t>נהלי לפי הפקודה מצד גורמים רבים לרבות בתי המשפט, חברי כנסת, רשות האכיפה והגבייה, לשכת עורכי הדין, האקדמיה ועוד. הצעת חוק זו נועדה לתת מענה לביקורת ולהביא לתיקונה של פקודת המ</w:t>
      </w:r>
      <w:r w:rsidR="00B77D91">
        <w:rPr>
          <w:rFonts w:hint="cs"/>
          <w:rtl/>
        </w:rPr>
        <w:t>י</w:t>
      </w:r>
      <w:r>
        <w:rPr>
          <w:rFonts w:hint="cs"/>
          <w:rtl/>
        </w:rPr>
        <w:t xml:space="preserve">סים (גבייה). </w:t>
      </w:r>
      <w:bookmarkStart w:id="7303" w:name="_ETM_Q14_331530"/>
      <w:bookmarkEnd w:id="7303"/>
      <w:r>
        <w:rPr>
          <w:rFonts w:hint="cs"/>
          <w:rtl/>
        </w:rPr>
        <w:t>לאור האמור, מוצע לתקן את פקודת המ</w:t>
      </w:r>
      <w:r w:rsidR="006874A4">
        <w:rPr>
          <w:rFonts w:hint="cs"/>
          <w:rtl/>
        </w:rPr>
        <w:t>י</w:t>
      </w:r>
      <w:r>
        <w:rPr>
          <w:rFonts w:hint="cs"/>
          <w:rtl/>
        </w:rPr>
        <w:t xml:space="preserve">סים (גבייה), כך שחובותיהם של תושבי מדינת ישראל ייגבו לפי חוק ההוצאה </w:t>
      </w:r>
      <w:proofErr w:type="spellStart"/>
      <w:r>
        <w:rPr>
          <w:rFonts w:hint="cs"/>
          <w:rtl/>
        </w:rPr>
        <w:t>לפועל</w:t>
      </w:r>
      <w:r w:rsidR="00B77D91">
        <w:rPr>
          <w:rFonts w:hint="cs"/>
          <w:rtl/>
        </w:rPr>
        <w:t>ף</w:t>
      </w:r>
      <w:proofErr w:type="spellEnd"/>
      <w:r>
        <w:rPr>
          <w:rFonts w:hint="cs"/>
          <w:rtl/>
        </w:rPr>
        <w:t xml:space="preserve"> </w:t>
      </w:r>
      <w:proofErr w:type="spellStart"/>
      <w:r>
        <w:rPr>
          <w:rFonts w:hint="cs"/>
          <w:rtl/>
        </w:rPr>
        <w:t>התשכ"ז</w:t>
      </w:r>
      <w:proofErr w:type="spellEnd"/>
      <w:r>
        <w:rPr>
          <w:rFonts w:hint="cs"/>
          <w:rtl/>
        </w:rPr>
        <w:softHyphen/>
      </w:r>
      <w:r>
        <w:rPr>
          <w:rFonts w:hint="cs"/>
          <w:rtl/>
        </w:rPr>
        <w:softHyphen/>
        <w:t xml:space="preserve">–1967, שבו מתקיימים </w:t>
      </w:r>
      <w:proofErr w:type="spellStart"/>
      <w:r>
        <w:rPr>
          <w:rFonts w:hint="cs"/>
          <w:rtl/>
        </w:rPr>
        <w:t>איזונים</w:t>
      </w:r>
      <w:proofErr w:type="spellEnd"/>
      <w:r>
        <w:rPr>
          <w:rFonts w:hint="cs"/>
          <w:rtl/>
        </w:rPr>
        <w:t xml:space="preserve"> מתאימים ומימוש הולם לזכות להליך הוגן דרך שימוש במנגנון שיפוטי עם מנגנון ערעור ופיקוח". ההצעה הוגשה </w:t>
      </w:r>
      <w:bookmarkStart w:id="7304" w:name="_ETM_Q14_436000"/>
      <w:bookmarkEnd w:id="7304"/>
      <w:r>
        <w:rPr>
          <w:rFonts w:hint="cs"/>
          <w:rtl/>
        </w:rPr>
        <w:t xml:space="preserve">ליושב-ראש הכנסת והסגנים, והונחה על שולחן הכנסת ביום כ"ב בשבט התשפ"ב. </w:t>
      </w:r>
    </w:p>
    <w:p w:rsidR="003B4034" w:rsidRPr="00ED5710" w:rsidRDefault="003B4034" w:rsidP="001119B8">
      <w:pPr>
        <w:rPr>
          <w:rtl/>
        </w:rPr>
      </w:pPr>
    </w:p>
    <w:p w:rsidR="003B4034" w:rsidRDefault="003B4034" w:rsidP="00B77D91">
      <w:pPr>
        <w:rPr>
          <w:rtl/>
        </w:rPr>
      </w:pPr>
      <w:r>
        <w:rPr>
          <w:rFonts w:hint="cs"/>
          <w:rtl/>
        </w:rPr>
        <w:t xml:space="preserve">אנחנו בעצם ניתן משהו שיוסיף לנו קצת, להבין את הנושא הזה. חברים, בדרך כלל הצעות החוק שלי, שהגשתי </w:t>
      </w:r>
      <w:r>
        <w:rPr>
          <w:rFonts w:hint="eastAsia"/>
          <w:rtl/>
        </w:rPr>
        <w:t>–</w:t>
      </w:r>
      <w:r>
        <w:rPr>
          <w:rFonts w:hint="cs"/>
          <w:rtl/>
        </w:rPr>
        <w:t xml:space="preserve"> כ-35 </w:t>
      </w:r>
      <w:bookmarkStart w:id="7305" w:name="_ETM_Q14_454000"/>
      <w:bookmarkEnd w:id="7305"/>
      <w:r>
        <w:rPr>
          <w:rFonts w:hint="cs"/>
          <w:rtl/>
        </w:rPr>
        <w:t>הצעות חוק</w:t>
      </w:r>
      <w:r w:rsidR="00B77D91">
        <w:rPr>
          <w:rFonts w:hint="cs"/>
          <w:rtl/>
        </w:rPr>
        <w:t>,</w:t>
      </w:r>
      <w:r>
        <w:rPr>
          <w:rFonts w:hint="cs"/>
          <w:rtl/>
        </w:rPr>
        <w:t xml:space="preserve"> בסייעתא דשמיא, בשנתיים וחצי שאני כאן חבר איתכם בכנסת ישראל </w:t>
      </w:r>
      <w:r>
        <w:rPr>
          <w:rFonts w:hint="eastAsia"/>
          <w:rtl/>
        </w:rPr>
        <w:t>–</w:t>
      </w:r>
      <w:r>
        <w:rPr>
          <w:rFonts w:hint="cs"/>
          <w:rtl/>
        </w:rPr>
        <w:t xml:space="preserve"> </w:t>
      </w:r>
      <w:bookmarkStart w:id="7306" w:name="_ETM_Q14_459000"/>
      <w:bookmarkEnd w:id="7306"/>
      <w:r>
        <w:rPr>
          <w:rFonts w:hint="cs"/>
          <w:rtl/>
        </w:rPr>
        <w:t xml:space="preserve">ברובן מגיעות אליי על ידי האזרחים במדינה. כל אחד </w:t>
      </w:r>
      <w:bookmarkStart w:id="7307" w:name="_ETM_Q14_467000"/>
      <w:bookmarkEnd w:id="7307"/>
      <w:r>
        <w:rPr>
          <w:rFonts w:hint="cs"/>
          <w:rtl/>
        </w:rPr>
        <w:t xml:space="preserve">זועק מכאב כזה ואחר על דברים שבעצם הוא חווה, </w:t>
      </w:r>
      <w:bookmarkStart w:id="7308" w:name="_ETM_Q14_472000"/>
      <w:bookmarkEnd w:id="7308"/>
      <w:r>
        <w:rPr>
          <w:rFonts w:hint="cs"/>
          <w:rtl/>
        </w:rPr>
        <w:t xml:space="preserve">שהחוק בעצם עושה לו את החיים לקשים יותר, לבעייתיים יותר. </w:t>
      </w:r>
      <w:bookmarkStart w:id="7309" w:name="_ETM_Q14_431000"/>
      <w:bookmarkStart w:id="7310" w:name="_ETM_Q14_427189"/>
      <w:bookmarkStart w:id="7311" w:name="_ETM_Q14_483000"/>
      <w:bookmarkEnd w:id="7309"/>
      <w:bookmarkEnd w:id="7310"/>
      <w:bookmarkEnd w:id="7311"/>
      <w:r>
        <w:rPr>
          <w:rFonts w:hint="cs"/>
          <w:rtl/>
        </w:rPr>
        <w:t xml:space="preserve">גם הסיפור הזה הגיע אליי מעורך דין חרוץ בשם שחר, דווקא מעירי, בית שמש, שעושה </w:t>
      </w:r>
      <w:bookmarkStart w:id="7312" w:name="_ETM_Q14_489000"/>
      <w:bookmarkEnd w:id="7312"/>
      <w:r>
        <w:rPr>
          <w:rFonts w:hint="cs"/>
          <w:rtl/>
        </w:rPr>
        <w:t xml:space="preserve">עבודה נהדרת ועוזר המון </w:t>
      </w:r>
      <w:proofErr w:type="spellStart"/>
      <w:r>
        <w:rPr>
          <w:rFonts w:hint="cs"/>
          <w:rtl/>
        </w:rPr>
        <w:t>המון</w:t>
      </w:r>
      <w:proofErr w:type="spellEnd"/>
      <w:r>
        <w:rPr>
          <w:rFonts w:hint="cs"/>
          <w:rtl/>
        </w:rPr>
        <w:t xml:space="preserve"> לתושבים, ושחר סיפר לי סיפור מאוד </w:t>
      </w:r>
      <w:bookmarkStart w:id="7313" w:name="_ETM_Q14_495000"/>
      <w:bookmarkEnd w:id="7313"/>
      <w:r>
        <w:rPr>
          <w:rFonts w:hint="cs"/>
          <w:rtl/>
        </w:rPr>
        <w:t xml:space="preserve">עצוב. הוא טיפל בתיק של לקוחה שהיא חד-הורית, </w:t>
      </w:r>
      <w:bookmarkStart w:id="7314" w:name="_ETM_Q14_501000"/>
      <w:bookmarkEnd w:id="7314"/>
      <w:r>
        <w:rPr>
          <w:rFonts w:hint="cs"/>
          <w:rtl/>
        </w:rPr>
        <w:t xml:space="preserve">מאחד מקיבוצי הדרום, קיבוץ תמר. אני לא מכיר את </w:t>
      </w:r>
      <w:bookmarkStart w:id="7315" w:name="_ETM_Q14_510000"/>
      <w:bookmarkEnd w:id="7315"/>
      <w:r>
        <w:rPr>
          <w:rFonts w:hint="cs"/>
          <w:rtl/>
        </w:rPr>
        <w:t>הקיבוץ הזה, אבל אולי יואב, אולי הוא מכיר את הקיבו</w:t>
      </w:r>
      <w:bookmarkStart w:id="7316" w:name="_ETM_Q14_512000"/>
      <w:bookmarkEnd w:id="7316"/>
      <w:r>
        <w:rPr>
          <w:rFonts w:hint="cs"/>
          <w:rtl/>
        </w:rPr>
        <w:t xml:space="preserve">ץ הזה או האנשים אצלכם מכירים את הקיבוץ הזה, כנראה קיבוץ של השומר הצעיר, ליד אילת. שם, אישה חד-הורית קיבלה עיקול </w:t>
      </w:r>
      <w:r>
        <w:rPr>
          <w:rFonts w:hint="eastAsia"/>
          <w:rtl/>
        </w:rPr>
        <w:t>–</w:t>
      </w:r>
      <w:r>
        <w:rPr>
          <w:rFonts w:hint="cs"/>
          <w:rtl/>
        </w:rPr>
        <w:t xml:space="preserve"> לאילת או לאיפה שהיא גרה </w:t>
      </w:r>
      <w:r>
        <w:rPr>
          <w:rFonts w:hint="eastAsia"/>
          <w:rtl/>
        </w:rPr>
        <w:t>–</w:t>
      </w:r>
      <w:r>
        <w:rPr>
          <w:rFonts w:hint="cs"/>
          <w:rtl/>
        </w:rPr>
        <w:t xml:space="preserve"> מעיריית ירושלים. על מה? </w:t>
      </w:r>
      <w:bookmarkStart w:id="7317" w:name="_ETM_Q14_532000"/>
      <w:bookmarkEnd w:id="7317"/>
      <w:r>
        <w:rPr>
          <w:rFonts w:hint="cs"/>
          <w:rtl/>
        </w:rPr>
        <w:t>כנראה חייבו אותה על משהו שהיא לא מכירה</w:t>
      </w:r>
      <w:r w:rsidR="00B77D91">
        <w:rPr>
          <w:rFonts w:hint="cs"/>
          <w:rtl/>
        </w:rPr>
        <w:t>,</w:t>
      </w:r>
      <w:r>
        <w:rPr>
          <w:rFonts w:hint="cs"/>
          <w:rtl/>
        </w:rPr>
        <w:t xml:space="preserve"> אולי </w:t>
      </w:r>
      <w:bookmarkStart w:id="7318" w:name="_ETM_Q14_537000"/>
      <w:bookmarkEnd w:id="7318"/>
      <w:r>
        <w:rPr>
          <w:rFonts w:hint="cs"/>
          <w:rtl/>
        </w:rPr>
        <w:t>על חנייה לא נכונה</w:t>
      </w:r>
      <w:r w:rsidR="00B77D91">
        <w:rPr>
          <w:rFonts w:hint="cs"/>
          <w:rtl/>
        </w:rPr>
        <w:t>,</w:t>
      </w:r>
      <w:r>
        <w:rPr>
          <w:rFonts w:hint="cs"/>
          <w:rtl/>
        </w:rPr>
        <w:t xml:space="preserve"> </w:t>
      </w:r>
      <w:r w:rsidR="00B77D91">
        <w:rPr>
          <w:rFonts w:hint="cs"/>
          <w:rtl/>
        </w:rPr>
        <w:t>ו</w:t>
      </w:r>
      <w:r>
        <w:rPr>
          <w:rFonts w:hint="cs"/>
          <w:rtl/>
        </w:rPr>
        <w:t xml:space="preserve">בעצם אין לה רכב – היא </w:t>
      </w:r>
      <w:bookmarkStart w:id="7319" w:name="_ETM_Q14_540000"/>
      <w:bookmarkEnd w:id="7319"/>
      <w:r>
        <w:rPr>
          <w:rFonts w:hint="cs"/>
          <w:rtl/>
        </w:rPr>
        <w:t>לא חנתה בכלל</w:t>
      </w:r>
      <w:r w:rsidR="00B77D91">
        <w:rPr>
          <w:rFonts w:hint="cs"/>
          <w:rtl/>
        </w:rPr>
        <w:t>,</w:t>
      </w:r>
      <w:r>
        <w:rPr>
          <w:rFonts w:hint="cs"/>
          <w:rtl/>
        </w:rPr>
        <w:t xml:space="preserve"> כי אין לה רכב – אבל בלי </w:t>
      </w:r>
      <w:bookmarkStart w:id="7320" w:name="_ETM_Q14_544000"/>
      <w:bookmarkEnd w:id="7320"/>
      <w:r>
        <w:rPr>
          <w:rFonts w:hint="cs"/>
          <w:rtl/>
        </w:rPr>
        <w:t xml:space="preserve">שום בירור הלכו ונתנו לה עיקול בחשבון, וזה באמת יצר </w:t>
      </w:r>
      <w:bookmarkStart w:id="7321" w:name="_ETM_Q14_549000"/>
      <w:bookmarkEnd w:id="7321"/>
      <w:r>
        <w:rPr>
          <w:rFonts w:hint="cs"/>
          <w:rtl/>
        </w:rPr>
        <w:t>לה</w:t>
      </w:r>
      <w:r w:rsidR="00B77D91">
        <w:rPr>
          <w:rFonts w:hint="cs"/>
          <w:rtl/>
        </w:rPr>
        <w:t>,</w:t>
      </w:r>
      <w:r>
        <w:rPr>
          <w:rFonts w:hint="cs"/>
          <w:rtl/>
        </w:rPr>
        <w:t xml:space="preserve"> אותם 1,000 שקלים</w:t>
      </w:r>
      <w:r w:rsidR="00B77D91">
        <w:rPr>
          <w:rFonts w:hint="cs"/>
          <w:rtl/>
        </w:rPr>
        <w:t>,</w:t>
      </w:r>
      <w:r>
        <w:rPr>
          <w:rFonts w:hint="cs"/>
          <w:rtl/>
        </w:rPr>
        <w:t xml:space="preserve"> נזק מאוד גדול, אותו עיקול מינהלי שעשו. </w:t>
      </w:r>
    </w:p>
    <w:p w:rsidR="003B4034" w:rsidRDefault="003B4034" w:rsidP="001119B8">
      <w:pPr>
        <w:rPr>
          <w:rtl/>
        </w:rPr>
      </w:pPr>
    </w:p>
    <w:p w:rsidR="003B4034" w:rsidRDefault="003B4034" w:rsidP="001119B8">
      <w:pPr>
        <w:pStyle w:val="af5"/>
        <w:keepNext/>
      </w:pPr>
      <w:bookmarkStart w:id="7322" w:name="ET_interruption_5085_7"/>
      <w:r w:rsidRPr="009C6D10">
        <w:rPr>
          <w:rStyle w:val="TagStyle"/>
          <w:rtl/>
        </w:rPr>
        <w:t xml:space="preserve"> &lt;&lt; קריאה &gt;&gt; </w:t>
      </w:r>
      <w:r>
        <w:rPr>
          <w:rtl/>
        </w:rPr>
        <w:t>אורלי לוי אבקסיס (הליכוד):</w:t>
      </w:r>
      <w:r w:rsidRPr="009C6D10">
        <w:rPr>
          <w:rStyle w:val="TagStyle"/>
          <w:rtl/>
        </w:rPr>
        <w:t xml:space="preserve"> &lt;&lt; קריאה &gt;&gt;</w:t>
      </w:r>
      <w:r>
        <w:rPr>
          <w:rtl/>
        </w:rPr>
        <w:t xml:space="preserve">  </w:t>
      </w:r>
      <w:bookmarkEnd w:id="7322"/>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משה, אני זוכרת שחצי ממפלגת העבודה ומרצ הציעו הצעות חוק דומות, אז עכשיו </w:t>
      </w:r>
      <w:bookmarkStart w:id="7323" w:name="_ETM_Q14_563000"/>
      <w:bookmarkEnd w:id="7323"/>
      <w:r>
        <w:rPr>
          <w:rFonts w:hint="cs"/>
          <w:rtl/>
          <w:lang w:eastAsia="he-IL"/>
        </w:rPr>
        <w:t>מה, הם מתנגדים?</w:t>
      </w:r>
    </w:p>
    <w:p w:rsidR="003B4034" w:rsidRDefault="003B4034" w:rsidP="001119B8">
      <w:pPr>
        <w:rPr>
          <w:rtl/>
          <w:lang w:eastAsia="he-IL"/>
        </w:rPr>
      </w:pPr>
    </w:p>
    <w:p w:rsidR="003B4034" w:rsidRDefault="003B4034" w:rsidP="001119B8">
      <w:pPr>
        <w:pStyle w:val="-"/>
        <w:keepNext/>
        <w:rPr>
          <w:rtl/>
        </w:rPr>
      </w:pPr>
      <w:bookmarkStart w:id="7324" w:name="ET_speakercontinue_5851_10"/>
      <w:r w:rsidRPr="004652B4">
        <w:rPr>
          <w:rStyle w:val="TagStyle"/>
          <w:rtl/>
        </w:rPr>
        <w:t xml:space="preserve"> &lt;&lt; דובר_המשך &gt;&gt; </w:t>
      </w:r>
      <w:r>
        <w:rPr>
          <w:rtl/>
        </w:rPr>
        <w:t>משה אבוטבול (ש"ס):</w:t>
      </w:r>
      <w:r w:rsidRPr="004652B4">
        <w:rPr>
          <w:rStyle w:val="TagStyle"/>
          <w:rtl/>
        </w:rPr>
        <w:t xml:space="preserve"> &lt;&lt; דובר_המשך &gt;&gt;</w:t>
      </w:r>
      <w:r>
        <w:rPr>
          <w:rtl/>
        </w:rPr>
        <w:t xml:space="preserve">  </w:t>
      </w:r>
      <w:bookmarkEnd w:id="7324"/>
    </w:p>
    <w:p w:rsidR="003B4034" w:rsidRDefault="003B4034" w:rsidP="00431907">
      <w:pPr>
        <w:rPr>
          <w:rtl/>
          <w:lang w:eastAsia="he-IL"/>
        </w:rPr>
      </w:pPr>
    </w:p>
    <w:p w:rsidR="003B4034" w:rsidRDefault="003B4034" w:rsidP="00B77D91">
      <w:pPr>
        <w:rPr>
          <w:rtl/>
          <w:lang w:eastAsia="he-IL"/>
        </w:rPr>
      </w:pPr>
      <w:r>
        <w:rPr>
          <w:rFonts w:hint="cs"/>
          <w:rtl/>
          <w:lang w:eastAsia="he-IL"/>
        </w:rPr>
        <w:t xml:space="preserve">את רואה, גברתי, לוי? אני חייב להגיד לך </w:t>
      </w:r>
      <w:bookmarkStart w:id="7325" w:name="_ETM_Q14_570000"/>
      <w:bookmarkEnd w:id="7325"/>
      <w:r>
        <w:rPr>
          <w:rFonts w:hint="cs"/>
          <w:rtl/>
          <w:lang w:eastAsia="he-IL"/>
        </w:rPr>
        <w:t>שהמצב פה הוא שדברים שרואים משם לא רואים מכאן,</w:t>
      </w:r>
      <w:bookmarkStart w:id="7326" w:name="_ETM_Q14_573000"/>
      <w:bookmarkEnd w:id="7326"/>
      <w:r>
        <w:rPr>
          <w:rFonts w:hint="cs"/>
          <w:rtl/>
          <w:lang w:eastAsia="he-IL"/>
        </w:rPr>
        <w:t xml:space="preserve"> כנראה. כנראה הם שכחו מה זה סוציאליזם, שכחו מה זה זכויות האזרח. איפה פעם, כשמרצ היו אומרים "זכויות האזרח", כולנו היינו נעמדים דום. מצדיעים. היום בכלל לדבר איתם </w:t>
      </w:r>
      <w:bookmarkStart w:id="7327" w:name="_ETM_Q14_587000"/>
      <w:bookmarkEnd w:id="7327"/>
      <w:r>
        <w:rPr>
          <w:rFonts w:hint="cs"/>
          <w:rtl/>
          <w:lang w:eastAsia="he-IL"/>
        </w:rPr>
        <w:t xml:space="preserve">על זה? הם לא מכירים בכלל את השפה. אבל בואו </w:t>
      </w:r>
      <w:bookmarkStart w:id="7328" w:name="_ETM_Q14_588000"/>
      <w:bookmarkEnd w:id="7328"/>
      <w:r>
        <w:rPr>
          <w:rFonts w:hint="cs"/>
          <w:rtl/>
          <w:lang w:eastAsia="he-IL"/>
        </w:rPr>
        <w:t xml:space="preserve">נראה, בואו נראה </w:t>
      </w:r>
      <w:r w:rsidR="00431907">
        <w:rPr>
          <w:rFonts w:hint="cs"/>
          <w:rtl/>
          <w:lang w:eastAsia="he-IL"/>
        </w:rPr>
        <w:t>– – –</w:t>
      </w:r>
    </w:p>
    <w:p w:rsidR="003B4034" w:rsidRDefault="003B4034" w:rsidP="001119B8">
      <w:pPr>
        <w:rPr>
          <w:rtl/>
          <w:lang w:eastAsia="he-IL"/>
        </w:rPr>
      </w:pPr>
    </w:p>
    <w:p w:rsidR="003B4034" w:rsidRDefault="003B4034" w:rsidP="001119B8">
      <w:pPr>
        <w:pStyle w:val="af5"/>
        <w:keepNext/>
      </w:pPr>
      <w:bookmarkStart w:id="7329" w:name="ET_interruption_5085_11"/>
      <w:r w:rsidRPr="004652B4">
        <w:rPr>
          <w:rStyle w:val="TagStyle"/>
          <w:rtl/>
        </w:rPr>
        <w:t xml:space="preserve"> &lt;&lt; קריאה &gt;&gt; </w:t>
      </w:r>
      <w:r>
        <w:rPr>
          <w:rtl/>
        </w:rPr>
        <w:t>אורלי לוי אבקסיס (הליכוד):</w:t>
      </w:r>
      <w:r w:rsidRPr="004652B4">
        <w:rPr>
          <w:rStyle w:val="TagStyle"/>
          <w:rtl/>
        </w:rPr>
        <w:t xml:space="preserve"> &lt;&lt; קריאה &gt;&gt;</w:t>
      </w:r>
      <w:r>
        <w:rPr>
          <w:rtl/>
        </w:rPr>
        <w:t xml:space="preserve">  </w:t>
      </w:r>
      <w:bookmarkEnd w:id="7329"/>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הכיסא גומל אותם </w:t>
      </w:r>
      <w:r w:rsidR="00431907">
        <w:rPr>
          <w:rFonts w:hint="cs"/>
          <w:rtl/>
          <w:lang w:eastAsia="he-IL"/>
        </w:rPr>
        <w:t>– – –</w:t>
      </w:r>
    </w:p>
    <w:p w:rsidR="003B4034" w:rsidRDefault="003B4034" w:rsidP="001119B8">
      <w:pPr>
        <w:rPr>
          <w:rtl/>
          <w:lang w:eastAsia="he-IL"/>
        </w:rPr>
      </w:pPr>
    </w:p>
    <w:p w:rsidR="003B4034" w:rsidRDefault="003B4034" w:rsidP="001119B8">
      <w:pPr>
        <w:pStyle w:val="-"/>
        <w:keepNext/>
      </w:pPr>
      <w:bookmarkStart w:id="7330" w:name="ET_speakercontinue_5851_12"/>
      <w:r w:rsidRPr="004652B4">
        <w:rPr>
          <w:rStyle w:val="TagStyle"/>
          <w:rtl/>
        </w:rPr>
        <w:t xml:space="preserve">&lt;&lt; דובר_המשך &gt;&gt; </w:t>
      </w:r>
      <w:r>
        <w:rPr>
          <w:rtl/>
        </w:rPr>
        <w:t>משה אבוטבול (ש"ס):</w:t>
      </w:r>
      <w:r w:rsidRPr="004652B4">
        <w:rPr>
          <w:rStyle w:val="TagStyle"/>
          <w:rtl/>
        </w:rPr>
        <w:t xml:space="preserve"> &lt;&lt; דובר_המשך &gt;&gt;</w:t>
      </w:r>
      <w:r>
        <w:rPr>
          <w:rtl/>
        </w:rPr>
        <w:t xml:space="preserve">  </w:t>
      </w:r>
      <w:bookmarkEnd w:id="7330"/>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אורלי, אורלי, אנחנו לא מיואשים ולא </w:t>
      </w:r>
      <w:bookmarkStart w:id="7331" w:name="_ETM_Q14_595000"/>
      <w:bookmarkEnd w:id="7331"/>
      <w:r>
        <w:rPr>
          <w:rFonts w:hint="cs"/>
          <w:rtl/>
          <w:lang w:eastAsia="he-IL"/>
        </w:rPr>
        <w:t xml:space="preserve">מתייאשים מהם. אולי הם יצביעו בעד החוק, אולי יהיה איזה נס </w:t>
      </w:r>
      <w:r w:rsidR="00431907">
        <w:rPr>
          <w:rFonts w:hint="cs"/>
          <w:rtl/>
          <w:lang w:eastAsia="he-IL"/>
        </w:rPr>
        <w:t>– –</w:t>
      </w:r>
    </w:p>
    <w:p w:rsidR="003B4034" w:rsidRDefault="003B4034" w:rsidP="001119B8">
      <w:pPr>
        <w:rPr>
          <w:rtl/>
          <w:lang w:eastAsia="he-IL"/>
        </w:rPr>
      </w:pPr>
    </w:p>
    <w:p w:rsidR="003B4034" w:rsidRDefault="003B4034" w:rsidP="001119B8">
      <w:pPr>
        <w:pStyle w:val="af5"/>
        <w:keepNext/>
      </w:pPr>
      <w:bookmarkStart w:id="7332" w:name="ET_interruption_5085_13"/>
      <w:r w:rsidRPr="004652B4">
        <w:rPr>
          <w:rStyle w:val="TagStyle"/>
          <w:rtl/>
        </w:rPr>
        <w:t xml:space="preserve"> &lt;&lt; קריאה &gt;&gt; </w:t>
      </w:r>
      <w:r>
        <w:rPr>
          <w:rtl/>
        </w:rPr>
        <w:t>אורלי לוי אבקסיס (הליכוד):</w:t>
      </w:r>
      <w:r w:rsidRPr="004652B4">
        <w:rPr>
          <w:rStyle w:val="TagStyle"/>
          <w:rtl/>
        </w:rPr>
        <w:t xml:space="preserve"> &lt;&lt; קריאה &gt;&gt;</w:t>
      </w:r>
      <w:r>
        <w:rPr>
          <w:rtl/>
        </w:rPr>
        <w:t xml:space="preserve">  </w:t>
      </w:r>
      <w:bookmarkEnd w:id="7332"/>
    </w:p>
    <w:p w:rsidR="003B4034" w:rsidRDefault="003B4034" w:rsidP="00431907">
      <w:pPr>
        <w:rPr>
          <w:rtl/>
          <w:lang w:eastAsia="he-IL"/>
        </w:rPr>
      </w:pPr>
    </w:p>
    <w:p w:rsidR="003B4034" w:rsidRDefault="003B4034" w:rsidP="001119B8">
      <w:pPr>
        <w:rPr>
          <w:rtl/>
          <w:lang w:eastAsia="he-IL"/>
        </w:rPr>
      </w:pPr>
      <w:r>
        <w:rPr>
          <w:rFonts w:hint="cs"/>
          <w:rtl/>
          <w:lang w:eastAsia="he-IL"/>
        </w:rPr>
        <w:t>אולי יהיה איז</w:t>
      </w:r>
      <w:bookmarkStart w:id="7333" w:name="_ETM_Q14_599000"/>
      <w:bookmarkEnd w:id="7333"/>
      <w:r>
        <w:rPr>
          <w:rFonts w:hint="cs"/>
          <w:rtl/>
          <w:lang w:eastAsia="he-IL"/>
        </w:rPr>
        <w:t xml:space="preserve">ה נס. </w:t>
      </w:r>
    </w:p>
    <w:p w:rsidR="003B4034" w:rsidRDefault="003B4034" w:rsidP="001119B8">
      <w:pPr>
        <w:rPr>
          <w:rtl/>
          <w:lang w:eastAsia="he-IL"/>
        </w:rPr>
      </w:pPr>
    </w:p>
    <w:p w:rsidR="003B4034" w:rsidRDefault="003B4034" w:rsidP="001119B8">
      <w:pPr>
        <w:pStyle w:val="-"/>
        <w:keepNext/>
      </w:pPr>
      <w:bookmarkStart w:id="7334" w:name="ET_speakercontinue_5851_14"/>
      <w:r w:rsidRPr="004652B4">
        <w:rPr>
          <w:rStyle w:val="TagStyle"/>
          <w:rtl/>
        </w:rPr>
        <w:t xml:space="preserve"> &lt;&lt; דובר_המשך &gt;&gt; </w:t>
      </w:r>
      <w:r>
        <w:rPr>
          <w:rtl/>
        </w:rPr>
        <w:t>משה אבוטבול (ש"ס):</w:t>
      </w:r>
      <w:r w:rsidRPr="004652B4">
        <w:rPr>
          <w:rStyle w:val="TagStyle"/>
          <w:rtl/>
        </w:rPr>
        <w:t xml:space="preserve"> &lt;&lt; דובר_המשך &gt;&gt;</w:t>
      </w:r>
      <w:r>
        <w:rPr>
          <w:rtl/>
        </w:rPr>
        <w:t xml:space="preserve">  </w:t>
      </w:r>
      <w:bookmarkEnd w:id="7334"/>
    </w:p>
    <w:p w:rsidR="003B4034" w:rsidRDefault="003B4034" w:rsidP="00431907">
      <w:pPr>
        <w:rPr>
          <w:rtl/>
          <w:lang w:eastAsia="he-IL"/>
        </w:rPr>
      </w:pPr>
    </w:p>
    <w:p w:rsidR="003B4034" w:rsidRDefault="00431907" w:rsidP="00B77D91">
      <w:pPr>
        <w:rPr>
          <w:rtl/>
          <w:lang w:eastAsia="he-IL"/>
        </w:rPr>
      </w:pPr>
      <w:r>
        <w:rPr>
          <w:rFonts w:hint="cs"/>
          <w:rtl/>
          <w:lang w:eastAsia="he-IL"/>
        </w:rPr>
        <w:t>– –</w:t>
      </w:r>
      <w:r w:rsidR="003B4034">
        <w:rPr>
          <w:rFonts w:hint="cs"/>
          <w:rtl/>
          <w:lang w:eastAsia="he-IL"/>
        </w:rPr>
        <w:t xml:space="preserve"> גדול היה פה, והם יבינו שזה </w:t>
      </w:r>
      <w:bookmarkStart w:id="7335" w:name="_ETM_Q14_602000"/>
      <w:bookmarkEnd w:id="7335"/>
      <w:r w:rsidR="003B4034">
        <w:rPr>
          <w:rFonts w:hint="cs"/>
          <w:rtl/>
          <w:lang w:eastAsia="he-IL"/>
        </w:rPr>
        <w:t>לטובת כולם. פה אני מייצג קיבוצניקית מהדרום, לא תגידו חרדים או ערבים</w:t>
      </w:r>
      <w:r w:rsidR="00B77D91">
        <w:rPr>
          <w:rFonts w:hint="cs"/>
          <w:rtl/>
          <w:lang w:eastAsia="he-IL"/>
        </w:rPr>
        <w:t>,</w:t>
      </w:r>
      <w:r w:rsidR="003B4034">
        <w:rPr>
          <w:rFonts w:hint="cs"/>
          <w:rtl/>
          <w:lang w:eastAsia="he-IL"/>
        </w:rPr>
        <w:t xml:space="preserve"> קיבוצניקית מהדרום, אימא חד-הורית, שסבלה מאותו עיקול מינהלי, שבסך הכול עשה לה צרות בתוך הבנק, אותו עיקול אכזרי. תבינו, חברים, זה מזיק לכל המגזרים. זה לא קשור אם אתה דתי או חילוני, </w:t>
      </w:r>
      <w:bookmarkStart w:id="7336" w:name="_ETM_Q14_628000"/>
      <w:bookmarkEnd w:id="7336"/>
      <w:r w:rsidR="003B4034">
        <w:rPr>
          <w:rFonts w:hint="cs"/>
          <w:rtl/>
          <w:lang w:eastAsia="he-IL"/>
        </w:rPr>
        <w:t>ערבי או כל מגזר אחר, כך שפה אני מצפה שכל החברים, חברי הבית הזה</w:t>
      </w:r>
      <w:r w:rsidR="00B77D91">
        <w:rPr>
          <w:rFonts w:hint="cs"/>
          <w:rtl/>
          <w:lang w:eastAsia="he-IL"/>
        </w:rPr>
        <w:t>,</w:t>
      </w:r>
      <w:r w:rsidR="003B4034">
        <w:rPr>
          <w:rFonts w:hint="cs"/>
          <w:rtl/>
          <w:lang w:eastAsia="he-IL"/>
        </w:rPr>
        <w:t xml:space="preserve"> יבואו </w:t>
      </w:r>
      <w:r w:rsidR="00B77D91">
        <w:rPr>
          <w:rFonts w:hint="eastAsia"/>
          <w:rtl/>
          <w:lang w:eastAsia="he-IL"/>
        </w:rPr>
        <w:t xml:space="preserve">– </w:t>
      </w:r>
      <w:r w:rsidR="003B4034">
        <w:rPr>
          <w:rFonts w:hint="cs"/>
          <w:rtl/>
          <w:lang w:eastAsia="he-IL"/>
        </w:rPr>
        <w:t xml:space="preserve">הרי אתם </w:t>
      </w:r>
      <w:bookmarkStart w:id="7337" w:name="_ETM_Q14_637000"/>
      <w:bookmarkEnd w:id="7337"/>
      <w:r w:rsidR="003B4034">
        <w:rPr>
          <w:rFonts w:hint="cs"/>
          <w:rtl/>
          <w:lang w:eastAsia="he-IL"/>
        </w:rPr>
        <w:t xml:space="preserve">בעד הנושא הזה </w:t>
      </w:r>
      <w:r w:rsidR="00B77D91">
        <w:rPr>
          <w:rFonts w:hint="eastAsia"/>
          <w:rtl/>
          <w:lang w:eastAsia="he-IL"/>
        </w:rPr>
        <w:t xml:space="preserve">– </w:t>
      </w:r>
      <w:r w:rsidR="003B4034">
        <w:rPr>
          <w:rFonts w:hint="cs"/>
          <w:rtl/>
          <w:lang w:eastAsia="he-IL"/>
        </w:rPr>
        <w:t>לעזור חברתית במדינה</w:t>
      </w:r>
      <w:r w:rsidR="00B77D91">
        <w:rPr>
          <w:rFonts w:hint="cs"/>
          <w:rtl/>
          <w:lang w:eastAsia="he-IL"/>
        </w:rPr>
        <w:t>.</w:t>
      </w:r>
      <w:r w:rsidR="003B4034">
        <w:rPr>
          <w:rFonts w:hint="cs"/>
          <w:rtl/>
          <w:lang w:eastAsia="he-IL"/>
        </w:rPr>
        <w:t xml:space="preserve"> החוק הזה לא עולה </w:t>
      </w:r>
      <w:bookmarkStart w:id="7338" w:name="_ETM_Q14_640000"/>
      <w:bookmarkEnd w:id="7338"/>
      <w:r w:rsidR="003B4034">
        <w:rPr>
          <w:rFonts w:hint="cs"/>
          <w:rtl/>
          <w:lang w:eastAsia="he-IL"/>
        </w:rPr>
        <w:t xml:space="preserve">כסף למדינה. זה לא שתגידו עכשיו: הינה, הוא מכניס </w:t>
      </w:r>
      <w:bookmarkStart w:id="7339" w:name="_ETM_Q14_643000"/>
      <w:bookmarkEnd w:id="7339"/>
      <w:r w:rsidR="003B4034">
        <w:rPr>
          <w:rFonts w:hint="cs"/>
          <w:rtl/>
          <w:lang w:eastAsia="he-IL"/>
        </w:rPr>
        <w:t xml:space="preserve">יד לכיס של האוצר. אנחנו בסך הכול רוצים לעשות סדר. גם אם יש, ברגע שזה </w:t>
      </w:r>
      <w:bookmarkStart w:id="7340" w:name="_ETM_Q14_651000"/>
      <w:bookmarkEnd w:id="7340"/>
      <w:r w:rsidR="003B4034">
        <w:rPr>
          <w:rFonts w:hint="cs"/>
          <w:rtl/>
          <w:lang w:eastAsia="he-IL"/>
        </w:rPr>
        <w:t>הוצאה לפועל אז פותחים תיק, נותנים לו אזהרה, מתחשבים</w:t>
      </w:r>
      <w:bookmarkStart w:id="7341" w:name="_ETM_Q14_655000"/>
      <w:bookmarkEnd w:id="7341"/>
      <w:r w:rsidR="003B4034">
        <w:rPr>
          <w:rFonts w:hint="cs"/>
          <w:rtl/>
          <w:lang w:eastAsia="he-IL"/>
        </w:rPr>
        <w:t xml:space="preserve"> בו בגובה התשלום, מחלקים לו את זה לתשלומים לפי היכולות שלו</w:t>
      </w:r>
      <w:r w:rsidR="00B77D91">
        <w:rPr>
          <w:rFonts w:hint="cs"/>
          <w:rtl/>
          <w:lang w:eastAsia="he-IL"/>
        </w:rPr>
        <w:t>,</w:t>
      </w:r>
      <w:r w:rsidR="003B4034">
        <w:rPr>
          <w:rFonts w:hint="cs"/>
          <w:rtl/>
          <w:lang w:eastAsia="he-IL"/>
        </w:rPr>
        <w:t xml:space="preserve"> בכלל, מבררים אם החוב הזה הוא שלו. אתם יודעים כמה פעמים פקח תנועה נתן בטעות לרכב אחר או למשהו אחר, ואחרי זה פתאום, </w:t>
      </w:r>
      <w:bookmarkStart w:id="7342" w:name="_ETM_Q14_672000"/>
      <w:bookmarkEnd w:id="7342"/>
      <w:r w:rsidR="003B4034">
        <w:rPr>
          <w:rFonts w:hint="cs"/>
          <w:rtl/>
          <w:lang w:eastAsia="he-IL"/>
        </w:rPr>
        <w:t xml:space="preserve">לך תתחיל להסתבך. איך היא אומרת? אין לי אפילו רכב. </w:t>
      </w:r>
    </w:p>
    <w:p w:rsidR="003B4034" w:rsidRDefault="003B4034" w:rsidP="001119B8">
      <w:pPr>
        <w:rPr>
          <w:rtl/>
          <w:lang w:eastAsia="he-IL"/>
        </w:rPr>
      </w:pPr>
    </w:p>
    <w:p w:rsidR="003B4034" w:rsidRDefault="003B4034" w:rsidP="00FE3235">
      <w:pPr>
        <w:rPr>
          <w:rtl/>
          <w:lang w:eastAsia="he-IL"/>
        </w:rPr>
      </w:pPr>
      <w:bookmarkStart w:id="7343" w:name="_ETM_Q14_675000"/>
      <w:bookmarkEnd w:id="7343"/>
      <w:r>
        <w:rPr>
          <w:rFonts w:hint="cs"/>
          <w:rtl/>
          <w:lang w:eastAsia="he-IL"/>
        </w:rPr>
        <w:t xml:space="preserve">תבינו, חברים יקרים, היו מספיק טעויות של פקחים </w:t>
      </w:r>
      <w:bookmarkStart w:id="7344" w:name="_ETM_Q14_680000"/>
      <w:bookmarkEnd w:id="7344"/>
      <w:r>
        <w:rPr>
          <w:rFonts w:hint="cs"/>
          <w:rtl/>
          <w:lang w:eastAsia="he-IL"/>
        </w:rPr>
        <w:t xml:space="preserve">וכל מיני אנשים. אנחנו אנשים ויש טעויות. רק </w:t>
      </w:r>
      <w:bookmarkStart w:id="7345" w:name="_ETM_Q14_682000"/>
      <w:bookmarkEnd w:id="7345"/>
      <w:r>
        <w:rPr>
          <w:rFonts w:hint="cs"/>
          <w:rtl/>
          <w:lang w:eastAsia="he-IL"/>
        </w:rPr>
        <w:t>מלאכים לא טועים</w:t>
      </w:r>
      <w:r w:rsidR="00B77D91">
        <w:rPr>
          <w:rFonts w:hint="cs"/>
          <w:rtl/>
          <w:lang w:eastAsia="he-IL"/>
        </w:rPr>
        <w:t>.</w:t>
      </w:r>
      <w:r>
        <w:rPr>
          <w:rFonts w:hint="cs"/>
          <w:rtl/>
          <w:lang w:eastAsia="he-IL"/>
        </w:rPr>
        <w:t xml:space="preserve"> אבל אחרי זה הנזק שזה יוצר </w:t>
      </w:r>
      <w:bookmarkStart w:id="7346" w:name="_ETM_Q14_687000"/>
      <w:bookmarkEnd w:id="7346"/>
      <w:r>
        <w:rPr>
          <w:rFonts w:hint="cs"/>
          <w:rtl/>
          <w:lang w:eastAsia="he-IL"/>
        </w:rPr>
        <w:t xml:space="preserve">לאותו אדם הוא נזק כבד מאוד. בגלל אותו מקרה, שבו משכו במכה אחת 1,000 שקלים מהבנק, ואם הוא ממש גבולי בקו האשראי שלו החזירו לו הוראת קבע – אולי </w:t>
      </w:r>
      <w:bookmarkStart w:id="7347" w:name="_ETM_Q14_701000"/>
      <w:bookmarkEnd w:id="7347"/>
      <w:r>
        <w:rPr>
          <w:rFonts w:hint="cs"/>
          <w:rtl/>
          <w:lang w:eastAsia="he-IL"/>
        </w:rPr>
        <w:t>של הגנים, של המעונות שלו, של כל דבר אחר</w:t>
      </w:r>
      <w:r w:rsidR="00FE3235">
        <w:rPr>
          <w:rFonts w:hint="cs"/>
          <w:rtl/>
          <w:lang w:eastAsia="he-IL"/>
        </w:rPr>
        <w:t>,</w:t>
      </w:r>
      <w:r>
        <w:rPr>
          <w:rFonts w:hint="cs"/>
          <w:rtl/>
          <w:lang w:eastAsia="he-IL"/>
        </w:rPr>
        <w:t xml:space="preserve"> </w:t>
      </w:r>
      <w:bookmarkStart w:id="7348" w:name="_ETM_Q14_704000"/>
      <w:bookmarkEnd w:id="7348"/>
      <w:r>
        <w:rPr>
          <w:rFonts w:hint="cs"/>
          <w:rtl/>
          <w:lang w:eastAsia="he-IL"/>
        </w:rPr>
        <w:t xml:space="preserve">אולי של החשמל, של המים. בקיצור </w:t>
      </w:r>
      <w:r w:rsidR="00FE3235">
        <w:rPr>
          <w:rFonts w:hint="eastAsia"/>
          <w:rtl/>
          <w:lang w:eastAsia="he-IL"/>
        </w:rPr>
        <w:t>–</w:t>
      </w:r>
      <w:r w:rsidR="00FE3235">
        <w:rPr>
          <w:rFonts w:hint="cs"/>
          <w:rtl/>
        </w:rPr>
        <w:t xml:space="preserve"> </w:t>
      </w:r>
      <w:r>
        <w:rPr>
          <w:rFonts w:hint="cs"/>
          <w:rtl/>
          <w:lang w:eastAsia="he-IL"/>
        </w:rPr>
        <w:t>סיבוך</w:t>
      </w:r>
      <w:r w:rsidR="00FE3235">
        <w:rPr>
          <w:rFonts w:hint="cs"/>
          <w:rtl/>
          <w:lang w:eastAsia="he-IL"/>
        </w:rPr>
        <w:t>,</w:t>
      </w:r>
      <w:r>
        <w:rPr>
          <w:rFonts w:hint="cs"/>
          <w:rtl/>
          <w:lang w:eastAsia="he-IL"/>
        </w:rPr>
        <w:t xml:space="preserve"> חד גדיא. למה? כי הולכים על עיקול מינהלי במקום לבוא לקראת, להבי</w:t>
      </w:r>
      <w:bookmarkStart w:id="7349" w:name="_ETM_Q14_717000"/>
      <w:bookmarkEnd w:id="7349"/>
      <w:r>
        <w:rPr>
          <w:rFonts w:hint="cs"/>
          <w:rtl/>
          <w:lang w:eastAsia="he-IL"/>
        </w:rPr>
        <w:t xml:space="preserve">ן את הדברים האלה. </w:t>
      </w:r>
    </w:p>
    <w:p w:rsidR="003B4034" w:rsidRDefault="003B4034" w:rsidP="001119B8">
      <w:pPr>
        <w:rPr>
          <w:rtl/>
          <w:lang w:eastAsia="he-IL"/>
        </w:rPr>
      </w:pPr>
    </w:p>
    <w:p w:rsidR="003B4034" w:rsidRDefault="003B4034" w:rsidP="00FE3235">
      <w:pPr>
        <w:rPr>
          <w:rtl/>
          <w:lang w:eastAsia="he-IL"/>
        </w:rPr>
      </w:pPr>
      <w:r>
        <w:rPr>
          <w:rFonts w:hint="cs"/>
          <w:rtl/>
          <w:lang w:eastAsia="he-IL"/>
        </w:rPr>
        <w:t>אני חושב שבאמת אנחנו חייבים להבין, יש כאן דבר שאמור ללכד את כולנו, קואליציה-אופוזיציה</w:t>
      </w:r>
      <w:r w:rsidR="00FE3235">
        <w:rPr>
          <w:rFonts w:hint="cs"/>
          <w:rtl/>
          <w:lang w:eastAsia="he-IL"/>
        </w:rPr>
        <w:t>.</w:t>
      </w:r>
      <w:r>
        <w:rPr>
          <w:rFonts w:hint="cs"/>
          <w:rtl/>
          <w:lang w:eastAsia="he-IL"/>
        </w:rPr>
        <w:t xml:space="preserve"> זה לא </w:t>
      </w:r>
      <w:bookmarkStart w:id="7350" w:name="_ETM_Q14_728000"/>
      <w:bookmarkEnd w:id="7350"/>
      <w:r>
        <w:rPr>
          <w:rFonts w:hint="cs"/>
          <w:rtl/>
          <w:lang w:eastAsia="he-IL"/>
        </w:rPr>
        <w:t xml:space="preserve">דבר שקשור לימין ושמאל, לא קשור לדתיים ולא דתיים, זה </w:t>
      </w:r>
      <w:bookmarkStart w:id="7351" w:name="_ETM_Q14_733000"/>
      <w:bookmarkEnd w:id="7351"/>
      <w:r>
        <w:rPr>
          <w:rFonts w:hint="cs"/>
          <w:rtl/>
          <w:lang w:eastAsia="he-IL"/>
        </w:rPr>
        <w:t xml:space="preserve">קשור ללב היהודי, ובפרט בתקופה הזאת. חברים יקרים, אתם </w:t>
      </w:r>
      <w:bookmarkStart w:id="7352" w:name="_ETM_Q14_738000"/>
      <w:bookmarkEnd w:id="7352"/>
      <w:r>
        <w:rPr>
          <w:rFonts w:hint="cs"/>
          <w:rtl/>
          <w:lang w:eastAsia="he-IL"/>
        </w:rPr>
        <w:t xml:space="preserve">רואים מה קורה בחוץ </w:t>
      </w:r>
      <w:r>
        <w:rPr>
          <w:rtl/>
          <w:lang w:eastAsia="he-IL"/>
        </w:rPr>
        <w:t>–</w:t>
      </w:r>
      <w:r>
        <w:rPr>
          <w:rFonts w:hint="cs"/>
          <w:rtl/>
          <w:lang w:eastAsia="he-IL"/>
        </w:rPr>
        <w:t xml:space="preserve"> </w:t>
      </w:r>
      <w:bookmarkStart w:id="7353" w:name="TOR_Q15"/>
      <w:bookmarkEnd w:id="7353"/>
      <w:r>
        <w:rPr>
          <w:rFonts w:hint="cs"/>
          <w:rtl/>
          <w:lang w:eastAsia="he-IL"/>
        </w:rPr>
        <w:t>יוקר המחיה, אנשים ממש חיים מהיד לפה</w:t>
      </w:r>
      <w:r w:rsidR="00FE3235">
        <w:rPr>
          <w:rFonts w:hint="cs"/>
          <w:rtl/>
          <w:lang w:eastAsia="he-IL"/>
        </w:rPr>
        <w:t>,</w:t>
      </w:r>
      <w:r>
        <w:rPr>
          <w:rFonts w:hint="cs"/>
          <w:rtl/>
          <w:lang w:eastAsia="he-IL"/>
        </w:rPr>
        <w:t xml:space="preserve"> אנשים ממש נמצאים במצב קשה ביותר. שמענו גם כן על ההתייקרות של הלחם – 8% ברמן. זה דבר ממש איום ונורא. </w:t>
      </w:r>
      <w:bookmarkStart w:id="7354" w:name="_ETM_Q15_153975"/>
      <w:bookmarkEnd w:id="7354"/>
      <w:r>
        <w:rPr>
          <w:rFonts w:hint="cs"/>
          <w:rtl/>
          <w:lang w:eastAsia="he-IL"/>
        </w:rPr>
        <w:t xml:space="preserve">הנושא הזה של מאפיות </w:t>
      </w:r>
      <w:r w:rsidR="00FE3235">
        <w:rPr>
          <w:rFonts w:hint="eastAsia"/>
          <w:rtl/>
          <w:lang w:eastAsia="he-IL"/>
        </w:rPr>
        <w:t xml:space="preserve">– </w:t>
      </w:r>
      <w:r>
        <w:rPr>
          <w:rFonts w:hint="cs"/>
          <w:rtl/>
          <w:lang w:eastAsia="he-IL"/>
        </w:rPr>
        <w:t>אפילו ב-15% מעלים את מחיר הלחם. אז אני דיברתי על העיקול, עם קו"ף, אבל יש גם בעיות בעיכול עם כ"ף. אי-אפשר לעכל את כל הגזרות האלה שהממשלה הזאת מביאה לנו</w:t>
      </w:r>
      <w:r w:rsidR="00FE3235">
        <w:rPr>
          <w:rFonts w:hint="cs"/>
          <w:rtl/>
          <w:lang w:eastAsia="he-IL"/>
        </w:rPr>
        <w:t>,</w:t>
      </w:r>
      <w:r>
        <w:rPr>
          <w:rFonts w:hint="cs"/>
          <w:rtl/>
          <w:lang w:eastAsia="he-IL"/>
        </w:rPr>
        <w:t xml:space="preserve"> אז בואו נהיה לפחות יותר ידידותיים. זה לא שאנחנו </w:t>
      </w:r>
      <w:bookmarkStart w:id="7355" w:name="_ETM_Q15_174645"/>
      <w:bookmarkEnd w:id="7355"/>
      <w:r>
        <w:rPr>
          <w:rFonts w:hint="cs"/>
          <w:rtl/>
          <w:lang w:eastAsia="he-IL"/>
        </w:rPr>
        <w:t xml:space="preserve">מקטינים את החוב, אבל נעשה את זה בצורה טובה יותר, בדרך ההוצאה לפועל, כדי שהם יוכלו לעשות </w:t>
      </w:r>
      <w:bookmarkStart w:id="7356" w:name="_ETM_Q15_181964"/>
      <w:bookmarkEnd w:id="7356"/>
      <w:r>
        <w:rPr>
          <w:rFonts w:hint="cs"/>
          <w:rtl/>
          <w:lang w:eastAsia="he-IL"/>
        </w:rPr>
        <w:t xml:space="preserve">את זה בצורה מאוזנת, מתחשבת. אם אותו בן אדם – כמו המקרה הזה היא חד-הורית – אז מה? אפשר במכה אחת </w:t>
      </w:r>
      <w:bookmarkStart w:id="7357" w:name="_ETM_Q15_189294"/>
      <w:bookmarkEnd w:id="7357"/>
      <w:r>
        <w:rPr>
          <w:rFonts w:hint="cs"/>
          <w:rtl/>
          <w:lang w:eastAsia="he-IL"/>
        </w:rPr>
        <w:t>לתת את כל הקנס הזה, 1,000 שקלים? להכניס את היד? למה? כי אותן רשויות קיבלו כוח מאוד מאוד גדול לבוא ולעשות את העיקול המינהלי הזה; ה</w:t>
      </w:r>
      <w:r w:rsidR="00FE3235">
        <w:rPr>
          <w:rFonts w:hint="cs"/>
          <w:rtl/>
          <w:lang w:eastAsia="he-IL"/>
        </w:rPr>
        <w:t>ן</w:t>
      </w:r>
      <w:r>
        <w:rPr>
          <w:rFonts w:hint="cs"/>
          <w:rtl/>
          <w:lang w:eastAsia="he-IL"/>
        </w:rPr>
        <w:t xml:space="preserve"> קיבלו כוחות כאלה גדולים, ומי שסובל מזה זה העם היושב בציון.</w:t>
      </w:r>
    </w:p>
    <w:p w:rsidR="003B4034" w:rsidRDefault="003B4034" w:rsidP="001119B8">
      <w:pPr>
        <w:rPr>
          <w:rtl/>
          <w:lang w:eastAsia="he-IL"/>
        </w:rPr>
      </w:pPr>
    </w:p>
    <w:p w:rsidR="003B4034" w:rsidRDefault="003B4034" w:rsidP="00FE3235">
      <w:pPr>
        <w:rPr>
          <w:rtl/>
          <w:lang w:eastAsia="he-IL"/>
        </w:rPr>
      </w:pPr>
      <w:bookmarkStart w:id="7358" w:name="_ETM_Q15_210084"/>
      <w:bookmarkEnd w:id="7358"/>
      <w:r>
        <w:rPr>
          <w:rFonts w:hint="cs"/>
          <w:rtl/>
          <w:lang w:eastAsia="he-IL"/>
        </w:rPr>
        <w:t xml:space="preserve">בסיום דבריי אני מצפה, ממשלה יקרה </w:t>
      </w:r>
      <w:r w:rsidR="00FE3235">
        <w:rPr>
          <w:rFonts w:hint="eastAsia"/>
          <w:rtl/>
          <w:lang w:eastAsia="he-IL"/>
        </w:rPr>
        <w:t xml:space="preserve">– </w:t>
      </w:r>
      <w:r>
        <w:rPr>
          <w:rFonts w:hint="cs"/>
          <w:rtl/>
          <w:lang w:eastAsia="he-IL"/>
        </w:rPr>
        <w:t>יש הרבה חילוקי דעות</w:t>
      </w:r>
      <w:r w:rsidR="00FE3235">
        <w:rPr>
          <w:rFonts w:hint="cs"/>
          <w:rtl/>
          <w:lang w:eastAsia="he-IL"/>
        </w:rPr>
        <w:t>,</w:t>
      </w:r>
      <w:r>
        <w:rPr>
          <w:rFonts w:hint="cs"/>
          <w:rtl/>
          <w:lang w:eastAsia="he-IL"/>
        </w:rPr>
        <w:t xml:space="preserve"> וזה בסדר</w:t>
      </w:r>
      <w:r w:rsidR="00FE3235">
        <w:rPr>
          <w:rFonts w:hint="cs"/>
          <w:rtl/>
          <w:lang w:eastAsia="he-IL"/>
        </w:rPr>
        <w:t>,</w:t>
      </w:r>
      <w:r>
        <w:rPr>
          <w:rFonts w:hint="cs"/>
          <w:rtl/>
          <w:lang w:eastAsia="he-IL"/>
        </w:rPr>
        <w:t xml:space="preserve"> אבל יש דברים שאנחנו חייבים גם להבין: הציבור בישראל נאנק</w:t>
      </w:r>
      <w:r w:rsidR="00FE3235">
        <w:rPr>
          <w:rFonts w:hint="cs"/>
          <w:rtl/>
          <w:lang w:eastAsia="he-IL"/>
        </w:rPr>
        <w:t>,</w:t>
      </w:r>
      <w:r>
        <w:rPr>
          <w:rFonts w:hint="cs"/>
          <w:rtl/>
          <w:lang w:eastAsia="he-IL"/>
        </w:rPr>
        <w:t xml:space="preserve"> הוא </w:t>
      </w:r>
      <w:proofErr w:type="spellStart"/>
      <w:r>
        <w:rPr>
          <w:rFonts w:hint="cs"/>
          <w:rtl/>
          <w:lang w:eastAsia="he-IL"/>
        </w:rPr>
        <w:t>מתמקמק</w:t>
      </w:r>
      <w:proofErr w:type="spellEnd"/>
      <w:r>
        <w:rPr>
          <w:rFonts w:hint="cs"/>
          <w:rtl/>
          <w:lang w:eastAsia="he-IL"/>
        </w:rPr>
        <w:t xml:space="preserve"> מהמצב הכלכלי, אז לפחות בוא</w:t>
      </w:r>
      <w:r w:rsidR="00FE3235">
        <w:rPr>
          <w:rFonts w:hint="cs"/>
          <w:rtl/>
          <w:lang w:eastAsia="he-IL"/>
        </w:rPr>
        <w:t>ו</w:t>
      </w:r>
      <w:r>
        <w:rPr>
          <w:rFonts w:hint="cs"/>
          <w:rtl/>
          <w:lang w:eastAsia="he-IL"/>
        </w:rPr>
        <w:t xml:space="preserve"> נקל עליו ובמקום שיהיה לו אותו עיקול </w:t>
      </w:r>
      <w:bookmarkStart w:id="7359" w:name="_ETM_Q15_228499"/>
      <w:bookmarkEnd w:id="7359"/>
      <w:r>
        <w:rPr>
          <w:rFonts w:hint="cs"/>
          <w:rtl/>
          <w:lang w:eastAsia="he-IL"/>
        </w:rPr>
        <w:t xml:space="preserve">מינהלי, נעשה את זה </w:t>
      </w:r>
      <w:r w:rsidR="00FE3235">
        <w:rPr>
          <w:rFonts w:hint="cs"/>
          <w:rtl/>
          <w:lang w:eastAsia="he-IL"/>
        </w:rPr>
        <w:t>ב</w:t>
      </w:r>
      <w:r>
        <w:rPr>
          <w:rFonts w:hint="cs"/>
          <w:rtl/>
          <w:lang w:eastAsia="he-IL"/>
        </w:rPr>
        <w:t>הוצאה לפועל. נעזור לאותן משפחות ברוכות ילדים, לאותם אלה שלא שפר עליהם גורלם. לא לבוא עם סכין חותכת</w:t>
      </w:r>
      <w:r w:rsidR="00FE3235">
        <w:rPr>
          <w:rFonts w:hint="cs"/>
          <w:rtl/>
          <w:lang w:eastAsia="he-IL"/>
        </w:rPr>
        <w:t>,</w:t>
      </w:r>
      <w:r>
        <w:rPr>
          <w:rFonts w:hint="cs"/>
          <w:rtl/>
          <w:lang w:eastAsia="he-IL"/>
        </w:rPr>
        <w:t xml:space="preserve"> כי אנחנו, בסופו של דבר, אמורים לשרת את הציבור.</w:t>
      </w:r>
    </w:p>
    <w:p w:rsidR="003B4034" w:rsidRDefault="003B4034" w:rsidP="001119B8">
      <w:pPr>
        <w:rPr>
          <w:rtl/>
          <w:lang w:eastAsia="he-IL"/>
        </w:rPr>
      </w:pPr>
    </w:p>
    <w:p w:rsidR="003B4034" w:rsidRDefault="003B4034" w:rsidP="001119B8">
      <w:pPr>
        <w:pStyle w:val="af6"/>
        <w:keepNext/>
        <w:rPr>
          <w:rtl/>
        </w:rPr>
      </w:pPr>
      <w:r w:rsidRPr="009775F9">
        <w:rPr>
          <w:rStyle w:val="TagStyle"/>
          <w:rtl/>
        </w:rPr>
        <w:t xml:space="preserve"> &lt;&lt; יור &gt;&gt; </w:t>
      </w:r>
      <w:r>
        <w:rPr>
          <w:rtl/>
        </w:rPr>
        <w:t>היו"ר איתן גינזבורג:</w:t>
      </w:r>
      <w:r w:rsidRPr="009775F9">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תודה.</w:t>
      </w:r>
    </w:p>
    <w:p w:rsidR="003B4034" w:rsidRDefault="003B4034" w:rsidP="001119B8">
      <w:pPr>
        <w:rPr>
          <w:rtl/>
          <w:lang w:eastAsia="he-IL"/>
        </w:rPr>
      </w:pPr>
    </w:p>
    <w:p w:rsidR="003B4034" w:rsidRDefault="003B4034" w:rsidP="001119B8">
      <w:pPr>
        <w:pStyle w:val="-"/>
        <w:keepNext/>
        <w:rPr>
          <w:rtl/>
        </w:rPr>
      </w:pPr>
      <w:bookmarkStart w:id="7360" w:name="ET_speakercontinue_5851_6"/>
      <w:r w:rsidRPr="009775F9">
        <w:rPr>
          <w:rStyle w:val="TagStyle"/>
          <w:rtl/>
        </w:rPr>
        <w:t xml:space="preserve"> &lt;&lt; דובר_המשך &gt;&gt; </w:t>
      </w:r>
      <w:r>
        <w:rPr>
          <w:rtl/>
        </w:rPr>
        <w:t>משה אבוטבול (ש"ס):</w:t>
      </w:r>
      <w:r w:rsidRPr="009775F9">
        <w:rPr>
          <w:rStyle w:val="TagStyle"/>
          <w:rtl/>
        </w:rPr>
        <w:t xml:space="preserve"> &lt;&lt; דובר_המשך &gt;&gt;</w:t>
      </w:r>
      <w:r>
        <w:rPr>
          <w:rtl/>
        </w:rPr>
        <w:t xml:space="preserve">   </w:t>
      </w:r>
      <w:bookmarkEnd w:id="7360"/>
    </w:p>
    <w:p w:rsidR="003B4034" w:rsidRDefault="003B4034" w:rsidP="00431907">
      <w:pPr>
        <w:rPr>
          <w:rtl/>
          <w:lang w:eastAsia="he-IL"/>
        </w:rPr>
      </w:pPr>
    </w:p>
    <w:p w:rsidR="003B4034" w:rsidRDefault="003B4034" w:rsidP="001119B8">
      <w:pPr>
        <w:rPr>
          <w:rtl/>
          <w:lang w:eastAsia="he-IL"/>
        </w:rPr>
      </w:pPr>
      <w:r>
        <w:rPr>
          <w:rFonts w:hint="cs"/>
          <w:rtl/>
          <w:lang w:eastAsia="he-IL"/>
        </w:rPr>
        <w:t>תודה רבה, ואני בתקווה שהתשובה תהיה חיובית וכולם יצביעו יחד. תודה רבה.</w:t>
      </w:r>
    </w:p>
    <w:p w:rsidR="003B4034" w:rsidRDefault="003B4034" w:rsidP="001119B8">
      <w:pPr>
        <w:rPr>
          <w:rtl/>
          <w:lang w:eastAsia="he-IL"/>
        </w:rPr>
      </w:pPr>
    </w:p>
    <w:p w:rsidR="003B4034" w:rsidRDefault="003B4034" w:rsidP="001119B8">
      <w:pPr>
        <w:pStyle w:val="af6"/>
        <w:keepNext/>
        <w:rPr>
          <w:rtl/>
        </w:rPr>
      </w:pPr>
      <w:r w:rsidRPr="009775F9">
        <w:rPr>
          <w:rStyle w:val="TagStyle"/>
          <w:rtl/>
        </w:rPr>
        <w:t xml:space="preserve"> &lt;&lt; יור &gt;&gt; </w:t>
      </w:r>
      <w:r>
        <w:rPr>
          <w:rtl/>
        </w:rPr>
        <w:t>היו"ר איתן גינזבורג:</w:t>
      </w:r>
      <w:r w:rsidRPr="009775F9">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תודה רבה. תשיב בשם הממשלה השרה קארין אלהרר.</w:t>
      </w:r>
    </w:p>
    <w:p w:rsidR="003B4034" w:rsidRDefault="003B4034" w:rsidP="001119B8">
      <w:pPr>
        <w:rPr>
          <w:rtl/>
          <w:lang w:eastAsia="he-IL"/>
        </w:rPr>
      </w:pPr>
    </w:p>
    <w:p w:rsidR="003B4034" w:rsidRDefault="003B4034" w:rsidP="001119B8">
      <w:pPr>
        <w:pStyle w:val="a4"/>
        <w:keepNext/>
        <w:rPr>
          <w:rtl/>
        </w:rPr>
      </w:pPr>
      <w:bookmarkStart w:id="7361" w:name="ET_speaker_6191_8"/>
      <w:r w:rsidRPr="009775F9">
        <w:rPr>
          <w:rStyle w:val="TagStyle"/>
          <w:rtl/>
        </w:rPr>
        <w:t xml:space="preserve"> &lt;&lt; דובר &gt;&gt; </w:t>
      </w:r>
      <w:bookmarkStart w:id="7362" w:name="_Toc105620639"/>
      <w:r>
        <w:rPr>
          <w:rtl/>
        </w:rPr>
        <w:t>שרת האנרגיה קארין אלהרר:</w:t>
      </w:r>
      <w:bookmarkEnd w:id="7362"/>
      <w:r w:rsidRPr="009775F9">
        <w:rPr>
          <w:rStyle w:val="TagStyle"/>
          <w:rtl/>
        </w:rPr>
        <w:t xml:space="preserve"> &lt;&lt; דובר &gt;&gt;</w:t>
      </w:r>
      <w:r>
        <w:rPr>
          <w:rtl/>
        </w:rPr>
        <w:t xml:space="preserve">   </w:t>
      </w:r>
      <w:bookmarkEnd w:id="7361"/>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אדוני יושב-ראש הכנסת, כנסת נכבדה, ועדת השרים לענייני חקיקה החליטה להתנגד להצעת החוק. פקודת המיסים היא כלי חשוב ומרכזי של רשות האכיפה והגבייה לגביית חובות מחייבים. בעלי התפקידים ברשות פועלים בהתאם למדיניות המוסדרת בחקיקה, ומאפשרים תנאי תשלום נוחים. בסמכותה גם למחול על חובות, לאחר עמידה במבחני הכנסה, היעדר יכולת כלכלית </w:t>
      </w:r>
      <w:proofErr w:type="spellStart"/>
      <w:r>
        <w:rPr>
          <w:rFonts w:hint="cs"/>
          <w:rtl/>
          <w:lang w:eastAsia="he-IL"/>
        </w:rPr>
        <w:t>וכו</w:t>
      </w:r>
      <w:proofErr w:type="spellEnd"/>
      <w:r>
        <w:rPr>
          <w:rFonts w:hint="cs"/>
          <w:rtl/>
          <w:lang w:eastAsia="he-IL"/>
        </w:rPr>
        <w:t xml:space="preserve">'. </w:t>
      </w:r>
    </w:p>
    <w:p w:rsidR="003B4034" w:rsidRDefault="003B4034" w:rsidP="001119B8">
      <w:pPr>
        <w:rPr>
          <w:rtl/>
          <w:lang w:eastAsia="he-IL"/>
        </w:rPr>
      </w:pPr>
      <w:bookmarkStart w:id="7363" w:name="_ETM_Q15_302313"/>
      <w:bookmarkStart w:id="7364" w:name="_ETM_Q15_302429"/>
      <w:bookmarkEnd w:id="7363"/>
      <w:bookmarkEnd w:id="7364"/>
    </w:p>
    <w:p w:rsidR="003B4034" w:rsidRDefault="003B4034" w:rsidP="001119B8">
      <w:pPr>
        <w:rPr>
          <w:rtl/>
          <w:lang w:eastAsia="he-IL"/>
        </w:rPr>
      </w:pPr>
      <w:bookmarkStart w:id="7365" w:name="_ETM_Q15_302514"/>
      <w:bookmarkStart w:id="7366" w:name="_ETM_Q15_302604"/>
      <w:bookmarkEnd w:id="7365"/>
      <w:bookmarkEnd w:id="7366"/>
      <w:r>
        <w:rPr>
          <w:rFonts w:hint="cs"/>
          <w:rtl/>
          <w:lang w:eastAsia="he-IL"/>
        </w:rPr>
        <w:t>ביטול הגבייה מכוח פקודת המיסים תביא להיחלשות האכיפה, המשילות ו</w:t>
      </w:r>
      <w:r w:rsidR="00FE3235">
        <w:rPr>
          <w:rFonts w:hint="cs"/>
          <w:rtl/>
          <w:lang w:eastAsia="he-IL"/>
        </w:rPr>
        <w:t>ה</w:t>
      </w:r>
      <w:r>
        <w:rPr>
          <w:rFonts w:hint="cs"/>
          <w:rtl/>
          <w:lang w:eastAsia="he-IL"/>
        </w:rPr>
        <w:t xml:space="preserve">שמירה על שלטון החוק. המרכז לגביית קנסות נערך לגבות בשנת 2022 חובות בהיקף של כמיליארד וחצי שקל. אם תרד אפקטיביות הגבייה בשל יישום ההסדר המוצע ב-10% בלבד, מדובר על אובדן הכנסות של </w:t>
      </w:r>
      <w:bookmarkStart w:id="7367" w:name="_ETM_Q15_327160"/>
      <w:bookmarkEnd w:id="7367"/>
      <w:r>
        <w:rPr>
          <w:rFonts w:hint="cs"/>
          <w:rtl/>
          <w:lang w:eastAsia="he-IL"/>
        </w:rPr>
        <w:t>150 מיליון שקל בשנת 2022 לבדה.</w:t>
      </w:r>
    </w:p>
    <w:p w:rsidR="003B4034" w:rsidRDefault="003B4034" w:rsidP="001119B8">
      <w:pPr>
        <w:rPr>
          <w:rtl/>
          <w:lang w:eastAsia="he-IL"/>
        </w:rPr>
      </w:pPr>
    </w:p>
    <w:p w:rsidR="003B4034" w:rsidRDefault="003B4034" w:rsidP="001119B8">
      <w:pPr>
        <w:pStyle w:val="af5"/>
        <w:keepNext/>
        <w:rPr>
          <w:rtl/>
        </w:rPr>
      </w:pPr>
      <w:bookmarkStart w:id="7368" w:name="ET_interruption_5763_9"/>
      <w:r w:rsidRPr="00292C2A">
        <w:rPr>
          <w:rStyle w:val="TagStyle"/>
          <w:rtl/>
        </w:rPr>
        <w:t xml:space="preserve"> &lt;&lt; קריאה &gt;&gt; </w:t>
      </w:r>
      <w:r>
        <w:rPr>
          <w:rtl/>
        </w:rPr>
        <w:t>משה ארבל (ש"ס):</w:t>
      </w:r>
      <w:r w:rsidRPr="00292C2A">
        <w:rPr>
          <w:rStyle w:val="TagStyle"/>
          <w:rtl/>
        </w:rPr>
        <w:t xml:space="preserve"> &lt;&lt; קריאה &gt;&gt;</w:t>
      </w:r>
      <w:r>
        <w:rPr>
          <w:rtl/>
        </w:rPr>
        <w:t xml:space="preserve">   </w:t>
      </w:r>
      <w:bookmarkEnd w:id="7368"/>
    </w:p>
    <w:p w:rsidR="003B4034" w:rsidRDefault="003B4034" w:rsidP="00431907">
      <w:pPr>
        <w:rPr>
          <w:rtl/>
          <w:lang w:eastAsia="he-IL"/>
        </w:rPr>
      </w:pPr>
    </w:p>
    <w:p w:rsidR="003B4034" w:rsidRDefault="003B4034" w:rsidP="00EC509C">
      <w:pPr>
        <w:rPr>
          <w:rtl/>
          <w:lang w:eastAsia="he-IL"/>
        </w:rPr>
      </w:pPr>
      <w:r>
        <w:rPr>
          <w:rFonts w:hint="cs"/>
          <w:rtl/>
          <w:lang w:eastAsia="he-IL"/>
        </w:rPr>
        <w:t>יש לגברתי מספיק זמן לומר שבכנסת ה</w:t>
      </w:r>
      <w:r w:rsidR="00EC509C">
        <w:rPr>
          <w:rFonts w:hint="cs"/>
          <w:rtl/>
          <w:lang w:eastAsia="he-IL"/>
        </w:rPr>
        <w:t>עשרים</w:t>
      </w:r>
      <w:r>
        <w:rPr>
          <w:rFonts w:hint="cs"/>
          <w:rtl/>
          <w:lang w:eastAsia="he-IL"/>
        </w:rPr>
        <w:t xml:space="preserve"> את חתומה על הצעת החוק זו</w:t>
      </w:r>
      <w:r w:rsidR="00EC509C">
        <w:rPr>
          <w:rFonts w:hint="cs"/>
          <w:rtl/>
          <w:lang w:eastAsia="he-IL"/>
        </w:rPr>
        <w:t>,</w:t>
      </w:r>
      <w:r>
        <w:rPr>
          <w:rFonts w:hint="cs"/>
          <w:rtl/>
          <w:lang w:eastAsia="he-IL"/>
        </w:rPr>
        <w:t xml:space="preserve"> אז יש לך עכשיו מספיק זמן למשוך כדי לומר את זה גם </w:t>
      </w:r>
      <w:bookmarkStart w:id="7369" w:name="_ETM_Q15_343613"/>
      <w:bookmarkEnd w:id="7369"/>
      <w:r>
        <w:rPr>
          <w:rFonts w:hint="cs"/>
          <w:rtl/>
          <w:lang w:eastAsia="he-IL"/>
        </w:rPr>
        <w:t>לפרוטוקול.</w:t>
      </w:r>
    </w:p>
    <w:p w:rsidR="003B4034" w:rsidRDefault="003B4034" w:rsidP="001119B8">
      <w:pPr>
        <w:rPr>
          <w:rtl/>
          <w:lang w:eastAsia="he-IL"/>
        </w:rPr>
      </w:pPr>
    </w:p>
    <w:p w:rsidR="003B4034" w:rsidRDefault="003B4034" w:rsidP="001119B8">
      <w:pPr>
        <w:pStyle w:val="af6"/>
        <w:keepNext/>
        <w:rPr>
          <w:rtl/>
        </w:rPr>
      </w:pPr>
      <w:r w:rsidRPr="00292C2A">
        <w:rPr>
          <w:rStyle w:val="TagStyle"/>
          <w:rtl/>
        </w:rPr>
        <w:t xml:space="preserve"> &lt;&lt; יור &gt;&gt; </w:t>
      </w:r>
      <w:r>
        <w:rPr>
          <w:rtl/>
        </w:rPr>
        <w:t>היו"ר איתן גינזבורג:</w:t>
      </w:r>
      <w:r w:rsidRPr="00292C2A">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הינה, אמרת את זה גם לפרוטוקול.</w:t>
      </w:r>
    </w:p>
    <w:p w:rsidR="003B4034" w:rsidRDefault="003B4034" w:rsidP="001119B8">
      <w:pPr>
        <w:rPr>
          <w:rtl/>
          <w:lang w:eastAsia="he-IL"/>
        </w:rPr>
      </w:pPr>
    </w:p>
    <w:p w:rsidR="003B4034" w:rsidRDefault="003B4034" w:rsidP="001119B8">
      <w:pPr>
        <w:pStyle w:val="-"/>
        <w:keepNext/>
        <w:rPr>
          <w:rtl/>
        </w:rPr>
      </w:pPr>
      <w:bookmarkStart w:id="7370" w:name="ET_speakercontinue_6191_11"/>
      <w:r w:rsidRPr="00292C2A">
        <w:rPr>
          <w:rStyle w:val="TagStyle"/>
          <w:rtl/>
        </w:rPr>
        <w:t xml:space="preserve"> &lt;&lt; דובר_המשך &gt;&gt; </w:t>
      </w:r>
      <w:r>
        <w:rPr>
          <w:rtl/>
        </w:rPr>
        <w:t>שרת האנרגיה קארין אלהרר:</w:t>
      </w:r>
      <w:r w:rsidRPr="00292C2A">
        <w:rPr>
          <w:rStyle w:val="TagStyle"/>
          <w:rtl/>
        </w:rPr>
        <w:t xml:space="preserve"> &lt;&lt; דובר_המשך &gt;&gt;</w:t>
      </w:r>
      <w:r>
        <w:rPr>
          <w:rtl/>
        </w:rPr>
        <w:t xml:space="preserve">   </w:t>
      </w:r>
      <w:bookmarkEnd w:id="7370"/>
    </w:p>
    <w:p w:rsidR="003B4034" w:rsidRDefault="003B4034" w:rsidP="00431907">
      <w:pPr>
        <w:rPr>
          <w:rtl/>
          <w:lang w:eastAsia="he-IL"/>
        </w:rPr>
      </w:pPr>
    </w:p>
    <w:p w:rsidR="003B4034" w:rsidRDefault="003B4034" w:rsidP="00EC509C">
      <w:pPr>
        <w:rPr>
          <w:rtl/>
          <w:lang w:eastAsia="he-IL"/>
        </w:rPr>
      </w:pPr>
      <w:r>
        <w:rPr>
          <w:rFonts w:hint="cs"/>
          <w:rtl/>
          <w:lang w:eastAsia="he-IL"/>
        </w:rPr>
        <w:t>בהתאם לסעיף 40א לחוק יסודות התקציב, הממשלה תהא רשאית לתמוך בהצעת חוק ז</w:t>
      </w:r>
      <w:r w:rsidR="00EC509C">
        <w:rPr>
          <w:rFonts w:hint="cs"/>
          <w:rtl/>
          <w:lang w:eastAsia="he-IL"/>
        </w:rPr>
        <w:t>ו</w:t>
      </w:r>
      <w:r>
        <w:rPr>
          <w:rFonts w:hint="cs"/>
          <w:rtl/>
          <w:lang w:eastAsia="he-IL"/>
        </w:rPr>
        <w:t xml:space="preserve"> בקריאה הראשונה, השנייה והשלישית בכפוף לביצוע של פעולה מאזנת. לכן מבקש השר חמד עמאר, שאני מקריאה בשמו, להסיר את הצעת החוק מסדר-היום. </w:t>
      </w:r>
    </w:p>
    <w:p w:rsidR="003B4034" w:rsidRDefault="003B4034" w:rsidP="001119B8">
      <w:pPr>
        <w:rPr>
          <w:rtl/>
          <w:lang w:eastAsia="he-IL"/>
        </w:rPr>
      </w:pPr>
      <w:bookmarkStart w:id="7371" w:name="_ETM_Q15_382784"/>
      <w:bookmarkStart w:id="7372" w:name="_ETM_Q15_382866"/>
      <w:bookmarkEnd w:id="7371"/>
      <w:bookmarkEnd w:id="7372"/>
    </w:p>
    <w:p w:rsidR="003B4034" w:rsidRDefault="003B4034" w:rsidP="001119B8">
      <w:pPr>
        <w:rPr>
          <w:rtl/>
          <w:lang w:eastAsia="he-IL"/>
        </w:rPr>
      </w:pPr>
      <w:bookmarkStart w:id="7373" w:name="_ETM_Q15_382985"/>
      <w:bookmarkStart w:id="7374" w:name="_ETM_Q15_383076"/>
      <w:bookmarkEnd w:id="7373"/>
      <w:bookmarkEnd w:id="7374"/>
      <w:r>
        <w:rPr>
          <w:rFonts w:hint="cs"/>
          <w:rtl/>
          <w:lang w:eastAsia="he-IL"/>
        </w:rPr>
        <w:t>עכשיו לשאלתך, חבר הכנסת ארבל.</w:t>
      </w:r>
    </w:p>
    <w:p w:rsidR="003B4034" w:rsidRDefault="003B4034" w:rsidP="001119B8">
      <w:pPr>
        <w:rPr>
          <w:rtl/>
          <w:lang w:eastAsia="he-IL"/>
        </w:rPr>
      </w:pPr>
    </w:p>
    <w:p w:rsidR="003B4034" w:rsidRDefault="003B4034" w:rsidP="001119B8">
      <w:pPr>
        <w:pStyle w:val="af5"/>
        <w:keepNext/>
        <w:rPr>
          <w:rtl/>
        </w:rPr>
      </w:pPr>
      <w:bookmarkStart w:id="7375" w:name="ET_interruption_5851_12"/>
      <w:r w:rsidRPr="00292C2A">
        <w:rPr>
          <w:rStyle w:val="TagStyle"/>
          <w:rtl/>
        </w:rPr>
        <w:t xml:space="preserve"> &lt;&lt; קריאה &gt;&gt; </w:t>
      </w:r>
      <w:r>
        <w:rPr>
          <w:rtl/>
        </w:rPr>
        <w:t>משה אבוטבול (ש"ס):</w:t>
      </w:r>
      <w:r w:rsidRPr="00292C2A">
        <w:rPr>
          <w:rStyle w:val="TagStyle"/>
          <w:rtl/>
        </w:rPr>
        <w:t xml:space="preserve"> &lt;&lt; קריאה &gt;&gt;</w:t>
      </w:r>
      <w:r>
        <w:rPr>
          <w:rtl/>
        </w:rPr>
        <w:t xml:space="preserve">   </w:t>
      </w:r>
      <w:bookmarkEnd w:id="7375"/>
    </w:p>
    <w:p w:rsidR="003B4034" w:rsidRDefault="003B4034" w:rsidP="00431907">
      <w:pPr>
        <w:rPr>
          <w:rtl/>
          <w:lang w:eastAsia="he-IL"/>
        </w:rPr>
      </w:pPr>
    </w:p>
    <w:p w:rsidR="003B4034" w:rsidRDefault="003B4034" w:rsidP="001119B8">
      <w:pPr>
        <w:rPr>
          <w:rtl/>
          <w:lang w:eastAsia="he-IL"/>
        </w:rPr>
      </w:pPr>
      <w:r>
        <w:rPr>
          <w:rFonts w:hint="cs"/>
          <w:rtl/>
          <w:lang w:eastAsia="he-IL"/>
        </w:rPr>
        <w:t>לא ארבל. אבוטבול.</w:t>
      </w:r>
    </w:p>
    <w:p w:rsidR="003B4034" w:rsidRDefault="003B4034" w:rsidP="001119B8">
      <w:pPr>
        <w:rPr>
          <w:rtl/>
          <w:lang w:eastAsia="he-IL"/>
        </w:rPr>
      </w:pPr>
    </w:p>
    <w:p w:rsidR="003B4034" w:rsidRDefault="003B4034" w:rsidP="001119B8">
      <w:pPr>
        <w:pStyle w:val="af5"/>
        <w:keepNext/>
        <w:rPr>
          <w:rtl/>
        </w:rPr>
      </w:pPr>
      <w:r w:rsidRPr="00292C2A">
        <w:rPr>
          <w:rStyle w:val="TagStyle"/>
          <w:rtl/>
        </w:rPr>
        <w:t xml:space="preserve">&lt;&lt; קריאה &gt;&gt; </w:t>
      </w:r>
      <w:r>
        <w:rPr>
          <w:rtl/>
        </w:rPr>
        <w:t>משה ארבל (ש"ס):</w:t>
      </w:r>
      <w:r w:rsidRPr="00292C2A">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331A24">
      <w:pPr>
        <w:rPr>
          <w:rtl/>
          <w:lang w:eastAsia="he-IL"/>
        </w:rPr>
      </w:pPr>
      <w:r>
        <w:rPr>
          <w:rFonts w:hint="cs"/>
          <w:rtl/>
          <w:lang w:eastAsia="he-IL"/>
        </w:rPr>
        <w:t>גם אני שאלתי.</w:t>
      </w:r>
    </w:p>
    <w:p w:rsidR="003B4034" w:rsidRDefault="003B4034" w:rsidP="001119B8">
      <w:pPr>
        <w:rPr>
          <w:rtl/>
          <w:lang w:eastAsia="he-IL"/>
        </w:rPr>
      </w:pPr>
    </w:p>
    <w:p w:rsidR="003B4034" w:rsidRDefault="003B4034" w:rsidP="001119B8">
      <w:pPr>
        <w:pStyle w:val="-"/>
        <w:keepNext/>
        <w:rPr>
          <w:rtl/>
        </w:rPr>
      </w:pPr>
      <w:bookmarkStart w:id="7376" w:name="ET_speakercontinue_6191_13"/>
      <w:r w:rsidRPr="00292C2A">
        <w:rPr>
          <w:rStyle w:val="TagStyle"/>
          <w:rtl/>
        </w:rPr>
        <w:t xml:space="preserve"> &lt;&lt; דובר_המשך &gt;&gt; </w:t>
      </w:r>
      <w:r>
        <w:rPr>
          <w:rtl/>
        </w:rPr>
        <w:t>שרת האנרגיה קארין אלהרר:</w:t>
      </w:r>
      <w:r w:rsidRPr="00292C2A">
        <w:rPr>
          <w:rStyle w:val="TagStyle"/>
          <w:rtl/>
        </w:rPr>
        <w:t xml:space="preserve"> &lt;&lt; דובר_המשך &gt;&gt;</w:t>
      </w:r>
      <w:r>
        <w:rPr>
          <w:rtl/>
        </w:rPr>
        <w:t xml:space="preserve">   </w:t>
      </w:r>
      <w:bookmarkEnd w:id="7376"/>
    </w:p>
    <w:p w:rsidR="003B4034" w:rsidRDefault="003B4034" w:rsidP="00431907">
      <w:pPr>
        <w:rPr>
          <w:rtl/>
          <w:lang w:eastAsia="he-IL"/>
        </w:rPr>
      </w:pPr>
    </w:p>
    <w:p w:rsidR="003B4034" w:rsidRDefault="003B4034" w:rsidP="00331A24">
      <w:pPr>
        <w:rPr>
          <w:rtl/>
          <w:lang w:eastAsia="he-IL"/>
        </w:rPr>
      </w:pPr>
      <w:r>
        <w:rPr>
          <w:rFonts w:hint="cs"/>
          <w:rtl/>
          <w:lang w:eastAsia="he-IL"/>
        </w:rPr>
        <w:t xml:space="preserve">הוא שאל. עד עכשיו עניתי לך, ועכשיו אני עונה לחבר הכנסת ארבל. נכון הוא שכשהגעתי לכנסת, הגעתי אחרי שטיפלתי שנים רבות כעורכת דין מייצגת של אוכלוסיות מוחלשות בתחום ההוצאה לפועל </w:t>
      </w:r>
      <w:r w:rsidR="00431907">
        <w:rPr>
          <w:rFonts w:hint="cs"/>
          <w:rtl/>
          <w:lang w:eastAsia="he-IL"/>
        </w:rPr>
        <w:t>– –</w:t>
      </w:r>
    </w:p>
    <w:p w:rsidR="003B4034" w:rsidRDefault="003B4034" w:rsidP="001119B8">
      <w:pPr>
        <w:rPr>
          <w:rtl/>
          <w:lang w:eastAsia="he-IL"/>
        </w:rPr>
      </w:pPr>
    </w:p>
    <w:p w:rsidR="003B4034" w:rsidRDefault="003B4034" w:rsidP="001119B8">
      <w:pPr>
        <w:pStyle w:val="af5"/>
        <w:keepNext/>
        <w:rPr>
          <w:rtl/>
        </w:rPr>
      </w:pPr>
      <w:r w:rsidRPr="00292C2A">
        <w:rPr>
          <w:rStyle w:val="TagStyle"/>
          <w:rtl/>
        </w:rPr>
        <w:t xml:space="preserve">&lt;&lt; קריאה &gt;&gt; </w:t>
      </w:r>
      <w:r>
        <w:rPr>
          <w:rtl/>
        </w:rPr>
        <w:t>משה ארבל (ש"ס):</w:t>
      </w:r>
      <w:r w:rsidRPr="00292C2A">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1119B8">
      <w:pPr>
        <w:rPr>
          <w:rtl/>
          <w:lang w:eastAsia="he-IL"/>
        </w:rPr>
      </w:pPr>
      <w:r>
        <w:rPr>
          <w:rFonts w:hint="cs"/>
          <w:rtl/>
          <w:lang w:eastAsia="he-IL"/>
        </w:rPr>
        <w:t>בכישרון רב.</w:t>
      </w:r>
    </w:p>
    <w:p w:rsidR="003B4034" w:rsidRDefault="003B4034" w:rsidP="001119B8">
      <w:pPr>
        <w:rPr>
          <w:rtl/>
          <w:lang w:eastAsia="he-IL"/>
        </w:rPr>
      </w:pPr>
    </w:p>
    <w:p w:rsidR="003B4034" w:rsidRDefault="003B4034" w:rsidP="001119B8">
      <w:pPr>
        <w:pStyle w:val="-"/>
        <w:keepNext/>
        <w:rPr>
          <w:rtl/>
        </w:rPr>
      </w:pPr>
      <w:bookmarkStart w:id="7377" w:name="ET_speakercontinue_6191_14"/>
      <w:r w:rsidRPr="00292C2A">
        <w:rPr>
          <w:rStyle w:val="TagStyle"/>
          <w:rtl/>
        </w:rPr>
        <w:t xml:space="preserve"> &lt;&lt; דובר_המשך &gt;&gt; </w:t>
      </w:r>
      <w:r>
        <w:rPr>
          <w:rtl/>
        </w:rPr>
        <w:t>שרת האנרגיה קארין אלהרר:</w:t>
      </w:r>
      <w:r w:rsidRPr="00292C2A">
        <w:rPr>
          <w:rStyle w:val="TagStyle"/>
          <w:rtl/>
        </w:rPr>
        <w:t xml:space="preserve"> &lt;&lt; דובר_המשך &gt;&gt;</w:t>
      </w:r>
      <w:r>
        <w:rPr>
          <w:rtl/>
        </w:rPr>
        <w:t xml:space="preserve">   </w:t>
      </w:r>
      <w:bookmarkEnd w:id="7377"/>
    </w:p>
    <w:p w:rsidR="003B4034" w:rsidRDefault="003B4034" w:rsidP="00431907">
      <w:pPr>
        <w:rPr>
          <w:rtl/>
          <w:lang w:eastAsia="he-IL"/>
        </w:rPr>
      </w:pPr>
    </w:p>
    <w:p w:rsidR="003B4034" w:rsidRDefault="00431907" w:rsidP="00EC509C">
      <w:pPr>
        <w:rPr>
          <w:rtl/>
          <w:lang w:eastAsia="he-IL"/>
        </w:rPr>
      </w:pPr>
      <w:r>
        <w:rPr>
          <w:rFonts w:hint="cs"/>
          <w:rtl/>
          <w:lang w:eastAsia="he-IL"/>
        </w:rPr>
        <w:t>– –</w:t>
      </w:r>
      <w:r w:rsidR="003B4034">
        <w:rPr>
          <w:rFonts w:hint="cs"/>
          <w:rtl/>
          <w:lang w:eastAsia="he-IL"/>
        </w:rPr>
        <w:t xml:space="preserve"> בגבייה של כל מיני חובות, ונכון שבאתי עם אני מאמין שיש מקום לשנות את הדבר </w:t>
      </w:r>
      <w:bookmarkStart w:id="7378" w:name="_ETM_Q15_425056"/>
      <w:bookmarkEnd w:id="7378"/>
      <w:r w:rsidR="003B4034">
        <w:rPr>
          <w:rFonts w:hint="cs"/>
          <w:rtl/>
          <w:lang w:eastAsia="he-IL"/>
        </w:rPr>
        <w:t xml:space="preserve">הזה. אגב, אני מאמינה בזה, ובתנאי שיימצאו המקורות לנושא. אם יימצאו המקורות, אתה יודע </w:t>
      </w:r>
      <w:r w:rsidR="003B4034">
        <w:rPr>
          <w:rtl/>
          <w:lang w:eastAsia="he-IL"/>
        </w:rPr>
        <w:t>–</w:t>
      </w:r>
      <w:r w:rsidR="003B4034">
        <w:rPr>
          <w:rFonts w:hint="cs"/>
          <w:rtl/>
          <w:lang w:eastAsia="he-IL"/>
        </w:rPr>
        <w:t xml:space="preserve"> אגב, אני רוצה לומר שממשלות שמפלגתך הייתה חברה בהן לא העבירו את הצעת החוק הזו. אני לא מעלה בדעתי </w:t>
      </w:r>
      <w:r>
        <w:rPr>
          <w:rFonts w:hint="cs"/>
          <w:rtl/>
          <w:lang w:eastAsia="he-IL"/>
        </w:rPr>
        <w:t>– – –</w:t>
      </w:r>
    </w:p>
    <w:p w:rsidR="003B4034" w:rsidRDefault="003B4034" w:rsidP="001119B8">
      <w:pPr>
        <w:rPr>
          <w:rtl/>
          <w:lang w:eastAsia="he-IL"/>
        </w:rPr>
      </w:pPr>
    </w:p>
    <w:p w:rsidR="003B4034" w:rsidRDefault="003B4034" w:rsidP="001119B8">
      <w:pPr>
        <w:pStyle w:val="af5"/>
        <w:keepNext/>
        <w:rPr>
          <w:rtl/>
        </w:rPr>
      </w:pPr>
      <w:bookmarkStart w:id="7379" w:name="ET_interruption_4647_15"/>
      <w:r w:rsidRPr="00292C2A">
        <w:rPr>
          <w:rStyle w:val="TagStyle"/>
          <w:rtl/>
        </w:rPr>
        <w:t xml:space="preserve"> &lt;&lt; קריאה &gt;&gt; </w:t>
      </w:r>
      <w:r>
        <w:rPr>
          <w:rtl/>
        </w:rPr>
        <w:t>יריב לוין (הליכוד):</w:t>
      </w:r>
      <w:r w:rsidRPr="00292C2A">
        <w:rPr>
          <w:rStyle w:val="TagStyle"/>
          <w:rtl/>
        </w:rPr>
        <w:t xml:space="preserve"> &lt;&lt; קריאה &gt;&gt;</w:t>
      </w:r>
      <w:r>
        <w:rPr>
          <w:rtl/>
        </w:rPr>
        <w:t xml:space="preserve">   </w:t>
      </w:r>
      <w:bookmarkEnd w:id="7379"/>
    </w:p>
    <w:p w:rsidR="003B4034" w:rsidRDefault="003B4034" w:rsidP="00431907">
      <w:pPr>
        <w:rPr>
          <w:rtl/>
          <w:lang w:eastAsia="he-IL"/>
        </w:rPr>
      </w:pPr>
    </w:p>
    <w:p w:rsidR="003B4034" w:rsidRDefault="003B4034" w:rsidP="001119B8">
      <w:pPr>
        <w:rPr>
          <w:rtl/>
          <w:lang w:eastAsia="he-IL"/>
        </w:rPr>
      </w:pPr>
      <w:r>
        <w:rPr>
          <w:rFonts w:hint="cs"/>
          <w:rtl/>
          <w:lang w:eastAsia="he-IL"/>
        </w:rPr>
        <w:t>בגלל זה באתם לשנות.</w:t>
      </w:r>
    </w:p>
    <w:p w:rsidR="003B4034" w:rsidRDefault="003B4034" w:rsidP="001119B8">
      <w:pPr>
        <w:rPr>
          <w:rtl/>
          <w:lang w:eastAsia="he-IL"/>
        </w:rPr>
      </w:pPr>
    </w:p>
    <w:p w:rsidR="003B4034" w:rsidRDefault="003B4034" w:rsidP="001119B8">
      <w:pPr>
        <w:pStyle w:val="-"/>
        <w:keepNext/>
        <w:rPr>
          <w:rtl/>
        </w:rPr>
      </w:pPr>
      <w:bookmarkStart w:id="7380" w:name="ET_speakercontinue_6191_16"/>
      <w:r w:rsidRPr="00292C2A">
        <w:rPr>
          <w:rStyle w:val="TagStyle"/>
          <w:rtl/>
        </w:rPr>
        <w:t xml:space="preserve"> &lt;&lt; דובר_המשך &gt;&gt; </w:t>
      </w:r>
      <w:r>
        <w:rPr>
          <w:rtl/>
        </w:rPr>
        <w:t>שרת האנרגיה קארין אלהרר:</w:t>
      </w:r>
      <w:r w:rsidRPr="00292C2A">
        <w:rPr>
          <w:rStyle w:val="TagStyle"/>
          <w:rtl/>
        </w:rPr>
        <w:t xml:space="preserve"> &lt;&lt; דובר_המשך &gt;&gt;</w:t>
      </w:r>
      <w:r>
        <w:rPr>
          <w:rtl/>
        </w:rPr>
        <w:t xml:space="preserve">   </w:t>
      </w:r>
      <w:bookmarkEnd w:id="7380"/>
    </w:p>
    <w:p w:rsidR="003B4034" w:rsidRDefault="003B4034" w:rsidP="00431907">
      <w:pPr>
        <w:rPr>
          <w:rtl/>
          <w:lang w:eastAsia="he-IL"/>
        </w:rPr>
      </w:pPr>
    </w:p>
    <w:p w:rsidR="003B4034" w:rsidRDefault="003B4034" w:rsidP="00EC509C">
      <w:pPr>
        <w:rPr>
          <w:rtl/>
          <w:lang w:eastAsia="he-IL"/>
        </w:rPr>
      </w:pPr>
      <w:r>
        <w:rPr>
          <w:rFonts w:hint="cs"/>
          <w:rtl/>
          <w:lang w:eastAsia="he-IL"/>
        </w:rPr>
        <w:t>אני לא מעלה בדעתי ששיניתם את עמדתכם</w:t>
      </w:r>
      <w:r w:rsidR="00EC509C">
        <w:rPr>
          <w:rFonts w:hint="cs"/>
          <w:rtl/>
          <w:lang w:eastAsia="he-IL"/>
        </w:rPr>
        <w:t>,</w:t>
      </w:r>
      <w:r>
        <w:rPr>
          <w:rFonts w:hint="cs"/>
          <w:rtl/>
          <w:lang w:eastAsia="he-IL"/>
        </w:rPr>
        <w:t xml:space="preserve"> או אני לא מעלה בדעתי ששיניתם את עמדתכם </w:t>
      </w:r>
      <w:bookmarkStart w:id="7381" w:name="_ETM_Q15_457429"/>
      <w:bookmarkEnd w:id="7381"/>
      <w:r>
        <w:rPr>
          <w:rFonts w:hint="cs"/>
          <w:rtl/>
          <w:lang w:eastAsia="he-IL"/>
        </w:rPr>
        <w:t>רק בגלל הפוזיציה. דבר כזה הרי לא יהיה בכנסת ישראל.</w:t>
      </w:r>
    </w:p>
    <w:p w:rsidR="003B4034" w:rsidRDefault="003B4034" w:rsidP="001119B8">
      <w:pPr>
        <w:rPr>
          <w:rtl/>
          <w:lang w:eastAsia="he-IL"/>
        </w:rPr>
      </w:pPr>
    </w:p>
    <w:p w:rsidR="003B4034" w:rsidRDefault="003B4034" w:rsidP="001119B8">
      <w:pPr>
        <w:pStyle w:val="af5"/>
        <w:keepNext/>
        <w:rPr>
          <w:rtl/>
        </w:rPr>
      </w:pPr>
      <w:r w:rsidRPr="00292C2A">
        <w:rPr>
          <w:rStyle w:val="TagStyle"/>
          <w:rtl/>
        </w:rPr>
        <w:t xml:space="preserve">&lt;&lt; קריאה &gt;&gt; </w:t>
      </w:r>
      <w:r>
        <w:rPr>
          <w:rtl/>
        </w:rPr>
        <w:t>משה ארבל (ש"ס):</w:t>
      </w:r>
      <w:r w:rsidRPr="00292C2A">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1119B8">
      <w:pPr>
        <w:rPr>
          <w:rtl/>
          <w:lang w:eastAsia="he-IL"/>
        </w:rPr>
      </w:pPr>
      <w:r>
        <w:rPr>
          <w:rFonts w:hint="cs"/>
          <w:rtl/>
          <w:lang w:eastAsia="he-IL"/>
        </w:rPr>
        <w:t>את יודעת</w:t>
      </w:r>
      <w:bookmarkStart w:id="7382" w:name="_ETM_Q15_465383"/>
      <w:bookmarkEnd w:id="7382"/>
      <w:r>
        <w:rPr>
          <w:rFonts w:hint="cs"/>
          <w:rtl/>
          <w:lang w:eastAsia="he-IL"/>
        </w:rPr>
        <w:t xml:space="preserve"> שאם נכניס אנשים למאסר בגין חובות הוצאה לפועל, נגבה יותר כסף?</w:t>
      </w:r>
    </w:p>
    <w:p w:rsidR="003B4034" w:rsidRDefault="003B4034" w:rsidP="001119B8">
      <w:pPr>
        <w:rPr>
          <w:rtl/>
          <w:lang w:eastAsia="he-IL"/>
        </w:rPr>
      </w:pPr>
    </w:p>
    <w:p w:rsidR="003B4034" w:rsidRDefault="003B4034" w:rsidP="001119B8">
      <w:pPr>
        <w:pStyle w:val="-"/>
        <w:keepNext/>
        <w:rPr>
          <w:rtl/>
        </w:rPr>
      </w:pPr>
      <w:r w:rsidRPr="00292C2A">
        <w:rPr>
          <w:rStyle w:val="TagStyle"/>
          <w:rtl/>
        </w:rPr>
        <w:t xml:space="preserve"> &lt;&lt; דובר_המשך &gt;&gt; </w:t>
      </w:r>
      <w:r>
        <w:rPr>
          <w:rtl/>
        </w:rPr>
        <w:t>שרת האנרגיה קארין אלהרר:</w:t>
      </w:r>
      <w:r w:rsidRPr="00292C2A">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את זה ברוך השם הוצאנו.</w:t>
      </w:r>
    </w:p>
    <w:p w:rsidR="003B4034" w:rsidRDefault="003B4034" w:rsidP="001119B8">
      <w:pPr>
        <w:rPr>
          <w:rtl/>
          <w:lang w:eastAsia="he-IL"/>
        </w:rPr>
      </w:pPr>
    </w:p>
    <w:p w:rsidR="003B4034" w:rsidRDefault="003B4034" w:rsidP="001119B8">
      <w:pPr>
        <w:pStyle w:val="af5"/>
        <w:keepNext/>
        <w:rPr>
          <w:rtl/>
        </w:rPr>
      </w:pPr>
      <w:r w:rsidRPr="00292C2A">
        <w:rPr>
          <w:rStyle w:val="TagStyle"/>
          <w:rtl/>
        </w:rPr>
        <w:t xml:space="preserve">&lt;&lt; קריאה &gt;&gt; </w:t>
      </w:r>
      <w:r>
        <w:rPr>
          <w:rtl/>
        </w:rPr>
        <w:t>משה ארבל (ש"ס):</w:t>
      </w:r>
      <w:r w:rsidRPr="00292C2A">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יופי. לא מסתכלים על כל דבר מהחור של הגרוש. </w:t>
      </w:r>
    </w:p>
    <w:p w:rsidR="003B4034" w:rsidRDefault="003B4034" w:rsidP="001119B8">
      <w:pPr>
        <w:rPr>
          <w:rtl/>
          <w:lang w:eastAsia="he-IL"/>
        </w:rPr>
      </w:pPr>
      <w:bookmarkStart w:id="7383" w:name="_ETM_Q15_475925"/>
      <w:bookmarkStart w:id="7384" w:name="_ETM_Q15_475990"/>
      <w:bookmarkEnd w:id="7383"/>
      <w:bookmarkEnd w:id="7384"/>
    </w:p>
    <w:p w:rsidR="003B4034" w:rsidRDefault="003B4034" w:rsidP="001119B8">
      <w:pPr>
        <w:pStyle w:val="-"/>
        <w:keepNext/>
        <w:rPr>
          <w:rtl/>
        </w:rPr>
      </w:pPr>
      <w:bookmarkStart w:id="7385" w:name="_ETM_Q15_476152"/>
      <w:bookmarkStart w:id="7386" w:name="_ETM_Q15_476202"/>
      <w:bookmarkStart w:id="7387" w:name="ET_speakercontinue_6191_32"/>
      <w:bookmarkEnd w:id="7385"/>
      <w:bookmarkEnd w:id="7386"/>
      <w:r w:rsidRPr="00A30B3E">
        <w:rPr>
          <w:rStyle w:val="TagStyle"/>
          <w:rtl/>
        </w:rPr>
        <w:t xml:space="preserve"> &lt;&lt; דובר_המשך &gt;&gt; </w:t>
      </w:r>
      <w:r>
        <w:rPr>
          <w:rtl/>
        </w:rPr>
        <w:t>שרת האנרגיה קארין אלהרר:</w:t>
      </w:r>
      <w:r w:rsidRPr="00A30B3E">
        <w:rPr>
          <w:rStyle w:val="TagStyle"/>
          <w:rtl/>
        </w:rPr>
        <w:t xml:space="preserve"> &lt;&lt; דובר_המשך &gt;&gt;</w:t>
      </w:r>
      <w:r>
        <w:rPr>
          <w:rtl/>
        </w:rPr>
        <w:t xml:space="preserve">   </w:t>
      </w:r>
      <w:bookmarkEnd w:id="7387"/>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לא, אתה צודק לגמרי. אני רוצה לספר </w:t>
      </w:r>
      <w:bookmarkStart w:id="7388" w:name="_ETM_Q15_488584"/>
      <w:bookmarkEnd w:id="7388"/>
      <w:r>
        <w:rPr>
          <w:rFonts w:hint="cs"/>
          <w:rtl/>
          <w:lang w:eastAsia="he-IL"/>
        </w:rPr>
        <w:t xml:space="preserve">לך </w:t>
      </w:r>
      <w:r w:rsidR="00431907">
        <w:rPr>
          <w:rFonts w:hint="cs"/>
          <w:rtl/>
          <w:lang w:eastAsia="he-IL"/>
        </w:rPr>
        <w:t>– – –</w:t>
      </w:r>
    </w:p>
    <w:p w:rsidR="003B4034" w:rsidRDefault="003B4034" w:rsidP="001119B8">
      <w:pPr>
        <w:rPr>
          <w:rtl/>
          <w:lang w:eastAsia="he-IL"/>
        </w:rPr>
      </w:pPr>
    </w:p>
    <w:p w:rsidR="003B4034" w:rsidRDefault="003B4034" w:rsidP="001119B8">
      <w:pPr>
        <w:pStyle w:val="af5"/>
        <w:keepNext/>
        <w:rPr>
          <w:rtl/>
        </w:rPr>
      </w:pPr>
      <w:r w:rsidRPr="00292C2A">
        <w:rPr>
          <w:rStyle w:val="TagStyle"/>
          <w:rtl/>
        </w:rPr>
        <w:t xml:space="preserve">&lt;&lt; קריאה &gt;&gt; </w:t>
      </w:r>
      <w:r>
        <w:rPr>
          <w:rtl/>
        </w:rPr>
        <w:t>משה ארבל (ש"ס):</w:t>
      </w:r>
      <w:r w:rsidRPr="00292C2A">
        <w:rPr>
          <w:rStyle w:val="TagStyle"/>
          <w:rtl/>
        </w:rPr>
        <w:t xml:space="preserve"> &lt;&lt; קריאה &gt;&gt;</w:t>
      </w:r>
      <w:r>
        <w:rPr>
          <w:rtl/>
        </w:rPr>
        <w:t xml:space="preserve">   </w:t>
      </w:r>
    </w:p>
    <w:p w:rsidR="003B4034" w:rsidRPr="00A30B3E" w:rsidRDefault="003B4034" w:rsidP="001119B8">
      <w:pPr>
        <w:rPr>
          <w:rtl/>
          <w:lang w:eastAsia="he-IL"/>
        </w:rPr>
      </w:pPr>
    </w:p>
    <w:p w:rsidR="003B4034" w:rsidRDefault="003B4034" w:rsidP="00EC509C">
      <w:pPr>
        <w:rPr>
          <w:rtl/>
          <w:lang w:eastAsia="he-IL"/>
        </w:rPr>
      </w:pPr>
      <w:bookmarkStart w:id="7389" w:name="_ETM_Q15_476372"/>
      <w:bookmarkStart w:id="7390" w:name="_ETM_Q15_476441"/>
      <w:bookmarkEnd w:id="7389"/>
      <w:bookmarkEnd w:id="7390"/>
      <w:r>
        <w:rPr>
          <w:rFonts w:hint="cs"/>
          <w:rtl/>
          <w:lang w:eastAsia="he-IL"/>
        </w:rPr>
        <w:t>מסתכלים על גבייה אנושית. פקודת המיסים (גבייה) היא מנדטורית. היא פוגעת. היא לא מאפשרת לחייב להתגונן.</w:t>
      </w:r>
    </w:p>
    <w:p w:rsidR="003B4034" w:rsidRDefault="003B4034" w:rsidP="001119B8">
      <w:pPr>
        <w:rPr>
          <w:rtl/>
          <w:lang w:eastAsia="he-IL"/>
        </w:rPr>
      </w:pPr>
    </w:p>
    <w:p w:rsidR="003B4034" w:rsidRDefault="003B4034" w:rsidP="001119B8">
      <w:pPr>
        <w:pStyle w:val="-"/>
        <w:keepNext/>
        <w:rPr>
          <w:rtl/>
        </w:rPr>
      </w:pPr>
      <w:bookmarkStart w:id="7391" w:name="ET_speakercontinue_6191_19"/>
      <w:r w:rsidRPr="00292C2A">
        <w:rPr>
          <w:rStyle w:val="TagStyle"/>
          <w:rtl/>
        </w:rPr>
        <w:t xml:space="preserve"> &lt;&lt; דובר_המשך &gt;&gt; </w:t>
      </w:r>
      <w:r>
        <w:rPr>
          <w:rtl/>
        </w:rPr>
        <w:t>שרת האנרגיה קארין אלהרר:</w:t>
      </w:r>
      <w:r w:rsidRPr="00292C2A">
        <w:rPr>
          <w:rStyle w:val="TagStyle"/>
          <w:rtl/>
        </w:rPr>
        <w:t xml:space="preserve"> &lt;&lt; דובר_המשך &gt;&gt;</w:t>
      </w:r>
      <w:r>
        <w:rPr>
          <w:rtl/>
        </w:rPr>
        <w:t xml:space="preserve">   </w:t>
      </w:r>
      <w:bookmarkEnd w:id="7391"/>
    </w:p>
    <w:p w:rsidR="003B4034" w:rsidRDefault="003B4034" w:rsidP="00431907">
      <w:pPr>
        <w:rPr>
          <w:rtl/>
          <w:lang w:eastAsia="he-IL"/>
        </w:rPr>
      </w:pPr>
    </w:p>
    <w:p w:rsidR="003B4034" w:rsidRDefault="003B4034" w:rsidP="00EC509C">
      <w:pPr>
        <w:rPr>
          <w:rtl/>
          <w:lang w:eastAsia="he-IL"/>
        </w:rPr>
      </w:pPr>
      <w:r>
        <w:rPr>
          <w:rFonts w:hint="cs"/>
          <w:rtl/>
          <w:lang w:eastAsia="he-IL"/>
        </w:rPr>
        <w:t xml:space="preserve">אני רוצה לספר לך, חבר הכנסת ארבל, שבממשלה הזאת שר המשפטים הביא הרבה מאוד תיקונים לחוק ההוצאה לפועל שבאמת מקילים, הקלה גדולה ומשמעותית, על חייבים בהוצאה לפועל. אתה ודאי זוכר את התיקון שנעשה לגבי עיקול כלי רכב, רישיונות נהיגה. אתה ודאי זוכר את כל התיקונים האחרים שנעשו. נעשות פעולות מאוד מאוד </w:t>
      </w:r>
      <w:r w:rsidR="00431907">
        <w:rPr>
          <w:rFonts w:hint="cs"/>
          <w:rtl/>
          <w:lang w:eastAsia="he-IL"/>
        </w:rPr>
        <w:t>– – –</w:t>
      </w:r>
      <w:r>
        <w:rPr>
          <w:rFonts w:hint="cs"/>
          <w:rtl/>
          <w:lang w:eastAsia="he-IL"/>
        </w:rPr>
        <w:t xml:space="preserve"> </w:t>
      </w:r>
    </w:p>
    <w:p w:rsidR="003B4034" w:rsidRDefault="003B4034" w:rsidP="001119B8">
      <w:pPr>
        <w:rPr>
          <w:rtl/>
          <w:lang w:eastAsia="he-IL"/>
        </w:rPr>
      </w:pPr>
    </w:p>
    <w:p w:rsidR="003B4034" w:rsidRDefault="003B4034" w:rsidP="001119B8">
      <w:pPr>
        <w:pStyle w:val="af5"/>
        <w:keepNext/>
        <w:rPr>
          <w:rtl/>
        </w:rPr>
      </w:pPr>
      <w:r w:rsidRPr="00292C2A">
        <w:rPr>
          <w:rStyle w:val="TagStyle"/>
          <w:rtl/>
        </w:rPr>
        <w:t xml:space="preserve">&lt;&lt; קריאה &gt;&gt; </w:t>
      </w:r>
      <w:r>
        <w:rPr>
          <w:rtl/>
        </w:rPr>
        <w:t>משה ארבל (ש"ס):</w:t>
      </w:r>
      <w:r w:rsidRPr="00292C2A">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1119B8">
      <w:pPr>
        <w:rPr>
          <w:rtl/>
          <w:lang w:eastAsia="he-IL"/>
        </w:rPr>
      </w:pPr>
      <w:r>
        <w:rPr>
          <w:rFonts w:hint="cs"/>
          <w:rtl/>
          <w:lang w:eastAsia="he-IL"/>
        </w:rPr>
        <w:t>הבעיה בפקודת המיסים הם אלה שלא נכנסים לשם.</w:t>
      </w:r>
    </w:p>
    <w:p w:rsidR="003B4034" w:rsidRDefault="003B4034" w:rsidP="001119B8">
      <w:pPr>
        <w:rPr>
          <w:rtl/>
          <w:lang w:eastAsia="he-IL"/>
        </w:rPr>
      </w:pPr>
    </w:p>
    <w:p w:rsidR="003B4034" w:rsidRDefault="003B4034" w:rsidP="001119B8">
      <w:pPr>
        <w:pStyle w:val="-"/>
        <w:keepNext/>
        <w:rPr>
          <w:rtl/>
        </w:rPr>
      </w:pPr>
      <w:bookmarkStart w:id="7392" w:name="ET_speakercontinue_6191_20"/>
      <w:r w:rsidRPr="00292C2A">
        <w:rPr>
          <w:rStyle w:val="TagStyle"/>
          <w:rtl/>
        </w:rPr>
        <w:t xml:space="preserve"> &lt;&lt; דובר_המשך &gt;&gt; </w:t>
      </w:r>
      <w:r>
        <w:rPr>
          <w:rtl/>
        </w:rPr>
        <w:t>שרת האנרגיה קארין אלהרר:</w:t>
      </w:r>
      <w:r w:rsidRPr="00292C2A">
        <w:rPr>
          <w:rStyle w:val="TagStyle"/>
          <w:rtl/>
        </w:rPr>
        <w:t xml:space="preserve"> &lt;&lt; דובר_המשך &gt;&gt;</w:t>
      </w:r>
      <w:r>
        <w:rPr>
          <w:rtl/>
        </w:rPr>
        <w:t xml:space="preserve">   </w:t>
      </w:r>
      <w:bookmarkEnd w:id="7392"/>
    </w:p>
    <w:p w:rsidR="003B4034" w:rsidRDefault="003B4034" w:rsidP="00431907">
      <w:pPr>
        <w:rPr>
          <w:rtl/>
          <w:lang w:eastAsia="he-IL"/>
        </w:rPr>
      </w:pPr>
    </w:p>
    <w:p w:rsidR="003B4034" w:rsidRDefault="003B4034" w:rsidP="00EC509C">
      <w:pPr>
        <w:rPr>
          <w:rtl/>
          <w:lang w:eastAsia="he-IL"/>
        </w:rPr>
      </w:pPr>
      <w:r>
        <w:rPr>
          <w:rFonts w:hint="cs"/>
          <w:rtl/>
          <w:lang w:eastAsia="he-IL"/>
        </w:rPr>
        <w:t xml:space="preserve">פקודת המיסים, חבר הכנסת ארבל, חלה על </w:t>
      </w:r>
      <w:bookmarkStart w:id="7393" w:name="_ETM_Q15_530580"/>
      <w:bookmarkEnd w:id="7393"/>
      <w:r>
        <w:rPr>
          <w:rFonts w:hint="cs"/>
          <w:rtl/>
          <w:lang w:eastAsia="he-IL"/>
        </w:rPr>
        <w:t>חובות מסוג אחר</w:t>
      </w:r>
      <w:r w:rsidR="00EC509C">
        <w:rPr>
          <w:rFonts w:hint="cs"/>
          <w:rtl/>
          <w:lang w:eastAsia="he-IL"/>
        </w:rPr>
        <w:t>,</w:t>
      </w:r>
      <w:r>
        <w:rPr>
          <w:rFonts w:hint="cs"/>
          <w:rtl/>
          <w:lang w:eastAsia="he-IL"/>
        </w:rPr>
        <w:t xml:space="preserve"> חובות למדינה. </w:t>
      </w:r>
    </w:p>
    <w:p w:rsidR="003B4034" w:rsidRDefault="003B4034" w:rsidP="001119B8">
      <w:pPr>
        <w:rPr>
          <w:rtl/>
          <w:lang w:eastAsia="he-IL"/>
        </w:rPr>
      </w:pPr>
    </w:p>
    <w:p w:rsidR="003B4034" w:rsidRDefault="003B4034" w:rsidP="001119B8">
      <w:pPr>
        <w:pStyle w:val="af5"/>
        <w:keepNext/>
        <w:rPr>
          <w:rtl/>
        </w:rPr>
      </w:pPr>
      <w:r w:rsidRPr="00292C2A">
        <w:rPr>
          <w:rStyle w:val="TagStyle"/>
          <w:rtl/>
        </w:rPr>
        <w:t xml:space="preserve">&lt;&lt; קריאה &gt;&gt; </w:t>
      </w:r>
      <w:r>
        <w:rPr>
          <w:rtl/>
        </w:rPr>
        <w:t>משה ארבל (ש"ס):</w:t>
      </w:r>
      <w:r w:rsidRPr="00292C2A">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EC509C">
      <w:pPr>
        <w:rPr>
          <w:rtl/>
          <w:lang w:eastAsia="he-IL"/>
        </w:rPr>
      </w:pPr>
      <w:bookmarkStart w:id="7394" w:name="_ETM_Q15_535153"/>
      <w:bookmarkStart w:id="7395" w:name="_ETM_Q15_535271"/>
      <w:bookmarkEnd w:id="7394"/>
      <w:bookmarkEnd w:id="7395"/>
      <w:r>
        <w:rPr>
          <w:rFonts w:hint="cs"/>
          <w:rtl/>
          <w:lang w:eastAsia="he-IL"/>
        </w:rPr>
        <w:t xml:space="preserve">חשבון מים, </w:t>
      </w:r>
      <w:bookmarkStart w:id="7396" w:name="_ETM_Q15_537929"/>
      <w:bookmarkEnd w:id="7396"/>
      <w:r>
        <w:rPr>
          <w:rFonts w:hint="cs"/>
          <w:rtl/>
          <w:lang w:eastAsia="he-IL"/>
        </w:rPr>
        <w:t>מס הכנסה, ביטוח לאומי.</w:t>
      </w:r>
    </w:p>
    <w:p w:rsidR="003B4034" w:rsidRDefault="003B4034" w:rsidP="001119B8">
      <w:pPr>
        <w:rPr>
          <w:rtl/>
          <w:lang w:eastAsia="he-IL"/>
        </w:rPr>
      </w:pPr>
    </w:p>
    <w:p w:rsidR="003B4034" w:rsidRDefault="003B4034" w:rsidP="001119B8">
      <w:pPr>
        <w:pStyle w:val="-"/>
        <w:keepNext/>
        <w:rPr>
          <w:rtl/>
        </w:rPr>
      </w:pPr>
      <w:r w:rsidRPr="00A30B3E">
        <w:rPr>
          <w:rStyle w:val="TagStyle"/>
          <w:rtl/>
        </w:rPr>
        <w:t xml:space="preserve"> &lt;&lt; דובר_המשך &gt;&gt; </w:t>
      </w:r>
      <w:r>
        <w:rPr>
          <w:rtl/>
        </w:rPr>
        <w:t>שרת האנרגיה קארין אלהרר:</w:t>
      </w:r>
      <w:r w:rsidRPr="00A30B3E">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431907">
      <w:pPr>
        <w:rPr>
          <w:rtl/>
          <w:lang w:eastAsia="he-IL"/>
        </w:rPr>
      </w:pPr>
      <w:bookmarkStart w:id="7397" w:name="_ETM_Q15_538752"/>
      <w:bookmarkEnd w:id="7397"/>
      <w:r>
        <w:rPr>
          <w:rFonts w:hint="cs"/>
          <w:rtl/>
          <w:lang w:eastAsia="he-IL"/>
        </w:rPr>
        <w:t>בסוף, חבר הכנסת ארבל, נעשים הרבה מאוד</w:t>
      </w:r>
      <w:r w:rsidR="00431907">
        <w:rPr>
          <w:rFonts w:hint="cs"/>
          <w:rtl/>
          <w:lang w:eastAsia="he-IL"/>
        </w:rPr>
        <w:t xml:space="preserve"> </w:t>
      </w:r>
      <w:r>
        <w:rPr>
          <w:rFonts w:hint="cs"/>
          <w:rtl/>
          <w:lang w:eastAsia="he-IL"/>
        </w:rPr>
        <w:t xml:space="preserve">דברים שהם לא </w:t>
      </w:r>
      <w:bookmarkStart w:id="7398" w:name="_ETM_Q15_543982"/>
      <w:bookmarkEnd w:id="7398"/>
      <w:r>
        <w:rPr>
          <w:rFonts w:hint="cs"/>
          <w:rtl/>
          <w:lang w:eastAsia="he-IL"/>
        </w:rPr>
        <w:t>ביטול הפקודה.</w:t>
      </w:r>
    </w:p>
    <w:p w:rsidR="003B4034" w:rsidRDefault="003B4034" w:rsidP="001119B8">
      <w:pPr>
        <w:rPr>
          <w:rtl/>
          <w:lang w:eastAsia="he-IL"/>
        </w:rPr>
      </w:pPr>
      <w:bookmarkStart w:id="7399" w:name="_ETM_Q15_547141"/>
      <w:bookmarkStart w:id="7400" w:name="_ETM_Q15_547266"/>
      <w:bookmarkEnd w:id="7399"/>
      <w:bookmarkEnd w:id="7400"/>
    </w:p>
    <w:p w:rsidR="003B4034" w:rsidRDefault="003B4034" w:rsidP="001119B8">
      <w:pPr>
        <w:pStyle w:val="af5"/>
        <w:keepNext/>
        <w:rPr>
          <w:rtl/>
        </w:rPr>
      </w:pPr>
      <w:bookmarkStart w:id="7401" w:name="_ETM_Q15_547320"/>
      <w:bookmarkStart w:id="7402" w:name="_ETM_Q15_547435"/>
      <w:bookmarkEnd w:id="7401"/>
      <w:bookmarkEnd w:id="7402"/>
      <w:r w:rsidRPr="00292C2A">
        <w:rPr>
          <w:rStyle w:val="TagStyle"/>
          <w:rtl/>
        </w:rPr>
        <w:t xml:space="preserve">&lt;&lt; קריאה &gt;&gt; </w:t>
      </w:r>
      <w:r>
        <w:rPr>
          <w:rtl/>
        </w:rPr>
        <w:t>משה ארבל (ש"ס):</w:t>
      </w:r>
      <w:r w:rsidRPr="00292C2A">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331A24">
      <w:pPr>
        <w:rPr>
          <w:rtl/>
          <w:lang w:eastAsia="he-IL"/>
        </w:rPr>
      </w:pPr>
      <w:r>
        <w:rPr>
          <w:rFonts w:hint="cs"/>
          <w:rtl/>
          <w:lang w:eastAsia="he-IL"/>
        </w:rPr>
        <w:t>מה שטוב לבנק לאומי לא טוב למדינה? מה שטוב לבנק הפועלים לא טוב למדינה?</w:t>
      </w:r>
    </w:p>
    <w:p w:rsidR="003B4034" w:rsidRDefault="003B4034" w:rsidP="001119B8">
      <w:pPr>
        <w:rPr>
          <w:rtl/>
          <w:lang w:eastAsia="he-IL"/>
        </w:rPr>
      </w:pPr>
    </w:p>
    <w:p w:rsidR="003B4034" w:rsidRDefault="003B4034" w:rsidP="001119B8">
      <w:pPr>
        <w:pStyle w:val="-"/>
        <w:keepNext/>
        <w:rPr>
          <w:rtl/>
        </w:rPr>
      </w:pPr>
      <w:bookmarkStart w:id="7403" w:name="ET_speakercontinue_6191_23"/>
      <w:r w:rsidRPr="00292C2A">
        <w:rPr>
          <w:rStyle w:val="TagStyle"/>
          <w:rtl/>
        </w:rPr>
        <w:t xml:space="preserve"> &lt;&lt; דובר_המשך &gt;&gt; </w:t>
      </w:r>
      <w:r>
        <w:rPr>
          <w:rtl/>
        </w:rPr>
        <w:t>שרת האנרגיה קארין אלהרר:</w:t>
      </w:r>
      <w:r w:rsidRPr="00292C2A">
        <w:rPr>
          <w:rStyle w:val="TagStyle"/>
          <w:rtl/>
        </w:rPr>
        <w:t xml:space="preserve"> &lt;&lt; דובר_המשך &gt;&gt;</w:t>
      </w:r>
      <w:r>
        <w:rPr>
          <w:rtl/>
        </w:rPr>
        <w:t xml:space="preserve">   </w:t>
      </w:r>
      <w:bookmarkEnd w:id="7403"/>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אני אסביר. בנק לאומי, בסוף יש לו אירוע שנקרא חובות </w:t>
      </w:r>
      <w:bookmarkStart w:id="7404" w:name="_ETM_Q15_557178"/>
      <w:bookmarkEnd w:id="7404"/>
      <w:r>
        <w:rPr>
          <w:rFonts w:hint="cs"/>
          <w:rtl/>
          <w:lang w:eastAsia="he-IL"/>
        </w:rPr>
        <w:t>אבודים. לממשלה אין כזה אירוע. בסוף זה תקציב. אין לנו חובות אבודים.</w:t>
      </w:r>
    </w:p>
    <w:p w:rsidR="003B4034" w:rsidRDefault="003B4034" w:rsidP="001119B8">
      <w:pPr>
        <w:rPr>
          <w:rtl/>
          <w:lang w:eastAsia="he-IL"/>
        </w:rPr>
      </w:pPr>
    </w:p>
    <w:p w:rsidR="003B4034" w:rsidRDefault="003B4034" w:rsidP="001119B8">
      <w:pPr>
        <w:pStyle w:val="af5"/>
        <w:keepNext/>
        <w:rPr>
          <w:rtl/>
        </w:rPr>
      </w:pPr>
      <w:r w:rsidRPr="00292C2A">
        <w:rPr>
          <w:rStyle w:val="TagStyle"/>
          <w:rtl/>
        </w:rPr>
        <w:t xml:space="preserve">&lt;&lt; קריאה &gt;&gt; </w:t>
      </w:r>
      <w:r>
        <w:rPr>
          <w:rtl/>
        </w:rPr>
        <w:t>משה ארבל (ש"ס):</w:t>
      </w:r>
      <w:r w:rsidRPr="00292C2A">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331A24">
      <w:pPr>
        <w:rPr>
          <w:rtl/>
          <w:lang w:eastAsia="he-IL"/>
        </w:rPr>
      </w:pPr>
      <w:r>
        <w:rPr>
          <w:rFonts w:hint="cs"/>
          <w:rtl/>
          <w:lang w:eastAsia="he-IL"/>
        </w:rPr>
        <w:t>אז נחזיר גם את המאסרים.</w:t>
      </w:r>
    </w:p>
    <w:p w:rsidR="003B4034" w:rsidRDefault="003B4034" w:rsidP="001119B8">
      <w:pPr>
        <w:rPr>
          <w:rtl/>
          <w:lang w:eastAsia="he-IL"/>
        </w:rPr>
      </w:pPr>
    </w:p>
    <w:p w:rsidR="003B4034" w:rsidRDefault="003B4034" w:rsidP="001119B8">
      <w:pPr>
        <w:pStyle w:val="-"/>
        <w:keepNext/>
        <w:rPr>
          <w:rtl/>
        </w:rPr>
      </w:pPr>
      <w:bookmarkStart w:id="7405" w:name="ET_speakercontinue_6191_24"/>
      <w:r w:rsidRPr="00292C2A">
        <w:rPr>
          <w:rStyle w:val="TagStyle"/>
          <w:rtl/>
        </w:rPr>
        <w:t xml:space="preserve"> &lt;&lt; דובר_המשך &gt;&gt; </w:t>
      </w:r>
      <w:r>
        <w:rPr>
          <w:rtl/>
        </w:rPr>
        <w:t>שרת האנרגיה קארין אלהרר:</w:t>
      </w:r>
      <w:r w:rsidRPr="00292C2A">
        <w:rPr>
          <w:rStyle w:val="TagStyle"/>
          <w:rtl/>
        </w:rPr>
        <w:t xml:space="preserve"> &lt;&lt; דובר_המשך &gt;&gt;</w:t>
      </w:r>
      <w:r>
        <w:rPr>
          <w:rtl/>
        </w:rPr>
        <w:t xml:space="preserve">   </w:t>
      </w:r>
      <w:bookmarkEnd w:id="7405"/>
    </w:p>
    <w:p w:rsidR="003B4034" w:rsidRDefault="003B4034" w:rsidP="00431907">
      <w:pPr>
        <w:rPr>
          <w:rtl/>
          <w:lang w:eastAsia="he-IL"/>
        </w:rPr>
      </w:pPr>
    </w:p>
    <w:p w:rsidR="003B4034" w:rsidRDefault="003B4034" w:rsidP="001119B8">
      <w:pPr>
        <w:rPr>
          <w:rtl/>
          <w:lang w:eastAsia="he-IL"/>
        </w:rPr>
      </w:pPr>
      <w:r>
        <w:rPr>
          <w:rFonts w:hint="cs"/>
          <w:rtl/>
          <w:lang w:eastAsia="he-IL"/>
        </w:rPr>
        <w:t>חס וחלילה, חס ושלום. לא יקום ולא יהיה.</w:t>
      </w:r>
    </w:p>
    <w:p w:rsidR="003B4034" w:rsidRDefault="003B4034" w:rsidP="001119B8">
      <w:pPr>
        <w:rPr>
          <w:rtl/>
          <w:lang w:eastAsia="he-IL"/>
        </w:rPr>
      </w:pPr>
    </w:p>
    <w:p w:rsidR="003B4034" w:rsidRDefault="003B4034" w:rsidP="001119B8">
      <w:pPr>
        <w:pStyle w:val="af5"/>
        <w:keepNext/>
        <w:rPr>
          <w:rtl/>
        </w:rPr>
      </w:pPr>
      <w:r w:rsidRPr="00292C2A">
        <w:rPr>
          <w:rStyle w:val="TagStyle"/>
          <w:rtl/>
        </w:rPr>
        <w:t xml:space="preserve">&lt;&lt; קריאה &gt;&gt; </w:t>
      </w:r>
      <w:r>
        <w:rPr>
          <w:rtl/>
        </w:rPr>
        <w:t>משה ארבל (ש"ס):</w:t>
      </w:r>
      <w:r w:rsidRPr="00292C2A">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1119B8">
      <w:pPr>
        <w:rPr>
          <w:rtl/>
          <w:lang w:eastAsia="he-IL"/>
        </w:rPr>
      </w:pPr>
      <w:r>
        <w:rPr>
          <w:rFonts w:hint="cs"/>
          <w:rtl/>
          <w:lang w:eastAsia="he-IL"/>
        </w:rPr>
        <w:t>אותו דבר. זו פגיעה וזו פגיעה.</w:t>
      </w:r>
    </w:p>
    <w:p w:rsidR="003B4034" w:rsidRDefault="003B4034" w:rsidP="001119B8">
      <w:pPr>
        <w:rPr>
          <w:rtl/>
          <w:lang w:eastAsia="he-IL"/>
        </w:rPr>
      </w:pPr>
    </w:p>
    <w:p w:rsidR="003B4034" w:rsidRDefault="003B4034" w:rsidP="001119B8">
      <w:pPr>
        <w:pStyle w:val="-"/>
        <w:keepNext/>
        <w:rPr>
          <w:rtl/>
        </w:rPr>
      </w:pPr>
      <w:bookmarkStart w:id="7406" w:name="ET_speakercontinue_6191_25"/>
      <w:r w:rsidRPr="00292C2A">
        <w:rPr>
          <w:rStyle w:val="TagStyle"/>
          <w:rtl/>
        </w:rPr>
        <w:t xml:space="preserve"> &lt;&lt; דובר_המשך &gt;&gt; </w:t>
      </w:r>
      <w:r>
        <w:rPr>
          <w:rtl/>
        </w:rPr>
        <w:t>שרת האנרגיה קארין אלהרר:</w:t>
      </w:r>
      <w:r w:rsidRPr="00292C2A">
        <w:rPr>
          <w:rStyle w:val="TagStyle"/>
          <w:rtl/>
        </w:rPr>
        <w:t xml:space="preserve"> &lt;&lt; דובר_המשך &gt;&gt;</w:t>
      </w:r>
      <w:r>
        <w:rPr>
          <w:rtl/>
        </w:rPr>
        <w:t xml:space="preserve">   </w:t>
      </w:r>
      <w:bookmarkEnd w:id="7406"/>
    </w:p>
    <w:p w:rsidR="003B4034" w:rsidRDefault="003B4034" w:rsidP="00431907">
      <w:pPr>
        <w:rPr>
          <w:rtl/>
          <w:lang w:eastAsia="he-IL"/>
        </w:rPr>
      </w:pPr>
    </w:p>
    <w:p w:rsidR="003B4034" w:rsidRDefault="003B4034" w:rsidP="001119B8">
      <w:pPr>
        <w:rPr>
          <w:rtl/>
          <w:lang w:eastAsia="he-IL"/>
        </w:rPr>
      </w:pPr>
      <w:r>
        <w:rPr>
          <w:rFonts w:hint="cs"/>
          <w:rtl/>
          <w:lang w:eastAsia="he-IL"/>
        </w:rPr>
        <w:t>לא, לא. אני ממש לא מסכימה.</w:t>
      </w:r>
    </w:p>
    <w:p w:rsidR="003B4034" w:rsidRDefault="003B4034" w:rsidP="001119B8">
      <w:pPr>
        <w:rPr>
          <w:rtl/>
          <w:lang w:eastAsia="he-IL"/>
        </w:rPr>
      </w:pPr>
    </w:p>
    <w:p w:rsidR="003B4034" w:rsidRDefault="003B4034" w:rsidP="001119B8">
      <w:pPr>
        <w:pStyle w:val="af5"/>
        <w:keepNext/>
        <w:rPr>
          <w:rtl/>
        </w:rPr>
      </w:pPr>
      <w:r w:rsidRPr="00292C2A">
        <w:rPr>
          <w:rStyle w:val="TagStyle"/>
          <w:rtl/>
        </w:rPr>
        <w:t xml:space="preserve">&lt;&lt; קריאה &gt;&gt; </w:t>
      </w:r>
      <w:r>
        <w:rPr>
          <w:rtl/>
        </w:rPr>
        <w:t>משה ארבל (ש"ס):</w:t>
      </w:r>
      <w:r w:rsidRPr="00292C2A">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1119B8">
      <w:pPr>
        <w:rPr>
          <w:rtl/>
          <w:lang w:eastAsia="he-IL"/>
        </w:rPr>
      </w:pPr>
      <w:r>
        <w:rPr>
          <w:rFonts w:hint="cs"/>
          <w:rtl/>
          <w:lang w:eastAsia="he-IL"/>
        </w:rPr>
        <w:t xml:space="preserve">לגבות חובות </w:t>
      </w:r>
      <w:bookmarkStart w:id="7407" w:name="_ETM_Q15_576751"/>
      <w:bookmarkEnd w:id="7407"/>
      <w:r>
        <w:rPr>
          <w:rFonts w:hint="cs"/>
          <w:rtl/>
          <w:lang w:eastAsia="he-IL"/>
        </w:rPr>
        <w:t>כך זה פגיעה בציבור הדתי.</w:t>
      </w:r>
    </w:p>
    <w:p w:rsidR="003B4034" w:rsidRDefault="003B4034" w:rsidP="001119B8">
      <w:pPr>
        <w:rPr>
          <w:rtl/>
          <w:lang w:eastAsia="he-IL"/>
        </w:rPr>
      </w:pPr>
      <w:bookmarkStart w:id="7408" w:name="_ETM_Q15_580917"/>
      <w:bookmarkStart w:id="7409" w:name="_ETM_Q15_581045"/>
      <w:bookmarkEnd w:id="7408"/>
      <w:bookmarkEnd w:id="7409"/>
    </w:p>
    <w:p w:rsidR="003B4034" w:rsidRDefault="003B4034" w:rsidP="001119B8">
      <w:pPr>
        <w:pStyle w:val="-"/>
        <w:keepNext/>
        <w:rPr>
          <w:rtl/>
        </w:rPr>
      </w:pPr>
      <w:bookmarkStart w:id="7410" w:name="_ETM_Q15_581154"/>
      <w:bookmarkStart w:id="7411" w:name="_ETM_Q15_581237"/>
      <w:bookmarkEnd w:id="7410"/>
      <w:bookmarkEnd w:id="7411"/>
      <w:r w:rsidRPr="00A30B3E">
        <w:rPr>
          <w:rStyle w:val="TagStyle"/>
          <w:rtl/>
        </w:rPr>
        <w:t xml:space="preserve"> &lt;&lt; דובר_המשך &gt;&gt; </w:t>
      </w:r>
      <w:r>
        <w:rPr>
          <w:rtl/>
        </w:rPr>
        <w:t>שרת האנרגיה קארין אלהרר:</w:t>
      </w:r>
      <w:r w:rsidRPr="00A30B3E">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EC509C">
      <w:pPr>
        <w:rPr>
          <w:rtl/>
          <w:lang w:eastAsia="he-IL"/>
        </w:rPr>
      </w:pPr>
      <w:bookmarkStart w:id="7412" w:name="_ETM_Q15_582918"/>
      <w:bookmarkEnd w:id="7412"/>
      <w:r>
        <w:rPr>
          <w:rFonts w:hint="cs"/>
          <w:rtl/>
          <w:lang w:eastAsia="he-IL"/>
        </w:rPr>
        <w:t xml:space="preserve">אני ממש חולקת עליך, חבר הכנסת ארבל, כי מאסר </w:t>
      </w:r>
      <w:r w:rsidR="00EC509C">
        <w:rPr>
          <w:rFonts w:hint="eastAsia"/>
          <w:rtl/>
          <w:lang w:eastAsia="he-IL"/>
        </w:rPr>
        <w:t xml:space="preserve">– </w:t>
      </w:r>
      <w:r>
        <w:rPr>
          <w:rFonts w:hint="cs"/>
          <w:rtl/>
          <w:lang w:eastAsia="he-IL"/>
        </w:rPr>
        <w:t xml:space="preserve">שהיה בספר החוקים ושונה, בדיוק בשנה </w:t>
      </w:r>
      <w:bookmarkStart w:id="7413" w:name="_ETM_Q15_592433"/>
      <w:bookmarkEnd w:id="7413"/>
      <w:r>
        <w:rPr>
          <w:rFonts w:hint="cs"/>
          <w:rtl/>
          <w:lang w:eastAsia="he-IL"/>
        </w:rPr>
        <w:t>הראשונה</w:t>
      </w:r>
      <w:r w:rsidRPr="00042978">
        <w:rPr>
          <w:rFonts w:hint="cs"/>
          <w:rtl/>
          <w:lang w:eastAsia="he-IL"/>
        </w:rPr>
        <w:t xml:space="preserve"> </w:t>
      </w:r>
      <w:r w:rsidR="00EC509C">
        <w:rPr>
          <w:rFonts w:hint="eastAsia"/>
          <w:rtl/>
          <w:lang w:eastAsia="he-IL"/>
        </w:rPr>
        <w:t>– – –</w:t>
      </w:r>
    </w:p>
    <w:p w:rsidR="003B4034" w:rsidRDefault="003B4034" w:rsidP="001119B8">
      <w:pPr>
        <w:rPr>
          <w:rtl/>
          <w:lang w:eastAsia="he-IL"/>
        </w:rPr>
      </w:pPr>
    </w:p>
    <w:p w:rsidR="003B4034" w:rsidRDefault="003B4034" w:rsidP="001119B8">
      <w:pPr>
        <w:pStyle w:val="af5"/>
        <w:keepNext/>
        <w:rPr>
          <w:rtl/>
        </w:rPr>
      </w:pPr>
      <w:r w:rsidRPr="00292C2A">
        <w:rPr>
          <w:rStyle w:val="TagStyle"/>
          <w:rtl/>
        </w:rPr>
        <w:t xml:space="preserve">&lt;&lt; קריאה &gt;&gt; </w:t>
      </w:r>
      <w:r>
        <w:rPr>
          <w:rtl/>
        </w:rPr>
        <w:t>משה ארבל (ש"ס):</w:t>
      </w:r>
      <w:r w:rsidRPr="00292C2A">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1119B8">
      <w:pPr>
        <w:rPr>
          <w:rtl/>
          <w:lang w:eastAsia="he-IL"/>
        </w:rPr>
      </w:pPr>
      <w:r>
        <w:rPr>
          <w:rFonts w:hint="cs"/>
          <w:rtl/>
          <w:lang w:eastAsia="he-IL"/>
        </w:rPr>
        <w:t>בעקבות בג"ץ פר"ח.</w:t>
      </w:r>
    </w:p>
    <w:p w:rsidR="003B4034" w:rsidRDefault="003B4034" w:rsidP="001119B8">
      <w:pPr>
        <w:rPr>
          <w:rtl/>
          <w:lang w:eastAsia="he-IL"/>
        </w:rPr>
      </w:pPr>
    </w:p>
    <w:p w:rsidR="003B4034" w:rsidRDefault="003B4034" w:rsidP="001119B8">
      <w:pPr>
        <w:pStyle w:val="-"/>
        <w:keepNext/>
        <w:rPr>
          <w:rtl/>
        </w:rPr>
      </w:pPr>
      <w:bookmarkStart w:id="7414" w:name="ET_speakercontinue_6191_26"/>
      <w:r w:rsidRPr="00292C2A">
        <w:rPr>
          <w:rStyle w:val="TagStyle"/>
          <w:rtl/>
        </w:rPr>
        <w:t xml:space="preserve"> &lt;&lt; דובר_המשך &gt;&gt; </w:t>
      </w:r>
      <w:r>
        <w:rPr>
          <w:rtl/>
        </w:rPr>
        <w:t>שרת האנרגיה קארין אלהרר:</w:t>
      </w:r>
      <w:r w:rsidRPr="00292C2A">
        <w:rPr>
          <w:rStyle w:val="TagStyle"/>
          <w:rtl/>
        </w:rPr>
        <w:t xml:space="preserve"> &lt;&lt; דובר_המשך &gt;&gt;</w:t>
      </w:r>
      <w:r>
        <w:rPr>
          <w:rtl/>
        </w:rPr>
        <w:t xml:space="preserve">   </w:t>
      </w:r>
      <w:bookmarkEnd w:id="7414"/>
    </w:p>
    <w:p w:rsidR="003B4034" w:rsidRDefault="003B4034" w:rsidP="00431907">
      <w:pPr>
        <w:rPr>
          <w:rtl/>
          <w:lang w:eastAsia="he-IL"/>
        </w:rPr>
      </w:pPr>
    </w:p>
    <w:p w:rsidR="003B4034" w:rsidRDefault="003B4034" w:rsidP="00EC509C">
      <w:pPr>
        <w:rPr>
          <w:rtl/>
          <w:lang w:eastAsia="he-IL"/>
        </w:rPr>
      </w:pPr>
      <w:r>
        <w:rPr>
          <w:rFonts w:hint="cs"/>
          <w:rtl/>
          <w:lang w:eastAsia="he-IL"/>
        </w:rPr>
        <w:t xml:space="preserve">היה בג"ץ פר"ח </w:t>
      </w:r>
      <w:proofErr w:type="spellStart"/>
      <w:r>
        <w:rPr>
          <w:rFonts w:hint="cs"/>
          <w:rtl/>
          <w:lang w:eastAsia="he-IL"/>
        </w:rPr>
        <w:t>ובג"צים</w:t>
      </w:r>
      <w:proofErr w:type="spellEnd"/>
      <w:r>
        <w:rPr>
          <w:rFonts w:hint="cs"/>
          <w:rtl/>
          <w:lang w:eastAsia="he-IL"/>
        </w:rPr>
        <w:t xml:space="preserve"> אחרים. אגב אני הייתי מיוזמות </w:t>
      </w:r>
      <w:proofErr w:type="spellStart"/>
      <w:r>
        <w:rPr>
          <w:rFonts w:hint="cs"/>
          <w:rtl/>
          <w:lang w:eastAsia="he-IL"/>
        </w:rPr>
        <w:t>הבג"ץ</w:t>
      </w:r>
      <w:proofErr w:type="spellEnd"/>
      <w:r>
        <w:rPr>
          <w:rFonts w:hint="cs"/>
          <w:rtl/>
          <w:lang w:eastAsia="he-IL"/>
        </w:rPr>
        <w:t xml:space="preserve"> שאחרי תיקון</w:t>
      </w:r>
      <w:bookmarkStart w:id="7415" w:name="_ETM_Q15_603981"/>
      <w:bookmarkEnd w:id="7415"/>
      <w:r>
        <w:rPr>
          <w:rFonts w:hint="cs"/>
          <w:rtl/>
          <w:lang w:eastAsia="he-IL"/>
        </w:rPr>
        <w:t xml:space="preserve">, אחרי בג"ץ פר"ח, ואני </w:t>
      </w:r>
      <w:r w:rsidR="00EC509C">
        <w:rPr>
          <w:rFonts w:hint="cs"/>
          <w:rtl/>
          <w:lang w:eastAsia="he-IL"/>
        </w:rPr>
        <w:t xml:space="preserve">הגשתי </w:t>
      </w:r>
      <w:r>
        <w:rPr>
          <w:rFonts w:hint="cs"/>
          <w:rtl/>
          <w:lang w:eastAsia="he-IL"/>
        </w:rPr>
        <w:t xml:space="preserve">עם התנועה למלחמה בעוני את </w:t>
      </w:r>
      <w:proofErr w:type="spellStart"/>
      <w:r>
        <w:rPr>
          <w:rFonts w:hint="cs"/>
          <w:rtl/>
          <w:lang w:eastAsia="he-IL"/>
        </w:rPr>
        <w:t>הבג"ץ</w:t>
      </w:r>
      <w:proofErr w:type="spellEnd"/>
      <w:r>
        <w:rPr>
          <w:rFonts w:hint="cs"/>
          <w:rtl/>
          <w:lang w:eastAsia="he-IL"/>
        </w:rPr>
        <w:t xml:space="preserve"> הזה. אני מאוד גאה על כך שהתיקון שנעשה היה בשנתי הראשונה בכנסת, ב-2013.</w:t>
      </w:r>
    </w:p>
    <w:p w:rsidR="003B4034" w:rsidRDefault="003B4034" w:rsidP="001119B8">
      <w:pPr>
        <w:rPr>
          <w:rtl/>
          <w:lang w:eastAsia="he-IL"/>
        </w:rPr>
      </w:pPr>
    </w:p>
    <w:p w:rsidR="003B4034" w:rsidRDefault="003B4034" w:rsidP="001119B8">
      <w:pPr>
        <w:pStyle w:val="af5"/>
        <w:keepNext/>
        <w:rPr>
          <w:rtl/>
        </w:rPr>
      </w:pPr>
      <w:r w:rsidRPr="00292C2A">
        <w:rPr>
          <w:rStyle w:val="TagStyle"/>
          <w:rtl/>
        </w:rPr>
        <w:t xml:space="preserve">&lt;&lt; קריאה &gt;&gt; </w:t>
      </w:r>
      <w:r>
        <w:rPr>
          <w:rtl/>
        </w:rPr>
        <w:t>משה ארבל (ש"ס):</w:t>
      </w:r>
      <w:r w:rsidRPr="00292C2A">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1119B8">
      <w:pPr>
        <w:rPr>
          <w:rtl/>
          <w:lang w:eastAsia="he-IL"/>
        </w:rPr>
      </w:pPr>
      <w:r>
        <w:rPr>
          <w:rFonts w:hint="cs"/>
          <w:rtl/>
          <w:lang w:eastAsia="he-IL"/>
        </w:rPr>
        <w:t>את צריכה להמשיך באותה מדיניות גם כשרה.</w:t>
      </w:r>
    </w:p>
    <w:p w:rsidR="003B4034" w:rsidRDefault="003B4034" w:rsidP="001119B8">
      <w:pPr>
        <w:rPr>
          <w:rtl/>
          <w:lang w:eastAsia="he-IL"/>
        </w:rPr>
      </w:pPr>
    </w:p>
    <w:p w:rsidR="003B4034" w:rsidRDefault="003B4034" w:rsidP="001119B8">
      <w:pPr>
        <w:pStyle w:val="-"/>
        <w:keepNext/>
        <w:rPr>
          <w:rtl/>
        </w:rPr>
      </w:pPr>
      <w:bookmarkStart w:id="7416" w:name="ET_speakercontinue_6191_27"/>
      <w:r w:rsidRPr="00292C2A">
        <w:rPr>
          <w:rStyle w:val="TagStyle"/>
          <w:rtl/>
        </w:rPr>
        <w:t xml:space="preserve"> &lt;&lt; דובר_המשך &gt;&gt; </w:t>
      </w:r>
      <w:r>
        <w:rPr>
          <w:rtl/>
        </w:rPr>
        <w:t>שרת האנרגיה קארין אלהרר:</w:t>
      </w:r>
      <w:r w:rsidRPr="00292C2A">
        <w:rPr>
          <w:rStyle w:val="TagStyle"/>
          <w:rtl/>
        </w:rPr>
        <w:t xml:space="preserve"> &lt;&lt; דובר_המשך &gt;&gt;</w:t>
      </w:r>
      <w:r>
        <w:rPr>
          <w:rtl/>
        </w:rPr>
        <w:t xml:space="preserve">   </w:t>
      </w:r>
      <w:bookmarkEnd w:id="7416"/>
    </w:p>
    <w:p w:rsidR="003B4034" w:rsidRDefault="003B4034" w:rsidP="00431907">
      <w:pPr>
        <w:rPr>
          <w:rtl/>
          <w:lang w:eastAsia="he-IL"/>
        </w:rPr>
      </w:pPr>
    </w:p>
    <w:p w:rsidR="003B4034" w:rsidRDefault="003B4034" w:rsidP="00EC509C">
      <w:pPr>
        <w:rPr>
          <w:rtl/>
          <w:lang w:eastAsia="he-IL"/>
        </w:rPr>
      </w:pPr>
      <w:r>
        <w:rPr>
          <w:rFonts w:hint="cs"/>
          <w:rtl/>
          <w:lang w:eastAsia="he-IL"/>
        </w:rPr>
        <w:t>אני מביאה למשל עכשיו</w:t>
      </w:r>
      <w:r w:rsidR="00EC509C">
        <w:rPr>
          <w:rFonts w:hint="cs"/>
          <w:rtl/>
          <w:lang w:eastAsia="he-IL"/>
        </w:rPr>
        <w:t>,</w:t>
      </w:r>
      <w:r>
        <w:rPr>
          <w:rFonts w:hint="cs"/>
          <w:rtl/>
          <w:lang w:eastAsia="he-IL"/>
        </w:rPr>
        <w:t xml:space="preserve"> </w:t>
      </w:r>
      <w:bookmarkStart w:id="7417" w:name="_ETM_Q15_632625"/>
      <w:bookmarkEnd w:id="7417"/>
      <w:r>
        <w:rPr>
          <w:rFonts w:hint="cs"/>
          <w:rtl/>
          <w:lang w:eastAsia="he-IL"/>
        </w:rPr>
        <w:t>בחודש יוני</w:t>
      </w:r>
      <w:r w:rsidR="00EC509C">
        <w:rPr>
          <w:rFonts w:hint="cs"/>
          <w:rtl/>
          <w:lang w:eastAsia="he-IL"/>
        </w:rPr>
        <w:t>,</w:t>
      </w:r>
      <w:r>
        <w:rPr>
          <w:rFonts w:hint="cs"/>
          <w:rtl/>
          <w:lang w:eastAsia="he-IL"/>
        </w:rPr>
        <w:t xml:space="preserve"> אביא תיקון לחוק החשמל שיאפשר לא לנתק את החייבים בחשבונות החשמל שהם מעוטי יכולת כלכלית, </w:t>
      </w:r>
      <w:bookmarkStart w:id="7418" w:name="_ETM_Q15_646391"/>
      <w:bookmarkEnd w:id="7418"/>
      <w:r>
        <w:rPr>
          <w:rFonts w:hint="cs"/>
          <w:rtl/>
          <w:lang w:eastAsia="he-IL"/>
        </w:rPr>
        <w:t>כי זה דבר נכון. אבל אתה יודע, בסוף עושים הרבה מאוד צעדים כדי להקל במקום שאפשר. יכול להיות שנמצא מקו</w:t>
      </w:r>
      <w:bookmarkStart w:id="7419" w:name="_ETM_Q15_661399"/>
      <w:bookmarkEnd w:id="7419"/>
      <w:r>
        <w:rPr>
          <w:rFonts w:hint="cs"/>
          <w:rtl/>
          <w:lang w:eastAsia="he-IL"/>
        </w:rPr>
        <w:t>ר תקציבי</w:t>
      </w:r>
      <w:r w:rsidR="00EC509C">
        <w:rPr>
          <w:rFonts w:hint="cs"/>
          <w:rtl/>
          <w:lang w:eastAsia="he-IL"/>
        </w:rPr>
        <w:t>.</w:t>
      </w:r>
      <w:r>
        <w:rPr>
          <w:rFonts w:hint="cs"/>
          <w:rtl/>
          <w:lang w:eastAsia="he-IL"/>
        </w:rPr>
        <w:t xml:space="preserve"> הלוואי.</w:t>
      </w:r>
    </w:p>
    <w:p w:rsidR="003B4034" w:rsidRDefault="003B4034" w:rsidP="001119B8">
      <w:pPr>
        <w:rPr>
          <w:rtl/>
          <w:lang w:eastAsia="he-IL"/>
        </w:rPr>
      </w:pPr>
    </w:p>
    <w:p w:rsidR="003B4034" w:rsidRDefault="003B4034" w:rsidP="001119B8">
      <w:pPr>
        <w:pStyle w:val="af5"/>
        <w:keepNext/>
        <w:rPr>
          <w:rtl/>
        </w:rPr>
      </w:pPr>
      <w:bookmarkStart w:id="7420" w:name="ET_interruption_5085_29"/>
      <w:r w:rsidRPr="00F87A14">
        <w:rPr>
          <w:rStyle w:val="TagStyle"/>
          <w:rtl/>
        </w:rPr>
        <w:t xml:space="preserve"> &lt;&lt; קריאה &gt;&gt; </w:t>
      </w:r>
      <w:r>
        <w:rPr>
          <w:rtl/>
        </w:rPr>
        <w:t>אורלי לוי אבקסיס (הליכוד):</w:t>
      </w:r>
      <w:r w:rsidRPr="00F87A14">
        <w:rPr>
          <w:rStyle w:val="TagStyle"/>
          <w:rtl/>
        </w:rPr>
        <w:t xml:space="preserve"> &lt;&lt; קריאה &gt;&gt;</w:t>
      </w:r>
      <w:r>
        <w:rPr>
          <w:rtl/>
        </w:rPr>
        <w:t xml:space="preserve">   </w:t>
      </w:r>
      <w:bookmarkEnd w:id="7420"/>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אתם גונבים חוקים. לא מזמן הגשתי את החוק הזה והעמדה שלך הייתה נגד. העמדה שלך הייתה נגד. </w:t>
      </w:r>
    </w:p>
    <w:p w:rsidR="003B4034" w:rsidRDefault="003B4034" w:rsidP="001119B8">
      <w:pPr>
        <w:rPr>
          <w:rtl/>
          <w:lang w:eastAsia="he-IL"/>
        </w:rPr>
      </w:pPr>
    </w:p>
    <w:p w:rsidR="003B4034" w:rsidRDefault="003B4034" w:rsidP="001119B8">
      <w:pPr>
        <w:pStyle w:val="-"/>
        <w:keepNext/>
        <w:rPr>
          <w:rtl/>
        </w:rPr>
      </w:pPr>
      <w:r w:rsidRPr="00A30B3E">
        <w:rPr>
          <w:rStyle w:val="TagStyle"/>
          <w:rtl/>
        </w:rPr>
        <w:t xml:space="preserve"> &lt;&lt; דובר_המשך &gt;&gt; </w:t>
      </w:r>
      <w:r>
        <w:rPr>
          <w:rtl/>
        </w:rPr>
        <w:t>שרת האנרגיה קארין אלהרר:</w:t>
      </w:r>
      <w:r w:rsidRPr="00A30B3E">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יש פה איזו חברת כנסת </w:t>
      </w:r>
      <w:bookmarkStart w:id="7421" w:name="_ETM_Q15_673486"/>
      <w:bookmarkEnd w:id="7421"/>
      <w:r>
        <w:rPr>
          <w:rFonts w:hint="cs"/>
          <w:rtl/>
          <w:lang w:eastAsia="he-IL"/>
        </w:rPr>
        <w:t>שאני לא יודעת למה היא צועקת.</w:t>
      </w:r>
    </w:p>
    <w:p w:rsidR="003B4034" w:rsidRDefault="003B4034" w:rsidP="001119B8">
      <w:pPr>
        <w:rPr>
          <w:rtl/>
          <w:lang w:eastAsia="he-IL"/>
        </w:rPr>
      </w:pPr>
    </w:p>
    <w:p w:rsidR="003B4034" w:rsidRDefault="003B4034" w:rsidP="001119B8">
      <w:pPr>
        <w:pStyle w:val="af5"/>
        <w:keepNext/>
        <w:rPr>
          <w:rtl/>
        </w:rPr>
      </w:pPr>
      <w:bookmarkStart w:id="7422" w:name="_ETM_Q15_668488"/>
      <w:bookmarkEnd w:id="7422"/>
      <w:r w:rsidRPr="00F87A14">
        <w:rPr>
          <w:rStyle w:val="TagStyle"/>
          <w:rtl/>
        </w:rPr>
        <w:t xml:space="preserve">&lt;&lt; קריאה &gt;&gt; </w:t>
      </w:r>
      <w:r>
        <w:rPr>
          <w:rtl/>
        </w:rPr>
        <w:t>אורלי לוי אבקסיס (הליכוד):</w:t>
      </w:r>
      <w:r w:rsidRPr="00F87A14">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1119B8">
      <w:pPr>
        <w:rPr>
          <w:rtl/>
          <w:lang w:eastAsia="he-IL"/>
        </w:rPr>
      </w:pPr>
      <w:r>
        <w:rPr>
          <w:rFonts w:hint="cs"/>
          <w:rtl/>
          <w:lang w:eastAsia="he-IL"/>
        </w:rPr>
        <w:t xml:space="preserve">העמדה שלה הייתה נגד הצעת החוק. </w:t>
      </w:r>
    </w:p>
    <w:p w:rsidR="003B4034" w:rsidRDefault="003B4034" w:rsidP="001119B8">
      <w:pPr>
        <w:rPr>
          <w:rtl/>
          <w:lang w:eastAsia="he-IL"/>
        </w:rPr>
      </w:pPr>
      <w:bookmarkStart w:id="7423" w:name="_ETM_Q15_670102"/>
      <w:bookmarkStart w:id="7424" w:name="_ETM_Q15_670173"/>
      <w:bookmarkEnd w:id="7423"/>
      <w:bookmarkEnd w:id="7424"/>
    </w:p>
    <w:p w:rsidR="003B4034" w:rsidRDefault="003B4034" w:rsidP="001119B8">
      <w:pPr>
        <w:pStyle w:val="-"/>
        <w:keepNext/>
        <w:rPr>
          <w:rtl/>
        </w:rPr>
      </w:pPr>
      <w:bookmarkStart w:id="7425" w:name="_ETM_Q15_670549"/>
      <w:bookmarkStart w:id="7426" w:name="_ETM_Q15_670634"/>
      <w:bookmarkStart w:id="7427" w:name="ET_speakercontinue_6191_36"/>
      <w:bookmarkEnd w:id="7425"/>
      <w:bookmarkEnd w:id="7426"/>
      <w:r w:rsidRPr="00A30B3E">
        <w:rPr>
          <w:rStyle w:val="TagStyle"/>
          <w:rtl/>
        </w:rPr>
        <w:t xml:space="preserve"> &lt;&lt; דובר_המשך &gt;&gt; </w:t>
      </w:r>
      <w:r>
        <w:rPr>
          <w:rtl/>
        </w:rPr>
        <w:t>שרת האנרגיה קארין אלהרר:</w:t>
      </w:r>
      <w:r w:rsidRPr="00A30B3E">
        <w:rPr>
          <w:rStyle w:val="TagStyle"/>
          <w:rtl/>
        </w:rPr>
        <w:t xml:space="preserve"> &lt;&lt; דובר_המשך &gt;&gt;</w:t>
      </w:r>
      <w:r>
        <w:rPr>
          <w:rtl/>
        </w:rPr>
        <w:t xml:space="preserve">   </w:t>
      </w:r>
      <w:bookmarkEnd w:id="7427"/>
    </w:p>
    <w:p w:rsidR="003B4034" w:rsidRDefault="003B4034" w:rsidP="00431907">
      <w:pPr>
        <w:rPr>
          <w:rtl/>
          <w:lang w:eastAsia="he-IL"/>
        </w:rPr>
      </w:pPr>
    </w:p>
    <w:p w:rsidR="003B4034" w:rsidRDefault="003B4034" w:rsidP="001119B8">
      <w:pPr>
        <w:rPr>
          <w:rtl/>
          <w:lang w:eastAsia="he-IL"/>
        </w:rPr>
      </w:pPr>
      <w:r>
        <w:rPr>
          <w:rFonts w:hint="cs"/>
          <w:rtl/>
          <w:lang w:eastAsia="he-IL"/>
        </w:rPr>
        <w:t>יש פה איזו חברת כנסת שאני לא יודעת למה היא צועקת.</w:t>
      </w:r>
    </w:p>
    <w:p w:rsidR="003B4034" w:rsidRDefault="003B4034" w:rsidP="001119B8">
      <w:pPr>
        <w:rPr>
          <w:rtl/>
          <w:lang w:eastAsia="he-IL"/>
        </w:rPr>
      </w:pPr>
      <w:bookmarkStart w:id="7428" w:name="_ETM_Q15_676277"/>
      <w:bookmarkStart w:id="7429" w:name="_ETM_Q15_676411"/>
      <w:bookmarkStart w:id="7430" w:name="_ETM_Q15_676458"/>
      <w:bookmarkEnd w:id="7428"/>
      <w:bookmarkEnd w:id="7429"/>
      <w:bookmarkEnd w:id="7430"/>
    </w:p>
    <w:p w:rsidR="003B4034" w:rsidRDefault="003B4034" w:rsidP="001119B8">
      <w:pPr>
        <w:pStyle w:val="af5"/>
        <w:keepNext/>
        <w:rPr>
          <w:rtl/>
        </w:rPr>
      </w:pPr>
      <w:bookmarkStart w:id="7431" w:name="_ETM_Q15_676603"/>
      <w:bookmarkStart w:id="7432" w:name="ET_interruption_5763_37"/>
      <w:bookmarkEnd w:id="7431"/>
      <w:r w:rsidRPr="00A30B3E">
        <w:rPr>
          <w:rStyle w:val="TagStyle"/>
          <w:rtl/>
        </w:rPr>
        <w:t xml:space="preserve"> &lt;&lt; קריאה &gt;&gt; </w:t>
      </w:r>
      <w:r>
        <w:rPr>
          <w:rtl/>
        </w:rPr>
        <w:t>משה ארבל (ש"ס):</w:t>
      </w:r>
      <w:r w:rsidRPr="00A30B3E">
        <w:rPr>
          <w:rStyle w:val="TagStyle"/>
          <w:rtl/>
        </w:rPr>
        <w:t xml:space="preserve"> &lt;&lt; קריאה &gt;&gt;</w:t>
      </w:r>
      <w:r>
        <w:rPr>
          <w:rtl/>
        </w:rPr>
        <w:t xml:space="preserve">   </w:t>
      </w:r>
      <w:bookmarkEnd w:id="7432"/>
    </w:p>
    <w:p w:rsidR="003B4034" w:rsidRDefault="003B4034" w:rsidP="00431907">
      <w:pPr>
        <w:rPr>
          <w:rtl/>
          <w:lang w:eastAsia="he-IL"/>
        </w:rPr>
      </w:pPr>
    </w:p>
    <w:p w:rsidR="003B4034" w:rsidRDefault="003B4034" w:rsidP="001119B8">
      <w:pPr>
        <w:rPr>
          <w:rtl/>
          <w:lang w:eastAsia="he-IL"/>
        </w:rPr>
      </w:pPr>
      <w:r>
        <w:rPr>
          <w:rFonts w:hint="cs"/>
          <w:rtl/>
          <w:lang w:eastAsia="he-IL"/>
        </w:rPr>
        <w:t>קרדיט.</w:t>
      </w:r>
    </w:p>
    <w:p w:rsidR="003B4034" w:rsidRDefault="003B4034" w:rsidP="001119B8">
      <w:pPr>
        <w:rPr>
          <w:rtl/>
          <w:lang w:eastAsia="he-IL"/>
        </w:rPr>
      </w:pPr>
    </w:p>
    <w:p w:rsidR="003B4034" w:rsidRDefault="003B4034" w:rsidP="001119B8">
      <w:pPr>
        <w:pStyle w:val="-"/>
        <w:keepNext/>
        <w:rPr>
          <w:rtl/>
        </w:rPr>
      </w:pPr>
      <w:bookmarkStart w:id="7433" w:name="ET_speakercontinue_6191_38"/>
      <w:r w:rsidRPr="00A30B3E">
        <w:rPr>
          <w:rStyle w:val="TagStyle"/>
          <w:rtl/>
        </w:rPr>
        <w:t xml:space="preserve"> &lt;&lt; דובר_המשך &gt;&gt; </w:t>
      </w:r>
      <w:r>
        <w:rPr>
          <w:rtl/>
        </w:rPr>
        <w:t>שרת האנרגיה קארין אלהרר:</w:t>
      </w:r>
      <w:r w:rsidRPr="00A30B3E">
        <w:rPr>
          <w:rStyle w:val="TagStyle"/>
          <w:rtl/>
        </w:rPr>
        <w:t xml:space="preserve"> &lt;&lt; דובר_המשך &gt;&gt;</w:t>
      </w:r>
      <w:r>
        <w:rPr>
          <w:rtl/>
        </w:rPr>
        <w:t xml:space="preserve">   </w:t>
      </w:r>
      <w:bookmarkEnd w:id="7433"/>
    </w:p>
    <w:p w:rsidR="003B4034" w:rsidRDefault="003B4034" w:rsidP="00431907">
      <w:pPr>
        <w:rPr>
          <w:rtl/>
          <w:lang w:eastAsia="he-IL"/>
        </w:rPr>
      </w:pPr>
    </w:p>
    <w:p w:rsidR="003B4034" w:rsidRPr="00A30B3E" w:rsidRDefault="003B4034" w:rsidP="001119B8">
      <w:pPr>
        <w:rPr>
          <w:rtl/>
          <w:lang w:eastAsia="he-IL"/>
        </w:rPr>
      </w:pPr>
      <w:r>
        <w:rPr>
          <w:rFonts w:hint="cs"/>
          <w:rtl/>
          <w:lang w:eastAsia="he-IL"/>
        </w:rPr>
        <w:t>ממש לא קרדיט.</w:t>
      </w:r>
    </w:p>
    <w:p w:rsidR="003B4034" w:rsidRDefault="003B4034" w:rsidP="001119B8">
      <w:pPr>
        <w:rPr>
          <w:rtl/>
          <w:lang w:eastAsia="he-IL"/>
        </w:rPr>
      </w:pPr>
      <w:bookmarkStart w:id="7434" w:name="_ETM_Q15_671483"/>
      <w:bookmarkStart w:id="7435" w:name="_ETM_Q15_671606"/>
      <w:bookmarkEnd w:id="7434"/>
      <w:bookmarkEnd w:id="7435"/>
    </w:p>
    <w:p w:rsidR="003B4034" w:rsidRDefault="003B4034" w:rsidP="001119B8">
      <w:pPr>
        <w:pStyle w:val="af5"/>
        <w:keepNext/>
        <w:rPr>
          <w:rtl/>
        </w:rPr>
      </w:pPr>
      <w:bookmarkStart w:id="7436" w:name="_ETM_Q15_671664"/>
      <w:bookmarkStart w:id="7437" w:name="_ETM_Q15_671762"/>
      <w:bookmarkEnd w:id="7436"/>
      <w:bookmarkEnd w:id="7437"/>
      <w:r w:rsidRPr="00F87A14">
        <w:rPr>
          <w:rStyle w:val="TagStyle"/>
          <w:rtl/>
        </w:rPr>
        <w:t xml:space="preserve">&lt;&lt; קריאה &gt;&gt; </w:t>
      </w:r>
      <w:r>
        <w:rPr>
          <w:rtl/>
        </w:rPr>
        <w:t>אורלי לוי אבקסיס (הליכוד):</w:t>
      </w:r>
      <w:r w:rsidRPr="00F87A14">
        <w:rPr>
          <w:rStyle w:val="TagStyle"/>
          <w:rtl/>
        </w:rPr>
        <w:t xml:space="preserve"> &lt;&lt; קריאה &gt;&gt;</w:t>
      </w:r>
      <w:r>
        <w:rPr>
          <w:rtl/>
        </w:rPr>
        <w:t xml:space="preserve">   </w:t>
      </w:r>
    </w:p>
    <w:p w:rsidR="003B4034" w:rsidRPr="00A30B3E" w:rsidRDefault="003B4034" w:rsidP="001119B8">
      <w:pPr>
        <w:rPr>
          <w:rtl/>
          <w:lang w:eastAsia="he-IL"/>
        </w:rPr>
      </w:pPr>
    </w:p>
    <w:p w:rsidR="003B4034" w:rsidRDefault="003B4034" w:rsidP="00EC509C">
      <w:pPr>
        <w:rPr>
          <w:rtl/>
          <w:lang w:eastAsia="he-IL"/>
        </w:rPr>
      </w:pPr>
      <w:bookmarkStart w:id="7438" w:name="_ETM_Q15_670777"/>
      <w:bookmarkStart w:id="7439" w:name="_ETM_Q15_670859"/>
      <w:bookmarkEnd w:id="7438"/>
      <w:bookmarkEnd w:id="7439"/>
      <w:r>
        <w:rPr>
          <w:rFonts w:hint="cs"/>
          <w:rtl/>
          <w:lang w:eastAsia="he-IL"/>
        </w:rPr>
        <w:t xml:space="preserve">כל </w:t>
      </w:r>
      <w:r w:rsidR="00431907">
        <w:rPr>
          <w:rFonts w:hint="cs"/>
          <w:rtl/>
          <w:lang w:eastAsia="he-IL"/>
        </w:rPr>
        <w:t>– – –</w:t>
      </w:r>
      <w:r>
        <w:rPr>
          <w:rFonts w:hint="cs"/>
          <w:rtl/>
          <w:lang w:eastAsia="he-IL"/>
        </w:rPr>
        <w:t xml:space="preserve"> שלך להחליף פוזיציה. </w:t>
      </w:r>
      <w:bookmarkStart w:id="7440" w:name="_ETM_Q15_679476"/>
      <w:bookmarkEnd w:id="7440"/>
      <w:r>
        <w:rPr>
          <w:rFonts w:hint="cs"/>
          <w:rtl/>
          <w:lang w:eastAsia="he-IL"/>
        </w:rPr>
        <w:t xml:space="preserve">את היית קודם נושאת הדגל הזה. מה קרה, נתנו לך כיסא? נתנו לך משכורת? תתביישי לך. </w:t>
      </w:r>
      <w:bookmarkStart w:id="7441" w:name="_ETM_Q15_687138"/>
      <w:bookmarkEnd w:id="7441"/>
    </w:p>
    <w:p w:rsidR="003B4034" w:rsidRDefault="003B4034" w:rsidP="001119B8">
      <w:pPr>
        <w:rPr>
          <w:rtl/>
          <w:lang w:eastAsia="he-IL"/>
        </w:rPr>
      </w:pPr>
      <w:bookmarkStart w:id="7442" w:name="_ETM_Q15_687222"/>
      <w:bookmarkEnd w:id="7442"/>
    </w:p>
    <w:p w:rsidR="003B4034" w:rsidRDefault="003B4034" w:rsidP="001119B8">
      <w:pPr>
        <w:pStyle w:val="-"/>
        <w:keepNext/>
        <w:rPr>
          <w:rtl/>
        </w:rPr>
      </w:pPr>
      <w:bookmarkStart w:id="7443" w:name="_ETM_Q15_687317"/>
      <w:bookmarkStart w:id="7444" w:name="_ETM_Q15_687400"/>
      <w:bookmarkStart w:id="7445" w:name="ET_speakercontinue_6191_39"/>
      <w:bookmarkEnd w:id="7443"/>
      <w:bookmarkEnd w:id="7444"/>
      <w:r w:rsidRPr="00A30B3E">
        <w:rPr>
          <w:rStyle w:val="TagStyle"/>
          <w:rtl/>
        </w:rPr>
        <w:t xml:space="preserve"> &lt;&lt; דובר_המשך &gt;&gt; </w:t>
      </w:r>
      <w:r>
        <w:rPr>
          <w:rtl/>
        </w:rPr>
        <w:t>שרת האנרגיה קארין אלהרר:</w:t>
      </w:r>
      <w:r w:rsidRPr="00A30B3E">
        <w:rPr>
          <w:rStyle w:val="TagStyle"/>
          <w:rtl/>
        </w:rPr>
        <w:t xml:space="preserve"> &lt;&lt; דובר_המשך &gt;&gt;</w:t>
      </w:r>
      <w:r>
        <w:rPr>
          <w:rtl/>
        </w:rPr>
        <w:t xml:space="preserve">   </w:t>
      </w:r>
      <w:bookmarkEnd w:id="7445"/>
    </w:p>
    <w:p w:rsidR="003B4034" w:rsidRDefault="003B4034" w:rsidP="00431907">
      <w:pPr>
        <w:rPr>
          <w:rtl/>
          <w:lang w:eastAsia="he-IL"/>
        </w:rPr>
      </w:pPr>
    </w:p>
    <w:p w:rsidR="003B4034" w:rsidRDefault="003B4034" w:rsidP="001119B8">
      <w:pPr>
        <w:rPr>
          <w:rtl/>
          <w:lang w:eastAsia="he-IL"/>
        </w:rPr>
      </w:pPr>
      <w:r>
        <w:rPr>
          <w:rFonts w:hint="cs"/>
          <w:rtl/>
          <w:lang w:eastAsia="he-IL"/>
        </w:rPr>
        <w:t>לא, לא.</w:t>
      </w:r>
    </w:p>
    <w:p w:rsidR="003B4034" w:rsidRDefault="003B4034" w:rsidP="001119B8">
      <w:pPr>
        <w:rPr>
          <w:rtl/>
          <w:lang w:eastAsia="he-IL"/>
        </w:rPr>
      </w:pPr>
    </w:p>
    <w:p w:rsidR="003B4034" w:rsidRDefault="003B4034" w:rsidP="001119B8">
      <w:pPr>
        <w:pStyle w:val="af5"/>
        <w:keepNext/>
        <w:rPr>
          <w:rtl/>
        </w:rPr>
      </w:pPr>
      <w:r w:rsidRPr="00F87A14">
        <w:rPr>
          <w:rStyle w:val="TagStyle"/>
          <w:rtl/>
        </w:rPr>
        <w:t xml:space="preserve">&lt;&lt; קריאה &gt;&gt; </w:t>
      </w:r>
      <w:r>
        <w:rPr>
          <w:rtl/>
        </w:rPr>
        <w:t>אורלי לוי אבקסיס (הליכוד):</w:t>
      </w:r>
      <w:r w:rsidRPr="00F87A14">
        <w:rPr>
          <w:rStyle w:val="TagStyle"/>
          <w:rtl/>
        </w:rPr>
        <w:t xml:space="preserve"> &lt;&lt; קריאה &gt;&gt;</w:t>
      </w:r>
      <w:r>
        <w:rPr>
          <w:rtl/>
        </w:rPr>
        <w:t xml:space="preserve">   </w:t>
      </w:r>
    </w:p>
    <w:p w:rsidR="003B4034" w:rsidRDefault="003B4034" w:rsidP="001119B8">
      <w:pPr>
        <w:rPr>
          <w:rtl/>
          <w:lang w:eastAsia="he-IL"/>
        </w:rPr>
      </w:pPr>
      <w:bookmarkStart w:id="7446" w:name="_ETM_Q15_687542"/>
      <w:bookmarkStart w:id="7447" w:name="_ETM_Q15_687635"/>
      <w:bookmarkStart w:id="7448" w:name="_ETM_Q15_687745"/>
      <w:bookmarkEnd w:id="7446"/>
      <w:bookmarkEnd w:id="7447"/>
      <w:bookmarkEnd w:id="7448"/>
    </w:p>
    <w:p w:rsidR="003B4034" w:rsidRDefault="003B4034" w:rsidP="001119B8">
      <w:pPr>
        <w:rPr>
          <w:rtl/>
          <w:lang w:eastAsia="he-IL"/>
        </w:rPr>
      </w:pPr>
      <w:bookmarkStart w:id="7449" w:name="_ETM_Q15_687846"/>
      <w:bookmarkEnd w:id="7449"/>
      <w:r>
        <w:rPr>
          <w:rFonts w:hint="cs"/>
          <w:rtl/>
          <w:lang w:eastAsia="he-IL"/>
        </w:rPr>
        <w:t>העמדה שלך הייתה נגד הצעת החוק.</w:t>
      </w:r>
    </w:p>
    <w:p w:rsidR="003B4034" w:rsidRDefault="003B4034" w:rsidP="001119B8">
      <w:pPr>
        <w:rPr>
          <w:rtl/>
          <w:lang w:eastAsia="he-IL"/>
        </w:rPr>
      </w:pPr>
    </w:p>
    <w:p w:rsidR="003B4034" w:rsidRDefault="003B4034" w:rsidP="001119B8">
      <w:pPr>
        <w:pStyle w:val="af6"/>
        <w:keepNext/>
        <w:rPr>
          <w:rtl/>
        </w:rPr>
      </w:pPr>
      <w:bookmarkStart w:id="7450" w:name="ET_yor_6326_28"/>
      <w:r w:rsidRPr="00171BDE">
        <w:rPr>
          <w:rStyle w:val="TagStyle"/>
          <w:rtl/>
        </w:rPr>
        <w:t xml:space="preserve"> &lt;&lt; יור &gt;&gt; </w:t>
      </w:r>
      <w:r>
        <w:rPr>
          <w:rtl/>
        </w:rPr>
        <w:t>היו"ר איתן גינזבורג:</w:t>
      </w:r>
      <w:r w:rsidRPr="00171BDE">
        <w:rPr>
          <w:rStyle w:val="TagStyle"/>
          <w:rtl/>
        </w:rPr>
        <w:t xml:space="preserve"> &lt;&lt; יור &gt;&gt;</w:t>
      </w:r>
      <w:r>
        <w:rPr>
          <w:rtl/>
        </w:rPr>
        <w:t xml:space="preserve">   </w:t>
      </w:r>
      <w:bookmarkEnd w:id="7450"/>
    </w:p>
    <w:p w:rsidR="003B4034" w:rsidRDefault="003B4034" w:rsidP="00431907">
      <w:pPr>
        <w:rPr>
          <w:rtl/>
          <w:lang w:eastAsia="he-IL"/>
        </w:rPr>
      </w:pPr>
    </w:p>
    <w:p w:rsidR="003B4034" w:rsidRDefault="003B4034" w:rsidP="001119B8">
      <w:pPr>
        <w:rPr>
          <w:rtl/>
          <w:lang w:eastAsia="he-IL"/>
        </w:rPr>
      </w:pPr>
      <w:r>
        <w:rPr>
          <w:rFonts w:hint="cs"/>
          <w:rtl/>
          <w:lang w:eastAsia="he-IL"/>
        </w:rPr>
        <w:t>תודה, חברת הכנסת אבקסיס.</w:t>
      </w:r>
    </w:p>
    <w:p w:rsidR="003B4034" w:rsidRDefault="003B4034" w:rsidP="001119B8">
      <w:pPr>
        <w:rPr>
          <w:rtl/>
          <w:lang w:eastAsia="he-IL"/>
        </w:rPr>
      </w:pPr>
    </w:p>
    <w:p w:rsidR="003B4034" w:rsidRDefault="003B4034" w:rsidP="001119B8">
      <w:pPr>
        <w:pStyle w:val="af5"/>
        <w:keepNext/>
        <w:rPr>
          <w:rtl/>
        </w:rPr>
      </w:pPr>
      <w:r w:rsidRPr="00F87A14">
        <w:rPr>
          <w:rStyle w:val="TagStyle"/>
          <w:rtl/>
        </w:rPr>
        <w:t xml:space="preserve">&lt;&lt; קריאה &gt;&gt; </w:t>
      </w:r>
      <w:r>
        <w:rPr>
          <w:rtl/>
        </w:rPr>
        <w:t>אורלי לוי אבקסיס (הליכוד):</w:t>
      </w:r>
      <w:r w:rsidRPr="00F87A14">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EC509C">
      <w:pPr>
        <w:rPr>
          <w:rtl/>
          <w:lang w:eastAsia="he-IL"/>
        </w:rPr>
      </w:pPr>
      <w:r>
        <w:rPr>
          <w:rFonts w:hint="cs"/>
          <w:rtl/>
          <w:lang w:eastAsia="he-IL"/>
        </w:rPr>
        <w:t xml:space="preserve">את הצבועה הכי גדולה פה. את אמרת נגד הצעת החוק שלי, למנוע ניתוק חשמל לאוכלוסיות </w:t>
      </w:r>
      <w:bookmarkStart w:id="7451" w:name="_ETM_Q15_697502"/>
      <w:bookmarkEnd w:id="7451"/>
      <w:r>
        <w:rPr>
          <w:rFonts w:hint="cs"/>
          <w:rtl/>
          <w:lang w:eastAsia="he-IL"/>
        </w:rPr>
        <w:t xml:space="preserve">מוחלשות. זאת הייתה עמדת הקואליציה בגללך. </w:t>
      </w:r>
    </w:p>
    <w:p w:rsidR="003B4034" w:rsidRDefault="003B4034" w:rsidP="001119B8">
      <w:pPr>
        <w:rPr>
          <w:rtl/>
          <w:lang w:eastAsia="he-IL"/>
        </w:rPr>
      </w:pPr>
      <w:bookmarkStart w:id="7452" w:name="_ETM_Q15_702200"/>
      <w:bookmarkStart w:id="7453" w:name="_ETM_Q15_702280"/>
      <w:bookmarkEnd w:id="7452"/>
      <w:bookmarkEnd w:id="7453"/>
    </w:p>
    <w:p w:rsidR="003B4034" w:rsidRDefault="003B4034" w:rsidP="001119B8">
      <w:pPr>
        <w:pStyle w:val="af6"/>
        <w:keepNext/>
        <w:rPr>
          <w:rtl/>
        </w:rPr>
      </w:pPr>
      <w:bookmarkStart w:id="7454" w:name="_ETM_Q15_702404"/>
      <w:bookmarkStart w:id="7455" w:name="_ETM_Q15_702478"/>
      <w:bookmarkStart w:id="7456" w:name="_ETM_Q15_702604"/>
      <w:bookmarkEnd w:id="7454"/>
      <w:bookmarkEnd w:id="7455"/>
      <w:bookmarkEnd w:id="7456"/>
      <w:r w:rsidRPr="00171BDE">
        <w:rPr>
          <w:rStyle w:val="TagStyle"/>
          <w:rtl/>
        </w:rPr>
        <w:t xml:space="preserve">&lt;&lt; יור &gt;&gt; </w:t>
      </w:r>
      <w:r>
        <w:rPr>
          <w:rtl/>
        </w:rPr>
        <w:t>היו"ר איתן גינזבורג:</w:t>
      </w:r>
      <w:r w:rsidRPr="00171BDE">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תודה, חברת הכנסת לוי אבקסיס. תודה.</w:t>
      </w:r>
    </w:p>
    <w:p w:rsidR="003B4034" w:rsidRDefault="003B4034" w:rsidP="001119B8">
      <w:pPr>
        <w:rPr>
          <w:rtl/>
          <w:lang w:eastAsia="he-IL"/>
        </w:rPr>
      </w:pPr>
    </w:p>
    <w:p w:rsidR="003B4034" w:rsidRDefault="003B4034" w:rsidP="001119B8">
      <w:pPr>
        <w:pStyle w:val="af5"/>
        <w:keepNext/>
        <w:rPr>
          <w:rtl/>
        </w:rPr>
      </w:pPr>
      <w:r w:rsidRPr="00F87A14">
        <w:rPr>
          <w:rStyle w:val="TagStyle"/>
          <w:rtl/>
        </w:rPr>
        <w:t xml:space="preserve">&lt;&lt; קריאה &gt;&gt; </w:t>
      </w:r>
      <w:r>
        <w:rPr>
          <w:rtl/>
        </w:rPr>
        <w:t>אורלי לוי אבקסיס (הליכוד):</w:t>
      </w:r>
      <w:r w:rsidRPr="00F87A14">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331A24">
      <w:pPr>
        <w:rPr>
          <w:rtl/>
          <w:lang w:eastAsia="he-IL"/>
        </w:rPr>
      </w:pPr>
      <w:bookmarkStart w:id="7457" w:name="_ETM_Q15_702709"/>
      <w:bookmarkStart w:id="7458" w:name="_ETM_Q15_702804"/>
      <w:bookmarkStart w:id="7459" w:name="_ETM_Q15_702886"/>
      <w:bookmarkEnd w:id="7457"/>
      <w:bookmarkEnd w:id="7458"/>
      <w:bookmarkEnd w:id="7459"/>
      <w:r>
        <w:rPr>
          <w:rFonts w:hint="cs"/>
          <w:rtl/>
          <w:lang w:eastAsia="he-IL"/>
        </w:rPr>
        <w:t>את צבועה ואת מחפשת כיסא</w:t>
      </w:r>
      <w:r w:rsidR="00EC509C">
        <w:rPr>
          <w:rFonts w:hint="cs"/>
          <w:rtl/>
          <w:lang w:eastAsia="he-IL"/>
        </w:rPr>
        <w:t>,</w:t>
      </w:r>
      <w:r>
        <w:rPr>
          <w:rFonts w:hint="cs"/>
          <w:rtl/>
          <w:lang w:eastAsia="he-IL"/>
        </w:rPr>
        <w:t xml:space="preserve"> בדיוק כמו הסולרי על הגגות, שאני הצלחתי </w:t>
      </w:r>
      <w:bookmarkStart w:id="7460" w:name="_ETM_Q15_709207"/>
      <w:bookmarkEnd w:id="7460"/>
      <w:r>
        <w:rPr>
          <w:rFonts w:hint="cs"/>
          <w:rtl/>
          <w:lang w:eastAsia="he-IL"/>
        </w:rPr>
        <w:t xml:space="preserve">להעביר </w:t>
      </w:r>
      <w:r w:rsidR="00431907">
        <w:rPr>
          <w:rFonts w:hint="cs"/>
          <w:rtl/>
          <w:lang w:eastAsia="he-IL"/>
        </w:rPr>
        <w:t>– – –</w:t>
      </w:r>
    </w:p>
    <w:p w:rsidR="003B4034" w:rsidRDefault="003B4034" w:rsidP="001119B8">
      <w:pPr>
        <w:rPr>
          <w:rtl/>
          <w:lang w:eastAsia="he-IL"/>
        </w:rPr>
      </w:pPr>
    </w:p>
    <w:p w:rsidR="003B4034" w:rsidRDefault="003B4034" w:rsidP="001119B8">
      <w:pPr>
        <w:pStyle w:val="af6"/>
        <w:keepNext/>
        <w:rPr>
          <w:rtl/>
        </w:rPr>
      </w:pPr>
      <w:r w:rsidRPr="00171BDE">
        <w:rPr>
          <w:rStyle w:val="TagStyle"/>
          <w:rtl/>
        </w:rPr>
        <w:t xml:space="preserve"> &lt;&lt; יור &gt;&gt; </w:t>
      </w:r>
      <w:r>
        <w:rPr>
          <w:rtl/>
        </w:rPr>
        <w:t>היו"ר איתן גינזבורג:</w:t>
      </w:r>
      <w:r w:rsidRPr="00171BDE">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חברת הכנסת לוי אבוקסיס.</w:t>
      </w:r>
    </w:p>
    <w:p w:rsidR="003B4034" w:rsidRDefault="003B4034" w:rsidP="001119B8">
      <w:pPr>
        <w:rPr>
          <w:rtl/>
          <w:lang w:eastAsia="he-IL"/>
        </w:rPr>
      </w:pPr>
    </w:p>
    <w:p w:rsidR="003B4034" w:rsidRDefault="003B4034" w:rsidP="001119B8">
      <w:pPr>
        <w:pStyle w:val="af5"/>
        <w:keepNext/>
        <w:rPr>
          <w:rtl/>
        </w:rPr>
      </w:pPr>
      <w:r w:rsidRPr="00F87A14">
        <w:rPr>
          <w:rStyle w:val="TagStyle"/>
          <w:rtl/>
        </w:rPr>
        <w:t xml:space="preserve">&lt;&lt; קריאה &gt;&gt; </w:t>
      </w:r>
      <w:r>
        <w:rPr>
          <w:rtl/>
        </w:rPr>
        <w:t>אורלי לוי אבקסיס (הליכוד):</w:t>
      </w:r>
      <w:r w:rsidRPr="00F87A14">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1119B8">
      <w:pPr>
        <w:rPr>
          <w:rtl/>
          <w:lang w:eastAsia="he-IL"/>
        </w:rPr>
      </w:pPr>
      <w:r>
        <w:rPr>
          <w:rFonts w:hint="cs"/>
          <w:rtl/>
          <w:lang w:eastAsia="he-IL"/>
        </w:rPr>
        <w:t>את צבועה.</w:t>
      </w:r>
    </w:p>
    <w:p w:rsidR="003B4034" w:rsidRDefault="003B4034" w:rsidP="001119B8">
      <w:pPr>
        <w:rPr>
          <w:rtl/>
          <w:lang w:eastAsia="he-IL"/>
        </w:rPr>
      </w:pPr>
    </w:p>
    <w:p w:rsidR="003B4034" w:rsidRDefault="003B4034" w:rsidP="001119B8">
      <w:pPr>
        <w:pStyle w:val="-"/>
        <w:keepNext/>
        <w:rPr>
          <w:rtl/>
        </w:rPr>
      </w:pPr>
      <w:bookmarkStart w:id="7461" w:name="ET_speakercontinue_6191_31"/>
      <w:r w:rsidRPr="00F87A14">
        <w:rPr>
          <w:rStyle w:val="TagStyle"/>
          <w:rtl/>
        </w:rPr>
        <w:t xml:space="preserve"> &lt;&lt; דובר_המשך &gt;&gt; </w:t>
      </w:r>
      <w:r>
        <w:rPr>
          <w:rtl/>
        </w:rPr>
        <w:t>שרת האנרגיה קארין אלהרר:</w:t>
      </w:r>
      <w:r w:rsidRPr="00F87A14">
        <w:rPr>
          <w:rStyle w:val="TagStyle"/>
          <w:rtl/>
        </w:rPr>
        <w:t xml:space="preserve"> &lt;&lt; דובר_המשך &gt;&gt;</w:t>
      </w:r>
      <w:r>
        <w:rPr>
          <w:rtl/>
        </w:rPr>
        <w:t xml:space="preserve">   </w:t>
      </w:r>
      <w:bookmarkEnd w:id="7461"/>
    </w:p>
    <w:p w:rsidR="003B4034" w:rsidRDefault="003B4034" w:rsidP="00431907">
      <w:pPr>
        <w:rPr>
          <w:rtl/>
          <w:lang w:eastAsia="he-IL"/>
        </w:rPr>
      </w:pPr>
    </w:p>
    <w:p w:rsidR="003B4034" w:rsidRDefault="003B4034" w:rsidP="001119B8">
      <w:pPr>
        <w:rPr>
          <w:rtl/>
          <w:lang w:eastAsia="he-IL"/>
        </w:rPr>
      </w:pPr>
      <w:r>
        <w:rPr>
          <w:rFonts w:hint="cs"/>
          <w:rtl/>
          <w:lang w:eastAsia="he-IL"/>
        </w:rPr>
        <w:t>אני צבועה, אבל את לא מבינה.</w:t>
      </w:r>
    </w:p>
    <w:p w:rsidR="003B4034" w:rsidRDefault="003B4034" w:rsidP="001119B8">
      <w:pPr>
        <w:rPr>
          <w:rtl/>
          <w:lang w:eastAsia="he-IL"/>
        </w:rPr>
      </w:pPr>
    </w:p>
    <w:p w:rsidR="003B4034" w:rsidRDefault="003B4034" w:rsidP="001119B8">
      <w:pPr>
        <w:pStyle w:val="af5"/>
        <w:keepNext/>
        <w:rPr>
          <w:rtl/>
        </w:rPr>
      </w:pPr>
      <w:r w:rsidRPr="00F87A14">
        <w:rPr>
          <w:rStyle w:val="TagStyle"/>
          <w:rtl/>
        </w:rPr>
        <w:t xml:space="preserve">&lt;&lt; קריאה &gt;&gt; </w:t>
      </w:r>
      <w:r>
        <w:rPr>
          <w:rtl/>
        </w:rPr>
        <w:t>אורלי לוי אבקסיס (הליכוד):</w:t>
      </w:r>
      <w:r w:rsidRPr="00F87A14">
        <w:rPr>
          <w:rStyle w:val="TagStyle"/>
          <w:rtl/>
        </w:rPr>
        <w:t xml:space="preserve"> &lt;&lt; קריאה &gt;&gt;</w:t>
      </w:r>
      <w:r>
        <w:rPr>
          <w:rtl/>
        </w:rPr>
        <w:t xml:space="preserve">   </w:t>
      </w:r>
    </w:p>
    <w:p w:rsidR="003B4034" w:rsidRDefault="003B4034" w:rsidP="001119B8">
      <w:pPr>
        <w:rPr>
          <w:rtl/>
          <w:lang w:eastAsia="he-IL"/>
        </w:rPr>
      </w:pPr>
    </w:p>
    <w:p w:rsidR="003B4034" w:rsidRDefault="003B4034" w:rsidP="001119B8">
      <w:pPr>
        <w:rPr>
          <w:rtl/>
          <w:lang w:eastAsia="he-IL"/>
        </w:rPr>
      </w:pPr>
      <w:r>
        <w:rPr>
          <w:rFonts w:hint="cs"/>
          <w:rtl/>
          <w:lang w:eastAsia="he-IL"/>
        </w:rPr>
        <w:t>אני לא מבינה?</w:t>
      </w:r>
    </w:p>
    <w:p w:rsidR="003B4034" w:rsidRDefault="003B4034" w:rsidP="001119B8">
      <w:pPr>
        <w:rPr>
          <w:rtl/>
          <w:lang w:eastAsia="he-IL"/>
        </w:rPr>
      </w:pPr>
    </w:p>
    <w:p w:rsidR="003B4034" w:rsidRDefault="003B4034" w:rsidP="001119B8">
      <w:pPr>
        <w:pStyle w:val="af6"/>
        <w:keepNext/>
        <w:rPr>
          <w:rtl/>
        </w:rPr>
      </w:pPr>
      <w:bookmarkStart w:id="7462" w:name="ET_yor_6326_30"/>
      <w:r w:rsidRPr="00F87A14">
        <w:rPr>
          <w:rStyle w:val="TagStyle"/>
          <w:rtl/>
        </w:rPr>
        <w:t xml:space="preserve"> &lt;&lt; יור &gt;&gt; </w:t>
      </w:r>
      <w:r>
        <w:rPr>
          <w:rtl/>
        </w:rPr>
        <w:t>היו"ר איתן גינזבורג:</w:t>
      </w:r>
      <w:r w:rsidRPr="00F87A14">
        <w:rPr>
          <w:rStyle w:val="TagStyle"/>
          <w:rtl/>
        </w:rPr>
        <w:t xml:space="preserve"> &lt;&lt; יור &gt;&gt;</w:t>
      </w:r>
      <w:r>
        <w:rPr>
          <w:rtl/>
        </w:rPr>
        <w:t xml:space="preserve">   </w:t>
      </w:r>
      <w:bookmarkEnd w:id="7462"/>
    </w:p>
    <w:p w:rsidR="003B4034" w:rsidRDefault="003B4034" w:rsidP="00431907">
      <w:pPr>
        <w:rPr>
          <w:rtl/>
        </w:rPr>
      </w:pPr>
    </w:p>
    <w:p w:rsidR="003B4034" w:rsidRDefault="003B4034" w:rsidP="001119B8">
      <w:pPr>
        <w:rPr>
          <w:rtl/>
        </w:rPr>
      </w:pPr>
      <w:r>
        <w:rPr>
          <w:rFonts w:hint="cs"/>
          <w:rtl/>
        </w:rPr>
        <w:t>חברת הכנסת אבקסיס, הערת ביניים זה לא נאום ביניים.</w:t>
      </w:r>
    </w:p>
    <w:p w:rsidR="003B4034" w:rsidRDefault="003B4034" w:rsidP="001119B8">
      <w:pPr>
        <w:rPr>
          <w:rtl/>
        </w:rPr>
      </w:pPr>
    </w:p>
    <w:p w:rsidR="003B4034" w:rsidRDefault="003B4034" w:rsidP="001119B8">
      <w:pPr>
        <w:pStyle w:val="af5"/>
        <w:keepNext/>
        <w:rPr>
          <w:rtl/>
        </w:rPr>
      </w:pPr>
      <w:bookmarkStart w:id="7463" w:name="_ETM_Q15_722366"/>
      <w:bookmarkStart w:id="7464" w:name="_ETM_Q15_722471"/>
      <w:bookmarkEnd w:id="7463"/>
      <w:bookmarkEnd w:id="7464"/>
      <w:r w:rsidRPr="00F87A14">
        <w:rPr>
          <w:rStyle w:val="TagStyle"/>
          <w:rtl/>
        </w:rPr>
        <w:t xml:space="preserve">&lt;&lt; קריאה &gt;&gt; </w:t>
      </w:r>
      <w:r>
        <w:rPr>
          <w:rtl/>
        </w:rPr>
        <w:t>אורלי לוי אבקסיס (הליכוד):</w:t>
      </w:r>
      <w:r w:rsidRPr="00F87A14">
        <w:rPr>
          <w:rStyle w:val="TagStyle"/>
          <w:rtl/>
        </w:rPr>
        <w:t xml:space="preserve"> &lt;&lt; קריאה &gt;&gt;</w:t>
      </w:r>
      <w:r>
        <w:rPr>
          <w:rtl/>
        </w:rPr>
        <w:t xml:space="preserve">   </w:t>
      </w:r>
    </w:p>
    <w:p w:rsidR="003B4034" w:rsidRDefault="003B4034" w:rsidP="001119B8">
      <w:pPr>
        <w:rPr>
          <w:rtl/>
        </w:rPr>
      </w:pPr>
    </w:p>
    <w:p w:rsidR="003B4034" w:rsidRDefault="003B4034" w:rsidP="00331A24">
      <w:pPr>
        <w:rPr>
          <w:rtl/>
        </w:rPr>
      </w:pPr>
      <w:r>
        <w:rPr>
          <w:rFonts w:hint="cs"/>
          <w:rtl/>
        </w:rPr>
        <w:t>הייתי פה לפנייך. אני מבינה בחוקים יותר מכל אחד פה, בשיא הצניעות. את צבועה. את הצבעת נגד החוק שלי.</w:t>
      </w:r>
    </w:p>
    <w:p w:rsidR="003B4034" w:rsidRDefault="003B4034" w:rsidP="001119B8">
      <w:pPr>
        <w:rPr>
          <w:rtl/>
        </w:rPr>
      </w:pPr>
    </w:p>
    <w:p w:rsidR="003B4034" w:rsidRDefault="003B4034" w:rsidP="001119B8">
      <w:pPr>
        <w:pStyle w:val="af6"/>
        <w:keepNext/>
        <w:rPr>
          <w:rtl/>
        </w:rPr>
      </w:pPr>
      <w:bookmarkStart w:id="7465" w:name="ET_yor_6326_40"/>
      <w:r w:rsidRPr="00153776">
        <w:rPr>
          <w:rStyle w:val="TagStyle"/>
          <w:rtl/>
        </w:rPr>
        <w:t xml:space="preserve"> &lt;&lt; יור &gt;&gt; </w:t>
      </w:r>
      <w:r>
        <w:rPr>
          <w:rtl/>
        </w:rPr>
        <w:t>היו"ר איתן גינזבורג:</w:t>
      </w:r>
      <w:r w:rsidRPr="00153776">
        <w:rPr>
          <w:rStyle w:val="TagStyle"/>
          <w:rtl/>
        </w:rPr>
        <w:t xml:space="preserve"> &lt;&lt; יור &gt;&gt;</w:t>
      </w:r>
      <w:r>
        <w:rPr>
          <w:rtl/>
        </w:rPr>
        <w:t xml:space="preserve">   </w:t>
      </w:r>
      <w:bookmarkEnd w:id="7465"/>
    </w:p>
    <w:p w:rsidR="003B4034" w:rsidRDefault="003B4034" w:rsidP="00431907">
      <w:pPr>
        <w:rPr>
          <w:rtl/>
          <w:lang w:eastAsia="he-IL"/>
        </w:rPr>
      </w:pPr>
    </w:p>
    <w:p w:rsidR="003B4034" w:rsidRDefault="003B4034" w:rsidP="001119B8">
      <w:pPr>
        <w:rPr>
          <w:rtl/>
          <w:lang w:eastAsia="he-IL"/>
        </w:rPr>
      </w:pPr>
      <w:r>
        <w:rPr>
          <w:rFonts w:hint="cs"/>
          <w:rtl/>
          <w:lang w:eastAsia="he-IL"/>
        </w:rPr>
        <w:t>חברת הכנסת לוי אבקסיס.</w:t>
      </w:r>
    </w:p>
    <w:p w:rsidR="003B4034" w:rsidRPr="00153776" w:rsidRDefault="003B4034" w:rsidP="001119B8">
      <w:pPr>
        <w:rPr>
          <w:rtl/>
          <w:lang w:eastAsia="he-IL"/>
        </w:rPr>
      </w:pPr>
      <w:bookmarkStart w:id="7466" w:name="_ETM_Q15_733506"/>
      <w:bookmarkStart w:id="7467" w:name="_ETM_Q15_733614"/>
      <w:bookmarkEnd w:id="7466"/>
      <w:bookmarkEnd w:id="7467"/>
    </w:p>
    <w:p w:rsidR="003B4034" w:rsidRDefault="003B4034" w:rsidP="001119B8">
      <w:pPr>
        <w:pStyle w:val="-"/>
        <w:keepNext/>
        <w:rPr>
          <w:rtl/>
        </w:rPr>
      </w:pPr>
      <w:r w:rsidRPr="00171BDE">
        <w:rPr>
          <w:rStyle w:val="TagStyle"/>
          <w:rtl/>
        </w:rPr>
        <w:t xml:space="preserve"> &lt;&lt; דובר_המשך &gt;&gt; </w:t>
      </w:r>
      <w:r>
        <w:rPr>
          <w:rtl/>
        </w:rPr>
        <w:t>שרת האנרגיה קארין אלהרר:</w:t>
      </w:r>
      <w:r w:rsidRPr="00171BDE">
        <w:rPr>
          <w:rStyle w:val="TagStyle"/>
          <w:rtl/>
        </w:rPr>
        <w:t xml:space="preserve"> &lt;&lt; דובר_המשך &gt;&gt;</w:t>
      </w:r>
      <w:r>
        <w:rPr>
          <w:rtl/>
        </w:rPr>
        <w:t xml:space="preserve">   </w:t>
      </w:r>
    </w:p>
    <w:p w:rsidR="003B4034" w:rsidRDefault="003B4034" w:rsidP="00431907">
      <w:pPr>
        <w:rPr>
          <w:rtl/>
        </w:rPr>
      </w:pPr>
    </w:p>
    <w:p w:rsidR="003B4034" w:rsidRDefault="003B4034" w:rsidP="001119B8">
      <w:pPr>
        <w:rPr>
          <w:rtl/>
        </w:rPr>
      </w:pPr>
      <w:r>
        <w:rPr>
          <w:rFonts w:hint="cs"/>
          <w:rtl/>
        </w:rPr>
        <w:t>את גם קשת הבנה וגם צועקת.</w:t>
      </w:r>
    </w:p>
    <w:p w:rsidR="003B4034" w:rsidRDefault="003B4034" w:rsidP="001119B8">
      <w:pPr>
        <w:rPr>
          <w:rtl/>
        </w:rPr>
      </w:pPr>
    </w:p>
    <w:p w:rsidR="003B4034" w:rsidRDefault="003B4034" w:rsidP="001119B8">
      <w:pPr>
        <w:pStyle w:val="af5"/>
        <w:keepNext/>
        <w:rPr>
          <w:rtl/>
        </w:rPr>
      </w:pPr>
      <w:r w:rsidRPr="00F87A14">
        <w:rPr>
          <w:rStyle w:val="TagStyle"/>
          <w:rtl/>
        </w:rPr>
        <w:t xml:space="preserve">&lt;&lt; קריאה &gt;&gt; </w:t>
      </w:r>
      <w:r>
        <w:rPr>
          <w:rtl/>
        </w:rPr>
        <w:t>אורלי לוי אבקסיס (הליכוד):</w:t>
      </w:r>
      <w:r w:rsidRPr="00F87A14">
        <w:rPr>
          <w:rStyle w:val="TagStyle"/>
          <w:rtl/>
        </w:rPr>
        <w:t xml:space="preserve"> &lt;&lt; קריאה &gt;&gt;</w:t>
      </w:r>
      <w:r>
        <w:rPr>
          <w:rtl/>
        </w:rPr>
        <w:t xml:space="preserve">   </w:t>
      </w:r>
    </w:p>
    <w:p w:rsidR="003B4034" w:rsidRDefault="003B4034" w:rsidP="001119B8">
      <w:pPr>
        <w:rPr>
          <w:rtl/>
        </w:rPr>
      </w:pPr>
    </w:p>
    <w:p w:rsidR="003B4034" w:rsidRDefault="003B4034" w:rsidP="001119B8">
      <w:pPr>
        <w:rPr>
          <w:rtl/>
        </w:rPr>
      </w:pPr>
      <w:r>
        <w:rPr>
          <w:rFonts w:hint="cs"/>
          <w:rtl/>
        </w:rPr>
        <w:t>את צבועה. מה קשה להבין? לפני שבועיים הצבעת נגד.</w:t>
      </w:r>
    </w:p>
    <w:p w:rsidR="003B4034" w:rsidRDefault="003B4034" w:rsidP="001119B8">
      <w:pPr>
        <w:rPr>
          <w:rtl/>
        </w:rPr>
      </w:pPr>
    </w:p>
    <w:p w:rsidR="003B4034" w:rsidRDefault="003B4034" w:rsidP="001119B8">
      <w:pPr>
        <w:pStyle w:val="-"/>
        <w:rPr>
          <w:rtl/>
        </w:rPr>
      </w:pPr>
      <w:bookmarkStart w:id="7468" w:name="TOR_Q16"/>
      <w:bookmarkStart w:id="7469" w:name="ET_speakercontinue_6191_105"/>
      <w:bookmarkEnd w:id="7468"/>
      <w:r w:rsidRPr="00043541">
        <w:rPr>
          <w:rStyle w:val="TagStyle"/>
          <w:rtl/>
        </w:rPr>
        <w:t>&lt;&lt; דובר_המשך &gt;&gt;</w:t>
      </w:r>
      <w:r w:rsidRPr="00B05BD1">
        <w:rPr>
          <w:rStyle w:val="TagStyle"/>
          <w:rtl/>
        </w:rPr>
        <w:t xml:space="preserve"> </w:t>
      </w:r>
      <w:r>
        <w:rPr>
          <w:rtl/>
        </w:rPr>
        <w:t>שרת האנרגיה קארין אלהרר:</w:t>
      </w:r>
      <w:r w:rsidRPr="00B05BD1">
        <w:rPr>
          <w:rStyle w:val="TagStyle"/>
          <w:rtl/>
        </w:rPr>
        <w:t xml:space="preserve"> </w:t>
      </w:r>
      <w:r w:rsidRPr="00043541">
        <w:rPr>
          <w:rStyle w:val="TagStyle"/>
          <w:rtl/>
        </w:rPr>
        <w:t>&lt;&lt; דובר_המשך &gt;&gt;</w:t>
      </w:r>
      <w:r>
        <w:rPr>
          <w:rtl/>
        </w:rPr>
        <w:t xml:space="preserve">   </w:t>
      </w:r>
      <w:bookmarkEnd w:id="7469"/>
    </w:p>
    <w:p w:rsidR="003B4034" w:rsidRDefault="003B4034" w:rsidP="00431907">
      <w:pPr>
        <w:rPr>
          <w:rtl/>
          <w:lang w:eastAsia="he-IL"/>
        </w:rPr>
      </w:pPr>
    </w:p>
    <w:p w:rsidR="003B4034" w:rsidRPr="00B05BD1" w:rsidRDefault="003B4034" w:rsidP="001119B8">
      <w:pPr>
        <w:rPr>
          <w:rtl/>
          <w:lang w:eastAsia="he-IL"/>
        </w:rPr>
      </w:pPr>
      <w:bookmarkStart w:id="7470" w:name="_ETM_Q16_117268"/>
      <w:bookmarkEnd w:id="7470"/>
      <w:r>
        <w:rPr>
          <w:rFonts w:hint="cs"/>
          <w:rtl/>
          <w:lang w:eastAsia="he-IL"/>
        </w:rPr>
        <w:t xml:space="preserve">את ממש </w:t>
      </w:r>
      <w:r w:rsidR="00431907">
        <w:rPr>
          <w:rFonts w:hint="cs"/>
          <w:rtl/>
          <w:lang w:eastAsia="he-IL"/>
        </w:rPr>
        <w:t>– – –</w:t>
      </w:r>
    </w:p>
    <w:p w:rsidR="003B4034" w:rsidRDefault="003B4034" w:rsidP="001119B8">
      <w:pPr>
        <w:rPr>
          <w:rtl/>
          <w:lang w:eastAsia="he-IL"/>
        </w:rPr>
      </w:pPr>
      <w:bookmarkStart w:id="7471" w:name="_ETM_Q16_120677"/>
      <w:bookmarkStart w:id="7472" w:name="_ETM_Q16_120936"/>
      <w:bookmarkStart w:id="7473" w:name="_ETM_Q16_121013"/>
      <w:bookmarkEnd w:id="7471"/>
      <w:bookmarkEnd w:id="7472"/>
      <w:bookmarkEnd w:id="7473"/>
    </w:p>
    <w:p w:rsidR="003B4034" w:rsidRDefault="003B4034" w:rsidP="001119B8">
      <w:pPr>
        <w:pStyle w:val="af6"/>
        <w:rPr>
          <w:rtl/>
        </w:rPr>
      </w:pPr>
      <w:bookmarkStart w:id="7474" w:name="ET_yor_6326_106"/>
      <w:r w:rsidRPr="00043541">
        <w:rPr>
          <w:rStyle w:val="TagStyle"/>
          <w:rtl/>
        </w:rPr>
        <w:t xml:space="preserve"> &lt;&lt; יור &gt;&gt;</w:t>
      </w:r>
      <w:r w:rsidRPr="00B05BD1">
        <w:rPr>
          <w:rStyle w:val="TagStyle"/>
          <w:rtl/>
        </w:rPr>
        <w:t xml:space="preserve"> </w:t>
      </w:r>
      <w:r>
        <w:rPr>
          <w:rtl/>
        </w:rPr>
        <w:t>היו"ר איתן גינזבורג:</w:t>
      </w:r>
      <w:r w:rsidRPr="00B05BD1">
        <w:rPr>
          <w:rStyle w:val="TagStyle"/>
          <w:rtl/>
        </w:rPr>
        <w:t xml:space="preserve"> </w:t>
      </w:r>
      <w:r w:rsidRPr="00043541">
        <w:rPr>
          <w:rStyle w:val="TagStyle"/>
          <w:rtl/>
        </w:rPr>
        <w:t>&lt;&lt; יור &gt;&gt;</w:t>
      </w:r>
      <w:r>
        <w:rPr>
          <w:rtl/>
        </w:rPr>
        <w:t xml:space="preserve">   </w:t>
      </w:r>
      <w:bookmarkEnd w:id="7474"/>
    </w:p>
    <w:p w:rsidR="003B4034" w:rsidRDefault="003B4034" w:rsidP="00431907">
      <w:pPr>
        <w:rPr>
          <w:rtl/>
          <w:lang w:eastAsia="he-IL"/>
        </w:rPr>
      </w:pPr>
    </w:p>
    <w:p w:rsidR="003B4034" w:rsidRDefault="003B4034" w:rsidP="001119B8">
      <w:pPr>
        <w:rPr>
          <w:rtl/>
          <w:lang w:eastAsia="he-IL"/>
        </w:rPr>
      </w:pPr>
      <w:r>
        <w:rPr>
          <w:rFonts w:hint="cs"/>
          <w:rtl/>
          <w:lang w:eastAsia="he-IL"/>
        </w:rPr>
        <w:t>חברת הכנסת לוי אבקסיס.</w:t>
      </w:r>
      <w:bookmarkStart w:id="7475" w:name="_ETM_Q16_137884"/>
      <w:bookmarkEnd w:id="7475"/>
    </w:p>
    <w:p w:rsidR="003B4034" w:rsidRDefault="003B4034" w:rsidP="001119B8">
      <w:pPr>
        <w:rPr>
          <w:rtl/>
          <w:lang w:eastAsia="he-IL"/>
        </w:rPr>
      </w:pPr>
      <w:bookmarkStart w:id="7476" w:name="_ETM_Q16_137955"/>
      <w:bookmarkEnd w:id="7476"/>
    </w:p>
    <w:p w:rsidR="003B4034" w:rsidRDefault="003B4034" w:rsidP="001119B8">
      <w:pPr>
        <w:pStyle w:val="af5"/>
        <w:rPr>
          <w:rtl/>
        </w:rPr>
      </w:pPr>
      <w:bookmarkStart w:id="7477" w:name="_ETM_Q16_140550"/>
      <w:bookmarkStart w:id="7478" w:name="_ETM_Q16_140640"/>
      <w:bookmarkStart w:id="7479" w:name="ET_interruption_5085_111"/>
      <w:bookmarkEnd w:id="7477"/>
      <w:bookmarkEnd w:id="7478"/>
      <w:r w:rsidRPr="00043541">
        <w:rPr>
          <w:rStyle w:val="TagStyle"/>
          <w:rtl/>
        </w:rPr>
        <w:t>&lt;&lt; קריאה &gt;&gt;</w:t>
      </w:r>
      <w:r w:rsidRPr="006D7E18">
        <w:rPr>
          <w:rStyle w:val="TagStyle"/>
          <w:rtl/>
        </w:rPr>
        <w:t xml:space="preserve"> </w:t>
      </w:r>
      <w:r>
        <w:rPr>
          <w:rtl/>
        </w:rPr>
        <w:t>אורלי לוי אבקסיס (הליכוד):</w:t>
      </w:r>
      <w:r w:rsidRPr="006D7E18">
        <w:rPr>
          <w:rStyle w:val="TagStyle"/>
          <w:rtl/>
        </w:rPr>
        <w:t xml:space="preserve"> </w:t>
      </w:r>
      <w:r w:rsidRPr="00043541">
        <w:rPr>
          <w:rStyle w:val="TagStyle"/>
          <w:rtl/>
        </w:rPr>
        <w:t>&lt;&lt; קריאה &gt;&gt;</w:t>
      </w:r>
      <w:bookmarkEnd w:id="7479"/>
      <w:r>
        <w:rPr>
          <w:rtl/>
        </w:rPr>
        <w:t xml:space="preserve">   </w:t>
      </w:r>
    </w:p>
    <w:p w:rsidR="003B4034" w:rsidRDefault="003B4034" w:rsidP="001119B8">
      <w:pPr>
        <w:rPr>
          <w:rtl/>
          <w:lang w:eastAsia="he-IL"/>
        </w:rPr>
      </w:pPr>
    </w:p>
    <w:p w:rsidR="003B4034" w:rsidRDefault="003B4034" w:rsidP="001119B8">
      <w:pPr>
        <w:rPr>
          <w:rtl/>
          <w:lang w:eastAsia="he-IL"/>
        </w:rPr>
      </w:pPr>
      <w:bookmarkStart w:id="7480" w:name="_ETM_Q16_137973"/>
      <w:bookmarkStart w:id="7481" w:name="_ETM_Q16_138052"/>
      <w:bookmarkEnd w:id="7480"/>
      <w:bookmarkEnd w:id="7481"/>
      <w:r>
        <w:rPr>
          <w:rFonts w:hint="cs"/>
          <w:rtl/>
          <w:lang w:eastAsia="he-IL"/>
        </w:rPr>
        <w:t>ועכשיו את אומרת</w:t>
      </w:r>
      <w:bookmarkStart w:id="7482" w:name="_ETM_Q16_138888"/>
      <w:bookmarkEnd w:id="7482"/>
      <w:r>
        <w:rPr>
          <w:rFonts w:hint="cs"/>
          <w:rtl/>
          <w:lang w:eastAsia="he-IL"/>
        </w:rPr>
        <w:t xml:space="preserve"> </w:t>
      </w:r>
      <w:r w:rsidR="00431907">
        <w:rPr>
          <w:rFonts w:hint="cs"/>
          <w:rtl/>
          <w:lang w:eastAsia="he-IL"/>
        </w:rPr>
        <w:t>– – –</w:t>
      </w:r>
      <w:r>
        <w:rPr>
          <w:rFonts w:hint="cs"/>
          <w:rtl/>
          <w:lang w:eastAsia="he-IL"/>
        </w:rPr>
        <w:t xml:space="preserve"> </w:t>
      </w:r>
      <w:bookmarkStart w:id="7483" w:name="_ETM_Q16_142301"/>
      <w:bookmarkEnd w:id="7483"/>
    </w:p>
    <w:p w:rsidR="003B4034" w:rsidRDefault="003B4034" w:rsidP="001119B8">
      <w:pPr>
        <w:rPr>
          <w:rtl/>
          <w:lang w:eastAsia="he-IL"/>
        </w:rPr>
      </w:pPr>
      <w:bookmarkStart w:id="7484" w:name="_ETM_Q16_142397"/>
      <w:bookmarkEnd w:id="7484"/>
    </w:p>
    <w:p w:rsidR="003B4034" w:rsidRDefault="003B4034" w:rsidP="001119B8">
      <w:pPr>
        <w:pStyle w:val="af6"/>
        <w:rPr>
          <w:rtl/>
        </w:rPr>
      </w:pPr>
      <w:bookmarkStart w:id="7485" w:name="ET_yor_6326_107"/>
      <w:r w:rsidRPr="00043541">
        <w:rPr>
          <w:rStyle w:val="TagStyle"/>
          <w:rtl/>
        </w:rPr>
        <w:t xml:space="preserve"> &lt;&lt; יור &gt;&gt;</w:t>
      </w:r>
      <w:r w:rsidRPr="00B05BD1">
        <w:rPr>
          <w:rStyle w:val="TagStyle"/>
          <w:rtl/>
        </w:rPr>
        <w:t xml:space="preserve"> </w:t>
      </w:r>
      <w:r>
        <w:rPr>
          <w:rtl/>
        </w:rPr>
        <w:t>היו"ר איתן גינזבורג:</w:t>
      </w:r>
      <w:r w:rsidRPr="00B05BD1">
        <w:rPr>
          <w:rStyle w:val="TagStyle"/>
          <w:rtl/>
        </w:rPr>
        <w:t xml:space="preserve"> </w:t>
      </w:r>
      <w:r w:rsidRPr="00043541">
        <w:rPr>
          <w:rStyle w:val="TagStyle"/>
          <w:rtl/>
        </w:rPr>
        <w:t>&lt;&lt; יור &gt;&gt;</w:t>
      </w:r>
      <w:r>
        <w:rPr>
          <w:rtl/>
        </w:rPr>
        <w:t xml:space="preserve">   </w:t>
      </w:r>
      <w:bookmarkEnd w:id="7485"/>
    </w:p>
    <w:p w:rsidR="003B4034" w:rsidRDefault="003B4034" w:rsidP="00431907">
      <w:pPr>
        <w:rPr>
          <w:rtl/>
          <w:lang w:eastAsia="he-IL"/>
        </w:rPr>
      </w:pPr>
    </w:p>
    <w:p w:rsidR="003B4034" w:rsidRDefault="003B4034" w:rsidP="001119B8">
      <w:pPr>
        <w:rPr>
          <w:rtl/>
          <w:lang w:eastAsia="he-IL"/>
        </w:rPr>
      </w:pPr>
      <w:bookmarkStart w:id="7486" w:name="_ETM_Q16_138738"/>
      <w:bookmarkEnd w:id="7486"/>
      <w:r>
        <w:rPr>
          <w:rFonts w:hint="cs"/>
          <w:rtl/>
          <w:lang w:eastAsia="he-IL"/>
        </w:rPr>
        <w:t>חברת הכנסת לוי אבקסיס, מספיק.</w:t>
      </w:r>
      <w:bookmarkStart w:id="7487" w:name="_ETM_Q16_136680"/>
      <w:bookmarkEnd w:id="7487"/>
    </w:p>
    <w:p w:rsidR="003B4034" w:rsidRDefault="003B4034" w:rsidP="001119B8">
      <w:pPr>
        <w:rPr>
          <w:rtl/>
          <w:lang w:eastAsia="he-IL"/>
        </w:rPr>
      </w:pPr>
      <w:bookmarkStart w:id="7488" w:name="_ETM_Q16_136782"/>
      <w:bookmarkEnd w:id="7488"/>
    </w:p>
    <w:p w:rsidR="003B4034" w:rsidRDefault="003B4034" w:rsidP="001119B8">
      <w:pPr>
        <w:pStyle w:val="af5"/>
        <w:rPr>
          <w:rtl/>
        </w:rPr>
      </w:pPr>
      <w:bookmarkStart w:id="7489" w:name="_ETM_Q16_141582"/>
      <w:bookmarkStart w:id="7490" w:name="_ETM_Q16_141674"/>
      <w:bookmarkStart w:id="7491" w:name="_ETM_Q16_132885"/>
      <w:bookmarkStart w:id="7492" w:name="_ETM_Q16_132943"/>
      <w:bookmarkStart w:id="7493" w:name="ET_interruption_5085_112"/>
      <w:bookmarkEnd w:id="7489"/>
      <w:bookmarkEnd w:id="7490"/>
      <w:bookmarkEnd w:id="7491"/>
      <w:bookmarkEnd w:id="7492"/>
      <w:r w:rsidRPr="00043541">
        <w:rPr>
          <w:rStyle w:val="TagStyle"/>
          <w:rtl/>
        </w:rPr>
        <w:t>&lt;&lt; קריאה &gt;&gt;</w:t>
      </w:r>
      <w:r w:rsidRPr="006D7E18">
        <w:rPr>
          <w:rStyle w:val="TagStyle"/>
          <w:rtl/>
        </w:rPr>
        <w:t xml:space="preserve"> </w:t>
      </w:r>
      <w:r>
        <w:rPr>
          <w:rtl/>
        </w:rPr>
        <w:t>אורלי לוי אבקסיס (הליכוד):</w:t>
      </w:r>
      <w:r w:rsidRPr="006D7E18">
        <w:rPr>
          <w:rStyle w:val="TagStyle"/>
          <w:rtl/>
        </w:rPr>
        <w:t xml:space="preserve"> </w:t>
      </w:r>
      <w:r w:rsidRPr="00043541">
        <w:rPr>
          <w:rStyle w:val="TagStyle"/>
          <w:rtl/>
        </w:rPr>
        <w:t>&lt;&lt; קריאה &gt;&gt;</w:t>
      </w:r>
      <w:bookmarkEnd w:id="7493"/>
      <w:r>
        <w:rPr>
          <w:rtl/>
        </w:rPr>
        <w:t xml:space="preserve">   </w:t>
      </w:r>
    </w:p>
    <w:p w:rsidR="003B4034" w:rsidRDefault="003B4034" w:rsidP="001119B8">
      <w:pPr>
        <w:rPr>
          <w:rtl/>
          <w:lang w:eastAsia="he-IL"/>
        </w:rPr>
      </w:pPr>
    </w:p>
    <w:p w:rsidR="003B4034" w:rsidRDefault="00431907" w:rsidP="001119B8">
      <w:pPr>
        <w:rPr>
          <w:lang w:eastAsia="he-IL"/>
        </w:rPr>
      </w:pPr>
      <w:bookmarkStart w:id="7494" w:name="_ETM_Q16_137395"/>
      <w:bookmarkStart w:id="7495" w:name="_ETM_Q16_137483"/>
      <w:bookmarkEnd w:id="7494"/>
      <w:bookmarkEnd w:id="7495"/>
      <w:r>
        <w:rPr>
          <w:rFonts w:hint="cs"/>
          <w:rtl/>
          <w:lang w:eastAsia="he-IL"/>
        </w:rPr>
        <w:t>– – –</w:t>
      </w:r>
      <w:bookmarkStart w:id="7496" w:name="_ETM_Q16_141740"/>
      <w:bookmarkEnd w:id="7496"/>
    </w:p>
    <w:p w:rsidR="003B4034" w:rsidRDefault="003B4034" w:rsidP="001119B8">
      <w:pPr>
        <w:rPr>
          <w:rtl/>
          <w:lang w:eastAsia="he-IL"/>
        </w:rPr>
      </w:pPr>
      <w:bookmarkStart w:id="7497" w:name="_ETM_Q16_141836"/>
      <w:bookmarkEnd w:id="7497"/>
    </w:p>
    <w:p w:rsidR="003B4034" w:rsidRDefault="003B4034" w:rsidP="001119B8">
      <w:pPr>
        <w:pStyle w:val="af6"/>
        <w:rPr>
          <w:rtl/>
        </w:rPr>
      </w:pPr>
      <w:bookmarkStart w:id="7498" w:name="ET_yor_6326_108"/>
      <w:r w:rsidRPr="00043541">
        <w:rPr>
          <w:rStyle w:val="TagStyle"/>
          <w:rtl/>
        </w:rPr>
        <w:t xml:space="preserve"> &lt;&lt; יור &gt;&gt;</w:t>
      </w:r>
      <w:r w:rsidRPr="00B05BD1">
        <w:rPr>
          <w:rStyle w:val="TagStyle"/>
          <w:rtl/>
        </w:rPr>
        <w:t xml:space="preserve"> </w:t>
      </w:r>
      <w:r>
        <w:rPr>
          <w:rtl/>
        </w:rPr>
        <w:t>היו"ר איתן גינזבורג:</w:t>
      </w:r>
      <w:r w:rsidRPr="00B05BD1">
        <w:rPr>
          <w:rStyle w:val="TagStyle"/>
          <w:rtl/>
        </w:rPr>
        <w:t xml:space="preserve"> </w:t>
      </w:r>
      <w:r w:rsidRPr="00043541">
        <w:rPr>
          <w:rStyle w:val="TagStyle"/>
          <w:rtl/>
        </w:rPr>
        <w:t>&lt;&lt; יור &gt;&gt;</w:t>
      </w:r>
      <w:r>
        <w:rPr>
          <w:rtl/>
        </w:rPr>
        <w:t xml:space="preserve">   </w:t>
      </w:r>
      <w:bookmarkEnd w:id="7498"/>
    </w:p>
    <w:p w:rsidR="003B4034" w:rsidRDefault="003B4034" w:rsidP="00431907">
      <w:pPr>
        <w:rPr>
          <w:rtl/>
          <w:lang w:eastAsia="he-IL"/>
        </w:rPr>
      </w:pPr>
    </w:p>
    <w:p w:rsidR="003B4034" w:rsidRPr="00B05BD1" w:rsidRDefault="003B4034" w:rsidP="001119B8">
      <w:pPr>
        <w:rPr>
          <w:rtl/>
          <w:lang w:eastAsia="he-IL"/>
        </w:rPr>
      </w:pPr>
      <w:bookmarkStart w:id="7499" w:name="_ETM_Q16_139028"/>
      <w:bookmarkEnd w:id="7499"/>
      <w:r>
        <w:rPr>
          <w:rFonts w:hint="cs"/>
          <w:rtl/>
          <w:lang w:eastAsia="he-IL"/>
        </w:rPr>
        <w:t>די.</w:t>
      </w:r>
    </w:p>
    <w:p w:rsidR="003B4034" w:rsidRPr="00B05BD1" w:rsidRDefault="003B4034" w:rsidP="001119B8">
      <w:pPr>
        <w:rPr>
          <w:rtl/>
          <w:lang w:eastAsia="he-IL"/>
        </w:rPr>
      </w:pPr>
      <w:bookmarkStart w:id="7500" w:name="_ETM_Q16_137524"/>
      <w:bookmarkStart w:id="7501" w:name="_ETM_Q16_137603"/>
      <w:bookmarkEnd w:id="7500"/>
      <w:bookmarkEnd w:id="7501"/>
    </w:p>
    <w:p w:rsidR="003B4034" w:rsidRDefault="003B4034" w:rsidP="001119B8">
      <w:pPr>
        <w:pStyle w:val="-"/>
        <w:rPr>
          <w:rtl/>
        </w:rPr>
      </w:pPr>
      <w:r w:rsidRPr="00043541">
        <w:rPr>
          <w:rStyle w:val="TagStyle"/>
          <w:rtl/>
        </w:rPr>
        <w:t xml:space="preserve"> &lt;&lt; דובר_המשך &gt;&gt;</w:t>
      </w:r>
      <w:r w:rsidRPr="006D7E18">
        <w:rPr>
          <w:rStyle w:val="TagStyle"/>
          <w:rtl/>
        </w:rPr>
        <w:t xml:space="preserve"> </w:t>
      </w:r>
      <w:r>
        <w:rPr>
          <w:rtl/>
        </w:rPr>
        <w:t>שרת האנרגיה קארין אלהרר:</w:t>
      </w:r>
      <w:r w:rsidRPr="006D7E18">
        <w:rPr>
          <w:rStyle w:val="TagStyle"/>
          <w:rtl/>
        </w:rPr>
        <w:t xml:space="preserve"> </w:t>
      </w:r>
      <w:r w:rsidRPr="00043541">
        <w:rPr>
          <w:rStyle w:val="TagStyle"/>
          <w:rtl/>
        </w:rPr>
        <w:t>&lt;&lt; דובר_המשך &gt;&gt;</w:t>
      </w:r>
      <w:r>
        <w:rPr>
          <w:rtl/>
        </w:rPr>
        <w:t xml:space="preserve">   </w:t>
      </w:r>
    </w:p>
    <w:p w:rsidR="003B4034" w:rsidRDefault="003B4034" w:rsidP="00431907">
      <w:pPr>
        <w:rPr>
          <w:rtl/>
          <w:lang w:eastAsia="he-IL"/>
        </w:rPr>
      </w:pPr>
    </w:p>
    <w:p w:rsidR="003B4034" w:rsidRDefault="003B4034" w:rsidP="001119B8">
      <w:pPr>
        <w:rPr>
          <w:rtl/>
          <w:lang w:eastAsia="he-IL"/>
        </w:rPr>
      </w:pPr>
      <w:bookmarkStart w:id="7502" w:name="_ETM_Q16_141224"/>
      <w:bookmarkStart w:id="7503" w:name="_ETM_Q16_122685"/>
      <w:bookmarkEnd w:id="7502"/>
      <w:bookmarkEnd w:id="7503"/>
      <w:r>
        <w:rPr>
          <w:rFonts w:hint="cs"/>
          <w:rtl/>
          <w:lang w:eastAsia="he-IL"/>
        </w:rPr>
        <w:t>העובדה שאת צועקת לא תעזור לך.</w:t>
      </w:r>
    </w:p>
    <w:p w:rsidR="003B4034" w:rsidRDefault="003B4034" w:rsidP="001119B8">
      <w:pPr>
        <w:rPr>
          <w:rtl/>
          <w:lang w:eastAsia="he-IL"/>
        </w:rPr>
      </w:pPr>
      <w:bookmarkStart w:id="7504" w:name="_ETM_Q16_145534"/>
      <w:bookmarkStart w:id="7505" w:name="_ETM_Q16_145627"/>
      <w:bookmarkEnd w:id="7504"/>
      <w:bookmarkEnd w:id="7505"/>
    </w:p>
    <w:p w:rsidR="003B4034" w:rsidRDefault="003B4034" w:rsidP="001119B8">
      <w:pPr>
        <w:pStyle w:val="af5"/>
        <w:rPr>
          <w:rtl/>
        </w:rPr>
      </w:pPr>
      <w:bookmarkStart w:id="7506" w:name="ET_interruption_5085_6"/>
      <w:r w:rsidRPr="00043541">
        <w:rPr>
          <w:rStyle w:val="TagStyle"/>
          <w:rtl/>
        </w:rPr>
        <w:t xml:space="preserve"> &lt;&lt; קריאה &gt;&gt;</w:t>
      </w:r>
      <w:r w:rsidRPr="006D7E18">
        <w:rPr>
          <w:rStyle w:val="TagStyle"/>
          <w:rtl/>
        </w:rPr>
        <w:t xml:space="preserve"> </w:t>
      </w:r>
      <w:r>
        <w:rPr>
          <w:rtl/>
        </w:rPr>
        <w:t>אורלי לוי אבקסיס (הליכוד):</w:t>
      </w:r>
      <w:r w:rsidRPr="006D7E18">
        <w:rPr>
          <w:rStyle w:val="TagStyle"/>
          <w:rtl/>
        </w:rPr>
        <w:t xml:space="preserve"> </w:t>
      </w:r>
      <w:r w:rsidRPr="00043541">
        <w:rPr>
          <w:rStyle w:val="TagStyle"/>
          <w:rtl/>
        </w:rPr>
        <w:t>&lt;&lt; קריאה &gt;&gt;</w:t>
      </w:r>
      <w:r>
        <w:rPr>
          <w:rtl/>
        </w:rPr>
        <w:t xml:space="preserve">   </w:t>
      </w:r>
      <w:bookmarkEnd w:id="7506"/>
    </w:p>
    <w:p w:rsidR="003B4034" w:rsidRDefault="003B4034" w:rsidP="00431907">
      <w:pPr>
        <w:rPr>
          <w:rtl/>
          <w:lang w:eastAsia="he-IL"/>
        </w:rPr>
      </w:pPr>
    </w:p>
    <w:p w:rsidR="003B4034" w:rsidRDefault="003B4034" w:rsidP="001119B8">
      <w:pPr>
        <w:rPr>
          <w:rtl/>
          <w:lang w:eastAsia="he-IL"/>
        </w:rPr>
      </w:pPr>
      <w:bookmarkStart w:id="7507" w:name="_ETM_Q16_143633"/>
      <w:bookmarkStart w:id="7508" w:name="_ETM_Q16_144100"/>
      <w:bookmarkEnd w:id="7507"/>
      <w:bookmarkEnd w:id="7508"/>
      <w:r>
        <w:rPr>
          <w:rFonts w:hint="cs"/>
          <w:rtl/>
          <w:lang w:eastAsia="he-IL"/>
        </w:rPr>
        <w:t xml:space="preserve">לפני שבועיים </w:t>
      </w:r>
      <w:r w:rsidR="00431907">
        <w:rPr>
          <w:rFonts w:hint="cs"/>
          <w:rtl/>
          <w:lang w:eastAsia="he-IL"/>
        </w:rPr>
        <w:t>– – –</w:t>
      </w:r>
      <w:r>
        <w:rPr>
          <w:rFonts w:hint="cs"/>
          <w:rtl/>
          <w:lang w:eastAsia="he-IL"/>
        </w:rPr>
        <w:t xml:space="preserve"> </w:t>
      </w:r>
      <w:bookmarkStart w:id="7509" w:name="_ETM_Q16_147590"/>
      <w:bookmarkEnd w:id="7509"/>
      <w:r>
        <w:rPr>
          <w:rFonts w:hint="cs"/>
          <w:rtl/>
          <w:lang w:eastAsia="he-IL"/>
        </w:rPr>
        <w:t xml:space="preserve">להצביע נגד החוק, איתן </w:t>
      </w:r>
      <w:r w:rsidR="00431907">
        <w:rPr>
          <w:rFonts w:hint="cs"/>
          <w:rtl/>
          <w:lang w:eastAsia="he-IL"/>
        </w:rPr>
        <w:t>– – –</w:t>
      </w:r>
    </w:p>
    <w:p w:rsidR="003B4034" w:rsidRDefault="003B4034" w:rsidP="001119B8">
      <w:pPr>
        <w:rPr>
          <w:rtl/>
          <w:lang w:eastAsia="he-IL"/>
        </w:rPr>
      </w:pPr>
      <w:bookmarkStart w:id="7510" w:name="_ETM_Q16_146706"/>
      <w:bookmarkEnd w:id="7510"/>
    </w:p>
    <w:p w:rsidR="003B4034" w:rsidRDefault="003B4034" w:rsidP="001119B8">
      <w:pPr>
        <w:pStyle w:val="af6"/>
        <w:rPr>
          <w:rtl/>
        </w:rPr>
      </w:pPr>
      <w:bookmarkStart w:id="7511" w:name="ET_yor_6326_8"/>
      <w:r w:rsidRPr="00043541">
        <w:rPr>
          <w:rStyle w:val="TagStyle"/>
          <w:rtl/>
        </w:rPr>
        <w:t xml:space="preserve"> &lt;&lt; יור &gt;&gt;</w:t>
      </w:r>
      <w:r w:rsidRPr="006D7E18">
        <w:rPr>
          <w:rStyle w:val="TagStyle"/>
          <w:rtl/>
        </w:rPr>
        <w:t xml:space="preserve"> </w:t>
      </w:r>
      <w:r>
        <w:rPr>
          <w:rtl/>
        </w:rPr>
        <w:t>היו"ר איתן גינזבורג:</w:t>
      </w:r>
      <w:r w:rsidRPr="006D7E18">
        <w:rPr>
          <w:rStyle w:val="TagStyle"/>
          <w:rtl/>
        </w:rPr>
        <w:t xml:space="preserve"> </w:t>
      </w:r>
      <w:r w:rsidRPr="00043541">
        <w:rPr>
          <w:rStyle w:val="TagStyle"/>
          <w:rtl/>
        </w:rPr>
        <w:t>&lt;&lt; יור &gt;&gt;</w:t>
      </w:r>
      <w:r>
        <w:rPr>
          <w:rtl/>
        </w:rPr>
        <w:t xml:space="preserve">   </w:t>
      </w:r>
      <w:bookmarkEnd w:id="7511"/>
    </w:p>
    <w:p w:rsidR="003B4034" w:rsidRDefault="003B4034" w:rsidP="00431907">
      <w:pPr>
        <w:rPr>
          <w:rtl/>
          <w:lang w:eastAsia="he-IL"/>
        </w:rPr>
      </w:pPr>
    </w:p>
    <w:p w:rsidR="003B4034" w:rsidRDefault="003B4034" w:rsidP="001119B8">
      <w:pPr>
        <w:rPr>
          <w:rtl/>
          <w:lang w:eastAsia="he-IL"/>
        </w:rPr>
      </w:pPr>
      <w:bookmarkStart w:id="7512" w:name="_ETM_Q16_147506"/>
      <w:bookmarkEnd w:id="7512"/>
      <w:r>
        <w:rPr>
          <w:rFonts w:hint="cs"/>
          <w:rtl/>
          <w:lang w:eastAsia="he-IL"/>
        </w:rPr>
        <w:t>חברת הכנסת אורלי לוי אבקסיס.</w:t>
      </w:r>
    </w:p>
    <w:p w:rsidR="003B4034" w:rsidRDefault="003B4034" w:rsidP="001119B8">
      <w:pPr>
        <w:rPr>
          <w:rtl/>
          <w:lang w:eastAsia="he-IL"/>
        </w:rPr>
      </w:pPr>
    </w:p>
    <w:p w:rsidR="003B4034" w:rsidRDefault="003B4034" w:rsidP="001119B8">
      <w:pPr>
        <w:pStyle w:val="af5"/>
        <w:rPr>
          <w:rtl/>
        </w:rPr>
      </w:pPr>
      <w:bookmarkStart w:id="7513" w:name="ET_interruption_5085_9"/>
      <w:r w:rsidRPr="00043541">
        <w:rPr>
          <w:rStyle w:val="TagStyle"/>
          <w:rtl/>
        </w:rPr>
        <w:t xml:space="preserve"> &lt;&lt; קריאה &gt;&gt;</w:t>
      </w:r>
      <w:r w:rsidRPr="006D7E18">
        <w:rPr>
          <w:rStyle w:val="TagStyle"/>
          <w:rtl/>
        </w:rPr>
        <w:t xml:space="preserve"> </w:t>
      </w:r>
      <w:r>
        <w:rPr>
          <w:rtl/>
        </w:rPr>
        <w:t>אורלי לוי אבקסיס (הליכוד):</w:t>
      </w:r>
      <w:r w:rsidRPr="006D7E18">
        <w:rPr>
          <w:rStyle w:val="TagStyle"/>
          <w:rtl/>
        </w:rPr>
        <w:t xml:space="preserve"> </w:t>
      </w:r>
      <w:r w:rsidRPr="00043541">
        <w:rPr>
          <w:rStyle w:val="TagStyle"/>
          <w:rtl/>
        </w:rPr>
        <w:t>&lt;&lt; קריאה &gt;&gt;</w:t>
      </w:r>
      <w:r>
        <w:rPr>
          <w:rtl/>
        </w:rPr>
        <w:t xml:space="preserve">   </w:t>
      </w:r>
      <w:bookmarkEnd w:id="7513"/>
    </w:p>
    <w:p w:rsidR="003B4034" w:rsidRDefault="003B4034" w:rsidP="00431907">
      <w:pPr>
        <w:rPr>
          <w:rtl/>
          <w:lang w:eastAsia="he-IL"/>
        </w:rPr>
      </w:pPr>
    </w:p>
    <w:p w:rsidR="003B4034" w:rsidRDefault="003B4034" w:rsidP="001119B8">
      <w:pPr>
        <w:rPr>
          <w:rtl/>
          <w:lang w:eastAsia="he-IL"/>
        </w:rPr>
      </w:pPr>
      <w:bookmarkStart w:id="7514" w:name="_ETM_Q16_147355"/>
      <w:bookmarkEnd w:id="7514"/>
      <w:r>
        <w:rPr>
          <w:rFonts w:hint="cs"/>
          <w:rtl/>
          <w:lang w:eastAsia="he-IL"/>
        </w:rPr>
        <w:t xml:space="preserve">ועכשיו היא </w:t>
      </w:r>
      <w:bookmarkStart w:id="7515" w:name="_ETM_Q16_148949"/>
      <w:bookmarkEnd w:id="7515"/>
      <w:r>
        <w:rPr>
          <w:rFonts w:hint="cs"/>
          <w:rtl/>
          <w:lang w:eastAsia="he-IL"/>
        </w:rPr>
        <w:t xml:space="preserve">אומרת </w:t>
      </w:r>
      <w:r w:rsidR="00431907">
        <w:rPr>
          <w:rFonts w:hint="cs"/>
          <w:rtl/>
          <w:lang w:eastAsia="he-IL"/>
        </w:rPr>
        <w:t>– – –</w:t>
      </w:r>
      <w:r>
        <w:rPr>
          <w:rFonts w:hint="cs"/>
          <w:rtl/>
          <w:lang w:eastAsia="he-IL"/>
        </w:rPr>
        <w:t xml:space="preserve">  </w:t>
      </w:r>
    </w:p>
    <w:p w:rsidR="003B4034" w:rsidRDefault="003B4034" w:rsidP="001119B8">
      <w:pPr>
        <w:rPr>
          <w:rtl/>
          <w:lang w:eastAsia="he-IL"/>
        </w:rPr>
      </w:pPr>
      <w:bookmarkStart w:id="7516" w:name="_ETM_Q16_147600"/>
      <w:bookmarkStart w:id="7517" w:name="_ETM_Q16_147693"/>
      <w:bookmarkEnd w:id="7516"/>
      <w:bookmarkEnd w:id="7517"/>
    </w:p>
    <w:p w:rsidR="003B4034" w:rsidRDefault="003B4034" w:rsidP="001119B8">
      <w:pPr>
        <w:pStyle w:val="af6"/>
        <w:rPr>
          <w:rtl/>
        </w:rPr>
      </w:pPr>
      <w:r w:rsidRPr="00043541">
        <w:rPr>
          <w:rStyle w:val="TagStyle"/>
          <w:rtl/>
        </w:rPr>
        <w:t xml:space="preserve"> &lt;&lt; יור &gt;&gt;</w:t>
      </w:r>
      <w:r w:rsidRPr="006D7E18">
        <w:rPr>
          <w:rStyle w:val="TagStyle"/>
          <w:rtl/>
        </w:rPr>
        <w:t xml:space="preserve"> </w:t>
      </w:r>
      <w:r>
        <w:rPr>
          <w:rtl/>
        </w:rPr>
        <w:t>היו"ר איתן גינזבורג:</w:t>
      </w:r>
      <w:r w:rsidRPr="006D7E18">
        <w:rPr>
          <w:rStyle w:val="TagStyle"/>
          <w:rtl/>
        </w:rPr>
        <w:t xml:space="preserve"> </w:t>
      </w:r>
      <w:r w:rsidRPr="00043541">
        <w:rPr>
          <w:rStyle w:val="TagStyle"/>
          <w:rtl/>
        </w:rPr>
        <w:t>&lt;&lt; יור &gt;&gt;</w:t>
      </w:r>
      <w:r>
        <w:rPr>
          <w:rtl/>
        </w:rPr>
        <w:t xml:space="preserve">   </w:t>
      </w:r>
    </w:p>
    <w:p w:rsidR="003B4034" w:rsidRDefault="003B4034" w:rsidP="001119B8">
      <w:pPr>
        <w:rPr>
          <w:rtl/>
          <w:lang w:eastAsia="he-IL"/>
        </w:rPr>
      </w:pPr>
      <w:bookmarkStart w:id="7518" w:name="_ETM_Q16_148497"/>
      <w:bookmarkEnd w:id="7518"/>
    </w:p>
    <w:p w:rsidR="003B4034" w:rsidRDefault="003B4034" w:rsidP="001119B8">
      <w:pPr>
        <w:rPr>
          <w:rtl/>
          <w:lang w:eastAsia="he-IL"/>
        </w:rPr>
      </w:pPr>
      <w:r>
        <w:rPr>
          <w:rFonts w:hint="cs"/>
          <w:rtl/>
          <w:lang w:eastAsia="he-IL"/>
        </w:rPr>
        <w:t xml:space="preserve">חברת הכנסת אורלי לוי אבקסיס, אפשר </w:t>
      </w:r>
      <w:bookmarkStart w:id="7519" w:name="_ETM_Q16_151895"/>
      <w:bookmarkEnd w:id="7519"/>
      <w:r>
        <w:rPr>
          <w:rFonts w:hint="cs"/>
          <w:rtl/>
          <w:lang w:eastAsia="he-IL"/>
        </w:rPr>
        <w:t>לשים נקודה? תודה. בבקשה.</w:t>
      </w:r>
    </w:p>
    <w:p w:rsidR="003B4034" w:rsidRDefault="003B4034" w:rsidP="001119B8">
      <w:pPr>
        <w:rPr>
          <w:rtl/>
          <w:lang w:eastAsia="he-IL"/>
        </w:rPr>
      </w:pPr>
      <w:bookmarkStart w:id="7520" w:name="_ETM_Q16_152353"/>
      <w:bookmarkStart w:id="7521" w:name="_ETM_Q16_152443"/>
      <w:bookmarkEnd w:id="7520"/>
      <w:bookmarkEnd w:id="7521"/>
    </w:p>
    <w:p w:rsidR="003B4034" w:rsidRDefault="003B4034" w:rsidP="001119B8">
      <w:pPr>
        <w:pStyle w:val="af5"/>
        <w:rPr>
          <w:rtl/>
        </w:rPr>
      </w:pPr>
      <w:bookmarkStart w:id="7522" w:name="ET_interruption_5085_12"/>
      <w:r w:rsidRPr="00043541">
        <w:rPr>
          <w:rStyle w:val="TagStyle"/>
          <w:rtl/>
        </w:rPr>
        <w:t xml:space="preserve"> &lt;&lt; קריאה &gt;&gt;</w:t>
      </w:r>
      <w:r w:rsidRPr="006D7E18">
        <w:rPr>
          <w:rStyle w:val="TagStyle"/>
          <w:rtl/>
        </w:rPr>
        <w:t xml:space="preserve"> </w:t>
      </w:r>
      <w:r>
        <w:rPr>
          <w:rtl/>
        </w:rPr>
        <w:t>אורלי לוי אבקסיס (הליכוד):</w:t>
      </w:r>
      <w:r w:rsidRPr="006D7E18">
        <w:rPr>
          <w:rStyle w:val="TagStyle"/>
          <w:rtl/>
        </w:rPr>
        <w:t xml:space="preserve"> </w:t>
      </w:r>
      <w:r w:rsidRPr="00043541">
        <w:rPr>
          <w:rStyle w:val="TagStyle"/>
          <w:rtl/>
        </w:rPr>
        <w:t>&lt;&lt; קריאה &gt;&gt;</w:t>
      </w:r>
      <w:r>
        <w:rPr>
          <w:rtl/>
        </w:rPr>
        <w:t xml:space="preserve">   </w:t>
      </w:r>
      <w:bookmarkEnd w:id="7522"/>
    </w:p>
    <w:p w:rsidR="003B4034" w:rsidRDefault="003B4034" w:rsidP="00431907">
      <w:pPr>
        <w:rPr>
          <w:rtl/>
          <w:lang w:eastAsia="he-IL"/>
        </w:rPr>
      </w:pPr>
    </w:p>
    <w:p w:rsidR="003B4034" w:rsidRDefault="003B4034" w:rsidP="001119B8">
      <w:pPr>
        <w:ind w:left="720" w:firstLine="0"/>
        <w:rPr>
          <w:rtl/>
          <w:lang w:eastAsia="he-IL"/>
        </w:rPr>
      </w:pPr>
      <w:bookmarkStart w:id="7523" w:name="_ETM_Q16_154682"/>
      <w:bookmarkEnd w:id="7523"/>
      <w:r>
        <w:rPr>
          <w:rFonts w:hint="cs"/>
          <w:rtl/>
          <w:lang w:eastAsia="he-IL"/>
        </w:rPr>
        <w:t xml:space="preserve">שמתי נקודה. תשאל </w:t>
      </w:r>
      <w:bookmarkStart w:id="7524" w:name="_ETM_Q16_154266"/>
      <w:bookmarkEnd w:id="7524"/>
      <w:r>
        <w:rPr>
          <w:rFonts w:hint="cs"/>
          <w:rtl/>
          <w:lang w:eastAsia="he-IL"/>
        </w:rPr>
        <w:t xml:space="preserve">על מחיר </w:t>
      </w:r>
      <w:bookmarkStart w:id="7525" w:name="_ETM_Q16_153985"/>
      <w:bookmarkEnd w:id="7525"/>
      <w:r w:rsidR="00431907">
        <w:rPr>
          <w:rFonts w:hint="cs"/>
          <w:rtl/>
          <w:lang w:eastAsia="he-IL"/>
        </w:rPr>
        <w:t>– – –</w:t>
      </w:r>
    </w:p>
    <w:p w:rsidR="003B4034" w:rsidRDefault="003B4034" w:rsidP="001119B8">
      <w:pPr>
        <w:ind w:left="720" w:firstLine="0"/>
        <w:rPr>
          <w:rtl/>
          <w:lang w:eastAsia="he-IL"/>
        </w:rPr>
      </w:pPr>
      <w:bookmarkStart w:id="7526" w:name="_ETM_Q16_154055"/>
      <w:bookmarkStart w:id="7527" w:name="_ETM_Q16_154131"/>
      <w:bookmarkEnd w:id="7526"/>
      <w:bookmarkEnd w:id="7527"/>
    </w:p>
    <w:p w:rsidR="003B4034" w:rsidRDefault="003B4034" w:rsidP="001119B8">
      <w:pPr>
        <w:pStyle w:val="af6"/>
        <w:rPr>
          <w:rtl/>
        </w:rPr>
      </w:pPr>
      <w:r w:rsidRPr="00043541">
        <w:rPr>
          <w:rStyle w:val="TagStyle"/>
          <w:rtl/>
        </w:rPr>
        <w:t xml:space="preserve"> &lt;&lt; יור &gt;&gt;</w:t>
      </w:r>
      <w:r w:rsidRPr="006D7E18">
        <w:rPr>
          <w:rStyle w:val="TagStyle"/>
          <w:rtl/>
        </w:rPr>
        <w:t xml:space="preserve"> </w:t>
      </w:r>
      <w:r>
        <w:rPr>
          <w:rtl/>
        </w:rPr>
        <w:t>היו"ר איתן גינזבורג:</w:t>
      </w:r>
      <w:r w:rsidRPr="006D7E18">
        <w:rPr>
          <w:rStyle w:val="TagStyle"/>
          <w:rtl/>
        </w:rPr>
        <w:t xml:space="preserve"> </w:t>
      </w:r>
      <w:r w:rsidRPr="00043541">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7528" w:name="_ETM_Q16_155199"/>
      <w:bookmarkEnd w:id="7528"/>
      <w:r>
        <w:rPr>
          <w:rFonts w:hint="cs"/>
          <w:rtl/>
          <w:lang w:eastAsia="he-IL"/>
        </w:rPr>
        <w:t xml:space="preserve">לא. אני מבקש עכשיו </w:t>
      </w:r>
      <w:bookmarkStart w:id="7529" w:name="_ETM_Q16_159329"/>
      <w:bookmarkEnd w:id="7529"/>
      <w:r>
        <w:rPr>
          <w:rFonts w:hint="cs"/>
          <w:rtl/>
          <w:lang w:eastAsia="he-IL"/>
        </w:rPr>
        <w:t>לתת לה לדבר בזמן שמוקצה לה.</w:t>
      </w:r>
    </w:p>
    <w:p w:rsidR="003B4034" w:rsidRDefault="003B4034" w:rsidP="001119B8">
      <w:pPr>
        <w:rPr>
          <w:rtl/>
          <w:lang w:eastAsia="he-IL"/>
        </w:rPr>
      </w:pPr>
      <w:bookmarkStart w:id="7530" w:name="_ETM_Q16_160168"/>
      <w:bookmarkStart w:id="7531" w:name="_ETM_Q16_160226"/>
      <w:bookmarkEnd w:id="7530"/>
      <w:bookmarkEnd w:id="7531"/>
    </w:p>
    <w:p w:rsidR="003B4034" w:rsidRDefault="003B4034" w:rsidP="001119B8">
      <w:pPr>
        <w:pStyle w:val="-"/>
        <w:rPr>
          <w:rtl/>
        </w:rPr>
      </w:pPr>
      <w:bookmarkStart w:id="7532" w:name="ET_speakercontinue_6191_15"/>
      <w:r w:rsidRPr="00043541">
        <w:rPr>
          <w:rStyle w:val="TagStyle"/>
          <w:rtl/>
        </w:rPr>
        <w:t xml:space="preserve"> &lt;&lt; דובר_המשך &gt;&gt;</w:t>
      </w:r>
      <w:r w:rsidRPr="006D7E18">
        <w:rPr>
          <w:rStyle w:val="TagStyle"/>
          <w:rtl/>
        </w:rPr>
        <w:t xml:space="preserve"> </w:t>
      </w:r>
      <w:r>
        <w:rPr>
          <w:rtl/>
        </w:rPr>
        <w:t>שרת האנרגיה קארין אלהרר:</w:t>
      </w:r>
      <w:r w:rsidRPr="006D7E18">
        <w:rPr>
          <w:rStyle w:val="TagStyle"/>
          <w:rtl/>
        </w:rPr>
        <w:t xml:space="preserve"> </w:t>
      </w:r>
      <w:r w:rsidRPr="00043541">
        <w:rPr>
          <w:rStyle w:val="TagStyle"/>
          <w:rtl/>
        </w:rPr>
        <w:t>&lt;&lt; דובר_המשך &gt;&gt;</w:t>
      </w:r>
      <w:r>
        <w:rPr>
          <w:rtl/>
        </w:rPr>
        <w:t xml:space="preserve">   </w:t>
      </w:r>
      <w:bookmarkEnd w:id="7532"/>
    </w:p>
    <w:p w:rsidR="003B4034" w:rsidRDefault="003B4034" w:rsidP="00431907">
      <w:pPr>
        <w:rPr>
          <w:rtl/>
          <w:lang w:eastAsia="he-IL"/>
        </w:rPr>
      </w:pPr>
    </w:p>
    <w:p w:rsidR="003B4034" w:rsidRDefault="003B4034" w:rsidP="00EC509C">
      <w:pPr>
        <w:rPr>
          <w:rtl/>
          <w:lang w:eastAsia="he-IL"/>
        </w:rPr>
      </w:pPr>
      <w:bookmarkStart w:id="7533" w:name="_ETM_Q16_161247"/>
      <w:bookmarkEnd w:id="7533"/>
      <w:r>
        <w:rPr>
          <w:rFonts w:hint="cs"/>
          <w:rtl/>
          <w:lang w:eastAsia="he-IL"/>
        </w:rPr>
        <w:t xml:space="preserve">אני אומר לך, אדוני </w:t>
      </w:r>
      <w:bookmarkStart w:id="7534" w:name="_ETM_Q16_164135"/>
      <w:bookmarkEnd w:id="7534"/>
      <w:r>
        <w:rPr>
          <w:rFonts w:hint="cs"/>
          <w:rtl/>
          <w:lang w:eastAsia="he-IL"/>
        </w:rPr>
        <w:t xml:space="preserve">היושב-ראש, כי חברת הכנסת אורלי לוי אבקסיס שקועה בדיון של </w:t>
      </w:r>
      <w:bookmarkStart w:id="7535" w:name="_ETM_Q16_168758"/>
      <w:bookmarkEnd w:id="7535"/>
      <w:r>
        <w:rPr>
          <w:rFonts w:hint="cs"/>
          <w:rtl/>
          <w:lang w:eastAsia="he-IL"/>
        </w:rPr>
        <w:t>עצמה: התיקון שיובא הוא לא בחקיקה</w:t>
      </w:r>
      <w:r w:rsidR="00EC509C">
        <w:rPr>
          <w:rFonts w:hint="cs"/>
          <w:rtl/>
          <w:lang w:eastAsia="he-IL"/>
        </w:rPr>
        <w:t>,</w:t>
      </w:r>
      <w:r>
        <w:rPr>
          <w:rFonts w:hint="cs"/>
          <w:rtl/>
          <w:lang w:eastAsia="he-IL"/>
        </w:rPr>
        <w:t xml:space="preserve"> הוא בהסדרה של </w:t>
      </w:r>
      <w:bookmarkStart w:id="7536" w:name="_ETM_Q16_177237"/>
      <w:bookmarkEnd w:id="7536"/>
      <w:r>
        <w:rPr>
          <w:rFonts w:hint="cs"/>
          <w:rtl/>
          <w:lang w:eastAsia="he-IL"/>
        </w:rPr>
        <w:t xml:space="preserve">רשות החשמל. ואם טיפה היית מקשיבה </w:t>
      </w:r>
      <w:r w:rsidR="00431907">
        <w:rPr>
          <w:rFonts w:hint="cs"/>
          <w:rtl/>
          <w:lang w:eastAsia="he-IL"/>
        </w:rPr>
        <w:t>– – –</w:t>
      </w:r>
    </w:p>
    <w:p w:rsidR="003B4034" w:rsidRDefault="003B4034" w:rsidP="001119B8">
      <w:pPr>
        <w:rPr>
          <w:rtl/>
          <w:lang w:eastAsia="he-IL"/>
        </w:rPr>
      </w:pPr>
      <w:bookmarkStart w:id="7537" w:name="_ETM_Q16_171635"/>
      <w:bookmarkEnd w:id="7537"/>
    </w:p>
    <w:p w:rsidR="003B4034" w:rsidRDefault="003B4034" w:rsidP="001119B8">
      <w:pPr>
        <w:pStyle w:val="af5"/>
        <w:rPr>
          <w:rtl/>
        </w:rPr>
      </w:pPr>
      <w:bookmarkStart w:id="7538" w:name="ET_interruption_5085_16"/>
      <w:r w:rsidRPr="00043541">
        <w:rPr>
          <w:rStyle w:val="TagStyle"/>
          <w:rtl/>
        </w:rPr>
        <w:t xml:space="preserve"> &lt;&lt; קריאה &gt;&gt;</w:t>
      </w:r>
      <w:r w:rsidRPr="006D7E18">
        <w:rPr>
          <w:rStyle w:val="TagStyle"/>
          <w:rtl/>
        </w:rPr>
        <w:t xml:space="preserve"> </w:t>
      </w:r>
      <w:r>
        <w:rPr>
          <w:rtl/>
        </w:rPr>
        <w:t>אורלי לוי אבקסיס (הליכוד):</w:t>
      </w:r>
      <w:r w:rsidRPr="006D7E18">
        <w:rPr>
          <w:rStyle w:val="TagStyle"/>
          <w:rtl/>
        </w:rPr>
        <w:t xml:space="preserve"> </w:t>
      </w:r>
      <w:r w:rsidRPr="00043541">
        <w:rPr>
          <w:rStyle w:val="TagStyle"/>
          <w:rtl/>
        </w:rPr>
        <w:t>&lt;&lt; קריאה &gt;&gt;</w:t>
      </w:r>
      <w:r>
        <w:rPr>
          <w:rtl/>
        </w:rPr>
        <w:t xml:space="preserve">   </w:t>
      </w:r>
      <w:bookmarkEnd w:id="7538"/>
    </w:p>
    <w:p w:rsidR="003B4034" w:rsidRDefault="003B4034" w:rsidP="00431907">
      <w:pPr>
        <w:rPr>
          <w:rtl/>
          <w:lang w:eastAsia="he-IL"/>
        </w:rPr>
      </w:pPr>
    </w:p>
    <w:p w:rsidR="003B4034" w:rsidRDefault="00431907" w:rsidP="001119B8">
      <w:pPr>
        <w:rPr>
          <w:rtl/>
          <w:lang w:eastAsia="he-IL"/>
        </w:rPr>
      </w:pPr>
      <w:bookmarkStart w:id="7539" w:name="_ETM_Q16_174336"/>
      <w:bookmarkEnd w:id="7539"/>
      <w:r>
        <w:rPr>
          <w:rFonts w:hint="cs"/>
          <w:rtl/>
          <w:lang w:eastAsia="he-IL"/>
        </w:rPr>
        <w:t>– – –</w:t>
      </w:r>
    </w:p>
    <w:p w:rsidR="003B4034" w:rsidRDefault="003B4034" w:rsidP="001119B8">
      <w:pPr>
        <w:rPr>
          <w:rtl/>
          <w:lang w:eastAsia="he-IL"/>
        </w:rPr>
      </w:pPr>
      <w:bookmarkStart w:id="7540" w:name="_ETM_Q16_181720"/>
      <w:bookmarkStart w:id="7541" w:name="_ETM_Q16_181868"/>
      <w:bookmarkEnd w:id="7540"/>
      <w:bookmarkEnd w:id="7541"/>
    </w:p>
    <w:p w:rsidR="003B4034" w:rsidRDefault="003B4034" w:rsidP="001119B8">
      <w:pPr>
        <w:pStyle w:val="-"/>
        <w:rPr>
          <w:rtl/>
        </w:rPr>
      </w:pPr>
      <w:r w:rsidRPr="00043541">
        <w:rPr>
          <w:rStyle w:val="TagStyle"/>
          <w:rtl/>
        </w:rPr>
        <w:t xml:space="preserve"> &lt;&lt; דובר_המשך &gt;&gt;</w:t>
      </w:r>
      <w:r w:rsidRPr="006D7E18">
        <w:rPr>
          <w:rStyle w:val="TagStyle"/>
          <w:rtl/>
        </w:rPr>
        <w:t xml:space="preserve"> </w:t>
      </w:r>
      <w:r>
        <w:rPr>
          <w:rtl/>
        </w:rPr>
        <w:t>שרת האנרגיה קארין אלהרר:</w:t>
      </w:r>
      <w:r w:rsidRPr="006D7E18">
        <w:rPr>
          <w:rStyle w:val="TagStyle"/>
          <w:rtl/>
        </w:rPr>
        <w:t xml:space="preserve"> </w:t>
      </w:r>
      <w:r w:rsidRPr="00043541">
        <w:rPr>
          <w:rStyle w:val="TagStyle"/>
          <w:rtl/>
        </w:rPr>
        <w:t>&lt;&lt; דובר_המשך &gt;&gt;</w:t>
      </w:r>
      <w:r>
        <w:rPr>
          <w:rtl/>
        </w:rPr>
        <w:t xml:space="preserve">   </w:t>
      </w:r>
    </w:p>
    <w:p w:rsidR="003B4034" w:rsidRDefault="003B4034" w:rsidP="00431907">
      <w:pPr>
        <w:rPr>
          <w:rtl/>
          <w:lang w:eastAsia="he-IL"/>
        </w:rPr>
      </w:pPr>
    </w:p>
    <w:p w:rsidR="003B4034" w:rsidRDefault="003B4034" w:rsidP="00331A24">
      <w:pPr>
        <w:rPr>
          <w:rtl/>
          <w:lang w:eastAsia="he-IL"/>
        </w:rPr>
      </w:pPr>
      <w:r>
        <w:rPr>
          <w:rFonts w:hint="cs"/>
          <w:rtl/>
          <w:lang w:eastAsia="he-IL"/>
        </w:rPr>
        <w:t xml:space="preserve">מה שאת </w:t>
      </w:r>
      <w:bookmarkStart w:id="7542" w:name="_ETM_Q16_178052"/>
      <w:bookmarkEnd w:id="7542"/>
      <w:r>
        <w:rPr>
          <w:rFonts w:hint="cs"/>
          <w:rtl/>
          <w:lang w:eastAsia="he-IL"/>
        </w:rPr>
        <w:t>שומעת.</w:t>
      </w:r>
    </w:p>
    <w:p w:rsidR="003B4034" w:rsidRDefault="003B4034" w:rsidP="001119B8">
      <w:pPr>
        <w:rPr>
          <w:rtl/>
          <w:lang w:eastAsia="he-IL"/>
        </w:rPr>
      </w:pPr>
      <w:bookmarkStart w:id="7543" w:name="_ETM_Q16_178189"/>
      <w:bookmarkEnd w:id="7543"/>
    </w:p>
    <w:p w:rsidR="003B4034" w:rsidRDefault="003B4034" w:rsidP="001119B8">
      <w:pPr>
        <w:pStyle w:val="af5"/>
        <w:rPr>
          <w:rtl/>
        </w:rPr>
      </w:pPr>
      <w:bookmarkStart w:id="7544" w:name="ET_interruption_5085_18"/>
      <w:r w:rsidRPr="00043541">
        <w:rPr>
          <w:rStyle w:val="TagStyle"/>
          <w:rtl/>
        </w:rPr>
        <w:t xml:space="preserve"> &lt;&lt; קריאה &gt;&gt;</w:t>
      </w:r>
      <w:r w:rsidRPr="006D7E18">
        <w:rPr>
          <w:rStyle w:val="TagStyle"/>
          <w:rtl/>
        </w:rPr>
        <w:t xml:space="preserve"> </w:t>
      </w:r>
      <w:r>
        <w:rPr>
          <w:rtl/>
        </w:rPr>
        <w:t>אורלי לוי אבקסיס (הליכוד):</w:t>
      </w:r>
      <w:r w:rsidRPr="006D7E18">
        <w:rPr>
          <w:rStyle w:val="TagStyle"/>
          <w:rtl/>
        </w:rPr>
        <w:t xml:space="preserve"> </w:t>
      </w:r>
      <w:r w:rsidRPr="00043541">
        <w:rPr>
          <w:rStyle w:val="TagStyle"/>
          <w:rtl/>
        </w:rPr>
        <w:t>&lt;&lt; קריאה &gt;&gt;</w:t>
      </w:r>
      <w:r>
        <w:rPr>
          <w:rtl/>
        </w:rPr>
        <w:t xml:space="preserve">   </w:t>
      </w:r>
      <w:bookmarkEnd w:id="7544"/>
    </w:p>
    <w:p w:rsidR="003B4034" w:rsidRDefault="003B4034" w:rsidP="00431907">
      <w:pPr>
        <w:rPr>
          <w:rtl/>
          <w:lang w:eastAsia="he-IL"/>
        </w:rPr>
      </w:pPr>
    </w:p>
    <w:p w:rsidR="003B4034" w:rsidRDefault="003B4034" w:rsidP="001119B8">
      <w:pPr>
        <w:rPr>
          <w:rtl/>
          <w:lang w:eastAsia="he-IL"/>
        </w:rPr>
      </w:pPr>
      <w:bookmarkStart w:id="7545" w:name="_ETM_Q16_181423"/>
      <w:bookmarkEnd w:id="7545"/>
      <w:r>
        <w:rPr>
          <w:rFonts w:hint="cs"/>
          <w:rtl/>
          <w:lang w:eastAsia="he-IL"/>
        </w:rPr>
        <w:t xml:space="preserve">מה </w:t>
      </w:r>
      <w:bookmarkStart w:id="7546" w:name="_ETM_Q16_177865"/>
      <w:bookmarkEnd w:id="7546"/>
      <w:r>
        <w:rPr>
          <w:rFonts w:hint="cs"/>
          <w:rtl/>
          <w:lang w:eastAsia="he-IL"/>
        </w:rPr>
        <w:t>את אומרת?</w:t>
      </w:r>
    </w:p>
    <w:p w:rsidR="003B4034" w:rsidRDefault="003B4034" w:rsidP="001119B8">
      <w:pPr>
        <w:rPr>
          <w:rtl/>
          <w:lang w:eastAsia="he-IL"/>
        </w:rPr>
      </w:pPr>
      <w:bookmarkStart w:id="7547" w:name="_ETM_Q16_179017"/>
      <w:bookmarkStart w:id="7548" w:name="_ETM_Q16_179125"/>
      <w:bookmarkEnd w:id="7547"/>
      <w:bookmarkEnd w:id="7548"/>
    </w:p>
    <w:p w:rsidR="003B4034" w:rsidRDefault="003B4034" w:rsidP="001119B8">
      <w:pPr>
        <w:pStyle w:val="-"/>
        <w:rPr>
          <w:rtl/>
        </w:rPr>
      </w:pPr>
      <w:r w:rsidRPr="00043541">
        <w:rPr>
          <w:rStyle w:val="TagStyle"/>
          <w:rtl/>
        </w:rPr>
        <w:t xml:space="preserve"> &lt;&lt; דובר_המשך &gt;&gt;</w:t>
      </w:r>
      <w:r w:rsidRPr="006D7E18">
        <w:rPr>
          <w:rStyle w:val="TagStyle"/>
          <w:rtl/>
        </w:rPr>
        <w:t xml:space="preserve"> </w:t>
      </w:r>
      <w:r>
        <w:rPr>
          <w:rtl/>
        </w:rPr>
        <w:t>שרת האנרגיה קארין אלהרר:</w:t>
      </w:r>
      <w:r w:rsidRPr="006D7E18">
        <w:rPr>
          <w:rStyle w:val="TagStyle"/>
          <w:rtl/>
        </w:rPr>
        <w:t xml:space="preserve"> </w:t>
      </w:r>
      <w:r w:rsidRPr="00043541">
        <w:rPr>
          <w:rStyle w:val="TagStyle"/>
          <w:rtl/>
        </w:rPr>
        <w:t>&lt;&lt; דובר_המשך &gt;&gt;</w:t>
      </w:r>
      <w:r>
        <w:rPr>
          <w:rtl/>
        </w:rPr>
        <w:t xml:space="preserve">   </w:t>
      </w:r>
    </w:p>
    <w:p w:rsidR="003B4034" w:rsidRDefault="003B4034" w:rsidP="001119B8">
      <w:pPr>
        <w:rPr>
          <w:rtl/>
          <w:lang w:eastAsia="he-IL"/>
        </w:rPr>
      </w:pPr>
    </w:p>
    <w:p w:rsidR="003B4034" w:rsidRDefault="003B4034" w:rsidP="00431907">
      <w:pPr>
        <w:rPr>
          <w:rtl/>
          <w:lang w:eastAsia="he-IL"/>
        </w:rPr>
      </w:pPr>
      <w:r>
        <w:rPr>
          <w:rFonts w:hint="cs"/>
          <w:rtl/>
          <w:lang w:eastAsia="he-IL"/>
        </w:rPr>
        <w:t>בדיוק מה שאת שומעת.</w:t>
      </w:r>
    </w:p>
    <w:p w:rsidR="003B4034" w:rsidRDefault="003B4034" w:rsidP="001119B8">
      <w:pPr>
        <w:rPr>
          <w:rtl/>
          <w:lang w:eastAsia="he-IL"/>
        </w:rPr>
      </w:pPr>
      <w:bookmarkStart w:id="7549" w:name="_ETM_Q16_179997"/>
      <w:bookmarkStart w:id="7550" w:name="_ETM_Q16_180258"/>
      <w:bookmarkStart w:id="7551" w:name="_ETM_Q16_180307"/>
      <w:bookmarkEnd w:id="7549"/>
      <w:bookmarkEnd w:id="7550"/>
      <w:bookmarkEnd w:id="7551"/>
    </w:p>
    <w:p w:rsidR="003B4034" w:rsidRDefault="003B4034" w:rsidP="001119B8">
      <w:pPr>
        <w:pStyle w:val="af5"/>
        <w:rPr>
          <w:rtl/>
        </w:rPr>
      </w:pPr>
      <w:bookmarkStart w:id="7552" w:name="ET_interruption_5085_20"/>
      <w:r w:rsidRPr="00043541">
        <w:rPr>
          <w:rStyle w:val="TagStyle"/>
          <w:rtl/>
        </w:rPr>
        <w:t xml:space="preserve"> &lt;&lt; קריאה &gt;&gt;</w:t>
      </w:r>
      <w:r w:rsidRPr="006D7E18">
        <w:rPr>
          <w:rStyle w:val="TagStyle"/>
          <w:rtl/>
        </w:rPr>
        <w:t xml:space="preserve"> </w:t>
      </w:r>
      <w:r>
        <w:rPr>
          <w:rtl/>
        </w:rPr>
        <w:t>אורלי לוי אבקסיס (הליכוד):</w:t>
      </w:r>
      <w:r w:rsidRPr="006D7E18">
        <w:rPr>
          <w:rStyle w:val="TagStyle"/>
          <w:rtl/>
        </w:rPr>
        <w:t xml:space="preserve"> </w:t>
      </w:r>
      <w:r w:rsidRPr="00043541">
        <w:rPr>
          <w:rStyle w:val="TagStyle"/>
          <w:rtl/>
        </w:rPr>
        <w:t>&lt;&lt; קריאה &gt;&gt;</w:t>
      </w:r>
      <w:r>
        <w:rPr>
          <w:rtl/>
        </w:rPr>
        <w:t xml:space="preserve">   </w:t>
      </w:r>
      <w:bookmarkEnd w:id="7552"/>
    </w:p>
    <w:p w:rsidR="003B4034" w:rsidRDefault="003B4034" w:rsidP="00431907">
      <w:pPr>
        <w:rPr>
          <w:rtl/>
          <w:lang w:eastAsia="he-IL"/>
        </w:rPr>
      </w:pPr>
    </w:p>
    <w:p w:rsidR="003B4034" w:rsidRDefault="003B4034" w:rsidP="001119B8">
      <w:pPr>
        <w:rPr>
          <w:rtl/>
          <w:lang w:eastAsia="he-IL"/>
        </w:rPr>
      </w:pPr>
      <w:bookmarkStart w:id="7553" w:name="_ETM_Q16_182303"/>
      <w:bookmarkEnd w:id="7553"/>
      <w:r>
        <w:rPr>
          <w:rFonts w:hint="cs"/>
          <w:rtl/>
          <w:lang w:eastAsia="he-IL"/>
        </w:rPr>
        <w:t xml:space="preserve">אתם חבורת צבועים </w:t>
      </w:r>
      <w:r w:rsidR="00431907">
        <w:rPr>
          <w:rFonts w:hint="cs"/>
          <w:rtl/>
          <w:lang w:eastAsia="he-IL"/>
        </w:rPr>
        <w:t>– – –</w:t>
      </w:r>
    </w:p>
    <w:p w:rsidR="003B4034" w:rsidRDefault="003B4034" w:rsidP="001119B8">
      <w:pPr>
        <w:rPr>
          <w:rtl/>
          <w:lang w:eastAsia="he-IL"/>
        </w:rPr>
      </w:pPr>
      <w:bookmarkStart w:id="7554" w:name="_ETM_Q16_180673"/>
      <w:bookmarkStart w:id="7555" w:name="_ETM_Q16_180755"/>
      <w:bookmarkEnd w:id="7554"/>
      <w:bookmarkEnd w:id="7555"/>
    </w:p>
    <w:p w:rsidR="003B4034" w:rsidRDefault="003B4034" w:rsidP="001119B8">
      <w:pPr>
        <w:pStyle w:val="-"/>
        <w:rPr>
          <w:rtl/>
        </w:rPr>
      </w:pPr>
      <w:bookmarkStart w:id="7556" w:name="ET_speakercontinue_6191_21"/>
      <w:r w:rsidRPr="00043541">
        <w:rPr>
          <w:rStyle w:val="TagStyle"/>
          <w:rtl/>
        </w:rPr>
        <w:t xml:space="preserve"> &lt;&lt; דובר_המשך &gt;&gt;</w:t>
      </w:r>
      <w:r w:rsidRPr="006D7E18">
        <w:rPr>
          <w:rStyle w:val="TagStyle"/>
          <w:rtl/>
        </w:rPr>
        <w:t xml:space="preserve"> </w:t>
      </w:r>
      <w:r>
        <w:rPr>
          <w:rtl/>
        </w:rPr>
        <w:t>שרת האנרגיה קארין אלהרר:</w:t>
      </w:r>
      <w:r w:rsidRPr="006D7E18">
        <w:rPr>
          <w:rStyle w:val="TagStyle"/>
          <w:rtl/>
        </w:rPr>
        <w:t xml:space="preserve"> </w:t>
      </w:r>
      <w:r w:rsidRPr="00043541">
        <w:rPr>
          <w:rStyle w:val="TagStyle"/>
          <w:rtl/>
        </w:rPr>
        <w:t>&lt;&lt; דובר_המשך &gt;&gt;</w:t>
      </w:r>
      <w:r>
        <w:rPr>
          <w:rtl/>
        </w:rPr>
        <w:t xml:space="preserve">   </w:t>
      </w:r>
      <w:bookmarkEnd w:id="7556"/>
    </w:p>
    <w:p w:rsidR="003B4034" w:rsidRDefault="003B4034" w:rsidP="00431907">
      <w:pPr>
        <w:rPr>
          <w:rtl/>
          <w:lang w:eastAsia="he-IL"/>
        </w:rPr>
      </w:pPr>
    </w:p>
    <w:p w:rsidR="003B4034" w:rsidRDefault="003B4034" w:rsidP="001119B8">
      <w:pPr>
        <w:rPr>
          <w:rtl/>
          <w:lang w:eastAsia="he-IL"/>
        </w:rPr>
      </w:pPr>
      <w:bookmarkStart w:id="7557" w:name="_ETM_Q16_181608"/>
      <w:bookmarkEnd w:id="7557"/>
      <w:r>
        <w:rPr>
          <w:rFonts w:hint="cs"/>
          <w:rtl/>
          <w:lang w:eastAsia="he-IL"/>
        </w:rPr>
        <w:t xml:space="preserve">את צבועה </w:t>
      </w:r>
      <w:bookmarkStart w:id="7558" w:name="_ETM_Q16_185965"/>
      <w:bookmarkEnd w:id="7558"/>
      <w:r>
        <w:rPr>
          <w:rFonts w:hint="cs"/>
          <w:rtl/>
          <w:lang w:eastAsia="he-IL"/>
        </w:rPr>
        <w:t>בעצמך.</w:t>
      </w:r>
    </w:p>
    <w:p w:rsidR="003B4034" w:rsidRDefault="003B4034" w:rsidP="001119B8">
      <w:pPr>
        <w:rPr>
          <w:rtl/>
          <w:lang w:eastAsia="he-IL"/>
        </w:rPr>
      </w:pPr>
    </w:p>
    <w:p w:rsidR="003B4034" w:rsidRDefault="003B4034" w:rsidP="001119B8">
      <w:pPr>
        <w:pStyle w:val="af5"/>
        <w:rPr>
          <w:rtl/>
        </w:rPr>
      </w:pPr>
      <w:bookmarkStart w:id="7559" w:name="ET_interruption_5085_22"/>
      <w:r w:rsidRPr="00043541">
        <w:rPr>
          <w:rStyle w:val="TagStyle"/>
          <w:rtl/>
        </w:rPr>
        <w:t xml:space="preserve"> &lt;&lt; קריאה &gt;&gt;</w:t>
      </w:r>
      <w:r w:rsidRPr="006D7E18">
        <w:rPr>
          <w:rStyle w:val="TagStyle"/>
          <w:rtl/>
        </w:rPr>
        <w:t xml:space="preserve"> </w:t>
      </w:r>
      <w:r>
        <w:rPr>
          <w:rtl/>
        </w:rPr>
        <w:t>אורלי לוי אבקסיס (הליכוד):</w:t>
      </w:r>
      <w:r w:rsidRPr="006D7E18">
        <w:rPr>
          <w:rStyle w:val="TagStyle"/>
          <w:rtl/>
        </w:rPr>
        <w:t xml:space="preserve"> </w:t>
      </w:r>
      <w:r w:rsidRPr="00043541">
        <w:rPr>
          <w:rStyle w:val="TagStyle"/>
          <w:rtl/>
        </w:rPr>
        <w:t>&lt;&lt; קריאה &gt;&gt;</w:t>
      </w:r>
      <w:r>
        <w:rPr>
          <w:rtl/>
        </w:rPr>
        <w:t xml:space="preserve">   </w:t>
      </w:r>
      <w:bookmarkEnd w:id="7559"/>
    </w:p>
    <w:p w:rsidR="003B4034" w:rsidRDefault="003B4034" w:rsidP="00431907">
      <w:pPr>
        <w:rPr>
          <w:rtl/>
          <w:lang w:eastAsia="he-IL"/>
        </w:rPr>
      </w:pPr>
    </w:p>
    <w:p w:rsidR="003B4034" w:rsidRDefault="003B4034" w:rsidP="001119B8">
      <w:pPr>
        <w:rPr>
          <w:rtl/>
          <w:lang w:eastAsia="he-IL"/>
        </w:rPr>
      </w:pPr>
      <w:bookmarkStart w:id="7560" w:name="_ETM_Q16_183920"/>
      <w:bookmarkEnd w:id="7560"/>
      <w:r>
        <w:rPr>
          <w:rFonts w:hint="cs"/>
          <w:rtl/>
          <w:lang w:eastAsia="he-IL"/>
        </w:rPr>
        <w:t xml:space="preserve">את הכרחת את החברים שלך בקואליציה להצביע נגד </w:t>
      </w:r>
      <w:r w:rsidR="00431907">
        <w:rPr>
          <w:rFonts w:hint="cs"/>
          <w:rtl/>
          <w:lang w:eastAsia="he-IL"/>
        </w:rPr>
        <w:t>– – –</w:t>
      </w:r>
    </w:p>
    <w:p w:rsidR="003B4034" w:rsidRDefault="003B4034" w:rsidP="001119B8">
      <w:pPr>
        <w:rPr>
          <w:rtl/>
          <w:lang w:eastAsia="he-IL"/>
        </w:rPr>
      </w:pPr>
      <w:bookmarkStart w:id="7561" w:name="_ETM_Q16_185746"/>
      <w:bookmarkStart w:id="7562" w:name="_ETM_Q16_185837"/>
      <w:bookmarkEnd w:id="7561"/>
      <w:bookmarkEnd w:id="7562"/>
    </w:p>
    <w:p w:rsidR="003B4034" w:rsidRDefault="003B4034" w:rsidP="001119B8">
      <w:pPr>
        <w:pStyle w:val="af5"/>
        <w:rPr>
          <w:rtl/>
        </w:rPr>
      </w:pPr>
      <w:bookmarkStart w:id="7563" w:name="ET_interruption_5763_24"/>
      <w:r w:rsidRPr="00043541">
        <w:rPr>
          <w:rStyle w:val="TagStyle"/>
          <w:rtl/>
        </w:rPr>
        <w:t xml:space="preserve"> &lt;&lt; קריאה &gt;&gt;</w:t>
      </w:r>
      <w:r w:rsidRPr="006D7E18">
        <w:rPr>
          <w:rStyle w:val="TagStyle"/>
          <w:rtl/>
        </w:rPr>
        <w:t xml:space="preserve"> </w:t>
      </w:r>
      <w:r>
        <w:rPr>
          <w:rtl/>
        </w:rPr>
        <w:t>משה ארבל (ש"ס):</w:t>
      </w:r>
      <w:r w:rsidRPr="006D7E18">
        <w:rPr>
          <w:rStyle w:val="TagStyle"/>
          <w:rtl/>
        </w:rPr>
        <w:t xml:space="preserve"> </w:t>
      </w:r>
      <w:r w:rsidRPr="00043541">
        <w:rPr>
          <w:rStyle w:val="TagStyle"/>
          <w:rtl/>
        </w:rPr>
        <w:t>&lt;&lt; קריאה &gt;&gt;</w:t>
      </w:r>
      <w:r>
        <w:rPr>
          <w:rtl/>
        </w:rPr>
        <w:t xml:space="preserve">   </w:t>
      </w:r>
      <w:bookmarkEnd w:id="7563"/>
    </w:p>
    <w:p w:rsidR="003B4034" w:rsidRDefault="003B4034" w:rsidP="00431907">
      <w:pPr>
        <w:rPr>
          <w:rtl/>
          <w:lang w:eastAsia="he-IL"/>
        </w:rPr>
      </w:pPr>
    </w:p>
    <w:p w:rsidR="003B4034" w:rsidRDefault="003B4034" w:rsidP="001119B8">
      <w:pPr>
        <w:rPr>
          <w:rtl/>
          <w:lang w:eastAsia="he-IL"/>
        </w:rPr>
      </w:pPr>
      <w:bookmarkStart w:id="7564" w:name="_ETM_Q16_183356"/>
      <w:bookmarkEnd w:id="7564"/>
      <w:r>
        <w:rPr>
          <w:rFonts w:hint="cs"/>
          <w:rtl/>
          <w:lang w:eastAsia="he-IL"/>
        </w:rPr>
        <w:t>א</w:t>
      </w:r>
      <w:bookmarkStart w:id="7565" w:name="_ETM_Q16_183650"/>
      <w:bookmarkStart w:id="7566" w:name="_ETM_Q16_183750"/>
      <w:bookmarkEnd w:id="7565"/>
      <w:bookmarkEnd w:id="7566"/>
      <w:r>
        <w:rPr>
          <w:rFonts w:hint="cs"/>
          <w:rtl/>
          <w:lang w:eastAsia="he-IL"/>
        </w:rPr>
        <w:t xml:space="preserve">בל כבוד השרה, הבאתם </w:t>
      </w:r>
      <w:bookmarkStart w:id="7567" w:name="_ETM_Q16_191683"/>
      <w:bookmarkEnd w:id="7567"/>
      <w:r>
        <w:rPr>
          <w:rFonts w:hint="cs"/>
          <w:rtl/>
          <w:lang w:eastAsia="he-IL"/>
        </w:rPr>
        <w:t>את שר הביטחון וראש הממשלה כדי להתנגד</w:t>
      </w:r>
      <w:bookmarkStart w:id="7568" w:name="_ETM_Q16_195575"/>
      <w:bookmarkEnd w:id="7568"/>
      <w:r>
        <w:rPr>
          <w:rFonts w:hint="cs"/>
          <w:rtl/>
          <w:lang w:eastAsia="he-IL"/>
        </w:rPr>
        <w:t xml:space="preserve"> לדבר הזה.</w:t>
      </w:r>
    </w:p>
    <w:p w:rsidR="003B4034" w:rsidRDefault="003B4034" w:rsidP="001119B8">
      <w:pPr>
        <w:rPr>
          <w:rtl/>
          <w:lang w:eastAsia="he-IL"/>
        </w:rPr>
      </w:pPr>
      <w:bookmarkStart w:id="7569" w:name="_ETM_Q16_186025"/>
      <w:bookmarkStart w:id="7570" w:name="_ETM_Q16_186078"/>
      <w:bookmarkEnd w:id="7569"/>
      <w:bookmarkEnd w:id="7570"/>
    </w:p>
    <w:p w:rsidR="003B4034" w:rsidRDefault="003B4034" w:rsidP="001119B8">
      <w:pPr>
        <w:pStyle w:val="af5"/>
        <w:rPr>
          <w:rtl/>
        </w:rPr>
      </w:pPr>
      <w:bookmarkStart w:id="7571" w:name="ET_interruption_5085_26"/>
      <w:r w:rsidRPr="00043541">
        <w:rPr>
          <w:rStyle w:val="TagStyle"/>
          <w:rtl/>
        </w:rPr>
        <w:t xml:space="preserve"> &lt;&lt; קריאה &gt;&gt;</w:t>
      </w:r>
      <w:r w:rsidRPr="006D7E18">
        <w:rPr>
          <w:rStyle w:val="TagStyle"/>
          <w:rtl/>
        </w:rPr>
        <w:t xml:space="preserve"> </w:t>
      </w:r>
      <w:r>
        <w:rPr>
          <w:rtl/>
        </w:rPr>
        <w:t>אורלי לוי אבקסיס (הליכוד):</w:t>
      </w:r>
      <w:r w:rsidRPr="006D7E18">
        <w:rPr>
          <w:rStyle w:val="TagStyle"/>
          <w:rtl/>
        </w:rPr>
        <w:t xml:space="preserve"> </w:t>
      </w:r>
      <w:r w:rsidRPr="00043541">
        <w:rPr>
          <w:rStyle w:val="TagStyle"/>
          <w:rtl/>
        </w:rPr>
        <w:t>&lt;&lt; קריאה &gt;&gt;</w:t>
      </w:r>
      <w:r>
        <w:rPr>
          <w:rtl/>
        </w:rPr>
        <w:t xml:space="preserve">   </w:t>
      </w:r>
      <w:bookmarkEnd w:id="7571"/>
    </w:p>
    <w:p w:rsidR="003B4034" w:rsidRDefault="003B4034" w:rsidP="00431907">
      <w:pPr>
        <w:rPr>
          <w:rtl/>
          <w:lang w:eastAsia="he-IL"/>
        </w:rPr>
      </w:pPr>
      <w:bookmarkStart w:id="7572" w:name="_ETM_Q16_191036"/>
      <w:bookmarkEnd w:id="7572"/>
    </w:p>
    <w:p w:rsidR="003B4034" w:rsidRPr="006D7E18" w:rsidRDefault="00431907" w:rsidP="001119B8">
      <w:pPr>
        <w:rPr>
          <w:rtl/>
          <w:lang w:eastAsia="he-IL"/>
        </w:rPr>
      </w:pPr>
      <w:bookmarkStart w:id="7573" w:name="_ETM_Q16_191158"/>
      <w:bookmarkEnd w:id="7573"/>
      <w:r>
        <w:rPr>
          <w:rFonts w:hint="cs"/>
          <w:rtl/>
          <w:lang w:eastAsia="he-IL"/>
        </w:rPr>
        <w:t>– – –</w:t>
      </w:r>
    </w:p>
    <w:p w:rsidR="003B4034" w:rsidRPr="006D7E18" w:rsidRDefault="003B4034" w:rsidP="001119B8">
      <w:pPr>
        <w:rPr>
          <w:rtl/>
          <w:lang w:eastAsia="he-IL"/>
        </w:rPr>
      </w:pPr>
      <w:bookmarkStart w:id="7574" w:name="_ETM_Q16_189601"/>
      <w:bookmarkEnd w:id="7574"/>
    </w:p>
    <w:p w:rsidR="003B4034" w:rsidRDefault="003B4034" w:rsidP="001119B8">
      <w:pPr>
        <w:pStyle w:val="af6"/>
        <w:rPr>
          <w:rtl/>
        </w:rPr>
      </w:pPr>
      <w:bookmarkStart w:id="7575" w:name="ET_yor_6326_25"/>
      <w:r w:rsidRPr="00043541">
        <w:rPr>
          <w:rStyle w:val="TagStyle"/>
          <w:rtl/>
        </w:rPr>
        <w:t xml:space="preserve"> &lt;&lt; יור &gt;&gt;</w:t>
      </w:r>
      <w:r w:rsidRPr="006D7E18">
        <w:rPr>
          <w:rStyle w:val="TagStyle"/>
          <w:rtl/>
        </w:rPr>
        <w:t xml:space="preserve"> </w:t>
      </w:r>
      <w:r>
        <w:rPr>
          <w:rtl/>
        </w:rPr>
        <w:t>היו"ר איתן גינזבורג:</w:t>
      </w:r>
      <w:r w:rsidRPr="006D7E18">
        <w:rPr>
          <w:rStyle w:val="TagStyle"/>
          <w:rtl/>
        </w:rPr>
        <w:t xml:space="preserve"> </w:t>
      </w:r>
      <w:r w:rsidRPr="00043541">
        <w:rPr>
          <w:rStyle w:val="TagStyle"/>
          <w:rtl/>
        </w:rPr>
        <w:t>&lt;&lt; יור &gt;&gt;</w:t>
      </w:r>
      <w:r>
        <w:rPr>
          <w:rtl/>
        </w:rPr>
        <w:t xml:space="preserve">   </w:t>
      </w:r>
      <w:bookmarkEnd w:id="7575"/>
    </w:p>
    <w:p w:rsidR="003B4034" w:rsidRDefault="003B4034" w:rsidP="00431907">
      <w:pPr>
        <w:rPr>
          <w:rtl/>
          <w:lang w:eastAsia="he-IL"/>
        </w:rPr>
      </w:pPr>
    </w:p>
    <w:p w:rsidR="003B4034" w:rsidRPr="006D7E18" w:rsidRDefault="003B4034" w:rsidP="001119B8">
      <w:pPr>
        <w:rPr>
          <w:rtl/>
          <w:lang w:eastAsia="he-IL"/>
        </w:rPr>
      </w:pPr>
      <w:r>
        <w:rPr>
          <w:rFonts w:hint="cs"/>
          <w:rtl/>
          <w:lang w:eastAsia="he-IL"/>
        </w:rPr>
        <w:t>ח</w:t>
      </w:r>
      <w:bookmarkStart w:id="7576" w:name="_ETM_Q16_187724"/>
      <w:bookmarkEnd w:id="7576"/>
      <w:r>
        <w:rPr>
          <w:rFonts w:hint="cs"/>
          <w:rtl/>
          <w:lang w:eastAsia="he-IL"/>
        </w:rPr>
        <w:t xml:space="preserve">ברת הכנסת לוי אבקסיס, אני עוצר את השעון. </w:t>
      </w:r>
      <w:bookmarkStart w:id="7577" w:name="_ETM_Q16_191124"/>
      <w:bookmarkEnd w:id="7577"/>
      <w:r>
        <w:rPr>
          <w:rFonts w:hint="cs"/>
          <w:rtl/>
          <w:lang w:eastAsia="he-IL"/>
        </w:rPr>
        <w:t xml:space="preserve">אי-אפשר לנהל ככה דיון. </w:t>
      </w:r>
      <w:bookmarkStart w:id="7578" w:name="_ETM_Q16_192702"/>
      <w:bookmarkStart w:id="7579" w:name="_ETM_Q16_192790"/>
      <w:bookmarkStart w:id="7580" w:name="_ETM_Q16_192894"/>
      <w:bookmarkStart w:id="7581" w:name="_ETM_Q16_193006"/>
      <w:bookmarkEnd w:id="7578"/>
      <w:bookmarkEnd w:id="7579"/>
      <w:bookmarkEnd w:id="7580"/>
      <w:bookmarkEnd w:id="7581"/>
      <w:r>
        <w:rPr>
          <w:rFonts w:hint="cs"/>
          <w:rtl/>
          <w:lang w:eastAsia="he-IL"/>
        </w:rPr>
        <w:t xml:space="preserve">חבר הכנסת ארבל. תנו לשרה לומר </w:t>
      </w:r>
      <w:bookmarkStart w:id="7582" w:name="_ETM_Q16_198075"/>
      <w:bookmarkEnd w:id="7582"/>
      <w:r>
        <w:rPr>
          <w:rFonts w:hint="cs"/>
          <w:rtl/>
          <w:lang w:eastAsia="he-IL"/>
        </w:rPr>
        <w:t>את הדברים.</w:t>
      </w:r>
    </w:p>
    <w:p w:rsidR="003B4034" w:rsidRDefault="003B4034" w:rsidP="001119B8">
      <w:pPr>
        <w:rPr>
          <w:rtl/>
          <w:lang w:eastAsia="he-IL"/>
        </w:rPr>
      </w:pPr>
      <w:bookmarkStart w:id="7583" w:name="_ETM_Q16_184161"/>
      <w:bookmarkStart w:id="7584" w:name="_ETM_Q16_184263"/>
      <w:bookmarkEnd w:id="7583"/>
      <w:bookmarkEnd w:id="7584"/>
    </w:p>
    <w:p w:rsidR="003B4034" w:rsidRDefault="003B4034" w:rsidP="001119B8">
      <w:pPr>
        <w:pStyle w:val="af5"/>
        <w:rPr>
          <w:rtl/>
        </w:rPr>
      </w:pPr>
      <w:bookmarkStart w:id="7585" w:name="ET_interruption_5085_27"/>
      <w:r w:rsidRPr="00043541">
        <w:rPr>
          <w:rStyle w:val="TagStyle"/>
          <w:rtl/>
        </w:rPr>
        <w:t xml:space="preserve"> &lt;&lt; קריאה &gt;&gt;</w:t>
      </w:r>
      <w:r w:rsidRPr="006D7E18">
        <w:rPr>
          <w:rStyle w:val="TagStyle"/>
          <w:rtl/>
        </w:rPr>
        <w:t xml:space="preserve"> </w:t>
      </w:r>
      <w:r>
        <w:rPr>
          <w:rtl/>
        </w:rPr>
        <w:t>אורלי לוי אבקסיס (הליכוד):</w:t>
      </w:r>
      <w:r w:rsidRPr="006D7E18">
        <w:rPr>
          <w:rStyle w:val="TagStyle"/>
          <w:rtl/>
        </w:rPr>
        <w:t xml:space="preserve"> </w:t>
      </w:r>
      <w:r w:rsidRPr="00043541">
        <w:rPr>
          <w:rStyle w:val="TagStyle"/>
          <w:rtl/>
        </w:rPr>
        <w:t>&lt;&lt; קריאה &gt;&gt;</w:t>
      </w:r>
      <w:r>
        <w:rPr>
          <w:rtl/>
        </w:rPr>
        <w:t xml:space="preserve">   </w:t>
      </w:r>
      <w:bookmarkEnd w:id="7585"/>
    </w:p>
    <w:p w:rsidR="003B4034" w:rsidRDefault="003B4034" w:rsidP="00431907">
      <w:pPr>
        <w:rPr>
          <w:rtl/>
          <w:lang w:eastAsia="he-IL"/>
        </w:rPr>
      </w:pPr>
    </w:p>
    <w:p w:rsidR="003B4034" w:rsidRDefault="00431907" w:rsidP="001119B8">
      <w:pPr>
        <w:rPr>
          <w:lang w:eastAsia="he-IL"/>
        </w:rPr>
      </w:pPr>
      <w:bookmarkStart w:id="7586" w:name="_ETM_Q16_197341"/>
      <w:bookmarkStart w:id="7587" w:name="_ETM_Q16_198165"/>
      <w:bookmarkEnd w:id="7586"/>
      <w:bookmarkEnd w:id="7587"/>
      <w:r>
        <w:rPr>
          <w:rFonts w:hint="cs"/>
          <w:rtl/>
          <w:lang w:eastAsia="he-IL"/>
        </w:rPr>
        <w:t>– – –</w:t>
      </w:r>
    </w:p>
    <w:p w:rsidR="003B4034" w:rsidRDefault="003B4034" w:rsidP="001119B8">
      <w:pPr>
        <w:ind w:left="720" w:firstLine="0"/>
        <w:rPr>
          <w:lang w:eastAsia="he-IL"/>
        </w:rPr>
      </w:pPr>
      <w:bookmarkStart w:id="7588" w:name="_ETM_Q16_199110"/>
      <w:bookmarkStart w:id="7589" w:name="_ETM_Q16_199205"/>
      <w:bookmarkEnd w:id="7588"/>
      <w:bookmarkEnd w:id="7589"/>
    </w:p>
    <w:p w:rsidR="003B4034" w:rsidRDefault="003B4034" w:rsidP="001119B8">
      <w:pPr>
        <w:pStyle w:val="af5"/>
        <w:rPr>
          <w:rtl/>
        </w:rPr>
      </w:pPr>
      <w:bookmarkStart w:id="7590" w:name="_ETM_Q16_195616"/>
      <w:bookmarkStart w:id="7591" w:name="_ETM_Q16_195725"/>
      <w:bookmarkStart w:id="7592" w:name="ET_interruption_5763_29"/>
      <w:bookmarkEnd w:id="7590"/>
      <w:bookmarkEnd w:id="7591"/>
      <w:r w:rsidRPr="00043541">
        <w:rPr>
          <w:rStyle w:val="TagStyle"/>
          <w:rtl/>
        </w:rPr>
        <w:t xml:space="preserve"> &lt;&lt; קרי</w:t>
      </w:r>
      <w:bookmarkStart w:id="7593" w:name="_ETM_Q16_194713"/>
      <w:bookmarkEnd w:id="7593"/>
      <w:r w:rsidRPr="00043541">
        <w:rPr>
          <w:rStyle w:val="TagStyle"/>
          <w:rtl/>
        </w:rPr>
        <w:t>אה &gt;&gt;</w:t>
      </w:r>
      <w:r w:rsidRPr="006D7E18">
        <w:rPr>
          <w:rStyle w:val="TagStyle"/>
          <w:rtl/>
        </w:rPr>
        <w:t xml:space="preserve"> </w:t>
      </w:r>
      <w:r>
        <w:rPr>
          <w:rtl/>
        </w:rPr>
        <w:t>משה ארבל (ש"ס):</w:t>
      </w:r>
      <w:r w:rsidRPr="006D7E18">
        <w:rPr>
          <w:rStyle w:val="TagStyle"/>
          <w:rtl/>
        </w:rPr>
        <w:t xml:space="preserve"> </w:t>
      </w:r>
      <w:r w:rsidRPr="00043541">
        <w:rPr>
          <w:rStyle w:val="TagStyle"/>
          <w:rtl/>
        </w:rPr>
        <w:t>&lt;&lt; קריאה &gt;&gt;</w:t>
      </w:r>
      <w:r>
        <w:rPr>
          <w:rtl/>
        </w:rPr>
        <w:t xml:space="preserve">   </w:t>
      </w:r>
      <w:bookmarkEnd w:id="7592"/>
    </w:p>
    <w:p w:rsidR="003B4034" w:rsidRDefault="003B4034" w:rsidP="00431907">
      <w:pPr>
        <w:rPr>
          <w:rtl/>
          <w:lang w:eastAsia="he-IL"/>
        </w:rPr>
      </w:pPr>
      <w:bookmarkStart w:id="7594" w:name="_ETM_Q16_194624"/>
      <w:bookmarkEnd w:id="7594"/>
    </w:p>
    <w:p w:rsidR="003B4034" w:rsidRDefault="003B4034" w:rsidP="001119B8">
      <w:pPr>
        <w:rPr>
          <w:rtl/>
          <w:lang w:eastAsia="he-IL"/>
        </w:rPr>
      </w:pPr>
      <w:bookmarkStart w:id="7595" w:name="_ETM_Q16_194385"/>
      <w:bookmarkEnd w:id="7595"/>
      <w:r>
        <w:rPr>
          <w:rFonts w:hint="cs"/>
          <w:rtl/>
          <w:lang w:eastAsia="he-IL"/>
        </w:rPr>
        <w:t xml:space="preserve">לא. שאלה קטנה הייתה. </w:t>
      </w:r>
    </w:p>
    <w:p w:rsidR="003B4034" w:rsidRDefault="003B4034" w:rsidP="001119B8">
      <w:pPr>
        <w:rPr>
          <w:rtl/>
          <w:lang w:eastAsia="he-IL"/>
        </w:rPr>
      </w:pPr>
      <w:bookmarkStart w:id="7596" w:name="_ETM_Q16_195872"/>
      <w:bookmarkStart w:id="7597" w:name="_ETM_Q16_195932"/>
      <w:bookmarkEnd w:id="7596"/>
      <w:bookmarkEnd w:id="7597"/>
    </w:p>
    <w:p w:rsidR="003B4034" w:rsidRDefault="003B4034" w:rsidP="001119B8">
      <w:pPr>
        <w:pStyle w:val="af6"/>
        <w:rPr>
          <w:rtl/>
        </w:rPr>
      </w:pPr>
      <w:r w:rsidRPr="00043541">
        <w:rPr>
          <w:rStyle w:val="TagStyle"/>
          <w:rtl/>
        </w:rPr>
        <w:t xml:space="preserve"> &lt;&lt; יור &gt;&gt;</w:t>
      </w:r>
      <w:r w:rsidRPr="006D7E18">
        <w:rPr>
          <w:rStyle w:val="TagStyle"/>
          <w:rtl/>
        </w:rPr>
        <w:t xml:space="preserve"> </w:t>
      </w:r>
      <w:r>
        <w:rPr>
          <w:rtl/>
        </w:rPr>
        <w:t>היו"ר איתן גינזבורג:</w:t>
      </w:r>
      <w:r w:rsidRPr="006D7E18">
        <w:rPr>
          <w:rStyle w:val="TagStyle"/>
          <w:rtl/>
        </w:rPr>
        <w:t xml:space="preserve"> </w:t>
      </w:r>
      <w:r w:rsidRPr="00043541">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7598" w:name="_ETM_Q16_198103"/>
      <w:bookmarkEnd w:id="7598"/>
      <w:r>
        <w:rPr>
          <w:rFonts w:hint="cs"/>
          <w:rtl/>
          <w:lang w:eastAsia="he-IL"/>
        </w:rPr>
        <w:t>אי-אפשר ככה.</w:t>
      </w:r>
      <w:bookmarkStart w:id="7599" w:name="_ETM_Q16_199413"/>
      <w:bookmarkEnd w:id="7599"/>
    </w:p>
    <w:p w:rsidR="003B4034" w:rsidRDefault="003B4034" w:rsidP="001119B8">
      <w:pPr>
        <w:rPr>
          <w:rtl/>
          <w:lang w:eastAsia="he-IL"/>
        </w:rPr>
      </w:pPr>
      <w:bookmarkStart w:id="7600" w:name="_ETM_Q16_199487"/>
      <w:bookmarkEnd w:id="7600"/>
    </w:p>
    <w:p w:rsidR="003B4034" w:rsidRDefault="003B4034" w:rsidP="001119B8">
      <w:pPr>
        <w:pStyle w:val="af5"/>
        <w:rPr>
          <w:rtl/>
        </w:rPr>
      </w:pPr>
      <w:bookmarkStart w:id="7601" w:name="ET_interruption_5085_31"/>
      <w:r w:rsidRPr="00043541">
        <w:rPr>
          <w:rStyle w:val="TagStyle"/>
          <w:rtl/>
        </w:rPr>
        <w:t xml:space="preserve"> &lt;&lt; קריאה &gt;&gt;</w:t>
      </w:r>
      <w:r w:rsidRPr="006D7E18">
        <w:rPr>
          <w:rStyle w:val="TagStyle"/>
          <w:rtl/>
        </w:rPr>
        <w:t xml:space="preserve"> </w:t>
      </w:r>
      <w:r>
        <w:rPr>
          <w:rtl/>
        </w:rPr>
        <w:t>אורלי לוי אבקסיס (הליכוד):</w:t>
      </w:r>
      <w:r w:rsidRPr="006D7E18">
        <w:rPr>
          <w:rStyle w:val="TagStyle"/>
          <w:rtl/>
        </w:rPr>
        <w:t xml:space="preserve"> </w:t>
      </w:r>
      <w:r w:rsidRPr="00043541">
        <w:rPr>
          <w:rStyle w:val="TagStyle"/>
          <w:rtl/>
        </w:rPr>
        <w:t>&lt;&lt; קריאה &gt;&gt;</w:t>
      </w:r>
      <w:r>
        <w:rPr>
          <w:rtl/>
        </w:rPr>
        <w:t xml:space="preserve">   </w:t>
      </w:r>
      <w:bookmarkEnd w:id="7601"/>
    </w:p>
    <w:p w:rsidR="003B4034" w:rsidRDefault="003B4034" w:rsidP="00431907">
      <w:pPr>
        <w:rPr>
          <w:rtl/>
          <w:lang w:eastAsia="he-IL"/>
        </w:rPr>
      </w:pPr>
    </w:p>
    <w:p w:rsidR="003B4034" w:rsidRDefault="003B4034" w:rsidP="001119B8">
      <w:pPr>
        <w:rPr>
          <w:rtl/>
          <w:lang w:eastAsia="he-IL"/>
        </w:rPr>
      </w:pPr>
      <w:bookmarkStart w:id="7602" w:name="_ETM_Q16_196467"/>
      <w:bookmarkEnd w:id="7602"/>
      <w:r>
        <w:rPr>
          <w:rFonts w:hint="cs"/>
          <w:rtl/>
          <w:lang w:eastAsia="he-IL"/>
        </w:rPr>
        <w:t>מה</w:t>
      </w:r>
      <w:bookmarkStart w:id="7603" w:name="_ETM_Q16_197048"/>
      <w:bookmarkEnd w:id="7603"/>
      <w:r>
        <w:rPr>
          <w:rFonts w:hint="cs"/>
          <w:rtl/>
          <w:lang w:eastAsia="he-IL"/>
        </w:rPr>
        <w:t xml:space="preserve"> אי-אפשר?</w:t>
      </w:r>
    </w:p>
    <w:p w:rsidR="003B4034" w:rsidRDefault="003B4034" w:rsidP="001119B8">
      <w:pPr>
        <w:rPr>
          <w:rtl/>
          <w:lang w:eastAsia="he-IL"/>
        </w:rPr>
      </w:pPr>
    </w:p>
    <w:p w:rsidR="003B4034" w:rsidRDefault="003B4034" w:rsidP="001119B8">
      <w:pPr>
        <w:pStyle w:val="af6"/>
        <w:rPr>
          <w:rtl/>
        </w:rPr>
      </w:pPr>
      <w:bookmarkStart w:id="7604" w:name="ET_yor_6326_32"/>
      <w:r w:rsidRPr="00043541">
        <w:rPr>
          <w:rStyle w:val="TagStyle"/>
          <w:rtl/>
        </w:rPr>
        <w:t xml:space="preserve"> &lt;&lt; יור &gt;&gt;</w:t>
      </w:r>
      <w:r w:rsidRPr="006D7E18">
        <w:rPr>
          <w:rStyle w:val="TagStyle"/>
          <w:rtl/>
        </w:rPr>
        <w:t xml:space="preserve"> </w:t>
      </w:r>
      <w:r>
        <w:rPr>
          <w:rtl/>
        </w:rPr>
        <w:t>היו"ר איתן גינזבורג:</w:t>
      </w:r>
      <w:r w:rsidRPr="006D7E18">
        <w:rPr>
          <w:rStyle w:val="TagStyle"/>
          <w:rtl/>
        </w:rPr>
        <w:t xml:space="preserve"> </w:t>
      </w:r>
      <w:r w:rsidRPr="00043541">
        <w:rPr>
          <w:rStyle w:val="TagStyle"/>
          <w:rtl/>
        </w:rPr>
        <w:t>&lt;&lt; יור &gt;&gt;</w:t>
      </w:r>
      <w:r>
        <w:rPr>
          <w:rtl/>
        </w:rPr>
        <w:t xml:space="preserve">   </w:t>
      </w:r>
      <w:bookmarkEnd w:id="7604"/>
    </w:p>
    <w:p w:rsidR="003B4034" w:rsidRDefault="003B4034" w:rsidP="00431907">
      <w:pPr>
        <w:rPr>
          <w:rtl/>
          <w:lang w:eastAsia="he-IL"/>
        </w:rPr>
      </w:pPr>
    </w:p>
    <w:p w:rsidR="003B4034" w:rsidRDefault="003B4034" w:rsidP="001119B8">
      <w:pPr>
        <w:rPr>
          <w:rtl/>
          <w:lang w:eastAsia="he-IL"/>
        </w:rPr>
      </w:pPr>
      <w:bookmarkStart w:id="7605" w:name="_ETM_Q16_199417"/>
      <w:bookmarkEnd w:id="7605"/>
      <w:r>
        <w:rPr>
          <w:rFonts w:hint="cs"/>
          <w:rtl/>
          <w:lang w:eastAsia="he-IL"/>
        </w:rPr>
        <w:t>אי-אפשר שלא מאפשרים לשרה להשלים דברים. אי-אפשר ככה.</w:t>
      </w:r>
    </w:p>
    <w:p w:rsidR="003B4034" w:rsidRPr="00331A24" w:rsidRDefault="003B4034" w:rsidP="001119B8">
      <w:pPr>
        <w:rPr>
          <w:rtl/>
        </w:rPr>
      </w:pPr>
      <w:bookmarkStart w:id="7606" w:name="_ETM_Q16_201893"/>
      <w:bookmarkStart w:id="7607" w:name="_ETM_Q16_202008"/>
      <w:bookmarkEnd w:id="7606"/>
      <w:bookmarkEnd w:id="7607"/>
    </w:p>
    <w:p w:rsidR="003B4034" w:rsidRDefault="003B4034" w:rsidP="001119B8">
      <w:pPr>
        <w:pStyle w:val="af5"/>
        <w:rPr>
          <w:rtl/>
        </w:rPr>
      </w:pPr>
      <w:bookmarkStart w:id="7608" w:name="ET_interruption_5763_34"/>
      <w:r w:rsidRPr="00043541">
        <w:rPr>
          <w:rStyle w:val="TagStyle"/>
          <w:rtl/>
        </w:rPr>
        <w:t xml:space="preserve"> &lt;&lt; קריאה &gt;&gt;</w:t>
      </w:r>
      <w:r w:rsidRPr="006D7E18">
        <w:rPr>
          <w:rStyle w:val="TagStyle"/>
          <w:rtl/>
        </w:rPr>
        <w:t xml:space="preserve"> </w:t>
      </w:r>
      <w:r>
        <w:rPr>
          <w:rtl/>
        </w:rPr>
        <w:t>משה ארבל (ש"ס):</w:t>
      </w:r>
      <w:r w:rsidRPr="006D7E18">
        <w:rPr>
          <w:rStyle w:val="TagStyle"/>
          <w:rtl/>
        </w:rPr>
        <w:t xml:space="preserve"> </w:t>
      </w:r>
      <w:r w:rsidRPr="00043541">
        <w:rPr>
          <w:rStyle w:val="TagStyle"/>
          <w:rtl/>
        </w:rPr>
        <w:t>&lt;&lt; קריאה &gt;&gt;</w:t>
      </w:r>
      <w:r>
        <w:rPr>
          <w:rtl/>
        </w:rPr>
        <w:t xml:space="preserve">   </w:t>
      </w:r>
      <w:bookmarkEnd w:id="7608"/>
    </w:p>
    <w:p w:rsidR="003B4034" w:rsidRDefault="003B4034" w:rsidP="00431907">
      <w:pPr>
        <w:rPr>
          <w:rtl/>
          <w:lang w:eastAsia="he-IL"/>
        </w:rPr>
      </w:pPr>
    </w:p>
    <w:p w:rsidR="003B4034" w:rsidRDefault="003B4034" w:rsidP="001119B8">
      <w:pPr>
        <w:rPr>
          <w:lang w:eastAsia="he-IL"/>
        </w:rPr>
      </w:pPr>
      <w:bookmarkStart w:id="7609" w:name="_ETM_Q16_203305"/>
      <w:bookmarkEnd w:id="7609"/>
      <w:r>
        <w:rPr>
          <w:rFonts w:hint="cs"/>
          <w:rtl/>
          <w:lang w:eastAsia="he-IL"/>
        </w:rPr>
        <w:t>אתה עצרת את השעון, אז יש זמן.</w:t>
      </w:r>
      <w:bookmarkStart w:id="7610" w:name="_ETM_Q16_204769"/>
      <w:bookmarkEnd w:id="7610"/>
    </w:p>
    <w:p w:rsidR="003B4034" w:rsidRDefault="003B4034" w:rsidP="00331A24">
      <w:pPr>
        <w:rPr>
          <w:rtl/>
          <w:lang w:eastAsia="he-IL"/>
        </w:rPr>
      </w:pPr>
      <w:bookmarkStart w:id="7611" w:name="_ETM_Q16_206581"/>
      <w:bookmarkStart w:id="7612" w:name="_ETM_Q16_206690"/>
      <w:bookmarkStart w:id="7613" w:name="_ETM_Q16_205989"/>
      <w:bookmarkStart w:id="7614" w:name="_ETM_Q16_206079"/>
      <w:bookmarkEnd w:id="7611"/>
      <w:bookmarkEnd w:id="7612"/>
      <w:bookmarkEnd w:id="7613"/>
      <w:bookmarkEnd w:id="7614"/>
    </w:p>
    <w:p w:rsidR="003B4034" w:rsidRDefault="003B4034" w:rsidP="001119B8">
      <w:pPr>
        <w:pStyle w:val="af6"/>
        <w:rPr>
          <w:rtl/>
        </w:rPr>
      </w:pPr>
      <w:r w:rsidRPr="00043541">
        <w:rPr>
          <w:rStyle w:val="TagStyle"/>
          <w:rtl/>
        </w:rPr>
        <w:t xml:space="preserve"> &lt;&lt; יור &gt;&gt;</w:t>
      </w:r>
      <w:r w:rsidRPr="006D7E18">
        <w:rPr>
          <w:rStyle w:val="TagStyle"/>
          <w:rtl/>
        </w:rPr>
        <w:t xml:space="preserve"> </w:t>
      </w:r>
      <w:r>
        <w:rPr>
          <w:rtl/>
        </w:rPr>
        <w:t>היו"ר איתן גינזבורג:</w:t>
      </w:r>
      <w:r w:rsidRPr="006D7E18">
        <w:rPr>
          <w:rStyle w:val="TagStyle"/>
          <w:rtl/>
        </w:rPr>
        <w:t xml:space="preserve"> </w:t>
      </w:r>
      <w:r w:rsidRPr="00043541">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7615" w:name="_ETM_Q16_201605"/>
      <w:bookmarkStart w:id="7616" w:name="_ETM_Q16_204494"/>
      <w:bookmarkEnd w:id="7615"/>
      <w:bookmarkEnd w:id="7616"/>
      <w:r>
        <w:rPr>
          <w:rFonts w:hint="cs"/>
          <w:rtl/>
          <w:lang w:eastAsia="he-IL"/>
        </w:rPr>
        <w:t>קריאת ביניים</w:t>
      </w:r>
      <w:bookmarkStart w:id="7617" w:name="_ETM_Q16_209215"/>
      <w:bookmarkEnd w:id="7617"/>
      <w:r>
        <w:rPr>
          <w:rFonts w:hint="cs"/>
          <w:rtl/>
          <w:lang w:eastAsia="he-IL"/>
        </w:rPr>
        <w:t xml:space="preserve"> זה בסדר, אבל די.</w:t>
      </w:r>
    </w:p>
    <w:p w:rsidR="003B4034" w:rsidRDefault="003B4034" w:rsidP="001119B8">
      <w:pPr>
        <w:rPr>
          <w:rtl/>
          <w:lang w:eastAsia="he-IL"/>
        </w:rPr>
      </w:pPr>
      <w:bookmarkStart w:id="7618" w:name="_ETM_Q16_204596"/>
      <w:bookmarkEnd w:id="7618"/>
    </w:p>
    <w:p w:rsidR="003B4034" w:rsidRDefault="003B4034" w:rsidP="001119B8">
      <w:pPr>
        <w:pStyle w:val="af5"/>
        <w:rPr>
          <w:rtl/>
        </w:rPr>
      </w:pPr>
      <w:r w:rsidRPr="00043541">
        <w:rPr>
          <w:rStyle w:val="TagStyle"/>
          <w:rtl/>
        </w:rPr>
        <w:t xml:space="preserve"> &lt;&lt; קריאה &gt;&gt;</w:t>
      </w:r>
      <w:r w:rsidRPr="006D7E18">
        <w:rPr>
          <w:rStyle w:val="TagStyle"/>
          <w:rtl/>
        </w:rPr>
        <w:t xml:space="preserve"> </w:t>
      </w:r>
      <w:r>
        <w:rPr>
          <w:rtl/>
        </w:rPr>
        <w:t>אורלי לוי אבקסיס (הליכוד):</w:t>
      </w:r>
      <w:r w:rsidRPr="006D7E18">
        <w:rPr>
          <w:rStyle w:val="TagStyle"/>
          <w:rtl/>
        </w:rPr>
        <w:t xml:space="preserve"> </w:t>
      </w:r>
      <w:r w:rsidRPr="00043541">
        <w:rPr>
          <w:rStyle w:val="TagStyle"/>
          <w:rtl/>
        </w:rPr>
        <w:t>&lt;&lt; קריאה &gt;&gt;</w:t>
      </w:r>
      <w:r>
        <w:rPr>
          <w:rtl/>
        </w:rPr>
        <w:t xml:space="preserve">   </w:t>
      </w:r>
    </w:p>
    <w:p w:rsidR="003B4034" w:rsidRDefault="003B4034" w:rsidP="00431907">
      <w:pPr>
        <w:rPr>
          <w:rtl/>
          <w:lang w:eastAsia="he-IL"/>
        </w:rPr>
      </w:pPr>
    </w:p>
    <w:p w:rsidR="003B4034" w:rsidRDefault="003B4034" w:rsidP="001119B8">
      <w:pPr>
        <w:rPr>
          <w:rtl/>
          <w:lang w:eastAsia="he-IL"/>
        </w:rPr>
      </w:pPr>
      <w:bookmarkStart w:id="7619" w:name="_ETM_Q16_208691"/>
      <w:bookmarkStart w:id="7620" w:name="_ETM_Q16_208942"/>
      <w:bookmarkStart w:id="7621" w:name="_ETM_Q16_209011"/>
      <w:bookmarkEnd w:id="7619"/>
      <w:bookmarkEnd w:id="7620"/>
      <w:bookmarkEnd w:id="7621"/>
      <w:r>
        <w:rPr>
          <w:rFonts w:hint="cs"/>
          <w:rtl/>
          <w:lang w:eastAsia="he-IL"/>
        </w:rPr>
        <w:t xml:space="preserve">לפני שבועיים </w:t>
      </w:r>
      <w:r w:rsidR="00431907">
        <w:rPr>
          <w:rFonts w:hint="cs"/>
          <w:rtl/>
          <w:lang w:eastAsia="he-IL"/>
        </w:rPr>
        <w:t>– – –</w:t>
      </w:r>
    </w:p>
    <w:p w:rsidR="003B4034" w:rsidRPr="006D7E18" w:rsidRDefault="003B4034" w:rsidP="001119B8">
      <w:pPr>
        <w:rPr>
          <w:rtl/>
          <w:lang w:eastAsia="he-IL"/>
        </w:rPr>
      </w:pPr>
    </w:p>
    <w:p w:rsidR="003B4034" w:rsidRDefault="003B4034" w:rsidP="001119B8">
      <w:pPr>
        <w:pStyle w:val="af5"/>
        <w:rPr>
          <w:rtl/>
        </w:rPr>
      </w:pPr>
      <w:bookmarkStart w:id="7622" w:name="ET_interruption_5763_36"/>
      <w:r w:rsidRPr="00043541">
        <w:rPr>
          <w:rStyle w:val="TagStyle"/>
          <w:rtl/>
        </w:rPr>
        <w:t xml:space="preserve"> &lt;&lt; קריאה &gt;&gt;</w:t>
      </w:r>
      <w:r w:rsidRPr="006D7E18">
        <w:rPr>
          <w:rStyle w:val="TagStyle"/>
          <w:rtl/>
        </w:rPr>
        <w:t xml:space="preserve"> </w:t>
      </w:r>
      <w:r>
        <w:rPr>
          <w:rtl/>
        </w:rPr>
        <w:t>משה ארבל (ש"ס):</w:t>
      </w:r>
      <w:r w:rsidRPr="006D7E18">
        <w:rPr>
          <w:rStyle w:val="TagStyle"/>
          <w:rtl/>
        </w:rPr>
        <w:t xml:space="preserve"> </w:t>
      </w:r>
      <w:r w:rsidRPr="00043541">
        <w:rPr>
          <w:rStyle w:val="TagStyle"/>
          <w:rtl/>
        </w:rPr>
        <w:t>&lt;&lt; קריאה &gt;&gt;</w:t>
      </w:r>
      <w:r>
        <w:rPr>
          <w:rtl/>
        </w:rPr>
        <w:t xml:space="preserve">   </w:t>
      </w:r>
      <w:bookmarkEnd w:id="7622"/>
    </w:p>
    <w:p w:rsidR="003B4034" w:rsidRDefault="003B4034" w:rsidP="00431907">
      <w:pPr>
        <w:rPr>
          <w:rtl/>
          <w:lang w:eastAsia="he-IL"/>
        </w:rPr>
      </w:pPr>
    </w:p>
    <w:p w:rsidR="003B4034" w:rsidRDefault="003B4034" w:rsidP="00EC509C">
      <w:pPr>
        <w:rPr>
          <w:rtl/>
          <w:lang w:eastAsia="he-IL"/>
        </w:rPr>
      </w:pPr>
      <w:bookmarkStart w:id="7623" w:name="_ETM_Q16_206744"/>
      <w:bookmarkEnd w:id="7623"/>
      <w:r>
        <w:rPr>
          <w:rFonts w:hint="cs"/>
          <w:rtl/>
          <w:lang w:eastAsia="he-IL"/>
        </w:rPr>
        <w:t>איתן, עצרת לה את השעון</w:t>
      </w:r>
      <w:r w:rsidR="00EC509C">
        <w:rPr>
          <w:rFonts w:hint="cs"/>
          <w:rtl/>
          <w:lang w:eastAsia="he-IL"/>
        </w:rPr>
        <w:t>,</w:t>
      </w:r>
      <w:r>
        <w:rPr>
          <w:rFonts w:hint="cs"/>
          <w:rtl/>
          <w:lang w:eastAsia="he-IL"/>
        </w:rPr>
        <w:t xml:space="preserve"> </w:t>
      </w:r>
      <w:bookmarkStart w:id="7624" w:name="_ETM_Q16_208507"/>
      <w:bookmarkEnd w:id="7624"/>
      <w:r>
        <w:rPr>
          <w:rFonts w:hint="cs"/>
          <w:rtl/>
          <w:lang w:eastAsia="he-IL"/>
        </w:rPr>
        <w:t>יש זמן.</w:t>
      </w:r>
    </w:p>
    <w:p w:rsidR="003B4034" w:rsidRDefault="003B4034" w:rsidP="001119B8">
      <w:pPr>
        <w:rPr>
          <w:rtl/>
          <w:lang w:eastAsia="he-IL"/>
        </w:rPr>
      </w:pPr>
      <w:bookmarkStart w:id="7625" w:name="_ETM_Q16_213034"/>
      <w:bookmarkStart w:id="7626" w:name="_ETM_Q16_213158"/>
      <w:bookmarkEnd w:id="7625"/>
      <w:bookmarkEnd w:id="7626"/>
    </w:p>
    <w:p w:rsidR="003B4034" w:rsidRDefault="003B4034" w:rsidP="001119B8">
      <w:pPr>
        <w:pStyle w:val="af6"/>
        <w:rPr>
          <w:rtl/>
        </w:rPr>
      </w:pPr>
      <w:bookmarkStart w:id="7627" w:name="ET_yor_6326_38"/>
      <w:r w:rsidRPr="00043541">
        <w:rPr>
          <w:rStyle w:val="TagStyle"/>
          <w:rtl/>
        </w:rPr>
        <w:t xml:space="preserve"> &lt;&lt; יור &gt;&gt;</w:t>
      </w:r>
      <w:r w:rsidRPr="006D7E18">
        <w:rPr>
          <w:rStyle w:val="TagStyle"/>
          <w:rtl/>
        </w:rPr>
        <w:t xml:space="preserve"> </w:t>
      </w:r>
      <w:r>
        <w:rPr>
          <w:rtl/>
        </w:rPr>
        <w:t>היו"ר איתן גינזבורג:</w:t>
      </w:r>
      <w:r w:rsidRPr="006D7E18">
        <w:rPr>
          <w:rStyle w:val="TagStyle"/>
          <w:rtl/>
        </w:rPr>
        <w:t xml:space="preserve"> </w:t>
      </w:r>
      <w:r w:rsidRPr="00043541">
        <w:rPr>
          <w:rStyle w:val="TagStyle"/>
          <w:rtl/>
        </w:rPr>
        <w:t>&lt;&lt; יור &gt;&gt;</w:t>
      </w:r>
      <w:r>
        <w:rPr>
          <w:rtl/>
        </w:rPr>
        <w:t xml:space="preserve">   </w:t>
      </w:r>
      <w:bookmarkEnd w:id="7627"/>
    </w:p>
    <w:p w:rsidR="003B4034" w:rsidRDefault="003B4034" w:rsidP="00431907">
      <w:pPr>
        <w:rPr>
          <w:rtl/>
          <w:lang w:eastAsia="he-IL"/>
        </w:rPr>
      </w:pPr>
    </w:p>
    <w:p w:rsidR="003B4034" w:rsidRDefault="003B4034" w:rsidP="001119B8">
      <w:pPr>
        <w:rPr>
          <w:rtl/>
          <w:lang w:eastAsia="he-IL"/>
        </w:rPr>
      </w:pPr>
      <w:bookmarkStart w:id="7628" w:name="_ETM_Q16_214305"/>
      <w:bookmarkEnd w:id="7628"/>
      <w:r>
        <w:rPr>
          <w:rFonts w:hint="cs"/>
          <w:rtl/>
          <w:lang w:eastAsia="he-IL"/>
        </w:rPr>
        <w:t xml:space="preserve">נכון. אפשר לדבר. היא גם מוקצבת </w:t>
      </w:r>
      <w:bookmarkStart w:id="7629" w:name="_ETM_Q16_213949"/>
      <w:bookmarkEnd w:id="7629"/>
      <w:r>
        <w:rPr>
          <w:rFonts w:hint="cs"/>
          <w:rtl/>
          <w:lang w:eastAsia="he-IL"/>
        </w:rPr>
        <w:t xml:space="preserve">בזמן. </w:t>
      </w:r>
      <w:bookmarkStart w:id="7630" w:name="_ETM_Q16_215026"/>
      <w:bookmarkStart w:id="7631" w:name="_ETM_Q16_215160"/>
      <w:bookmarkEnd w:id="7630"/>
      <w:bookmarkEnd w:id="7631"/>
    </w:p>
    <w:p w:rsidR="003B4034" w:rsidRDefault="003B4034" w:rsidP="001119B8">
      <w:pPr>
        <w:rPr>
          <w:rtl/>
          <w:lang w:eastAsia="he-IL"/>
        </w:rPr>
      </w:pPr>
      <w:bookmarkStart w:id="7632" w:name="_ETM_Q16_214754"/>
      <w:bookmarkStart w:id="7633" w:name="_ETM_Q16_214839"/>
      <w:bookmarkEnd w:id="7632"/>
      <w:bookmarkEnd w:id="7633"/>
    </w:p>
    <w:p w:rsidR="003B4034" w:rsidRDefault="003B4034" w:rsidP="001119B8">
      <w:pPr>
        <w:pStyle w:val="af5"/>
        <w:rPr>
          <w:rtl/>
        </w:rPr>
      </w:pPr>
      <w:bookmarkStart w:id="7634" w:name="ET_interruption_5763_39"/>
      <w:r w:rsidRPr="00043541">
        <w:rPr>
          <w:rStyle w:val="TagStyle"/>
          <w:rtl/>
        </w:rPr>
        <w:t xml:space="preserve"> &lt;&lt; קריאה &gt;&gt;</w:t>
      </w:r>
      <w:r w:rsidRPr="006D7E18">
        <w:rPr>
          <w:rStyle w:val="TagStyle"/>
          <w:rtl/>
        </w:rPr>
        <w:t xml:space="preserve"> </w:t>
      </w:r>
      <w:r>
        <w:rPr>
          <w:rtl/>
        </w:rPr>
        <w:t>משה ארבל (ש"ס):</w:t>
      </w:r>
      <w:r w:rsidRPr="006D7E18">
        <w:rPr>
          <w:rStyle w:val="TagStyle"/>
          <w:rtl/>
        </w:rPr>
        <w:t xml:space="preserve"> </w:t>
      </w:r>
      <w:r w:rsidRPr="00043541">
        <w:rPr>
          <w:rStyle w:val="TagStyle"/>
          <w:rtl/>
        </w:rPr>
        <w:t>&lt;&lt; קריאה &gt;&gt;</w:t>
      </w:r>
      <w:r>
        <w:rPr>
          <w:rtl/>
        </w:rPr>
        <w:t xml:space="preserve">   </w:t>
      </w:r>
      <w:bookmarkEnd w:id="7634"/>
    </w:p>
    <w:p w:rsidR="003B4034" w:rsidRDefault="003B4034" w:rsidP="00431907">
      <w:pPr>
        <w:rPr>
          <w:rtl/>
          <w:lang w:eastAsia="he-IL"/>
        </w:rPr>
      </w:pPr>
    </w:p>
    <w:p w:rsidR="003B4034" w:rsidRDefault="003B4034" w:rsidP="001119B8">
      <w:pPr>
        <w:rPr>
          <w:rtl/>
          <w:lang w:eastAsia="he-IL"/>
        </w:rPr>
      </w:pPr>
      <w:bookmarkStart w:id="7635" w:name="_ETM_Q16_212796"/>
      <w:bookmarkEnd w:id="7635"/>
      <w:r>
        <w:rPr>
          <w:rFonts w:hint="cs"/>
          <w:rtl/>
          <w:lang w:eastAsia="he-IL"/>
        </w:rPr>
        <w:t xml:space="preserve">אז </w:t>
      </w:r>
      <w:bookmarkStart w:id="7636" w:name="_ETM_Q16_213278"/>
      <w:bookmarkEnd w:id="7636"/>
      <w:r>
        <w:rPr>
          <w:rFonts w:hint="cs"/>
          <w:rtl/>
          <w:lang w:eastAsia="he-IL"/>
        </w:rPr>
        <w:t xml:space="preserve">תן לנו קריאות ביניים </w:t>
      </w:r>
      <w:r w:rsidR="00431907">
        <w:rPr>
          <w:rFonts w:hint="cs"/>
          <w:rtl/>
          <w:lang w:eastAsia="he-IL"/>
        </w:rPr>
        <w:t>– – –</w:t>
      </w:r>
    </w:p>
    <w:p w:rsidR="003B4034" w:rsidRDefault="003B4034" w:rsidP="001119B8">
      <w:pPr>
        <w:rPr>
          <w:rtl/>
          <w:lang w:eastAsia="he-IL"/>
        </w:rPr>
      </w:pPr>
      <w:bookmarkStart w:id="7637" w:name="_ETM_Q16_212310"/>
      <w:bookmarkStart w:id="7638" w:name="_ETM_Q16_212400"/>
      <w:bookmarkEnd w:id="7637"/>
      <w:bookmarkEnd w:id="7638"/>
    </w:p>
    <w:p w:rsidR="003B4034" w:rsidRDefault="003B4034" w:rsidP="001119B8">
      <w:pPr>
        <w:pStyle w:val="af5"/>
        <w:rPr>
          <w:rtl/>
        </w:rPr>
      </w:pPr>
      <w:bookmarkStart w:id="7639" w:name="ET_interruption_5085_40"/>
      <w:r w:rsidRPr="00043541">
        <w:rPr>
          <w:rStyle w:val="TagStyle"/>
          <w:rtl/>
        </w:rPr>
        <w:t xml:space="preserve"> &lt;&lt; קריאה &gt;&gt;</w:t>
      </w:r>
      <w:r w:rsidRPr="006D7E18">
        <w:rPr>
          <w:rStyle w:val="TagStyle"/>
          <w:rtl/>
        </w:rPr>
        <w:t xml:space="preserve"> </w:t>
      </w:r>
      <w:r>
        <w:rPr>
          <w:rtl/>
        </w:rPr>
        <w:t>אורלי לוי אבקסיס (הליכוד):</w:t>
      </w:r>
      <w:r w:rsidRPr="006D7E18">
        <w:rPr>
          <w:rStyle w:val="TagStyle"/>
          <w:rtl/>
        </w:rPr>
        <w:t xml:space="preserve"> </w:t>
      </w:r>
      <w:r w:rsidRPr="00043541">
        <w:rPr>
          <w:rStyle w:val="TagStyle"/>
          <w:rtl/>
        </w:rPr>
        <w:t>&lt;&lt; קריאה &gt;&gt;</w:t>
      </w:r>
      <w:r>
        <w:rPr>
          <w:rtl/>
        </w:rPr>
        <w:t xml:space="preserve">   </w:t>
      </w:r>
      <w:bookmarkEnd w:id="7639"/>
    </w:p>
    <w:p w:rsidR="003B4034" w:rsidRDefault="003B4034" w:rsidP="00431907">
      <w:pPr>
        <w:rPr>
          <w:rtl/>
          <w:lang w:eastAsia="he-IL"/>
        </w:rPr>
      </w:pPr>
    </w:p>
    <w:p w:rsidR="003B4034" w:rsidRDefault="003B4034" w:rsidP="001119B8">
      <w:pPr>
        <w:rPr>
          <w:rtl/>
          <w:lang w:eastAsia="he-IL"/>
        </w:rPr>
      </w:pPr>
      <w:bookmarkStart w:id="7640" w:name="_ETM_Q16_214709"/>
      <w:bookmarkEnd w:id="7640"/>
      <w:r>
        <w:rPr>
          <w:rFonts w:hint="cs"/>
          <w:rtl/>
          <w:lang w:eastAsia="he-IL"/>
        </w:rPr>
        <w:t>לפני שבועיים היא הצביעה נגד.</w:t>
      </w:r>
    </w:p>
    <w:p w:rsidR="003B4034" w:rsidRDefault="003B4034" w:rsidP="001119B8">
      <w:pPr>
        <w:rPr>
          <w:rtl/>
          <w:lang w:eastAsia="he-IL"/>
        </w:rPr>
      </w:pPr>
    </w:p>
    <w:p w:rsidR="003B4034" w:rsidRDefault="003B4034" w:rsidP="001119B8">
      <w:pPr>
        <w:pStyle w:val="af6"/>
        <w:rPr>
          <w:rtl/>
        </w:rPr>
      </w:pPr>
      <w:bookmarkStart w:id="7641" w:name="ET_yor_6326_41"/>
      <w:r w:rsidRPr="00043541">
        <w:rPr>
          <w:rStyle w:val="TagStyle"/>
          <w:rtl/>
        </w:rPr>
        <w:t xml:space="preserve"> &lt;&lt; יור &gt;&gt;</w:t>
      </w:r>
      <w:r w:rsidRPr="00117B0E">
        <w:rPr>
          <w:rStyle w:val="TagStyle"/>
          <w:rtl/>
        </w:rPr>
        <w:t xml:space="preserve"> </w:t>
      </w:r>
      <w:r>
        <w:rPr>
          <w:rtl/>
        </w:rPr>
        <w:t>היו"ר איתן גינזבורג:</w:t>
      </w:r>
      <w:r w:rsidRPr="00117B0E">
        <w:rPr>
          <w:rStyle w:val="TagStyle"/>
          <w:rtl/>
        </w:rPr>
        <w:t xml:space="preserve"> </w:t>
      </w:r>
      <w:r w:rsidRPr="00043541">
        <w:rPr>
          <w:rStyle w:val="TagStyle"/>
          <w:rtl/>
        </w:rPr>
        <w:t>&lt;&lt; יור &gt;&gt;</w:t>
      </w:r>
      <w:r>
        <w:rPr>
          <w:rtl/>
        </w:rPr>
        <w:t xml:space="preserve">   </w:t>
      </w:r>
      <w:bookmarkEnd w:id="7641"/>
    </w:p>
    <w:p w:rsidR="003B4034" w:rsidRDefault="003B4034" w:rsidP="00431907">
      <w:pPr>
        <w:rPr>
          <w:rtl/>
          <w:lang w:eastAsia="he-IL"/>
        </w:rPr>
      </w:pPr>
    </w:p>
    <w:p w:rsidR="003B4034" w:rsidRDefault="003B4034" w:rsidP="001119B8">
      <w:pPr>
        <w:rPr>
          <w:rtl/>
          <w:lang w:eastAsia="he-IL"/>
        </w:rPr>
      </w:pPr>
      <w:bookmarkStart w:id="7642" w:name="_ETM_Q16_213618"/>
      <w:bookmarkEnd w:id="7642"/>
      <w:r>
        <w:rPr>
          <w:rFonts w:hint="cs"/>
          <w:rtl/>
          <w:lang w:eastAsia="he-IL"/>
        </w:rPr>
        <w:t xml:space="preserve">הבנו. אבל אמרת את </w:t>
      </w:r>
      <w:bookmarkStart w:id="7643" w:name="_ETM_Q16_215113"/>
      <w:bookmarkEnd w:id="7643"/>
      <w:r>
        <w:rPr>
          <w:rFonts w:hint="cs"/>
          <w:rtl/>
          <w:lang w:eastAsia="he-IL"/>
        </w:rPr>
        <w:t xml:space="preserve">זה כבר ארבע פעמים. </w:t>
      </w:r>
    </w:p>
    <w:p w:rsidR="003B4034" w:rsidRDefault="003B4034" w:rsidP="001119B8">
      <w:pPr>
        <w:rPr>
          <w:rtl/>
          <w:lang w:eastAsia="he-IL"/>
        </w:rPr>
      </w:pPr>
      <w:bookmarkStart w:id="7644" w:name="_ETM_Q16_220868"/>
      <w:bookmarkStart w:id="7645" w:name="_ETM_Q16_220972"/>
      <w:bookmarkEnd w:id="7644"/>
      <w:bookmarkEnd w:id="7645"/>
    </w:p>
    <w:p w:rsidR="003B4034" w:rsidRDefault="003B4034" w:rsidP="001119B8">
      <w:pPr>
        <w:pStyle w:val="-"/>
        <w:rPr>
          <w:rtl/>
        </w:rPr>
      </w:pPr>
      <w:bookmarkStart w:id="7646" w:name="ET_speakercontinue_6191_44"/>
      <w:r w:rsidRPr="00043541">
        <w:rPr>
          <w:rStyle w:val="TagStyle"/>
          <w:rtl/>
        </w:rPr>
        <w:t xml:space="preserve"> &lt;&lt; דובר_המשך &gt;&gt;</w:t>
      </w:r>
      <w:r w:rsidRPr="009C6A40">
        <w:rPr>
          <w:rStyle w:val="TagStyle"/>
          <w:rtl/>
        </w:rPr>
        <w:t xml:space="preserve"> </w:t>
      </w:r>
      <w:r>
        <w:rPr>
          <w:rtl/>
        </w:rPr>
        <w:t>שרת האנרגיה קארין אלהרר:</w:t>
      </w:r>
      <w:r w:rsidRPr="009C6A40">
        <w:rPr>
          <w:rStyle w:val="TagStyle"/>
          <w:rtl/>
        </w:rPr>
        <w:t xml:space="preserve"> </w:t>
      </w:r>
      <w:r w:rsidRPr="00043541">
        <w:rPr>
          <w:rStyle w:val="TagStyle"/>
          <w:rtl/>
        </w:rPr>
        <w:t>&lt;&lt; דובר_המשך &gt;&gt;</w:t>
      </w:r>
      <w:r>
        <w:rPr>
          <w:rtl/>
        </w:rPr>
        <w:t xml:space="preserve">   </w:t>
      </w:r>
      <w:bookmarkEnd w:id="7646"/>
    </w:p>
    <w:p w:rsidR="003B4034" w:rsidRDefault="003B4034" w:rsidP="00431907">
      <w:pPr>
        <w:rPr>
          <w:rtl/>
          <w:lang w:eastAsia="he-IL"/>
        </w:rPr>
      </w:pPr>
    </w:p>
    <w:p w:rsidR="003B4034" w:rsidRPr="009C6A40" w:rsidRDefault="003B4034" w:rsidP="001119B8">
      <w:pPr>
        <w:rPr>
          <w:rtl/>
          <w:lang w:eastAsia="he-IL"/>
        </w:rPr>
      </w:pPr>
      <w:bookmarkStart w:id="7647" w:name="_ETM_Q16_215184"/>
      <w:bookmarkEnd w:id="7647"/>
      <w:r>
        <w:rPr>
          <w:rFonts w:hint="cs"/>
          <w:rtl/>
          <w:lang w:eastAsia="he-IL"/>
        </w:rPr>
        <w:t xml:space="preserve">די </w:t>
      </w:r>
      <w:r w:rsidR="00431907">
        <w:rPr>
          <w:rFonts w:hint="cs"/>
          <w:rtl/>
          <w:lang w:eastAsia="he-IL"/>
        </w:rPr>
        <w:t>– – –</w:t>
      </w:r>
    </w:p>
    <w:p w:rsidR="003B4034" w:rsidRDefault="003B4034" w:rsidP="001119B8">
      <w:pPr>
        <w:rPr>
          <w:rtl/>
          <w:lang w:eastAsia="he-IL"/>
        </w:rPr>
      </w:pPr>
    </w:p>
    <w:p w:rsidR="003B4034" w:rsidRDefault="003B4034" w:rsidP="001119B8">
      <w:pPr>
        <w:pStyle w:val="af6"/>
        <w:rPr>
          <w:rtl/>
        </w:rPr>
      </w:pPr>
      <w:bookmarkStart w:id="7648" w:name="ET_yor_6326_43"/>
      <w:r w:rsidRPr="00043541">
        <w:rPr>
          <w:rStyle w:val="TagStyle"/>
          <w:rtl/>
        </w:rPr>
        <w:t xml:space="preserve"> &lt;&lt; יור &gt;&gt;</w:t>
      </w:r>
      <w:r w:rsidRPr="009C6A40">
        <w:rPr>
          <w:rStyle w:val="TagStyle"/>
          <w:rtl/>
        </w:rPr>
        <w:t xml:space="preserve"> </w:t>
      </w:r>
      <w:r>
        <w:rPr>
          <w:rtl/>
        </w:rPr>
        <w:t>היו"ר איתן גינזבורג:</w:t>
      </w:r>
      <w:r w:rsidRPr="009C6A40">
        <w:rPr>
          <w:rStyle w:val="TagStyle"/>
          <w:rtl/>
        </w:rPr>
        <w:t xml:space="preserve"> </w:t>
      </w:r>
      <w:r w:rsidRPr="00043541">
        <w:rPr>
          <w:rStyle w:val="TagStyle"/>
          <w:rtl/>
        </w:rPr>
        <w:t>&lt;&lt; יור &gt;&gt;</w:t>
      </w:r>
      <w:r>
        <w:rPr>
          <w:rtl/>
        </w:rPr>
        <w:t xml:space="preserve">   </w:t>
      </w:r>
      <w:bookmarkEnd w:id="7648"/>
    </w:p>
    <w:p w:rsidR="003B4034" w:rsidRDefault="003B4034" w:rsidP="00431907">
      <w:pPr>
        <w:rPr>
          <w:rtl/>
          <w:lang w:eastAsia="he-IL"/>
        </w:rPr>
      </w:pPr>
    </w:p>
    <w:p w:rsidR="003B4034" w:rsidRDefault="003B4034" w:rsidP="001119B8">
      <w:pPr>
        <w:rPr>
          <w:rtl/>
          <w:lang w:eastAsia="he-IL"/>
        </w:rPr>
      </w:pPr>
      <w:bookmarkStart w:id="7649" w:name="_ETM_Q16_217686"/>
      <w:bookmarkEnd w:id="7649"/>
      <w:r>
        <w:rPr>
          <w:rFonts w:hint="cs"/>
          <w:rtl/>
          <w:lang w:eastAsia="he-IL"/>
        </w:rPr>
        <w:t>למה את חושבת שבפעם החמישית נבין את זה יותר טוב?</w:t>
      </w:r>
      <w:bookmarkStart w:id="7650" w:name="_ETM_Q16_223854"/>
      <w:bookmarkEnd w:id="7650"/>
    </w:p>
    <w:p w:rsidR="003B4034" w:rsidRDefault="003B4034" w:rsidP="001119B8">
      <w:pPr>
        <w:rPr>
          <w:rtl/>
          <w:lang w:eastAsia="he-IL"/>
        </w:rPr>
      </w:pPr>
      <w:bookmarkStart w:id="7651" w:name="_ETM_Q16_223947"/>
      <w:bookmarkEnd w:id="7651"/>
    </w:p>
    <w:p w:rsidR="003B4034" w:rsidRDefault="003B4034" w:rsidP="001119B8">
      <w:pPr>
        <w:pStyle w:val="af5"/>
        <w:rPr>
          <w:rtl/>
        </w:rPr>
      </w:pPr>
      <w:bookmarkStart w:id="7652" w:name="ET_interruption_5763_45"/>
      <w:r w:rsidRPr="00043541">
        <w:rPr>
          <w:rStyle w:val="TagStyle"/>
          <w:rtl/>
        </w:rPr>
        <w:t xml:space="preserve"> &lt;&lt; קריאה &gt;&gt;</w:t>
      </w:r>
      <w:r w:rsidRPr="009C6A40">
        <w:rPr>
          <w:rStyle w:val="TagStyle"/>
          <w:rtl/>
        </w:rPr>
        <w:t xml:space="preserve"> </w:t>
      </w:r>
      <w:r>
        <w:rPr>
          <w:rtl/>
        </w:rPr>
        <w:t>משה ארבל (ש"ס):</w:t>
      </w:r>
      <w:r w:rsidRPr="009C6A40">
        <w:rPr>
          <w:rStyle w:val="TagStyle"/>
          <w:rtl/>
        </w:rPr>
        <w:t xml:space="preserve"> </w:t>
      </w:r>
      <w:r w:rsidRPr="00043541">
        <w:rPr>
          <w:rStyle w:val="TagStyle"/>
          <w:rtl/>
        </w:rPr>
        <w:t>&lt;&lt; קריאה &gt;&gt;</w:t>
      </w:r>
      <w:r>
        <w:rPr>
          <w:rtl/>
        </w:rPr>
        <w:t xml:space="preserve">   </w:t>
      </w:r>
      <w:bookmarkEnd w:id="7652"/>
    </w:p>
    <w:p w:rsidR="003B4034" w:rsidRDefault="003B4034" w:rsidP="00431907">
      <w:pPr>
        <w:rPr>
          <w:rtl/>
          <w:lang w:eastAsia="he-IL"/>
        </w:rPr>
      </w:pPr>
    </w:p>
    <w:p w:rsidR="003B4034" w:rsidRPr="009C6A40" w:rsidRDefault="003B4034" w:rsidP="001119B8">
      <w:pPr>
        <w:rPr>
          <w:rtl/>
          <w:lang w:eastAsia="he-IL"/>
        </w:rPr>
      </w:pPr>
      <w:bookmarkStart w:id="7653" w:name="_ETM_Q16_220928"/>
      <w:bookmarkEnd w:id="7653"/>
      <w:r>
        <w:rPr>
          <w:rFonts w:hint="cs"/>
          <w:rtl/>
          <w:lang w:eastAsia="he-IL"/>
        </w:rPr>
        <w:t xml:space="preserve">אבל אל תעצור </w:t>
      </w:r>
      <w:bookmarkStart w:id="7654" w:name="_ETM_Q16_222427"/>
      <w:bookmarkEnd w:id="7654"/>
      <w:r>
        <w:rPr>
          <w:rFonts w:hint="cs"/>
          <w:rtl/>
          <w:lang w:eastAsia="he-IL"/>
        </w:rPr>
        <w:t xml:space="preserve">את השעון, כי בנט מאחר </w:t>
      </w:r>
      <w:proofErr w:type="spellStart"/>
      <w:r>
        <w:rPr>
          <w:rFonts w:hint="cs"/>
          <w:rtl/>
          <w:lang w:eastAsia="he-IL"/>
        </w:rPr>
        <w:t>לשנ"ץ</w:t>
      </w:r>
      <w:proofErr w:type="spellEnd"/>
      <w:r>
        <w:rPr>
          <w:rFonts w:hint="cs"/>
          <w:rtl/>
          <w:lang w:eastAsia="he-IL"/>
        </w:rPr>
        <w:t>.</w:t>
      </w:r>
    </w:p>
    <w:p w:rsidR="003B4034" w:rsidRDefault="003B4034" w:rsidP="001119B8">
      <w:pPr>
        <w:rPr>
          <w:rtl/>
          <w:lang w:eastAsia="he-IL"/>
        </w:rPr>
      </w:pPr>
      <w:bookmarkStart w:id="7655" w:name="_ETM_Q16_215120"/>
      <w:bookmarkStart w:id="7656" w:name="_ETM_Q16_215191"/>
      <w:bookmarkEnd w:id="7655"/>
      <w:bookmarkEnd w:id="7656"/>
    </w:p>
    <w:p w:rsidR="003B4034" w:rsidRDefault="003B4034" w:rsidP="001119B8">
      <w:pPr>
        <w:pStyle w:val="af6"/>
        <w:rPr>
          <w:rtl/>
        </w:rPr>
      </w:pPr>
      <w:r w:rsidRPr="00043541">
        <w:rPr>
          <w:rStyle w:val="TagStyle"/>
          <w:rtl/>
        </w:rPr>
        <w:t xml:space="preserve"> &lt;&lt; יור &gt;&gt;</w:t>
      </w:r>
      <w:r w:rsidRPr="009C6A40">
        <w:rPr>
          <w:rStyle w:val="TagStyle"/>
          <w:rtl/>
        </w:rPr>
        <w:t xml:space="preserve"> </w:t>
      </w:r>
      <w:r>
        <w:rPr>
          <w:rtl/>
        </w:rPr>
        <w:t>היו"ר איתן גינזבורג:</w:t>
      </w:r>
      <w:r w:rsidRPr="009C6A40">
        <w:rPr>
          <w:rStyle w:val="TagStyle"/>
          <w:rtl/>
        </w:rPr>
        <w:t xml:space="preserve"> </w:t>
      </w:r>
      <w:r w:rsidRPr="00043541">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7657" w:name="_ETM_Q16_226707"/>
      <w:bookmarkEnd w:id="7657"/>
      <w:r>
        <w:rPr>
          <w:rFonts w:hint="cs"/>
          <w:rtl/>
          <w:lang w:eastAsia="he-IL"/>
        </w:rPr>
        <w:t xml:space="preserve">אדוני, אל תקבע איך אני מנהל את המליאה. </w:t>
      </w:r>
      <w:bookmarkStart w:id="7658" w:name="_ETM_Q16_222334"/>
      <w:bookmarkEnd w:id="7658"/>
    </w:p>
    <w:p w:rsidR="003B4034" w:rsidRDefault="003B4034" w:rsidP="001119B8">
      <w:pPr>
        <w:rPr>
          <w:rtl/>
          <w:lang w:eastAsia="he-IL"/>
        </w:rPr>
      </w:pPr>
      <w:bookmarkStart w:id="7659" w:name="_ETM_Q16_223312"/>
      <w:bookmarkStart w:id="7660" w:name="_ETM_Q16_223426"/>
      <w:bookmarkEnd w:id="7659"/>
      <w:bookmarkEnd w:id="7660"/>
    </w:p>
    <w:p w:rsidR="003B4034" w:rsidRDefault="003B4034" w:rsidP="001119B8">
      <w:pPr>
        <w:pStyle w:val="af5"/>
        <w:rPr>
          <w:rtl/>
        </w:rPr>
      </w:pPr>
      <w:bookmarkStart w:id="7661" w:name="ET_interruption_5763_47"/>
      <w:r w:rsidRPr="00043541">
        <w:rPr>
          <w:rStyle w:val="TagStyle"/>
          <w:rtl/>
        </w:rPr>
        <w:t xml:space="preserve"> &lt;&lt; קריאה &gt;&gt;</w:t>
      </w:r>
      <w:r w:rsidRPr="009C6A40">
        <w:rPr>
          <w:rStyle w:val="TagStyle"/>
          <w:rtl/>
        </w:rPr>
        <w:t xml:space="preserve"> </w:t>
      </w:r>
      <w:r>
        <w:rPr>
          <w:rtl/>
        </w:rPr>
        <w:t>משה ארבל (ש"ס):</w:t>
      </w:r>
      <w:r w:rsidRPr="009C6A40">
        <w:rPr>
          <w:rStyle w:val="TagStyle"/>
          <w:rtl/>
        </w:rPr>
        <w:t xml:space="preserve"> </w:t>
      </w:r>
      <w:r w:rsidRPr="00043541">
        <w:rPr>
          <w:rStyle w:val="TagStyle"/>
          <w:rtl/>
        </w:rPr>
        <w:t>&lt;&lt; קריאה &gt;&gt;</w:t>
      </w:r>
      <w:r>
        <w:rPr>
          <w:rtl/>
        </w:rPr>
        <w:t xml:space="preserve">   </w:t>
      </w:r>
      <w:bookmarkEnd w:id="7661"/>
    </w:p>
    <w:p w:rsidR="003B4034" w:rsidRDefault="003B4034" w:rsidP="00431907">
      <w:pPr>
        <w:rPr>
          <w:rtl/>
          <w:lang w:eastAsia="he-IL"/>
        </w:rPr>
      </w:pPr>
    </w:p>
    <w:p w:rsidR="003B4034" w:rsidRDefault="003B4034" w:rsidP="001119B8">
      <w:pPr>
        <w:rPr>
          <w:rtl/>
          <w:lang w:eastAsia="he-IL"/>
        </w:rPr>
      </w:pPr>
      <w:bookmarkStart w:id="7662" w:name="_ETM_Q16_226805"/>
      <w:bookmarkEnd w:id="7662"/>
      <w:r>
        <w:rPr>
          <w:rFonts w:hint="cs"/>
          <w:rtl/>
          <w:lang w:eastAsia="he-IL"/>
        </w:rPr>
        <w:t xml:space="preserve">הוא מאחר </w:t>
      </w:r>
      <w:proofErr w:type="spellStart"/>
      <w:r>
        <w:rPr>
          <w:rFonts w:hint="cs"/>
          <w:rtl/>
          <w:lang w:eastAsia="he-IL"/>
        </w:rPr>
        <w:t>לשנ"ץ</w:t>
      </w:r>
      <w:proofErr w:type="spellEnd"/>
      <w:r>
        <w:rPr>
          <w:rFonts w:hint="cs"/>
          <w:rtl/>
          <w:lang w:eastAsia="he-IL"/>
        </w:rPr>
        <w:t>.</w:t>
      </w:r>
    </w:p>
    <w:p w:rsidR="003B4034" w:rsidRDefault="003B4034" w:rsidP="001119B8">
      <w:pPr>
        <w:rPr>
          <w:rtl/>
          <w:lang w:eastAsia="he-IL"/>
        </w:rPr>
      </w:pPr>
      <w:bookmarkStart w:id="7663" w:name="_ETM_Q16_226461"/>
      <w:bookmarkStart w:id="7664" w:name="_ETM_Q16_226578"/>
      <w:bookmarkEnd w:id="7663"/>
      <w:bookmarkEnd w:id="7664"/>
    </w:p>
    <w:p w:rsidR="003B4034" w:rsidRDefault="003B4034" w:rsidP="001119B8">
      <w:pPr>
        <w:pStyle w:val="-"/>
        <w:rPr>
          <w:rtl/>
        </w:rPr>
      </w:pPr>
      <w:bookmarkStart w:id="7665" w:name="ET_speakercontinue_6191_48"/>
      <w:r w:rsidRPr="00043541">
        <w:rPr>
          <w:rStyle w:val="TagStyle"/>
          <w:rtl/>
        </w:rPr>
        <w:t xml:space="preserve"> &lt;&lt; דובר_המשך &gt;&gt;</w:t>
      </w:r>
      <w:r w:rsidRPr="009C6A40">
        <w:rPr>
          <w:rStyle w:val="TagStyle"/>
          <w:rtl/>
        </w:rPr>
        <w:t xml:space="preserve"> </w:t>
      </w:r>
      <w:r>
        <w:rPr>
          <w:rtl/>
        </w:rPr>
        <w:t>שרת האנרגיה קארין אלהרר:</w:t>
      </w:r>
      <w:r w:rsidRPr="009C6A40">
        <w:rPr>
          <w:rStyle w:val="TagStyle"/>
          <w:rtl/>
        </w:rPr>
        <w:t xml:space="preserve"> </w:t>
      </w:r>
      <w:r w:rsidRPr="00043541">
        <w:rPr>
          <w:rStyle w:val="TagStyle"/>
          <w:rtl/>
        </w:rPr>
        <w:t>&lt;&lt; דובר_המשך &gt;&gt;</w:t>
      </w:r>
      <w:r>
        <w:rPr>
          <w:rtl/>
        </w:rPr>
        <w:t xml:space="preserve">   </w:t>
      </w:r>
      <w:bookmarkEnd w:id="7665"/>
    </w:p>
    <w:p w:rsidR="003B4034" w:rsidRDefault="003B4034" w:rsidP="00431907">
      <w:pPr>
        <w:rPr>
          <w:rtl/>
          <w:lang w:eastAsia="he-IL"/>
        </w:rPr>
      </w:pPr>
    </w:p>
    <w:p w:rsidR="003B4034" w:rsidRDefault="003B4034" w:rsidP="001119B8">
      <w:pPr>
        <w:rPr>
          <w:rtl/>
          <w:lang w:eastAsia="he-IL"/>
        </w:rPr>
      </w:pPr>
      <w:bookmarkStart w:id="7666" w:name="_ETM_Q16_228598"/>
      <w:bookmarkEnd w:id="7666"/>
      <w:r>
        <w:rPr>
          <w:rFonts w:hint="cs"/>
          <w:rtl/>
          <w:lang w:eastAsia="he-IL"/>
        </w:rPr>
        <w:t>בועז, מה קורה?</w:t>
      </w:r>
      <w:bookmarkStart w:id="7667" w:name="_ETM_Q16_230702"/>
      <w:bookmarkEnd w:id="7667"/>
    </w:p>
    <w:p w:rsidR="003B4034" w:rsidRDefault="003B4034" w:rsidP="001119B8">
      <w:pPr>
        <w:rPr>
          <w:rtl/>
          <w:lang w:eastAsia="he-IL"/>
        </w:rPr>
      </w:pPr>
      <w:bookmarkStart w:id="7668" w:name="_ETM_Q16_230819"/>
      <w:bookmarkEnd w:id="7668"/>
    </w:p>
    <w:p w:rsidR="003B4034" w:rsidRDefault="003B4034" w:rsidP="001119B8">
      <w:pPr>
        <w:pStyle w:val="af5"/>
        <w:rPr>
          <w:rtl/>
        </w:rPr>
      </w:pPr>
      <w:bookmarkStart w:id="7669" w:name="ET_interruption_קר_אה_49"/>
      <w:r w:rsidRPr="00043541">
        <w:rPr>
          <w:rStyle w:val="TagStyle"/>
          <w:rtl/>
        </w:rPr>
        <w:t xml:space="preserve"> &lt;&lt; קריאה &gt;&gt;</w:t>
      </w:r>
      <w:r w:rsidRPr="009C6A40">
        <w:rPr>
          <w:rStyle w:val="TagStyle"/>
          <w:rtl/>
        </w:rPr>
        <w:t xml:space="preserve"> </w:t>
      </w:r>
      <w:r>
        <w:rPr>
          <w:rtl/>
        </w:rPr>
        <w:t>קריאה:</w:t>
      </w:r>
      <w:r w:rsidRPr="009C6A40">
        <w:rPr>
          <w:rStyle w:val="TagStyle"/>
          <w:rtl/>
        </w:rPr>
        <w:t xml:space="preserve"> </w:t>
      </w:r>
      <w:r w:rsidRPr="00043541">
        <w:rPr>
          <w:rStyle w:val="TagStyle"/>
          <w:rtl/>
        </w:rPr>
        <w:t>&lt;&lt; קריאה &gt;&gt;</w:t>
      </w:r>
      <w:r>
        <w:rPr>
          <w:rtl/>
        </w:rPr>
        <w:t xml:space="preserve">   </w:t>
      </w:r>
      <w:bookmarkEnd w:id="7669"/>
    </w:p>
    <w:p w:rsidR="003B4034" w:rsidRDefault="003B4034" w:rsidP="00431907">
      <w:pPr>
        <w:rPr>
          <w:rtl/>
          <w:lang w:eastAsia="he-IL"/>
        </w:rPr>
      </w:pPr>
    </w:p>
    <w:p w:rsidR="003B4034" w:rsidRDefault="003B4034" w:rsidP="001119B8">
      <w:pPr>
        <w:rPr>
          <w:rtl/>
          <w:lang w:eastAsia="he-IL"/>
        </w:rPr>
      </w:pPr>
      <w:bookmarkStart w:id="7670" w:name="_ETM_Q16_232452"/>
      <w:bookmarkStart w:id="7671" w:name="_ETM_Q16_232697"/>
      <w:bookmarkEnd w:id="7670"/>
      <w:bookmarkEnd w:id="7671"/>
      <w:r>
        <w:rPr>
          <w:rFonts w:hint="cs"/>
          <w:rtl/>
          <w:lang w:eastAsia="he-IL"/>
        </w:rPr>
        <w:t>מ</w:t>
      </w:r>
      <w:bookmarkStart w:id="7672" w:name="_ETM_Q16_232785"/>
      <w:bookmarkStart w:id="7673" w:name="_ETM_Q16_232805"/>
      <w:bookmarkEnd w:id="7672"/>
      <w:bookmarkEnd w:id="7673"/>
      <w:r>
        <w:rPr>
          <w:rFonts w:hint="cs"/>
          <w:rtl/>
          <w:lang w:eastAsia="he-IL"/>
        </w:rPr>
        <w:t>ה</w:t>
      </w:r>
      <w:bookmarkStart w:id="7674" w:name="_ETM_Q16_232862"/>
      <w:bookmarkEnd w:id="7674"/>
      <w:r>
        <w:rPr>
          <w:rFonts w:hint="cs"/>
          <w:rtl/>
          <w:lang w:eastAsia="he-IL"/>
        </w:rPr>
        <w:t xml:space="preserve"> קורה, בועז? נפתלי </w:t>
      </w:r>
      <w:bookmarkStart w:id="7675" w:name="_ETM_Q16_231134"/>
      <w:bookmarkEnd w:id="7675"/>
      <w:r>
        <w:rPr>
          <w:rFonts w:hint="cs"/>
          <w:rtl/>
          <w:lang w:eastAsia="he-IL"/>
        </w:rPr>
        <w:t>מאחר לשנת הצוהריים. השעה 13:30.</w:t>
      </w:r>
    </w:p>
    <w:p w:rsidR="003B4034" w:rsidRDefault="003B4034" w:rsidP="001119B8">
      <w:pPr>
        <w:rPr>
          <w:rtl/>
          <w:lang w:eastAsia="he-IL"/>
        </w:rPr>
      </w:pPr>
    </w:p>
    <w:p w:rsidR="003B4034" w:rsidRDefault="003B4034" w:rsidP="001119B8">
      <w:pPr>
        <w:pStyle w:val="-"/>
        <w:rPr>
          <w:rtl/>
        </w:rPr>
      </w:pPr>
      <w:bookmarkStart w:id="7676" w:name="ET_speakercontinue_6191_50"/>
      <w:r w:rsidRPr="00043541">
        <w:rPr>
          <w:rStyle w:val="TagStyle"/>
          <w:rtl/>
        </w:rPr>
        <w:t xml:space="preserve"> &lt;&lt; דובר_המשך &gt;&gt;</w:t>
      </w:r>
      <w:r w:rsidRPr="00BE1014">
        <w:rPr>
          <w:rStyle w:val="TagStyle"/>
          <w:rtl/>
        </w:rPr>
        <w:t xml:space="preserve"> </w:t>
      </w:r>
      <w:r>
        <w:rPr>
          <w:rtl/>
        </w:rPr>
        <w:t>שרת האנרגיה קארין אלהרר:</w:t>
      </w:r>
      <w:r w:rsidRPr="00BE1014">
        <w:rPr>
          <w:rStyle w:val="TagStyle"/>
          <w:rtl/>
        </w:rPr>
        <w:t xml:space="preserve"> </w:t>
      </w:r>
      <w:r w:rsidRPr="00043541">
        <w:rPr>
          <w:rStyle w:val="TagStyle"/>
          <w:rtl/>
        </w:rPr>
        <w:t>&lt;&lt; דובר_המשך &gt;&gt;</w:t>
      </w:r>
      <w:r>
        <w:rPr>
          <w:rtl/>
        </w:rPr>
        <w:t xml:space="preserve">   </w:t>
      </w:r>
      <w:bookmarkEnd w:id="7676"/>
    </w:p>
    <w:p w:rsidR="003B4034" w:rsidRDefault="003B4034" w:rsidP="00431907">
      <w:pPr>
        <w:rPr>
          <w:rtl/>
          <w:lang w:eastAsia="he-IL"/>
        </w:rPr>
      </w:pPr>
    </w:p>
    <w:p w:rsidR="003B4034" w:rsidRDefault="003B4034" w:rsidP="001119B8">
      <w:pPr>
        <w:rPr>
          <w:rtl/>
          <w:lang w:eastAsia="he-IL"/>
        </w:rPr>
      </w:pPr>
      <w:bookmarkStart w:id="7677" w:name="_ETM_Q16_235555"/>
      <w:bookmarkEnd w:id="7677"/>
      <w:r>
        <w:rPr>
          <w:rFonts w:hint="cs"/>
          <w:rtl/>
          <w:lang w:eastAsia="he-IL"/>
        </w:rPr>
        <w:t xml:space="preserve">מה שאני רוצה לומר זה שבסופו </w:t>
      </w:r>
      <w:bookmarkStart w:id="7678" w:name="_ETM_Q16_241512"/>
      <w:bookmarkEnd w:id="7678"/>
      <w:r>
        <w:rPr>
          <w:rFonts w:hint="cs"/>
          <w:rtl/>
          <w:lang w:eastAsia="he-IL"/>
        </w:rPr>
        <w:t>של דבר, בניגוד לצעקות, אנחנו פועלים</w:t>
      </w:r>
      <w:bookmarkStart w:id="7679" w:name="_ETM_Q16_247875"/>
      <w:bookmarkEnd w:id="7679"/>
      <w:r>
        <w:rPr>
          <w:rFonts w:hint="cs"/>
          <w:rtl/>
          <w:lang w:eastAsia="he-IL"/>
        </w:rPr>
        <w:t xml:space="preserve"> </w:t>
      </w:r>
      <w:r w:rsidR="00431907">
        <w:rPr>
          <w:rFonts w:hint="cs"/>
          <w:rtl/>
          <w:lang w:eastAsia="he-IL"/>
        </w:rPr>
        <w:t>– – –</w:t>
      </w:r>
    </w:p>
    <w:p w:rsidR="003B4034" w:rsidRDefault="003B4034" w:rsidP="001119B8">
      <w:pPr>
        <w:rPr>
          <w:rtl/>
          <w:lang w:eastAsia="he-IL"/>
        </w:rPr>
      </w:pPr>
      <w:bookmarkStart w:id="7680" w:name="_ETM_Q16_239903"/>
      <w:bookmarkEnd w:id="7680"/>
    </w:p>
    <w:p w:rsidR="003B4034" w:rsidRDefault="003B4034" w:rsidP="001119B8">
      <w:pPr>
        <w:pStyle w:val="af5"/>
        <w:rPr>
          <w:rtl/>
        </w:rPr>
      </w:pPr>
      <w:bookmarkStart w:id="7681" w:name="ET_interruption_5085_51"/>
      <w:r w:rsidRPr="00043541">
        <w:rPr>
          <w:rStyle w:val="TagStyle"/>
          <w:rtl/>
        </w:rPr>
        <w:t xml:space="preserve"> &lt;&lt; קריאה &gt;&gt;</w:t>
      </w:r>
      <w:r w:rsidRPr="00BE1014">
        <w:rPr>
          <w:rStyle w:val="TagStyle"/>
          <w:rtl/>
        </w:rPr>
        <w:t xml:space="preserve"> </w:t>
      </w:r>
      <w:r>
        <w:rPr>
          <w:rtl/>
        </w:rPr>
        <w:t>אורלי לוי אבקסיס (הליכוד):</w:t>
      </w:r>
      <w:r w:rsidRPr="00BE1014">
        <w:rPr>
          <w:rStyle w:val="TagStyle"/>
          <w:rtl/>
        </w:rPr>
        <w:t xml:space="preserve"> </w:t>
      </w:r>
      <w:r w:rsidRPr="00043541">
        <w:rPr>
          <w:rStyle w:val="TagStyle"/>
          <w:rtl/>
        </w:rPr>
        <w:t>&lt;&lt; קריאה &gt;&gt;</w:t>
      </w:r>
      <w:r>
        <w:rPr>
          <w:rtl/>
        </w:rPr>
        <w:t xml:space="preserve">   </w:t>
      </w:r>
      <w:bookmarkEnd w:id="7681"/>
    </w:p>
    <w:p w:rsidR="003B4034" w:rsidRDefault="003B4034" w:rsidP="00431907">
      <w:pPr>
        <w:rPr>
          <w:rtl/>
          <w:lang w:eastAsia="he-IL"/>
        </w:rPr>
      </w:pPr>
      <w:bookmarkStart w:id="7682" w:name="_ETM_Q16_246088"/>
      <w:bookmarkEnd w:id="7682"/>
    </w:p>
    <w:p w:rsidR="003B4034" w:rsidRDefault="003B4034" w:rsidP="001119B8">
      <w:pPr>
        <w:rPr>
          <w:lang w:eastAsia="he-IL"/>
        </w:rPr>
      </w:pPr>
      <w:bookmarkStart w:id="7683" w:name="_ETM_Q16_246231"/>
      <w:bookmarkEnd w:id="7683"/>
      <w:r>
        <w:rPr>
          <w:rFonts w:hint="cs"/>
          <w:rtl/>
          <w:lang w:eastAsia="he-IL"/>
        </w:rPr>
        <w:t xml:space="preserve">לא </w:t>
      </w:r>
      <w:bookmarkStart w:id="7684" w:name="_ETM_Q16_243300"/>
      <w:bookmarkEnd w:id="7684"/>
      <w:r>
        <w:rPr>
          <w:rFonts w:hint="cs"/>
          <w:rtl/>
          <w:lang w:eastAsia="he-IL"/>
        </w:rPr>
        <w:t xml:space="preserve">צעקות </w:t>
      </w:r>
      <w:r w:rsidR="00431907">
        <w:rPr>
          <w:rFonts w:hint="cs"/>
          <w:rtl/>
          <w:lang w:eastAsia="he-IL"/>
        </w:rPr>
        <w:t>– – –</w:t>
      </w:r>
      <w:r>
        <w:rPr>
          <w:rFonts w:hint="cs"/>
          <w:rtl/>
          <w:lang w:eastAsia="he-IL"/>
        </w:rPr>
        <w:t xml:space="preserve"> נגד באמת, כואב לנו.</w:t>
      </w:r>
    </w:p>
    <w:p w:rsidR="003B4034" w:rsidRPr="003B3038" w:rsidRDefault="003B4034" w:rsidP="001119B8">
      <w:pPr>
        <w:ind w:left="720" w:firstLine="0"/>
        <w:rPr>
          <w:rtl/>
          <w:lang w:eastAsia="he-IL"/>
        </w:rPr>
      </w:pPr>
      <w:bookmarkStart w:id="7685" w:name="_ETM_Q16_244760"/>
      <w:bookmarkStart w:id="7686" w:name="_ETM_Q16_244854"/>
      <w:bookmarkEnd w:id="7685"/>
      <w:bookmarkEnd w:id="7686"/>
    </w:p>
    <w:p w:rsidR="003B4034" w:rsidRDefault="003B4034" w:rsidP="001119B8">
      <w:pPr>
        <w:pStyle w:val="-"/>
        <w:rPr>
          <w:rtl/>
        </w:rPr>
      </w:pPr>
      <w:bookmarkStart w:id="7687" w:name="ET_speakercontinue_6191_53"/>
      <w:r w:rsidRPr="00043541">
        <w:rPr>
          <w:rStyle w:val="TagStyle"/>
          <w:rtl/>
        </w:rPr>
        <w:t xml:space="preserve"> &lt;&lt; דובר_המשך &gt;&gt;</w:t>
      </w:r>
      <w:r w:rsidRPr="00BE1014">
        <w:rPr>
          <w:rStyle w:val="TagStyle"/>
          <w:rtl/>
        </w:rPr>
        <w:t xml:space="preserve"> </w:t>
      </w:r>
      <w:r>
        <w:rPr>
          <w:rtl/>
        </w:rPr>
        <w:t>שרת האנרגיה קארין אלהרר:</w:t>
      </w:r>
      <w:r w:rsidRPr="00BE1014">
        <w:rPr>
          <w:rStyle w:val="TagStyle"/>
          <w:rtl/>
        </w:rPr>
        <w:t xml:space="preserve"> </w:t>
      </w:r>
      <w:r w:rsidRPr="00043541">
        <w:rPr>
          <w:rStyle w:val="TagStyle"/>
          <w:rtl/>
        </w:rPr>
        <w:t>&lt;&lt; דובר_המשך &gt;&gt;</w:t>
      </w:r>
      <w:r>
        <w:rPr>
          <w:rtl/>
        </w:rPr>
        <w:t xml:space="preserve">   </w:t>
      </w:r>
      <w:bookmarkEnd w:id="7687"/>
    </w:p>
    <w:p w:rsidR="003B4034" w:rsidRDefault="003B4034" w:rsidP="00431907">
      <w:pPr>
        <w:rPr>
          <w:rtl/>
          <w:lang w:eastAsia="he-IL"/>
        </w:rPr>
      </w:pPr>
    </w:p>
    <w:p w:rsidR="003B4034" w:rsidRPr="00BE1014" w:rsidRDefault="003B4034" w:rsidP="001119B8">
      <w:pPr>
        <w:rPr>
          <w:rtl/>
          <w:lang w:eastAsia="he-IL"/>
        </w:rPr>
      </w:pPr>
      <w:bookmarkStart w:id="7688" w:name="_ETM_Q16_245848"/>
      <w:bookmarkStart w:id="7689" w:name="_ETM_Q16_245937"/>
      <w:bookmarkEnd w:id="7688"/>
      <w:bookmarkEnd w:id="7689"/>
      <w:r>
        <w:rPr>
          <w:rFonts w:hint="cs"/>
          <w:rtl/>
          <w:lang w:eastAsia="he-IL"/>
        </w:rPr>
        <w:t>תהיי בשקט. די.</w:t>
      </w:r>
    </w:p>
    <w:p w:rsidR="003B4034" w:rsidRDefault="003B4034" w:rsidP="001119B8">
      <w:pPr>
        <w:rPr>
          <w:rtl/>
          <w:lang w:eastAsia="he-IL"/>
        </w:rPr>
      </w:pPr>
      <w:bookmarkStart w:id="7690" w:name="_ETM_Q16_247054"/>
      <w:bookmarkStart w:id="7691" w:name="_ETM_Q16_242211"/>
      <w:bookmarkStart w:id="7692" w:name="_ETM_Q16_242536"/>
      <w:bookmarkStart w:id="7693" w:name="_ETM_Q16_242651"/>
      <w:bookmarkEnd w:id="7690"/>
      <w:bookmarkEnd w:id="7691"/>
      <w:bookmarkEnd w:id="7692"/>
      <w:bookmarkEnd w:id="7693"/>
    </w:p>
    <w:p w:rsidR="003B4034" w:rsidRDefault="003B4034" w:rsidP="001119B8">
      <w:pPr>
        <w:pStyle w:val="af5"/>
        <w:rPr>
          <w:rtl/>
        </w:rPr>
      </w:pPr>
      <w:bookmarkStart w:id="7694" w:name="ET_interruption_5085_52"/>
      <w:r w:rsidRPr="00043541">
        <w:rPr>
          <w:rStyle w:val="TagStyle"/>
          <w:rtl/>
        </w:rPr>
        <w:t xml:space="preserve"> &lt;&lt; קרי</w:t>
      </w:r>
      <w:bookmarkStart w:id="7695" w:name="_ETM_Q16_245068"/>
      <w:bookmarkEnd w:id="7695"/>
      <w:r w:rsidRPr="00043541">
        <w:rPr>
          <w:rStyle w:val="TagStyle"/>
          <w:rtl/>
        </w:rPr>
        <w:t>אה &gt;&gt;</w:t>
      </w:r>
      <w:r w:rsidRPr="00BE1014">
        <w:rPr>
          <w:rStyle w:val="TagStyle"/>
          <w:rtl/>
        </w:rPr>
        <w:t xml:space="preserve"> </w:t>
      </w:r>
      <w:r>
        <w:rPr>
          <w:rtl/>
        </w:rPr>
        <w:t>אורלי לוי אבקסיס (הליכוד):</w:t>
      </w:r>
      <w:r w:rsidRPr="00BE1014">
        <w:rPr>
          <w:rStyle w:val="TagStyle"/>
          <w:rtl/>
        </w:rPr>
        <w:t xml:space="preserve"> </w:t>
      </w:r>
      <w:r w:rsidRPr="00043541">
        <w:rPr>
          <w:rStyle w:val="TagStyle"/>
          <w:rtl/>
        </w:rPr>
        <w:t>&lt;&lt; קריאה &gt;&gt;</w:t>
      </w:r>
      <w:r>
        <w:rPr>
          <w:rtl/>
        </w:rPr>
        <w:t xml:space="preserve">   </w:t>
      </w:r>
      <w:bookmarkEnd w:id="7694"/>
    </w:p>
    <w:p w:rsidR="003B4034" w:rsidRDefault="003B4034" w:rsidP="00431907">
      <w:pPr>
        <w:rPr>
          <w:rtl/>
          <w:lang w:eastAsia="he-IL"/>
        </w:rPr>
      </w:pPr>
    </w:p>
    <w:p w:rsidR="003B4034" w:rsidRDefault="003B4034" w:rsidP="001119B8">
      <w:pPr>
        <w:ind w:firstLine="0"/>
        <w:rPr>
          <w:lang w:eastAsia="he-IL"/>
        </w:rPr>
      </w:pPr>
      <w:bookmarkStart w:id="7696" w:name="_ETM_Q16_244670"/>
      <w:bookmarkEnd w:id="7696"/>
      <w:r>
        <w:rPr>
          <w:rtl/>
          <w:lang w:eastAsia="he-IL"/>
        </w:rPr>
        <w:tab/>
      </w:r>
      <w:r>
        <w:rPr>
          <w:rFonts w:hint="cs"/>
          <w:rtl/>
          <w:lang w:eastAsia="he-IL"/>
        </w:rPr>
        <w:t xml:space="preserve">את יודעת כמה </w:t>
      </w:r>
      <w:bookmarkStart w:id="7697" w:name="_ETM_Q16_246856"/>
      <w:bookmarkEnd w:id="7697"/>
      <w:r>
        <w:rPr>
          <w:rFonts w:hint="cs"/>
          <w:rtl/>
          <w:lang w:eastAsia="he-IL"/>
        </w:rPr>
        <w:t>אני מזיזה את הנושאים האלה.</w:t>
      </w:r>
    </w:p>
    <w:p w:rsidR="003B4034" w:rsidRPr="00BE1014" w:rsidRDefault="003B4034" w:rsidP="001119B8">
      <w:pPr>
        <w:pStyle w:val="aff"/>
        <w:ind w:left="1080" w:firstLine="0"/>
        <w:rPr>
          <w:lang w:eastAsia="he-IL"/>
        </w:rPr>
      </w:pPr>
      <w:bookmarkStart w:id="7698" w:name="_ETM_Q16_241353"/>
      <w:bookmarkStart w:id="7699" w:name="_ETM_Q16_241474"/>
      <w:bookmarkEnd w:id="7698"/>
      <w:bookmarkEnd w:id="7699"/>
    </w:p>
    <w:p w:rsidR="003B4034" w:rsidRDefault="003B4034" w:rsidP="001119B8">
      <w:pPr>
        <w:pStyle w:val="-"/>
        <w:rPr>
          <w:rtl/>
        </w:rPr>
      </w:pPr>
      <w:bookmarkStart w:id="7700" w:name="ET_speakercontinue_6191_54"/>
      <w:r w:rsidRPr="00043541">
        <w:rPr>
          <w:rStyle w:val="TagStyle"/>
          <w:rtl/>
        </w:rPr>
        <w:t xml:space="preserve"> &lt;&lt; דובר_המשך &gt;&gt;</w:t>
      </w:r>
      <w:r w:rsidRPr="00BE1014">
        <w:rPr>
          <w:rStyle w:val="TagStyle"/>
          <w:rtl/>
        </w:rPr>
        <w:t xml:space="preserve"> </w:t>
      </w:r>
      <w:r>
        <w:rPr>
          <w:rtl/>
        </w:rPr>
        <w:t>שרת האנרגיה קארין אלהרר:</w:t>
      </w:r>
      <w:r w:rsidRPr="00BE1014">
        <w:rPr>
          <w:rStyle w:val="TagStyle"/>
          <w:rtl/>
        </w:rPr>
        <w:t xml:space="preserve"> </w:t>
      </w:r>
      <w:r w:rsidRPr="00043541">
        <w:rPr>
          <w:rStyle w:val="TagStyle"/>
          <w:rtl/>
        </w:rPr>
        <w:t>&lt;&lt; דובר_המשך &gt;&gt;</w:t>
      </w:r>
      <w:r>
        <w:rPr>
          <w:rtl/>
        </w:rPr>
        <w:t xml:space="preserve">   </w:t>
      </w:r>
      <w:bookmarkEnd w:id="7700"/>
    </w:p>
    <w:p w:rsidR="003B4034" w:rsidRDefault="003B4034" w:rsidP="00431907">
      <w:pPr>
        <w:rPr>
          <w:rtl/>
          <w:lang w:eastAsia="he-IL"/>
        </w:rPr>
      </w:pPr>
    </w:p>
    <w:p w:rsidR="003B4034" w:rsidRDefault="003B4034" w:rsidP="001119B8">
      <w:pPr>
        <w:rPr>
          <w:rtl/>
          <w:lang w:eastAsia="he-IL"/>
        </w:rPr>
      </w:pPr>
      <w:bookmarkStart w:id="7701" w:name="_ETM_Q16_242223"/>
      <w:bookmarkEnd w:id="7701"/>
      <w:r>
        <w:rPr>
          <w:rFonts w:hint="cs"/>
          <w:rtl/>
          <w:lang w:eastAsia="he-IL"/>
        </w:rPr>
        <w:t>די, די, די. דיברת מספיק.</w:t>
      </w:r>
    </w:p>
    <w:p w:rsidR="003B4034" w:rsidRDefault="003B4034" w:rsidP="001119B8">
      <w:pPr>
        <w:rPr>
          <w:rtl/>
          <w:lang w:eastAsia="he-IL"/>
        </w:rPr>
      </w:pPr>
      <w:bookmarkStart w:id="7702" w:name="_ETM_Q16_251689"/>
      <w:bookmarkStart w:id="7703" w:name="_ETM_Q16_251777"/>
      <w:bookmarkEnd w:id="7702"/>
      <w:bookmarkEnd w:id="7703"/>
    </w:p>
    <w:p w:rsidR="003B4034" w:rsidRDefault="003B4034" w:rsidP="001119B8">
      <w:pPr>
        <w:pStyle w:val="af5"/>
        <w:rPr>
          <w:rtl/>
        </w:rPr>
      </w:pPr>
      <w:bookmarkStart w:id="7704" w:name="ET_interruption_5085_55"/>
      <w:r w:rsidRPr="00043541">
        <w:rPr>
          <w:rStyle w:val="TagStyle"/>
          <w:rtl/>
        </w:rPr>
        <w:t xml:space="preserve"> &lt;&lt; קריאה &gt;&gt;</w:t>
      </w:r>
      <w:r w:rsidRPr="00BE1014">
        <w:rPr>
          <w:rStyle w:val="TagStyle"/>
          <w:rtl/>
        </w:rPr>
        <w:t xml:space="preserve"> </w:t>
      </w:r>
      <w:r>
        <w:rPr>
          <w:rtl/>
        </w:rPr>
        <w:t>אורלי לוי אבקסיס (הליכוד):</w:t>
      </w:r>
      <w:r w:rsidRPr="00BE1014">
        <w:rPr>
          <w:rStyle w:val="TagStyle"/>
          <w:rtl/>
        </w:rPr>
        <w:t xml:space="preserve"> </w:t>
      </w:r>
      <w:r w:rsidRPr="00043541">
        <w:rPr>
          <w:rStyle w:val="TagStyle"/>
          <w:rtl/>
        </w:rPr>
        <w:t>&lt;&lt; קריאה &gt;&gt;</w:t>
      </w:r>
      <w:r>
        <w:rPr>
          <w:rtl/>
        </w:rPr>
        <w:t xml:space="preserve">   </w:t>
      </w:r>
      <w:bookmarkEnd w:id="7704"/>
    </w:p>
    <w:p w:rsidR="003B4034" w:rsidRDefault="003B4034" w:rsidP="00431907">
      <w:pPr>
        <w:rPr>
          <w:rtl/>
          <w:lang w:eastAsia="he-IL"/>
        </w:rPr>
      </w:pPr>
    </w:p>
    <w:p w:rsidR="003B4034" w:rsidRDefault="003B4034" w:rsidP="001119B8">
      <w:pPr>
        <w:rPr>
          <w:rtl/>
          <w:lang w:eastAsia="he-IL"/>
        </w:rPr>
      </w:pPr>
      <w:bookmarkStart w:id="7705" w:name="_ETM_Q16_248406"/>
      <w:bookmarkEnd w:id="7705"/>
      <w:r>
        <w:rPr>
          <w:rFonts w:hint="cs"/>
          <w:rtl/>
          <w:lang w:eastAsia="he-IL"/>
        </w:rPr>
        <w:t xml:space="preserve">את </w:t>
      </w:r>
      <w:bookmarkStart w:id="7706" w:name="_ETM_Q16_249774"/>
      <w:bookmarkEnd w:id="7706"/>
      <w:r>
        <w:rPr>
          <w:rFonts w:hint="cs"/>
          <w:rtl/>
          <w:lang w:eastAsia="he-IL"/>
        </w:rPr>
        <w:t xml:space="preserve">הצבועה הגדולה של הכנסת. את הפקרת את הנכים, הפקרת </w:t>
      </w:r>
      <w:r w:rsidR="00431907">
        <w:rPr>
          <w:rFonts w:hint="cs"/>
          <w:rtl/>
          <w:lang w:eastAsia="he-IL"/>
        </w:rPr>
        <w:t>– –</w:t>
      </w:r>
    </w:p>
    <w:p w:rsidR="003B4034" w:rsidRDefault="003B4034" w:rsidP="001119B8">
      <w:pPr>
        <w:rPr>
          <w:rtl/>
          <w:lang w:eastAsia="he-IL"/>
        </w:rPr>
      </w:pPr>
      <w:bookmarkStart w:id="7707" w:name="_ETM_Q16_246338"/>
      <w:bookmarkStart w:id="7708" w:name="_ETM_Q16_246471"/>
      <w:bookmarkEnd w:id="7707"/>
      <w:bookmarkEnd w:id="7708"/>
    </w:p>
    <w:p w:rsidR="003B4034" w:rsidRDefault="003B4034" w:rsidP="001119B8">
      <w:pPr>
        <w:pStyle w:val="af6"/>
        <w:rPr>
          <w:rtl/>
        </w:rPr>
      </w:pPr>
      <w:bookmarkStart w:id="7709" w:name="ET_yor_6326_57"/>
      <w:r w:rsidRPr="00043541">
        <w:rPr>
          <w:rStyle w:val="TagStyle"/>
          <w:rtl/>
        </w:rPr>
        <w:t xml:space="preserve"> &lt;&lt; יור &gt;&gt;</w:t>
      </w:r>
      <w:r w:rsidRPr="00BE1014">
        <w:rPr>
          <w:rStyle w:val="TagStyle"/>
          <w:rtl/>
        </w:rPr>
        <w:t xml:space="preserve"> </w:t>
      </w:r>
      <w:r>
        <w:rPr>
          <w:rtl/>
        </w:rPr>
        <w:t>היו"ר איתן גינזבורג:</w:t>
      </w:r>
      <w:r w:rsidRPr="00BE1014">
        <w:rPr>
          <w:rStyle w:val="TagStyle"/>
          <w:rtl/>
        </w:rPr>
        <w:t xml:space="preserve"> </w:t>
      </w:r>
      <w:r w:rsidRPr="00043541">
        <w:rPr>
          <w:rStyle w:val="TagStyle"/>
          <w:rtl/>
        </w:rPr>
        <w:t>&lt;&lt; יור &gt;&gt;</w:t>
      </w:r>
      <w:r>
        <w:rPr>
          <w:rtl/>
        </w:rPr>
        <w:t xml:space="preserve">   </w:t>
      </w:r>
      <w:bookmarkEnd w:id="7709"/>
    </w:p>
    <w:p w:rsidR="003B4034" w:rsidRDefault="003B4034" w:rsidP="00431907">
      <w:pPr>
        <w:rPr>
          <w:rtl/>
          <w:lang w:eastAsia="he-IL"/>
        </w:rPr>
      </w:pPr>
    </w:p>
    <w:p w:rsidR="003B4034" w:rsidRDefault="003B4034" w:rsidP="001119B8">
      <w:pPr>
        <w:rPr>
          <w:rtl/>
          <w:lang w:eastAsia="he-IL"/>
        </w:rPr>
      </w:pPr>
      <w:bookmarkStart w:id="7710" w:name="_ETM_Q16_247755"/>
      <w:bookmarkEnd w:id="7710"/>
      <w:r>
        <w:rPr>
          <w:rFonts w:hint="cs"/>
          <w:rtl/>
          <w:lang w:eastAsia="he-IL"/>
        </w:rPr>
        <w:t xml:space="preserve">חברת הכנסת </w:t>
      </w:r>
      <w:bookmarkStart w:id="7711" w:name="_ETM_Q16_249035"/>
      <w:bookmarkEnd w:id="7711"/>
      <w:r>
        <w:rPr>
          <w:rFonts w:hint="cs"/>
          <w:rtl/>
          <w:lang w:eastAsia="he-IL"/>
        </w:rPr>
        <w:t xml:space="preserve">לוי אבקסיס, אי-אפשר </w:t>
      </w:r>
      <w:bookmarkStart w:id="7712" w:name="_ETM_Q16_250755"/>
      <w:bookmarkEnd w:id="7712"/>
      <w:r>
        <w:rPr>
          <w:rFonts w:hint="cs"/>
          <w:rtl/>
          <w:lang w:eastAsia="he-IL"/>
        </w:rPr>
        <w:t>ככה.</w:t>
      </w:r>
    </w:p>
    <w:p w:rsidR="003B4034" w:rsidRDefault="003B4034" w:rsidP="001119B8">
      <w:pPr>
        <w:rPr>
          <w:rtl/>
          <w:lang w:eastAsia="he-IL"/>
        </w:rPr>
      </w:pPr>
      <w:bookmarkStart w:id="7713" w:name="_ETM_Q16_246550"/>
      <w:bookmarkStart w:id="7714" w:name="_ETM_Q16_246682"/>
      <w:bookmarkEnd w:id="7713"/>
      <w:bookmarkEnd w:id="7714"/>
    </w:p>
    <w:p w:rsidR="003B4034" w:rsidRDefault="003B4034" w:rsidP="001119B8">
      <w:pPr>
        <w:pStyle w:val="af5"/>
        <w:rPr>
          <w:rtl/>
        </w:rPr>
      </w:pPr>
      <w:bookmarkStart w:id="7715" w:name="ET_interruption_5085_58"/>
      <w:r w:rsidRPr="00043541">
        <w:rPr>
          <w:rStyle w:val="TagStyle"/>
          <w:rtl/>
        </w:rPr>
        <w:t xml:space="preserve"> &lt;&lt; קריאה &gt;&gt;</w:t>
      </w:r>
      <w:r w:rsidRPr="00BE1014">
        <w:rPr>
          <w:rStyle w:val="TagStyle"/>
          <w:rtl/>
        </w:rPr>
        <w:t xml:space="preserve"> </w:t>
      </w:r>
      <w:r>
        <w:rPr>
          <w:rtl/>
        </w:rPr>
        <w:t>אורלי לוי אבקסיס (הליכוד):</w:t>
      </w:r>
      <w:r w:rsidRPr="00BE1014">
        <w:rPr>
          <w:rStyle w:val="TagStyle"/>
          <w:rtl/>
        </w:rPr>
        <w:t xml:space="preserve"> </w:t>
      </w:r>
      <w:r w:rsidRPr="00043541">
        <w:rPr>
          <w:rStyle w:val="TagStyle"/>
          <w:rtl/>
        </w:rPr>
        <w:t>&lt;&lt; קריאה &gt;&gt;</w:t>
      </w:r>
      <w:r>
        <w:rPr>
          <w:rtl/>
        </w:rPr>
        <w:t xml:space="preserve">   </w:t>
      </w:r>
      <w:bookmarkEnd w:id="7715"/>
    </w:p>
    <w:p w:rsidR="003B4034" w:rsidRDefault="003B4034" w:rsidP="00431907">
      <w:pPr>
        <w:rPr>
          <w:rtl/>
          <w:lang w:eastAsia="he-IL"/>
        </w:rPr>
      </w:pPr>
    </w:p>
    <w:p w:rsidR="003B4034" w:rsidRDefault="00431907" w:rsidP="001119B8">
      <w:pPr>
        <w:rPr>
          <w:lang w:eastAsia="he-IL"/>
        </w:rPr>
      </w:pPr>
      <w:bookmarkStart w:id="7716" w:name="_ETM_Q16_250585"/>
      <w:bookmarkEnd w:id="7716"/>
      <w:r>
        <w:rPr>
          <w:rFonts w:hint="cs"/>
          <w:rtl/>
          <w:lang w:eastAsia="he-IL"/>
        </w:rPr>
        <w:t>– –</w:t>
      </w:r>
      <w:r w:rsidR="003B4034">
        <w:rPr>
          <w:rFonts w:hint="cs"/>
          <w:rtl/>
          <w:lang w:eastAsia="he-IL"/>
        </w:rPr>
        <w:t xml:space="preserve"> את המסכנים, הפקרת את כולם </w:t>
      </w:r>
      <w:r>
        <w:rPr>
          <w:rFonts w:hint="cs"/>
          <w:rtl/>
          <w:lang w:eastAsia="he-IL"/>
        </w:rPr>
        <w:t>– – –</w:t>
      </w:r>
    </w:p>
    <w:p w:rsidR="003B4034" w:rsidRPr="005B0EF6" w:rsidRDefault="003B4034" w:rsidP="001119B8">
      <w:pPr>
        <w:ind w:left="720" w:firstLine="0"/>
        <w:rPr>
          <w:lang w:eastAsia="he-IL"/>
        </w:rPr>
      </w:pPr>
      <w:bookmarkStart w:id="7717" w:name="_ETM_Q16_253040"/>
      <w:bookmarkStart w:id="7718" w:name="_ETM_Q16_253178"/>
      <w:bookmarkEnd w:id="7717"/>
      <w:bookmarkEnd w:id="7718"/>
    </w:p>
    <w:p w:rsidR="003B4034" w:rsidRDefault="003B4034" w:rsidP="001119B8">
      <w:pPr>
        <w:pStyle w:val="af6"/>
        <w:rPr>
          <w:rtl/>
        </w:rPr>
      </w:pPr>
      <w:bookmarkStart w:id="7719" w:name="ET_yor_6326_59"/>
      <w:r w:rsidRPr="00043541">
        <w:rPr>
          <w:rStyle w:val="TagStyle"/>
          <w:rtl/>
        </w:rPr>
        <w:t xml:space="preserve"> &lt;&lt; יור &gt;&gt;</w:t>
      </w:r>
      <w:r w:rsidRPr="00BE1014">
        <w:rPr>
          <w:rStyle w:val="TagStyle"/>
          <w:rtl/>
        </w:rPr>
        <w:t xml:space="preserve"> </w:t>
      </w:r>
      <w:r>
        <w:rPr>
          <w:rtl/>
        </w:rPr>
        <w:t>היו"ר איתן גינזבורג:</w:t>
      </w:r>
      <w:r w:rsidRPr="00BE1014">
        <w:rPr>
          <w:rStyle w:val="TagStyle"/>
          <w:rtl/>
        </w:rPr>
        <w:t xml:space="preserve"> </w:t>
      </w:r>
      <w:r w:rsidRPr="00043541">
        <w:rPr>
          <w:rStyle w:val="TagStyle"/>
          <w:rtl/>
        </w:rPr>
        <w:t>&lt;&lt; יור &gt;&gt;</w:t>
      </w:r>
      <w:r>
        <w:rPr>
          <w:rtl/>
        </w:rPr>
        <w:t xml:space="preserve">   </w:t>
      </w:r>
      <w:bookmarkEnd w:id="7719"/>
    </w:p>
    <w:p w:rsidR="003B4034" w:rsidRDefault="003B4034" w:rsidP="00431907">
      <w:pPr>
        <w:rPr>
          <w:rtl/>
          <w:lang w:eastAsia="he-IL"/>
        </w:rPr>
      </w:pPr>
    </w:p>
    <w:p w:rsidR="003B4034" w:rsidRDefault="003B4034" w:rsidP="001119B8">
      <w:pPr>
        <w:rPr>
          <w:rtl/>
          <w:lang w:eastAsia="he-IL"/>
        </w:rPr>
      </w:pPr>
      <w:bookmarkStart w:id="7720" w:name="_ETM_Q16_254000"/>
      <w:bookmarkEnd w:id="7720"/>
      <w:r>
        <w:rPr>
          <w:rFonts w:hint="cs"/>
          <w:rtl/>
          <w:lang w:eastAsia="he-IL"/>
        </w:rPr>
        <w:t>חברת הכנסת לוי אבקסיס.</w:t>
      </w:r>
    </w:p>
    <w:p w:rsidR="003B4034" w:rsidRDefault="003B4034" w:rsidP="001119B8">
      <w:pPr>
        <w:rPr>
          <w:rtl/>
          <w:lang w:eastAsia="he-IL"/>
        </w:rPr>
      </w:pPr>
      <w:bookmarkStart w:id="7721" w:name="_ETM_Q16_255275"/>
      <w:bookmarkStart w:id="7722" w:name="_ETM_Q16_255398"/>
      <w:bookmarkEnd w:id="7721"/>
      <w:bookmarkEnd w:id="7722"/>
    </w:p>
    <w:p w:rsidR="003B4034" w:rsidRDefault="003B4034" w:rsidP="001119B8">
      <w:pPr>
        <w:pStyle w:val="af5"/>
        <w:rPr>
          <w:rtl/>
        </w:rPr>
      </w:pPr>
      <w:bookmarkStart w:id="7723" w:name="ET_interruption_5085_60"/>
      <w:r w:rsidRPr="00043541">
        <w:rPr>
          <w:rStyle w:val="TagStyle"/>
          <w:rtl/>
        </w:rPr>
        <w:t xml:space="preserve"> &lt;&lt; קריאה &gt;&gt;</w:t>
      </w:r>
      <w:r w:rsidRPr="005B0EF6">
        <w:rPr>
          <w:rStyle w:val="TagStyle"/>
          <w:rtl/>
        </w:rPr>
        <w:t xml:space="preserve"> </w:t>
      </w:r>
      <w:r>
        <w:rPr>
          <w:rtl/>
        </w:rPr>
        <w:t>אורלי לוי אבקסיס (הליכוד):</w:t>
      </w:r>
      <w:r w:rsidRPr="005B0EF6">
        <w:rPr>
          <w:rStyle w:val="TagStyle"/>
          <w:rtl/>
        </w:rPr>
        <w:t xml:space="preserve"> </w:t>
      </w:r>
      <w:r w:rsidRPr="00043541">
        <w:rPr>
          <w:rStyle w:val="TagStyle"/>
          <w:rtl/>
        </w:rPr>
        <w:t>&lt;&lt; קריאה &gt;&gt;</w:t>
      </w:r>
      <w:r>
        <w:rPr>
          <w:rtl/>
        </w:rPr>
        <w:t xml:space="preserve">   </w:t>
      </w:r>
      <w:bookmarkEnd w:id="7723"/>
    </w:p>
    <w:p w:rsidR="003B4034" w:rsidRDefault="003B4034" w:rsidP="00431907">
      <w:pPr>
        <w:rPr>
          <w:rtl/>
          <w:lang w:eastAsia="he-IL"/>
        </w:rPr>
      </w:pPr>
    </w:p>
    <w:p w:rsidR="003B4034" w:rsidRDefault="00431907" w:rsidP="00431907">
      <w:pPr>
        <w:rPr>
          <w:rtl/>
          <w:lang w:eastAsia="he-IL"/>
        </w:rPr>
      </w:pPr>
      <w:bookmarkStart w:id="7724" w:name="_ETM_Q16_252907"/>
      <w:bookmarkEnd w:id="7724"/>
      <w:r>
        <w:rPr>
          <w:rFonts w:hint="cs"/>
          <w:rtl/>
          <w:lang w:eastAsia="he-IL"/>
        </w:rPr>
        <w:t>– – –</w:t>
      </w:r>
      <w:r w:rsidR="003B4034">
        <w:rPr>
          <w:rFonts w:hint="cs"/>
          <w:rtl/>
          <w:lang w:eastAsia="he-IL"/>
        </w:rPr>
        <w:t xml:space="preserve"> </w:t>
      </w:r>
      <w:bookmarkStart w:id="7725" w:name="_ETM_Q16_255708"/>
      <w:bookmarkStart w:id="7726" w:name="_ETM_Q16_255192"/>
      <w:bookmarkEnd w:id="7725"/>
      <w:bookmarkEnd w:id="7726"/>
      <w:r w:rsidR="003B4034">
        <w:rPr>
          <w:rFonts w:hint="cs"/>
          <w:rtl/>
          <w:lang w:eastAsia="he-IL"/>
        </w:rPr>
        <w:t>מים לירדנים</w:t>
      </w:r>
      <w:r>
        <w:rPr>
          <w:rFonts w:hint="cs"/>
          <w:rtl/>
          <w:lang w:eastAsia="he-IL"/>
        </w:rPr>
        <w:t xml:space="preserve"> – – –</w:t>
      </w:r>
      <w:r w:rsidR="003B4034">
        <w:rPr>
          <w:rFonts w:hint="cs"/>
          <w:rtl/>
          <w:lang w:eastAsia="he-IL"/>
        </w:rPr>
        <w:t xml:space="preserve"> מים </w:t>
      </w:r>
      <w:r>
        <w:rPr>
          <w:rFonts w:hint="cs"/>
          <w:rtl/>
          <w:lang w:eastAsia="he-IL"/>
        </w:rPr>
        <w:t>– – –</w:t>
      </w:r>
      <w:r w:rsidR="003B4034">
        <w:rPr>
          <w:rFonts w:hint="cs"/>
          <w:rtl/>
          <w:lang w:eastAsia="he-IL"/>
        </w:rPr>
        <w:t xml:space="preserve"> יש לנו בשפע </w:t>
      </w:r>
      <w:bookmarkStart w:id="7727" w:name="_ETM_Q16_263943"/>
      <w:bookmarkEnd w:id="7727"/>
      <w:r>
        <w:rPr>
          <w:rFonts w:hint="cs"/>
          <w:rtl/>
          <w:lang w:eastAsia="he-IL"/>
        </w:rPr>
        <w:t>– – –</w:t>
      </w:r>
    </w:p>
    <w:p w:rsidR="003B4034" w:rsidRDefault="003B4034" w:rsidP="001119B8">
      <w:pPr>
        <w:rPr>
          <w:rtl/>
          <w:lang w:eastAsia="he-IL"/>
        </w:rPr>
      </w:pPr>
      <w:bookmarkStart w:id="7728" w:name="_ETM_Q16_257267"/>
      <w:bookmarkEnd w:id="7728"/>
    </w:p>
    <w:p w:rsidR="003B4034" w:rsidRDefault="003B4034" w:rsidP="001119B8">
      <w:pPr>
        <w:pStyle w:val="af6"/>
        <w:rPr>
          <w:rtl/>
        </w:rPr>
      </w:pPr>
      <w:bookmarkStart w:id="7729" w:name="ET_yor_6326_61"/>
      <w:r w:rsidRPr="00043541">
        <w:rPr>
          <w:rStyle w:val="TagStyle"/>
          <w:rtl/>
        </w:rPr>
        <w:t xml:space="preserve"> &lt;&lt; יור &gt;&gt;</w:t>
      </w:r>
      <w:r w:rsidRPr="005B0EF6">
        <w:rPr>
          <w:rStyle w:val="TagStyle"/>
          <w:rtl/>
        </w:rPr>
        <w:t xml:space="preserve"> </w:t>
      </w:r>
      <w:r>
        <w:rPr>
          <w:rtl/>
        </w:rPr>
        <w:t>היו"ר איתן גינזבורג:</w:t>
      </w:r>
      <w:r w:rsidRPr="005B0EF6">
        <w:rPr>
          <w:rStyle w:val="TagStyle"/>
          <w:rtl/>
        </w:rPr>
        <w:t xml:space="preserve"> </w:t>
      </w:r>
      <w:r w:rsidRPr="00043541">
        <w:rPr>
          <w:rStyle w:val="TagStyle"/>
          <w:rtl/>
        </w:rPr>
        <w:t>&lt;&lt; יור &gt;&gt;</w:t>
      </w:r>
      <w:r>
        <w:rPr>
          <w:rtl/>
        </w:rPr>
        <w:t xml:space="preserve">   </w:t>
      </w:r>
      <w:bookmarkEnd w:id="7729"/>
    </w:p>
    <w:p w:rsidR="003B4034" w:rsidRDefault="003B4034" w:rsidP="00431907">
      <w:pPr>
        <w:rPr>
          <w:rtl/>
          <w:lang w:eastAsia="he-IL"/>
        </w:rPr>
      </w:pPr>
    </w:p>
    <w:p w:rsidR="003B4034" w:rsidRDefault="003B4034" w:rsidP="001119B8">
      <w:pPr>
        <w:rPr>
          <w:rtl/>
          <w:lang w:eastAsia="he-IL"/>
        </w:rPr>
      </w:pPr>
      <w:bookmarkStart w:id="7730" w:name="_ETM_Q16_255280"/>
      <w:bookmarkEnd w:id="7730"/>
      <w:r>
        <w:rPr>
          <w:rFonts w:hint="cs"/>
          <w:rtl/>
          <w:lang w:eastAsia="he-IL"/>
        </w:rPr>
        <w:t xml:space="preserve">חברת </w:t>
      </w:r>
      <w:bookmarkStart w:id="7731" w:name="_ETM_Q16_258737"/>
      <w:bookmarkEnd w:id="7731"/>
      <w:r>
        <w:rPr>
          <w:rFonts w:hint="cs"/>
          <w:rtl/>
          <w:lang w:eastAsia="he-IL"/>
        </w:rPr>
        <w:t>הכנסת לוי אבקסיס.</w:t>
      </w:r>
    </w:p>
    <w:p w:rsidR="003B4034" w:rsidRDefault="003B4034" w:rsidP="001119B8">
      <w:pPr>
        <w:rPr>
          <w:rtl/>
          <w:lang w:eastAsia="he-IL"/>
        </w:rPr>
      </w:pPr>
      <w:bookmarkStart w:id="7732" w:name="_ETM_Q16_256088"/>
      <w:bookmarkEnd w:id="7732"/>
    </w:p>
    <w:p w:rsidR="003B4034" w:rsidRDefault="003B4034" w:rsidP="001119B8">
      <w:pPr>
        <w:pStyle w:val="af5"/>
        <w:rPr>
          <w:rtl/>
        </w:rPr>
      </w:pPr>
      <w:bookmarkStart w:id="7733" w:name="ET_interruption_5085_62"/>
      <w:r w:rsidRPr="00043541">
        <w:rPr>
          <w:rStyle w:val="TagStyle"/>
          <w:rtl/>
        </w:rPr>
        <w:t xml:space="preserve"> &lt;&lt; קריאה &gt;&gt;</w:t>
      </w:r>
      <w:r w:rsidRPr="005B0EF6">
        <w:rPr>
          <w:rStyle w:val="TagStyle"/>
          <w:rtl/>
        </w:rPr>
        <w:t xml:space="preserve"> </w:t>
      </w:r>
      <w:r>
        <w:rPr>
          <w:rtl/>
        </w:rPr>
        <w:t>אורלי לוי אבקסיס (הליכוד):</w:t>
      </w:r>
      <w:r w:rsidRPr="005B0EF6">
        <w:rPr>
          <w:rStyle w:val="TagStyle"/>
          <w:rtl/>
        </w:rPr>
        <w:t xml:space="preserve"> </w:t>
      </w:r>
      <w:r w:rsidRPr="00043541">
        <w:rPr>
          <w:rStyle w:val="TagStyle"/>
          <w:rtl/>
        </w:rPr>
        <w:t>&lt;&lt; קריאה &gt;&gt;</w:t>
      </w:r>
      <w:r>
        <w:rPr>
          <w:rtl/>
        </w:rPr>
        <w:t xml:space="preserve">   </w:t>
      </w:r>
      <w:bookmarkEnd w:id="7733"/>
    </w:p>
    <w:p w:rsidR="003B4034" w:rsidRDefault="003B4034" w:rsidP="00431907">
      <w:pPr>
        <w:rPr>
          <w:rtl/>
          <w:lang w:eastAsia="he-IL"/>
        </w:rPr>
      </w:pPr>
    </w:p>
    <w:p w:rsidR="003B4034" w:rsidRDefault="003B4034" w:rsidP="001119B8">
      <w:pPr>
        <w:rPr>
          <w:rtl/>
          <w:lang w:eastAsia="he-IL"/>
        </w:rPr>
      </w:pPr>
      <w:bookmarkStart w:id="7734" w:name="_ETM_Q16_258481"/>
      <w:bookmarkEnd w:id="7734"/>
      <w:r>
        <w:rPr>
          <w:rFonts w:hint="cs"/>
          <w:rtl/>
          <w:lang w:eastAsia="he-IL"/>
        </w:rPr>
        <w:t xml:space="preserve">תעלי את המים לאוכלוסייה בישראל </w:t>
      </w:r>
      <w:r w:rsidR="00431907">
        <w:rPr>
          <w:rFonts w:hint="cs"/>
          <w:rtl/>
          <w:lang w:eastAsia="he-IL"/>
        </w:rPr>
        <w:t>– – –</w:t>
      </w:r>
      <w:r>
        <w:rPr>
          <w:rFonts w:hint="cs"/>
          <w:rtl/>
          <w:lang w:eastAsia="he-IL"/>
        </w:rPr>
        <w:t xml:space="preserve"> לירדנים.</w:t>
      </w:r>
    </w:p>
    <w:p w:rsidR="003B4034" w:rsidRDefault="003B4034" w:rsidP="001119B8">
      <w:pPr>
        <w:rPr>
          <w:rtl/>
          <w:lang w:eastAsia="he-IL"/>
        </w:rPr>
      </w:pPr>
      <w:bookmarkStart w:id="7735" w:name="_ETM_Q16_261900"/>
      <w:bookmarkStart w:id="7736" w:name="_ETM_Q16_261997"/>
      <w:bookmarkEnd w:id="7735"/>
      <w:bookmarkEnd w:id="7736"/>
    </w:p>
    <w:p w:rsidR="003B4034" w:rsidRDefault="003B4034" w:rsidP="001119B8">
      <w:pPr>
        <w:pStyle w:val="af6"/>
        <w:rPr>
          <w:rtl/>
        </w:rPr>
      </w:pPr>
      <w:bookmarkStart w:id="7737" w:name="ET_yor_6326_63"/>
      <w:r w:rsidRPr="00043541">
        <w:rPr>
          <w:rStyle w:val="TagStyle"/>
          <w:rtl/>
        </w:rPr>
        <w:t xml:space="preserve"> &lt;&lt; יור &gt;&gt;</w:t>
      </w:r>
      <w:r w:rsidRPr="005B0EF6">
        <w:rPr>
          <w:rStyle w:val="TagStyle"/>
          <w:rtl/>
        </w:rPr>
        <w:t xml:space="preserve"> </w:t>
      </w:r>
      <w:r>
        <w:rPr>
          <w:rtl/>
        </w:rPr>
        <w:t>היו"ר איתן גינזבורג:</w:t>
      </w:r>
      <w:r w:rsidRPr="005B0EF6">
        <w:rPr>
          <w:rStyle w:val="TagStyle"/>
          <w:rtl/>
        </w:rPr>
        <w:t xml:space="preserve"> </w:t>
      </w:r>
      <w:r w:rsidRPr="00043541">
        <w:rPr>
          <w:rStyle w:val="TagStyle"/>
          <w:rtl/>
        </w:rPr>
        <w:t>&lt;&lt; יור &gt;&gt;</w:t>
      </w:r>
      <w:r>
        <w:rPr>
          <w:rtl/>
        </w:rPr>
        <w:t xml:space="preserve">   </w:t>
      </w:r>
      <w:bookmarkEnd w:id="7737"/>
    </w:p>
    <w:p w:rsidR="003B4034" w:rsidRDefault="003B4034" w:rsidP="00431907">
      <w:pPr>
        <w:rPr>
          <w:rtl/>
          <w:lang w:eastAsia="he-IL"/>
        </w:rPr>
      </w:pPr>
    </w:p>
    <w:p w:rsidR="003B4034" w:rsidRDefault="003B4034" w:rsidP="00331A24">
      <w:pPr>
        <w:rPr>
          <w:rtl/>
          <w:lang w:eastAsia="he-IL"/>
        </w:rPr>
      </w:pPr>
      <w:bookmarkStart w:id="7738" w:name="_ETM_Q16_263310"/>
      <w:bookmarkEnd w:id="7738"/>
      <w:r>
        <w:rPr>
          <w:rFonts w:hint="cs"/>
          <w:rtl/>
          <w:lang w:eastAsia="he-IL"/>
        </w:rPr>
        <w:t xml:space="preserve">חברת הכנסת אורלי </w:t>
      </w:r>
      <w:bookmarkStart w:id="7739" w:name="_ETM_Q16_260473"/>
      <w:bookmarkEnd w:id="7739"/>
      <w:r>
        <w:rPr>
          <w:rFonts w:hint="cs"/>
          <w:rtl/>
          <w:lang w:eastAsia="he-IL"/>
        </w:rPr>
        <w:t>לוי, אני מבקש ממך, די.</w:t>
      </w:r>
    </w:p>
    <w:p w:rsidR="003B4034" w:rsidRDefault="003B4034" w:rsidP="001119B8">
      <w:pPr>
        <w:rPr>
          <w:rtl/>
          <w:lang w:eastAsia="he-IL"/>
        </w:rPr>
      </w:pPr>
      <w:bookmarkStart w:id="7740" w:name="_ETM_Q16_261288"/>
      <w:bookmarkStart w:id="7741" w:name="_ETM_Q16_261379"/>
      <w:bookmarkEnd w:id="7740"/>
      <w:bookmarkEnd w:id="7741"/>
    </w:p>
    <w:p w:rsidR="003B4034" w:rsidRDefault="003B4034" w:rsidP="001119B8">
      <w:pPr>
        <w:pStyle w:val="-"/>
        <w:rPr>
          <w:rtl/>
        </w:rPr>
      </w:pPr>
      <w:bookmarkStart w:id="7742" w:name="_ETM_Q16_266711"/>
      <w:bookmarkStart w:id="7743" w:name="_ETM_Q16_266814"/>
      <w:bookmarkStart w:id="7744" w:name="ET_speakercontinue_6191_56"/>
      <w:bookmarkEnd w:id="7742"/>
      <w:bookmarkEnd w:id="7743"/>
      <w:r w:rsidRPr="00043541">
        <w:rPr>
          <w:rStyle w:val="TagStyle"/>
          <w:rtl/>
        </w:rPr>
        <w:t xml:space="preserve"> &lt;&lt; דובר_המשך &gt;&gt;</w:t>
      </w:r>
      <w:r w:rsidRPr="00BE1014">
        <w:rPr>
          <w:rStyle w:val="TagStyle"/>
          <w:rtl/>
        </w:rPr>
        <w:t xml:space="preserve"> </w:t>
      </w:r>
      <w:r>
        <w:rPr>
          <w:rtl/>
        </w:rPr>
        <w:t>שרת האנרגיה קארין אלהרר:</w:t>
      </w:r>
      <w:r w:rsidRPr="00BE1014">
        <w:rPr>
          <w:rStyle w:val="TagStyle"/>
          <w:rtl/>
        </w:rPr>
        <w:t xml:space="preserve"> </w:t>
      </w:r>
      <w:r w:rsidRPr="00043541">
        <w:rPr>
          <w:rStyle w:val="TagStyle"/>
          <w:rtl/>
        </w:rPr>
        <w:t>&lt;&lt; דובר_המשך &gt;&gt;</w:t>
      </w:r>
      <w:r>
        <w:rPr>
          <w:rtl/>
        </w:rPr>
        <w:t xml:space="preserve">   </w:t>
      </w:r>
      <w:bookmarkEnd w:id="7744"/>
    </w:p>
    <w:p w:rsidR="003B4034" w:rsidRDefault="003B4034" w:rsidP="00431907">
      <w:pPr>
        <w:rPr>
          <w:rtl/>
          <w:lang w:eastAsia="he-IL"/>
        </w:rPr>
      </w:pPr>
    </w:p>
    <w:p w:rsidR="003B4034" w:rsidRPr="00BE1014" w:rsidRDefault="003B4034" w:rsidP="001119B8">
      <w:pPr>
        <w:rPr>
          <w:rtl/>
          <w:lang w:eastAsia="he-IL"/>
        </w:rPr>
      </w:pPr>
      <w:r>
        <w:rPr>
          <w:rFonts w:hint="cs"/>
          <w:rtl/>
          <w:lang w:eastAsia="he-IL"/>
        </w:rPr>
        <w:t xml:space="preserve">אפשר לאפשר לי לדבר </w:t>
      </w:r>
      <w:r w:rsidR="00431907">
        <w:rPr>
          <w:rFonts w:hint="cs"/>
          <w:rtl/>
          <w:lang w:eastAsia="he-IL"/>
        </w:rPr>
        <w:t>– –</w:t>
      </w:r>
      <w:bookmarkStart w:id="7745" w:name="_ETM_Q16_244911"/>
      <w:bookmarkEnd w:id="7745"/>
    </w:p>
    <w:p w:rsidR="003B4034" w:rsidRPr="009C6A40" w:rsidRDefault="003B4034" w:rsidP="001119B8">
      <w:pPr>
        <w:rPr>
          <w:rtl/>
          <w:lang w:eastAsia="he-IL"/>
        </w:rPr>
      </w:pPr>
      <w:bookmarkStart w:id="7746" w:name="_ETM_Q16_235998"/>
      <w:bookmarkStart w:id="7747" w:name="_ETM_Q16_236107"/>
      <w:bookmarkEnd w:id="7746"/>
      <w:bookmarkEnd w:id="7747"/>
    </w:p>
    <w:p w:rsidR="003B4034" w:rsidRDefault="003B4034" w:rsidP="001119B8">
      <w:pPr>
        <w:pStyle w:val="af5"/>
        <w:rPr>
          <w:rtl/>
        </w:rPr>
      </w:pPr>
      <w:bookmarkStart w:id="7748" w:name="ET_interruption_5085_42"/>
      <w:r w:rsidRPr="00043541">
        <w:rPr>
          <w:rStyle w:val="TagStyle"/>
          <w:rtl/>
        </w:rPr>
        <w:t xml:space="preserve"> &lt;&lt; קריאה &gt;&gt;</w:t>
      </w:r>
      <w:r w:rsidRPr="00117B0E">
        <w:rPr>
          <w:rStyle w:val="TagStyle"/>
          <w:rtl/>
        </w:rPr>
        <w:t xml:space="preserve"> </w:t>
      </w:r>
      <w:r>
        <w:rPr>
          <w:rtl/>
        </w:rPr>
        <w:t>אורלי לוי אבקסיס (הליכוד):</w:t>
      </w:r>
      <w:r w:rsidRPr="00117B0E">
        <w:rPr>
          <w:rStyle w:val="TagStyle"/>
          <w:rtl/>
        </w:rPr>
        <w:t xml:space="preserve"> </w:t>
      </w:r>
      <w:r w:rsidRPr="00043541">
        <w:rPr>
          <w:rStyle w:val="TagStyle"/>
          <w:rtl/>
        </w:rPr>
        <w:t>&lt;&lt; קריאה &gt;&gt;</w:t>
      </w:r>
      <w:r>
        <w:rPr>
          <w:rtl/>
        </w:rPr>
        <w:t xml:space="preserve">   </w:t>
      </w:r>
      <w:bookmarkEnd w:id="7748"/>
    </w:p>
    <w:p w:rsidR="003B4034" w:rsidRDefault="003B4034" w:rsidP="00431907">
      <w:pPr>
        <w:rPr>
          <w:rtl/>
          <w:lang w:eastAsia="he-IL"/>
        </w:rPr>
      </w:pPr>
    </w:p>
    <w:p w:rsidR="003B4034" w:rsidRDefault="00431907" w:rsidP="001119B8">
      <w:pPr>
        <w:rPr>
          <w:lang w:eastAsia="he-IL"/>
        </w:rPr>
      </w:pPr>
      <w:bookmarkStart w:id="7749" w:name="_ETM_Q16_217492"/>
      <w:bookmarkEnd w:id="7749"/>
      <w:r>
        <w:rPr>
          <w:rFonts w:hint="cs"/>
          <w:rtl/>
          <w:lang w:eastAsia="he-IL"/>
        </w:rPr>
        <w:t>– – –</w:t>
      </w:r>
    </w:p>
    <w:p w:rsidR="003B4034" w:rsidRDefault="003B4034" w:rsidP="001119B8">
      <w:pPr>
        <w:rPr>
          <w:rtl/>
          <w:lang w:eastAsia="he-IL"/>
        </w:rPr>
      </w:pPr>
      <w:bookmarkStart w:id="7750" w:name="_ETM_Q16_270565"/>
      <w:bookmarkStart w:id="7751" w:name="_ETM_Q16_270672"/>
      <w:bookmarkEnd w:id="7750"/>
      <w:bookmarkEnd w:id="7751"/>
    </w:p>
    <w:p w:rsidR="003B4034" w:rsidRDefault="003B4034" w:rsidP="001119B8">
      <w:pPr>
        <w:pStyle w:val="af6"/>
        <w:rPr>
          <w:rtl/>
        </w:rPr>
      </w:pPr>
      <w:bookmarkStart w:id="7752" w:name="ET_yor_6326_65"/>
      <w:r w:rsidRPr="00043541">
        <w:rPr>
          <w:rStyle w:val="TagStyle"/>
          <w:rtl/>
        </w:rPr>
        <w:t xml:space="preserve"> &lt;&lt; יור &gt;&gt;</w:t>
      </w:r>
      <w:r w:rsidRPr="008820AE">
        <w:rPr>
          <w:rStyle w:val="TagStyle"/>
          <w:rtl/>
        </w:rPr>
        <w:t xml:space="preserve"> </w:t>
      </w:r>
      <w:r>
        <w:rPr>
          <w:rtl/>
        </w:rPr>
        <w:t>היו"ר איתן גינזבורג:</w:t>
      </w:r>
      <w:r w:rsidRPr="008820AE">
        <w:rPr>
          <w:rStyle w:val="TagStyle"/>
          <w:rtl/>
        </w:rPr>
        <w:t xml:space="preserve"> </w:t>
      </w:r>
      <w:r w:rsidRPr="00043541">
        <w:rPr>
          <w:rStyle w:val="TagStyle"/>
          <w:rtl/>
        </w:rPr>
        <w:t>&lt;&lt; יור &gt;&gt;</w:t>
      </w:r>
      <w:r>
        <w:rPr>
          <w:rtl/>
        </w:rPr>
        <w:t xml:space="preserve">   </w:t>
      </w:r>
      <w:bookmarkEnd w:id="7752"/>
    </w:p>
    <w:p w:rsidR="003B4034" w:rsidRDefault="003B4034" w:rsidP="00431907">
      <w:pPr>
        <w:rPr>
          <w:rtl/>
          <w:lang w:eastAsia="he-IL"/>
        </w:rPr>
      </w:pPr>
    </w:p>
    <w:p w:rsidR="003B4034" w:rsidRDefault="003B4034" w:rsidP="001119B8">
      <w:pPr>
        <w:rPr>
          <w:rtl/>
          <w:lang w:eastAsia="he-IL"/>
        </w:rPr>
      </w:pPr>
      <w:bookmarkStart w:id="7753" w:name="_ETM_Q16_268290"/>
      <w:bookmarkEnd w:id="7753"/>
      <w:r>
        <w:rPr>
          <w:rFonts w:hint="cs"/>
          <w:rtl/>
          <w:lang w:eastAsia="he-IL"/>
        </w:rPr>
        <w:t>בסדר, אבל אי-אפשר להגיד כל מה שחושבים כל הזמן.</w:t>
      </w:r>
    </w:p>
    <w:p w:rsidR="003B4034" w:rsidRPr="008820AE" w:rsidRDefault="003B4034" w:rsidP="001119B8">
      <w:pPr>
        <w:rPr>
          <w:rtl/>
          <w:lang w:eastAsia="he-IL"/>
        </w:rPr>
      </w:pPr>
      <w:bookmarkStart w:id="7754" w:name="_ETM_Q16_271585"/>
      <w:bookmarkStart w:id="7755" w:name="_ETM_Q16_271703"/>
      <w:bookmarkEnd w:id="7754"/>
      <w:bookmarkEnd w:id="7755"/>
    </w:p>
    <w:p w:rsidR="003B4034" w:rsidRDefault="003B4034" w:rsidP="001119B8">
      <w:pPr>
        <w:pStyle w:val="-"/>
        <w:rPr>
          <w:rtl/>
        </w:rPr>
      </w:pPr>
      <w:r w:rsidRPr="00043541">
        <w:rPr>
          <w:rStyle w:val="TagStyle"/>
          <w:rtl/>
        </w:rPr>
        <w:t xml:space="preserve"> &lt;&lt; דובר_המשך &gt;&gt;</w:t>
      </w:r>
      <w:r w:rsidRPr="006D7E18">
        <w:rPr>
          <w:rStyle w:val="TagStyle"/>
          <w:rtl/>
        </w:rPr>
        <w:t xml:space="preserve"> </w:t>
      </w:r>
      <w:r>
        <w:rPr>
          <w:rtl/>
        </w:rPr>
        <w:t>שרת האנרגיה קארין אלהרר:</w:t>
      </w:r>
      <w:r w:rsidRPr="006D7E18">
        <w:rPr>
          <w:rStyle w:val="TagStyle"/>
          <w:rtl/>
        </w:rPr>
        <w:t xml:space="preserve"> </w:t>
      </w:r>
      <w:r w:rsidRPr="00043541">
        <w:rPr>
          <w:rStyle w:val="TagStyle"/>
          <w:rtl/>
        </w:rPr>
        <w:t>&lt;&lt; דובר_המשך &gt;&gt;</w:t>
      </w:r>
      <w:r>
        <w:rPr>
          <w:rtl/>
        </w:rPr>
        <w:t xml:space="preserve">   </w:t>
      </w:r>
    </w:p>
    <w:p w:rsidR="003B4034" w:rsidRDefault="003B4034" w:rsidP="00431907">
      <w:pPr>
        <w:rPr>
          <w:rtl/>
          <w:lang w:eastAsia="he-IL"/>
        </w:rPr>
      </w:pPr>
    </w:p>
    <w:p w:rsidR="003B4034" w:rsidRDefault="00431907" w:rsidP="001119B8">
      <w:pPr>
        <w:rPr>
          <w:rtl/>
          <w:lang w:eastAsia="he-IL"/>
        </w:rPr>
      </w:pPr>
      <w:bookmarkStart w:id="7756" w:name="_ETM_Q16_185084"/>
      <w:bookmarkStart w:id="7757" w:name="_ETM_Q16_271973"/>
      <w:bookmarkEnd w:id="7756"/>
      <w:bookmarkEnd w:id="7757"/>
      <w:r>
        <w:rPr>
          <w:rFonts w:hint="cs"/>
          <w:rtl/>
          <w:lang w:eastAsia="he-IL"/>
        </w:rPr>
        <w:t>– –</w:t>
      </w:r>
      <w:r w:rsidR="003B4034">
        <w:rPr>
          <w:rFonts w:hint="cs"/>
          <w:rtl/>
          <w:lang w:eastAsia="he-IL"/>
        </w:rPr>
        <w:t xml:space="preserve"> </w:t>
      </w:r>
      <w:bookmarkStart w:id="7758" w:name="_ETM_Q16_268810"/>
      <w:bookmarkEnd w:id="7758"/>
      <w:r w:rsidR="003B4034">
        <w:rPr>
          <w:rFonts w:hint="cs"/>
          <w:rtl/>
          <w:lang w:eastAsia="he-IL"/>
        </w:rPr>
        <w:t>או שרק הקנגורו המדלג ממקום למקום ידבר?</w:t>
      </w:r>
      <w:bookmarkStart w:id="7759" w:name="_ETM_Q16_281164"/>
      <w:bookmarkEnd w:id="7759"/>
    </w:p>
    <w:p w:rsidR="003B4034" w:rsidRDefault="003B4034" w:rsidP="001119B8">
      <w:pPr>
        <w:rPr>
          <w:rtl/>
          <w:lang w:eastAsia="he-IL"/>
        </w:rPr>
      </w:pPr>
      <w:bookmarkStart w:id="7760" w:name="_ETM_Q16_281278"/>
      <w:bookmarkEnd w:id="7760"/>
    </w:p>
    <w:p w:rsidR="003B4034" w:rsidRDefault="003B4034" w:rsidP="00EC509C">
      <w:pPr>
        <w:rPr>
          <w:rtl/>
          <w:lang w:eastAsia="he-IL"/>
        </w:rPr>
      </w:pPr>
      <w:bookmarkStart w:id="7761" w:name="_ETM_Q16_281308"/>
      <w:bookmarkStart w:id="7762" w:name="_ETM_Q16_281432"/>
      <w:bookmarkEnd w:id="7761"/>
      <w:bookmarkEnd w:id="7762"/>
      <w:r>
        <w:rPr>
          <w:rFonts w:hint="cs"/>
          <w:rtl/>
          <w:lang w:eastAsia="he-IL"/>
        </w:rPr>
        <w:t>אני אומר לאדוני</w:t>
      </w:r>
      <w:r w:rsidR="00EC509C">
        <w:rPr>
          <w:rFonts w:hint="cs"/>
          <w:rtl/>
          <w:lang w:eastAsia="he-IL"/>
        </w:rPr>
        <w:t>,</w:t>
      </w:r>
      <w:r>
        <w:rPr>
          <w:rFonts w:hint="cs"/>
          <w:rtl/>
          <w:lang w:eastAsia="he-IL"/>
        </w:rPr>
        <w:t xml:space="preserve"> יש</w:t>
      </w:r>
      <w:bookmarkStart w:id="7763" w:name="_ETM_Q16_283676"/>
      <w:bookmarkEnd w:id="7763"/>
      <w:r>
        <w:rPr>
          <w:rFonts w:hint="cs"/>
          <w:rtl/>
          <w:lang w:eastAsia="he-IL"/>
        </w:rPr>
        <w:t xml:space="preserve"> פה באמת חברות כנסת שפעם היו חברתיות ומכובדות, ועכשיו ה</w:t>
      </w:r>
      <w:bookmarkStart w:id="7764" w:name="_ETM_Q16_292940"/>
      <w:bookmarkEnd w:id="7764"/>
      <w:r>
        <w:rPr>
          <w:rFonts w:hint="cs"/>
          <w:rtl/>
          <w:lang w:eastAsia="he-IL"/>
        </w:rPr>
        <w:t xml:space="preserve">ן איבדו את הדרך. אני מאוד </w:t>
      </w:r>
      <w:r>
        <w:rPr>
          <w:rtl/>
          <w:lang w:eastAsia="he-IL"/>
        </w:rPr>
        <w:t>–</w:t>
      </w:r>
      <w:r>
        <w:rPr>
          <w:rFonts w:hint="cs"/>
          <w:rtl/>
          <w:lang w:eastAsia="he-IL"/>
        </w:rPr>
        <w:t xml:space="preserve"> אני חייבת </w:t>
      </w:r>
      <w:bookmarkStart w:id="7765" w:name="_ETM_Q16_299277"/>
      <w:bookmarkEnd w:id="7765"/>
      <w:r>
        <w:rPr>
          <w:rFonts w:hint="cs"/>
          <w:rtl/>
          <w:lang w:eastAsia="he-IL"/>
        </w:rPr>
        <w:t>לומר לך, חבר הכנסת ארבל</w:t>
      </w:r>
      <w:r w:rsidR="00EC509C">
        <w:rPr>
          <w:rFonts w:hint="cs"/>
          <w:rtl/>
          <w:lang w:eastAsia="he-IL"/>
        </w:rPr>
        <w:t>,</w:t>
      </w:r>
      <w:r>
        <w:rPr>
          <w:rFonts w:hint="cs"/>
          <w:rtl/>
          <w:lang w:eastAsia="he-IL"/>
        </w:rPr>
        <w:t xml:space="preserve"> אתה יודע, כשמדברים על</w:t>
      </w:r>
      <w:bookmarkStart w:id="7766" w:name="_ETM_Q16_307551"/>
      <w:bookmarkEnd w:id="7766"/>
      <w:r>
        <w:rPr>
          <w:rFonts w:hint="cs"/>
          <w:rtl/>
          <w:lang w:eastAsia="he-IL"/>
        </w:rPr>
        <w:t xml:space="preserve"> הצורך לסייע לאוכלוסיות מוחלשות, נראה לי שפחות צריך ללמד </w:t>
      </w:r>
      <w:bookmarkStart w:id="7767" w:name="_ETM_Q16_315734"/>
      <w:bookmarkEnd w:id="7767"/>
      <w:r>
        <w:rPr>
          <w:rFonts w:hint="cs"/>
          <w:rtl/>
          <w:lang w:eastAsia="he-IL"/>
        </w:rPr>
        <w:t xml:space="preserve">אותי, וגם אם לא עושים </w:t>
      </w:r>
      <w:r w:rsidR="00431907">
        <w:rPr>
          <w:rFonts w:hint="cs"/>
          <w:rtl/>
          <w:lang w:eastAsia="he-IL"/>
        </w:rPr>
        <w:t>– – –</w:t>
      </w:r>
    </w:p>
    <w:p w:rsidR="003B4034" w:rsidRDefault="003B4034" w:rsidP="001119B8">
      <w:pPr>
        <w:rPr>
          <w:rtl/>
          <w:lang w:eastAsia="he-IL"/>
        </w:rPr>
      </w:pPr>
      <w:bookmarkStart w:id="7768" w:name="_ETM_Q16_309850"/>
      <w:bookmarkEnd w:id="7768"/>
    </w:p>
    <w:p w:rsidR="003B4034" w:rsidRDefault="003B4034" w:rsidP="001119B8">
      <w:pPr>
        <w:pStyle w:val="af5"/>
        <w:rPr>
          <w:rtl/>
        </w:rPr>
      </w:pPr>
      <w:bookmarkStart w:id="7769" w:name="ET_interruption_5763_66"/>
      <w:r w:rsidRPr="00043541">
        <w:rPr>
          <w:rStyle w:val="TagStyle"/>
          <w:rtl/>
        </w:rPr>
        <w:t xml:space="preserve"> &lt;&lt; קריאה &gt;&gt;</w:t>
      </w:r>
      <w:r w:rsidRPr="00D33FD4">
        <w:rPr>
          <w:rStyle w:val="TagStyle"/>
          <w:rtl/>
        </w:rPr>
        <w:t xml:space="preserve"> </w:t>
      </w:r>
      <w:r>
        <w:rPr>
          <w:rtl/>
        </w:rPr>
        <w:t>משה ארבל (ש"ס):</w:t>
      </w:r>
      <w:r w:rsidRPr="00D33FD4">
        <w:rPr>
          <w:rStyle w:val="TagStyle"/>
          <w:rtl/>
        </w:rPr>
        <w:t xml:space="preserve"> </w:t>
      </w:r>
      <w:r w:rsidRPr="00043541">
        <w:rPr>
          <w:rStyle w:val="TagStyle"/>
          <w:rtl/>
        </w:rPr>
        <w:t>&lt;&lt; קריאה &gt;&gt;</w:t>
      </w:r>
      <w:r>
        <w:rPr>
          <w:rtl/>
        </w:rPr>
        <w:t xml:space="preserve">   </w:t>
      </w:r>
      <w:bookmarkEnd w:id="7769"/>
    </w:p>
    <w:p w:rsidR="003B4034" w:rsidRDefault="003B4034" w:rsidP="00431907">
      <w:pPr>
        <w:rPr>
          <w:rtl/>
          <w:lang w:eastAsia="he-IL"/>
        </w:rPr>
      </w:pPr>
    </w:p>
    <w:p w:rsidR="003B4034" w:rsidRDefault="003B4034" w:rsidP="001119B8">
      <w:pPr>
        <w:rPr>
          <w:rtl/>
          <w:lang w:eastAsia="he-IL"/>
        </w:rPr>
      </w:pPr>
      <w:bookmarkStart w:id="7770" w:name="_ETM_Q16_312126"/>
      <w:bookmarkEnd w:id="7770"/>
      <w:r>
        <w:rPr>
          <w:rFonts w:hint="cs"/>
          <w:rtl/>
          <w:lang w:eastAsia="he-IL"/>
        </w:rPr>
        <w:t>הצעת חוק שלך</w:t>
      </w:r>
      <w:bookmarkStart w:id="7771" w:name="_ETM_Q16_317605"/>
      <w:bookmarkEnd w:id="7771"/>
      <w:r>
        <w:rPr>
          <w:rFonts w:hint="cs"/>
          <w:rtl/>
          <w:lang w:eastAsia="he-IL"/>
        </w:rPr>
        <w:t>.</w:t>
      </w:r>
    </w:p>
    <w:p w:rsidR="003B4034" w:rsidRDefault="003B4034" w:rsidP="001119B8">
      <w:pPr>
        <w:rPr>
          <w:rtl/>
          <w:lang w:eastAsia="he-IL"/>
        </w:rPr>
      </w:pPr>
      <w:bookmarkStart w:id="7772" w:name="_ETM_Q16_312382"/>
      <w:bookmarkStart w:id="7773" w:name="_ETM_Q16_312463"/>
      <w:bookmarkEnd w:id="7772"/>
      <w:bookmarkEnd w:id="7773"/>
    </w:p>
    <w:p w:rsidR="003B4034" w:rsidRDefault="003B4034" w:rsidP="001119B8">
      <w:pPr>
        <w:pStyle w:val="-"/>
        <w:rPr>
          <w:rtl/>
        </w:rPr>
      </w:pPr>
      <w:bookmarkStart w:id="7774" w:name="ET_speakercontinue_6191_67"/>
      <w:r w:rsidRPr="00043541">
        <w:rPr>
          <w:rStyle w:val="TagStyle"/>
          <w:rtl/>
        </w:rPr>
        <w:t xml:space="preserve"> &lt;&lt; דובר_המשך &gt;&gt;</w:t>
      </w:r>
      <w:r w:rsidRPr="00D33FD4">
        <w:rPr>
          <w:rStyle w:val="TagStyle"/>
          <w:rtl/>
        </w:rPr>
        <w:t xml:space="preserve"> </w:t>
      </w:r>
      <w:r>
        <w:rPr>
          <w:rtl/>
        </w:rPr>
        <w:t>שרת האנרגיה קארין אלהרר:</w:t>
      </w:r>
      <w:r w:rsidRPr="00D33FD4">
        <w:rPr>
          <w:rStyle w:val="TagStyle"/>
          <w:rtl/>
        </w:rPr>
        <w:t xml:space="preserve"> </w:t>
      </w:r>
      <w:r w:rsidRPr="00043541">
        <w:rPr>
          <w:rStyle w:val="TagStyle"/>
          <w:rtl/>
        </w:rPr>
        <w:t>&lt;&lt; דובר_המשך &gt;&gt;</w:t>
      </w:r>
      <w:r>
        <w:rPr>
          <w:rtl/>
        </w:rPr>
        <w:t xml:space="preserve">   </w:t>
      </w:r>
      <w:bookmarkEnd w:id="7774"/>
    </w:p>
    <w:p w:rsidR="003B4034" w:rsidRDefault="003B4034" w:rsidP="001119B8">
      <w:pPr>
        <w:rPr>
          <w:rtl/>
          <w:lang w:eastAsia="he-IL"/>
        </w:rPr>
      </w:pPr>
      <w:bookmarkStart w:id="7775" w:name="_ETM_Q16_313495"/>
      <w:bookmarkEnd w:id="7775"/>
    </w:p>
    <w:p w:rsidR="003B4034" w:rsidRDefault="003B4034" w:rsidP="001119B8">
      <w:pPr>
        <w:rPr>
          <w:rtl/>
          <w:lang w:eastAsia="he-IL"/>
        </w:rPr>
      </w:pPr>
      <w:r>
        <w:rPr>
          <w:rFonts w:hint="cs"/>
          <w:rtl/>
          <w:lang w:eastAsia="he-IL"/>
        </w:rPr>
        <w:t>רגע, שנייה.</w:t>
      </w:r>
    </w:p>
    <w:p w:rsidR="003B4034" w:rsidRDefault="003B4034" w:rsidP="001119B8">
      <w:pPr>
        <w:rPr>
          <w:rtl/>
          <w:lang w:eastAsia="he-IL"/>
        </w:rPr>
      </w:pPr>
      <w:bookmarkStart w:id="7776" w:name="_ETM_Q16_315139"/>
      <w:bookmarkStart w:id="7777" w:name="_ETM_Q16_315169"/>
      <w:bookmarkEnd w:id="7776"/>
      <w:bookmarkEnd w:id="7777"/>
    </w:p>
    <w:p w:rsidR="003B4034" w:rsidRDefault="003B4034" w:rsidP="001119B8">
      <w:pPr>
        <w:pStyle w:val="af5"/>
        <w:rPr>
          <w:rtl/>
        </w:rPr>
      </w:pPr>
      <w:bookmarkStart w:id="7778" w:name="ET_interruption_5763_68"/>
      <w:r w:rsidRPr="00043541">
        <w:rPr>
          <w:rStyle w:val="TagStyle"/>
          <w:rtl/>
        </w:rPr>
        <w:t xml:space="preserve"> &lt;&lt; קריאה &gt;&gt;</w:t>
      </w:r>
      <w:r w:rsidRPr="00D33FD4">
        <w:rPr>
          <w:rStyle w:val="TagStyle"/>
          <w:rtl/>
        </w:rPr>
        <w:t xml:space="preserve"> </w:t>
      </w:r>
      <w:r>
        <w:rPr>
          <w:rtl/>
        </w:rPr>
        <w:t>משה ארבל (ש"ס):</w:t>
      </w:r>
      <w:r w:rsidRPr="00D33FD4">
        <w:rPr>
          <w:rStyle w:val="TagStyle"/>
          <w:rtl/>
        </w:rPr>
        <w:t xml:space="preserve"> </w:t>
      </w:r>
      <w:r w:rsidRPr="00043541">
        <w:rPr>
          <w:rStyle w:val="TagStyle"/>
          <w:rtl/>
        </w:rPr>
        <w:t>&lt;&lt; קריאה &gt;&gt;</w:t>
      </w:r>
      <w:r>
        <w:rPr>
          <w:rtl/>
        </w:rPr>
        <w:t xml:space="preserve">   </w:t>
      </w:r>
      <w:bookmarkEnd w:id="7778"/>
    </w:p>
    <w:p w:rsidR="003B4034" w:rsidRDefault="003B4034" w:rsidP="00431907">
      <w:pPr>
        <w:rPr>
          <w:rtl/>
          <w:lang w:eastAsia="he-IL"/>
        </w:rPr>
      </w:pPr>
    </w:p>
    <w:p w:rsidR="003B4034" w:rsidRDefault="003B4034" w:rsidP="001119B8">
      <w:pPr>
        <w:rPr>
          <w:rtl/>
          <w:lang w:eastAsia="he-IL"/>
        </w:rPr>
      </w:pPr>
      <w:bookmarkStart w:id="7779" w:name="_ETM_Q16_317499"/>
      <w:bookmarkEnd w:id="7779"/>
      <w:r>
        <w:rPr>
          <w:rFonts w:hint="cs"/>
          <w:rtl/>
          <w:lang w:eastAsia="he-IL"/>
        </w:rPr>
        <w:t>הצ</w:t>
      </w:r>
      <w:bookmarkStart w:id="7780" w:name="_ETM_Q16_317754"/>
      <w:bookmarkEnd w:id="7780"/>
      <w:r>
        <w:rPr>
          <w:rFonts w:hint="cs"/>
          <w:rtl/>
          <w:lang w:eastAsia="he-IL"/>
        </w:rPr>
        <w:t>עת</w:t>
      </w:r>
      <w:bookmarkStart w:id="7781" w:name="_ETM_Q16_317886"/>
      <w:bookmarkEnd w:id="7781"/>
      <w:r>
        <w:rPr>
          <w:rFonts w:hint="cs"/>
          <w:rtl/>
          <w:lang w:eastAsia="he-IL"/>
        </w:rPr>
        <w:t xml:space="preserve"> חוק שלך, גברתי </w:t>
      </w:r>
      <w:r w:rsidR="00431907">
        <w:rPr>
          <w:rFonts w:hint="cs"/>
          <w:rtl/>
          <w:lang w:eastAsia="he-IL"/>
        </w:rPr>
        <w:t>– –</w:t>
      </w:r>
    </w:p>
    <w:p w:rsidR="003B4034" w:rsidRDefault="003B4034" w:rsidP="001119B8">
      <w:pPr>
        <w:rPr>
          <w:rtl/>
          <w:lang w:eastAsia="he-IL"/>
        </w:rPr>
      </w:pPr>
      <w:bookmarkStart w:id="7782" w:name="_ETM_Q16_317126"/>
      <w:bookmarkStart w:id="7783" w:name="_ETM_Q16_317219"/>
      <w:bookmarkEnd w:id="7782"/>
      <w:bookmarkEnd w:id="7783"/>
    </w:p>
    <w:p w:rsidR="003B4034" w:rsidRDefault="003B4034" w:rsidP="001119B8">
      <w:pPr>
        <w:pStyle w:val="-"/>
        <w:rPr>
          <w:rtl/>
        </w:rPr>
      </w:pPr>
      <w:bookmarkStart w:id="7784" w:name="ET_speakercontinue_6191_69"/>
      <w:r w:rsidRPr="00043541">
        <w:rPr>
          <w:rStyle w:val="TagStyle"/>
          <w:rtl/>
        </w:rPr>
        <w:t xml:space="preserve"> &lt;&lt; דובר_המשך &gt;&gt;</w:t>
      </w:r>
      <w:r w:rsidRPr="00D33FD4">
        <w:rPr>
          <w:rStyle w:val="TagStyle"/>
          <w:rtl/>
        </w:rPr>
        <w:t xml:space="preserve"> </w:t>
      </w:r>
      <w:r>
        <w:rPr>
          <w:rtl/>
        </w:rPr>
        <w:t>שרת האנרגיה קארין אלהרר:</w:t>
      </w:r>
      <w:r w:rsidRPr="00D33FD4">
        <w:rPr>
          <w:rStyle w:val="TagStyle"/>
          <w:rtl/>
        </w:rPr>
        <w:t xml:space="preserve"> </w:t>
      </w:r>
      <w:r w:rsidRPr="00043541">
        <w:rPr>
          <w:rStyle w:val="TagStyle"/>
          <w:rtl/>
        </w:rPr>
        <w:t>&lt;&lt; דובר_המשך &gt;&gt;</w:t>
      </w:r>
      <w:r>
        <w:rPr>
          <w:rtl/>
        </w:rPr>
        <w:t xml:space="preserve">   </w:t>
      </w:r>
      <w:bookmarkEnd w:id="7784"/>
    </w:p>
    <w:p w:rsidR="003B4034" w:rsidRDefault="003B4034" w:rsidP="00431907">
      <w:pPr>
        <w:rPr>
          <w:rtl/>
          <w:lang w:eastAsia="he-IL"/>
        </w:rPr>
      </w:pPr>
    </w:p>
    <w:p w:rsidR="003B4034" w:rsidRPr="00D33FD4" w:rsidRDefault="003B4034" w:rsidP="001119B8">
      <w:pPr>
        <w:rPr>
          <w:rtl/>
          <w:lang w:eastAsia="he-IL"/>
        </w:rPr>
      </w:pPr>
      <w:bookmarkStart w:id="7785" w:name="_ETM_Q16_318793"/>
      <w:bookmarkEnd w:id="7785"/>
      <w:r>
        <w:rPr>
          <w:rFonts w:hint="cs"/>
          <w:rtl/>
          <w:lang w:eastAsia="he-IL"/>
        </w:rPr>
        <w:t>נכון, נכון.</w:t>
      </w:r>
    </w:p>
    <w:p w:rsidR="003B4034" w:rsidRDefault="003B4034" w:rsidP="001119B8">
      <w:pPr>
        <w:ind w:left="720" w:firstLine="0"/>
        <w:rPr>
          <w:rtl/>
          <w:lang w:eastAsia="he-IL"/>
        </w:rPr>
      </w:pPr>
      <w:bookmarkStart w:id="7786" w:name="_ETM_Q16_153232"/>
      <w:bookmarkStart w:id="7787" w:name="_ETM_Q16_153335"/>
      <w:bookmarkEnd w:id="7786"/>
      <w:bookmarkEnd w:id="7787"/>
    </w:p>
    <w:p w:rsidR="003B4034" w:rsidRDefault="003B4034" w:rsidP="001119B8">
      <w:pPr>
        <w:pStyle w:val="af5"/>
        <w:rPr>
          <w:rtl/>
        </w:rPr>
      </w:pPr>
      <w:bookmarkStart w:id="7788" w:name="ET_interruption_5763_70"/>
      <w:r w:rsidRPr="00043541">
        <w:rPr>
          <w:rStyle w:val="TagStyle"/>
          <w:rtl/>
        </w:rPr>
        <w:t xml:space="preserve"> &lt;&lt; קריאה &gt;&gt;</w:t>
      </w:r>
      <w:r w:rsidRPr="00D33FD4">
        <w:rPr>
          <w:rStyle w:val="TagStyle"/>
          <w:rtl/>
        </w:rPr>
        <w:t xml:space="preserve"> </w:t>
      </w:r>
      <w:r>
        <w:rPr>
          <w:rtl/>
        </w:rPr>
        <w:t>משה ארבל (ש"ס):</w:t>
      </w:r>
      <w:r w:rsidRPr="00D33FD4">
        <w:rPr>
          <w:rStyle w:val="TagStyle"/>
          <w:rtl/>
        </w:rPr>
        <w:t xml:space="preserve"> </w:t>
      </w:r>
      <w:r w:rsidRPr="00043541">
        <w:rPr>
          <w:rStyle w:val="TagStyle"/>
          <w:rtl/>
        </w:rPr>
        <w:t>&lt;&lt; קריאה &gt;&gt;</w:t>
      </w:r>
      <w:r>
        <w:rPr>
          <w:rtl/>
        </w:rPr>
        <w:t xml:space="preserve">   </w:t>
      </w:r>
      <w:bookmarkEnd w:id="7788"/>
    </w:p>
    <w:p w:rsidR="003B4034" w:rsidRDefault="003B4034" w:rsidP="00431907">
      <w:pPr>
        <w:rPr>
          <w:rtl/>
          <w:lang w:eastAsia="he-IL"/>
        </w:rPr>
      </w:pPr>
    </w:p>
    <w:p w:rsidR="003B4034" w:rsidRDefault="00431907" w:rsidP="001119B8">
      <w:pPr>
        <w:rPr>
          <w:lang w:eastAsia="he-IL"/>
        </w:rPr>
      </w:pPr>
      <w:bookmarkStart w:id="7789" w:name="_ETM_Q16_321103"/>
      <w:bookmarkStart w:id="7790" w:name="_ETM_Q16_321902"/>
      <w:bookmarkEnd w:id="7789"/>
      <w:bookmarkEnd w:id="7790"/>
      <w:r>
        <w:rPr>
          <w:rFonts w:hint="cs"/>
          <w:rtl/>
          <w:lang w:eastAsia="he-IL"/>
        </w:rPr>
        <w:t>– –</w:t>
      </w:r>
      <w:r w:rsidR="003B4034">
        <w:rPr>
          <w:rFonts w:hint="cs"/>
          <w:rtl/>
          <w:lang w:eastAsia="he-IL"/>
        </w:rPr>
        <w:t xml:space="preserve"> ואת אומרת: בואו נתנגד.</w:t>
      </w:r>
    </w:p>
    <w:p w:rsidR="003B4034" w:rsidRDefault="003B4034" w:rsidP="001119B8">
      <w:pPr>
        <w:rPr>
          <w:rtl/>
          <w:lang w:eastAsia="he-IL"/>
        </w:rPr>
      </w:pPr>
      <w:bookmarkStart w:id="7791" w:name="_ETM_Q16_319743"/>
      <w:bookmarkStart w:id="7792" w:name="_ETM_Q16_319852"/>
      <w:bookmarkEnd w:id="7791"/>
      <w:bookmarkEnd w:id="7792"/>
    </w:p>
    <w:p w:rsidR="003B4034" w:rsidRDefault="003B4034" w:rsidP="001119B8">
      <w:pPr>
        <w:pStyle w:val="-"/>
        <w:rPr>
          <w:rtl/>
        </w:rPr>
      </w:pPr>
      <w:bookmarkStart w:id="7793" w:name="ET_speakercontinue_6191_71"/>
      <w:r w:rsidRPr="00043541">
        <w:rPr>
          <w:rStyle w:val="TagStyle"/>
          <w:rtl/>
        </w:rPr>
        <w:t xml:space="preserve"> &lt;&lt; דובר_המשך &gt;&gt;</w:t>
      </w:r>
      <w:r w:rsidRPr="00D33FD4">
        <w:rPr>
          <w:rStyle w:val="TagStyle"/>
          <w:rtl/>
        </w:rPr>
        <w:t xml:space="preserve"> </w:t>
      </w:r>
      <w:r>
        <w:rPr>
          <w:rtl/>
        </w:rPr>
        <w:t>שרת האנרגיה קארין אלהרר:</w:t>
      </w:r>
      <w:r w:rsidRPr="00D33FD4">
        <w:rPr>
          <w:rStyle w:val="TagStyle"/>
          <w:rtl/>
        </w:rPr>
        <w:t xml:space="preserve"> </w:t>
      </w:r>
      <w:r w:rsidRPr="00043541">
        <w:rPr>
          <w:rStyle w:val="TagStyle"/>
          <w:rtl/>
        </w:rPr>
        <w:t>&lt;&lt; דובר_המשך &gt;&gt;</w:t>
      </w:r>
      <w:r>
        <w:rPr>
          <w:rtl/>
        </w:rPr>
        <w:t xml:space="preserve">   </w:t>
      </w:r>
      <w:bookmarkEnd w:id="7793"/>
    </w:p>
    <w:p w:rsidR="003B4034" w:rsidRDefault="003B4034" w:rsidP="00431907">
      <w:pPr>
        <w:rPr>
          <w:rtl/>
          <w:lang w:eastAsia="he-IL"/>
        </w:rPr>
      </w:pPr>
    </w:p>
    <w:p w:rsidR="003B4034" w:rsidRDefault="003B4034" w:rsidP="001119B8">
      <w:pPr>
        <w:rPr>
          <w:rtl/>
          <w:lang w:eastAsia="he-IL"/>
        </w:rPr>
      </w:pPr>
      <w:bookmarkStart w:id="7794" w:name="_ETM_Q16_324128"/>
      <w:bookmarkEnd w:id="7794"/>
      <w:r>
        <w:rPr>
          <w:rFonts w:hint="cs"/>
          <w:rtl/>
          <w:lang w:eastAsia="he-IL"/>
        </w:rPr>
        <w:t xml:space="preserve">ואני אומרת שעשינו </w:t>
      </w:r>
      <w:bookmarkStart w:id="7795" w:name="_ETM_Q16_321898"/>
      <w:bookmarkEnd w:id="7795"/>
      <w:r>
        <w:rPr>
          <w:rFonts w:hint="cs"/>
          <w:rtl/>
          <w:lang w:eastAsia="he-IL"/>
        </w:rPr>
        <w:t xml:space="preserve">הרבה מאוד צעדים כדי להקל, אוקיי? ואת זה לא מעבירים כרגע </w:t>
      </w:r>
      <w:bookmarkStart w:id="7796" w:name="_ETM_Q16_334790"/>
      <w:bookmarkEnd w:id="7796"/>
      <w:r>
        <w:rPr>
          <w:rFonts w:hint="cs"/>
          <w:rtl/>
          <w:lang w:eastAsia="he-IL"/>
        </w:rPr>
        <w:t xml:space="preserve">כי לא מצאו מקור תקציבי. כשיימצא המקור התקציבי לדבר הזה, </w:t>
      </w:r>
      <w:bookmarkStart w:id="7797" w:name="_ETM_Q16_339957"/>
      <w:bookmarkEnd w:id="7797"/>
      <w:r>
        <w:rPr>
          <w:rFonts w:hint="cs"/>
          <w:rtl/>
          <w:lang w:eastAsia="he-IL"/>
        </w:rPr>
        <w:t>בשמחה נעביר את זה.</w:t>
      </w:r>
    </w:p>
    <w:p w:rsidR="003B4034" w:rsidRDefault="003B4034" w:rsidP="001119B8">
      <w:pPr>
        <w:rPr>
          <w:rtl/>
          <w:lang w:eastAsia="he-IL"/>
        </w:rPr>
      </w:pPr>
      <w:bookmarkStart w:id="7798" w:name="_ETM_Q16_343672"/>
      <w:bookmarkEnd w:id="7798"/>
    </w:p>
    <w:p w:rsidR="003B4034" w:rsidRDefault="003B4034" w:rsidP="001119B8">
      <w:pPr>
        <w:rPr>
          <w:rtl/>
          <w:lang w:eastAsia="he-IL"/>
        </w:rPr>
      </w:pPr>
      <w:bookmarkStart w:id="7799" w:name="_ETM_Q16_343799"/>
      <w:bookmarkStart w:id="7800" w:name="_ETM_Q16_343884"/>
      <w:bookmarkStart w:id="7801" w:name="_ETM_Q16_343930"/>
      <w:bookmarkEnd w:id="7799"/>
      <w:bookmarkEnd w:id="7800"/>
      <w:bookmarkEnd w:id="7801"/>
      <w:r>
        <w:rPr>
          <w:rFonts w:hint="cs"/>
          <w:rtl/>
          <w:lang w:eastAsia="he-IL"/>
        </w:rPr>
        <w:t>בועז טופורובסקי.</w:t>
      </w:r>
    </w:p>
    <w:p w:rsidR="003B4034" w:rsidRPr="00D33FD4" w:rsidRDefault="003B4034" w:rsidP="001119B8">
      <w:pPr>
        <w:rPr>
          <w:rtl/>
          <w:lang w:eastAsia="he-IL"/>
        </w:rPr>
      </w:pPr>
      <w:bookmarkStart w:id="7802" w:name="_ETM_Q16_332429"/>
      <w:bookmarkStart w:id="7803" w:name="_ETM_Q16_332562"/>
      <w:bookmarkEnd w:id="7802"/>
      <w:bookmarkEnd w:id="7803"/>
    </w:p>
    <w:p w:rsidR="003B4034" w:rsidRDefault="003B4034" w:rsidP="001119B8">
      <w:pPr>
        <w:pStyle w:val="af6"/>
        <w:rPr>
          <w:rtl/>
        </w:rPr>
      </w:pPr>
      <w:bookmarkStart w:id="7804" w:name="ET_yor_6326_13"/>
      <w:r w:rsidRPr="00043541">
        <w:rPr>
          <w:rStyle w:val="TagStyle"/>
          <w:rtl/>
        </w:rPr>
        <w:t xml:space="preserve"> &lt;&lt; יור &gt;&gt;</w:t>
      </w:r>
      <w:r w:rsidRPr="006D7E18">
        <w:rPr>
          <w:rStyle w:val="TagStyle"/>
          <w:rtl/>
        </w:rPr>
        <w:t xml:space="preserve"> </w:t>
      </w:r>
      <w:r>
        <w:rPr>
          <w:rtl/>
        </w:rPr>
        <w:t>היו"ר איתן גינזבורג:</w:t>
      </w:r>
      <w:r w:rsidRPr="006D7E18">
        <w:rPr>
          <w:rStyle w:val="TagStyle"/>
          <w:rtl/>
        </w:rPr>
        <w:t xml:space="preserve"> </w:t>
      </w:r>
      <w:r w:rsidRPr="00043541">
        <w:rPr>
          <w:rStyle w:val="TagStyle"/>
          <w:rtl/>
        </w:rPr>
        <w:t>&lt;&lt; יור &gt;&gt;</w:t>
      </w:r>
      <w:r>
        <w:rPr>
          <w:rtl/>
        </w:rPr>
        <w:t xml:space="preserve">   </w:t>
      </w:r>
      <w:bookmarkEnd w:id="7804"/>
    </w:p>
    <w:p w:rsidR="003B4034" w:rsidRDefault="003B4034" w:rsidP="00431907">
      <w:pPr>
        <w:rPr>
          <w:rtl/>
          <w:lang w:eastAsia="he-IL"/>
        </w:rPr>
      </w:pPr>
    </w:p>
    <w:p w:rsidR="003B4034" w:rsidRPr="006D7E18" w:rsidRDefault="003B4034" w:rsidP="001119B8">
      <w:pPr>
        <w:rPr>
          <w:rtl/>
          <w:lang w:eastAsia="he-IL"/>
        </w:rPr>
      </w:pPr>
      <w:bookmarkStart w:id="7805" w:name="_ETM_Q16_154182"/>
      <w:bookmarkEnd w:id="7805"/>
      <w:r>
        <w:rPr>
          <w:rFonts w:hint="cs"/>
          <w:rtl/>
          <w:lang w:eastAsia="he-IL"/>
        </w:rPr>
        <w:t>יש לך עוד 50 שניות</w:t>
      </w:r>
      <w:bookmarkStart w:id="7806" w:name="_ETM_Q16_347327"/>
      <w:bookmarkEnd w:id="7806"/>
      <w:r>
        <w:rPr>
          <w:rFonts w:hint="cs"/>
          <w:rtl/>
          <w:lang w:eastAsia="he-IL"/>
        </w:rPr>
        <w:t>, בכל מקרה.</w:t>
      </w:r>
    </w:p>
    <w:p w:rsidR="003B4034" w:rsidRDefault="003B4034" w:rsidP="001119B8">
      <w:pPr>
        <w:rPr>
          <w:rtl/>
          <w:lang w:eastAsia="he-IL"/>
        </w:rPr>
      </w:pPr>
      <w:bookmarkStart w:id="7807" w:name="_ETM_Q16_152344"/>
      <w:bookmarkStart w:id="7808" w:name="_ETM_Q16_152440"/>
      <w:bookmarkEnd w:id="7807"/>
      <w:bookmarkEnd w:id="7808"/>
    </w:p>
    <w:p w:rsidR="003B4034" w:rsidRDefault="003B4034" w:rsidP="001119B8">
      <w:pPr>
        <w:pStyle w:val="-"/>
        <w:rPr>
          <w:rtl/>
        </w:rPr>
      </w:pPr>
      <w:r w:rsidRPr="00043541">
        <w:rPr>
          <w:rStyle w:val="TagStyle"/>
          <w:rtl/>
        </w:rPr>
        <w:t xml:space="preserve"> &lt;&lt; דובר_המשך &gt;&gt;</w:t>
      </w:r>
      <w:r w:rsidRPr="006D7E18">
        <w:rPr>
          <w:rStyle w:val="TagStyle"/>
          <w:rtl/>
        </w:rPr>
        <w:t xml:space="preserve"> </w:t>
      </w:r>
      <w:r>
        <w:rPr>
          <w:rtl/>
        </w:rPr>
        <w:t>שרת האנרגיה קארין אלהרר:</w:t>
      </w:r>
      <w:r w:rsidRPr="006D7E18">
        <w:rPr>
          <w:rStyle w:val="TagStyle"/>
          <w:rtl/>
        </w:rPr>
        <w:t xml:space="preserve"> </w:t>
      </w:r>
      <w:r w:rsidRPr="00043541">
        <w:rPr>
          <w:rStyle w:val="TagStyle"/>
          <w:rtl/>
        </w:rPr>
        <w:t>&lt;&lt; דובר_המשך &gt;&gt;</w:t>
      </w:r>
      <w:r>
        <w:rPr>
          <w:rtl/>
        </w:rPr>
        <w:t xml:space="preserve">   </w:t>
      </w:r>
    </w:p>
    <w:p w:rsidR="003B4034" w:rsidRDefault="003B4034" w:rsidP="00431907">
      <w:pPr>
        <w:rPr>
          <w:rtl/>
          <w:lang w:eastAsia="he-IL"/>
        </w:rPr>
      </w:pPr>
    </w:p>
    <w:p w:rsidR="003B4034" w:rsidRDefault="003B4034" w:rsidP="001119B8">
      <w:pPr>
        <w:rPr>
          <w:rtl/>
          <w:lang w:eastAsia="he-IL"/>
        </w:rPr>
      </w:pPr>
      <w:bookmarkStart w:id="7809" w:name="_ETM_Q16_153348"/>
      <w:bookmarkEnd w:id="7809"/>
      <w:r>
        <w:rPr>
          <w:rFonts w:hint="cs"/>
          <w:rtl/>
          <w:lang w:eastAsia="he-IL"/>
        </w:rPr>
        <w:t xml:space="preserve">יש לי עוד 50 שניות. אדוני היושב-ראש, אני </w:t>
      </w:r>
      <w:bookmarkStart w:id="7810" w:name="_ETM_Q16_362612"/>
      <w:bookmarkEnd w:id="7810"/>
      <w:r>
        <w:rPr>
          <w:rFonts w:hint="cs"/>
          <w:rtl/>
          <w:lang w:eastAsia="he-IL"/>
        </w:rPr>
        <w:t xml:space="preserve">רוצה רק לסכם ולומר שאני חושבת </w:t>
      </w:r>
      <w:bookmarkStart w:id="7811" w:name="_ETM_Q16_409474"/>
      <w:bookmarkEnd w:id="7811"/>
      <w:r>
        <w:rPr>
          <w:rFonts w:hint="cs"/>
          <w:rtl/>
          <w:lang w:eastAsia="he-IL"/>
        </w:rPr>
        <w:t xml:space="preserve">שצריך לעשות עוד צעדים כדי להקל בחוק ההוצאה לפועל, ואני </w:t>
      </w:r>
      <w:bookmarkStart w:id="7812" w:name="_ETM_Q16_415330"/>
      <w:bookmarkEnd w:id="7812"/>
      <w:r>
        <w:rPr>
          <w:rFonts w:hint="cs"/>
          <w:rtl/>
          <w:lang w:eastAsia="he-IL"/>
        </w:rPr>
        <w:t xml:space="preserve">יודעת שיש צעדים </w:t>
      </w:r>
      <w:r w:rsidR="00431907">
        <w:rPr>
          <w:rFonts w:hint="cs"/>
          <w:rtl/>
          <w:lang w:eastAsia="he-IL"/>
        </w:rPr>
        <w:t>– –</w:t>
      </w:r>
    </w:p>
    <w:p w:rsidR="003B4034" w:rsidRDefault="003B4034" w:rsidP="001119B8">
      <w:pPr>
        <w:rPr>
          <w:rtl/>
          <w:lang w:eastAsia="he-IL"/>
        </w:rPr>
      </w:pPr>
      <w:bookmarkStart w:id="7813" w:name="_ETM_Q16_414772"/>
      <w:bookmarkStart w:id="7814" w:name="_ETM_Q16_414875"/>
      <w:bookmarkEnd w:id="7813"/>
      <w:bookmarkEnd w:id="7814"/>
    </w:p>
    <w:p w:rsidR="003B4034" w:rsidRDefault="003B4034" w:rsidP="001119B8">
      <w:pPr>
        <w:pStyle w:val="af6"/>
        <w:rPr>
          <w:rtl/>
        </w:rPr>
      </w:pPr>
      <w:bookmarkStart w:id="7815" w:name="ET_yor_6326_72"/>
      <w:r w:rsidRPr="00043541">
        <w:rPr>
          <w:rStyle w:val="TagStyle"/>
          <w:rtl/>
        </w:rPr>
        <w:t xml:space="preserve"> &lt;&lt; יור &gt;&gt;</w:t>
      </w:r>
      <w:r w:rsidRPr="00F038E3">
        <w:rPr>
          <w:rStyle w:val="TagStyle"/>
          <w:rtl/>
        </w:rPr>
        <w:t xml:space="preserve"> </w:t>
      </w:r>
      <w:r>
        <w:rPr>
          <w:rtl/>
        </w:rPr>
        <w:t>היו"ר איתן גינזבורג:</w:t>
      </w:r>
      <w:r w:rsidRPr="00F038E3">
        <w:rPr>
          <w:rStyle w:val="TagStyle"/>
          <w:rtl/>
        </w:rPr>
        <w:t xml:space="preserve"> </w:t>
      </w:r>
      <w:r w:rsidRPr="00043541">
        <w:rPr>
          <w:rStyle w:val="TagStyle"/>
          <w:rtl/>
        </w:rPr>
        <w:t>&lt;&lt; יור &gt;&gt;</w:t>
      </w:r>
      <w:r>
        <w:rPr>
          <w:rtl/>
        </w:rPr>
        <w:t xml:space="preserve">   </w:t>
      </w:r>
      <w:bookmarkEnd w:id="7815"/>
    </w:p>
    <w:p w:rsidR="003B4034" w:rsidRDefault="003B4034" w:rsidP="00431907">
      <w:pPr>
        <w:rPr>
          <w:rtl/>
          <w:lang w:eastAsia="he-IL"/>
        </w:rPr>
      </w:pPr>
    </w:p>
    <w:p w:rsidR="003B4034" w:rsidRPr="00F038E3" w:rsidRDefault="003B4034" w:rsidP="001119B8">
      <w:pPr>
        <w:rPr>
          <w:rtl/>
          <w:lang w:eastAsia="he-IL"/>
        </w:rPr>
      </w:pPr>
      <w:bookmarkStart w:id="7816" w:name="_ETM_Q16_415998"/>
      <w:bookmarkEnd w:id="7816"/>
      <w:r>
        <w:rPr>
          <w:rFonts w:hint="cs"/>
          <w:rtl/>
          <w:lang w:eastAsia="he-IL"/>
        </w:rPr>
        <w:t>נא לסיים, בבקשה, גברתי.</w:t>
      </w:r>
    </w:p>
    <w:p w:rsidR="003B4034" w:rsidRDefault="003B4034" w:rsidP="001119B8">
      <w:pPr>
        <w:rPr>
          <w:rtl/>
          <w:lang w:eastAsia="he-IL"/>
        </w:rPr>
      </w:pPr>
      <w:bookmarkStart w:id="7817" w:name="_ETM_Q16_144195"/>
      <w:bookmarkEnd w:id="7817"/>
    </w:p>
    <w:p w:rsidR="003B4034" w:rsidRDefault="003B4034" w:rsidP="001119B8">
      <w:pPr>
        <w:pStyle w:val="-"/>
        <w:rPr>
          <w:rtl/>
        </w:rPr>
      </w:pPr>
      <w:r w:rsidRPr="00043541">
        <w:rPr>
          <w:rStyle w:val="TagStyle"/>
          <w:rtl/>
        </w:rPr>
        <w:t xml:space="preserve"> &lt;&lt; דובר_המשך &gt;&gt;</w:t>
      </w:r>
      <w:r w:rsidRPr="006D7E18">
        <w:rPr>
          <w:rStyle w:val="TagStyle"/>
          <w:rtl/>
        </w:rPr>
        <w:t xml:space="preserve"> </w:t>
      </w:r>
      <w:r>
        <w:rPr>
          <w:rtl/>
        </w:rPr>
        <w:t>שרת האנרגיה קארין אלהרר:</w:t>
      </w:r>
      <w:r w:rsidRPr="006D7E18">
        <w:rPr>
          <w:rStyle w:val="TagStyle"/>
          <w:rtl/>
        </w:rPr>
        <w:t xml:space="preserve"> </w:t>
      </w:r>
      <w:r w:rsidRPr="00043541">
        <w:rPr>
          <w:rStyle w:val="TagStyle"/>
          <w:rtl/>
        </w:rPr>
        <w:t>&lt;&lt; דובר_המשך &gt;&gt;</w:t>
      </w:r>
      <w:r>
        <w:rPr>
          <w:rtl/>
        </w:rPr>
        <w:t xml:space="preserve">   </w:t>
      </w:r>
    </w:p>
    <w:p w:rsidR="003B4034" w:rsidRDefault="003B4034" w:rsidP="00431907">
      <w:pPr>
        <w:rPr>
          <w:rtl/>
          <w:lang w:eastAsia="he-IL"/>
        </w:rPr>
      </w:pPr>
    </w:p>
    <w:p w:rsidR="003B4034" w:rsidRDefault="00431907" w:rsidP="001119B8">
      <w:pPr>
        <w:rPr>
          <w:lang w:eastAsia="he-IL"/>
        </w:rPr>
      </w:pPr>
      <w:bookmarkStart w:id="7818" w:name="_ETM_Q16_144913"/>
      <w:bookmarkEnd w:id="7818"/>
      <w:r>
        <w:rPr>
          <w:rFonts w:hint="cs"/>
          <w:rtl/>
          <w:lang w:eastAsia="he-IL"/>
        </w:rPr>
        <w:t>– –</w:t>
      </w:r>
      <w:r w:rsidR="003B4034">
        <w:rPr>
          <w:rFonts w:hint="cs"/>
          <w:rtl/>
          <w:lang w:eastAsia="he-IL"/>
        </w:rPr>
        <w:t xml:space="preserve"> מאוד משמעותיים של שר המשפטים להקל על חייבים,</w:t>
      </w:r>
      <w:bookmarkStart w:id="7819" w:name="_ETM_Q16_424170"/>
      <w:bookmarkEnd w:id="7819"/>
      <w:r w:rsidR="003B4034">
        <w:rPr>
          <w:rFonts w:hint="cs"/>
          <w:rtl/>
          <w:lang w:eastAsia="he-IL"/>
        </w:rPr>
        <w:t xml:space="preserve"> ואני מברכת אותו על כך, ומקווה שבקרוב מאוד נביא עוד </w:t>
      </w:r>
      <w:bookmarkStart w:id="7820" w:name="_ETM_Q16_424710"/>
      <w:bookmarkEnd w:id="7820"/>
      <w:r w:rsidR="003B4034">
        <w:rPr>
          <w:rFonts w:hint="cs"/>
          <w:rtl/>
          <w:lang w:eastAsia="he-IL"/>
        </w:rPr>
        <w:t>תיקונים משמעותיים. תודה רבה.</w:t>
      </w:r>
    </w:p>
    <w:p w:rsidR="003B4034" w:rsidRPr="006C6074" w:rsidRDefault="003B4034" w:rsidP="001119B8">
      <w:pPr>
        <w:ind w:left="720" w:firstLine="0"/>
        <w:rPr>
          <w:lang w:eastAsia="he-IL"/>
        </w:rPr>
      </w:pPr>
      <w:bookmarkStart w:id="7821" w:name="_ETM_Q16_426770"/>
      <w:bookmarkStart w:id="7822" w:name="_ETM_Q16_426882"/>
      <w:bookmarkEnd w:id="7821"/>
      <w:bookmarkEnd w:id="7822"/>
    </w:p>
    <w:p w:rsidR="003B4034" w:rsidRDefault="003B4034" w:rsidP="001119B8">
      <w:pPr>
        <w:pStyle w:val="af6"/>
        <w:rPr>
          <w:rtl/>
        </w:rPr>
      </w:pPr>
      <w:bookmarkStart w:id="7823" w:name="ET_yor_6326_73"/>
      <w:r w:rsidRPr="00043541">
        <w:rPr>
          <w:rStyle w:val="TagStyle"/>
          <w:rtl/>
        </w:rPr>
        <w:t xml:space="preserve"> &lt;&lt; יור &gt;&gt;</w:t>
      </w:r>
      <w:r w:rsidRPr="00F038E3">
        <w:rPr>
          <w:rStyle w:val="TagStyle"/>
          <w:rtl/>
        </w:rPr>
        <w:t xml:space="preserve"> </w:t>
      </w:r>
      <w:r>
        <w:rPr>
          <w:rtl/>
        </w:rPr>
        <w:t>היו"ר איתן גינזבורג:</w:t>
      </w:r>
      <w:r w:rsidRPr="00F038E3">
        <w:rPr>
          <w:rStyle w:val="TagStyle"/>
          <w:rtl/>
        </w:rPr>
        <w:t xml:space="preserve"> </w:t>
      </w:r>
      <w:r w:rsidRPr="00043541">
        <w:rPr>
          <w:rStyle w:val="TagStyle"/>
          <w:rtl/>
        </w:rPr>
        <w:t>&lt;&lt; יור &gt;&gt;</w:t>
      </w:r>
      <w:r>
        <w:rPr>
          <w:rtl/>
        </w:rPr>
        <w:t xml:space="preserve">   </w:t>
      </w:r>
      <w:bookmarkEnd w:id="7823"/>
    </w:p>
    <w:p w:rsidR="003B4034" w:rsidRDefault="003B4034" w:rsidP="00431907">
      <w:pPr>
        <w:rPr>
          <w:rtl/>
          <w:lang w:eastAsia="he-IL"/>
        </w:rPr>
      </w:pPr>
    </w:p>
    <w:p w:rsidR="003B4034" w:rsidRDefault="003B4034" w:rsidP="001119B8">
      <w:pPr>
        <w:rPr>
          <w:rtl/>
          <w:lang w:eastAsia="he-IL"/>
        </w:rPr>
      </w:pPr>
      <w:bookmarkStart w:id="7824" w:name="_ETM_Q16_427927"/>
      <w:bookmarkEnd w:id="7824"/>
      <w:r>
        <w:rPr>
          <w:rFonts w:hint="cs"/>
          <w:rtl/>
          <w:lang w:eastAsia="he-IL"/>
        </w:rPr>
        <w:t>תודה רבה לשרה קארין אלהרר.</w:t>
      </w:r>
      <w:bookmarkStart w:id="7825" w:name="_ETM_Q16_431933"/>
      <w:bookmarkEnd w:id="7825"/>
    </w:p>
    <w:p w:rsidR="003B4034" w:rsidRDefault="003B4034" w:rsidP="001119B8">
      <w:pPr>
        <w:rPr>
          <w:rtl/>
          <w:lang w:eastAsia="he-IL"/>
        </w:rPr>
      </w:pPr>
      <w:bookmarkStart w:id="7826" w:name="_ETM_Q16_432024"/>
      <w:bookmarkEnd w:id="7826"/>
    </w:p>
    <w:p w:rsidR="003B4034" w:rsidRDefault="003B4034" w:rsidP="001119B8">
      <w:pPr>
        <w:pStyle w:val="af5"/>
        <w:rPr>
          <w:rtl/>
        </w:rPr>
      </w:pPr>
      <w:bookmarkStart w:id="7827" w:name="ET_interruption_6191_74"/>
      <w:r w:rsidRPr="00043541">
        <w:rPr>
          <w:rStyle w:val="TagStyle"/>
          <w:rtl/>
        </w:rPr>
        <w:t xml:space="preserve"> &lt;&lt; קריאה &gt;&gt;</w:t>
      </w:r>
      <w:r w:rsidRPr="006C6074">
        <w:rPr>
          <w:rStyle w:val="TagStyle"/>
          <w:rtl/>
        </w:rPr>
        <w:t xml:space="preserve"> </w:t>
      </w:r>
      <w:r>
        <w:rPr>
          <w:rtl/>
        </w:rPr>
        <w:t>שרת האנרגיה קארין אלהרר:</w:t>
      </w:r>
      <w:r w:rsidRPr="006C6074">
        <w:rPr>
          <w:rStyle w:val="TagStyle"/>
          <w:rtl/>
        </w:rPr>
        <w:t xml:space="preserve"> </w:t>
      </w:r>
      <w:r w:rsidRPr="00043541">
        <w:rPr>
          <w:rStyle w:val="TagStyle"/>
          <w:rtl/>
        </w:rPr>
        <w:t>&lt;&lt; קריאה &gt;&gt;</w:t>
      </w:r>
      <w:r>
        <w:rPr>
          <w:rtl/>
        </w:rPr>
        <w:t xml:space="preserve">   </w:t>
      </w:r>
      <w:bookmarkEnd w:id="7827"/>
    </w:p>
    <w:p w:rsidR="003B4034" w:rsidRDefault="003B4034" w:rsidP="00431907">
      <w:pPr>
        <w:rPr>
          <w:rtl/>
          <w:lang w:eastAsia="he-IL"/>
        </w:rPr>
      </w:pPr>
    </w:p>
    <w:p w:rsidR="003B4034" w:rsidRDefault="003B4034" w:rsidP="001119B8">
      <w:pPr>
        <w:rPr>
          <w:rtl/>
          <w:lang w:eastAsia="he-IL"/>
        </w:rPr>
      </w:pPr>
      <w:bookmarkStart w:id="7828" w:name="_ETM_Q16_429757"/>
      <w:bookmarkEnd w:id="7828"/>
      <w:r>
        <w:rPr>
          <w:rFonts w:hint="cs"/>
          <w:rtl/>
          <w:lang w:eastAsia="he-IL"/>
        </w:rPr>
        <w:t>הצבעה שמית.</w:t>
      </w:r>
    </w:p>
    <w:p w:rsidR="003B4034" w:rsidRDefault="003B4034" w:rsidP="001119B8">
      <w:pPr>
        <w:rPr>
          <w:rtl/>
          <w:lang w:eastAsia="he-IL"/>
        </w:rPr>
      </w:pPr>
      <w:bookmarkStart w:id="7829" w:name="_ETM_Q16_431738"/>
      <w:bookmarkStart w:id="7830" w:name="_ETM_Q16_431819"/>
      <w:bookmarkEnd w:id="7829"/>
      <w:bookmarkEnd w:id="7830"/>
    </w:p>
    <w:p w:rsidR="003B4034" w:rsidRDefault="003B4034" w:rsidP="001119B8">
      <w:pPr>
        <w:pStyle w:val="af6"/>
        <w:rPr>
          <w:rtl/>
        </w:rPr>
      </w:pPr>
      <w:bookmarkStart w:id="7831" w:name="ET_yor_6326_75"/>
      <w:r w:rsidRPr="00043541">
        <w:rPr>
          <w:rStyle w:val="TagStyle"/>
          <w:rtl/>
        </w:rPr>
        <w:t xml:space="preserve"> &lt;&lt; יור &gt;&gt;</w:t>
      </w:r>
      <w:r w:rsidRPr="006C6074">
        <w:rPr>
          <w:rStyle w:val="TagStyle"/>
          <w:rtl/>
        </w:rPr>
        <w:t xml:space="preserve"> </w:t>
      </w:r>
      <w:r>
        <w:rPr>
          <w:rtl/>
        </w:rPr>
        <w:t>היו"ר איתן גינזבורג:</w:t>
      </w:r>
      <w:r w:rsidRPr="006C6074">
        <w:rPr>
          <w:rStyle w:val="TagStyle"/>
          <w:rtl/>
        </w:rPr>
        <w:t xml:space="preserve"> </w:t>
      </w:r>
      <w:r w:rsidRPr="00043541">
        <w:rPr>
          <w:rStyle w:val="TagStyle"/>
          <w:rtl/>
        </w:rPr>
        <w:t>&lt;&lt; יור &gt;&gt;</w:t>
      </w:r>
      <w:r>
        <w:rPr>
          <w:rtl/>
        </w:rPr>
        <w:t xml:space="preserve">   </w:t>
      </w:r>
      <w:bookmarkEnd w:id="7831"/>
    </w:p>
    <w:p w:rsidR="003B4034" w:rsidRDefault="003B4034" w:rsidP="00431907">
      <w:pPr>
        <w:rPr>
          <w:rtl/>
          <w:lang w:eastAsia="he-IL"/>
        </w:rPr>
      </w:pPr>
    </w:p>
    <w:p w:rsidR="003B4034" w:rsidRDefault="003B4034" w:rsidP="001119B8">
      <w:pPr>
        <w:rPr>
          <w:rtl/>
          <w:lang w:eastAsia="he-IL"/>
        </w:rPr>
      </w:pPr>
      <w:bookmarkStart w:id="7832" w:name="_ETM_Q16_432985"/>
      <w:bookmarkEnd w:id="7832"/>
      <w:r>
        <w:rPr>
          <w:rFonts w:hint="cs"/>
          <w:rtl/>
          <w:lang w:eastAsia="he-IL"/>
        </w:rPr>
        <w:t xml:space="preserve">אם כך, </w:t>
      </w:r>
      <w:bookmarkStart w:id="7833" w:name="_ETM_Q16_441465"/>
      <w:bookmarkEnd w:id="7833"/>
      <w:r>
        <w:rPr>
          <w:rFonts w:hint="cs"/>
          <w:rtl/>
          <w:lang w:eastAsia="he-IL"/>
        </w:rPr>
        <w:t>חברי הכנסת, אנחנו עוברים להצבעה.</w:t>
      </w:r>
    </w:p>
    <w:p w:rsidR="003B4034" w:rsidRDefault="003B4034" w:rsidP="001119B8">
      <w:pPr>
        <w:rPr>
          <w:rtl/>
          <w:lang w:eastAsia="he-IL"/>
        </w:rPr>
      </w:pPr>
      <w:bookmarkStart w:id="7834" w:name="_ETM_Q16_442273"/>
      <w:bookmarkStart w:id="7835" w:name="_ETM_Q16_442385"/>
      <w:bookmarkEnd w:id="7834"/>
      <w:bookmarkEnd w:id="7835"/>
    </w:p>
    <w:p w:rsidR="003B4034" w:rsidRDefault="003B4034" w:rsidP="001119B8">
      <w:pPr>
        <w:pStyle w:val="af5"/>
        <w:rPr>
          <w:rtl/>
        </w:rPr>
      </w:pPr>
      <w:bookmarkStart w:id="7836" w:name="ET_interruption_5851_77"/>
      <w:r w:rsidRPr="00043541">
        <w:rPr>
          <w:rStyle w:val="TagStyle"/>
          <w:rtl/>
        </w:rPr>
        <w:t xml:space="preserve"> &lt;&lt; קריאה &gt;&gt;</w:t>
      </w:r>
      <w:r w:rsidRPr="006C6074">
        <w:rPr>
          <w:rStyle w:val="TagStyle"/>
          <w:rtl/>
        </w:rPr>
        <w:t xml:space="preserve"> </w:t>
      </w:r>
      <w:r>
        <w:rPr>
          <w:rtl/>
        </w:rPr>
        <w:t>משה אבוטבול (ש"ס):</w:t>
      </w:r>
      <w:r w:rsidRPr="006C6074">
        <w:rPr>
          <w:rStyle w:val="TagStyle"/>
          <w:rtl/>
        </w:rPr>
        <w:t xml:space="preserve"> </w:t>
      </w:r>
      <w:r w:rsidRPr="00043541">
        <w:rPr>
          <w:rStyle w:val="TagStyle"/>
          <w:rtl/>
        </w:rPr>
        <w:t>&lt;&lt; קריאה &gt;&gt;</w:t>
      </w:r>
      <w:r>
        <w:rPr>
          <w:rtl/>
        </w:rPr>
        <w:t xml:space="preserve">   </w:t>
      </w:r>
      <w:bookmarkEnd w:id="7836"/>
    </w:p>
    <w:p w:rsidR="003B4034" w:rsidRDefault="003B4034" w:rsidP="00431907">
      <w:pPr>
        <w:rPr>
          <w:rtl/>
          <w:lang w:eastAsia="he-IL"/>
        </w:rPr>
      </w:pPr>
    </w:p>
    <w:p w:rsidR="003B4034" w:rsidRDefault="00431907" w:rsidP="001119B8">
      <w:pPr>
        <w:rPr>
          <w:rtl/>
          <w:lang w:eastAsia="he-IL"/>
        </w:rPr>
      </w:pPr>
      <w:bookmarkStart w:id="7837" w:name="_ETM_Q16_439557"/>
      <w:bookmarkEnd w:id="7837"/>
      <w:r>
        <w:rPr>
          <w:rFonts w:hint="cs"/>
          <w:rtl/>
          <w:lang w:eastAsia="he-IL"/>
        </w:rPr>
        <w:t>– – –</w:t>
      </w:r>
    </w:p>
    <w:p w:rsidR="003B4034" w:rsidRDefault="003B4034" w:rsidP="001119B8">
      <w:pPr>
        <w:rPr>
          <w:rtl/>
          <w:lang w:eastAsia="he-IL"/>
        </w:rPr>
      </w:pPr>
      <w:bookmarkStart w:id="7838" w:name="_ETM_Q16_443469"/>
      <w:bookmarkStart w:id="7839" w:name="_ETM_Q16_443586"/>
      <w:bookmarkEnd w:id="7838"/>
      <w:bookmarkEnd w:id="7839"/>
    </w:p>
    <w:p w:rsidR="003B4034" w:rsidRDefault="003B4034" w:rsidP="001119B8">
      <w:pPr>
        <w:pStyle w:val="af6"/>
        <w:rPr>
          <w:rtl/>
        </w:rPr>
      </w:pPr>
      <w:bookmarkStart w:id="7840" w:name="ET_yor_6326_78"/>
      <w:r w:rsidRPr="00043541">
        <w:rPr>
          <w:rStyle w:val="TagStyle"/>
          <w:rtl/>
        </w:rPr>
        <w:t xml:space="preserve"> &lt;&lt; יור &gt;&gt;</w:t>
      </w:r>
      <w:r w:rsidRPr="006C6074">
        <w:rPr>
          <w:rStyle w:val="TagStyle"/>
          <w:rtl/>
        </w:rPr>
        <w:t xml:space="preserve"> </w:t>
      </w:r>
      <w:r>
        <w:rPr>
          <w:rtl/>
        </w:rPr>
        <w:t>היו"ר איתן גינזבורג:</w:t>
      </w:r>
      <w:r w:rsidRPr="006C6074">
        <w:rPr>
          <w:rStyle w:val="TagStyle"/>
          <w:rtl/>
        </w:rPr>
        <w:t xml:space="preserve"> </w:t>
      </w:r>
      <w:r w:rsidRPr="00043541">
        <w:rPr>
          <w:rStyle w:val="TagStyle"/>
          <w:rtl/>
        </w:rPr>
        <w:t>&lt;&lt; יור &gt;&gt;</w:t>
      </w:r>
      <w:r>
        <w:rPr>
          <w:rtl/>
        </w:rPr>
        <w:t xml:space="preserve">   </w:t>
      </w:r>
      <w:bookmarkEnd w:id="7840"/>
    </w:p>
    <w:p w:rsidR="003B4034" w:rsidRDefault="003B4034" w:rsidP="00431907">
      <w:pPr>
        <w:rPr>
          <w:rtl/>
          <w:lang w:eastAsia="he-IL"/>
        </w:rPr>
      </w:pPr>
    </w:p>
    <w:p w:rsidR="003B4034" w:rsidRDefault="003B4034" w:rsidP="001119B8">
      <w:pPr>
        <w:rPr>
          <w:rtl/>
          <w:lang w:eastAsia="he-IL"/>
        </w:rPr>
      </w:pPr>
      <w:bookmarkStart w:id="7841" w:name="_ETM_Q16_444681"/>
      <w:bookmarkEnd w:id="7841"/>
      <w:r>
        <w:rPr>
          <w:rFonts w:hint="cs"/>
          <w:rtl/>
          <w:lang w:eastAsia="he-IL"/>
        </w:rPr>
        <w:t xml:space="preserve">בבקשה, בוודאי. חבר </w:t>
      </w:r>
      <w:bookmarkStart w:id="7842" w:name="_ETM_Q16_448252"/>
      <w:bookmarkEnd w:id="7842"/>
      <w:r>
        <w:rPr>
          <w:rFonts w:hint="cs"/>
          <w:rtl/>
          <w:lang w:eastAsia="he-IL"/>
        </w:rPr>
        <w:t>הכנסת אבוטבול, בבקשה. בבקשה.</w:t>
      </w:r>
    </w:p>
    <w:p w:rsidR="003B4034" w:rsidRDefault="003B4034" w:rsidP="001119B8">
      <w:pPr>
        <w:rPr>
          <w:rtl/>
          <w:lang w:eastAsia="he-IL"/>
        </w:rPr>
      </w:pPr>
    </w:p>
    <w:p w:rsidR="003B4034" w:rsidRDefault="003B4034" w:rsidP="001119B8">
      <w:pPr>
        <w:pStyle w:val="af5"/>
        <w:rPr>
          <w:rtl/>
        </w:rPr>
      </w:pPr>
      <w:bookmarkStart w:id="7843" w:name="ET_interruption_5628_81"/>
      <w:r w:rsidRPr="00043541">
        <w:rPr>
          <w:rStyle w:val="TagStyle"/>
          <w:rtl/>
        </w:rPr>
        <w:t xml:space="preserve"> &lt;&lt; קריאה &gt;&gt;</w:t>
      </w:r>
      <w:r w:rsidRPr="006C6074">
        <w:rPr>
          <w:rStyle w:val="TagStyle"/>
          <w:rtl/>
        </w:rPr>
        <w:t xml:space="preserve"> </w:t>
      </w:r>
      <w:r>
        <w:rPr>
          <w:rtl/>
        </w:rPr>
        <w:t>מיכאל מלכיאלי (ש"ס):</w:t>
      </w:r>
      <w:r w:rsidRPr="006C6074">
        <w:rPr>
          <w:rStyle w:val="TagStyle"/>
          <w:rtl/>
        </w:rPr>
        <w:t xml:space="preserve"> </w:t>
      </w:r>
      <w:r w:rsidRPr="00043541">
        <w:rPr>
          <w:rStyle w:val="TagStyle"/>
          <w:rtl/>
        </w:rPr>
        <w:t>&lt;&lt; קריאה &gt;&gt;</w:t>
      </w:r>
      <w:r>
        <w:rPr>
          <w:rtl/>
        </w:rPr>
        <w:t xml:space="preserve">   </w:t>
      </w:r>
      <w:bookmarkEnd w:id="7843"/>
    </w:p>
    <w:p w:rsidR="003B4034" w:rsidRDefault="003B4034" w:rsidP="00431907">
      <w:pPr>
        <w:rPr>
          <w:rtl/>
          <w:lang w:eastAsia="he-IL"/>
        </w:rPr>
      </w:pPr>
    </w:p>
    <w:p w:rsidR="003B4034" w:rsidRDefault="00431907" w:rsidP="001119B8">
      <w:pPr>
        <w:rPr>
          <w:lang w:eastAsia="he-IL"/>
        </w:rPr>
      </w:pPr>
      <w:r>
        <w:rPr>
          <w:rFonts w:hint="cs"/>
          <w:rtl/>
          <w:lang w:eastAsia="he-IL"/>
        </w:rPr>
        <w:t>– – –</w:t>
      </w:r>
      <w:r w:rsidR="003B4034">
        <w:rPr>
          <w:rFonts w:hint="cs"/>
          <w:rtl/>
          <w:lang w:eastAsia="he-IL"/>
        </w:rPr>
        <w:t xml:space="preserve"> רוצה לנצל את ההזדמנות.</w:t>
      </w:r>
    </w:p>
    <w:p w:rsidR="003B4034" w:rsidRDefault="003B4034" w:rsidP="001119B8">
      <w:pPr>
        <w:rPr>
          <w:rtl/>
          <w:lang w:eastAsia="he-IL"/>
        </w:rPr>
      </w:pPr>
    </w:p>
    <w:p w:rsidR="003B4034" w:rsidRDefault="003B4034" w:rsidP="001119B8">
      <w:pPr>
        <w:pStyle w:val="af5"/>
        <w:rPr>
          <w:rtl/>
        </w:rPr>
      </w:pPr>
      <w:bookmarkStart w:id="7844" w:name="_ETM_Q16_449660"/>
      <w:bookmarkStart w:id="7845" w:name="_ETM_Q16_449770"/>
      <w:bookmarkStart w:id="7846" w:name="ET_interruption_5763_82"/>
      <w:bookmarkEnd w:id="7844"/>
      <w:bookmarkEnd w:id="7845"/>
      <w:r w:rsidRPr="00043541">
        <w:rPr>
          <w:rStyle w:val="TagStyle"/>
          <w:rtl/>
        </w:rPr>
        <w:t>&lt;&lt; קריאה &gt;&gt;</w:t>
      </w:r>
      <w:r w:rsidRPr="006C6074">
        <w:rPr>
          <w:rStyle w:val="TagStyle"/>
          <w:rtl/>
        </w:rPr>
        <w:t xml:space="preserve"> </w:t>
      </w:r>
      <w:r>
        <w:rPr>
          <w:rtl/>
        </w:rPr>
        <w:t>משה ארבל (ש"ס):</w:t>
      </w:r>
      <w:r w:rsidRPr="006C6074">
        <w:rPr>
          <w:rStyle w:val="TagStyle"/>
          <w:rtl/>
        </w:rPr>
        <w:t xml:space="preserve"> </w:t>
      </w:r>
      <w:r w:rsidRPr="00043541">
        <w:rPr>
          <w:rStyle w:val="TagStyle"/>
          <w:rtl/>
        </w:rPr>
        <w:t>&lt;&lt; קריאה &gt;&gt;</w:t>
      </w:r>
      <w:r>
        <w:rPr>
          <w:rtl/>
        </w:rPr>
        <w:t xml:space="preserve">   </w:t>
      </w:r>
      <w:bookmarkEnd w:id="7846"/>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אבל מהר </w:t>
      </w:r>
      <w:r>
        <w:rPr>
          <w:rtl/>
          <w:lang w:eastAsia="he-IL"/>
        </w:rPr>
        <w:t>–</w:t>
      </w:r>
      <w:r>
        <w:rPr>
          <w:rFonts w:hint="cs"/>
          <w:rtl/>
          <w:lang w:eastAsia="he-IL"/>
        </w:rPr>
        <w:t xml:space="preserve"> הוא מאחר </w:t>
      </w:r>
      <w:r w:rsidR="00431907">
        <w:rPr>
          <w:rFonts w:hint="cs"/>
          <w:rtl/>
          <w:lang w:eastAsia="he-IL"/>
        </w:rPr>
        <w:t>– – –</w:t>
      </w:r>
    </w:p>
    <w:p w:rsidR="003B4034" w:rsidRDefault="003B4034" w:rsidP="001119B8">
      <w:pPr>
        <w:rPr>
          <w:rtl/>
          <w:lang w:eastAsia="he-IL"/>
        </w:rPr>
      </w:pPr>
    </w:p>
    <w:p w:rsidR="003B4034" w:rsidRDefault="003B4034" w:rsidP="001119B8">
      <w:pPr>
        <w:pStyle w:val="af5"/>
        <w:rPr>
          <w:rtl/>
        </w:rPr>
      </w:pPr>
      <w:bookmarkStart w:id="7847" w:name="ET_interruption_קר_אה_109"/>
      <w:r w:rsidRPr="00043541">
        <w:rPr>
          <w:rStyle w:val="TagStyle"/>
          <w:rtl/>
        </w:rPr>
        <w:t xml:space="preserve"> &lt;&lt; קריאה &gt;&gt;</w:t>
      </w:r>
      <w:r w:rsidRPr="003B3038">
        <w:rPr>
          <w:rStyle w:val="TagStyle"/>
          <w:rtl/>
        </w:rPr>
        <w:t xml:space="preserve"> </w:t>
      </w:r>
      <w:r>
        <w:rPr>
          <w:rtl/>
        </w:rPr>
        <w:t>קריאה:</w:t>
      </w:r>
      <w:r w:rsidRPr="003B3038">
        <w:rPr>
          <w:rStyle w:val="TagStyle"/>
          <w:rtl/>
        </w:rPr>
        <w:t xml:space="preserve"> </w:t>
      </w:r>
      <w:r w:rsidRPr="00043541">
        <w:rPr>
          <w:rStyle w:val="TagStyle"/>
          <w:rtl/>
        </w:rPr>
        <w:t>&lt;&lt; קריאה &gt;&gt;</w:t>
      </w:r>
      <w:r>
        <w:rPr>
          <w:rtl/>
        </w:rPr>
        <w:t xml:space="preserve">   </w:t>
      </w:r>
      <w:bookmarkEnd w:id="7847"/>
    </w:p>
    <w:p w:rsidR="003B4034" w:rsidRDefault="003B4034" w:rsidP="00431907">
      <w:pPr>
        <w:rPr>
          <w:rtl/>
          <w:lang w:eastAsia="he-IL"/>
        </w:rPr>
      </w:pPr>
    </w:p>
    <w:p w:rsidR="003B4034" w:rsidRDefault="003B4034" w:rsidP="001119B8">
      <w:pPr>
        <w:rPr>
          <w:rtl/>
          <w:lang w:eastAsia="he-IL"/>
        </w:rPr>
      </w:pPr>
      <w:bookmarkStart w:id="7848" w:name="_ETM_Q16_450229"/>
      <w:bookmarkStart w:id="7849" w:name="_ETM_Q16_450479"/>
      <w:bookmarkStart w:id="7850" w:name="_ETM_Q16_450556"/>
      <w:bookmarkEnd w:id="7848"/>
      <w:bookmarkEnd w:id="7849"/>
      <w:bookmarkEnd w:id="7850"/>
      <w:r>
        <w:rPr>
          <w:rFonts w:hint="cs"/>
          <w:rtl/>
          <w:lang w:eastAsia="he-IL"/>
        </w:rPr>
        <w:t xml:space="preserve">הגיע במיוחד </w:t>
      </w:r>
      <w:r w:rsidR="00431907">
        <w:rPr>
          <w:rFonts w:hint="cs"/>
          <w:rtl/>
          <w:lang w:eastAsia="he-IL"/>
        </w:rPr>
        <w:t>– – –</w:t>
      </w:r>
      <w:bookmarkStart w:id="7851" w:name="_ETM_Q16_452798"/>
      <w:bookmarkEnd w:id="7851"/>
    </w:p>
    <w:p w:rsidR="003B4034" w:rsidRPr="003B3038" w:rsidRDefault="003B4034" w:rsidP="001119B8">
      <w:pPr>
        <w:rPr>
          <w:rtl/>
          <w:lang w:eastAsia="he-IL"/>
        </w:rPr>
      </w:pPr>
      <w:bookmarkStart w:id="7852" w:name="_ETM_Q16_452912"/>
      <w:bookmarkEnd w:id="7852"/>
    </w:p>
    <w:p w:rsidR="003B4034" w:rsidRDefault="003B4034" w:rsidP="001119B8">
      <w:pPr>
        <w:pStyle w:val="af6"/>
        <w:rPr>
          <w:rtl/>
        </w:rPr>
      </w:pPr>
      <w:bookmarkStart w:id="7853" w:name="ET_yor_6326_80"/>
      <w:r w:rsidRPr="00043541">
        <w:rPr>
          <w:rStyle w:val="TagStyle"/>
          <w:rtl/>
        </w:rPr>
        <w:t xml:space="preserve"> &lt;&lt; יור &gt;&gt;</w:t>
      </w:r>
      <w:r w:rsidRPr="006C6074">
        <w:rPr>
          <w:rStyle w:val="TagStyle"/>
          <w:rtl/>
        </w:rPr>
        <w:t xml:space="preserve"> </w:t>
      </w:r>
      <w:r>
        <w:rPr>
          <w:rtl/>
        </w:rPr>
        <w:t>היו"ר איתן גינזבורג:</w:t>
      </w:r>
      <w:r w:rsidRPr="006C6074">
        <w:rPr>
          <w:rStyle w:val="TagStyle"/>
          <w:rtl/>
        </w:rPr>
        <w:t xml:space="preserve"> </w:t>
      </w:r>
      <w:r w:rsidRPr="00043541">
        <w:rPr>
          <w:rStyle w:val="TagStyle"/>
          <w:rtl/>
        </w:rPr>
        <w:t>&lt;&lt; יור &gt;&gt;</w:t>
      </w:r>
      <w:r>
        <w:rPr>
          <w:rtl/>
        </w:rPr>
        <w:t xml:space="preserve">   </w:t>
      </w:r>
      <w:bookmarkEnd w:id="7853"/>
    </w:p>
    <w:p w:rsidR="003B4034" w:rsidRDefault="003B4034" w:rsidP="00431907">
      <w:pPr>
        <w:rPr>
          <w:rtl/>
          <w:lang w:eastAsia="he-IL"/>
        </w:rPr>
      </w:pPr>
    </w:p>
    <w:p w:rsidR="003B4034" w:rsidRPr="006C6074" w:rsidRDefault="003B4034" w:rsidP="001119B8">
      <w:pPr>
        <w:rPr>
          <w:rtl/>
          <w:lang w:eastAsia="he-IL"/>
        </w:rPr>
      </w:pPr>
      <w:r>
        <w:rPr>
          <w:rFonts w:hint="cs"/>
          <w:rtl/>
          <w:lang w:eastAsia="he-IL"/>
        </w:rPr>
        <w:t xml:space="preserve">אני תמה אם תאפשרו לו לדבר בשקט. אני </w:t>
      </w:r>
      <w:bookmarkStart w:id="7854" w:name="_ETM_Q16_459621"/>
      <w:bookmarkEnd w:id="7854"/>
      <w:r>
        <w:rPr>
          <w:rFonts w:hint="cs"/>
          <w:rtl/>
          <w:lang w:eastAsia="he-IL"/>
        </w:rPr>
        <w:t xml:space="preserve">תמה </w:t>
      </w:r>
      <w:r>
        <w:rPr>
          <w:rtl/>
          <w:lang w:eastAsia="he-IL"/>
        </w:rPr>
        <w:t>–</w:t>
      </w:r>
      <w:r>
        <w:rPr>
          <w:rFonts w:hint="cs"/>
          <w:rtl/>
          <w:lang w:eastAsia="he-IL"/>
        </w:rPr>
        <w:t xml:space="preserve"> אתה מקווה.</w:t>
      </w:r>
    </w:p>
    <w:p w:rsidR="003B4034" w:rsidRDefault="003B4034" w:rsidP="001119B8">
      <w:pPr>
        <w:rPr>
          <w:rtl/>
          <w:lang w:eastAsia="he-IL"/>
        </w:rPr>
      </w:pPr>
      <w:bookmarkStart w:id="7855" w:name="_ETM_Q16_433642"/>
      <w:bookmarkStart w:id="7856" w:name="_ETM_Q16_433739"/>
      <w:bookmarkEnd w:id="7855"/>
      <w:bookmarkEnd w:id="7856"/>
    </w:p>
    <w:p w:rsidR="003B4034" w:rsidRDefault="003B4034" w:rsidP="001119B8">
      <w:pPr>
        <w:pStyle w:val="af5"/>
        <w:rPr>
          <w:rtl/>
        </w:rPr>
      </w:pPr>
      <w:bookmarkStart w:id="7857" w:name="ET_interruption_5296_83"/>
      <w:r w:rsidRPr="00043541">
        <w:rPr>
          <w:rStyle w:val="TagStyle"/>
          <w:rtl/>
        </w:rPr>
        <w:t xml:space="preserve"> &lt;&lt; קריאה &gt;&gt;</w:t>
      </w:r>
      <w:r w:rsidRPr="006C6074">
        <w:rPr>
          <w:rStyle w:val="TagStyle"/>
          <w:rtl/>
        </w:rPr>
        <w:t xml:space="preserve"> </w:t>
      </w:r>
      <w:r>
        <w:rPr>
          <w:rtl/>
        </w:rPr>
        <w:t>יואב קיש (הליכוד):</w:t>
      </w:r>
      <w:r w:rsidRPr="006C6074">
        <w:rPr>
          <w:rStyle w:val="TagStyle"/>
          <w:rtl/>
        </w:rPr>
        <w:t xml:space="preserve"> </w:t>
      </w:r>
      <w:r w:rsidRPr="00043541">
        <w:rPr>
          <w:rStyle w:val="TagStyle"/>
          <w:rtl/>
        </w:rPr>
        <w:t>&lt;&lt; קריאה &gt;&gt;</w:t>
      </w:r>
      <w:r>
        <w:rPr>
          <w:rtl/>
        </w:rPr>
        <w:t xml:space="preserve">   </w:t>
      </w:r>
      <w:bookmarkEnd w:id="7857"/>
    </w:p>
    <w:p w:rsidR="003B4034" w:rsidRDefault="003B4034" w:rsidP="00431907">
      <w:pPr>
        <w:rPr>
          <w:rtl/>
          <w:lang w:eastAsia="he-IL"/>
        </w:rPr>
      </w:pPr>
    </w:p>
    <w:p w:rsidR="003B4034" w:rsidRDefault="003B4034" w:rsidP="001119B8">
      <w:pPr>
        <w:rPr>
          <w:rtl/>
          <w:lang w:eastAsia="he-IL"/>
        </w:rPr>
      </w:pPr>
      <w:bookmarkStart w:id="7858" w:name="_ETM_Q16_459453"/>
      <w:bookmarkEnd w:id="7858"/>
      <w:r>
        <w:rPr>
          <w:rFonts w:hint="cs"/>
          <w:rtl/>
          <w:lang w:eastAsia="he-IL"/>
        </w:rPr>
        <w:t>אני לא רוצה שמית.</w:t>
      </w:r>
      <w:bookmarkStart w:id="7859" w:name="_ETM_Q16_462028"/>
      <w:bookmarkEnd w:id="7859"/>
    </w:p>
    <w:p w:rsidR="003B4034" w:rsidRDefault="003B4034" w:rsidP="001119B8">
      <w:pPr>
        <w:rPr>
          <w:rtl/>
          <w:lang w:eastAsia="he-IL"/>
        </w:rPr>
      </w:pPr>
      <w:bookmarkStart w:id="7860" w:name="_ETM_Q16_462124"/>
      <w:bookmarkEnd w:id="7860"/>
    </w:p>
    <w:p w:rsidR="003B4034" w:rsidRDefault="003B4034" w:rsidP="001119B8">
      <w:pPr>
        <w:pStyle w:val="af5"/>
        <w:rPr>
          <w:rtl/>
        </w:rPr>
      </w:pPr>
      <w:bookmarkStart w:id="7861" w:name="ET_interruption_5763_84"/>
      <w:r w:rsidRPr="00043541">
        <w:rPr>
          <w:rStyle w:val="TagStyle"/>
          <w:rtl/>
        </w:rPr>
        <w:t xml:space="preserve"> &lt;&lt; קריאה &gt;&gt;</w:t>
      </w:r>
      <w:r w:rsidRPr="006C6074">
        <w:rPr>
          <w:rStyle w:val="TagStyle"/>
          <w:rtl/>
        </w:rPr>
        <w:t xml:space="preserve"> </w:t>
      </w:r>
      <w:r>
        <w:rPr>
          <w:rtl/>
        </w:rPr>
        <w:t>משה ארבל (ש"ס):</w:t>
      </w:r>
      <w:r w:rsidRPr="006C6074">
        <w:rPr>
          <w:rStyle w:val="TagStyle"/>
          <w:rtl/>
        </w:rPr>
        <w:t xml:space="preserve"> </w:t>
      </w:r>
      <w:r w:rsidRPr="00043541">
        <w:rPr>
          <w:rStyle w:val="TagStyle"/>
          <w:rtl/>
        </w:rPr>
        <w:t>&lt;&lt; קריאה &gt;&gt;</w:t>
      </w:r>
      <w:r>
        <w:rPr>
          <w:rtl/>
        </w:rPr>
        <w:t xml:space="preserve">   </w:t>
      </w:r>
      <w:bookmarkEnd w:id="7861"/>
    </w:p>
    <w:p w:rsidR="003B4034" w:rsidRDefault="003B4034" w:rsidP="00431907">
      <w:pPr>
        <w:rPr>
          <w:rtl/>
          <w:lang w:eastAsia="he-IL"/>
        </w:rPr>
      </w:pPr>
    </w:p>
    <w:p w:rsidR="003B4034" w:rsidRDefault="003B4034" w:rsidP="001119B8">
      <w:pPr>
        <w:rPr>
          <w:rtl/>
          <w:lang w:eastAsia="he-IL"/>
        </w:rPr>
      </w:pPr>
      <w:bookmarkStart w:id="7862" w:name="_ETM_Q16_459055"/>
      <w:bookmarkEnd w:id="7862"/>
      <w:r>
        <w:rPr>
          <w:rFonts w:hint="cs"/>
          <w:rtl/>
          <w:lang w:eastAsia="he-IL"/>
        </w:rPr>
        <w:t>הממשלה ביקשה.</w:t>
      </w:r>
    </w:p>
    <w:p w:rsidR="003B4034" w:rsidRDefault="003B4034" w:rsidP="001119B8">
      <w:pPr>
        <w:rPr>
          <w:rtl/>
          <w:lang w:eastAsia="he-IL"/>
        </w:rPr>
      </w:pPr>
      <w:bookmarkStart w:id="7863" w:name="_ETM_Q16_460632"/>
      <w:bookmarkStart w:id="7864" w:name="_ETM_Q16_460739"/>
      <w:bookmarkEnd w:id="7863"/>
      <w:bookmarkEnd w:id="7864"/>
    </w:p>
    <w:p w:rsidR="003B4034" w:rsidRDefault="003B4034" w:rsidP="001119B8">
      <w:pPr>
        <w:pStyle w:val="af5"/>
        <w:rPr>
          <w:rtl/>
        </w:rPr>
      </w:pPr>
      <w:bookmarkStart w:id="7865" w:name="ET_interruption_6191_85"/>
      <w:r w:rsidRPr="00043541">
        <w:rPr>
          <w:rStyle w:val="TagStyle"/>
          <w:rtl/>
        </w:rPr>
        <w:t xml:space="preserve"> &lt;&lt; קריאה &gt;&gt;</w:t>
      </w:r>
      <w:r w:rsidRPr="006C6074">
        <w:rPr>
          <w:rStyle w:val="TagStyle"/>
          <w:rtl/>
        </w:rPr>
        <w:t xml:space="preserve"> </w:t>
      </w:r>
      <w:r>
        <w:rPr>
          <w:rtl/>
        </w:rPr>
        <w:t>שרת האנרגיה קארין אלהרר:</w:t>
      </w:r>
      <w:r w:rsidRPr="006C6074">
        <w:rPr>
          <w:rStyle w:val="TagStyle"/>
          <w:rtl/>
        </w:rPr>
        <w:t xml:space="preserve"> </w:t>
      </w:r>
      <w:r w:rsidRPr="00043541">
        <w:rPr>
          <w:rStyle w:val="TagStyle"/>
          <w:rtl/>
        </w:rPr>
        <w:t>&lt;&lt; קריאה &gt;&gt;</w:t>
      </w:r>
      <w:r>
        <w:rPr>
          <w:rtl/>
        </w:rPr>
        <w:t xml:space="preserve">   </w:t>
      </w:r>
      <w:bookmarkEnd w:id="7865"/>
    </w:p>
    <w:p w:rsidR="003B4034" w:rsidRDefault="003B4034" w:rsidP="00431907">
      <w:pPr>
        <w:rPr>
          <w:rtl/>
          <w:lang w:eastAsia="he-IL"/>
        </w:rPr>
      </w:pPr>
    </w:p>
    <w:p w:rsidR="003B4034" w:rsidRDefault="003B4034" w:rsidP="001119B8">
      <w:pPr>
        <w:rPr>
          <w:rtl/>
          <w:lang w:eastAsia="he-IL"/>
        </w:rPr>
      </w:pPr>
      <w:bookmarkStart w:id="7866" w:name="_ETM_Q16_459291"/>
      <w:bookmarkEnd w:id="7866"/>
      <w:r>
        <w:rPr>
          <w:rFonts w:hint="cs"/>
          <w:rtl/>
          <w:lang w:eastAsia="he-IL"/>
        </w:rPr>
        <w:t>כן, שמית.</w:t>
      </w:r>
    </w:p>
    <w:p w:rsidR="003B4034" w:rsidRDefault="003B4034" w:rsidP="001119B8">
      <w:pPr>
        <w:rPr>
          <w:rtl/>
          <w:lang w:eastAsia="he-IL"/>
        </w:rPr>
      </w:pPr>
      <w:bookmarkStart w:id="7867" w:name="_ETM_Q16_462350"/>
      <w:bookmarkStart w:id="7868" w:name="_ETM_Q16_462464"/>
      <w:bookmarkEnd w:id="7867"/>
      <w:bookmarkEnd w:id="7868"/>
    </w:p>
    <w:p w:rsidR="003B4034" w:rsidRDefault="003B4034" w:rsidP="001119B8">
      <w:pPr>
        <w:pStyle w:val="af5"/>
        <w:rPr>
          <w:rtl/>
        </w:rPr>
      </w:pPr>
      <w:bookmarkStart w:id="7869" w:name="ET_interruption_קר_אה_90"/>
      <w:r w:rsidRPr="00043541">
        <w:rPr>
          <w:rStyle w:val="TagStyle"/>
          <w:rtl/>
        </w:rPr>
        <w:t xml:space="preserve"> &lt;&lt; קריאה &gt;&gt;</w:t>
      </w:r>
      <w:r w:rsidRPr="006C6074">
        <w:rPr>
          <w:rStyle w:val="TagStyle"/>
          <w:rtl/>
        </w:rPr>
        <w:t xml:space="preserve"> </w:t>
      </w:r>
      <w:r>
        <w:rPr>
          <w:rtl/>
        </w:rPr>
        <w:t>קריאה:</w:t>
      </w:r>
      <w:r w:rsidRPr="006C6074">
        <w:rPr>
          <w:rStyle w:val="TagStyle"/>
          <w:rtl/>
        </w:rPr>
        <w:t xml:space="preserve"> </w:t>
      </w:r>
      <w:r w:rsidRPr="00043541">
        <w:rPr>
          <w:rStyle w:val="TagStyle"/>
          <w:rtl/>
        </w:rPr>
        <w:t>&lt;&lt; קריאה &gt;&gt;</w:t>
      </w:r>
      <w:r>
        <w:rPr>
          <w:rtl/>
        </w:rPr>
        <w:t xml:space="preserve">   </w:t>
      </w:r>
      <w:bookmarkEnd w:id="7869"/>
    </w:p>
    <w:p w:rsidR="003B4034" w:rsidRDefault="003B4034" w:rsidP="00431907">
      <w:pPr>
        <w:rPr>
          <w:rtl/>
          <w:lang w:eastAsia="he-IL"/>
        </w:rPr>
      </w:pPr>
    </w:p>
    <w:p w:rsidR="003B4034" w:rsidRDefault="003B4034" w:rsidP="001119B8">
      <w:pPr>
        <w:rPr>
          <w:rtl/>
          <w:lang w:eastAsia="he-IL"/>
        </w:rPr>
      </w:pPr>
      <w:bookmarkStart w:id="7870" w:name="_ETM_Q16_466652"/>
      <w:bookmarkEnd w:id="7870"/>
      <w:r>
        <w:rPr>
          <w:rFonts w:hint="cs"/>
          <w:rtl/>
          <w:lang w:eastAsia="he-IL"/>
        </w:rPr>
        <w:t xml:space="preserve">בנט מתחיל את </w:t>
      </w:r>
      <w:proofErr w:type="spellStart"/>
      <w:r>
        <w:rPr>
          <w:rFonts w:hint="cs"/>
          <w:rtl/>
          <w:lang w:eastAsia="he-IL"/>
        </w:rPr>
        <w:t>השנ"ץ</w:t>
      </w:r>
      <w:proofErr w:type="spellEnd"/>
      <w:r>
        <w:rPr>
          <w:rFonts w:hint="cs"/>
          <w:rtl/>
          <w:lang w:eastAsia="he-IL"/>
        </w:rPr>
        <w:t xml:space="preserve"> </w:t>
      </w:r>
      <w:r w:rsidR="00431907">
        <w:rPr>
          <w:rFonts w:hint="cs"/>
          <w:rtl/>
          <w:lang w:eastAsia="he-IL"/>
        </w:rPr>
        <w:t>– – –</w:t>
      </w:r>
    </w:p>
    <w:p w:rsidR="003B4034" w:rsidRPr="006C6074" w:rsidRDefault="003B4034" w:rsidP="001119B8">
      <w:pPr>
        <w:rPr>
          <w:rtl/>
          <w:lang w:eastAsia="he-IL"/>
        </w:rPr>
      </w:pPr>
      <w:bookmarkStart w:id="7871" w:name="_ETM_Q16_471338"/>
      <w:bookmarkStart w:id="7872" w:name="_ETM_Q16_471457"/>
      <w:bookmarkEnd w:id="7871"/>
      <w:bookmarkEnd w:id="7872"/>
    </w:p>
    <w:p w:rsidR="003B4034" w:rsidRDefault="003B4034" w:rsidP="001119B8">
      <w:pPr>
        <w:pStyle w:val="af6"/>
        <w:rPr>
          <w:rtl/>
        </w:rPr>
      </w:pPr>
      <w:bookmarkStart w:id="7873" w:name="ET_yor_6326_86"/>
      <w:r w:rsidRPr="00043541">
        <w:rPr>
          <w:rStyle w:val="TagStyle"/>
          <w:rtl/>
        </w:rPr>
        <w:t xml:space="preserve"> &lt;&lt; יור &gt;&gt;</w:t>
      </w:r>
      <w:r w:rsidRPr="006C6074">
        <w:rPr>
          <w:rStyle w:val="TagStyle"/>
          <w:rtl/>
        </w:rPr>
        <w:t xml:space="preserve"> </w:t>
      </w:r>
      <w:r>
        <w:rPr>
          <w:rtl/>
        </w:rPr>
        <w:t>היו"ר איתן גינזבורג:</w:t>
      </w:r>
      <w:r w:rsidRPr="006C6074">
        <w:rPr>
          <w:rStyle w:val="TagStyle"/>
          <w:rtl/>
        </w:rPr>
        <w:t xml:space="preserve"> </w:t>
      </w:r>
      <w:r w:rsidRPr="00043541">
        <w:rPr>
          <w:rStyle w:val="TagStyle"/>
          <w:rtl/>
        </w:rPr>
        <w:t>&lt;&lt; יור &gt;&gt;</w:t>
      </w:r>
      <w:r>
        <w:rPr>
          <w:rtl/>
        </w:rPr>
        <w:t xml:space="preserve">   </w:t>
      </w:r>
      <w:bookmarkEnd w:id="7873"/>
    </w:p>
    <w:p w:rsidR="003B4034" w:rsidRDefault="003B4034" w:rsidP="00431907">
      <w:pPr>
        <w:rPr>
          <w:rtl/>
          <w:lang w:eastAsia="he-IL"/>
        </w:rPr>
      </w:pPr>
    </w:p>
    <w:p w:rsidR="003B4034" w:rsidRDefault="003B4034" w:rsidP="001119B8">
      <w:pPr>
        <w:rPr>
          <w:rtl/>
          <w:lang w:eastAsia="he-IL"/>
        </w:rPr>
      </w:pPr>
      <w:bookmarkStart w:id="7874" w:name="_ETM_Q16_470758"/>
      <w:bookmarkEnd w:id="7874"/>
      <w:r>
        <w:rPr>
          <w:rFonts w:hint="cs"/>
          <w:rtl/>
          <w:lang w:eastAsia="he-IL"/>
        </w:rPr>
        <w:t xml:space="preserve">בבקשה, חבר הכנסת אבוטבול, </w:t>
      </w:r>
      <w:bookmarkStart w:id="7875" w:name="_ETM_Q16_471599"/>
      <w:bookmarkEnd w:id="7875"/>
      <w:r>
        <w:rPr>
          <w:rFonts w:hint="cs"/>
          <w:rtl/>
          <w:lang w:eastAsia="he-IL"/>
        </w:rPr>
        <w:t>שלוש דקות לרשותך.</w:t>
      </w:r>
      <w:bookmarkStart w:id="7876" w:name="_ETM_Q16_469787"/>
      <w:bookmarkEnd w:id="7876"/>
    </w:p>
    <w:p w:rsidR="003B4034" w:rsidRPr="006C6074" w:rsidRDefault="003B4034" w:rsidP="001119B8">
      <w:pPr>
        <w:rPr>
          <w:rtl/>
          <w:lang w:eastAsia="he-IL"/>
        </w:rPr>
      </w:pPr>
      <w:bookmarkStart w:id="7877" w:name="_ETM_Q16_469890"/>
      <w:bookmarkEnd w:id="7877"/>
    </w:p>
    <w:p w:rsidR="003B4034" w:rsidRDefault="003B4034" w:rsidP="001119B8">
      <w:pPr>
        <w:pStyle w:val="a4"/>
        <w:rPr>
          <w:rtl/>
        </w:rPr>
      </w:pPr>
      <w:bookmarkStart w:id="7878" w:name="ET_speaker_5851_79"/>
      <w:r w:rsidRPr="00043541">
        <w:rPr>
          <w:rStyle w:val="TagStyle"/>
          <w:rtl/>
        </w:rPr>
        <w:t xml:space="preserve"> &lt;&lt; דובר &gt;&gt;</w:t>
      </w:r>
      <w:r w:rsidRPr="006C6074">
        <w:rPr>
          <w:rStyle w:val="TagStyle"/>
          <w:rtl/>
        </w:rPr>
        <w:t xml:space="preserve"> </w:t>
      </w:r>
      <w:bookmarkStart w:id="7879" w:name="_Toc105620640"/>
      <w:r>
        <w:rPr>
          <w:rtl/>
        </w:rPr>
        <w:t>משה אבוטבול (ש"ס):</w:t>
      </w:r>
      <w:bookmarkEnd w:id="7879"/>
      <w:r w:rsidRPr="006C6074">
        <w:rPr>
          <w:rStyle w:val="TagStyle"/>
          <w:rtl/>
        </w:rPr>
        <w:t xml:space="preserve"> </w:t>
      </w:r>
      <w:r w:rsidRPr="00043541">
        <w:rPr>
          <w:rStyle w:val="TagStyle"/>
          <w:rtl/>
        </w:rPr>
        <w:t>&lt;&lt; דובר &gt;&gt;</w:t>
      </w:r>
      <w:r>
        <w:rPr>
          <w:rtl/>
        </w:rPr>
        <w:t xml:space="preserve">   </w:t>
      </w:r>
      <w:bookmarkEnd w:id="7878"/>
    </w:p>
    <w:p w:rsidR="003B4034" w:rsidRDefault="003B4034" w:rsidP="00431907">
      <w:pPr>
        <w:rPr>
          <w:rtl/>
          <w:lang w:eastAsia="he-IL"/>
        </w:rPr>
      </w:pPr>
      <w:bookmarkStart w:id="7880" w:name="_ETM_Q16_446866"/>
      <w:bookmarkStart w:id="7881" w:name="_ETM_Q16_446938"/>
      <w:bookmarkEnd w:id="7880"/>
      <w:bookmarkEnd w:id="7881"/>
    </w:p>
    <w:p w:rsidR="003B4034" w:rsidRDefault="003B4034" w:rsidP="00EC509C">
      <w:pPr>
        <w:rPr>
          <w:rtl/>
          <w:lang w:eastAsia="he-IL"/>
        </w:rPr>
      </w:pPr>
      <w:bookmarkStart w:id="7882" w:name="_ETM_Q16_446597"/>
      <w:bookmarkEnd w:id="7882"/>
      <w:r>
        <w:rPr>
          <w:rFonts w:hint="cs"/>
          <w:rtl/>
          <w:lang w:eastAsia="he-IL"/>
        </w:rPr>
        <w:t xml:space="preserve">כבוד </w:t>
      </w:r>
      <w:bookmarkStart w:id="7883" w:name="_ETM_Q16_474441"/>
      <w:bookmarkEnd w:id="7883"/>
      <w:r>
        <w:rPr>
          <w:rFonts w:hint="cs"/>
          <w:rtl/>
          <w:lang w:eastAsia="he-IL"/>
        </w:rPr>
        <w:t>היושב-ראש, כנסת נכבדה, אני רוצה לומר שאני כמעט</w:t>
      </w:r>
      <w:r w:rsidR="00EC509C">
        <w:rPr>
          <w:rFonts w:hint="cs"/>
          <w:rtl/>
          <w:lang w:eastAsia="he-IL"/>
        </w:rPr>
        <w:t xml:space="preserve"> </w:t>
      </w:r>
      <w:proofErr w:type="spellStart"/>
      <w:r>
        <w:rPr>
          <w:rFonts w:hint="cs"/>
          <w:rtl/>
          <w:lang w:eastAsia="he-IL"/>
        </w:rPr>
        <w:t>כמעט</w:t>
      </w:r>
      <w:proofErr w:type="spellEnd"/>
      <w:r>
        <w:rPr>
          <w:rFonts w:hint="cs"/>
          <w:rtl/>
          <w:lang w:eastAsia="he-IL"/>
        </w:rPr>
        <w:t xml:space="preserve"> בטוח שהמדיניות </w:t>
      </w:r>
      <w:bookmarkStart w:id="7884" w:name="_ETM_Q16_484378"/>
      <w:bookmarkEnd w:id="7884"/>
      <w:r>
        <w:rPr>
          <w:rFonts w:hint="cs"/>
          <w:rtl/>
          <w:lang w:eastAsia="he-IL"/>
        </w:rPr>
        <w:t>תהיה כאן להצביע נגד, למרות שאני הבאתי מקרה מאוד מזעזע</w:t>
      </w:r>
      <w:bookmarkStart w:id="7885" w:name="_ETM_Q16_490034"/>
      <w:bookmarkEnd w:id="7885"/>
      <w:r>
        <w:rPr>
          <w:rFonts w:hint="cs"/>
          <w:rtl/>
          <w:lang w:eastAsia="he-IL"/>
        </w:rPr>
        <w:t xml:space="preserve"> של קיבוצניקית מהדרום שסבלה מזה שעושים לה את העיקול המינהלי, </w:t>
      </w:r>
      <w:bookmarkStart w:id="7886" w:name="_ETM_Q16_498153"/>
      <w:bookmarkEnd w:id="7886"/>
      <w:r>
        <w:rPr>
          <w:rFonts w:hint="cs"/>
          <w:rtl/>
          <w:lang w:eastAsia="he-IL"/>
        </w:rPr>
        <w:t>במקום לבוא איתה להסדר של הוצאה לפועל. הבאתי ודיברתי עם כל</w:t>
      </w:r>
      <w:bookmarkStart w:id="7887" w:name="_ETM_Q16_498817"/>
      <w:bookmarkEnd w:id="7887"/>
      <w:r>
        <w:rPr>
          <w:rFonts w:hint="cs"/>
          <w:rtl/>
          <w:lang w:eastAsia="he-IL"/>
        </w:rPr>
        <w:t xml:space="preserve"> הרגש. אני מבקש מראש הממשלה, בעל האיגרת </w:t>
      </w:r>
      <w:r>
        <w:rPr>
          <w:rtl/>
          <w:lang w:eastAsia="he-IL"/>
        </w:rPr>
        <w:t>–</w:t>
      </w:r>
      <w:r>
        <w:rPr>
          <w:rFonts w:hint="cs"/>
          <w:rtl/>
          <w:lang w:eastAsia="he-IL"/>
        </w:rPr>
        <w:t xml:space="preserve"> אני מבקש, בבקשה, </w:t>
      </w:r>
      <w:bookmarkStart w:id="7888" w:name="_ETM_Q16_514801"/>
      <w:bookmarkEnd w:id="7888"/>
      <w:r>
        <w:rPr>
          <w:rFonts w:hint="cs"/>
          <w:rtl/>
          <w:lang w:eastAsia="he-IL"/>
        </w:rPr>
        <w:t xml:space="preserve">להקשיב. </w:t>
      </w:r>
      <w:bookmarkStart w:id="7889" w:name="_ETM_Q16_516505"/>
      <w:bookmarkEnd w:id="7889"/>
    </w:p>
    <w:p w:rsidR="003B4034" w:rsidRPr="00331A24" w:rsidRDefault="003B4034" w:rsidP="001119B8">
      <w:pPr>
        <w:rPr>
          <w:rtl/>
        </w:rPr>
      </w:pPr>
      <w:bookmarkStart w:id="7890" w:name="_ETM_Q16_516550"/>
      <w:bookmarkStart w:id="7891" w:name="_ETM_Q16_512846"/>
      <w:bookmarkStart w:id="7892" w:name="_ETM_Q16_512961"/>
      <w:bookmarkEnd w:id="7890"/>
      <w:bookmarkEnd w:id="7891"/>
      <w:bookmarkEnd w:id="7892"/>
    </w:p>
    <w:p w:rsidR="003B4034" w:rsidRDefault="003B4034" w:rsidP="001119B8">
      <w:pPr>
        <w:pStyle w:val="af6"/>
        <w:rPr>
          <w:rtl/>
        </w:rPr>
      </w:pPr>
      <w:bookmarkStart w:id="7893" w:name="ET_yor_6326_92"/>
      <w:r w:rsidRPr="00043541">
        <w:rPr>
          <w:rStyle w:val="TagStyle"/>
          <w:rtl/>
        </w:rPr>
        <w:t xml:space="preserve"> &lt;&lt; יור &gt;&gt;</w:t>
      </w:r>
      <w:r w:rsidRPr="008A5B36">
        <w:rPr>
          <w:rStyle w:val="TagStyle"/>
          <w:rtl/>
        </w:rPr>
        <w:t xml:space="preserve"> </w:t>
      </w:r>
      <w:r>
        <w:rPr>
          <w:rtl/>
        </w:rPr>
        <w:t>היו"ר איתן גינזבורג:</w:t>
      </w:r>
      <w:r w:rsidRPr="008A5B36">
        <w:rPr>
          <w:rStyle w:val="TagStyle"/>
          <w:rtl/>
        </w:rPr>
        <w:t xml:space="preserve"> </w:t>
      </w:r>
      <w:r w:rsidRPr="00043541">
        <w:rPr>
          <w:rStyle w:val="TagStyle"/>
          <w:rtl/>
        </w:rPr>
        <w:t>&lt;&lt; יור &gt;&gt;</w:t>
      </w:r>
      <w:r>
        <w:rPr>
          <w:rtl/>
        </w:rPr>
        <w:t xml:space="preserve">   </w:t>
      </w:r>
      <w:bookmarkEnd w:id="7893"/>
    </w:p>
    <w:p w:rsidR="003B4034" w:rsidRDefault="003B4034" w:rsidP="00431907">
      <w:pPr>
        <w:rPr>
          <w:rtl/>
          <w:lang w:eastAsia="he-IL"/>
        </w:rPr>
      </w:pPr>
    </w:p>
    <w:p w:rsidR="003B4034" w:rsidRDefault="003B4034" w:rsidP="001119B8">
      <w:pPr>
        <w:rPr>
          <w:rtl/>
          <w:lang w:eastAsia="he-IL"/>
        </w:rPr>
      </w:pPr>
      <w:bookmarkStart w:id="7894" w:name="_ETM_Q16_512733"/>
      <w:bookmarkEnd w:id="7894"/>
      <w:r>
        <w:rPr>
          <w:rFonts w:hint="cs"/>
          <w:rtl/>
          <w:lang w:eastAsia="he-IL"/>
        </w:rPr>
        <w:t>חבר</w:t>
      </w:r>
      <w:bookmarkStart w:id="7895" w:name="_ETM_Q16_517561"/>
      <w:bookmarkEnd w:id="7895"/>
      <w:r>
        <w:rPr>
          <w:rFonts w:hint="cs"/>
          <w:rtl/>
          <w:lang w:eastAsia="he-IL"/>
        </w:rPr>
        <w:t xml:space="preserve"> הכנסת קיש.</w:t>
      </w:r>
    </w:p>
    <w:p w:rsidR="003B4034" w:rsidRDefault="003B4034" w:rsidP="001119B8">
      <w:pPr>
        <w:rPr>
          <w:rtl/>
          <w:lang w:eastAsia="he-IL"/>
        </w:rPr>
      </w:pPr>
      <w:bookmarkStart w:id="7896" w:name="_ETM_Q16_508661"/>
      <w:bookmarkStart w:id="7897" w:name="_ETM_Q16_470827"/>
      <w:bookmarkStart w:id="7898" w:name="_ETM_Q16_470948"/>
      <w:bookmarkEnd w:id="7896"/>
      <w:bookmarkEnd w:id="7897"/>
      <w:bookmarkEnd w:id="7898"/>
    </w:p>
    <w:p w:rsidR="003B4034" w:rsidRDefault="003B4034" w:rsidP="001119B8">
      <w:pPr>
        <w:pStyle w:val="-"/>
        <w:rPr>
          <w:rtl/>
        </w:rPr>
      </w:pPr>
      <w:bookmarkStart w:id="7899" w:name="ET_speakercontinue_5851_87"/>
      <w:r w:rsidRPr="00043541">
        <w:rPr>
          <w:rStyle w:val="TagStyle"/>
          <w:rtl/>
        </w:rPr>
        <w:t xml:space="preserve"> &lt;&lt; דובר_המשך &gt;&gt;</w:t>
      </w:r>
      <w:r w:rsidRPr="006C6074">
        <w:rPr>
          <w:rStyle w:val="TagStyle"/>
          <w:rtl/>
        </w:rPr>
        <w:t xml:space="preserve"> </w:t>
      </w:r>
      <w:r>
        <w:rPr>
          <w:rtl/>
        </w:rPr>
        <w:t>משה אבוטבול (ש"ס):</w:t>
      </w:r>
      <w:r w:rsidRPr="006C6074">
        <w:rPr>
          <w:rStyle w:val="TagStyle"/>
          <w:rtl/>
        </w:rPr>
        <w:t xml:space="preserve"> </w:t>
      </w:r>
      <w:r w:rsidRPr="00043541">
        <w:rPr>
          <w:rStyle w:val="TagStyle"/>
          <w:rtl/>
        </w:rPr>
        <w:t>&lt;&lt; דובר_המשך &gt;&gt;</w:t>
      </w:r>
      <w:r>
        <w:rPr>
          <w:rtl/>
        </w:rPr>
        <w:t xml:space="preserve">   </w:t>
      </w:r>
      <w:bookmarkEnd w:id="7899"/>
    </w:p>
    <w:p w:rsidR="003B4034" w:rsidRDefault="003B4034" w:rsidP="001119B8">
      <w:pPr>
        <w:rPr>
          <w:rtl/>
          <w:lang w:eastAsia="he-IL"/>
        </w:rPr>
      </w:pPr>
    </w:p>
    <w:p w:rsidR="003B4034" w:rsidRDefault="003B4034" w:rsidP="00431907">
      <w:pPr>
        <w:rPr>
          <w:rtl/>
          <w:lang w:eastAsia="he-IL"/>
        </w:rPr>
      </w:pPr>
      <w:bookmarkStart w:id="7900" w:name="_ETM_Q16_515585"/>
      <w:bookmarkEnd w:id="7900"/>
      <w:r>
        <w:rPr>
          <w:rFonts w:hint="cs"/>
          <w:rtl/>
          <w:lang w:eastAsia="he-IL"/>
        </w:rPr>
        <w:t>כמה אני יכול</w:t>
      </w:r>
      <w:r w:rsidR="00431907">
        <w:rPr>
          <w:rFonts w:hint="cs"/>
          <w:rtl/>
          <w:lang w:eastAsia="he-IL"/>
        </w:rPr>
        <w:t xml:space="preserve"> </w:t>
      </w:r>
      <w:r>
        <w:rPr>
          <w:rFonts w:hint="eastAsia"/>
          <w:rtl/>
          <w:lang w:eastAsia="he-IL"/>
        </w:rPr>
        <w:t>–</w:t>
      </w:r>
      <w:r>
        <w:rPr>
          <w:rFonts w:hint="cs"/>
          <w:rtl/>
          <w:lang w:eastAsia="he-IL"/>
        </w:rPr>
        <w:t xml:space="preserve"> אני חושב </w:t>
      </w:r>
      <w:bookmarkStart w:id="7901" w:name="_ETM_Q16_516149"/>
      <w:bookmarkEnd w:id="7901"/>
      <w:r w:rsidR="00431907">
        <w:rPr>
          <w:rFonts w:hint="cs"/>
          <w:rtl/>
          <w:lang w:eastAsia="he-IL"/>
        </w:rPr>
        <w:t>– – –</w:t>
      </w:r>
    </w:p>
    <w:p w:rsidR="003B4034" w:rsidRDefault="003B4034" w:rsidP="001119B8">
      <w:pPr>
        <w:rPr>
          <w:rtl/>
          <w:lang w:eastAsia="he-IL"/>
        </w:rPr>
      </w:pPr>
      <w:bookmarkStart w:id="7902" w:name="_ETM_Q16_515685"/>
      <w:bookmarkEnd w:id="7902"/>
    </w:p>
    <w:p w:rsidR="003B4034" w:rsidRDefault="003B4034" w:rsidP="001119B8">
      <w:pPr>
        <w:pStyle w:val="af6"/>
        <w:rPr>
          <w:rtl/>
        </w:rPr>
      </w:pPr>
      <w:bookmarkStart w:id="7903" w:name="ET_yor_6326_93"/>
      <w:r w:rsidRPr="00043541">
        <w:rPr>
          <w:rStyle w:val="TagStyle"/>
          <w:rtl/>
        </w:rPr>
        <w:t xml:space="preserve"> &lt;&lt; יור &gt;&gt;</w:t>
      </w:r>
      <w:r w:rsidRPr="008A5B36">
        <w:rPr>
          <w:rStyle w:val="TagStyle"/>
          <w:rtl/>
        </w:rPr>
        <w:t xml:space="preserve"> </w:t>
      </w:r>
      <w:r>
        <w:rPr>
          <w:rtl/>
        </w:rPr>
        <w:t>היו"ר איתן גינזבורג:</w:t>
      </w:r>
      <w:r w:rsidRPr="008A5B36">
        <w:rPr>
          <w:rStyle w:val="TagStyle"/>
          <w:rtl/>
        </w:rPr>
        <w:t xml:space="preserve"> </w:t>
      </w:r>
      <w:r w:rsidRPr="00043541">
        <w:rPr>
          <w:rStyle w:val="TagStyle"/>
          <w:rtl/>
        </w:rPr>
        <w:t>&lt;&lt; יור &gt;&gt;</w:t>
      </w:r>
      <w:r>
        <w:rPr>
          <w:rtl/>
        </w:rPr>
        <w:t xml:space="preserve">   </w:t>
      </w:r>
      <w:bookmarkEnd w:id="7903"/>
    </w:p>
    <w:p w:rsidR="003B4034" w:rsidRDefault="003B4034" w:rsidP="00431907">
      <w:pPr>
        <w:rPr>
          <w:rtl/>
          <w:lang w:eastAsia="he-IL"/>
        </w:rPr>
      </w:pPr>
    </w:p>
    <w:p w:rsidR="003B4034" w:rsidRDefault="003B4034" w:rsidP="001119B8">
      <w:pPr>
        <w:rPr>
          <w:rtl/>
          <w:lang w:eastAsia="he-IL"/>
        </w:rPr>
      </w:pPr>
      <w:bookmarkStart w:id="7904" w:name="_ETM_Q16_516444"/>
      <w:bookmarkEnd w:id="7904"/>
      <w:r>
        <w:rPr>
          <w:rFonts w:hint="cs"/>
          <w:rtl/>
          <w:lang w:eastAsia="he-IL"/>
        </w:rPr>
        <w:t>כן, באמת.</w:t>
      </w:r>
    </w:p>
    <w:p w:rsidR="003B4034" w:rsidRDefault="003B4034" w:rsidP="001119B8">
      <w:pPr>
        <w:rPr>
          <w:rtl/>
          <w:lang w:eastAsia="he-IL"/>
        </w:rPr>
      </w:pPr>
      <w:bookmarkStart w:id="7905" w:name="_ETM_Q16_516958"/>
      <w:bookmarkEnd w:id="7905"/>
    </w:p>
    <w:p w:rsidR="003B4034" w:rsidRDefault="003B4034" w:rsidP="001119B8">
      <w:pPr>
        <w:pStyle w:val="-"/>
        <w:rPr>
          <w:rtl/>
        </w:rPr>
      </w:pPr>
      <w:bookmarkStart w:id="7906" w:name="ET_speakercontinue_5851_94"/>
      <w:r w:rsidRPr="00043541">
        <w:rPr>
          <w:rStyle w:val="TagStyle"/>
          <w:rtl/>
        </w:rPr>
        <w:t xml:space="preserve"> &lt;&lt; דובר_המשך &gt;&gt;</w:t>
      </w:r>
      <w:r w:rsidRPr="008A5B36">
        <w:rPr>
          <w:rStyle w:val="TagStyle"/>
          <w:rtl/>
        </w:rPr>
        <w:t xml:space="preserve"> </w:t>
      </w:r>
      <w:r>
        <w:rPr>
          <w:rtl/>
        </w:rPr>
        <w:t>משה אבוטבול (ש"ס):</w:t>
      </w:r>
      <w:r w:rsidRPr="008A5B36">
        <w:rPr>
          <w:rStyle w:val="TagStyle"/>
          <w:rtl/>
        </w:rPr>
        <w:t xml:space="preserve"> </w:t>
      </w:r>
      <w:r w:rsidRPr="00043541">
        <w:rPr>
          <w:rStyle w:val="TagStyle"/>
          <w:rtl/>
        </w:rPr>
        <w:t>&lt;&lt; דובר_המשך &gt;&gt;</w:t>
      </w:r>
      <w:r>
        <w:rPr>
          <w:rtl/>
        </w:rPr>
        <w:t xml:space="preserve">   </w:t>
      </w:r>
      <w:bookmarkEnd w:id="7906"/>
    </w:p>
    <w:p w:rsidR="003B4034" w:rsidRDefault="003B4034" w:rsidP="00431907">
      <w:pPr>
        <w:rPr>
          <w:rtl/>
          <w:lang w:eastAsia="he-IL"/>
        </w:rPr>
      </w:pPr>
    </w:p>
    <w:p w:rsidR="003B4034" w:rsidRPr="008A5B36" w:rsidRDefault="003B4034" w:rsidP="001119B8">
      <w:pPr>
        <w:rPr>
          <w:rtl/>
          <w:lang w:eastAsia="he-IL"/>
        </w:rPr>
      </w:pPr>
      <w:bookmarkStart w:id="7907" w:name="_ETM_Q16_518033"/>
      <w:bookmarkEnd w:id="7907"/>
      <w:r>
        <w:rPr>
          <w:rFonts w:hint="cs"/>
          <w:rtl/>
          <w:lang w:eastAsia="he-IL"/>
        </w:rPr>
        <w:t xml:space="preserve">אתה לא </w:t>
      </w:r>
      <w:bookmarkStart w:id="7908" w:name="_ETM_Q16_518869"/>
      <w:bookmarkEnd w:id="7908"/>
      <w:r>
        <w:rPr>
          <w:rFonts w:hint="cs"/>
          <w:rtl/>
          <w:lang w:eastAsia="he-IL"/>
        </w:rPr>
        <w:t>רוצה שאני אדבר?</w:t>
      </w:r>
    </w:p>
    <w:p w:rsidR="003B4034" w:rsidRDefault="003B4034" w:rsidP="001119B8">
      <w:pPr>
        <w:rPr>
          <w:rtl/>
          <w:lang w:eastAsia="he-IL"/>
        </w:rPr>
      </w:pPr>
    </w:p>
    <w:p w:rsidR="003B4034" w:rsidRDefault="003B4034" w:rsidP="001119B8">
      <w:pPr>
        <w:pStyle w:val="af6"/>
        <w:rPr>
          <w:rtl/>
        </w:rPr>
      </w:pPr>
      <w:bookmarkStart w:id="7909" w:name="ET_yor_6326_95"/>
      <w:r w:rsidRPr="00043541">
        <w:rPr>
          <w:rStyle w:val="TagStyle"/>
          <w:rtl/>
        </w:rPr>
        <w:t xml:space="preserve"> &lt;&lt; יור &gt;&gt;</w:t>
      </w:r>
      <w:r w:rsidRPr="008A5B36">
        <w:rPr>
          <w:rStyle w:val="TagStyle"/>
          <w:rtl/>
        </w:rPr>
        <w:t xml:space="preserve"> </w:t>
      </w:r>
      <w:r>
        <w:rPr>
          <w:rtl/>
        </w:rPr>
        <w:t>היו"ר איתן גינזבורג:</w:t>
      </w:r>
      <w:r w:rsidRPr="008A5B36">
        <w:rPr>
          <w:rStyle w:val="TagStyle"/>
          <w:rtl/>
        </w:rPr>
        <w:t xml:space="preserve"> </w:t>
      </w:r>
      <w:r w:rsidRPr="00043541">
        <w:rPr>
          <w:rStyle w:val="TagStyle"/>
          <w:rtl/>
        </w:rPr>
        <w:t>&lt;&lt; יור &gt;&gt;</w:t>
      </w:r>
      <w:r>
        <w:rPr>
          <w:rtl/>
        </w:rPr>
        <w:t xml:space="preserve">   </w:t>
      </w:r>
      <w:bookmarkEnd w:id="7909"/>
    </w:p>
    <w:p w:rsidR="003B4034" w:rsidRDefault="003B4034" w:rsidP="00431907">
      <w:pPr>
        <w:rPr>
          <w:rtl/>
          <w:lang w:eastAsia="he-IL"/>
        </w:rPr>
      </w:pPr>
    </w:p>
    <w:p w:rsidR="003B4034" w:rsidRPr="008A5B36" w:rsidRDefault="003B4034" w:rsidP="001119B8">
      <w:pPr>
        <w:rPr>
          <w:rtl/>
          <w:lang w:eastAsia="he-IL"/>
        </w:rPr>
      </w:pPr>
      <w:bookmarkStart w:id="7910" w:name="_ETM_Q16_518474"/>
      <w:bookmarkEnd w:id="7910"/>
      <w:r>
        <w:rPr>
          <w:rFonts w:hint="cs"/>
          <w:rtl/>
          <w:lang w:eastAsia="he-IL"/>
        </w:rPr>
        <w:t>אני רוצה שתאפשר לי לנהל.</w:t>
      </w:r>
    </w:p>
    <w:p w:rsidR="003B4034" w:rsidRDefault="003B4034" w:rsidP="001119B8">
      <w:pPr>
        <w:rPr>
          <w:rtl/>
          <w:lang w:eastAsia="he-IL"/>
        </w:rPr>
      </w:pPr>
    </w:p>
    <w:p w:rsidR="003B4034" w:rsidRDefault="003B4034" w:rsidP="001119B8">
      <w:pPr>
        <w:pStyle w:val="-"/>
        <w:rPr>
          <w:rtl/>
        </w:rPr>
      </w:pPr>
      <w:bookmarkStart w:id="7911" w:name="ET_speakercontinue_5851_88"/>
      <w:r w:rsidRPr="00043541">
        <w:rPr>
          <w:rStyle w:val="TagStyle"/>
          <w:rtl/>
        </w:rPr>
        <w:t xml:space="preserve"> &lt;&lt; דובר_המשך &gt;&gt;</w:t>
      </w:r>
      <w:r w:rsidRPr="006C6074">
        <w:rPr>
          <w:rStyle w:val="TagStyle"/>
          <w:rtl/>
        </w:rPr>
        <w:t xml:space="preserve"> </w:t>
      </w:r>
      <w:r>
        <w:rPr>
          <w:rtl/>
        </w:rPr>
        <w:t>משה אבוטבול (ש"ס):</w:t>
      </w:r>
      <w:r w:rsidRPr="006C6074">
        <w:rPr>
          <w:rStyle w:val="TagStyle"/>
          <w:rtl/>
        </w:rPr>
        <w:t xml:space="preserve"> </w:t>
      </w:r>
      <w:r w:rsidRPr="00043541">
        <w:rPr>
          <w:rStyle w:val="TagStyle"/>
          <w:rtl/>
        </w:rPr>
        <w:t>&lt;&lt; דובר_המשך &gt;&gt;</w:t>
      </w:r>
      <w:r>
        <w:rPr>
          <w:rtl/>
        </w:rPr>
        <w:t xml:space="preserve">   </w:t>
      </w:r>
      <w:bookmarkEnd w:id="7911"/>
    </w:p>
    <w:p w:rsidR="003B4034" w:rsidRDefault="003B4034" w:rsidP="00431907">
      <w:pPr>
        <w:rPr>
          <w:rtl/>
          <w:lang w:eastAsia="he-IL"/>
        </w:rPr>
      </w:pPr>
    </w:p>
    <w:p w:rsidR="003B4034" w:rsidRDefault="003B4034" w:rsidP="001119B8">
      <w:pPr>
        <w:rPr>
          <w:rtl/>
          <w:lang w:eastAsia="he-IL"/>
        </w:rPr>
      </w:pPr>
      <w:bookmarkStart w:id="7912" w:name="_ETM_Q16_520914"/>
      <w:bookmarkStart w:id="7913" w:name="_ETM_Q16_521025"/>
      <w:bookmarkEnd w:id="7912"/>
      <w:bookmarkEnd w:id="7913"/>
      <w:r>
        <w:rPr>
          <w:rFonts w:hint="cs"/>
          <w:rtl/>
          <w:lang w:eastAsia="he-IL"/>
        </w:rPr>
        <w:t xml:space="preserve">אבל </w:t>
      </w:r>
      <w:bookmarkStart w:id="7914" w:name="_ETM_Q16_524482"/>
      <w:bookmarkEnd w:id="7914"/>
      <w:r>
        <w:rPr>
          <w:rFonts w:hint="cs"/>
          <w:rtl/>
          <w:lang w:eastAsia="he-IL"/>
        </w:rPr>
        <w:t>זה נראה לך הגיוני?</w:t>
      </w:r>
      <w:bookmarkStart w:id="7915" w:name="_ETM_Q16_521395"/>
      <w:bookmarkEnd w:id="7915"/>
    </w:p>
    <w:p w:rsidR="003B4034" w:rsidRDefault="003B4034" w:rsidP="001119B8">
      <w:pPr>
        <w:rPr>
          <w:rtl/>
          <w:lang w:eastAsia="he-IL"/>
        </w:rPr>
      </w:pPr>
      <w:bookmarkStart w:id="7916" w:name="_ETM_Q16_521497"/>
      <w:bookmarkEnd w:id="7916"/>
    </w:p>
    <w:p w:rsidR="003B4034" w:rsidRDefault="003B4034" w:rsidP="001119B8">
      <w:pPr>
        <w:pStyle w:val="af6"/>
        <w:rPr>
          <w:rtl/>
        </w:rPr>
      </w:pPr>
      <w:bookmarkStart w:id="7917" w:name="ET_yor_6326_97"/>
      <w:r w:rsidRPr="00043541">
        <w:rPr>
          <w:rStyle w:val="TagStyle"/>
          <w:rtl/>
        </w:rPr>
        <w:t xml:space="preserve"> &lt;&lt; יור &gt;&gt;</w:t>
      </w:r>
      <w:r w:rsidRPr="008A5B36">
        <w:rPr>
          <w:rStyle w:val="TagStyle"/>
          <w:rtl/>
        </w:rPr>
        <w:t xml:space="preserve"> </w:t>
      </w:r>
      <w:r>
        <w:rPr>
          <w:rtl/>
        </w:rPr>
        <w:t>היו"ר איתן גינזבורג:</w:t>
      </w:r>
      <w:r w:rsidRPr="008A5B36">
        <w:rPr>
          <w:rStyle w:val="TagStyle"/>
          <w:rtl/>
        </w:rPr>
        <w:t xml:space="preserve"> </w:t>
      </w:r>
      <w:r w:rsidRPr="00043541">
        <w:rPr>
          <w:rStyle w:val="TagStyle"/>
          <w:rtl/>
        </w:rPr>
        <w:t>&lt;&lt; יור &gt;&gt;</w:t>
      </w:r>
      <w:r>
        <w:rPr>
          <w:rtl/>
        </w:rPr>
        <w:t xml:space="preserve">   </w:t>
      </w:r>
      <w:bookmarkEnd w:id="7917"/>
    </w:p>
    <w:p w:rsidR="003B4034" w:rsidRDefault="003B4034" w:rsidP="00431907">
      <w:pPr>
        <w:rPr>
          <w:rtl/>
          <w:lang w:eastAsia="he-IL"/>
        </w:rPr>
      </w:pPr>
    </w:p>
    <w:p w:rsidR="003B4034" w:rsidRDefault="003B4034" w:rsidP="001119B8">
      <w:pPr>
        <w:rPr>
          <w:rtl/>
          <w:lang w:eastAsia="he-IL"/>
        </w:rPr>
      </w:pPr>
      <w:bookmarkStart w:id="7918" w:name="_ETM_Q16_522295"/>
      <w:bookmarkEnd w:id="7918"/>
      <w:r>
        <w:rPr>
          <w:rFonts w:hint="cs"/>
          <w:rtl/>
          <w:lang w:eastAsia="he-IL"/>
        </w:rPr>
        <w:t>אתה יכול לתת לי לנהל את המליאה?</w:t>
      </w:r>
      <w:bookmarkStart w:id="7919" w:name="_ETM_Q16_521627"/>
      <w:bookmarkEnd w:id="7919"/>
      <w:r>
        <w:rPr>
          <w:rFonts w:hint="cs"/>
          <w:rtl/>
          <w:lang w:eastAsia="he-IL"/>
        </w:rPr>
        <w:t xml:space="preserve"> אתה יכול לאפשר לי לנהל את המליאה?</w:t>
      </w:r>
      <w:bookmarkStart w:id="7920" w:name="_ETM_Q16_524275"/>
      <w:bookmarkEnd w:id="7920"/>
    </w:p>
    <w:p w:rsidR="003B4034" w:rsidRDefault="003B4034" w:rsidP="001119B8">
      <w:pPr>
        <w:rPr>
          <w:rtl/>
          <w:lang w:eastAsia="he-IL"/>
        </w:rPr>
      </w:pPr>
      <w:bookmarkStart w:id="7921" w:name="_ETM_Q16_524428"/>
      <w:bookmarkEnd w:id="7921"/>
    </w:p>
    <w:p w:rsidR="003B4034" w:rsidRDefault="003B4034" w:rsidP="001119B8">
      <w:pPr>
        <w:pStyle w:val="-"/>
        <w:rPr>
          <w:rtl/>
        </w:rPr>
      </w:pPr>
      <w:bookmarkStart w:id="7922" w:name="ET_speakercontinue_5851_98"/>
      <w:r w:rsidRPr="00043541">
        <w:rPr>
          <w:rStyle w:val="TagStyle"/>
          <w:rtl/>
        </w:rPr>
        <w:t xml:space="preserve"> &lt;&lt; דובר_המשך &gt;&gt;</w:t>
      </w:r>
      <w:r w:rsidRPr="008A5B36">
        <w:rPr>
          <w:rStyle w:val="TagStyle"/>
          <w:rtl/>
        </w:rPr>
        <w:t xml:space="preserve"> </w:t>
      </w:r>
      <w:r>
        <w:rPr>
          <w:rtl/>
        </w:rPr>
        <w:t>משה אבוטבול (ש"ס):</w:t>
      </w:r>
      <w:r w:rsidRPr="008A5B36">
        <w:rPr>
          <w:rStyle w:val="TagStyle"/>
          <w:rtl/>
        </w:rPr>
        <w:t xml:space="preserve"> </w:t>
      </w:r>
      <w:r w:rsidRPr="00043541">
        <w:rPr>
          <w:rStyle w:val="TagStyle"/>
          <w:rtl/>
        </w:rPr>
        <w:t>&lt;&lt; דובר_המשך &gt;&gt;</w:t>
      </w:r>
      <w:r>
        <w:rPr>
          <w:rtl/>
        </w:rPr>
        <w:t xml:space="preserve">   </w:t>
      </w:r>
      <w:bookmarkEnd w:id="7922"/>
    </w:p>
    <w:p w:rsidR="003B4034" w:rsidRDefault="003B4034" w:rsidP="00431907">
      <w:pPr>
        <w:rPr>
          <w:rtl/>
          <w:lang w:eastAsia="he-IL"/>
        </w:rPr>
      </w:pPr>
    </w:p>
    <w:p w:rsidR="003B4034" w:rsidRDefault="003B4034" w:rsidP="001119B8">
      <w:pPr>
        <w:rPr>
          <w:rtl/>
          <w:lang w:eastAsia="he-IL"/>
        </w:rPr>
      </w:pPr>
      <w:bookmarkStart w:id="7923" w:name="_ETM_Q16_525519"/>
      <w:bookmarkEnd w:id="7923"/>
      <w:r>
        <w:rPr>
          <w:rFonts w:hint="cs"/>
          <w:rtl/>
          <w:lang w:eastAsia="he-IL"/>
        </w:rPr>
        <w:t>בבקשה.</w:t>
      </w:r>
    </w:p>
    <w:p w:rsidR="003B4034" w:rsidRDefault="003B4034" w:rsidP="001119B8">
      <w:pPr>
        <w:rPr>
          <w:rtl/>
          <w:lang w:eastAsia="he-IL"/>
        </w:rPr>
      </w:pPr>
      <w:bookmarkStart w:id="7924" w:name="_ETM_Q16_526852"/>
      <w:bookmarkStart w:id="7925" w:name="_ETM_Q16_526969"/>
      <w:bookmarkEnd w:id="7924"/>
      <w:bookmarkEnd w:id="7925"/>
    </w:p>
    <w:p w:rsidR="003B4034" w:rsidRDefault="003B4034" w:rsidP="001119B8">
      <w:pPr>
        <w:pStyle w:val="af6"/>
        <w:rPr>
          <w:rtl/>
        </w:rPr>
      </w:pPr>
      <w:bookmarkStart w:id="7926" w:name="ET_yor_6326_99"/>
      <w:r w:rsidRPr="00043541">
        <w:rPr>
          <w:rStyle w:val="TagStyle"/>
          <w:rtl/>
        </w:rPr>
        <w:t xml:space="preserve"> &lt;&lt; יור &gt;&gt;</w:t>
      </w:r>
      <w:r w:rsidRPr="008A5B36">
        <w:rPr>
          <w:rStyle w:val="TagStyle"/>
          <w:rtl/>
        </w:rPr>
        <w:t xml:space="preserve"> </w:t>
      </w:r>
      <w:r>
        <w:rPr>
          <w:rtl/>
        </w:rPr>
        <w:t>היו"ר איתן גינזבורג:</w:t>
      </w:r>
      <w:r w:rsidRPr="008A5B36">
        <w:rPr>
          <w:rStyle w:val="TagStyle"/>
          <w:rtl/>
        </w:rPr>
        <w:t xml:space="preserve"> </w:t>
      </w:r>
      <w:r w:rsidRPr="00043541">
        <w:rPr>
          <w:rStyle w:val="TagStyle"/>
          <w:rtl/>
        </w:rPr>
        <w:t>&lt;&lt; יור &gt;&gt;</w:t>
      </w:r>
      <w:r>
        <w:rPr>
          <w:rtl/>
        </w:rPr>
        <w:t xml:space="preserve">   </w:t>
      </w:r>
      <w:bookmarkEnd w:id="7926"/>
    </w:p>
    <w:p w:rsidR="003B4034" w:rsidRDefault="003B4034" w:rsidP="00431907">
      <w:pPr>
        <w:rPr>
          <w:rtl/>
          <w:lang w:eastAsia="he-IL"/>
        </w:rPr>
      </w:pPr>
    </w:p>
    <w:p w:rsidR="003B4034" w:rsidRDefault="003B4034" w:rsidP="001119B8">
      <w:pPr>
        <w:rPr>
          <w:rtl/>
          <w:lang w:eastAsia="he-IL"/>
        </w:rPr>
      </w:pPr>
      <w:bookmarkStart w:id="7927" w:name="_ETM_Q16_527735"/>
      <w:bookmarkEnd w:id="7927"/>
      <w:r>
        <w:rPr>
          <w:rFonts w:hint="cs"/>
          <w:rtl/>
          <w:lang w:eastAsia="he-IL"/>
        </w:rPr>
        <w:t xml:space="preserve">תודה. חבר הכנסת קיש, </w:t>
      </w:r>
      <w:bookmarkStart w:id="7928" w:name="_ETM_Q16_533252"/>
      <w:bookmarkEnd w:id="7928"/>
      <w:r>
        <w:rPr>
          <w:rFonts w:hint="cs"/>
          <w:rtl/>
          <w:lang w:eastAsia="he-IL"/>
        </w:rPr>
        <w:t>אתה מפריע לדובר. בבקשה.</w:t>
      </w:r>
    </w:p>
    <w:p w:rsidR="003B4034" w:rsidRDefault="003B4034" w:rsidP="001119B8">
      <w:pPr>
        <w:rPr>
          <w:rtl/>
          <w:lang w:eastAsia="he-IL"/>
        </w:rPr>
      </w:pPr>
      <w:bookmarkStart w:id="7929" w:name="_ETM_Q16_532037"/>
      <w:bookmarkStart w:id="7930" w:name="_ETM_Q16_532147"/>
      <w:bookmarkEnd w:id="7929"/>
      <w:bookmarkEnd w:id="7930"/>
    </w:p>
    <w:p w:rsidR="003B4034" w:rsidRDefault="003B4034" w:rsidP="001119B8">
      <w:pPr>
        <w:pStyle w:val="-"/>
        <w:rPr>
          <w:rtl/>
        </w:rPr>
      </w:pPr>
      <w:bookmarkStart w:id="7931" w:name="ET_speakercontinue_5851_100"/>
      <w:r w:rsidRPr="00043541">
        <w:rPr>
          <w:rStyle w:val="TagStyle"/>
          <w:rtl/>
        </w:rPr>
        <w:t xml:space="preserve"> &lt;&lt; דובר_המשך &gt;&gt;</w:t>
      </w:r>
      <w:r w:rsidRPr="008A5B36">
        <w:rPr>
          <w:rStyle w:val="TagStyle"/>
          <w:rtl/>
        </w:rPr>
        <w:t xml:space="preserve"> </w:t>
      </w:r>
      <w:r>
        <w:rPr>
          <w:rtl/>
        </w:rPr>
        <w:t>משה אבוטבול (ש"ס):</w:t>
      </w:r>
      <w:r w:rsidRPr="008A5B36">
        <w:rPr>
          <w:rStyle w:val="TagStyle"/>
          <w:rtl/>
        </w:rPr>
        <w:t xml:space="preserve"> </w:t>
      </w:r>
      <w:r w:rsidRPr="00043541">
        <w:rPr>
          <w:rStyle w:val="TagStyle"/>
          <w:rtl/>
        </w:rPr>
        <w:t>&lt;&lt; דובר_המשך &gt;&gt;</w:t>
      </w:r>
      <w:r>
        <w:rPr>
          <w:rtl/>
        </w:rPr>
        <w:t xml:space="preserve">   </w:t>
      </w:r>
      <w:bookmarkEnd w:id="7931"/>
    </w:p>
    <w:p w:rsidR="003B4034" w:rsidRDefault="003B4034" w:rsidP="00431907">
      <w:pPr>
        <w:rPr>
          <w:rtl/>
          <w:lang w:eastAsia="he-IL"/>
        </w:rPr>
      </w:pPr>
    </w:p>
    <w:p w:rsidR="003B4034" w:rsidRDefault="003B4034" w:rsidP="00331A24">
      <w:pPr>
        <w:rPr>
          <w:rtl/>
          <w:lang w:eastAsia="he-IL"/>
        </w:rPr>
      </w:pPr>
      <w:bookmarkStart w:id="7932" w:name="_ETM_Q16_534549"/>
      <w:bookmarkEnd w:id="7932"/>
      <w:r>
        <w:rPr>
          <w:rFonts w:hint="cs"/>
          <w:rtl/>
          <w:lang w:eastAsia="he-IL"/>
        </w:rPr>
        <w:t xml:space="preserve">תודה רבה. </w:t>
      </w:r>
      <w:bookmarkStart w:id="7933" w:name="_ETM_Q16_537940"/>
      <w:bookmarkStart w:id="7934" w:name="_ETM_Q16_538046"/>
      <w:bookmarkStart w:id="7935" w:name="_ETM_Q16_538072"/>
      <w:bookmarkStart w:id="7936" w:name="_ETM_Q16_538151"/>
      <w:bookmarkEnd w:id="7933"/>
      <w:bookmarkEnd w:id="7934"/>
      <w:bookmarkEnd w:id="7935"/>
      <w:bookmarkEnd w:id="7936"/>
      <w:r>
        <w:rPr>
          <w:rFonts w:hint="cs"/>
          <w:rtl/>
          <w:lang w:eastAsia="he-IL"/>
        </w:rPr>
        <w:t xml:space="preserve">לכן אני אומר, הסיפור </w:t>
      </w:r>
      <w:bookmarkStart w:id="7937" w:name="_ETM_Q16_537371"/>
      <w:bookmarkEnd w:id="7937"/>
      <w:r>
        <w:rPr>
          <w:rFonts w:hint="cs"/>
          <w:rtl/>
          <w:lang w:eastAsia="he-IL"/>
        </w:rPr>
        <w:t xml:space="preserve">העצוב שהבאתי – אני אומר לך, מקרה שהיה לי גם </w:t>
      </w:r>
      <w:bookmarkStart w:id="7938" w:name="_ETM_Q16_543662"/>
      <w:bookmarkEnd w:id="7938"/>
      <w:r>
        <w:rPr>
          <w:rFonts w:hint="cs"/>
          <w:rtl/>
          <w:lang w:eastAsia="he-IL"/>
        </w:rPr>
        <w:t xml:space="preserve">עם תיק פלילי, שכותבים: הרינו להודיעך כי בשל אי-תשלום </w:t>
      </w:r>
      <w:bookmarkStart w:id="7939" w:name="_ETM_Q16_543756"/>
      <w:bookmarkEnd w:id="7939"/>
      <w:r>
        <w:rPr>
          <w:rFonts w:hint="cs"/>
          <w:rtl/>
          <w:lang w:eastAsia="he-IL"/>
        </w:rPr>
        <w:t>החוב שבנדון, להיום 1,068, בהמשך להתראה, נאלצנו, בתוקף סמכויותינו</w:t>
      </w:r>
      <w:bookmarkStart w:id="7940" w:name="_ETM_Q16_552633"/>
      <w:bookmarkEnd w:id="7940"/>
      <w:r>
        <w:rPr>
          <w:rFonts w:hint="cs"/>
          <w:rtl/>
          <w:lang w:eastAsia="he-IL"/>
        </w:rPr>
        <w:t>, ללכת, ולפי העניין להטיל עיקול מינהלי על חשבונותיכם</w:t>
      </w:r>
      <w:bookmarkStart w:id="7941" w:name="_ETM_Q16_556240"/>
      <w:bookmarkEnd w:id="7941"/>
      <w:r>
        <w:rPr>
          <w:rFonts w:hint="cs"/>
          <w:rtl/>
          <w:lang w:eastAsia="he-IL"/>
        </w:rPr>
        <w:t xml:space="preserve"> בבנקים, בחברות האשראי. אנו ניאלץ להמשיך בהליכי האכיפה כדין </w:t>
      </w:r>
      <w:bookmarkStart w:id="7942" w:name="_ETM_Q16_561082"/>
      <w:bookmarkEnd w:id="7942"/>
      <w:r>
        <w:rPr>
          <w:rFonts w:hint="cs"/>
          <w:rtl/>
          <w:lang w:eastAsia="he-IL"/>
        </w:rPr>
        <w:t>עד לסילוק מלוא החוב.</w:t>
      </w:r>
    </w:p>
    <w:p w:rsidR="003B4034" w:rsidRDefault="003B4034" w:rsidP="001119B8">
      <w:pPr>
        <w:rPr>
          <w:rtl/>
          <w:lang w:eastAsia="he-IL"/>
        </w:rPr>
      </w:pPr>
      <w:bookmarkStart w:id="7943" w:name="_ETM_Q16_567768"/>
      <w:bookmarkEnd w:id="7943"/>
    </w:p>
    <w:p w:rsidR="00EC509C" w:rsidRDefault="003B4034" w:rsidP="00EC509C">
      <w:pPr>
        <w:rPr>
          <w:rtl/>
          <w:lang w:eastAsia="he-IL"/>
        </w:rPr>
      </w:pPr>
      <w:bookmarkStart w:id="7944" w:name="_ETM_Q16_567870"/>
      <w:bookmarkStart w:id="7945" w:name="_ETM_Q16_567932"/>
      <w:bookmarkStart w:id="7946" w:name="_ETM_Q16_567993"/>
      <w:bookmarkEnd w:id="7944"/>
      <w:bookmarkEnd w:id="7945"/>
      <w:bookmarkEnd w:id="7946"/>
      <w:r>
        <w:rPr>
          <w:rFonts w:hint="cs"/>
          <w:rtl/>
          <w:lang w:eastAsia="he-IL"/>
        </w:rPr>
        <w:t xml:space="preserve">חברים יקרים, רק אתמול כל המדינה ידעה </w:t>
      </w:r>
      <w:bookmarkStart w:id="7947" w:name="_ETM_Q16_572713"/>
      <w:bookmarkEnd w:id="7947"/>
      <w:r>
        <w:rPr>
          <w:rFonts w:hint="cs"/>
          <w:rtl/>
          <w:lang w:eastAsia="he-IL"/>
        </w:rPr>
        <w:t>שלצערנו העלו את מחיר לחם ברמן ב-8%. תבינו, יש</w:t>
      </w:r>
      <w:bookmarkStart w:id="7948" w:name="_ETM_Q16_574101"/>
      <w:bookmarkEnd w:id="7948"/>
      <w:r>
        <w:rPr>
          <w:rFonts w:hint="cs"/>
          <w:rtl/>
          <w:lang w:eastAsia="he-IL"/>
        </w:rPr>
        <w:t xml:space="preserve"> גם מאפיות שהעלו ב-15%. המצב קשה. תבינו דבר אחד: אדוני </w:t>
      </w:r>
      <w:bookmarkStart w:id="7949" w:name="_ETM_Q16_581749"/>
      <w:bookmarkEnd w:id="7949"/>
      <w:r>
        <w:rPr>
          <w:rFonts w:hint="cs"/>
          <w:rtl/>
          <w:lang w:eastAsia="he-IL"/>
        </w:rPr>
        <w:t xml:space="preserve">ראש הממשלה, אני לא פונה אליך באיגרת, </w:t>
      </w:r>
      <w:bookmarkStart w:id="7950" w:name="_ETM_Q16_584433"/>
      <w:bookmarkEnd w:id="7950"/>
      <w:r>
        <w:rPr>
          <w:rFonts w:hint="cs"/>
          <w:rtl/>
          <w:lang w:eastAsia="he-IL"/>
        </w:rPr>
        <w:t xml:space="preserve">אבל תבין שהזהרנו אז שאם יעלו את שאר המרכיבים אז גם </w:t>
      </w:r>
      <w:bookmarkStart w:id="7951" w:name="_ETM_Q16_592499"/>
      <w:bookmarkEnd w:id="7951"/>
      <w:r>
        <w:rPr>
          <w:rFonts w:hint="cs"/>
          <w:rtl/>
          <w:lang w:eastAsia="he-IL"/>
        </w:rPr>
        <w:t>בהכרח מחיר הלחם יעלה. זה כמו מקל כביסה</w:t>
      </w:r>
      <w:r w:rsidR="00EC509C">
        <w:rPr>
          <w:rFonts w:hint="cs"/>
          <w:rtl/>
          <w:lang w:eastAsia="he-IL"/>
        </w:rPr>
        <w:t>:</w:t>
      </w:r>
      <w:r>
        <w:rPr>
          <w:rFonts w:hint="cs"/>
          <w:rtl/>
          <w:lang w:eastAsia="he-IL"/>
        </w:rPr>
        <w:t xml:space="preserve"> </w:t>
      </w:r>
      <w:bookmarkStart w:id="7952" w:name="_ETM_Q16_594206"/>
      <w:bookmarkEnd w:id="7952"/>
      <w:r>
        <w:rPr>
          <w:rFonts w:hint="cs"/>
          <w:rtl/>
          <w:lang w:eastAsia="he-IL"/>
        </w:rPr>
        <w:t xml:space="preserve">לוחצים למעלה </w:t>
      </w:r>
      <w:bookmarkStart w:id="7953" w:name="_ETM_Q16_598636"/>
      <w:bookmarkEnd w:id="7953"/>
      <w:r>
        <w:rPr>
          <w:rtl/>
          <w:lang w:eastAsia="he-IL"/>
        </w:rPr>
        <w:t>–</w:t>
      </w:r>
      <w:r>
        <w:rPr>
          <w:rFonts w:hint="cs"/>
          <w:rtl/>
          <w:lang w:eastAsia="he-IL"/>
        </w:rPr>
        <w:t xml:space="preserve"> נפתח למטה. לא יהיה מצב כזה שתעלו </w:t>
      </w:r>
      <w:bookmarkStart w:id="7954" w:name="_ETM_Q16_600972"/>
      <w:bookmarkEnd w:id="7954"/>
      <w:r>
        <w:rPr>
          <w:rFonts w:hint="cs"/>
          <w:rtl/>
          <w:lang w:eastAsia="he-IL"/>
        </w:rPr>
        <w:t xml:space="preserve">את כל הדברים. אז מה אתם רוצים שהם יאכלו? אז </w:t>
      </w:r>
      <w:bookmarkStart w:id="7955" w:name="_ETM_Q16_598905"/>
      <w:bookmarkEnd w:id="7955"/>
      <w:r>
        <w:rPr>
          <w:rFonts w:hint="cs"/>
          <w:rtl/>
          <w:lang w:eastAsia="he-IL"/>
        </w:rPr>
        <w:t xml:space="preserve">אין לחם </w:t>
      </w:r>
      <w:r>
        <w:rPr>
          <w:rtl/>
          <w:lang w:eastAsia="he-IL"/>
        </w:rPr>
        <w:t>–</w:t>
      </w:r>
      <w:r>
        <w:rPr>
          <w:rFonts w:hint="cs"/>
          <w:rtl/>
          <w:lang w:eastAsia="he-IL"/>
        </w:rPr>
        <w:t xml:space="preserve"> מה? שילכו לאכול עוגות, כמו </w:t>
      </w:r>
      <w:bookmarkStart w:id="7956" w:name="_ETM_Q16_603732"/>
      <w:bookmarkEnd w:id="7956"/>
      <w:r>
        <w:rPr>
          <w:rFonts w:hint="cs"/>
          <w:rtl/>
          <w:lang w:eastAsia="he-IL"/>
        </w:rPr>
        <w:t xml:space="preserve">שההיא אמרה שם. חברים, מן כבר לא יורד מהשמיים. לחם </w:t>
      </w:r>
      <w:bookmarkStart w:id="7957" w:name="_ETM_Q16_607617"/>
      <w:bookmarkEnd w:id="7957"/>
      <w:r>
        <w:rPr>
          <w:rFonts w:hint="cs"/>
          <w:rtl/>
          <w:lang w:eastAsia="he-IL"/>
        </w:rPr>
        <w:t xml:space="preserve">זה הדבר הכי בסיסי. אי-אפשר להשאיר את זה. </w:t>
      </w:r>
    </w:p>
    <w:p w:rsidR="00EC509C" w:rsidRDefault="00EC509C" w:rsidP="00EC509C">
      <w:pPr>
        <w:rPr>
          <w:rtl/>
          <w:lang w:eastAsia="he-IL"/>
        </w:rPr>
      </w:pPr>
    </w:p>
    <w:p w:rsidR="003B4034" w:rsidRDefault="003B4034" w:rsidP="00EC509C">
      <w:pPr>
        <w:rPr>
          <w:rtl/>
          <w:lang w:eastAsia="he-IL"/>
        </w:rPr>
      </w:pPr>
      <w:r>
        <w:rPr>
          <w:rFonts w:hint="cs"/>
          <w:rtl/>
          <w:lang w:eastAsia="he-IL"/>
        </w:rPr>
        <w:t xml:space="preserve">אני </w:t>
      </w:r>
      <w:bookmarkStart w:id="7958" w:name="_ETM_Q16_611991"/>
      <w:bookmarkEnd w:id="7958"/>
      <w:r>
        <w:rPr>
          <w:rFonts w:hint="cs"/>
          <w:rtl/>
          <w:lang w:eastAsia="he-IL"/>
        </w:rPr>
        <w:t xml:space="preserve">קודם כול שמח שראש הממשלה מצא לנכון לבטל את </w:t>
      </w:r>
      <w:proofErr w:type="spellStart"/>
      <w:r>
        <w:rPr>
          <w:rFonts w:hint="cs"/>
          <w:rtl/>
          <w:lang w:eastAsia="he-IL"/>
        </w:rPr>
        <w:t>השלאף</w:t>
      </w:r>
      <w:proofErr w:type="spellEnd"/>
      <w:r>
        <w:rPr>
          <w:rFonts w:hint="cs"/>
          <w:rtl/>
          <w:lang w:eastAsia="he-IL"/>
        </w:rPr>
        <w:t xml:space="preserve"> </w:t>
      </w:r>
      <w:bookmarkStart w:id="7959" w:name="_ETM_Q16_616672"/>
      <w:bookmarkEnd w:id="7959"/>
      <w:proofErr w:type="spellStart"/>
      <w:r>
        <w:rPr>
          <w:rFonts w:hint="cs"/>
          <w:rtl/>
          <w:lang w:eastAsia="he-IL"/>
        </w:rPr>
        <w:t>שטונדה</w:t>
      </w:r>
      <w:proofErr w:type="spellEnd"/>
      <w:r>
        <w:rPr>
          <w:rFonts w:hint="cs"/>
          <w:rtl/>
          <w:lang w:eastAsia="he-IL"/>
        </w:rPr>
        <w:t xml:space="preserve">, את שנת הצוהריים, ולהגיע להצביע נגדי. שמע, כבוד הוא </w:t>
      </w:r>
      <w:bookmarkStart w:id="7960" w:name="_ETM_Q16_623652"/>
      <w:bookmarkEnd w:id="7960"/>
      <w:r>
        <w:rPr>
          <w:rFonts w:hint="cs"/>
          <w:rtl/>
          <w:lang w:eastAsia="he-IL"/>
        </w:rPr>
        <w:t>לי. כבוד הוא לי. אבל דע לך</w:t>
      </w:r>
      <w:bookmarkStart w:id="7961" w:name="_ETM_Q16_626791"/>
      <w:bookmarkEnd w:id="7961"/>
      <w:r w:rsidR="00EC509C">
        <w:rPr>
          <w:rFonts w:hint="cs"/>
          <w:rtl/>
          <w:lang w:eastAsia="he-IL"/>
        </w:rPr>
        <w:t>,</w:t>
      </w:r>
      <w:r>
        <w:rPr>
          <w:rFonts w:hint="cs"/>
          <w:rtl/>
          <w:lang w:eastAsia="he-IL"/>
        </w:rPr>
        <w:t xml:space="preserve"> אני אומר לך, אדוני</w:t>
      </w:r>
      <w:r w:rsidR="00EC509C">
        <w:rPr>
          <w:rFonts w:hint="cs"/>
          <w:rtl/>
          <w:lang w:eastAsia="he-IL"/>
        </w:rPr>
        <w:t>,</w:t>
      </w:r>
      <w:r>
        <w:rPr>
          <w:rFonts w:hint="cs"/>
          <w:rtl/>
          <w:lang w:eastAsia="he-IL"/>
        </w:rPr>
        <w:t xml:space="preserve"> אנחנו גם נתמוך היום בהוראת יושב-ראש התנועה שלנו, הרב אריה דרעי, גם בהעלאת </w:t>
      </w:r>
      <w:bookmarkStart w:id="7962" w:name="_ETM_Q16_634188"/>
      <w:bookmarkEnd w:id="7962"/>
      <w:r>
        <w:rPr>
          <w:rFonts w:hint="cs"/>
          <w:rtl/>
          <w:lang w:eastAsia="he-IL"/>
        </w:rPr>
        <w:t>שכר המינימום, יחד עם כל הקואליציה. למה?</w:t>
      </w:r>
      <w:bookmarkStart w:id="7963" w:name="_ETM_Q16_638396"/>
      <w:bookmarkEnd w:id="7963"/>
      <w:r>
        <w:rPr>
          <w:rFonts w:hint="eastAsia"/>
          <w:rtl/>
          <w:lang w:eastAsia="he-IL"/>
        </w:rPr>
        <w:t xml:space="preserve"> </w:t>
      </w:r>
      <w:r>
        <w:rPr>
          <w:rFonts w:hint="cs"/>
          <w:rtl/>
          <w:lang w:eastAsia="he-IL"/>
        </w:rPr>
        <w:t xml:space="preserve">בניגוד לליברמן, לך, ללפיד ולמפלגות העבודה ומרצ, שהם </w:t>
      </w:r>
      <w:bookmarkStart w:id="7964" w:name="_ETM_Q16_645430"/>
      <w:bookmarkEnd w:id="7964"/>
      <w:proofErr w:type="spellStart"/>
      <w:r>
        <w:rPr>
          <w:rFonts w:hint="cs"/>
          <w:rtl/>
          <w:lang w:eastAsia="he-IL"/>
        </w:rPr>
        <w:t>מדושני</w:t>
      </w:r>
      <w:proofErr w:type="spellEnd"/>
      <w:r>
        <w:rPr>
          <w:rFonts w:hint="cs"/>
          <w:rtl/>
          <w:lang w:eastAsia="he-IL"/>
        </w:rPr>
        <w:t xml:space="preserve"> עונג ולא מבינים מה עובר אותו אדם שם וכמה </w:t>
      </w:r>
      <w:bookmarkStart w:id="7965" w:name="_ETM_Q16_649313"/>
      <w:bookmarkEnd w:id="7965"/>
      <w:r>
        <w:rPr>
          <w:rFonts w:hint="cs"/>
          <w:rtl/>
          <w:lang w:eastAsia="he-IL"/>
        </w:rPr>
        <w:t xml:space="preserve">שסובל אותו אדם </w:t>
      </w:r>
      <w:r>
        <w:rPr>
          <w:rtl/>
          <w:lang w:eastAsia="he-IL"/>
        </w:rPr>
        <w:t>–</w:t>
      </w:r>
      <w:r>
        <w:rPr>
          <w:rFonts w:hint="cs"/>
          <w:rtl/>
          <w:lang w:eastAsia="he-IL"/>
        </w:rPr>
        <w:t xml:space="preserve"> אז רוצים לעשות גם עיקולים </w:t>
      </w:r>
      <w:bookmarkStart w:id="7966" w:name="_ETM_Q16_648846"/>
      <w:bookmarkEnd w:id="7966"/>
      <w:r>
        <w:rPr>
          <w:rFonts w:hint="cs"/>
          <w:rtl/>
          <w:lang w:eastAsia="he-IL"/>
        </w:rPr>
        <w:t>לאותן משפחות. היום אנחנו במצב קשה</w:t>
      </w:r>
      <w:r w:rsidR="00EC509C">
        <w:rPr>
          <w:rFonts w:hint="cs"/>
          <w:rtl/>
          <w:lang w:eastAsia="he-IL"/>
        </w:rPr>
        <w:t>,</w:t>
      </w:r>
      <w:r>
        <w:rPr>
          <w:rFonts w:hint="cs"/>
          <w:rtl/>
          <w:lang w:eastAsia="he-IL"/>
        </w:rPr>
        <w:t xml:space="preserve"> במצב כלכלי קשה. </w:t>
      </w:r>
      <w:bookmarkStart w:id="7967" w:name="_ETM_Q16_652851"/>
      <w:bookmarkEnd w:id="7967"/>
      <w:r>
        <w:rPr>
          <w:rFonts w:hint="cs"/>
          <w:rtl/>
          <w:lang w:eastAsia="he-IL"/>
        </w:rPr>
        <w:t>תתעוררו. תתביישו לעשות את זה. מחירי הלחם עלו</w:t>
      </w:r>
      <w:r w:rsidR="00EC509C">
        <w:rPr>
          <w:rFonts w:hint="cs"/>
          <w:rtl/>
          <w:lang w:eastAsia="he-IL"/>
        </w:rPr>
        <w:t>,</w:t>
      </w:r>
      <w:r>
        <w:rPr>
          <w:rFonts w:hint="cs"/>
          <w:rtl/>
          <w:lang w:eastAsia="he-IL"/>
        </w:rPr>
        <w:t xml:space="preserve"> הדבר הכי בסיסי. רחמנות על המשפחות. אתם איבדתם את </w:t>
      </w:r>
      <w:bookmarkStart w:id="7968" w:name="_ETM_Q16_661745"/>
      <w:bookmarkEnd w:id="7968"/>
      <w:r>
        <w:rPr>
          <w:rFonts w:hint="cs"/>
          <w:rtl/>
          <w:lang w:eastAsia="he-IL"/>
        </w:rPr>
        <w:t xml:space="preserve">זה לגמרי. אני דורש ממך להודיע שיוכלו להצביע עבור החוק </w:t>
      </w:r>
      <w:bookmarkStart w:id="7969" w:name="_ETM_Q16_667560"/>
      <w:bookmarkEnd w:id="7969"/>
      <w:r>
        <w:rPr>
          <w:rFonts w:hint="cs"/>
          <w:rtl/>
          <w:lang w:eastAsia="he-IL"/>
        </w:rPr>
        <w:t>הזה. זה חוק חברתי, והוא לא עולה למדינה כלום. לחם</w:t>
      </w:r>
      <w:bookmarkStart w:id="7970" w:name="_ETM_Q16_674780"/>
      <w:bookmarkEnd w:id="7970"/>
      <w:r w:rsidR="00EC509C">
        <w:rPr>
          <w:rFonts w:hint="cs"/>
          <w:rtl/>
          <w:lang w:eastAsia="he-IL"/>
        </w:rPr>
        <w:t>,</w:t>
      </w:r>
      <w:r>
        <w:rPr>
          <w:rFonts w:hint="cs"/>
          <w:rtl/>
          <w:lang w:eastAsia="he-IL"/>
        </w:rPr>
        <w:t xml:space="preserve"> עבודה. תתביישו.</w:t>
      </w:r>
    </w:p>
    <w:p w:rsidR="003B4034" w:rsidRDefault="003B4034" w:rsidP="001119B8">
      <w:pPr>
        <w:rPr>
          <w:rtl/>
          <w:lang w:eastAsia="he-IL"/>
        </w:rPr>
      </w:pPr>
      <w:bookmarkStart w:id="7971" w:name="_ETM_Q16_651766"/>
      <w:bookmarkStart w:id="7972" w:name="_ETM_Q16_651904"/>
      <w:bookmarkEnd w:id="7971"/>
      <w:bookmarkEnd w:id="7972"/>
    </w:p>
    <w:p w:rsidR="003B4034" w:rsidRDefault="003B4034" w:rsidP="001119B8">
      <w:pPr>
        <w:pStyle w:val="af6"/>
        <w:rPr>
          <w:rtl/>
        </w:rPr>
      </w:pPr>
      <w:bookmarkStart w:id="7973" w:name="ET_yor_6326_101"/>
      <w:r w:rsidRPr="00043541">
        <w:rPr>
          <w:rStyle w:val="TagStyle"/>
          <w:rtl/>
        </w:rPr>
        <w:t xml:space="preserve"> &lt;&lt; יור &gt;&gt;</w:t>
      </w:r>
      <w:r w:rsidRPr="00065F2E">
        <w:rPr>
          <w:rStyle w:val="TagStyle"/>
          <w:rtl/>
        </w:rPr>
        <w:t xml:space="preserve"> </w:t>
      </w:r>
      <w:r>
        <w:rPr>
          <w:rtl/>
        </w:rPr>
        <w:t>היו"ר איתן גינזבורג:</w:t>
      </w:r>
      <w:r w:rsidRPr="00065F2E">
        <w:rPr>
          <w:rStyle w:val="TagStyle"/>
          <w:rtl/>
        </w:rPr>
        <w:t xml:space="preserve"> </w:t>
      </w:r>
      <w:r w:rsidRPr="00043541">
        <w:rPr>
          <w:rStyle w:val="TagStyle"/>
          <w:rtl/>
        </w:rPr>
        <w:t>&lt;&lt; יור &gt;&gt;</w:t>
      </w:r>
      <w:r>
        <w:rPr>
          <w:rtl/>
        </w:rPr>
        <w:t xml:space="preserve">   </w:t>
      </w:r>
      <w:bookmarkEnd w:id="7973"/>
    </w:p>
    <w:p w:rsidR="003B4034" w:rsidRDefault="003B4034" w:rsidP="00431907">
      <w:pPr>
        <w:rPr>
          <w:rtl/>
          <w:lang w:eastAsia="he-IL"/>
        </w:rPr>
      </w:pPr>
    </w:p>
    <w:p w:rsidR="003B4034" w:rsidRPr="00065F2E" w:rsidRDefault="003B4034" w:rsidP="001119B8">
      <w:pPr>
        <w:rPr>
          <w:rtl/>
          <w:lang w:eastAsia="he-IL"/>
        </w:rPr>
      </w:pPr>
      <w:bookmarkStart w:id="7974" w:name="_ETM_Q16_652586"/>
      <w:bookmarkEnd w:id="7974"/>
      <w:r>
        <w:rPr>
          <w:rFonts w:hint="cs"/>
          <w:rtl/>
          <w:lang w:eastAsia="he-IL"/>
        </w:rPr>
        <w:t>תודה. תודה רבה.</w:t>
      </w:r>
    </w:p>
    <w:p w:rsidR="003B4034" w:rsidRDefault="003B4034" w:rsidP="001119B8">
      <w:pPr>
        <w:rPr>
          <w:rtl/>
          <w:lang w:eastAsia="he-IL"/>
        </w:rPr>
      </w:pPr>
    </w:p>
    <w:p w:rsidR="003B4034" w:rsidRDefault="003B4034" w:rsidP="001119B8">
      <w:pPr>
        <w:pStyle w:val="-"/>
        <w:rPr>
          <w:rtl/>
        </w:rPr>
      </w:pPr>
      <w:bookmarkStart w:id="7975" w:name="ET_speakercontinue_5851_96"/>
      <w:r w:rsidRPr="00043541">
        <w:rPr>
          <w:rStyle w:val="TagStyle"/>
          <w:rtl/>
        </w:rPr>
        <w:t xml:space="preserve"> &lt;&lt; דובר_המשך &gt;&gt;</w:t>
      </w:r>
      <w:r w:rsidRPr="008A5B36">
        <w:rPr>
          <w:rStyle w:val="TagStyle"/>
          <w:rtl/>
        </w:rPr>
        <w:t xml:space="preserve"> </w:t>
      </w:r>
      <w:r>
        <w:rPr>
          <w:rtl/>
        </w:rPr>
        <w:t>משה אבוטבול (ש"ס):</w:t>
      </w:r>
      <w:r w:rsidRPr="008A5B36">
        <w:rPr>
          <w:rStyle w:val="TagStyle"/>
          <w:rtl/>
        </w:rPr>
        <w:t xml:space="preserve"> </w:t>
      </w:r>
      <w:r w:rsidRPr="00043541">
        <w:rPr>
          <w:rStyle w:val="TagStyle"/>
          <w:rtl/>
        </w:rPr>
        <w:t>&lt;&lt; דובר_המשך &gt;&gt;</w:t>
      </w:r>
      <w:r>
        <w:rPr>
          <w:rtl/>
        </w:rPr>
        <w:t xml:space="preserve">   </w:t>
      </w:r>
      <w:bookmarkEnd w:id="7975"/>
    </w:p>
    <w:p w:rsidR="003B4034" w:rsidRDefault="003B4034" w:rsidP="00431907">
      <w:pPr>
        <w:rPr>
          <w:rtl/>
          <w:lang w:eastAsia="he-IL"/>
        </w:rPr>
      </w:pPr>
    </w:p>
    <w:p w:rsidR="003B4034" w:rsidRDefault="003B4034" w:rsidP="001119B8">
      <w:pPr>
        <w:rPr>
          <w:rtl/>
          <w:lang w:eastAsia="he-IL"/>
        </w:rPr>
      </w:pPr>
      <w:bookmarkStart w:id="7976" w:name="_ETM_Q16_519934"/>
      <w:bookmarkEnd w:id="7976"/>
      <w:r>
        <w:rPr>
          <w:rFonts w:hint="cs"/>
          <w:rtl/>
          <w:lang w:eastAsia="he-IL"/>
        </w:rPr>
        <w:t xml:space="preserve">הינה, קח, תן לשר האוצר. תן לשר האוצר </w:t>
      </w:r>
      <w:r w:rsidR="00431907">
        <w:rPr>
          <w:rFonts w:hint="cs"/>
          <w:rtl/>
          <w:lang w:eastAsia="he-IL"/>
        </w:rPr>
        <w:t>– – –</w:t>
      </w:r>
    </w:p>
    <w:p w:rsidR="003B4034" w:rsidRDefault="003B4034" w:rsidP="001119B8">
      <w:pPr>
        <w:rPr>
          <w:rtl/>
          <w:lang w:eastAsia="he-IL"/>
        </w:rPr>
      </w:pPr>
      <w:bookmarkStart w:id="7977" w:name="_ETM_Q16_679330"/>
      <w:bookmarkStart w:id="7978" w:name="_ETM_Q16_679420"/>
      <w:bookmarkEnd w:id="7977"/>
      <w:bookmarkEnd w:id="7978"/>
    </w:p>
    <w:p w:rsidR="003B4034" w:rsidRDefault="003B4034" w:rsidP="001119B8">
      <w:pPr>
        <w:pStyle w:val="af6"/>
        <w:rPr>
          <w:rtl/>
        </w:rPr>
      </w:pPr>
      <w:bookmarkStart w:id="7979" w:name="ET_yor_6326_102"/>
      <w:r w:rsidRPr="00043541">
        <w:rPr>
          <w:rStyle w:val="TagStyle"/>
          <w:rtl/>
        </w:rPr>
        <w:t xml:space="preserve"> &lt;&lt; יור &gt;&gt;</w:t>
      </w:r>
      <w:r w:rsidRPr="00065F2E">
        <w:rPr>
          <w:rStyle w:val="TagStyle"/>
          <w:rtl/>
        </w:rPr>
        <w:t xml:space="preserve"> </w:t>
      </w:r>
      <w:r>
        <w:rPr>
          <w:rtl/>
        </w:rPr>
        <w:t>היו"ר איתן גינזבורג:</w:t>
      </w:r>
      <w:r w:rsidRPr="00065F2E">
        <w:rPr>
          <w:rStyle w:val="TagStyle"/>
          <w:rtl/>
        </w:rPr>
        <w:t xml:space="preserve"> </w:t>
      </w:r>
      <w:r w:rsidRPr="00043541">
        <w:rPr>
          <w:rStyle w:val="TagStyle"/>
          <w:rtl/>
        </w:rPr>
        <w:t>&lt;&lt; יור &gt;&gt;</w:t>
      </w:r>
      <w:r>
        <w:rPr>
          <w:rtl/>
        </w:rPr>
        <w:t xml:space="preserve">   </w:t>
      </w:r>
      <w:bookmarkEnd w:id="7979"/>
    </w:p>
    <w:p w:rsidR="003B4034" w:rsidRDefault="003B4034" w:rsidP="00431907">
      <w:pPr>
        <w:rPr>
          <w:rtl/>
          <w:lang w:eastAsia="he-IL"/>
        </w:rPr>
      </w:pPr>
    </w:p>
    <w:p w:rsidR="003B4034" w:rsidRDefault="003B4034" w:rsidP="00EC509C">
      <w:pPr>
        <w:rPr>
          <w:rtl/>
          <w:lang w:eastAsia="he-IL"/>
        </w:rPr>
      </w:pPr>
      <w:bookmarkStart w:id="7980" w:name="_ETM_Q16_654576"/>
      <w:bookmarkEnd w:id="7980"/>
      <w:r>
        <w:rPr>
          <w:rFonts w:hint="cs"/>
          <w:rtl/>
          <w:lang w:eastAsia="he-IL"/>
        </w:rPr>
        <w:t xml:space="preserve">חבר הכנסת </w:t>
      </w:r>
      <w:bookmarkStart w:id="7981" w:name="_ETM_Q16_676022"/>
      <w:bookmarkEnd w:id="7981"/>
      <w:r>
        <w:rPr>
          <w:rFonts w:hint="cs"/>
          <w:rtl/>
          <w:lang w:eastAsia="he-IL"/>
        </w:rPr>
        <w:t>אבוטבול</w:t>
      </w:r>
      <w:r w:rsidR="00EC509C">
        <w:rPr>
          <w:rFonts w:hint="cs"/>
          <w:rtl/>
          <w:lang w:eastAsia="he-IL"/>
        </w:rPr>
        <w:t>,</w:t>
      </w:r>
      <w:r>
        <w:rPr>
          <w:rFonts w:hint="cs"/>
          <w:rtl/>
          <w:lang w:eastAsia="he-IL"/>
        </w:rPr>
        <w:t xml:space="preserve"> נא לצאת </w:t>
      </w:r>
      <w:bookmarkStart w:id="7982" w:name="_ETM_Q16_677696"/>
      <w:bookmarkEnd w:id="7982"/>
      <w:r>
        <w:rPr>
          <w:rFonts w:hint="cs"/>
          <w:rtl/>
          <w:lang w:eastAsia="he-IL"/>
        </w:rPr>
        <w:t xml:space="preserve">מהאולם. </w:t>
      </w:r>
    </w:p>
    <w:p w:rsidR="003B4034" w:rsidRDefault="003B4034" w:rsidP="001119B8">
      <w:pPr>
        <w:rPr>
          <w:rtl/>
          <w:lang w:eastAsia="he-IL"/>
        </w:rPr>
      </w:pPr>
    </w:p>
    <w:p w:rsidR="003B4034" w:rsidRDefault="003B4034" w:rsidP="001119B8">
      <w:pPr>
        <w:pStyle w:val="-"/>
        <w:rPr>
          <w:rtl/>
        </w:rPr>
      </w:pPr>
      <w:bookmarkStart w:id="7983" w:name="_ETM_Q16_674164"/>
      <w:bookmarkStart w:id="7984" w:name="_ETM_Q16_674230"/>
      <w:bookmarkStart w:id="7985" w:name="ET_speakercontinue_5851_113"/>
      <w:bookmarkEnd w:id="7983"/>
      <w:bookmarkEnd w:id="7984"/>
      <w:r w:rsidRPr="00043541">
        <w:rPr>
          <w:rStyle w:val="TagStyle"/>
          <w:rtl/>
        </w:rPr>
        <w:t>&lt;&lt; דובר_המשך &gt;&gt;</w:t>
      </w:r>
      <w:r w:rsidRPr="00436675">
        <w:rPr>
          <w:rStyle w:val="TagStyle"/>
          <w:rtl/>
        </w:rPr>
        <w:t xml:space="preserve"> </w:t>
      </w:r>
      <w:r>
        <w:rPr>
          <w:rtl/>
        </w:rPr>
        <w:t>משה אבוטבול (ש"ס):</w:t>
      </w:r>
      <w:r w:rsidRPr="00436675">
        <w:rPr>
          <w:rStyle w:val="TagStyle"/>
          <w:rtl/>
        </w:rPr>
        <w:t xml:space="preserve"> </w:t>
      </w:r>
      <w:r w:rsidRPr="00043541">
        <w:rPr>
          <w:rStyle w:val="TagStyle"/>
          <w:rtl/>
        </w:rPr>
        <w:t>&lt;&lt; דובר_המשך &gt;&gt;</w:t>
      </w:r>
      <w:bookmarkEnd w:id="7985"/>
      <w:r>
        <w:rPr>
          <w:rtl/>
        </w:rPr>
        <w:t xml:space="preserve">   </w:t>
      </w:r>
    </w:p>
    <w:p w:rsidR="003B4034" w:rsidRDefault="003B4034" w:rsidP="001119B8">
      <w:pPr>
        <w:rPr>
          <w:rtl/>
          <w:lang w:eastAsia="he-IL"/>
        </w:rPr>
      </w:pPr>
      <w:bookmarkStart w:id="7986" w:name="_ETM_Q16_676373"/>
      <w:bookmarkEnd w:id="7986"/>
    </w:p>
    <w:p w:rsidR="003B4034" w:rsidRDefault="003B4034" w:rsidP="001119B8">
      <w:pPr>
        <w:rPr>
          <w:rtl/>
          <w:lang w:eastAsia="he-IL"/>
        </w:rPr>
      </w:pPr>
      <w:bookmarkStart w:id="7987" w:name="_ETM_Q16_676489"/>
      <w:bookmarkEnd w:id="7987"/>
      <w:r>
        <w:rPr>
          <w:rFonts w:hint="cs"/>
          <w:rtl/>
          <w:lang w:eastAsia="he-IL"/>
        </w:rPr>
        <w:t>תן לשר האוצר. לחם</w:t>
      </w:r>
      <w:bookmarkStart w:id="7988" w:name="_ETM_Q16_685864"/>
      <w:bookmarkEnd w:id="7988"/>
      <w:r>
        <w:rPr>
          <w:rFonts w:hint="cs"/>
          <w:rtl/>
          <w:lang w:eastAsia="he-IL"/>
        </w:rPr>
        <w:t xml:space="preserve"> </w:t>
      </w:r>
      <w:r w:rsidR="00431907">
        <w:rPr>
          <w:rFonts w:hint="cs"/>
          <w:rtl/>
          <w:lang w:eastAsia="he-IL"/>
        </w:rPr>
        <w:t>– – –</w:t>
      </w:r>
      <w:r>
        <w:rPr>
          <w:rFonts w:hint="cs"/>
          <w:rtl/>
          <w:lang w:eastAsia="he-IL"/>
        </w:rPr>
        <w:t xml:space="preserve"> </w:t>
      </w:r>
    </w:p>
    <w:p w:rsidR="003B4034" w:rsidRDefault="003B4034" w:rsidP="001119B8">
      <w:pPr>
        <w:rPr>
          <w:rtl/>
          <w:lang w:eastAsia="he-IL"/>
        </w:rPr>
      </w:pPr>
      <w:bookmarkStart w:id="7989" w:name="_ETM_Q16_673526"/>
      <w:bookmarkStart w:id="7990" w:name="_ETM_Q16_673628"/>
      <w:bookmarkEnd w:id="7989"/>
      <w:bookmarkEnd w:id="7990"/>
    </w:p>
    <w:p w:rsidR="003B4034" w:rsidRDefault="003B4034" w:rsidP="001119B8">
      <w:pPr>
        <w:pStyle w:val="af6"/>
        <w:rPr>
          <w:rtl/>
        </w:rPr>
      </w:pPr>
      <w:bookmarkStart w:id="7991" w:name="ET_yor_6326_110"/>
      <w:r w:rsidRPr="00043541">
        <w:rPr>
          <w:rStyle w:val="TagStyle"/>
          <w:rtl/>
        </w:rPr>
        <w:t xml:space="preserve"> &lt;&lt; יור &gt;&gt;</w:t>
      </w:r>
      <w:r w:rsidRPr="005D37A1">
        <w:rPr>
          <w:rStyle w:val="TagStyle"/>
          <w:rtl/>
        </w:rPr>
        <w:t xml:space="preserve"> </w:t>
      </w:r>
      <w:r>
        <w:rPr>
          <w:rtl/>
        </w:rPr>
        <w:t>היו"ר איתן גינזבורג:</w:t>
      </w:r>
      <w:r w:rsidRPr="005D37A1">
        <w:rPr>
          <w:rStyle w:val="TagStyle"/>
          <w:rtl/>
        </w:rPr>
        <w:t xml:space="preserve"> </w:t>
      </w:r>
      <w:r w:rsidRPr="00043541">
        <w:rPr>
          <w:rStyle w:val="TagStyle"/>
          <w:rtl/>
        </w:rPr>
        <w:t>&lt;&lt; יור &gt;&gt;</w:t>
      </w:r>
      <w:r>
        <w:rPr>
          <w:rtl/>
        </w:rPr>
        <w:t xml:space="preserve">   </w:t>
      </w:r>
      <w:bookmarkEnd w:id="7991"/>
    </w:p>
    <w:p w:rsidR="003B4034" w:rsidRDefault="003B4034" w:rsidP="001119B8">
      <w:pPr>
        <w:rPr>
          <w:rtl/>
          <w:lang w:eastAsia="he-IL"/>
        </w:rPr>
      </w:pPr>
      <w:bookmarkStart w:id="7992" w:name="_ETM_Q16_670219"/>
      <w:bookmarkEnd w:id="7992"/>
    </w:p>
    <w:p w:rsidR="003B4034" w:rsidRDefault="003B4034" w:rsidP="001119B8">
      <w:pPr>
        <w:rPr>
          <w:rtl/>
          <w:lang w:eastAsia="he-IL"/>
        </w:rPr>
      </w:pPr>
      <w:r>
        <w:rPr>
          <w:rFonts w:hint="cs"/>
          <w:rtl/>
          <w:lang w:eastAsia="he-IL"/>
        </w:rPr>
        <w:t>תתבייש לך. רד מהאולם. צא מהאולם. צא מהאולם.</w:t>
      </w:r>
    </w:p>
    <w:p w:rsidR="003B4034" w:rsidRDefault="003B4034" w:rsidP="001119B8">
      <w:pPr>
        <w:rPr>
          <w:rtl/>
          <w:lang w:eastAsia="he-IL"/>
        </w:rPr>
      </w:pPr>
      <w:bookmarkStart w:id="7993" w:name="_ETM_Q16_680895"/>
      <w:bookmarkStart w:id="7994" w:name="_ETM_Q16_681016"/>
      <w:bookmarkEnd w:id="7993"/>
      <w:bookmarkEnd w:id="7994"/>
    </w:p>
    <w:p w:rsidR="003B4034" w:rsidRDefault="003B4034" w:rsidP="001119B8">
      <w:pPr>
        <w:pStyle w:val="-"/>
        <w:rPr>
          <w:rtl/>
        </w:rPr>
      </w:pPr>
      <w:bookmarkStart w:id="7995" w:name="ET_speakercontinue_5851_103"/>
      <w:r w:rsidRPr="00043541">
        <w:rPr>
          <w:rStyle w:val="TagStyle"/>
          <w:rtl/>
        </w:rPr>
        <w:t xml:space="preserve"> &lt;&lt; דובר_המשך &gt;&gt;</w:t>
      </w:r>
      <w:r w:rsidRPr="00436675">
        <w:rPr>
          <w:rStyle w:val="TagStyle"/>
          <w:rtl/>
        </w:rPr>
        <w:t xml:space="preserve"> </w:t>
      </w:r>
      <w:r>
        <w:rPr>
          <w:rtl/>
        </w:rPr>
        <w:t>משה אבוטבול (ש"ס):</w:t>
      </w:r>
      <w:r w:rsidRPr="00436675">
        <w:rPr>
          <w:rStyle w:val="TagStyle"/>
          <w:rtl/>
        </w:rPr>
        <w:t xml:space="preserve"> </w:t>
      </w:r>
      <w:r w:rsidRPr="00043541">
        <w:rPr>
          <w:rStyle w:val="TagStyle"/>
          <w:rtl/>
        </w:rPr>
        <w:t>&lt;&lt; דובר_המשך &gt;&gt;</w:t>
      </w:r>
      <w:r>
        <w:rPr>
          <w:rtl/>
        </w:rPr>
        <w:t xml:space="preserve">   </w:t>
      </w:r>
      <w:bookmarkEnd w:id="7995"/>
    </w:p>
    <w:p w:rsidR="003B4034" w:rsidRDefault="003B4034" w:rsidP="00431907">
      <w:pPr>
        <w:rPr>
          <w:rtl/>
          <w:lang w:eastAsia="he-IL"/>
        </w:rPr>
      </w:pPr>
    </w:p>
    <w:p w:rsidR="003B4034" w:rsidRDefault="003B4034" w:rsidP="001119B8">
      <w:pPr>
        <w:rPr>
          <w:rtl/>
          <w:lang w:eastAsia="he-IL"/>
        </w:rPr>
      </w:pPr>
      <w:bookmarkStart w:id="7996" w:name="_ETM_Q16_682663"/>
      <w:bookmarkEnd w:id="7996"/>
      <w:r>
        <w:rPr>
          <w:rFonts w:hint="cs"/>
          <w:rtl/>
          <w:lang w:eastAsia="he-IL"/>
        </w:rPr>
        <w:t xml:space="preserve">לחם, לחם </w:t>
      </w:r>
      <w:r>
        <w:rPr>
          <w:rtl/>
          <w:lang w:eastAsia="he-IL"/>
        </w:rPr>
        <w:t>–</w:t>
      </w:r>
      <w:r>
        <w:rPr>
          <w:rFonts w:hint="cs"/>
          <w:rtl/>
          <w:lang w:eastAsia="he-IL"/>
        </w:rPr>
        <w:t xml:space="preserve"> העליתם את הלחם. העליתם </w:t>
      </w:r>
      <w:bookmarkStart w:id="7997" w:name="_ETM_Q16_683159"/>
      <w:bookmarkEnd w:id="7997"/>
      <w:r>
        <w:rPr>
          <w:rFonts w:hint="cs"/>
          <w:rtl/>
          <w:lang w:eastAsia="he-IL"/>
        </w:rPr>
        <w:t>את הלחם.</w:t>
      </w:r>
      <w:bookmarkStart w:id="7998" w:name="_ETM_Q16_684326"/>
      <w:bookmarkEnd w:id="7998"/>
    </w:p>
    <w:p w:rsidR="003B4034" w:rsidRDefault="003B4034" w:rsidP="001119B8">
      <w:pPr>
        <w:rPr>
          <w:rtl/>
          <w:lang w:eastAsia="he-IL"/>
        </w:rPr>
      </w:pPr>
      <w:bookmarkStart w:id="7999" w:name="_ETM_Q16_684447"/>
      <w:bookmarkEnd w:id="7999"/>
    </w:p>
    <w:p w:rsidR="003B4034" w:rsidRDefault="003B4034" w:rsidP="001119B8">
      <w:pPr>
        <w:pStyle w:val="af6"/>
        <w:rPr>
          <w:rtl/>
        </w:rPr>
      </w:pPr>
      <w:bookmarkStart w:id="8000" w:name="ET_yor_6326_104"/>
      <w:r w:rsidRPr="00043541">
        <w:rPr>
          <w:rStyle w:val="TagStyle"/>
          <w:rtl/>
        </w:rPr>
        <w:t xml:space="preserve"> &lt;&lt; יור &gt;&gt;</w:t>
      </w:r>
      <w:r w:rsidRPr="00436675">
        <w:rPr>
          <w:rStyle w:val="TagStyle"/>
          <w:rtl/>
        </w:rPr>
        <w:t xml:space="preserve"> </w:t>
      </w:r>
      <w:r>
        <w:rPr>
          <w:rtl/>
        </w:rPr>
        <w:t>היו"ר איתן גינזבורג:</w:t>
      </w:r>
      <w:r w:rsidRPr="00436675">
        <w:rPr>
          <w:rStyle w:val="TagStyle"/>
          <w:rtl/>
        </w:rPr>
        <w:t xml:space="preserve"> </w:t>
      </w:r>
      <w:r w:rsidRPr="00043541">
        <w:rPr>
          <w:rStyle w:val="TagStyle"/>
          <w:rtl/>
        </w:rPr>
        <w:t>&lt;&lt; יור &gt;&gt;</w:t>
      </w:r>
      <w:r>
        <w:rPr>
          <w:rtl/>
        </w:rPr>
        <w:t xml:space="preserve">   </w:t>
      </w:r>
      <w:bookmarkEnd w:id="8000"/>
    </w:p>
    <w:p w:rsidR="003B4034" w:rsidRDefault="003B4034" w:rsidP="00431907">
      <w:pPr>
        <w:rPr>
          <w:rtl/>
          <w:lang w:eastAsia="he-IL"/>
        </w:rPr>
      </w:pPr>
    </w:p>
    <w:p w:rsidR="003B4034" w:rsidRDefault="003B4034" w:rsidP="001119B8">
      <w:pPr>
        <w:rPr>
          <w:rtl/>
          <w:lang w:eastAsia="he-IL"/>
        </w:rPr>
      </w:pPr>
      <w:bookmarkStart w:id="8001" w:name="_ETM_Q16_685209"/>
      <w:bookmarkEnd w:id="8001"/>
      <w:r>
        <w:rPr>
          <w:rFonts w:hint="cs"/>
          <w:rtl/>
          <w:lang w:eastAsia="he-IL"/>
        </w:rPr>
        <w:t>חוצפן. צא מהאולם.</w:t>
      </w:r>
      <w:bookmarkStart w:id="8002" w:name="_ETM_Q16_684782"/>
      <w:bookmarkEnd w:id="8002"/>
      <w:r>
        <w:rPr>
          <w:rFonts w:hint="cs"/>
          <w:rtl/>
          <w:lang w:eastAsia="he-IL"/>
        </w:rPr>
        <w:t xml:space="preserve"> בושה וחרפה.</w:t>
      </w:r>
    </w:p>
    <w:p w:rsidR="003B4034" w:rsidRDefault="003B4034" w:rsidP="001119B8">
      <w:pPr>
        <w:rPr>
          <w:rtl/>
          <w:lang w:eastAsia="he-IL"/>
        </w:rPr>
      </w:pPr>
      <w:bookmarkStart w:id="8003" w:name="_ETM_Q16_684866"/>
      <w:bookmarkEnd w:id="8003"/>
    </w:p>
    <w:p w:rsidR="003B4034" w:rsidRDefault="003B4034" w:rsidP="001119B8">
      <w:pPr>
        <w:pStyle w:val="-"/>
        <w:rPr>
          <w:rtl/>
        </w:rPr>
      </w:pPr>
      <w:bookmarkStart w:id="8004" w:name="ET_speakercontinue_5851_105"/>
      <w:r w:rsidRPr="00043541">
        <w:rPr>
          <w:rStyle w:val="TagStyle"/>
          <w:rtl/>
        </w:rPr>
        <w:t xml:space="preserve"> &lt;&lt; דובר_המשך &gt;&gt;</w:t>
      </w:r>
      <w:r w:rsidRPr="00436675">
        <w:rPr>
          <w:rStyle w:val="TagStyle"/>
          <w:rtl/>
        </w:rPr>
        <w:t xml:space="preserve"> </w:t>
      </w:r>
      <w:r>
        <w:rPr>
          <w:rtl/>
        </w:rPr>
        <w:t>משה אבוטבול (ש"ס):</w:t>
      </w:r>
      <w:r w:rsidRPr="00436675">
        <w:rPr>
          <w:rStyle w:val="TagStyle"/>
          <w:rtl/>
        </w:rPr>
        <w:t xml:space="preserve"> </w:t>
      </w:r>
      <w:r w:rsidRPr="00043541">
        <w:rPr>
          <w:rStyle w:val="TagStyle"/>
          <w:rtl/>
        </w:rPr>
        <w:t>&lt;&lt; דובר_המשך &gt;&gt;</w:t>
      </w:r>
      <w:r>
        <w:rPr>
          <w:rtl/>
        </w:rPr>
        <w:t xml:space="preserve">   </w:t>
      </w:r>
      <w:bookmarkEnd w:id="8004"/>
    </w:p>
    <w:p w:rsidR="003B4034" w:rsidRDefault="003B4034" w:rsidP="00431907">
      <w:pPr>
        <w:rPr>
          <w:rtl/>
          <w:lang w:eastAsia="he-IL"/>
        </w:rPr>
      </w:pPr>
    </w:p>
    <w:p w:rsidR="003B4034" w:rsidRDefault="003B4034" w:rsidP="00EC509C">
      <w:pPr>
        <w:rPr>
          <w:rtl/>
          <w:lang w:eastAsia="he-IL"/>
        </w:rPr>
      </w:pPr>
      <w:bookmarkStart w:id="8005" w:name="_ETM_Q16_685732"/>
      <w:bookmarkEnd w:id="8005"/>
      <w:r>
        <w:rPr>
          <w:rFonts w:hint="cs"/>
          <w:rtl/>
          <w:lang w:eastAsia="he-IL"/>
        </w:rPr>
        <w:t>לחם</w:t>
      </w:r>
      <w:r w:rsidR="00EC509C">
        <w:rPr>
          <w:rFonts w:hint="cs"/>
          <w:rtl/>
          <w:lang w:eastAsia="he-IL"/>
        </w:rPr>
        <w:t>,</w:t>
      </w:r>
      <w:r>
        <w:rPr>
          <w:rFonts w:hint="cs"/>
          <w:rtl/>
          <w:lang w:eastAsia="he-IL"/>
        </w:rPr>
        <w:t xml:space="preserve"> עבודה</w:t>
      </w:r>
      <w:r w:rsidR="00EC509C">
        <w:rPr>
          <w:rFonts w:hint="cs"/>
          <w:rtl/>
          <w:lang w:eastAsia="he-IL"/>
        </w:rPr>
        <w:t>.</w:t>
      </w:r>
      <w:r>
        <w:rPr>
          <w:rFonts w:hint="cs"/>
          <w:rtl/>
          <w:lang w:eastAsia="he-IL"/>
        </w:rPr>
        <w:t xml:space="preserve"> </w:t>
      </w:r>
      <w:bookmarkStart w:id="8006" w:name="_ETM_Q16_689648"/>
      <w:bookmarkEnd w:id="8006"/>
      <w:r>
        <w:rPr>
          <w:rFonts w:hint="cs"/>
          <w:rtl/>
          <w:lang w:eastAsia="he-IL"/>
        </w:rPr>
        <w:t>לחם</w:t>
      </w:r>
      <w:r w:rsidR="00EC509C">
        <w:rPr>
          <w:rFonts w:hint="cs"/>
          <w:rtl/>
          <w:lang w:eastAsia="he-IL"/>
        </w:rPr>
        <w:t>,</w:t>
      </w:r>
      <w:r>
        <w:rPr>
          <w:rFonts w:hint="cs"/>
          <w:rtl/>
          <w:lang w:eastAsia="he-IL"/>
        </w:rPr>
        <w:t xml:space="preserve"> עבודה</w:t>
      </w:r>
      <w:r w:rsidR="00EC509C">
        <w:rPr>
          <w:rFonts w:hint="cs"/>
          <w:rtl/>
          <w:lang w:eastAsia="he-IL"/>
        </w:rPr>
        <w:t>.</w:t>
      </w:r>
      <w:r>
        <w:rPr>
          <w:rFonts w:hint="cs"/>
          <w:rtl/>
          <w:lang w:eastAsia="he-IL"/>
        </w:rPr>
        <w:t xml:space="preserve"> לחם</w:t>
      </w:r>
      <w:r w:rsidR="00EC509C">
        <w:rPr>
          <w:rFonts w:hint="cs"/>
          <w:rtl/>
          <w:lang w:eastAsia="he-IL"/>
        </w:rPr>
        <w:t>,</w:t>
      </w:r>
      <w:r>
        <w:rPr>
          <w:rFonts w:hint="cs"/>
          <w:rtl/>
          <w:lang w:eastAsia="he-IL"/>
        </w:rPr>
        <w:t xml:space="preserve"> עבודה.</w:t>
      </w:r>
      <w:bookmarkStart w:id="8007" w:name="_ETM_Q16_687781"/>
      <w:bookmarkEnd w:id="8007"/>
    </w:p>
    <w:p w:rsidR="003B4034" w:rsidRDefault="003B4034" w:rsidP="001119B8">
      <w:pPr>
        <w:rPr>
          <w:rtl/>
          <w:lang w:eastAsia="he-IL"/>
        </w:rPr>
      </w:pPr>
      <w:bookmarkStart w:id="8008" w:name="_ETM_Q16_687888"/>
      <w:bookmarkEnd w:id="8008"/>
    </w:p>
    <w:p w:rsidR="003B4034" w:rsidRDefault="003B4034" w:rsidP="001119B8">
      <w:pPr>
        <w:pStyle w:val="af6"/>
        <w:rPr>
          <w:rtl/>
        </w:rPr>
      </w:pPr>
      <w:bookmarkStart w:id="8009" w:name="ET_yor_6326_114"/>
      <w:r w:rsidRPr="00043541">
        <w:rPr>
          <w:rStyle w:val="TagStyle"/>
          <w:rtl/>
        </w:rPr>
        <w:t xml:space="preserve"> &lt;&lt; יור &gt;&gt;</w:t>
      </w:r>
      <w:r w:rsidRPr="00436675">
        <w:rPr>
          <w:rStyle w:val="TagStyle"/>
          <w:rtl/>
        </w:rPr>
        <w:t xml:space="preserve"> </w:t>
      </w:r>
      <w:r>
        <w:rPr>
          <w:rtl/>
        </w:rPr>
        <w:t>היו"ר איתן גינזבורג:</w:t>
      </w:r>
      <w:r w:rsidRPr="00436675">
        <w:rPr>
          <w:rStyle w:val="TagStyle"/>
          <w:rtl/>
        </w:rPr>
        <w:t xml:space="preserve"> </w:t>
      </w:r>
      <w:r w:rsidRPr="00043541">
        <w:rPr>
          <w:rStyle w:val="TagStyle"/>
          <w:rtl/>
        </w:rPr>
        <w:t>&lt;&lt; יור &gt;&gt;</w:t>
      </w:r>
      <w:bookmarkEnd w:id="8009"/>
      <w:r>
        <w:rPr>
          <w:rtl/>
        </w:rPr>
        <w:t xml:space="preserve">   </w:t>
      </w:r>
    </w:p>
    <w:p w:rsidR="003B4034" w:rsidRDefault="003B4034" w:rsidP="00431907">
      <w:pPr>
        <w:rPr>
          <w:rtl/>
          <w:lang w:eastAsia="he-IL"/>
        </w:rPr>
      </w:pPr>
    </w:p>
    <w:p w:rsidR="003B4034" w:rsidRDefault="003B4034" w:rsidP="002A7F37">
      <w:pPr>
        <w:rPr>
          <w:rtl/>
          <w:lang w:eastAsia="he-IL"/>
        </w:rPr>
      </w:pPr>
      <w:bookmarkStart w:id="8010" w:name="_ETM_Q16_689006"/>
      <w:bookmarkEnd w:id="8010"/>
      <w:r>
        <w:rPr>
          <w:rFonts w:hint="cs"/>
          <w:rtl/>
          <w:lang w:eastAsia="he-IL"/>
        </w:rPr>
        <w:t xml:space="preserve">כל פעם מחדש </w:t>
      </w:r>
      <w:r w:rsidR="002A7F37">
        <w:rPr>
          <w:rFonts w:hint="cs"/>
          <w:rtl/>
          <w:lang w:eastAsia="he-IL"/>
        </w:rPr>
        <w:t>מביא</w:t>
      </w:r>
      <w:r>
        <w:rPr>
          <w:rFonts w:hint="cs"/>
          <w:rtl/>
          <w:lang w:eastAsia="he-IL"/>
        </w:rPr>
        <w:t xml:space="preserve"> </w:t>
      </w:r>
      <w:bookmarkStart w:id="8011" w:name="_ETM_Q16_690256"/>
      <w:bookmarkEnd w:id="8011"/>
      <w:r>
        <w:rPr>
          <w:rFonts w:hint="cs"/>
          <w:rtl/>
          <w:lang w:eastAsia="he-IL"/>
        </w:rPr>
        <w:t>בושה לאולם, מ</w:t>
      </w:r>
      <w:r w:rsidR="002A7F37">
        <w:rPr>
          <w:rFonts w:hint="cs"/>
          <w:rtl/>
          <w:lang w:eastAsia="he-IL"/>
        </w:rPr>
        <w:t>ביא</w:t>
      </w:r>
      <w:r>
        <w:rPr>
          <w:rFonts w:hint="cs"/>
          <w:rtl/>
          <w:lang w:eastAsia="he-IL"/>
        </w:rPr>
        <w:t xml:space="preserve"> בושה לבית הזה.</w:t>
      </w:r>
      <w:bookmarkStart w:id="8012" w:name="_ETM_Q16_696219"/>
      <w:bookmarkEnd w:id="8012"/>
    </w:p>
    <w:p w:rsidR="003B4034" w:rsidRDefault="003B4034" w:rsidP="001119B8">
      <w:pPr>
        <w:rPr>
          <w:rtl/>
          <w:lang w:eastAsia="he-IL"/>
        </w:rPr>
      </w:pPr>
      <w:bookmarkStart w:id="8013" w:name="_ETM_Q16_691983"/>
      <w:bookmarkStart w:id="8014" w:name="_ETM_Q16_692082"/>
      <w:bookmarkEnd w:id="8013"/>
      <w:bookmarkEnd w:id="8014"/>
    </w:p>
    <w:p w:rsidR="003B4034" w:rsidRDefault="003B4034" w:rsidP="001119B8">
      <w:pPr>
        <w:pStyle w:val="af5"/>
        <w:rPr>
          <w:rtl/>
        </w:rPr>
      </w:pPr>
      <w:bookmarkStart w:id="8015" w:name="ET_interruption_5851_107"/>
      <w:r w:rsidRPr="00043541">
        <w:rPr>
          <w:rStyle w:val="TagStyle"/>
          <w:rtl/>
        </w:rPr>
        <w:t xml:space="preserve"> &lt;&lt; קריאה &gt;&gt;</w:t>
      </w:r>
      <w:r w:rsidRPr="00436675">
        <w:rPr>
          <w:rStyle w:val="TagStyle"/>
          <w:rtl/>
        </w:rPr>
        <w:t xml:space="preserve"> </w:t>
      </w:r>
      <w:r>
        <w:rPr>
          <w:rtl/>
        </w:rPr>
        <w:t>משה אבוטבול (ש"ס):</w:t>
      </w:r>
      <w:r w:rsidRPr="00436675">
        <w:rPr>
          <w:rStyle w:val="TagStyle"/>
          <w:rtl/>
        </w:rPr>
        <w:t xml:space="preserve"> </w:t>
      </w:r>
      <w:r w:rsidRPr="00043541">
        <w:rPr>
          <w:rStyle w:val="TagStyle"/>
          <w:rtl/>
        </w:rPr>
        <w:t>&lt;&lt; קריאה &gt;&gt;</w:t>
      </w:r>
      <w:r>
        <w:rPr>
          <w:rtl/>
        </w:rPr>
        <w:t xml:space="preserve">   </w:t>
      </w:r>
      <w:bookmarkEnd w:id="8015"/>
    </w:p>
    <w:p w:rsidR="003B4034" w:rsidRDefault="003B4034" w:rsidP="00431907">
      <w:pPr>
        <w:rPr>
          <w:rtl/>
          <w:lang w:eastAsia="he-IL"/>
        </w:rPr>
      </w:pPr>
    </w:p>
    <w:p w:rsidR="003B4034" w:rsidRDefault="003B4034" w:rsidP="002A7F37">
      <w:pPr>
        <w:rPr>
          <w:rtl/>
          <w:lang w:eastAsia="he-IL"/>
        </w:rPr>
      </w:pPr>
      <w:bookmarkStart w:id="8016" w:name="_ETM_Q16_691405"/>
      <w:bookmarkEnd w:id="8016"/>
      <w:r>
        <w:rPr>
          <w:rFonts w:hint="cs"/>
          <w:rtl/>
          <w:lang w:eastAsia="he-IL"/>
        </w:rPr>
        <w:t>לחם</w:t>
      </w:r>
      <w:r w:rsidR="002A7F37">
        <w:rPr>
          <w:rFonts w:hint="cs"/>
          <w:rtl/>
          <w:lang w:eastAsia="he-IL"/>
        </w:rPr>
        <w:t>,</w:t>
      </w:r>
      <w:r>
        <w:rPr>
          <w:rFonts w:hint="cs"/>
          <w:rtl/>
          <w:lang w:eastAsia="he-IL"/>
        </w:rPr>
        <w:t xml:space="preserve"> עבודה</w:t>
      </w:r>
      <w:r w:rsidR="002A7F37">
        <w:rPr>
          <w:rFonts w:hint="cs"/>
          <w:rtl/>
          <w:lang w:eastAsia="he-IL"/>
        </w:rPr>
        <w:t>.</w:t>
      </w:r>
      <w:r>
        <w:rPr>
          <w:rFonts w:hint="cs"/>
          <w:rtl/>
          <w:lang w:eastAsia="he-IL"/>
        </w:rPr>
        <w:t xml:space="preserve"> לחם</w:t>
      </w:r>
      <w:r w:rsidR="002A7F37">
        <w:rPr>
          <w:rFonts w:hint="cs"/>
          <w:rtl/>
          <w:lang w:eastAsia="he-IL"/>
        </w:rPr>
        <w:t>,</w:t>
      </w:r>
      <w:r>
        <w:rPr>
          <w:rFonts w:hint="cs"/>
          <w:rtl/>
          <w:lang w:eastAsia="he-IL"/>
        </w:rPr>
        <w:t xml:space="preserve"> עבודה.</w:t>
      </w:r>
    </w:p>
    <w:p w:rsidR="003B4034" w:rsidRDefault="003B4034" w:rsidP="001119B8">
      <w:pPr>
        <w:rPr>
          <w:rtl/>
          <w:lang w:eastAsia="he-IL"/>
        </w:rPr>
      </w:pPr>
      <w:bookmarkStart w:id="8017" w:name="_ETM_Q16_696167"/>
      <w:bookmarkStart w:id="8018" w:name="_ETM_Q16_696276"/>
      <w:bookmarkEnd w:id="8017"/>
      <w:bookmarkEnd w:id="8018"/>
    </w:p>
    <w:p w:rsidR="003B4034" w:rsidRDefault="003B4034" w:rsidP="001119B8">
      <w:pPr>
        <w:pStyle w:val="af6"/>
        <w:rPr>
          <w:rtl/>
        </w:rPr>
      </w:pPr>
      <w:bookmarkStart w:id="8019" w:name="ET_yor_6326_115"/>
      <w:r w:rsidRPr="00043541">
        <w:rPr>
          <w:rStyle w:val="TagStyle"/>
          <w:rtl/>
        </w:rPr>
        <w:t xml:space="preserve"> &lt;&lt; יור &gt;&gt;</w:t>
      </w:r>
      <w:r w:rsidRPr="00436675">
        <w:rPr>
          <w:rStyle w:val="TagStyle"/>
          <w:rtl/>
        </w:rPr>
        <w:t xml:space="preserve"> </w:t>
      </w:r>
      <w:r>
        <w:rPr>
          <w:rtl/>
        </w:rPr>
        <w:t>היו"ר איתן גינזבורג:</w:t>
      </w:r>
      <w:r w:rsidRPr="00436675">
        <w:rPr>
          <w:rStyle w:val="TagStyle"/>
          <w:rtl/>
        </w:rPr>
        <w:t xml:space="preserve"> </w:t>
      </w:r>
      <w:r w:rsidRPr="00043541">
        <w:rPr>
          <w:rStyle w:val="TagStyle"/>
          <w:rtl/>
        </w:rPr>
        <w:t>&lt;&lt; יור &gt;&gt;</w:t>
      </w:r>
      <w:bookmarkEnd w:id="8019"/>
      <w:r>
        <w:rPr>
          <w:rtl/>
        </w:rPr>
        <w:t xml:space="preserve">   </w:t>
      </w:r>
    </w:p>
    <w:p w:rsidR="003B4034" w:rsidRDefault="003B4034" w:rsidP="00431907">
      <w:pPr>
        <w:rPr>
          <w:rtl/>
          <w:lang w:eastAsia="he-IL"/>
        </w:rPr>
      </w:pPr>
    </w:p>
    <w:p w:rsidR="003B4034" w:rsidRDefault="003B4034" w:rsidP="001119B8">
      <w:pPr>
        <w:rPr>
          <w:rtl/>
          <w:lang w:eastAsia="he-IL"/>
        </w:rPr>
      </w:pPr>
      <w:bookmarkStart w:id="8020" w:name="_ETM_Q16_697115"/>
      <w:bookmarkEnd w:id="8020"/>
      <w:r>
        <w:rPr>
          <w:rFonts w:hint="cs"/>
          <w:rtl/>
          <w:lang w:eastAsia="he-IL"/>
        </w:rPr>
        <w:t>בושה וחרפה.</w:t>
      </w:r>
    </w:p>
    <w:p w:rsidR="003B4034" w:rsidRDefault="003B4034" w:rsidP="001119B8">
      <w:pPr>
        <w:rPr>
          <w:rtl/>
          <w:lang w:eastAsia="he-IL"/>
        </w:rPr>
      </w:pPr>
    </w:p>
    <w:p w:rsidR="003B4034" w:rsidRDefault="003B4034" w:rsidP="00331A24">
      <w:pPr>
        <w:ind w:firstLine="0"/>
        <w:jc w:val="center"/>
        <w:rPr>
          <w:rtl/>
          <w:lang w:eastAsia="he-IL"/>
        </w:rPr>
      </w:pPr>
      <w:r>
        <w:rPr>
          <w:rFonts w:hint="cs"/>
          <w:rtl/>
          <w:lang w:eastAsia="he-IL"/>
        </w:rPr>
        <w:t>(חבר הכנסת משה אבוטבול יוצא מאולם המליאה.)</w:t>
      </w:r>
    </w:p>
    <w:p w:rsidR="003B4034" w:rsidRDefault="003B4034" w:rsidP="001119B8">
      <w:pPr>
        <w:rPr>
          <w:rtl/>
          <w:lang w:eastAsia="he-IL"/>
        </w:rPr>
      </w:pPr>
    </w:p>
    <w:p w:rsidR="003B4034" w:rsidRPr="00436675" w:rsidRDefault="003B4034" w:rsidP="001119B8">
      <w:pPr>
        <w:rPr>
          <w:rtl/>
          <w:lang w:eastAsia="he-IL"/>
        </w:rPr>
      </w:pPr>
      <w:bookmarkStart w:id="8021" w:name="_ETM_Q16_693653"/>
      <w:bookmarkStart w:id="8022" w:name="_ETM_Q16_693839"/>
      <w:bookmarkEnd w:id="8021"/>
      <w:bookmarkEnd w:id="8022"/>
      <w:r>
        <w:rPr>
          <w:rFonts w:hint="cs"/>
          <w:rtl/>
          <w:lang w:eastAsia="he-IL"/>
        </w:rPr>
        <w:t xml:space="preserve">חברי הכנסת, </w:t>
      </w:r>
      <w:bookmarkStart w:id="8023" w:name="_ETM_Q16_705892"/>
      <w:bookmarkEnd w:id="8023"/>
      <w:r>
        <w:rPr>
          <w:rFonts w:hint="cs"/>
          <w:rtl/>
          <w:lang w:eastAsia="he-IL"/>
        </w:rPr>
        <w:t xml:space="preserve">אפשר </w:t>
      </w:r>
      <w:bookmarkStart w:id="8024" w:name="_ETM_Q16_709693"/>
      <w:bookmarkEnd w:id="8024"/>
      <w:r>
        <w:rPr>
          <w:rFonts w:hint="cs"/>
          <w:rtl/>
          <w:lang w:eastAsia="he-IL"/>
        </w:rPr>
        <w:t xml:space="preserve">להביע עמדות גם בלי כל ההצגות. יש גבול כמה </w:t>
      </w:r>
      <w:bookmarkStart w:id="8025" w:name="_ETM_Q16_707572"/>
      <w:bookmarkEnd w:id="8025"/>
      <w:r>
        <w:rPr>
          <w:rFonts w:hint="cs"/>
          <w:rtl/>
          <w:lang w:eastAsia="he-IL"/>
        </w:rPr>
        <w:t>אפשר לבזות את הבית הזה. כנראה שאין</w:t>
      </w:r>
      <w:bookmarkStart w:id="8026" w:name="_ETM_Q16_710955"/>
      <w:bookmarkEnd w:id="8026"/>
      <w:r>
        <w:rPr>
          <w:rFonts w:hint="cs"/>
          <w:rtl/>
          <w:lang w:eastAsia="he-IL"/>
        </w:rPr>
        <w:t xml:space="preserve"> גבול.</w:t>
      </w:r>
    </w:p>
    <w:p w:rsidR="003B4034" w:rsidRDefault="003B4034" w:rsidP="001119B8">
      <w:pPr>
        <w:rPr>
          <w:rtl/>
          <w:lang w:eastAsia="he-IL"/>
        </w:rPr>
      </w:pPr>
      <w:bookmarkStart w:id="8027" w:name="_ETM_Q16_717979"/>
      <w:bookmarkEnd w:id="8027"/>
    </w:p>
    <w:p w:rsidR="003B4034" w:rsidRDefault="003B4034" w:rsidP="002A7F37">
      <w:pPr>
        <w:rPr>
          <w:rtl/>
          <w:lang w:eastAsia="he-IL"/>
        </w:rPr>
      </w:pPr>
      <w:bookmarkStart w:id="8028" w:name="_ETM_Q16_718114"/>
      <w:bookmarkEnd w:id="8028"/>
      <w:r>
        <w:rPr>
          <w:rFonts w:hint="cs"/>
          <w:rtl/>
          <w:lang w:eastAsia="he-IL"/>
        </w:rPr>
        <w:t xml:space="preserve">לבקשת הממשלה, ההצבעה תהיה הצבעה שמית. אנחנו נעבור להצבעה. גברתי </w:t>
      </w:r>
      <w:bookmarkStart w:id="8029" w:name="_ETM_Q16_719249"/>
      <w:bookmarkEnd w:id="8029"/>
      <w:r>
        <w:rPr>
          <w:rFonts w:hint="cs"/>
          <w:rtl/>
          <w:lang w:eastAsia="he-IL"/>
        </w:rPr>
        <w:t>סגנית המזכיר, נא לקרוא בשמות חברי הכנסת</w:t>
      </w:r>
      <w:r w:rsidR="002A7F37">
        <w:rPr>
          <w:rFonts w:hint="cs"/>
          <w:rtl/>
          <w:lang w:eastAsia="he-IL"/>
        </w:rPr>
        <w:t>.</w:t>
      </w:r>
      <w:r>
        <w:rPr>
          <w:rFonts w:hint="cs"/>
          <w:rtl/>
          <w:lang w:eastAsia="he-IL"/>
        </w:rPr>
        <w:t xml:space="preserve"> בבקשה.</w:t>
      </w:r>
    </w:p>
    <w:p w:rsidR="003B4034" w:rsidRDefault="003B4034" w:rsidP="001119B8">
      <w:pPr>
        <w:rPr>
          <w:rtl/>
          <w:lang w:eastAsia="he-IL"/>
        </w:rPr>
      </w:pPr>
      <w:bookmarkStart w:id="8030" w:name="_ETM_Q16_721582"/>
      <w:bookmarkStart w:id="8031" w:name="_ETM_Q16_721719"/>
      <w:bookmarkStart w:id="8032" w:name="_ETM_Q16_721804"/>
      <w:bookmarkStart w:id="8033" w:name="_ETM_Q16_721865"/>
      <w:bookmarkEnd w:id="8030"/>
      <w:bookmarkEnd w:id="8031"/>
      <w:bookmarkEnd w:id="8032"/>
      <w:bookmarkEnd w:id="8033"/>
    </w:p>
    <w:p w:rsidR="003B4034" w:rsidRPr="00295F54" w:rsidRDefault="003B4034" w:rsidP="00331A24">
      <w:pPr>
        <w:pStyle w:val="af1"/>
        <w:rPr>
          <w:rtl/>
          <w:lang w:eastAsia="he-IL"/>
        </w:rPr>
      </w:pPr>
      <w:r w:rsidRPr="00295F54">
        <w:rPr>
          <w:rFonts w:hint="cs"/>
          <w:rtl/>
          <w:lang w:eastAsia="he-IL"/>
        </w:rPr>
        <w:t xml:space="preserve">הצבעה </w:t>
      </w:r>
      <w:r w:rsidRPr="00331A24">
        <w:rPr>
          <w:rFonts w:hint="cs"/>
          <w:rtl/>
        </w:rPr>
        <w:t>שמית</w:t>
      </w:r>
    </w:p>
    <w:p w:rsidR="003B4034" w:rsidRPr="00016E52" w:rsidRDefault="003B4034" w:rsidP="001119B8">
      <w:pPr>
        <w:rPr>
          <w:rtl/>
          <w:lang w:eastAsia="he-IL"/>
        </w:rPr>
      </w:pPr>
      <w:bookmarkStart w:id="8034" w:name="_ETM_Q16_692000"/>
      <w:bookmarkEnd w:id="8034"/>
    </w:p>
    <w:p w:rsidR="003B4034" w:rsidRDefault="003B4034" w:rsidP="001119B8">
      <w:pPr>
        <w:pStyle w:val="af5"/>
        <w:rPr>
          <w:rtl/>
        </w:rPr>
      </w:pPr>
      <w:bookmarkStart w:id="8035" w:name="ET_interruption_6316_109"/>
      <w:r w:rsidRPr="00043541">
        <w:rPr>
          <w:rStyle w:val="TagStyle"/>
          <w:rtl/>
        </w:rPr>
        <w:t xml:space="preserve"> &lt;&lt; קריאה &gt;&gt;</w:t>
      </w:r>
      <w:r w:rsidRPr="00EB7797">
        <w:rPr>
          <w:rStyle w:val="TagStyle"/>
          <w:rtl/>
        </w:rPr>
        <w:t xml:space="preserve"> </w:t>
      </w:r>
      <w:r>
        <w:rPr>
          <w:rtl/>
        </w:rPr>
        <w:t>סגנית מזכיר הכנסת ראדה חסייסי:</w:t>
      </w:r>
      <w:r w:rsidRPr="00EB7797">
        <w:rPr>
          <w:rStyle w:val="TagStyle"/>
          <w:rtl/>
        </w:rPr>
        <w:t xml:space="preserve"> </w:t>
      </w:r>
      <w:r w:rsidRPr="00043541">
        <w:rPr>
          <w:rStyle w:val="TagStyle"/>
          <w:rtl/>
        </w:rPr>
        <w:t>&lt;&lt; קריאה &gt;&gt;</w:t>
      </w:r>
      <w:r>
        <w:rPr>
          <w:rtl/>
        </w:rPr>
        <w:t xml:space="preserve">   </w:t>
      </w:r>
      <w:bookmarkEnd w:id="8035"/>
    </w:p>
    <w:p w:rsidR="003B4034" w:rsidRDefault="003B4034" w:rsidP="001119B8">
      <w:pPr>
        <w:ind w:firstLine="0"/>
        <w:rPr>
          <w:rtl/>
          <w:lang w:eastAsia="he-IL"/>
        </w:rPr>
      </w:pPr>
      <w:r>
        <w:rPr>
          <w:rFonts w:hint="cs"/>
          <w:rtl/>
          <w:lang w:eastAsia="he-IL"/>
        </w:rPr>
        <w:t>(קוראת בשמות חברי הכנסת)</w:t>
      </w:r>
    </w:p>
    <w:p w:rsidR="003B4034" w:rsidRDefault="003B4034" w:rsidP="001119B8">
      <w:pPr>
        <w:rPr>
          <w:rtl/>
          <w:lang w:eastAsia="he-IL"/>
        </w:rPr>
      </w:pPr>
    </w:p>
    <w:p w:rsidR="003B4034" w:rsidRDefault="003B4034" w:rsidP="001119B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bookmarkStart w:id="8036" w:name="_ETM_Q16_731696"/>
      <w:bookmarkStart w:id="8037" w:name="_ETM_Q16_731796"/>
      <w:bookmarkStart w:id="8038" w:name="_ETM_Q16_732975"/>
      <w:bookmarkStart w:id="8039" w:name="_ETM_Q16_733047"/>
      <w:bookmarkEnd w:id="8036"/>
      <w:bookmarkEnd w:id="8037"/>
      <w:bookmarkEnd w:id="8038"/>
      <w:bookmarkEnd w:id="8039"/>
    </w:p>
    <w:p w:rsidR="003B4034" w:rsidRDefault="003B4034" w:rsidP="001119B8">
      <w:pPr>
        <w:pStyle w:val="af6"/>
        <w:rPr>
          <w:rtl/>
        </w:rPr>
      </w:pPr>
      <w:bookmarkStart w:id="8040" w:name="ET_yor_6326_111"/>
      <w:r w:rsidRPr="00043541">
        <w:rPr>
          <w:rStyle w:val="TagStyle"/>
          <w:rtl/>
        </w:rPr>
        <w:t xml:space="preserve"> &lt;&lt; יור &gt;&gt;</w:t>
      </w:r>
      <w:r w:rsidRPr="00EB7797">
        <w:rPr>
          <w:rStyle w:val="TagStyle"/>
          <w:rtl/>
        </w:rPr>
        <w:t xml:space="preserve"> </w:t>
      </w:r>
      <w:r>
        <w:rPr>
          <w:rtl/>
        </w:rPr>
        <w:t>היו"ר איתן גינזבורג:</w:t>
      </w:r>
      <w:r w:rsidRPr="00EB7797">
        <w:rPr>
          <w:rStyle w:val="TagStyle"/>
          <w:rtl/>
        </w:rPr>
        <w:t xml:space="preserve"> </w:t>
      </w:r>
      <w:r w:rsidRPr="00043541">
        <w:rPr>
          <w:rStyle w:val="TagStyle"/>
          <w:rtl/>
        </w:rPr>
        <w:t>&lt;&lt; יור &gt;&gt;</w:t>
      </w:r>
      <w:r>
        <w:rPr>
          <w:rtl/>
        </w:rPr>
        <w:t xml:space="preserve">   </w:t>
      </w:r>
      <w:bookmarkEnd w:id="8040"/>
    </w:p>
    <w:p w:rsidR="003B4034" w:rsidRDefault="003B4034" w:rsidP="00431907">
      <w:pPr>
        <w:rPr>
          <w:rtl/>
          <w:lang w:eastAsia="he-IL"/>
        </w:rPr>
      </w:pPr>
    </w:p>
    <w:p w:rsidR="003B4034" w:rsidRDefault="003B4034" w:rsidP="001119B8">
      <w:pPr>
        <w:rPr>
          <w:rtl/>
          <w:lang w:eastAsia="he-IL"/>
        </w:rPr>
      </w:pPr>
      <w:bookmarkStart w:id="8041" w:name="_ETM_Q16_733766"/>
      <w:bookmarkEnd w:id="8041"/>
      <w:r>
        <w:rPr>
          <w:rFonts w:hint="cs"/>
          <w:rtl/>
          <w:lang w:eastAsia="he-IL"/>
        </w:rPr>
        <w:t>תחזירו את חבר הכנסת אבוטבול להצבעה.</w:t>
      </w:r>
    </w:p>
    <w:p w:rsidR="003B4034" w:rsidRPr="00EB7797" w:rsidRDefault="003B4034" w:rsidP="001119B8">
      <w:pPr>
        <w:rPr>
          <w:rtl/>
          <w:lang w:eastAsia="he-IL"/>
        </w:rPr>
      </w:pPr>
      <w:bookmarkStart w:id="8042" w:name="_ETM_Q16_734196"/>
      <w:bookmarkStart w:id="8043" w:name="_ETM_Q16_734288"/>
      <w:bookmarkEnd w:id="8042"/>
      <w:bookmarkEnd w:id="8043"/>
    </w:p>
    <w:p w:rsidR="003B4034" w:rsidRDefault="003B4034" w:rsidP="001119B8">
      <w:pPr>
        <w:pStyle w:val="af5"/>
        <w:rPr>
          <w:rtl/>
        </w:rPr>
      </w:pPr>
      <w:bookmarkStart w:id="8044" w:name="_ETM_Q16_730071"/>
      <w:bookmarkStart w:id="8045" w:name="_ETM_Q16_730144"/>
      <w:bookmarkStart w:id="8046" w:name="ET_interruption_6316_116"/>
      <w:bookmarkEnd w:id="8044"/>
      <w:bookmarkEnd w:id="8045"/>
      <w:r w:rsidRPr="00043541">
        <w:rPr>
          <w:rStyle w:val="TagStyle"/>
          <w:rtl/>
        </w:rPr>
        <w:t>&lt;&lt; קריאה &gt;&gt;</w:t>
      </w:r>
      <w:r w:rsidRPr="00EB7797">
        <w:rPr>
          <w:rStyle w:val="TagStyle"/>
          <w:rtl/>
        </w:rPr>
        <w:t xml:space="preserve"> </w:t>
      </w:r>
      <w:r>
        <w:rPr>
          <w:rtl/>
        </w:rPr>
        <w:t>סגנית מזכיר הכנסת ראדה חסייסי:</w:t>
      </w:r>
      <w:r w:rsidRPr="00EB7797">
        <w:rPr>
          <w:rStyle w:val="TagStyle"/>
          <w:rtl/>
        </w:rPr>
        <w:t xml:space="preserve"> </w:t>
      </w:r>
      <w:r w:rsidRPr="00043541">
        <w:rPr>
          <w:rStyle w:val="TagStyle"/>
          <w:rtl/>
        </w:rPr>
        <w:t>&lt;&lt; קריאה &gt;&gt;</w:t>
      </w:r>
      <w:bookmarkEnd w:id="8046"/>
      <w:r>
        <w:rPr>
          <w:rtl/>
        </w:rPr>
        <w:t xml:space="preserve">   </w:t>
      </w:r>
    </w:p>
    <w:p w:rsidR="003B4034" w:rsidRDefault="003B4034" w:rsidP="001119B8">
      <w:pPr>
        <w:ind w:firstLine="0"/>
        <w:rPr>
          <w:rtl/>
          <w:lang w:eastAsia="he-IL"/>
        </w:rPr>
      </w:pPr>
      <w:r>
        <w:rPr>
          <w:rFonts w:hint="cs"/>
          <w:rtl/>
          <w:lang w:eastAsia="he-IL"/>
        </w:rPr>
        <w:t>(קוראת בשמות חברי הכנסת)</w:t>
      </w:r>
    </w:p>
    <w:p w:rsidR="003B4034" w:rsidRDefault="003B4034" w:rsidP="001119B8">
      <w:pPr>
        <w:rPr>
          <w:rtl/>
          <w:lang w:eastAsia="he-IL"/>
        </w:rPr>
      </w:pPr>
    </w:p>
    <w:p w:rsidR="003B4034" w:rsidRDefault="003B4034" w:rsidP="001119B8">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B4034" w:rsidRDefault="003B4034" w:rsidP="00331A24">
      <w:pPr>
        <w:rPr>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bookmarkStart w:id="8047" w:name="_ETM_Q16_715161"/>
      <w:bookmarkStart w:id="8048" w:name="_ETM_Q16_715232"/>
      <w:bookmarkEnd w:id="8047"/>
      <w:bookmarkEnd w:id="8048"/>
      <w:r>
        <w:rPr>
          <w:rtl/>
          <w:lang w:eastAsia="he-IL"/>
        </w:rPr>
        <w:tab/>
        <w:t xml:space="preserve"> </w:t>
      </w:r>
    </w:p>
    <w:p w:rsidR="003B4034" w:rsidRDefault="003B4034" w:rsidP="001119B8">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אינו </w:t>
      </w:r>
      <w:bookmarkStart w:id="8049" w:name="_ETM_Q17_196605"/>
      <w:bookmarkEnd w:id="8049"/>
      <w:r>
        <w:rPr>
          <w:rFonts w:hint="cs"/>
          <w:rtl/>
          <w:lang w:eastAsia="he-IL"/>
        </w:rPr>
        <w:t>נוכח</w:t>
      </w:r>
    </w:p>
    <w:p w:rsidR="003B4034" w:rsidRDefault="003B4034" w:rsidP="001119B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bookmarkStart w:id="8050" w:name="_ETM_Q17_239314"/>
      <w:bookmarkStart w:id="8051" w:name="_ETM_Q17_239463"/>
      <w:bookmarkEnd w:id="8050"/>
      <w:bookmarkEnd w:id="8051"/>
      <w:r>
        <w:rPr>
          <w:rFonts w:hint="cs"/>
          <w:rtl/>
          <w:lang w:eastAsia="he-IL"/>
        </w:rPr>
        <w:t>גילה גמליאל</w:t>
      </w:r>
      <w:r>
        <w:rPr>
          <w:rFonts w:hint="cs"/>
          <w:rtl/>
          <w:lang w:eastAsia="he-IL"/>
        </w:rPr>
        <w:tab/>
      </w:r>
      <w:r>
        <w:rPr>
          <w:rtl/>
          <w:lang w:eastAsia="he-IL"/>
        </w:rPr>
        <w:tab/>
      </w:r>
      <w:r>
        <w:rPr>
          <w:rFonts w:hint="cs"/>
          <w:rtl/>
          <w:lang w:eastAsia="he-IL"/>
        </w:rPr>
        <w:t xml:space="preserve">–   אינה נוכחת </w:t>
      </w:r>
    </w:p>
    <w:p w:rsidR="003B4034" w:rsidRDefault="003B4034" w:rsidP="001119B8">
      <w:pPr>
        <w:rPr>
          <w:rtl/>
          <w:lang w:eastAsia="he-IL"/>
        </w:rPr>
      </w:pPr>
      <w:r>
        <w:rPr>
          <w:rFonts w:hint="cs"/>
          <w:rtl/>
          <w:lang w:eastAsia="he-IL"/>
        </w:rPr>
        <w:t>מאזן גנאים</w:t>
      </w:r>
      <w:r>
        <w:rPr>
          <w:rtl/>
          <w:lang w:eastAsia="he-IL"/>
        </w:rPr>
        <w:tab/>
      </w:r>
      <w:r>
        <w:rPr>
          <w:rtl/>
          <w:lang w:eastAsia="he-IL"/>
        </w:rPr>
        <w:tab/>
      </w:r>
      <w:r>
        <w:rPr>
          <w:rFonts w:hint="cs"/>
          <w:rtl/>
          <w:lang w:eastAsia="he-IL"/>
        </w:rPr>
        <w:t>–   נגד</w:t>
      </w:r>
    </w:p>
    <w:p w:rsidR="003B4034" w:rsidRDefault="003B4034" w:rsidP="001119B8">
      <w:pPr>
        <w:rPr>
          <w:rtl/>
          <w:lang w:eastAsia="he-IL"/>
        </w:rPr>
      </w:pPr>
      <w:bookmarkStart w:id="8052" w:name="_ETM_Q17_243431"/>
      <w:bookmarkStart w:id="8053" w:name="_ETM_Q17_243577"/>
      <w:bookmarkEnd w:id="8052"/>
      <w:bookmarkEnd w:id="8053"/>
      <w:r>
        <w:rPr>
          <w:rtl/>
          <w:lang w:eastAsia="he-IL"/>
        </w:rPr>
        <w:t>בנימין גנץ</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bookmarkStart w:id="8054" w:name="_ETM_Q17_250831"/>
      <w:bookmarkEnd w:id="8054"/>
    </w:p>
    <w:p w:rsidR="003B4034" w:rsidRDefault="003B4034" w:rsidP="001119B8">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אבי דיכטר</w:t>
      </w:r>
      <w:r>
        <w:rPr>
          <w:rtl/>
          <w:lang w:eastAsia="he-IL"/>
        </w:rPr>
        <w:tab/>
      </w:r>
      <w:r>
        <w:rPr>
          <w:rtl/>
          <w:lang w:eastAsia="he-IL"/>
        </w:rPr>
        <w:tab/>
        <w:t>–   אינו נוכח</w:t>
      </w:r>
    </w:p>
    <w:p w:rsidR="003B4034" w:rsidRDefault="003B4034" w:rsidP="001119B8">
      <w:pPr>
        <w:rPr>
          <w:rtl/>
          <w:lang w:eastAsia="he-IL"/>
        </w:rPr>
      </w:pPr>
      <w:r>
        <w:rPr>
          <w:rtl/>
          <w:lang w:eastAsia="he-IL"/>
        </w:rPr>
        <w:t>גלית דיסטל אטבריאן</w:t>
      </w:r>
      <w:r>
        <w:rPr>
          <w:rtl/>
          <w:lang w:eastAsia="he-IL"/>
        </w:rPr>
        <w:tab/>
        <w:t>–   אינה נוכחת</w:t>
      </w:r>
    </w:p>
    <w:p w:rsidR="003B4034" w:rsidRDefault="003B4034" w:rsidP="001119B8">
      <w:pPr>
        <w:rPr>
          <w:rtl/>
          <w:lang w:eastAsia="he-IL"/>
        </w:rPr>
      </w:pPr>
      <w:r>
        <w:rPr>
          <w:rtl/>
          <w:lang w:eastAsia="he-IL"/>
        </w:rPr>
        <w:t>צבי האוזר</w:t>
      </w:r>
      <w:r>
        <w:rPr>
          <w:rtl/>
          <w:lang w:eastAsia="he-IL"/>
        </w:rPr>
        <w:tab/>
      </w:r>
      <w:r>
        <w:rPr>
          <w:rtl/>
          <w:lang w:eastAsia="he-IL"/>
        </w:rPr>
        <w:tab/>
        <w:t>–   אינו נוכח</w:t>
      </w:r>
    </w:p>
    <w:p w:rsidR="003B4034" w:rsidRDefault="003B4034" w:rsidP="001119B8">
      <w:pPr>
        <w:rPr>
          <w:rtl/>
          <w:lang w:eastAsia="he-IL"/>
        </w:rPr>
      </w:pPr>
      <w:r>
        <w:rPr>
          <w:rtl/>
          <w:lang w:eastAsia="he-IL"/>
        </w:rPr>
        <w:t>צחי הנגבי</w:t>
      </w:r>
      <w:r>
        <w:rPr>
          <w:rtl/>
          <w:lang w:eastAsia="he-IL"/>
        </w:rPr>
        <w:tab/>
      </w:r>
      <w:r>
        <w:rPr>
          <w:rtl/>
          <w:lang w:eastAsia="he-IL"/>
        </w:rPr>
        <w:tab/>
        <w:t>–   אינו נוכח</w:t>
      </w:r>
    </w:p>
    <w:p w:rsidR="003B4034" w:rsidRDefault="003B4034" w:rsidP="001119B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רות וסרמן לנדה</w:t>
      </w:r>
      <w:r>
        <w:rPr>
          <w:rtl/>
          <w:lang w:eastAsia="he-IL"/>
        </w:rPr>
        <w:tab/>
      </w:r>
      <w:r>
        <w:rPr>
          <w:rtl/>
          <w:lang w:eastAsia="he-IL"/>
        </w:rPr>
        <w:tab/>
        <w:t>–   אינה נוכחת</w:t>
      </w:r>
    </w:p>
    <w:p w:rsidR="003B4034" w:rsidRDefault="003B4034" w:rsidP="001119B8">
      <w:pPr>
        <w:rPr>
          <w:rtl/>
          <w:lang w:eastAsia="he-IL"/>
        </w:rPr>
      </w:pPr>
      <w:r>
        <w:rPr>
          <w:rtl/>
          <w:lang w:eastAsia="he-IL"/>
        </w:rPr>
        <w:t>מכלוף מיקי זוהר</w:t>
      </w:r>
      <w:r>
        <w:rPr>
          <w:rtl/>
          <w:lang w:eastAsia="he-IL"/>
        </w:rPr>
        <w:tab/>
      </w:r>
      <w:r>
        <w:rPr>
          <w:rtl/>
          <w:lang w:eastAsia="he-IL"/>
        </w:rPr>
        <w:tab/>
        <w:t>–   אינו נוכח</w:t>
      </w:r>
    </w:p>
    <w:p w:rsidR="003B4034" w:rsidRDefault="003B4034" w:rsidP="001119B8">
      <w:pPr>
        <w:rPr>
          <w:rtl/>
          <w:lang w:eastAsia="he-IL"/>
        </w:rPr>
      </w:pPr>
      <w:r>
        <w:rPr>
          <w:rtl/>
          <w:lang w:eastAsia="he-IL"/>
        </w:rPr>
        <w:t>אימאן ח'טיב יאסין</w:t>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ווליד טאהא</w:t>
      </w:r>
      <w:r>
        <w:rPr>
          <w:rtl/>
          <w:lang w:eastAsia="he-IL"/>
        </w:rPr>
        <w:tab/>
      </w:r>
      <w:r>
        <w:rPr>
          <w:rtl/>
          <w:lang w:eastAsia="he-IL"/>
        </w:rPr>
        <w:tab/>
        <w:t>–   אינו נוכח</w:t>
      </w:r>
    </w:p>
    <w:p w:rsidR="003B4034" w:rsidRDefault="003B4034" w:rsidP="001119B8">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 xml:space="preserve">אינו </w:t>
      </w:r>
      <w:bookmarkStart w:id="8055" w:name="_ETM_Q17_330839"/>
      <w:bookmarkEnd w:id="8055"/>
      <w:r>
        <w:rPr>
          <w:rFonts w:hint="cs"/>
          <w:rtl/>
          <w:lang w:eastAsia="he-IL"/>
        </w:rPr>
        <w:t>נוכח</w:t>
      </w:r>
    </w:p>
    <w:p w:rsidR="003B4034" w:rsidRDefault="003B4034" w:rsidP="001119B8">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אורלי לוי אבקסיס</w:t>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 xml:space="preserve">אינה </w:t>
      </w:r>
      <w:bookmarkStart w:id="8056" w:name="_ETM_Q17_386470"/>
      <w:bookmarkEnd w:id="8056"/>
      <w:r>
        <w:rPr>
          <w:rFonts w:hint="cs"/>
          <w:rtl/>
          <w:lang w:eastAsia="he-IL"/>
        </w:rPr>
        <w:t xml:space="preserve">נוכחת </w:t>
      </w:r>
    </w:p>
    <w:p w:rsidR="003B4034" w:rsidRDefault="003B4034" w:rsidP="001119B8">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אבתיסאם מראענה</w:t>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הנוכחת</w:t>
      </w:r>
    </w:p>
    <w:p w:rsidR="003B4034" w:rsidRDefault="003B4034" w:rsidP="001119B8">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3B4034" w:rsidRDefault="003B4034" w:rsidP="00431907">
      <w:pPr>
        <w:rPr>
          <w:rtl/>
          <w:lang w:eastAsia="he-IL"/>
        </w:rPr>
      </w:pPr>
      <w:r>
        <w:rPr>
          <w:rtl/>
          <w:lang w:eastAsia="he-IL"/>
        </w:rPr>
        <w:t>שירלי פינטו קדוש</w:t>
      </w:r>
      <w:r>
        <w:rPr>
          <w:rtl/>
          <w:lang w:eastAsia="he-IL"/>
        </w:rPr>
        <w:tab/>
      </w:r>
      <w:r w:rsidR="00431907">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3B4034" w:rsidRDefault="003B4034" w:rsidP="001119B8">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Fonts w:hint="cs"/>
          <w:rtl/>
          <w:lang w:eastAsia="he-IL"/>
        </w:rPr>
        <w:t>י</w:t>
      </w:r>
      <w:r>
        <w:rPr>
          <w:rtl/>
          <w:lang w:eastAsia="he-IL"/>
        </w:rPr>
        <w:t>ובל שטייניץ</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Fonts w:hint="cs"/>
          <w:rtl/>
          <w:lang w:eastAsia="he-IL"/>
        </w:rPr>
        <w:t>ע</w:t>
      </w:r>
      <w:r>
        <w:rPr>
          <w:rtl/>
          <w:lang w:eastAsia="he-IL"/>
        </w:rPr>
        <w:t>מיחי שיקלי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tl/>
          <w:lang w:eastAsia="he-IL"/>
        </w:rPr>
        <w:tab/>
      </w:r>
      <w:r>
        <w:rPr>
          <w:rtl/>
          <w:lang w:eastAsia="he-IL"/>
        </w:rPr>
        <w:tab/>
      </w:r>
      <w:r>
        <w:rPr>
          <w:rtl/>
          <w:lang w:eastAsia="he-IL"/>
        </w:rPr>
        <w:tab/>
      </w:r>
      <w:r>
        <w:rPr>
          <w:rtl/>
          <w:lang w:eastAsia="he-IL"/>
        </w:rPr>
        <w:tab/>
      </w:r>
    </w:p>
    <w:p w:rsidR="003B4034" w:rsidRDefault="003B4034" w:rsidP="001119B8">
      <w:pPr>
        <w:pStyle w:val="af6"/>
        <w:keepNext/>
        <w:rPr>
          <w:rtl/>
        </w:rPr>
      </w:pPr>
      <w:bookmarkStart w:id="8057" w:name="ET_yor_6326_4"/>
      <w:r w:rsidRPr="001C716A">
        <w:rPr>
          <w:rStyle w:val="TagStyle"/>
          <w:rtl/>
        </w:rPr>
        <w:t xml:space="preserve"> &lt;&lt; יור &gt;&gt; </w:t>
      </w:r>
      <w:r>
        <w:rPr>
          <w:rtl/>
        </w:rPr>
        <w:t>היו"ר איתן גינזבורג:</w:t>
      </w:r>
      <w:r w:rsidRPr="001C716A">
        <w:rPr>
          <w:rStyle w:val="TagStyle"/>
          <w:rtl/>
        </w:rPr>
        <w:t xml:space="preserve"> &lt;&lt; יור &gt;&gt;</w:t>
      </w:r>
      <w:r>
        <w:rPr>
          <w:rtl/>
        </w:rPr>
        <w:t xml:space="preserve">   </w:t>
      </w:r>
      <w:bookmarkEnd w:id="8057"/>
    </w:p>
    <w:p w:rsidR="003B4034" w:rsidRDefault="003B4034" w:rsidP="001119B8">
      <w:pPr>
        <w:rPr>
          <w:rtl/>
          <w:lang w:eastAsia="he-IL"/>
        </w:rPr>
      </w:pPr>
      <w:bookmarkStart w:id="8058" w:name="_ETM_Q17_566719"/>
      <w:bookmarkStart w:id="8059" w:name="_ETM_Q17_566864"/>
      <w:bookmarkEnd w:id="8058"/>
      <w:bookmarkEnd w:id="8059"/>
    </w:p>
    <w:p w:rsidR="003B4034" w:rsidRDefault="003B4034" w:rsidP="001119B8">
      <w:pPr>
        <w:rPr>
          <w:rtl/>
          <w:lang w:eastAsia="he-IL"/>
        </w:rPr>
      </w:pPr>
      <w:bookmarkStart w:id="8060" w:name="_ETM_Q17_567607"/>
      <w:bookmarkStart w:id="8061" w:name="_ETM_Q17_567725"/>
      <w:bookmarkEnd w:id="8060"/>
      <w:bookmarkEnd w:id="8061"/>
      <w:r>
        <w:rPr>
          <w:rFonts w:hint="cs"/>
          <w:rtl/>
          <w:lang w:eastAsia="he-IL"/>
        </w:rPr>
        <w:t xml:space="preserve">נא לקרוא בשמות חברי הכנסת שלא הצביעו. </w:t>
      </w:r>
      <w:bookmarkStart w:id="8062" w:name="_ETM_Q17_564441"/>
      <w:bookmarkEnd w:id="8062"/>
    </w:p>
    <w:p w:rsidR="003B4034" w:rsidRDefault="003B4034" w:rsidP="001119B8">
      <w:pPr>
        <w:rPr>
          <w:rtl/>
          <w:lang w:eastAsia="he-IL"/>
        </w:rPr>
      </w:pPr>
      <w:bookmarkStart w:id="8063" w:name="_ETM_Q17_564583"/>
      <w:bookmarkEnd w:id="8063"/>
    </w:p>
    <w:p w:rsidR="003B4034" w:rsidRDefault="003B4034" w:rsidP="001119B8">
      <w:pPr>
        <w:pStyle w:val="af5"/>
        <w:keepNext/>
        <w:rPr>
          <w:rtl/>
        </w:rPr>
      </w:pPr>
      <w:bookmarkStart w:id="8064" w:name="_ETM_Q17_564616"/>
      <w:bookmarkStart w:id="8065" w:name="_ETM_Q17_564748"/>
      <w:bookmarkStart w:id="8066" w:name="ET_interruption_6316_2"/>
      <w:bookmarkEnd w:id="8064"/>
      <w:bookmarkEnd w:id="8065"/>
      <w:r w:rsidRPr="00F77D1C">
        <w:rPr>
          <w:rStyle w:val="TagStyle"/>
          <w:rtl/>
        </w:rPr>
        <w:t xml:space="preserve"> &lt;&lt; קריאה &gt;&gt; </w:t>
      </w:r>
      <w:r>
        <w:rPr>
          <w:rtl/>
        </w:rPr>
        <w:t>סגנית מזכיר הכנסת ראדה חסייסי:</w:t>
      </w:r>
      <w:r w:rsidRPr="00F77D1C">
        <w:rPr>
          <w:rStyle w:val="TagStyle"/>
          <w:rtl/>
        </w:rPr>
        <w:t xml:space="preserve"> &lt;&lt; קריאה &gt;&gt;</w:t>
      </w:r>
      <w:r>
        <w:rPr>
          <w:rtl/>
        </w:rPr>
        <w:t xml:space="preserve">   </w:t>
      </w:r>
      <w:bookmarkEnd w:id="8066"/>
    </w:p>
    <w:p w:rsidR="003B4034" w:rsidRDefault="003B4034" w:rsidP="001119B8">
      <w:pPr>
        <w:ind w:firstLine="0"/>
        <w:rPr>
          <w:rtl/>
        </w:rPr>
      </w:pPr>
      <w:r>
        <w:rPr>
          <w:rFonts w:hint="cs"/>
          <w:rtl/>
          <w:lang w:eastAsia="he-IL"/>
        </w:rPr>
        <w:t xml:space="preserve">(קוראת בשמות </w:t>
      </w:r>
      <w:bookmarkStart w:id="8067" w:name="_ETM_Q17_543669"/>
      <w:bookmarkEnd w:id="8067"/>
      <w:r>
        <w:rPr>
          <w:rFonts w:hint="cs"/>
          <w:rtl/>
          <w:lang w:eastAsia="he-IL"/>
        </w:rPr>
        <w:t>חברי הכנסת)</w:t>
      </w:r>
      <w:r>
        <w:rPr>
          <w:rtl/>
        </w:rPr>
        <w:tab/>
      </w:r>
      <w:r>
        <w:rPr>
          <w:rtl/>
        </w:rPr>
        <w:tab/>
      </w:r>
      <w:r>
        <w:rPr>
          <w:rtl/>
        </w:rPr>
        <w:tab/>
      </w:r>
      <w:r>
        <w:rPr>
          <w:rtl/>
        </w:rPr>
        <w:tab/>
      </w:r>
      <w:r>
        <w:rPr>
          <w:rtl/>
        </w:rPr>
        <w:tab/>
      </w:r>
      <w:r>
        <w:rPr>
          <w:rtl/>
        </w:rPr>
        <w:tab/>
      </w:r>
      <w:r>
        <w:rPr>
          <w:rtl/>
        </w:rPr>
        <w:tab/>
      </w:r>
      <w:r>
        <w:rPr>
          <w:rtl/>
        </w:rPr>
        <w:tab/>
      </w:r>
      <w:r>
        <w:rPr>
          <w:rtl/>
        </w:rPr>
        <w:tab/>
      </w:r>
    </w:p>
    <w:p w:rsidR="003B4034" w:rsidRDefault="003B4034" w:rsidP="001119B8">
      <w:pPr>
        <w:jc w:val="left"/>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3B4034" w:rsidRDefault="003B4034" w:rsidP="001119B8">
      <w:pPr>
        <w:jc w:val="left"/>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Fonts w:hint="cs"/>
          <w:rtl/>
          <w:lang w:eastAsia="he-IL"/>
        </w:rPr>
        <w:t>ר</w:t>
      </w:r>
      <w:r>
        <w:rPr>
          <w:rtl/>
          <w:lang w:eastAsia="he-IL"/>
        </w:rPr>
        <w:t>ם בן ברק</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Fonts w:hint="cs"/>
          <w:rtl/>
          <w:lang w:eastAsia="he-IL"/>
        </w:rPr>
        <w:t>ד</w:t>
      </w:r>
      <w:r>
        <w:rPr>
          <w:rtl/>
          <w:lang w:eastAsia="he-IL"/>
        </w:rPr>
        <w:t>סטה גדי יברקן</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Fonts w:hint="cs"/>
          <w:rtl/>
          <w:lang w:eastAsia="he-IL"/>
        </w:rPr>
        <w:t>מ</w:t>
      </w:r>
      <w:r>
        <w:rPr>
          <w:rtl/>
          <w:lang w:eastAsia="he-IL"/>
        </w:rPr>
        <w:t>תן כהנא</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3B4034" w:rsidRDefault="003B4034" w:rsidP="001119B8">
      <w:pPr>
        <w:jc w:val="left"/>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Fonts w:hint="cs"/>
          <w:rtl/>
          <w:lang w:eastAsia="he-IL"/>
        </w:rPr>
        <w:t>י</w:t>
      </w:r>
      <w:r>
        <w:rPr>
          <w:rtl/>
          <w:lang w:eastAsia="he-IL"/>
        </w:rPr>
        <w:t>ואב סגלוביץ'</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3B4034" w:rsidRDefault="003B4034" w:rsidP="001119B8">
      <w:pPr>
        <w:jc w:val="left"/>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3B4034" w:rsidRDefault="003B4034" w:rsidP="001119B8">
      <w:pPr>
        <w:jc w:val="left"/>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3B4034" w:rsidRDefault="003B4034" w:rsidP="001119B8">
      <w:pPr>
        <w:rPr>
          <w:rtl/>
        </w:rPr>
      </w:pPr>
      <w:bookmarkStart w:id="8068" w:name="TOR_Q18"/>
      <w:bookmarkEnd w:id="8068"/>
      <w:r>
        <w:rPr>
          <w:rtl/>
        </w:rPr>
        <w:t>אוסאמה סעדי</w:t>
      </w:r>
      <w:r>
        <w:rPr>
          <w:rtl/>
        </w:rPr>
        <w:tab/>
      </w:r>
      <w:r>
        <w:rPr>
          <w:rtl/>
        </w:rPr>
        <w:tab/>
        <w:t xml:space="preserve">–   </w:t>
      </w:r>
      <w:r>
        <w:rPr>
          <w:rFonts w:hint="cs"/>
          <w:rtl/>
        </w:rPr>
        <w:t>אינו נוכח</w:t>
      </w:r>
    </w:p>
    <w:p w:rsidR="003B4034" w:rsidRDefault="003B4034" w:rsidP="001119B8">
      <w:pPr>
        <w:rPr>
          <w:rtl/>
        </w:rPr>
      </w:pPr>
      <w:r>
        <w:rPr>
          <w:rtl/>
        </w:rPr>
        <w:t>מנסור עבאס</w:t>
      </w:r>
      <w:r>
        <w:rPr>
          <w:rtl/>
        </w:rPr>
        <w:tab/>
      </w:r>
      <w:r>
        <w:rPr>
          <w:rtl/>
        </w:rPr>
        <w:tab/>
        <w:t xml:space="preserve">–   </w:t>
      </w:r>
      <w:r>
        <w:rPr>
          <w:rFonts w:hint="cs"/>
          <w:rtl/>
        </w:rPr>
        <w:t>נגד</w:t>
      </w:r>
    </w:p>
    <w:p w:rsidR="003B4034" w:rsidRDefault="003B4034" w:rsidP="001119B8">
      <w:pPr>
        <w:rPr>
          <w:rtl/>
        </w:rPr>
      </w:pPr>
      <w:r>
        <w:rPr>
          <w:rtl/>
        </w:rPr>
        <w:t>חוה אתי עטייה</w:t>
      </w:r>
      <w:r>
        <w:rPr>
          <w:rtl/>
        </w:rPr>
        <w:tab/>
      </w:r>
      <w:r>
        <w:rPr>
          <w:rtl/>
        </w:rPr>
        <w:tab/>
        <w:t xml:space="preserve">–   </w:t>
      </w:r>
      <w:r>
        <w:rPr>
          <w:rFonts w:hint="cs"/>
          <w:rtl/>
        </w:rPr>
        <w:t>אינה נוכחת</w:t>
      </w:r>
    </w:p>
    <w:p w:rsidR="003B4034" w:rsidRDefault="003B4034" w:rsidP="001119B8">
      <w:pPr>
        <w:rPr>
          <w:rtl/>
        </w:rPr>
      </w:pPr>
      <w:r>
        <w:rPr>
          <w:rtl/>
        </w:rPr>
        <w:t>יצחק פינדרוס</w:t>
      </w:r>
      <w:r>
        <w:rPr>
          <w:rtl/>
        </w:rPr>
        <w:tab/>
      </w:r>
      <w:r>
        <w:rPr>
          <w:rtl/>
        </w:rPr>
        <w:tab/>
        <w:t xml:space="preserve">–   </w:t>
      </w:r>
      <w:r>
        <w:rPr>
          <w:rFonts w:hint="cs"/>
          <w:rtl/>
        </w:rPr>
        <w:t>אינו נוכח</w:t>
      </w:r>
    </w:p>
    <w:p w:rsidR="003B4034" w:rsidRDefault="003B4034" w:rsidP="001119B8">
      <w:pPr>
        <w:rPr>
          <w:rtl/>
        </w:rPr>
      </w:pPr>
      <w:r>
        <w:rPr>
          <w:rtl/>
        </w:rPr>
        <w:t>שירלי פינטו קדוש</w:t>
      </w:r>
      <w:r>
        <w:rPr>
          <w:rtl/>
        </w:rPr>
        <w:tab/>
        <w:t xml:space="preserve">–   </w:t>
      </w:r>
      <w:r>
        <w:rPr>
          <w:rFonts w:hint="cs"/>
          <w:rtl/>
        </w:rPr>
        <w:t>אינה נוכחת</w:t>
      </w:r>
    </w:p>
    <w:p w:rsidR="003B4034" w:rsidRDefault="003B4034" w:rsidP="001119B8">
      <w:pPr>
        <w:rPr>
          <w:rtl/>
        </w:rPr>
      </w:pPr>
      <w:r>
        <w:rPr>
          <w:rtl/>
        </w:rPr>
        <w:t>יסמין פרידמן</w:t>
      </w:r>
      <w:r>
        <w:rPr>
          <w:rtl/>
        </w:rPr>
        <w:tab/>
      </w:r>
      <w:r>
        <w:rPr>
          <w:rtl/>
        </w:rPr>
        <w:tab/>
        <w:t xml:space="preserve">–   </w:t>
      </w:r>
      <w:r>
        <w:rPr>
          <w:rFonts w:hint="cs"/>
          <w:rtl/>
        </w:rPr>
        <w:t>אינה נוכחת</w:t>
      </w:r>
    </w:p>
    <w:p w:rsidR="003B4034" w:rsidRDefault="003B4034" w:rsidP="001119B8">
      <w:pPr>
        <w:rPr>
          <w:rtl/>
        </w:rPr>
      </w:pPr>
      <w:r>
        <w:rPr>
          <w:rtl/>
        </w:rPr>
        <w:t>אביר קארה</w:t>
      </w:r>
      <w:r>
        <w:rPr>
          <w:rtl/>
        </w:rPr>
        <w:tab/>
      </w:r>
      <w:r>
        <w:rPr>
          <w:rtl/>
        </w:rPr>
        <w:tab/>
        <w:t xml:space="preserve">–   </w:t>
      </w:r>
      <w:r>
        <w:rPr>
          <w:rFonts w:hint="cs"/>
          <w:rtl/>
        </w:rPr>
        <w:t>אינו נוכח</w:t>
      </w:r>
    </w:p>
    <w:p w:rsidR="003B4034" w:rsidRDefault="003B4034" w:rsidP="001119B8">
      <w:pPr>
        <w:rPr>
          <w:rtl/>
        </w:rPr>
      </w:pPr>
      <w:r>
        <w:rPr>
          <w:rtl/>
        </w:rPr>
        <w:t>אלכס קושניר</w:t>
      </w:r>
      <w:r>
        <w:rPr>
          <w:rtl/>
        </w:rPr>
        <w:tab/>
      </w:r>
      <w:r>
        <w:rPr>
          <w:rtl/>
        </w:rPr>
        <w:tab/>
        <w:t xml:space="preserve">–   </w:t>
      </w:r>
      <w:r>
        <w:rPr>
          <w:rFonts w:hint="cs"/>
          <w:rtl/>
        </w:rPr>
        <w:t>אינו נוכח</w:t>
      </w:r>
    </w:p>
    <w:p w:rsidR="003B4034" w:rsidRDefault="003B4034" w:rsidP="001119B8">
      <w:pPr>
        <w:rPr>
          <w:rtl/>
        </w:rPr>
      </w:pPr>
      <w:r>
        <w:rPr>
          <w:rtl/>
        </w:rPr>
        <w:t>יואב קיש</w:t>
      </w:r>
      <w:r>
        <w:rPr>
          <w:rtl/>
        </w:rPr>
        <w:tab/>
      </w:r>
      <w:r>
        <w:rPr>
          <w:rtl/>
        </w:rPr>
        <w:tab/>
        <w:t xml:space="preserve">–   </w:t>
      </w:r>
      <w:r>
        <w:rPr>
          <w:rFonts w:hint="cs"/>
          <w:rtl/>
        </w:rPr>
        <w:t>אינו נוכח</w:t>
      </w:r>
    </w:p>
    <w:p w:rsidR="003B4034" w:rsidRDefault="003B4034" w:rsidP="001119B8">
      <w:pPr>
        <w:rPr>
          <w:rtl/>
        </w:rPr>
      </w:pPr>
      <w:r>
        <w:rPr>
          <w:rtl/>
        </w:rPr>
        <w:t>גלעד קריב</w:t>
      </w:r>
      <w:r>
        <w:rPr>
          <w:rtl/>
        </w:rPr>
        <w:tab/>
      </w:r>
      <w:r>
        <w:rPr>
          <w:rtl/>
        </w:rPr>
        <w:tab/>
        <w:t xml:space="preserve">–   </w:t>
      </w:r>
      <w:r>
        <w:rPr>
          <w:rFonts w:hint="cs"/>
          <w:rtl/>
        </w:rPr>
        <w:t>אינו נוכח</w:t>
      </w:r>
    </w:p>
    <w:p w:rsidR="003B4034" w:rsidRDefault="003B4034" w:rsidP="001119B8">
      <w:pPr>
        <w:rPr>
          <w:rtl/>
        </w:rPr>
      </w:pPr>
      <w:r>
        <w:rPr>
          <w:rtl/>
        </w:rPr>
        <w:t>שלמה קרעי</w:t>
      </w:r>
      <w:r>
        <w:rPr>
          <w:rtl/>
        </w:rPr>
        <w:tab/>
      </w:r>
      <w:r>
        <w:rPr>
          <w:rtl/>
        </w:rPr>
        <w:tab/>
        <w:t xml:space="preserve">–   </w:t>
      </w:r>
      <w:r>
        <w:rPr>
          <w:rFonts w:hint="cs"/>
          <w:rtl/>
        </w:rPr>
        <w:t>אינו נוכח</w:t>
      </w:r>
    </w:p>
    <w:p w:rsidR="003B4034" w:rsidRDefault="003B4034" w:rsidP="001119B8">
      <w:pPr>
        <w:rPr>
          <w:rtl/>
        </w:rPr>
      </w:pPr>
      <w:r>
        <w:rPr>
          <w:rtl/>
        </w:rPr>
        <w:t>מירי מרים רגב</w:t>
      </w:r>
      <w:r>
        <w:rPr>
          <w:rtl/>
        </w:rPr>
        <w:tab/>
      </w:r>
      <w:r>
        <w:rPr>
          <w:rtl/>
        </w:rPr>
        <w:tab/>
        <w:t xml:space="preserve">–   </w:t>
      </w:r>
      <w:r>
        <w:rPr>
          <w:rFonts w:hint="cs"/>
          <w:rtl/>
        </w:rPr>
        <w:t>אינה נוכחת</w:t>
      </w:r>
    </w:p>
    <w:p w:rsidR="003B4034" w:rsidRDefault="003B4034" w:rsidP="001119B8">
      <w:pPr>
        <w:rPr>
          <w:rtl/>
        </w:rPr>
      </w:pPr>
      <w:r>
        <w:rPr>
          <w:rtl/>
        </w:rPr>
        <w:t>שמחה רוטמן</w:t>
      </w:r>
      <w:r>
        <w:rPr>
          <w:rtl/>
        </w:rPr>
        <w:tab/>
      </w:r>
      <w:r>
        <w:rPr>
          <w:rtl/>
        </w:rPr>
        <w:tab/>
        <w:t xml:space="preserve">–   </w:t>
      </w:r>
      <w:r>
        <w:rPr>
          <w:rFonts w:hint="cs"/>
          <w:rtl/>
        </w:rPr>
        <w:t>אינו נוכח</w:t>
      </w:r>
    </w:p>
    <w:p w:rsidR="003B4034" w:rsidRDefault="003B4034" w:rsidP="001119B8">
      <w:pPr>
        <w:rPr>
          <w:rtl/>
        </w:rPr>
      </w:pPr>
      <w:r>
        <w:rPr>
          <w:rtl/>
        </w:rPr>
        <w:t>יעל רון בן משה</w:t>
      </w:r>
      <w:r>
        <w:rPr>
          <w:rtl/>
        </w:rPr>
        <w:tab/>
      </w:r>
      <w:r>
        <w:rPr>
          <w:rtl/>
        </w:rPr>
        <w:tab/>
        <w:t xml:space="preserve">–   </w:t>
      </w:r>
      <w:r>
        <w:rPr>
          <w:rFonts w:hint="cs"/>
          <w:rtl/>
        </w:rPr>
        <w:t>אינה נוכחת</w:t>
      </w:r>
    </w:p>
    <w:p w:rsidR="003B4034" w:rsidRDefault="003B4034" w:rsidP="001119B8">
      <w:pPr>
        <w:rPr>
          <w:rtl/>
        </w:rPr>
      </w:pPr>
      <w:r>
        <w:rPr>
          <w:rtl/>
        </w:rPr>
        <w:t>אפרת רייטן מרום</w:t>
      </w:r>
      <w:r>
        <w:rPr>
          <w:rtl/>
        </w:rPr>
        <w:tab/>
        <w:t xml:space="preserve">–   </w:t>
      </w:r>
      <w:r>
        <w:rPr>
          <w:rFonts w:hint="cs"/>
          <w:rtl/>
        </w:rPr>
        <w:t>אינה נוכחת</w:t>
      </w:r>
    </w:p>
    <w:p w:rsidR="003B4034" w:rsidRDefault="003B4034" w:rsidP="001119B8">
      <w:pPr>
        <w:rPr>
          <w:rtl/>
        </w:rPr>
      </w:pPr>
      <w:r>
        <w:rPr>
          <w:rtl/>
        </w:rPr>
        <w:t>יפעת שאשא ביטון</w:t>
      </w:r>
      <w:r>
        <w:rPr>
          <w:rtl/>
        </w:rPr>
        <w:tab/>
        <w:t xml:space="preserve">–   </w:t>
      </w:r>
      <w:r>
        <w:rPr>
          <w:rFonts w:hint="cs"/>
          <w:rtl/>
        </w:rPr>
        <w:t>אינה נוכחת</w:t>
      </w:r>
    </w:p>
    <w:p w:rsidR="003B4034" w:rsidRDefault="003B4034" w:rsidP="001119B8">
      <w:pPr>
        <w:rPr>
          <w:rtl/>
        </w:rPr>
      </w:pPr>
      <w:r>
        <w:rPr>
          <w:rtl/>
        </w:rPr>
        <w:t>אלון שוסטר</w:t>
      </w:r>
      <w:r>
        <w:rPr>
          <w:rtl/>
        </w:rPr>
        <w:tab/>
      </w:r>
      <w:r>
        <w:rPr>
          <w:rtl/>
        </w:rPr>
        <w:tab/>
        <w:t xml:space="preserve">–   </w:t>
      </w:r>
      <w:r>
        <w:rPr>
          <w:rFonts w:hint="cs"/>
          <w:rtl/>
        </w:rPr>
        <w:t>אינו נוכח</w:t>
      </w:r>
    </w:p>
    <w:p w:rsidR="003B4034" w:rsidRDefault="003B4034" w:rsidP="001119B8">
      <w:pPr>
        <w:rPr>
          <w:rtl/>
        </w:rPr>
      </w:pPr>
      <w:r>
        <w:rPr>
          <w:rtl/>
        </w:rPr>
        <w:t>יובל שטייניץ</w:t>
      </w:r>
      <w:r>
        <w:rPr>
          <w:rtl/>
        </w:rPr>
        <w:tab/>
      </w:r>
      <w:r>
        <w:rPr>
          <w:rtl/>
        </w:rPr>
        <w:tab/>
        <w:t xml:space="preserve">–   </w:t>
      </w:r>
      <w:r>
        <w:rPr>
          <w:rFonts w:hint="cs"/>
          <w:rtl/>
        </w:rPr>
        <w:t>אינו נוכח</w:t>
      </w:r>
    </w:p>
    <w:p w:rsidR="003B4034" w:rsidRDefault="003B4034" w:rsidP="001119B8">
      <w:pPr>
        <w:rPr>
          <w:rtl/>
        </w:rPr>
      </w:pPr>
      <w:r>
        <w:rPr>
          <w:rtl/>
        </w:rPr>
        <w:t>קטי קטרין שטרית</w:t>
      </w:r>
      <w:r>
        <w:rPr>
          <w:rtl/>
        </w:rPr>
        <w:tab/>
        <w:t xml:space="preserve">–   </w:t>
      </w:r>
      <w:r>
        <w:rPr>
          <w:rFonts w:hint="cs"/>
          <w:rtl/>
        </w:rPr>
        <w:t>אינה נוכחת</w:t>
      </w:r>
    </w:p>
    <w:p w:rsidR="003B4034" w:rsidRDefault="003B4034" w:rsidP="001119B8">
      <w:pPr>
        <w:rPr>
          <w:rtl/>
        </w:rPr>
      </w:pPr>
      <w:r>
        <w:rPr>
          <w:rtl/>
        </w:rPr>
        <w:t>אלעזר שטרן</w:t>
      </w:r>
      <w:r>
        <w:rPr>
          <w:rtl/>
        </w:rPr>
        <w:tab/>
      </w:r>
      <w:r>
        <w:rPr>
          <w:rtl/>
        </w:rPr>
        <w:tab/>
        <w:t xml:space="preserve">–   </w:t>
      </w:r>
      <w:r>
        <w:rPr>
          <w:rFonts w:hint="cs"/>
          <w:rtl/>
        </w:rPr>
        <w:t>אינו נוכח</w:t>
      </w:r>
    </w:p>
    <w:p w:rsidR="003B4034" w:rsidRDefault="003B4034" w:rsidP="001119B8">
      <w:pPr>
        <w:rPr>
          <w:rtl/>
        </w:rPr>
      </w:pPr>
      <w:r>
        <w:rPr>
          <w:rtl/>
        </w:rPr>
        <w:t>יוסף שיין</w:t>
      </w:r>
      <w:r>
        <w:rPr>
          <w:rtl/>
        </w:rPr>
        <w:tab/>
      </w:r>
      <w:r>
        <w:rPr>
          <w:rtl/>
        </w:rPr>
        <w:tab/>
        <w:t xml:space="preserve">–   </w:t>
      </w:r>
      <w:r>
        <w:rPr>
          <w:rFonts w:hint="cs"/>
          <w:rtl/>
        </w:rPr>
        <w:t>אינו נוכח</w:t>
      </w:r>
    </w:p>
    <w:p w:rsidR="003B4034" w:rsidRDefault="003B4034" w:rsidP="001119B8">
      <w:pPr>
        <w:rPr>
          <w:rtl/>
        </w:rPr>
      </w:pPr>
      <w:r>
        <w:rPr>
          <w:rtl/>
        </w:rPr>
        <w:t>עמיחי שיקלי</w:t>
      </w:r>
      <w:r>
        <w:rPr>
          <w:rtl/>
        </w:rPr>
        <w:tab/>
      </w:r>
      <w:r>
        <w:rPr>
          <w:rtl/>
        </w:rPr>
        <w:tab/>
        <w:t xml:space="preserve">–   </w:t>
      </w:r>
      <w:r>
        <w:rPr>
          <w:rFonts w:hint="cs"/>
          <w:rtl/>
        </w:rPr>
        <w:t>אינו נוכח</w:t>
      </w:r>
    </w:p>
    <w:p w:rsidR="003B4034" w:rsidRDefault="003B4034" w:rsidP="001119B8">
      <w:pPr>
        <w:rPr>
          <w:rtl/>
        </w:rPr>
      </w:pPr>
      <w:r>
        <w:rPr>
          <w:rtl/>
        </w:rPr>
        <w:t>מיכל שיר סגמן</w:t>
      </w:r>
      <w:r>
        <w:rPr>
          <w:rtl/>
        </w:rPr>
        <w:tab/>
      </w:r>
      <w:r>
        <w:rPr>
          <w:rtl/>
        </w:rPr>
        <w:tab/>
        <w:t xml:space="preserve">–   </w:t>
      </w:r>
      <w:r>
        <w:rPr>
          <w:rFonts w:hint="cs"/>
          <w:rtl/>
        </w:rPr>
        <w:t>אינה נוכחת</w:t>
      </w:r>
    </w:p>
    <w:p w:rsidR="003B4034" w:rsidRDefault="003B4034" w:rsidP="001119B8">
      <w:pPr>
        <w:rPr>
          <w:rtl/>
        </w:rPr>
      </w:pPr>
      <w:r>
        <w:rPr>
          <w:rtl/>
        </w:rPr>
        <w:t>נירה שפק</w:t>
      </w:r>
      <w:r>
        <w:rPr>
          <w:rtl/>
        </w:rPr>
        <w:tab/>
      </w:r>
      <w:r>
        <w:rPr>
          <w:rtl/>
        </w:rPr>
        <w:tab/>
        <w:t xml:space="preserve">–   </w:t>
      </w:r>
      <w:r>
        <w:rPr>
          <w:rFonts w:hint="cs"/>
          <w:rtl/>
        </w:rPr>
        <w:t>אינה נוכחת</w:t>
      </w:r>
    </w:p>
    <w:p w:rsidR="003B4034" w:rsidRDefault="003B4034" w:rsidP="001119B8">
      <w:pPr>
        <w:rPr>
          <w:rtl/>
        </w:rPr>
      </w:pPr>
      <w:r>
        <w:rPr>
          <w:rtl/>
        </w:rPr>
        <w:t>עאידה תומא סלימאן</w:t>
      </w:r>
      <w:r>
        <w:rPr>
          <w:rtl/>
        </w:rPr>
        <w:tab/>
        <w:t xml:space="preserve">–   </w:t>
      </w:r>
      <w:r>
        <w:rPr>
          <w:rFonts w:hint="cs"/>
          <w:rtl/>
        </w:rPr>
        <w:t>אינה נוכחת</w:t>
      </w:r>
    </w:p>
    <w:p w:rsidR="003B4034" w:rsidRDefault="003B4034" w:rsidP="001119B8">
      <w:pPr>
        <w:rPr>
          <w:rtl/>
        </w:rPr>
      </w:pPr>
    </w:p>
    <w:p w:rsidR="003B4034" w:rsidRDefault="003B4034" w:rsidP="001119B8">
      <w:pPr>
        <w:pStyle w:val="af6"/>
        <w:keepNext/>
        <w:rPr>
          <w:rtl/>
        </w:rPr>
      </w:pPr>
      <w:r w:rsidRPr="001D35EB">
        <w:rPr>
          <w:rStyle w:val="TagStyle"/>
          <w:rtl/>
        </w:rPr>
        <w:t xml:space="preserve"> &lt;&lt; יור &gt;&gt; </w:t>
      </w:r>
      <w:r>
        <w:rPr>
          <w:rtl/>
        </w:rPr>
        <w:t>היו"ר איתן גינזבורג:</w:t>
      </w:r>
      <w:r w:rsidRPr="001D35EB">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האם יש מישהו מחברי הכנסת שלא הצביע? אין. אם כך, תמה ההצבעה. נא למנות את הקולות. </w:t>
      </w:r>
    </w:p>
    <w:p w:rsidR="003B4034" w:rsidRDefault="003B4034" w:rsidP="001119B8">
      <w:pPr>
        <w:rPr>
          <w:rtl/>
          <w:lang w:eastAsia="he-IL"/>
        </w:rPr>
      </w:pPr>
      <w:bookmarkStart w:id="8069" w:name="_ETM_Q18_225056"/>
      <w:bookmarkStart w:id="8070" w:name="_ETM_Q18_225141"/>
      <w:bookmarkEnd w:id="8069"/>
      <w:bookmarkEnd w:id="8070"/>
    </w:p>
    <w:p w:rsidR="003B4034" w:rsidRDefault="003B4034" w:rsidP="001119B8">
      <w:pPr>
        <w:rPr>
          <w:rtl/>
          <w:lang w:eastAsia="he-IL"/>
        </w:rPr>
      </w:pPr>
      <w:bookmarkStart w:id="8071" w:name="_ETM_Q18_225207"/>
      <w:bookmarkStart w:id="8072" w:name="_ETM_Q18_225270"/>
      <w:bookmarkEnd w:id="8071"/>
      <w:bookmarkEnd w:id="8072"/>
      <w:r>
        <w:rPr>
          <w:rFonts w:hint="cs"/>
          <w:rtl/>
          <w:lang w:eastAsia="he-IL"/>
        </w:rPr>
        <w:t xml:space="preserve">חבר הכנסת אבוטבול, חבר הכנסת אבוטבול, אני מודיע לך שאתה מורחק מהישיבה כולה. לא תוכל להיכנס לאולם, למעט הצבעות. תודה. </w:t>
      </w:r>
    </w:p>
    <w:p w:rsidR="003B4034" w:rsidRDefault="003B4034" w:rsidP="001119B8">
      <w:pPr>
        <w:rPr>
          <w:rtl/>
          <w:lang w:eastAsia="he-IL"/>
        </w:rPr>
      </w:pPr>
      <w:bookmarkStart w:id="8073" w:name="_ETM_Q18_242577"/>
      <w:bookmarkStart w:id="8074" w:name="_ETM_Q18_242660"/>
      <w:bookmarkEnd w:id="8073"/>
      <w:bookmarkEnd w:id="8074"/>
    </w:p>
    <w:p w:rsidR="003B4034" w:rsidRDefault="003B4034" w:rsidP="001119B8">
      <w:pPr>
        <w:pStyle w:val="af5"/>
        <w:keepNext/>
        <w:rPr>
          <w:rtl/>
        </w:rPr>
      </w:pPr>
      <w:bookmarkStart w:id="8075" w:name="_ETM_Q18_243820"/>
      <w:bookmarkStart w:id="8076" w:name="_ETM_Q18_243908"/>
      <w:bookmarkStart w:id="8077" w:name="ET_interruption_קריאה_5"/>
      <w:bookmarkEnd w:id="8075"/>
      <w:bookmarkEnd w:id="8076"/>
      <w:r w:rsidRPr="001F5E54">
        <w:rPr>
          <w:rStyle w:val="TagStyle"/>
          <w:rtl/>
        </w:rPr>
        <w:t xml:space="preserve"> &lt;&lt; קריאה &gt;&gt; </w:t>
      </w:r>
      <w:r>
        <w:rPr>
          <w:rtl/>
        </w:rPr>
        <w:t>קריאה:</w:t>
      </w:r>
      <w:r w:rsidRPr="001F5E54">
        <w:rPr>
          <w:rStyle w:val="TagStyle"/>
          <w:rtl/>
        </w:rPr>
        <w:t xml:space="preserve"> &lt;&lt; קריאה &gt;&gt;</w:t>
      </w:r>
      <w:r>
        <w:rPr>
          <w:rtl/>
        </w:rPr>
        <w:t xml:space="preserve">   </w:t>
      </w:r>
      <w:bookmarkEnd w:id="8077"/>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הוא לא נמצא. </w:t>
      </w:r>
    </w:p>
    <w:p w:rsidR="003B4034" w:rsidRDefault="003B4034" w:rsidP="001119B8">
      <w:pPr>
        <w:rPr>
          <w:rtl/>
          <w:lang w:eastAsia="he-IL"/>
        </w:rPr>
      </w:pPr>
    </w:p>
    <w:p w:rsidR="003B4034" w:rsidRDefault="003B4034" w:rsidP="001119B8">
      <w:pPr>
        <w:pStyle w:val="af6"/>
        <w:keepNext/>
        <w:rPr>
          <w:rtl/>
        </w:rPr>
      </w:pPr>
      <w:r w:rsidRPr="001F5E54">
        <w:rPr>
          <w:rStyle w:val="TagStyle"/>
          <w:rtl/>
        </w:rPr>
        <w:t xml:space="preserve"> &lt;&lt; יור &gt;&gt; </w:t>
      </w:r>
      <w:r>
        <w:rPr>
          <w:rtl/>
        </w:rPr>
        <w:t>היו"ר איתן גינזבורג:</w:t>
      </w:r>
      <w:r w:rsidRPr="001F5E54">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הוא </w:t>
      </w:r>
      <w:bookmarkStart w:id="8078" w:name="_ETM_Q18_238948"/>
      <w:bookmarkEnd w:id="8078"/>
      <w:r>
        <w:rPr>
          <w:rFonts w:hint="cs"/>
          <w:rtl/>
          <w:lang w:eastAsia="he-IL"/>
        </w:rPr>
        <w:t xml:space="preserve">היה שם, בכניסה. </w:t>
      </w:r>
    </w:p>
    <w:p w:rsidR="003B4034" w:rsidRPr="001F5E54" w:rsidRDefault="003B4034" w:rsidP="001119B8">
      <w:pPr>
        <w:rPr>
          <w:rtl/>
          <w:lang w:eastAsia="he-IL"/>
        </w:rPr>
      </w:pPr>
      <w:bookmarkStart w:id="8079" w:name="_ETM_Q18_241581"/>
      <w:bookmarkStart w:id="8080" w:name="_ETM_Q18_241685"/>
      <w:bookmarkEnd w:id="8079"/>
      <w:bookmarkEnd w:id="8080"/>
    </w:p>
    <w:p w:rsidR="003B4034" w:rsidRDefault="003B4034" w:rsidP="001119B8">
      <w:pPr>
        <w:rPr>
          <w:rtl/>
          <w:lang w:eastAsia="he-IL"/>
        </w:rPr>
      </w:pPr>
      <w:bookmarkStart w:id="8081" w:name="_ETM_Q18_242792"/>
      <w:bookmarkStart w:id="8082" w:name="_ETM_Q18_242870"/>
      <w:bookmarkEnd w:id="8081"/>
      <w:bookmarkEnd w:id="8082"/>
      <w:r>
        <w:rPr>
          <w:rFonts w:hint="cs"/>
          <w:rtl/>
          <w:lang w:eastAsia="he-IL"/>
        </w:rPr>
        <w:t xml:space="preserve">להלן תוצאות ההצבעה: בעד </w:t>
      </w:r>
      <w:r>
        <w:rPr>
          <w:rtl/>
          <w:lang w:eastAsia="he-IL"/>
        </w:rPr>
        <w:t>–</w:t>
      </w:r>
      <w:r>
        <w:rPr>
          <w:rFonts w:hint="cs"/>
          <w:rtl/>
          <w:lang w:eastAsia="he-IL"/>
        </w:rPr>
        <w:t xml:space="preserve"> 17, נגד </w:t>
      </w:r>
      <w:r>
        <w:rPr>
          <w:rtl/>
          <w:lang w:eastAsia="he-IL"/>
        </w:rPr>
        <w:t>–</w:t>
      </w:r>
      <w:r>
        <w:rPr>
          <w:rFonts w:hint="cs"/>
          <w:rtl/>
          <w:lang w:eastAsia="he-IL"/>
        </w:rPr>
        <w:t xml:space="preserve"> 19, אין נמנעים. אני </w:t>
      </w:r>
      <w:bookmarkStart w:id="8083" w:name="_ETM_Q18_271451"/>
      <w:bookmarkEnd w:id="8083"/>
      <w:r>
        <w:rPr>
          <w:rFonts w:hint="cs"/>
          <w:rtl/>
          <w:lang w:eastAsia="he-IL"/>
        </w:rPr>
        <w:t xml:space="preserve">קובע כי הצעת החוק לא התקבלה. </w:t>
      </w:r>
    </w:p>
    <w:p w:rsidR="003B4034" w:rsidRDefault="003B4034" w:rsidP="001119B8">
      <w:pPr>
        <w:rPr>
          <w:rtl/>
          <w:lang w:eastAsia="he-IL"/>
        </w:rPr>
      </w:pPr>
    </w:p>
    <w:p w:rsidR="003B4034" w:rsidRDefault="003B4034" w:rsidP="001119B8">
      <w:pPr>
        <w:rPr>
          <w:rtl/>
          <w:lang w:eastAsia="he-IL"/>
        </w:rPr>
      </w:pPr>
    </w:p>
    <w:p w:rsidR="003B4034" w:rsidRDefault="003B4034" w:rsidP="001119B8">
      <w:pPr>
        <w:pStyle w:val="a6"/>
        <w:rPr>
          <w:rtl/>
          <w:lang w:eastAsia="he-IL"/>
        </w:rPr>
      </w:pPr>
      <w:bookmarkStart w:id="8084" w:name="ET_hatsach_637599_6"/>
      <w:r w:rsidRPr="001D35EB">
        <w:rPr>
          <w:rStyle w:val="TagStyle"/>
          <w:rtl/>
        </w:rPr>
        <w:t xml:space="preserve"> &lt;&lt; הצח &gt;&gt; </w:t>
      </w:r>
      <w:bookmarkStart w:id="8085" w:name="_Toc105620641"/>
      <w:r>
        <w:rPr>
          <w:rtl/>
          <w:lang w:eastAsia="he-IL"/>
        </w:rPr>
        <w:t>הצעת חוק לתיקון פקודת מס הכנסה (החזר בתשלום למעונות יום לא</w:t>
      </w:r>
      <w:r>
        <w:rPr>
          <w:rFonts w:hint="cs"/>
          <w:rtl/>
          <w:lang w:eastAsia="he-IL"/>
        </w:rPr>
        <w:t>י</w:t>
      </w:r>
      <w:r>
        <w:rPr>
          <w:rtl/>
          <w:lang w:eastAsia="he-IL"/>
        </w:rPr>
        <w:t>מהות), התשפ"ב</w:t>
      </w:r>
      <w:r>
        <w:rPr>
          <w:rFonts w:hint="cs"/>
          <w:rtl/>
          <w:lang w:eastAsia="he-IL"/>
        </w:rPr>
        <w:t>–</w:t>
      </w:r>
      <w:r>
        <w:rPr>
          <w:rtl/>
          <w:lang w:eastAsia="he-IL"/>
        </w:rPr>
        <w:t>2022</w:t>
      </w:r>
      <w:bookmarkEnd w:id="8085"/>
      <w:r w:rsidRPr="001D35EB">
        <w:rPr>
          <w:rStyle w:val="TagStyle"/>
          <w:rtl/>
        </w:rPr>
        <w:t xml:space="preserve"> &lt;&lt; הצח &gt;&gt;</w:t>
      </w:r>
      <w:r>
        <w:rPr>
          <w:rtl/>
          <w:lang w:eastAsia="he-IL"/>
        </w:rPr>
        <w:t xml:space="preserve">   </w:t>
      </w:r>
      <w:bookmarkEnd w:id="8084"/>
    </w:p>
    <w:p w:rsidR="003B4034" w:rsidRDefault="003B4034" w:rsidP="001119B8">
      <w:pPr>
        <w:rPr>
          <w:rtl/>
          <w:lang w:eastAsia="he-IL"/>
        </w:rPr>
      </w:pPr>
      <w:r>
        <w:rPr>
          <w:rtl/>
          <w:lang w:eastAsia="he-IL"/>
        </w:rPr>
        <w:t>[הצעת חוק פ/3089</w:t>
      </w:r>
      <w:r>
        <w:rPr>
          <w:rFonts w:hint="cs"/>
          <w:rtl/>
          <w:lang w:eastAsia="he-IL"/>
        </w:rPr>
        <w:t>/24; נספחות.</w:t>
      </w:r>
      <w:r>
        <w:rPr>
          <w:rtl/>
          <w:lang w:eastAsia="he-IL"/>
        </w:rPr>
        <w:t>]</w:t>
      </w:r>
    </w:p>
    <w:p w:rsidR="003B4034" w:rsidRDefault="003B4034" w:rsidP="001119B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B4034" w:rsidRDefault="003B4034" w:rsidP="001119B8">
      <w:pPr>
        <w:rPr>
          <w:rtl/>
          <w:lang w:eastAsia="he-IL"/>
        </w:rPr>
      </w:pPr>
    </w:p>
    <w:p w:rsidR="003B4034" w:rsidRDefault="003B4034" w:rsidP="001119B8">
      <w:pPr>
        <w:pStyle w:val="af6"/>
        <w:keepNext/>
        <w:rPr>
          <w:rtl/>
        </w:rPr>
      </w:pPr>
      <w:r w:rsidRPr="001D35EB">
        <w:rPr>
          <w:rStyle w:val="TagStyle"/>
          <w:rtl/>
        </w:rPr>
        <w:t xml:space="preserve"> &lt;&lt; יור &gt;&gt; </w:t>
      </w:r>
      <w:r>
        <w:rPr>
          <w:rtl/>
        </w:rPr>
        <w:t>היו"ר איתן גינזבורג:</w:t>
      </w:r>
      <w:r w:rsidRPr="001D35EB">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אנחנו עוברים לנושא הבא </w:t>
      </w:r>
      <w:bookmarkStart w:id="8086" w:name="_ETM_Q18_275829"/>
      <w:bookmarkEnd w:id="8086"/>
      <w:r>
        <w:rPr>
          <w:rFonts w:hint="cs"/>
          <w:rtl/>
          <w:lang w:eastAsia="he-IL"/>
        </w:rPr>
        <w:t xml:space="preserve">על סדר-היום – </w:t>
      </w:r>
      <w:r w:rsidRPr="001F5E54">
        <w:rPr>
          <w:rtl/>
          <w:lang w:eastAsia="he-IL"/>
        </w:rPr>
        <w:t>הצעת חוק לתיקון פקודת מס הכנסה (החזר בתשלום למעונות יום לא</w:t>
      </w:r>
      <w:r>
        <w:rPr>
          <w:rFonts w:hint="cs"/>
          <w:rtl/>
          <w:lang w:eastAsia="he-IL"/>
        </w:rPr>
        <w:t>י</w:t>
      </w:r>
      <w:r w:rsidRPr="001F5E54">
        <w:rPr>
          <w:rtl/>
          <w:lang w:eastAsia="he-IL"/>
        </w:rPr>
        <w:t xml:space="preserve">מהות), </w:t>
      </w:r>
      <w:r>
        <w:rPr>
          <w:rFonts w:hint="cs"/>
          <w:rtl/>
          <w:lang w:eastAsia="he-IL"/>
        </w:rPr>
        <w:t xml:space="preserve">של חבר הכנסת חיים ביטון וקבוצת חברי </w:t>
      </w:r>
      <w:bookmarkStart w:id="8087" w:name="_ETM_Q18_283452"/>
      <w:bookmarkEnd w:id="8087"/>
      <w:r>
        <w:rPr>
          <w:rFonts w:hint="cs"/>
          <w:rtl/>
          <w:lang w:eastAsia="he-IL"/>
        </w:rPr>
        <w:t xml:space="preserve">הכנסת. אני מזמין את חבר הכנסת ביטון להציג את הצעת </w:t>
      </w:r>
      <w:bookmarkStart w:id="8088" w:name="_ETM_Q18_291732"/>
      <w:bookmarkEnd w:id="8088"/>
      <w:r>
        <w:rPr>
          <w:rFonts w:hint="cs"/>
          <w:rtl/>
          <w:lang w:eastAsia="he-IL"/>
        </w:rPr>
        <w:t xml:space="preserve">החוק. בבקשה. בבקשה, אדוני, עשר דקות לרשותך. </w:t>
      </w:r>
    </w:p>
    <w:p w:rsidR="003B4034" w:rsidRPr="001D35EB" w:rsidRDefault="003B4034" w:rsidP="001119B8">
      <w:pPr>
        <w:rPr>
          <w:rtl/>
          <w:lang w:eastAsia="he-IL"/>
        </w:rPr>
      </w:pPr>
    </w:p>
    <w:p w:rsidR="003B4034" w:rsidRDefault="003B4034" w:rsidP="001119B8">
      <w:pPr>
        <w:pStyle w:val="a4"/>
        <w:keepNext/>
        <w:rPr>
          <w:rtl/>
        </w:rPr>
      </w:pPr>
      <w:bookmarkStart w:id="8089" w:name="_ETM_Q18_304067"/>
      <w:bookmarkStart w:id="8090" w:name="ET_speaker_6146_7"/>
      <w:bookmarkEnd w:id="8089"/>
      <w:r w:rsidRPr="001F5E54">
        <w:rPr>
          <w:rStyle w:val="TagStyle"/>
          <w:rtl/>
        </w:rPr>
        <w:t xml:space="preserve"> &lt;&lt; דובר &gt;&gt; </w:t>
      </w:r>
      <w:bookmarkStart w:id="8091" w:name="_Toc105620642"/>
      <w:r>
        <w:rPr>
          <w:rtl/>
        </w:rPr>
        <w:t>חיים ביטון (ש"ס):</w:t>
      </w:r>
      <w:bookmarkEnd w:id="8091"/>
      <w:r w:rsidRPr="001F5E54">
        <w:rPr>
          <w:rStyle w:val="TagStyle"/>
          <w:rtl/>
        </w:rPr>
        <w:t xml:space="preserve"> &lt;&lt; דובר &gt;&gt;</w:t>
      </w:r>
      <w:r>
        <w:rPr>
          <w:rtl/>
        </w:rPr>
        <w:t xml:space="preserve">   </w:t>
      </w:r>
      <w:bookmarkEnd w:id="8090"/>
    </w:p>
    <w:p w:rsidR="003B4034" w:rsidRDefault="003B4034" w:rsidP="00431907">
      <w:pPr>
        <w:rPr>
          <w:rtl/>
          <w:lang w:eastAsia="he-IL"/>
        </w:rPr>
      </w:pPr>
    </w:p>
    <w:p w:rsidR="003B4034" w:rsidRDefault="003B4034" w:rsidP="002A7F37">
      <w:pPr>
        <w:rPr>
          <w:rtl/>
          <w:lang w:eastAsia="he-IL"/>
        </w:rPr>
      </w:pPr>
      <w:bookmarkStart w:id="8092" w:name="_ETM_Q18_304681"/>
      <w:bookmarkStart w:id="8093" w:name="_ETM_Q18_304735"/>
      <w:bookmarkEnd w:id="8092"/>
      <w:bookmarkEnd w:id="8093"/>
      <w:r>
        <w:rPr>
          <w:rFonts w:hint="cs"/>
          <w:rtl/>
          <w:lang w:eastAsia="he-IL"/>
        </w:rPr>
        <w:t xml:space="preserve">אדוני היושב-ראש, חבריי חברי הכנסת, אני מגיש את הצעת החוק הזאת כמענה </w:t>
      </w:r>
      <w:r w:rsidR="002A7F37">
        <w:rPr>
          <w:rFonts w:hint="eastAsia"/>
          <w:rtl/>
          <w:lang w:eastAsia="he-IL"/>
        </w:rPr>
        <w:t xml:space="preserve">– </w:t>
      </w:r>
      <w:r>
        <w:rPr>
          <w:rFonts w:hint="cs"/>
          <w:rtl/>
          <w:lang w:eastAsia="he-IL"/>
        </w:rPr>
        <w:t>חלקי</w:t>
      </w:r>
      <w:r w:rsidR="002A7F37">
        <w:rPr>
          <w:rFonts w:hint="cs"/>
          <w:rtl/>
          <w:lang w:eastAsia="he-IL"/>
        </w:rPr>
        <w:t>,</w:t>
      </w:r>
      <w:r>
        <w:rPr>
          <w:rFonts w:hint="cs"/>
          <w:rtl/>
          <w:lang w:eastAsia="he-IL"/>
        </w:rPr>
        <w:t xml:space="preserve"> אפילו חלקי </w:t>
      </w:r>
      <w:r>
        <w:rPr>
          <w:rFonts w:hint="eastAsia"/>
          <w:rtl/>
          <w:lang w:eastAsia="he-IL"/>
        </w:rPr>
        <w:t>–</w:t>
      </w:r>
      <w:r>
        <w:rPr>
          <w:rFonts w:hint="cs"/>
          <w:rtl/>
          <w:lang w:eastAsia="he-IL"/>
        </w:rPr>
        <w:t xml:space="preserve"> לרפורמת המעונות </w:t>
      </w:r>
      <w:bookmarkStart w:id="8094" w:name="_ETM_Q18_320243"/>
      <w:bookmarkEnd w:id="8094"/>
      <w:r>
        <w:rPr>
          <w:rFonts w:hint="cs"/>
          <w:rtl/>
          <w:lang w:eastAsia="he-IL"/>
        </w:rPr>
        <w:t xml:space="preserve">שהעביר שר האוצר ליברמן. כרגע היא מושהית, על </w:t>
      </w:r>
      <w:bookmarkStart w:id="8095" w:name="_ETM_Q18_326900"/>
      <w:bookmarkEnd w:id="8095"/>
      <w:r>
        <w:rPr>
          <w:rFonts w:hint="cs"/>
          <w:rtl/>
          <w:lang w:eastAsia="he-IL"/>
        </w:rPr>
        <w:t xml:space="preserve">פי פסיקת בג"ץ, וכמובן, אנחנו נמשיך להתנגד לה בכל צורה, </w:t>
      </w:r>
      <w:bookmarkStart w:id="8096" w:name="_ETM_Q18_330984"/>
      <w:bookmarkEnd w:id="8096"/>
      <w:r>
        <w:rPr>
          <w:rFonts w:hint="cs"/>
          <w:rtl/>
          <w:lang w:eastAsia="he-IL"/>
        </w:rPr>
        <w:t xml:space="preserve">שכן היא פוגעת בצורה קשה מאוד באוכלוסיות חלשות ואוכלוסיות של </w:t>
      </w:r>
      <w:bookmarkStart w:id="8097" w:name="_ETM_Q18_333772"/>
      <w:bookmarkEnd w:id="8097"/>
      <w:r>
        <w:rPr>
          <w:rFonts w:hint="cs"/>
          <w:rtl/>
          <w:lang w:eastAsia="he-IL"/>
        </w:rPr>
        <w:t xml:space="preserve">חרדים. אבל במצב הקיים כרגע, שבו אנחנו עדיין באופוזיציה ואנחנו יודעים </w:t>
      </w:r>
      <w:bookmarkStart w:id="8098" w:name="_ETM_Q18_343590"/>
      <w:bookmarkEnd w:id="8098"/>
      <w:r>
        <w:rPr>
          <w:rFonts w:hint="cs"/>
          <w:rtl/>
          <w:lang w:eastAsia="he-IL"/>
        </w:rPr>
        <w:t xml:space="preserve">מה יכולותינו להעביר פה חוקים, חשבתי שהדרך להמעיט במקצת את הפגיעה בנשים שרוצות לצאת לעבוד היא לקחת חוק שדווקא בכנסת שעברה ניסו </w:t>
      </w:r>
      <w:r>
        <w:rPr>
          <w:rtl/>
          <w:lang w:eastAsia="he-IL"/>
        </w:rPr>
        <w:t>–</w:t>
      </w:r>
      <w:r>
        <w:rPr>
          <w:rFonts w:hint="cs"/>
          <w:rtl/>
          <w:lang w:eastAsia="he-IL"/>
        </w:rPr>
        <w:t xml:space="preserve"> אני לא יודע למה זה לא עבר בסוף, לא הצלחתי להבין </w:t>
      </w:r>
      <w:r>
        <w:rPr>
          <w:rFonts w:hint="eastAsia"/>
          <w:rtl/>
          <w:lang w:eastAsia="he-IL"/>
        </w:rPr>
        <w:t>–</w:t>
      </w:r>
      <w:bookmarkStart w:id="8099" w:name="_ETM_Q18_369958"/>
      <w:bookmarkEnd w:id="8099"/>
      <w:r>
        <w:rPr>
          <w:rFonts w:hint="cs"/>
          <w:rtl/>
          <w:lang w:eastAsia="he-IL"/>
        </w:rPr>
        <w:t xml:space="preserve"> דווקא</w:t>
      </w:r>
      <w:r w:rsidR="00431907">
        <w:rPr>
          <w:rFonts w:hint="cs"/>
          <w:rtl/>
          <w:lang w:eastAsia="he-IL"/>
        </w:rPr>
        <w:t xml:space="preserve"> </w:t>
      </w:r>
      <w:r>
        <w:rPr>
          <w:rFonts w:hint="cs"/>
          <w:rtl/>
          <w:lang w:eastAsia="he-IL"/>
        </w:rPr>
        <w:t xml:space="preserve">החבר'ה של ליברמן עצמו ניסו להעביר חוק כמו שאני מציג, באותה תכלית, ואולי בזכות זה נצליח להעביר חוק שקצת יקטין את אותה פגיעה בנשים שרוצות לעבוד. </w:t>
      </w:r>
    </w:p>
    <w:p w:rsidR="003B4034" w:rsidRDefault="003B4034" w:rsidP="001119B8">
      <w:pPr>
        <w:rPr>
          <w:rtl/>
          <w:lang w:eastAsia="he-IL"/>
        </w:rPr>
      </w:pPr>
    </w:p>
    <w:p w:rsidR="003B4034" w:rsidRDefault="003B4034" w:rsidP="002A7F37">
      <w:pPr>
        <w:rPr>
          <w:rtl/>
          <w:lang w:eastAsia="he-IL"/>
        </w:rPr>
      </w:pPr>
      <w:r>
        <w:rPr>
          <w:rFonts w:hint="cs"/>
          <w:rtl/>
          <w:lang w:eastAsia="he-IL"/>
        </w:rPr>
        <w:t xml:space="preserve">להלן חוק </w:t>
      </w:r>
      <w:r w:rsidRPr="001F5E54">
        <w:rPr>
          <w:rtl/>
          <w:lang w:eastAsia="he-IL"/>
        </w:rPr>
        <w:t>לתיקון פקודת מס הכנסה (החזר בתשלום למעונות יום לא</w:t>
      </w:r>
      <w:r>
        <w:rPr>
          <w:rFonts w:hint="cs"/>
          <w:rtl/>
          <w:lang w:eastAsia="he-IL"/>
        </w:rPr>
        <w:t>י</w:t>
      </w:r>
      <w:r w:rsidRPr="001F5E54">
        <w:rPr>
          <w:rtl/>
          <w:lang w:eastAsia="he-IL"/>
        </w:rPr>
        <w:t>מהות)</w:t>
      </w:r>
      <w:r>
        <w:rPr>
          <w:rFonts w:hint="cs"/>
          <w:rtl/>
          <w:lang w:eastAsia="he-IL"/>
        </w:rPr>
        <w:t>.</w:t>
      </w:r>
      <w:r w:rsidRPr="001F5E54">
        <w:rPr>
          <w:rtl/>
          <w:lang w:eastAsia="he-IL"/>
        </w:rPr>
        <w:t xml:space="preserve"> </w:t>
      </w:r>
      <w:r>
        <w:rPr>
          <w:rFonts w:hint="cs"/>
          <w:rtl/>
          <w:lang w:eastAsia="he-IL"/>
        </w:rPr>
        <w:t xml:space="preserve">מדינת ישראל לכאורה משקיעה הרבה מאוד מאמץ כדי להגדיל את מעגל העבודה וגם להוריד את אחוזי האבטלה בכל האוכלוסיות, אבל גם של נשים, כדי שיצאו לעבודה. יש גם תהליכים מאוד ברורים של עידוד יציאת נשים לעבודה בכל מיני תוכניות </w:t>
      </w:r>
      <w:bookmarkStart w:id="8100" w:name="_ETM_Q18_424630"/>
      <w:bookmarkEnd w:id="8100"/>
      <w:r>
        <w:rPr>
          <w:rFonts w:hint="cs"/>
          <w:rtl/>
          <w:lang w:eastAsia="he-IL"/>
        </w:rPr>
        <w:t>ורפורמות. אבל עם זאת, למרות כל הרפורמות הללו, יש לא מעט נשים שנאלצות</w:t>
      </w:r>
      <w:r w:rsidR="002A7F37">
        <w:rPr>
          <w:rFonts w:hint="cs"/>
          <w:rtl/>
          <w:lang w:eastAsia="he-IL"/>
        </w:rPr>
        <w:t>,</w:t>
      </w:r>
      <w:r>
        <w:rPr>
          <w:rFonts w:hint="cs"/>
          <w:rtl/>
          <w:lang w:eastAsia="he-IL"/>
        </w:rPr>
        <w:t xml:space="preserve"> למרות רצונן לצאת לשוק העבודה – אני לא מתייחס כרגע לרפורמה של ליברמן, </w:t>
      </w:r>
      <w:bookmarkStart w:id="8101" w:name="_ETM_Q18_436057"/>
      <w:bookmarkEnd w:id="8101"/>
      <w:r>
        <w:rPr>
          <w:rFonts w:hint="cs"/>
          <w:rtl/>
          <w:lang w:eastAsia="he-IL"/>
        </w:rPr>
        <w:t>שהורסת את זה בבסיס</w:t>
      </w:r>
      <w:r w:rsidR="002A7F37">
        <w:rPr>
          <w:rFonts w:hint="cs"/>
          <w:rtl/>
          <w:lang w:eastAsia="he-IL"/>
        </w:rPr>
        <w:t>,</w:t>
      </w:r>
      <w:r>
        <w:rPr>
          <w:rFonts w:hint="cs"/>
          <w:rtl/>
          <w:lang w:eastAsia="he-IL"/>
        </w:rPr>
        <w:t xml:space="preserve"> אבל עדיין המספרים אומרים כי נשים רבות לא יוצאות לעבוד ונשארות לשמור על ילדיהן, כיוון שיש מעמסה כבדה בתשלום שצריך לשלם. כדי לצאת לשוק העבודה צריך לשמור על הילדים, ולכן התשלום של המעונות, שהוא גבוה </w:t>
      </w:r>
      <w:r>
        <w:rPr>
          <w:rtl/>
          <w:lang w:eastAsia="he-IL"/>
        </w:rPr>
        <w:t>–</w:t>
      </w:r>
      <w:r>
        <w:rPr>
          <w:rFonts w:hint="cs"/>
          <w:rtl/>
          <w:lang w:eastAsia="he-IL"/>
        </w:rPr>
        <w:t xml:space="preserve"> בעוד רגע ניכנס לנתונים </w:t>
      </w:r>
      <w:bookmarkStart w:id="8102" w:name="_ETM_Q18_463239"/>
      <w:bookmarkEnd w:id="8102"/>
      <w:r>
        <w:rPr>
          <w:rFonts w:hint="eastAsia"/>
          <w:rtl/>
          <w:lang w:eastAsia="he-IL"/>
        </w:rPr>
        <w:t>–</w:t>
      </w:r>
      <w:r>
        <w:rPr>
          <w:rFonts w:hint="cs"/>
          <w:rtl/>
          <w:lang w:eastAsia="he-IL"/>
        </w:rPr>
        <w:t xml:space="preserve"> הן נאלצות להישאר ולעסוק במשק הבית במקום לצאת לעבוד. </w:t>
      </w:r>
    </w:p>
    <w:p w:rsidR="003B4034" w:rsidRDefault="003B4034" w:rsidP="001119B8">
      <w:pPr>
        <w:rPr>
          <w:rtl/>
          <w:lang w:eastAsia="he-IL"/>
        </w:rPr>
      </w:pPr>
      <w:bookmarkStart w:id="8103" w:name="_ETM_Q18_471488"/>
      <w:bookmarkStart w:id="8104" w:name="_ETM_Q18_471598"/>
      <w:bookmarkEnd w:id="8103"/>
      <w:bookmarkEnd w:id="8104"/>
    </w:p>
    <w:p w:rsidR="003B4034" w:rsidRDefault="003B4034" w:rsidP="001119B8">
      <w:pPr>
        <w:rPr>
          <w:rtl/>
          <w:lang w:eastAsia="he-IL"/>
        </w:rPr>
      </w:pPr>
      <w:bookmarkStart w:id="8105" w:name="_ETM_Q18_471632"/>
      <w:bookmarkStart w:id="8106" w:name="_ETM_Q18_471716"/>
      <w:bookmarkEnd w:id="8105"/>
      <w:bookmarkEnd w:id="8106"/>
      <w:r>
        <w:rPr>
          <w:rFonts w:hint="cs"/>
          <w:rtl/>
          <w:lang w:eastAsia="he-IL"/>
        </w:rPr>
        <w:t xml:space="preserve">הפרט הלא-חשוב בעניין הזה, וזה בעניין </w:t>
      </w:r>
      <w:bookmarkStart w:id="8107" w:name="_ETM_Q18_471915"/>
      <w:bookmarkEnd w:id="8107"/>
      <w:r>
        <w:rPr>
          <w:rFonts w:hint="cs"/>
          <w:rtl/>
          <w:lang w:eastAsia="he-IL"/>
        </w:rPr>
        <w:t xml:space="preserve">חינוכי – צריך להביא בחשבון שכל ילד, גם בגיל הרך, ברגע שהוא יוצא מהבית ולא נשאר בסביבת ביתו, גם מבחינה התפתחותית הוא נמצא בסביבה מילולית עשירה, יש לו הזדמנות להתנסות </w:t>
      </w:r>
      <w:bookmarkStart w:id="8108" w:name="_ETM_Q18_491477"/>
      <w:bookmarkEnd w:id="8108"/>
      <w:r>
        <w:rPr>
          <w:rFonts w:hint="cs"/>
          <w:rtl/>
          <w:lang w:eastAsia="he-IL"/>
        </w:rPr>
        <w:t xml:space="preserve">מוטורית ובכל מיני אתגרים מנטליים שמקדמים ילד על ידי כך שהוא נמצא </w:t>
      </w:r>
      <w:bookmarkStart w:id="8109" w:name="_ETM_Q18_495509"/>
      <w:bookmarkEnd w:id="8109"/>
      <w:r>
        <w:rPr>
          <w:rFonts w:hint="cs"/>
          <w:rtl/>
          <w:lang w:eastAsia="he-IL"/>
        </w:rPr>
        <w:t xml:space="preserve">בסביבה של עוד ילדים, בסביבת מעונות. מטבע הדברים, ברגע שילד נשאר בביתו, החלק החשוב, המשמעותי בהתפתחותו קטן. זה עוד נושא – מלבד זה שאימא שלו תוכל לצאת לעבוד, מדובר גם בטובת הילד וטובת המדינה, בטובת עם ישראל כולו וכל אזרחי ישראל, שילד יצא להיות במעון. </w:t>
      </w:r>
    </w:p>
    <w:p w:rsidR="003B4034" w:rsidRDefault="003B4034" w:rsidP="001119B8">
      <w:pPr>
        <w:rPr>
          <w:rtl/>
          <w:lang w:eastAsia="he-IL"/>
        </w:rPr>
      </w:pPr>
      <w:bookmarkStart w:id="8110" w:name="_ETM_Q18_522037"/>
      <w:bookmarkStart w:id="8111" w:name="_ETM_Q18_522135"/>
      <w:bookmarkEnd w:id="8110"/>
      <w:bookmarkEnd w:id="8111"/>
    </w:p>
    <w:p w:rsidR="003B4034" w:rsidRDefault="003B4034" w:rsidP="002A7F37">
      <w:pPr>
        <w:rPr>
          <w:rtl/>
          <w:lang w:eastAsia="he-IL"/>
        </w:rPr>
      </w:pPr>
      <w:bookmarkStart w:id="8112" w:name="_ETM_Q18_522420"/>
      <w:bookmarkStart w:id="8113" w:name="_ETM_Q18_522493"/>
      <w:bookmarkEnd w:id="8112"/>
      <w:bookmarkEnd w:id="8113"/>
      <w:r>
        <w:rPr>
          <w:rFonts w:hint="cs"/>
          <w:rtl/>
          <w:lang w:eastAsia="he-IL"/>
        </w:rPr>
        <w:t xml:space="preserve">המספרים מצביעים על כך שיש קשר ברור בין אחוז הנשים שאינן עובדות לבין </w:t>
      </w:r>
      <w:bookmarkStart w:id="8114" w:name="_ETM_Q18_529813"/>
      <w:bookmarkEnd w:id="8114"/>
      <w:r>
        <w:rPr>
          <w:rFonts w:hint="cs"/>
          <w:rtl/>
          <w:lang w:eastAsia="he-IL"/>
        </w:rPr>
        <w:t>אחוז הילדים שמבקרים במעונות יום</w:t>
      </w:r>
      <w:r w:rsidR="002A7F37">
        <w:rPr>
          <w:rFonts w:hint="cs"/>
          <w:rtl/>
          <w:lang w:eastAsia="he-IL"/>
        </w:rPr>
        <w:t>.</w:t>
      </w:r>
      <w:r>
        <w:rPr>
          <w:rFonts w:hint="cs"/>
          <w:rtl/>
          <w:lang w:eastAsia="he-IL"/>
        </w:rPr>
        <w:t xml:space="preserve"> 72,000 אימהות לילדים מתחת לגיל שלוש לא עובדות. כמובן ברור שיש קורלציה ברורה בין זה שהאימא לא יוצאת לעבוד לבין זה שהילד בבית; אני לא יכול להגיד </w:t>
      </w:r>
      <w:bookmarkStart w:id="8115" w:name="_ETM_Q18_553349"/>
      <w:bookmarkEnd w:id="8115"/>
      <w:r>
        <w:rPr>
          <w:rFonts w:hint="cs"/>
          <w:rtl/>
          <w:lang w:eastAsia="he-IL"/>
        </w:rPr>
        <w:t xml:space="preserve">שכולם, אבל ודאי שאחוז רב מאוד הוא עקב כך. </w:t>
      </w:r>
      <w:bookmarkStart w:id="8116" w:name="_ETM_Q18_559024"/>
      <w:bookmarkStart w:id="8117" w:name="_ETM_Q18_561904"/>
      <w:bookmarkStart w:id="8118" w:name="_ETM_Q18_561977"/>
      <w:bookmarkStart w:id="8119" w:name="_ETM_Q18_562072"/>
      <w:bookmarkStart w:id="8120" w:name="_ETM_Q18_562142"/>
      <w:bookmarkEnd w:id="8116"/>
      <w:bookmarkEnd w:id="8117"/>
      <w:bookmarkEnd w:id="8118"/>
      <w:bookmarkEnd w:id="8119"/>
      <w:bookmarkEnd w:id="8120"/>
      <w:r>
        <w:rPr>
          <w:rFonts w:hint="cs"/>
          <w:rtl/>
          <w:lang w:eastAsia="he-IL"/>
        </w:rPr>
        <w:t>כמובן, אם הרפורמה של ליברמן ת</w:t>
      </w:r>
      <w:r w:rsidR="002A7F37">
        <w:rPr>
          <w:rFonts w:hint="cs"/>
          <w:rtl/>
          <w:lang w:eastAsia="he-IL"/>
        </w:rPr>
        <w:t>צא</w:t>
      </w:r>
      <w:r>
        <w:rPr>
          <w:rFonts w:hint="cs"/>
          <w:rtl/>
          <w:lang w:eastAsia="he-IL"/>
        </w:rPr>
        <w:t xml:space="preserve"> לפועל </w:t>
      </w:r>
      <w:r>
        <w:rPr>
          <w:rtl/>
          <w:lang w:eastAsia="he-IL"/>
        </w:rPr>
        <w:t>–</w:t>
      </w:r>
      <w:r>
        <w:rPr>
          <w:rFonts w:hint="cs"/>
          <w:rtl/>
          <w:lang w:eastAsia="he-IL"/>
        </w:rPr>
        <w:t xml:space="preserve"> אני מתפלל מאוד שהיא לא תצא לפועל, אבל </w:t>
      </w:r>
      <w:bookmarkStart w:id="8121" w:name="_ETM_Q18_566541"/>
      <w:bookmarkEnd w:id="8121"/>
      <w:r>
        <w:rPr>
          <w:rFonts w:hint="cs"/>
          <w:rtl/>
          <w:lang w:eastAsia="he-IL"/>
        </w:rPr>
        <w:t>אם היא תצא</w:t>
      </w:r>
      <w:r w:rsidR="002A7F37">
        <w:rPr>
          <w:rFonts w:hint="cs"/>
          <w:rtl/>
          <w:lang w:eastAsia="he-IL"/>
        </w:rPr>
        <w:t>,</w:t>
      </w:r>
      <w:r>
        <w:rPr>
          <w:rFonts w:hint="cs"/>
          <w:rtl/>
          <w:lang w:eastAsia="he-IL"/>
        </w:rPr>
        <w:t xml:space="preserve"> המספר </w:t>
      </w:r>
      <w:r w:rsidR="002A7F37">
        <w:rPr>
          <w:rFonts w:hint="cs"/>
          <w:rtl/>
          <w:lang w:eastAsia="he-IL"/>
        </w:rPr>
        <w:t xml:space="preserve">של </w:t>
      </w:r>
      <w:r>
        <w:rPr>
          <w:rFonts w:hint="cs"/>
          <w:rtl/>
          <w:lang w:eastAsia="he-IL"/>
        </w:rPr>
        <w:t xml:space="preserve">כמוהן יגדל מאוד מאוד, ואולי אפילו יכפיל את עצמו. </w:t>
      </w:r>
    </w:p>
    <w:p w:rsidR="003B4034" w:rsidRDefault="003B4034" w:rsidP="001119B8">
      <w:pPr>
        <w:rPr>
          <w:rtl/>
          <w:lang w:eastAsia="he-IL"/>
        </w:rPr>
      </w:pPr>
    </w:p>
    <w:p w:rsidR="003B4034" w:rsidRDefault="003B4034" w:rsidP="002A7F37">
      <w:pPr>
        <w:rPr>
          <w:rtl/>
          <w:lang w:eastAsia="he-IL"/>
        </w:rPr>
      </w:pPr>
      <w:r>
        <w:rPr>
          <w:rFonts w:hint="cs"/>
          <w:rtl/>
          <w:lang w:eastAsia="he-IL"/>
        </w:rPr>
        <w:t xml:space="preserve">היום בישראל, חבריי חברי הכנסת, התשלום על מעון לילד נע בין 1,760 ל-2,250 שקל בחודש. זהו סכום שבשיקול פשוט לא מצדיק יציאה לעבודה, אלא רק אם </w:t>
      </w:r>
      <w:r w:rsidR="002A7F37">
        <w:rPr>
          <w:rFonts w:hint="cs"/>
          <w:rtl/>
          <w:lang w:eastAsia="he-IL"/>
        </w:rPr>
        <w:t>ה</w:t>
      </w:r>
      <w:r>
        <w:rPr>
          <w:rFonts w:hint="cs"/>
          <w:rtl/>
          <w:lang w:eastAsia="he-IL"/>
        </w:rPr>
        <w:t>אישה מקבלת שכר גבוה. כמובן, החוק שלנו מגביל את התמיכה באישה שמקבלת שכר גבוה, אבל עדיין</w:t>
      </w:r>
      <w:r w:rsidR="002A7F37">
        <w:rPr>
          <w:rFonts w:hint="cs"/>
          <w:rtl/>
          <w:lang w:eastAsia="he-IL"/>
        </w:rPr>
        <w:t>,</w:t>
      </w:r>
      <w:r>
        <w:rPr>
          <w:rFonts w:hint="cs"/>
          <w:rtl/>
          <w:lang w:eastAsia="he-IL"/>
        </w:rPr>
        <w:t xml:space="preserve"> זהו שכר שלא מצדיק יציאה לשוק העבודה בזמן שהשכר לא מספיק נותן את ההבדל בין זה שהיא </w:t>
      </w:r>
      <w:bookmarkStart w:id="8122" w:name="_ETM_Q18_610330"/>
      <w:bookmarkEnd w:id="8122"/>
      <w:r>
        <w:rPr>
          <w:rFonts w:hint="cs"/>
          <w:rtl/>
          <w:lang w:eastAsia="he-IL"/>
        </w:rPr>
        <w:t>משלמת כל</w:t>
      </w:r>
      <w:r w:rsidR="002A7F37">
        <w:rPr>
          <w:rFonts w:hint="cs"/>
          <w:rtl/>
          <w:lang w:eastAsia="he-IL"/>
        </w:rPr>
        <w:t xml:space="preserve"> </w:t>
      </w:r>
      <w:r>
        <w:rPr>
          <w:rFonts w:hint="cs"/>
          <w:rtl/>
          <w:lang w:eastAsia="he-IL"/>
        </w:rPr>
        <w:t>כך הרבה לבין זה שהיא עובדת.</w:t>
      </w:r>
      <w:r w:rsidR="00431907">
        <w:rPr>
          <w:rFonts w:hint="cs"/>
          <w:rtl/>
          <w:lang w:eastAsia="he-IL"/>
        </w:rPr>
        <w:t xml:space="preserve"> </w:t>
      </w:r>
      <w:r>
        <w:rPr>
          <w:rFonts w:hint="cs"/>
          <w:rtl/>
          <w:lang w:eastAsia="he-IL"/>
        </w:rPr>
        <w:t xml:space="preserve">ההוכחה הברורה היא שאם אנחנו בודקים את הנושא הזה לפי אוכלוסיות, </w:t>
      </w:r>
      <w:bookmarkStart w:id="8123" w:name="_ETM_Q18_615509"/>
      <w:bookmarkEnd w:id="8123"/>
      <w:r>
        <w:rPr>
          <w:rFonts w:hint="cs"/>
          <w:rtl/>
          <w:lang w:eastAsia="he-IL"/>
        </w:rPr>
        <w:t xml:space="preserve">אנחנו מוצאים ש-88% מילדי העשירון העליון רשומים למעון; לעומת זאת, 49% מהעשירון התחתון לא רשומים למעון. יש כמובן עוד מאפיינים, אבל זה, כמובן, בגלל הקושי לצאת לעבוד ולשלם את העלות הגבוהה של אותו מעון </w:t>
      </w:r>
      <w:bookmarkStart w:id="8124" w:name="_ETM_Q18_643091"/>
      <w:bookmarkEnd w:id="8124"/>
      <w:r w:rsidR="002A7F37">
        <w:rPr>
          <w:rFonts w:hint="cs"/>
          <w:rtl/>
          <w:lang w:eastAsia="he-IL"/>
        </w:rPr>
        <w:t xml:space="preserve">במחיר </w:t>
      </w:r>
      <w:r>
        <w:rPr>
          <w:rFonts w:hint="cs"/>
          <w:rtl/>
          <w:lang w:eastAsia="he-IL"/>
        </w:rPr>
        <w:t xml:space="preserve">גבוה. גם כשאנחנו בודקים לעומק את העניין הזה על פי נתונים פריפריאליים ומדרג אזורי, אנחנו נמצא </w:t>
      </w:r>
      <w:bookmarkStart w:id="8125" w:name="_ETM_Q18_648765"/>
      <w:bookmarkEnd w:id="8125"/>
      <w:r>
        <w:rPr>
          <w:rFonts w:hint="cs"/>
          <w:rtl/>
          <w:lang w:eastAsia="he-IL"/>
        </w:rPr>
        <w:t>ש-47% מאזור הצפון, ילדיהם לא נמצאים במעון</w:t>
      </w:r>
      <w:r w:rsidR="002A7F37">
        <w:rPr>
          <w:rFonts w:hint="cs"/>
          <w:rtl/>
          <w:lang w:eastAsia="he-IL"/>
        </w:rPr>
        <w:t>.</w:t>
      </w:r>
      <w:r>
        <w:rPr>
          <w:rFonts w:hint="cs"/>
          <w:rtl/>
          <w:lang w:eastAsia="he-IL"/>
        </w:rPr>
        <w:t xml:space="preserve"> גם בירושלים, שהיא גם פריפריאלית, 45% מכלל הילדים אינם רשומים למעון</w:t>
      </w:r>
      <w:r w:rsidR="002A7F37">
        <w:rPr>
          <w:rFonts w:hint="cs"/>
          <w:rtl/>
          <w:lang w:eastAsia="he-IL"/>
        </w:rPr>
        <w:t>.</w:t>
      </w:r>
      <w:r>
        <w:rPr>
          <w:rFonts w:hint="cs"/>
          <w:rtl/>
          <w:lang w:eastAsia="he-IL"/>
        </w:rPr>
        <w:t xml:space="preserve"> כמובן, באזורים הפריפריאליים הגבוהים, האחוז הוא נמוך מאוד, כמו שאמרתי, בין 80% ל-90%. </w:t>
      </w:r>
    </w:p>
    <w:p w:rsidR="003B4034" w:rsidRDefault="003B4034" w:rsidP="001119B8">
      <w:pPr>
        <w:rPr>
          <w:rtl/>
          <w:lang w:eastAsia="he-IL"/>
        </w:rPr>
      </w:pPr>
      <w:bookmarkStart w:id="8126" w:name="_ETM_Q18_673373"/>
      <w:bookmarkStart w:id="8127" w:name="_ETM_Q18_673453"/>
      <w:bookmarkEnd w:id="8126"/>
      <w:bookmarkEnd w:id="8127"/>
    </w:p>
    <w:p w:rsidR="003B4034" w:rsidRDefault="003B4034" w:rsidP="002A7F37">
      <w:pPr>
        <w:rPr>
          <w:rtl/>
          <w:lang w:eastAsia="he-IL"/>
        </w:rPr>
      </w:pPr>
      <w:bookmarkStart w:id="8128" w:name="_ETM_Q18_673614"/>
      <w:bookmarkStart w:id="8129" w:name="_ETM_Q18_673663"/>
      <w:bookmarkEnd w:id="8128"/>
      <w:bookmarkEnd w:id="8129"/>
      <w:r>
        <w:rPr>
          <w:rFonts w:hint="cs"/>
          <w:rtl/>
          <w:lang w:eastAsia="he-IL"/>
        </w:rPr>
        <w:t xml:space="preserve">כל מה שאנחנו אומרים פה כרגע מספר על </w:t>
      </w:r>
      <w:bookmarkStart w:id="8130" w:name="_ETM_Q18_678480"/>
      <w:bookmarkEnd w:id="8130"/>
      <w:r>
        <w:rPr>
          <w:rFonts w:hint="cs"/>
          <w:rtl/>
          <w:lang w:eastAsia="he-IL"/>
        </w:rPr>
        <w:t xml:space="preserve">הקושי – אני חוזר ואומר, על הקושי של ההורים, ובמיוחד של האימהות, לצאת לעבוד. הן מעדיפות להישאר בביתן ולשמור על ילדיהן, </w:t>
      </w:r>
      <w:bookmarkStart w:id="8131" w:name="_ETM_Q18_687031"/>
      <w:bookmarkEnd w:id="8131"/>
      <w:r>
        <w:rPr>
          <w:rFonts w:hint="cs"/>
          <w:rtl/>
          <w:lang w:eastAsia="he-IL"/>
        </w:rPr>
        <w:t xml:space="preserve">דבר שגורם לכך שלא יוצאים למעגל העבודה, וזהו דבר שאמור לעזור ולתמוך במדינה. </w:t>
      </w:r>
      <w:bookmarkStart w:id="8132" w:name="_ETM_Q18_706039"/>
      <w:bookmarkStart w:id="8133" w:name="_ETM_Q18_706116"/>
      <w:bookmarkStart w:id="8134" w:name="_ETM_Q18_706232"/>
      <w:bookmarkStart w:id="8135" w:name="_ETM_Q18_706299"/>
      <w:bookmarkEnd w:id="8132"/>
      <w:bookmarkEnd w:id="8133"/>
      <w:bookmarkEnd w:id="8134"/>
      <w:bookmarkEnd w:id="8135"/>
      <w:r>
        <w:rPr>
          <w:rFonts w:hint="cs"/>
          <w:rtl/>
          <w:lang w:eastAsia="he-IL"/>
        </w:rPr>
        <w:t xml:space="preserve">רבותיי, אני חושב שדווקא בגלל שאנחנו נמצאים במצב שמה שאנחנו מבקשים בחוק הוא 30% החזר מס מתוך הסך שהאימא משלמת – זה בסך הכול החזר מס שאנחנו מכירים, </w:t>
      </w:r>
      <w:bookmarkStart w:id="8136" w:name="_ETM_Q18_719249"/>
      <w:bookmarkEnd w:id="8136"/>
      <w:r>
        <w:rPr>
          <w:rFonts w:hint="cs"/>
          <w:rtl/>
          <w:lang w:eastAsia="he-IL"/>
        </w:rPr>
        <w:t>אגב. יש חוק שמכיר בזה שהורים במסגרת של חינוך מיוחד יוכלו לקבל החזר הוצאות</w:t>
      </w:r>
      <w:r w:rsidR="002A7F37">
        <w:rPr>
          <w:rFonts w:hint="cs"/>
          <w:rtl/>
          <w:lang w:eastAsia="he-IL"/>
        </w:rPr>
        <w:t>,</w:t>
      </w:r>
      <w:r>
        <w:rPr>
          <w:rFonts w:hint="cs"/>
          <w:rtl/>
          <w:lang w:eastAsia="he-IL"/>
        </w:rPr>
        <w:t xml:space="preserve"> </w:t>
      </w:r>
      <w:bookmarkStart w:id="8137" w:name="TOR_Q19"/>
      <w:bookmarkEnd w:id="8137"/>
      <w:r>
        <w:rPr>
          <w:rFonts w:hint="cs"/>
          <w:rtl/>
          <w:lang w:eastAsia="he-IL"/>
        </w:rPr>
        <w:t xml:space="preserve">זאת אומרת, זו לא המצאה חדשה </w:t>
      </w:r>
      <w:r>
        <w:rPr>
          <w:rtl/>
          <w:lang w:eastAsia="he-IL"/>
        </w:rPr>
        <w:t>–</w:t>
      </w:r>
      <w:r>
        <w:rPr>
          <w:rFonts w:hint="cs"/>
          <w:rtl/>
          <w:lang w:eastAsia="he-IL"/>
        </w:rPr>
        <w:t xml:space="preserve"> יש הכרה בהחזר הוצאות בחינוך המיוחד. ומה שאנחנו מציגים פה בחוק זה בעצם </w:t>
      </w:r>
      <w:bookmarkStart w:id="8138" w:name="_ETM_Q19_139000"/>
      <w:bookmarkEnd w:id="8138"/>
      <w:r>
        <w:rPr>
          <w:rFonts w:hint="cs"/>
          <w:rtl/>
          <w:lang w:eastAsia="he-IL"/>
        </w:rPr>
        <w:t xml:space="preserve">שעל ידי כך שיכירו בהחזר מס מההוצאה שההורים משלמים </w:t>
      </w:r>
      <w:r>
        <w:rPr>
          <w:rtl/>
          <w:lang w:eastAsia="he-IL"/>
        </w:rPr>
        <w:t>–</w:t>
      </w:r>
      <w:r>
        <w:rPr>
          <w:rFonts w:hint="cs"/>
          <w:rtl/>
          <w:lang w:eastAsia="he-IL"/>
        </w:rPr>
        <w:t xml:space="preserve"> </w:t>
      </w:r>
      <w:bookmarkStart w:id="8139" w:name="_ETM_Q19_146000"/>
      <w:bookmarkEnd w:id="8139"/>
      <w:r>
        <w:rPr>
          <w:rFonts w:hint="cs"/>
          <w:rtl/>
          <w:lang w:eastAsia="he-IL"/>
        </w:rPr>
        <w:t>אנחנו מציגים פה גם עובדה שחלק מההורים לא יוצא</w:t>
      </w:r>
      <w:bookmarkStart w:id="8140" w:name="_ETM_Q19_148000"/>
      <w:bookmarkEnd w:id="8140"/>
      <w:r>
        <w:rPr>
          <w:rFonts w:hint="cs"/>
          <w:rtl/>
          <w:lang w:eastAsia="he-IL"/>
        </w:rPr>
        <w:t xml:space="preserve">ים לעבוד. זו אותה תכלית חוק, שהורים </w:t>
      </w:r>
      <w:bookmarkStart w:id="8141" w:name="_ETM_Q19_151000"/>
      <w:bookmarkEnd w:id="8141"/>
      <w:r>
        <w:rPr>
          <w:rFonts w:hint="cs"/>
          <w:rtl/>
          <w:lang w:eastAsia="he-IL"/>
        </w:rPr>
        <w:t xml:space="preserve">שיש להם ילד בחינוך מיוחד בעצם נשארים בבית לשמור על הילד ולא עובדים. גם כאן יש את אותה תכלית </w:t>
      </w:r>
      <w:bookmarkStart w:id="8142" w:name="_ETM_Q19_159000"/>
      <w:bookmarkEnd w:id="8142"/>
      <w:r>
        <w:rPr>
          <w:rFonts w:hint="cs"/>
          <w:rtl/>
          <w:lang w:eastAsia="he-IL"/>
        </w:rPr>
        <w:t xml:space="preserve">של החוק. </w:t>
      </w:r>
    </w:p>
    <w:p w:rsidR="003B4034" w:rsidRDefault="003B4034" w:rsidP="00141BB4">
      <w:pPr>
        <w:rPr>
          <w:rtl/>
          <w:lang w:eastAsia="he-IL"/>
        </w:rPr>
      </w:pPr>
    </w:p>
    <w:p w:rsidR="003B4034" w:rsidRDefault="003B4034" w:rsidP="007F7A67">
      <w:pPr>
        <w:rPr>
          <w:rtl/>
        </w:rPr>
      </w:pPr>
      <w:r>
        <w:rPr>
          <w:rFonts w:hint="cs"/>
          <w:rtl/>
          <w:lang w:eastAsia="he-IL"/>
        </w:rPr>
        <w:t xml:space="preserve">ההכרה בחלק מחוק מס הכנסה באה להקל </w:t>
      </w:r>
      <w:bookmarkStart w:id="8143" w:name="_ETM_Q19_164000"/>
      <w:bookmarkEnd w:id="8143"/>
      <w:r>
        <w:rPr>
          <w:rFonts w:hint="cs"/>
          <w:rtl/>
          <w:lang w:eastAsia="he-IL"/>
        </w:rPr>
        <w:t xml:space="preserve">את הנטל הכלכלי של הנשים בישראל, שנאלצות להתמודד </w:t>
      </w:r>
      <w:bookmarkStart w:id="8144" w:name="_ETM_Q19_172000"/>
      <w:bookmarkEnd w:id="8144"/>
      <w:r>
        <w:rPr>
          <w:rFonts w:hint="cs"/>
          <w:rtl/>
          <w:lang w:eastAsia="he-IL"/>
        </w:rPr>
        <w:t xml:space="preserve">איתו ולכן הן בעצם יושבות בביתן. </w:t>
      </w:r>
      <w:bookmarkStart w:id="8145" w:name="_ETM_Q19_177000"/>
      <w:bookmarkEnd w:id="8145"/>
      <w:r>
        <w:rPr>
          <w:rFonts w:hint="cs"/>
          <w:rtl/>
          <w:lang w:eastAsia="he-IL"/>
        </w:rPr>
        <w:t xml:space="preserve">על כן, מדובר פה </w:t>
      </w:r>
      <w:bookmarkStart w:id="8146" w:name="_ETM_Q19_175000"/>
      <w:bookmarkEnd w:id="8146"/>
      <w:r>
        <w:rPr>
          <w:rFonts w:hint="cs"/>
          <w:rtl/>
          <w:lang w:eastAsia="he-IL"/>
        </w:rPr>
        <w:t xml:space="preserve">בעשרות אלפי ילדים, שגם כן, כפי שאמרנו, זה מקשה </w:t>
      </w:r>
      <w:bookmarkStart w:id="8147" w:name="_ETM_Q19_15000"/>
      <w:bookmarkStart w:id="8148" w:name="_ETM_Q19_181280"/>
      <w:bookmarkStart w:id="8149" w:name="_ETM_Q19_182480"/>
      <w:bookmarkStart w:id="8150" w:name="_ETM_Q19_182960"/>
      <w:bookmarkEnd w:id="8147"/>
      <w:bookmarkEnd w:id="8148"/>
      <w:bookmarkEnd w:id="8149"/>
      <w:bookmarkEnd w:id="8150"/>
      <w:r>
        <w:rPr>
          <w:rtl/>
        </w:rPr>
        <w:t xml:space="preserve">עליהם </w:t>
      </w:r>
      <w:bookmarkStart w:id="8151" w:name="_ETM_Q19_184009"/>
      <w:bookmarkEnd w:id="8151"/>
      <w:r>
        <w:rPr>
          <w:rtl/>
        </w:rPr>
        <w:t xml:space="preserve">בהתפתחות </w:t>
      </w:r>
      <w:bookmarkStart w:id="8152" w:name="_ETM_Q19_184670"/>
      <w:bookmarkEnd w:id="8152"/>
      <w:r>
        <w:rPr>
          <w:rtl/>
        </w:rPr>
        <w:t xml:space="preserve">שלהם </w:t>
      </w:r>
      <w:bookmarkStart w:id="8153" w:name="_ETM_Q19_184940"/>
      <w:bookmarkEnd w:id="8153"/>
      <w:r>
        <w:rPr>
          <w:rtl/>
        </w:rPr>
        <w:t>כילדים</w:t>
      </w:r>
      <w:r>
        <w:rPr>
          <w:rFonts w:hint="cs"/>
          <w:rtl/>
        </w:rPr>
        <w:t>,</w:t>
      </w:r>
      <w:r>
        <w:rPr>
          <w:rtl/>
        </w:rPr>
        <w:t xml:space="preserve"> </w:t>
      </w:r>
      <w:bookmarkStart w:id="8154" w:name="_ETM_Q19_185839"/>
      <w:bookmarkEnd w:id="8154"/>
      <w:r>
        <w:rPr>
          <w:rtl/>
        </w:rPr>
        <w:t xml:space="preserve">וגם </w:t>
      </w:r>
      <w:bookmarkStart w:id="8155" w:name="_ETM_Q19_187700"/>
      <w:bookmarkEnd w:id="8155"/>
      <w:r>
        <w:rPr>
          <w:rtl/>
        </w:rPr>
        <w:t xml:space="preserve">ייתן </w:t>
      </w:r>
      <w:bookmarkStart w:id="8156" w:name="_ETM_Q19_188059"/>
      <w:bookmarkEnd w:id="8156"/>
      <w:r>
        <w:rPr>
          <w:rtl/>
        </w:rPr>
        <w:t>לה</w:t>
      </w:r>
      <w:r w:rsidR="007F7A67">
        <w:rPr>
          <w:rFonts w:hint="cs"/>
          <w:rtl/>
        </w:rPr>
        <w:t>ן</w:t>
      </w:r>
      <w:r>
        <w:rPr>
          <w:rtl/>
        </w:rPr>
        <w:t xml:space="preserve"> </w:t>
      </w:r>
      <w:bookmarkStart w:id="8157" w:name="_ETM_Q19_188240"/>
      <w:bookmarkEnd w:id="8157"/>
      <w:r>
        <w:rPr>
          <w:rtl/>
        </w:rPr>
        <w:t xml:space="preserve">את </w:t>
      </w:r>
      <w:bookmarkStart w:id="8158" w:name="_ETM_Q19_188299"/>
      <w:bookmarkEnd w:id="8158"/>
      <w:r>
        <w:rPr>
          <w:rtl/>
        </w:rPr>
        <w:t xml:space="preserve">האפשרות </w:t>
      </w:r>
      <w:bookmarkStart w:id="8159" w:name="_ETM_Q19_188780"/>
      <w:bookmarkEnd w:id="8159"/>
      <w:r>
        <w:rPr>
          <w:rtl/>
        </w:rPr>
        <w:t xml:space="preserve">לצאת </w:t>
      </w:r>
      <w:bookmarkStart w:id="8160" w:name="_ETM_Q19_189900"/>
      <w:bookmarkEnd w:id="8160"/>
      <w:r>
        <w:rPr>
          <w:rtl/>
        </w:rPr>
        <w:t xml:space="preserve">ולהיות </w:t>
      </w:r>
      <w:bookmarkStart w:id="8161" w:name="_ETM_Q19_190500"/>
      <w:bookmarkEnd w:id="8161"/>
      <w:r>
        <w:rPr>
          <w:rtl/>
        </w:rPr>
        <w:t xml:space="preserve">במעגל </w:t>
      </w:r>
      <w:bookmarkStart w:id="8162" w:name="_ETM_Q19_190950"/>
      <w:bookmarkEnd w:id="8162"/>
      <w:r>
        <w:rPr>
          <w:rtl/>
        </w:rPr>
        <w:t>העבודה</w:t>
      </w:r>
      <w:r>
        <w:rPr>
          <w:rFonts w:hint="cs"/>
          <w:rtl/>
        </w:rPr>
        <w:t>,</w:t>
      </w:r>
      <w:r>
        <w:rPr>
          <w:rtl/>
        </w:rPr>
        <w:t xml:space="preserve"> </w:t>
      </w:r>
      <w:bookmarkStart w:id="8163" w:name="_ETM_Q19_191340"/>
      <w:bookmarkEnd w:id="8163"/>
      <w:r>
        <w:rPr>
          <w:rtl/>
        </w:rPr>
        <w:t xml:space="preserve">וגם </w:t>
      </w:r>
      <w:bookmarkStart w:id="8164" w:name="_ETM_Q19_191760"/>
      <w:bookmarkEnd w:id="8164"/>
      <w:r>
        <w:rPr>
          <w:rtl/>
        </w:rPr>
        <w:t xml:space="preserve">כמובן </w:t>
      </w:r>
      <w:bookmarkStart w:id="8165" w:name="_ETM_Q19_192150"/>
      <w:bookmarkEnd w:id="8165"/>
      <w:r>
        <w:rPr>
          <w:rtl/>
        </w:rPr>
        <w:t>זה</w:t>
      </w:r>
      <w:r>
        <w:rPr>
          <w:rFonts w:hint="cs"/>
          <w:rtl/>
        </w:rPr>
        <w:t xml:space="preserve"> </w:t>
      </w:r>
      <w:bookmarkStart w:id="8166" w:name="_ETM_Q19_192240"/>
      <w:bookmarkEnd w:id="8166"/>
      <w:r>
        <w:rPr>
          <w:rtl/>
        </w:rPr>
        <w:t xml:space="preserve">לתמוך </w:t>
      </w:r>
      <w:bookmarkStart w:id="8167" w:name="_ETM_Q19_192539"/>
      <w:bookmarkEnd w:id="8167"/>
      <w:r>
        <w:rPr>
          <w:rtl/>
        </w:rPr>
        <w:t xml:space="preserve">במדינה </w:t>
      </w:r>
      <w:bookmarkStart w:id="8168" w:name="_ETM_Q19_193289"/>
      <w:bookmarkEnd w:id="8168"/>
      <w:r>
        <w:rPr>
          <w:rtl/>
        </w:rPr>
        <w:t xml:space="preserve">וגם </w:t>
      </w:r>
      <w:bookmarkStart w:id="8169" w:name="_ETM_Q19_193620"/>
      <w:bookmarkEnd w:id="8169"/>
      <w:r>
        <w:rPr>
          <w:rtl/>
        </w:rPr>
        <w:t xml:space="preserve">בהורים </w:t>
      </w:r>
      <w:bookmarkStart w:id="8170" w:name="_ETM_Q19_193889"/>
      <w:bookmarkEnd w:id="8170"/>
      <w:r>
        <w:rPr>
          <w:rtl/>
        </w:rPr>
        <w:t>אלו</w:t>
      </w:r>
      <w:r>
        <w:rPr>
          <w:rFonts w:hint="cs"/>
          <w:rtl/>
        </w:rPr>
        <w:t>.</w:t>
      </w:r>
      <w:bookmarkStart w:id="8171" w:name="_ETM_Q19_191000"/>
      <w:bookmarkStart w:id="8172" w:name="_ETM_Q19_194010"/>
      <w:bookmarkEnd w:id="8171"/>
      <w:bookmarkEnd w:id="8172"/>
      <w:r>
        <w:rPr>
          <w:rFonts w:hint="cs"/>
          <w:rtl/>
        </w:rPr>
        <w:t xml:space="preserve"> </w:t>
      </w:r>
      <w:r>
        <w:rPr>
          <w:rtl/>
        </w:rPr>
        <w:t>לכן</w:t>
      </w:r>
      <w:r>
        <w:rPr>
          <w:rFonts w:hint="cs"/>
          <w:rtl/>
        </w:rPr>
        <w:t>,</w:t>
      </w:r>
      <w:bookmarkStart w:id="8173" w:name="_ETM_Q19_194790"/>
      <w:bookmarkEnd w:id="8173"/>
      <w:r>
        <w:rPr>
          <w:rtl/>
        </w:rPr>
        <w:t xml:space="preserve"> </w:t>
      </w:r>
      <w:bookmarkStart w:id="8174" w:name="_ETM_Q19_195719"/>
      <w:bookmarkEnd w:id="8174"/>
      <w:r>
        <w:rPr>
          <w:rtl/>
        </w:rPr>
        <w:t>ל</w:t>
      </w:r>
      <w:r>
        <w:rPr>
          <w:rFonts w:hint="cs"/>
          <w:rtl/>
        </w:rPr>
        <w:t>נוכח</w:t>
      </w:r>
      <w:r>
        <w:rPr>
          <w:rtl/>
        </w:rPr>
        <w:t xml:space="preserve"> </w:t>
      </w:r>
      <w:bookmarkStart w:id="8175" w:name="_ETM_Q19_196079"/>
      <w:bookmarkEnd w:id="8175"/>
      <w:r>
        <w:rPr>
          <w:rtl/>
        </w:rPr>
        <w:t xml:space="preserve">כל </w:t>
      </w:r>
      <w:bookmarkStart w:id="8176" w:name="_ETM_Q19_196290"/>
      <w:bookmarkEnd w:id="8176"/>
      <w:r>
        <w:rPr>
          <w:rtl/>
        </w:rPr>
        <w:t xml:space="preserve">הנתונים </w:t>
      </w:r>
      <w:bookmarkStart w:id="8177" w:name="_ETM_Q19_196710"/>
      <w:bookmarkEnd w:id="8177"/>
      <w:r>
        <w:rPr>
          <w:rtl/>
        </w:rPr>
        <w:t xml:space="preserve">הללו </w:t>
      </w:r>
      <w:bookmarkStart w:id="8178" w:name="_ETM_Q19_198180"/>
      <w:bookmarkEnd w:id="8178"/>
      <w:r>
        <w:rPr>
          <w:rFonts w:hint="cs"/>
          <w:rtl/>
        </w:rPr>
        <w:t>ו</w:t>
      </w:r>
      <w:r>
        <w:rPr>
          <w:rtl/>
        </w:rPr>
        <w:t xml:space="preserve">המצב </w:t>
      </w:r>
      <w:bookmarkStart w:id="8179" w:name="_ETM_Q19_198689"/>
      <w:bookmarkEnd w:id="8179"/>
      <w:r>
        <w:rPr>
          <w:rtl/>
        </w:rPr>
        <w:t xml:space="preserve">העגום </w:t>
      </w:r>
      <w:bookmarkStart w:id="8180" w:name="_ETM_Q19_199079"/>
      <w:bookmarkEnd w:id="8180"/>
      <w:r>
        <w:rPr>
          <w:rtl/>
        </w:rPr>
        <w:t>שנמצא</w:t>
      </w:r>
      <w:r>
        <w:rPr>
          <w:rFonts w:hint="cs"/>
          <w:rtl/>
        </w:rPr>
        <w:t>ות</w:t>
      </w:r>
      <w:r>
        <w:rPr>
          <w:rtl/>
        </w:rPr>
        <w:t xml:space="preserve"> </w:t>
      </w:r>
      <w:bookmarkStart w:id="8181" w:name="_ETM_Q19_199590"/>
      <w:bookmarkEnd w:id="8181"/>
      <w:r>
        <w:rPr>
          <w:rtl/>
        </w:rPr>
        <w:t xml:space="preserve">בו </w:t>
      </w:r>
      <w:bookmarkStart w:id="8182" w:name="_ETM_Q19_199680"/>
      <w:bookmarkEnd w:id="8182"/>
      <w:r>
        <w:rPr>
          <w:rtl/>
        </w:rPr>
        <w:t xml:space="preserve">המשפחות </w:t>
      </w:r>
      <w:bookmarkStart w:id="8183" w:name="_ETM_Q19_200160"/>
      <w:bookmarkEnd w:id="8183"/>
      <w:r>
        <w:rPr>
          <w:rtl/>
        </w:rPr>
        <w:t xml:space="preserve">הללו </w:t>
      </w:r>
      <w:bookmarkStart w:id="8184" w:name="_ETM_Q19_200730"/>
      <w:bookmarkEnd w:id="8184"/>
      <w:r>
        <w:rPr>
          <w:rFonts w:hint="cs"/>
          <w:rtl/>
        </w:rPr>
        <w:t xml:space="preserve">– </w:t>
      </w:r>
      <w:bookmarkStart w:id="8185" w:name="_ETM_Q19_199000"/>
      <w:bookmarkEnd w:id="8185"/>
      <w:r>
        <w:rPr>
          <w:rtl/>
        </w:rPr>
        <w:t xml:space="preserve">כפי </w:t>
      </w:r>
      <w:bookmarkStart w:id="8186" w:name="_ETM_Q19_200939"/>
      <w:bookmarkEnd w:id="8186"/>
      <w:r>
        <w:rPr>
          <w:rtl/>
        </w:rPr>
        <w:t>שאמרנו</w:t>
      </w:r>
      <w:r>
        <w:rPr>
          <w:rFonts w:hint="cs"/>
          <w:rtl/>
        </w:rPr>
        <w:t>,</w:t>
      </w:r>
      <w:r>
        <w:rPr>
          <w:rtl/>
        </w:rPr>
        <w:t xml:space="preserve"> </w:t>
      </w:r>
      <w:bookmarkStart w:id="8187" w:name="_ETM_Q19_201420"/>
      <w:bookmarkEnd w:id="8187"/>
      <w:r>
        <w:rPr>
          <w:rtl/>
        </w:rPr>
        <w:t>ה</w:t>
      </w:r>
      <w:r w:rsidR="007F7A67">
        <w:rPr>
          <w:rFonts w:hint="cs"/>
          <w:rtl/>
        </w:rPr>
        <w:t>ן</w:t>
      </w:r>
      <w:r>
        <w:rPr>
          <w:rtl/>
        </w:rPr>
        <w:t xml:space="preserve"> </w:t>
      </w:r>
      <w:bookmarkStart w:id="8188" w:name="_ETM_Q19_201630"/>
      <w:bookmarkEnd w:id="8188"/>
      <w:r>
        <w:rPr>
          <w:rtl/>
        </w:rPr>
        <w:t xml:space="preserve">גם </w:t>
      </w:r>
      <w:bookmarkStart w:id="8189" w:name="_ETM_Q19_202230"/>
      <w:bookmarkEnd w:id="8189"/>
      <w:r>
        <w:rPr>
          <w:rtl/>
        </w:rPr>
        <w:t xml:space="preserve">בפריפריה </w:t>
      </w:r>
      <w:bookmarkStart w:id="8190" w:name="_ETM_Q19_203460"/>
      <w:bookmarkEnd w:id="8190"/>
      <w:r>
        <w:rPr>
          <w:rtl/>
        </w:rPr>
        <w:t xml:space="preserve">וגם </w:t>
      </w:r>
      <w:bookmarkStart w:id="8191" w:name="_ETM_Q19_205210"/>
      <w:bookmarkStart w:id="8192" w:name="_ETM_Q19_205779"/>
      <w:bookmarkEnd w:id="8191"/>
      <w:bookmarkEnd w:id="8192"/>
      <w:r>
        <w:rPr>
          <w:rtl/>
        </w:rPr>
        <w:t xml:space="preserve">בעשירונים </w:t>
      </w:r>
      <w:bookmarkStart w:id="8193" w:name="_ETM_Q19_206320"/>
      <w:bookmarkEnd w:id="8193"/>
      <w:r>
        <w:rPr>
          <w:rtl/>
        </w:rPr>
        <w:t xml:space="preserve">הנמוכים </w:t>
      </w:r>
      <w:bookmarkStart w:id="8194" w:name="_ETM_Q19_207130"/>
      <w:bookmarkEnd w:id="8194"/>
      <w:r>
        <w:rPr>
          <w:rtl/>
        </w:rPr>
        <w:t xml:space="preserve">של </w:t>
      </w:r>
      <w:bookmarkStart w:id="8195" w:name="_ETM_Q19_207369"/>
      <w:bookmarkEnd w:id="8195"/>
      <w:r>
        <w:rPr>
          <w:rtl/>
        </w:rPr>
        <w:t xml:space="preserve">הציבור </w:t>
      </w:r>
      <w:bookmarkStart w:id="8196" w:name="_ETM_Q19_208480"/>
      <w:bookmarkEnd w:id="8196"/>
      <w:r>
        <w:rPr>
          <w:rFonts w:hint="cs"/>
          <w:rtl/>
        </w:rPr>
        <w:t xml:space="preserve">– </w:t>
      </w:r>
      <w:r>
        <w:rPr>
          <w:rtl/>
        </w:rPr>
        <w:t xml:space="preserve">אני </w:t>
      </w:r>
      <w:bookmarkStart w:id="8197" w:name="_ETM_Q19_208690"/>
      <w:bookmarkEnd w:id="8197"/>
      <w:r>
        <w:rPr>
          <w:rtl/>
        </w:rPr>
        <w:t xml:space="preserve">מבקש </w:t>
      </w:r>
      <w:bookmarkStart w:id="8198" w:name="_ETM_Q19_209380"/>
      <w:bookmarkEnd w:id="8198"/>
      <w:r>
        <w:rPr>
          <w:rtl/>
        </w:rPr>
        <w:t xml:space="preserve">מכל </w:t>
      </w:r>
      <w:bookmarkStart w:id="8199" w:name="_ETM_Q19_209860"/>
      <w:bookmarkEnd w:id="8199"/>
      <w:r>
        <w:rPr>
          <w:rtl/>
        </w:rPr>
        <w:t xml:space="preserve">חבריי </w:t>
      </w:r>
      <w:bookmarkStart w:id="8200" w:name="_ETM_Q19_210340"/>
      <w:bookmarkEnd w:id="8200"/>
      <w:r>
        <w:rPr>
          <w:rFonts w:hint="cs"/>
          <w:rtl/>
        </w:rPr>
        <w:t>ב</w:t>
      </w:r>
      <w:r>
        <w:rPr>
          <w:rtl/>
        </w:rPr>
        <w:t xml:space="preserve">קואליציה </w:t>
      </w:r>
      <w:bookmarkStart w:id="8201" w:name="_ETM_Q19_210939"/>
      <w:bookmarkEnd w:id="8201"/>
      <w:r>
        <w:rPr>
          <w:rtl/>
        </w:rPr>
        <w:t>ו</w:t>
      </w:r>
      <w:r>
        <w:rPr>
          <w:rFonts w:hint="cs"/>
          <w:rtl/>
        </w:rPr>
        <w:t>ב</w:t>
      </w:r>
      <w:r>
        <w:rPr>
          <w:rtl/>
        </w:rPr>
        <w:t>אופוזיציה</w:t>
      </w:r>
      <w:r>
        <w:rPr>
          <w:rFonts w:hint="cs"/>
          <w:rtl/>
        </w:rPr>
        <w:t>,</w:t>
      </w:r>
      <w:r>
        <w:rPr>
          <w:rtl/>
        </w:rPr>
        <w:t xml:space="preserve"> </w:t>
      </w:r>
      <w:bookmarkStart w:id="8202" w:name="_ETM_Q19_211449"/>
      <w:bookmarkEnd w:id="8202"/>
      <w:r>
        <w:rPr>
          <w:rFonts w:hint="cs"/>
          <w:rtl/>
        </w:rPr>
        <w:t>ו</w:t>
      </w:r>
      <w:r>
        <w:rPr>
          <w:rtl/>
        </w:rPr>
        <w:t xml:space="preserve">במיוחד </w:t>
      </w:r>
      <w:bookmarkStart w:id="8203" w:name="_ETM_Q19_212380"/>
      <w:bookmarkEnd w:id="8203"/>
      <w:r>
        <w:rPr>
          <w:rtl/>
        </w:rPr>
        <w:t xml:space="preserve">מאותם </w:t>
      </w:r>
      <w:bookmarkStart w:id="8204" w:name="_ETM_Q19_212830"/>
      <w:bookmarkEnd w:id="8204"/>
      <w:r>
        <w:rPr>
          <w:rtl/>
        </w:rPr>
        <w:t xml:space="preserve">אלה </w:t>
      </w:r>
      <w:bookmarkStart w:id="8205" w:name="_ETM_Q19_213070"/>
      <w:bookmarkEnd w:id="8205"/>
      <w:r>
        <w:rPr>
          <w:rtl/>
        </w:rPr>
        <w:t xml:space="preserve">שעמדו </w:t>
      </w:r>
      <w:bookmarkStart w:id="8206" w:name="_ETM_Q19_214430"/>
      <w:bookmarkEnd w:id="8206"/>
      <w:r>
        <w:rPr>
          <w:rtl/>
        </w:rPr>
        <w:t xml:space="preserve">כאן </w:t>
      </w:r>
      <w:bookmarkStart w:id="8207" w:name="_ETM_Q19_214670"/>
      <w:bookmarkEnd w:id="8207"/>
      <w:r>
        <w:rPr>
          <w:rtl/>
        </w:rPr>
        <w:t xml:space="preserve">והציגו </w:t>
      </w:r>
      <w:bookmarkStart w:id="8208" w:name="_ETM_Q19_215060"/>
      <w:bookmarkEnd w:id="8208"/>
      <w:r>
        <w:rPr>
          <w:rtl/>
        </w:rPr>
        <w:t xml:space="preserve">את </w:t>
      </w:r>
      <w:bookmarkStart w:id="8209" w:name="_ETM_Q19_215150"/>
      <w:bookmarkEnd w:id="8209"/>
      <w:r>
        <w:rPr>
          <w:rtl/>
        </w:rPr>
        <w:t xml:space="preserve">החוק </w:t>
      </w:r>
      <w:bookmarkStart w:id="8210" w:name="_ETM_Q19_215390"/>
      <w:bookmarkEnd w:id="8210"/>
      <w:r>
        <w:rPr>
          <w:rtl/>
        </w:rPr>
        <w:t xml:space="preserve">הזה </w:t>
      </w:r>
      <w:bookmarkStart w:id="8211" w:name="_ETM_Q19_215600"/>
      <w:bookmarkEnd w:id="8211"/>
      <w:r>
        <w:rPr>
          <w:rtl/>
        </w:rPr>
        <w:t xml:space="preserve">בעצמם </w:t>
      </w:r>
      <w:bookmarkStart w:id="8212" w:name="_ETM_Q19_216840"/>
      <w:bookmarkEnd w:id="8212"/>
      <w:r>
        <w:rPr>
          <w:rtl/>
        </w:rPr>
        <w:t xml:space="preserve">בקדנציה </w:t>
      </w:r>
      <w:bookmarkStart w:id="8213" w:name="_ETM_Q19_219200"/>
      <w:bookmarkEnd w:id="8213"/>
      <w:r>
        <w:rPr>
          <w:rtl/>
        </w:rPr>
        <w:t>הקודמת</w:t>
      </w:r>
      <w:r>
        <w:rPr>
          <w:rFonts w:hint="cs"/>
          <w:rtl/>
        </w:rPr>
        <w:t>,</w:t>
      </w:r>
      <w:r>
        <w:rPr>
          <w:rtl/>
        </w:rPr>
        <w:t xml:space="preserve"> </w:t>
      </w:r>
      <w:bookmarkStart w:id="8214" w:name="_ETM_Q19_220570"/>
      <w:bookmarkEnd w:id="8214"/>
      <w:r>
        <w:rPr>
          <w:rtl/>
        </w:rPr>
        <w:t xml:space="preserve">מבקש </w:t>
      </w:r>
      <w:bookmarkStart w:id="8215" w:name="_ETM_Q19_221079"/>
      <w:bookmarkEnd w:id="8215"/>
      <w:r>
        <w:rPr>
          <w:rtl/>
        </w:rPr>
        <w:t>מכולם</w:t>
      </w:r>
      <w:bookmarkStart w:id="8216" w:name="_ETM_Q19_221860"/>
      <w:bookmarkEnd w:id="8216"/>
      <w:r>
        <w:rPr>
          <w:rFonts w:hint="cs"/>
          <w:rtl/>
        </w:rPr>
        <w:t>, קואליציה ואופוזיציה,</w:t>
      </w:r>
      <w:r>
        <w:rPr>
          <w:rtl/>
        </w:rPr>
        <w:t xml:space="preserve"> </w:t>
      </w:r>
      <w:bookmarkStart w:id="8217" w:name="_ETM_Q19_223840"/>
      <w:bookmarkEnd w:id="8217"/>
      <w:r>
        <w:rPr>
          <w:rtl/>
        </w:rPr>
        <w:t xml:space="preserve">לתמוך </w:t>
      </w:r>
      <w:bookmarkStart w:id="8218" w:name="_ETM_Q19_224350"/>
      <w:bookmarkEnd w:id="8218"/>
      <w:r>
        <w:rPr>
          <w:rtl/>
        </w:rPr>
        <w:t xml:space="preserve">בחוק </w:t>
      </w:r>
      <w:bookmarkStart w:id="8219" w:name="_ETM_Q19_224710"/>
      <w:bookmarkEnd w:id="8219"/>
      <w:r>
        <w:rPr>
          <w:rtl/>
        </w:rPr>
        <w:t>הזה</w:t>
      </w:r>
      <w:r>
        <w:rPr>
          <w:rFonts w:hint="cs"/>
          <w:rtl/>
        </w:rPr>
        <w:t xml:space="preserve"> </w:t>
      </w:r>
      <w:r>
        <w:rPr>
          <w:rtl/>
        </w:rPr>
        <w:t xml:space="preserve">כדי </w:t>
      </w:r>
      <w:bookmarkStart w:id="8220" w:name="_ETM_Q19_222280"/>
      <w:bookmarkEnd w:id="8220"/>
      <w:r>
        <w:rPr>
          <w:rtl/>
        </w:rPr>
        <w:t xml:space="preserve">לתמוך </w:t>
      </w:r>
      <w:bookmarkStart w:id="8221" w:name="_ETM_Q19_222610"/>
      <w:bookmarkEnd w:id="8221"/>
      <w:r>
        <w:rPr>
          <w:rtl/>
        </w:rPr>
        <w:t>באוכלוסייה</w:t>
      </w:r>
      <w:r>
        <w:rPr>
          <w:rFonts w:hint="cs"/>
          <w:rtl/>
        </w:rPr>
        <w:t>.</w:t>
      </w:r>
    </w:p>
    <w:p w:rsidR="003B4034" w:rsidRDefault="003B4034" w:rsidP="001119B8">
      <w:pPr>
        <w:rPr>
          <w:rtl/>
        </w:rPr>
      </w:pPr>
    </w:p>
    <w:p w:rsidR="003B4034" w:rsidRDefault="003B4034" w:rsidP="001119B8">
      <w:pPr>
        <w:rPr>
          <w:rtl/>
        </w:rPr>
      </w:pPr>
      <w:bookmarkStart w:id="8222" w:name="_ETM_Q19_227000"/>
      <w:bookmarkStart w:id="8223" w:name="_ETM_Q19_227950"/>
      <w:bookmarkEnd w:id="8222"/>
      <w:bookmarkEnd w:id="8223"/>
      <w:r>
        <w:rPr>
          <w:rtl/>
        </w:rPr>
        <w:t xml:space="preserve">ואני </w:t>
      </w:r>
      <w:bookmarkStart w:id="8224" w:name="_ETM_Q19_228309"/>
      <w:bookmarkEnd w:id="8224"/>
      <w:r>
        <w:rPr>
          <w:rtl/>
        </w:rPr>
        <w:t xml:space="preserve">לא </w:t>
      </w:r>
      <w:bookmarkStart w:id="8225" w:name="_ETM_Q19_228430"/>
      <w:bookmarkEnd w:id="8225"/>
      <w:r>
        <w:rPr>
          <w:rtl/>
        </w:rPr>
        <w:t>מבין</w:t>
      </w:r>
      <w:r>
        <w:rPr>
          <w:rFonts w:hint="cs"/>
          <w:rtl/>
        </w:rPr>
        <w:t>,</w:t>
      </w:r>
      <w:r>
        <w:rPr>
          <w:rtl/>
        </w:rPr>
        <w:t xml:space="preserve"> </w:t>
      </w:r>
      <w:bookmarkStart w:id="8226" w:name="_ETM_Q19_228820"/>
      <w:bookmarkEnd w:id="8226"/>
      <w:r>
        <w:rPr>
          <w:rtl/>
        </w:rPr>
        <w:t xml:space="preserve">באמת </w:t>
      </w:r>
      <w:bookmarkStart w:id="8227" w:name="_ETM_Q19_229120"/>
      <w:bookmarkEnd w:id="8227"/>
      <w:r>
        <w:rPr>
          <w:rtl/>
        </w:rPr>
        <w:t xml:space="preserve">אני </w:t>
      </w:r>
      <w:bookmarkStart w:id="8228" w:name="_ETM_Q19_229270"/>
      <w:bookmarkEnd w:id="8228"/>
      <w:r>
        <w:rPr>
          <w:rtl/>
        </w:rPr>
        <w:t xml:space="preserve">לא </w:t>
      </w:r>
      <w:bookmarkStart w:id="8229" w:name="_ETM_Q19_229360"/>
      <w:bookmarkEnd w:id="8229"/>
      <w:r>
        <w:rPr>
          <w:rtl/>
        </w:rPr>
        <w:t xml:space="preserve">מצליח </w:t>
      </w:r>
      <w:bookmarkStart w:id="8230" w:name="_ETM_Q19_229690"/>
      <w:bookmarkEnd w:id="8230"/>
      <w:r>
        <w:rPr>
          <w:rtl/>
        </w:rPr>
        <w:t xml:space="preserve">להבין </w:t>
      </w:r>
      <w:bookmarkStart w:id="8231" w:name="_ETM_Q19_230409"/>
      <w:bookmarkEnd w:id="8231"/>
      <w:r>
        <w:rPr>
          <w:rtl/>
        </w:rPr>
        <w:t xml:space="preserve">למה </w:t>
      </w:r>
      <w:bookmarkStart w:id="8232" w:name="_ETM_Q19_231090"/>
      <w:bookmarkEnd w:id="8232"/>
      <w:r>
        <w:rPr>
          <w:rFonts w:hint="cs"/>
          <w:rtl/>
        </w:rPr>
        <w:t>בו</w:t>
      </w:r>
      <w:r>
        <w:rPr>
          <w:rtl/>
        </w:rPr>
        <w:t xml:space="preserve">ועדת </w:t>
      </w:r>
      <w:bookmarkStart w:id="8233" w:name="_ETM_Q19_231510"/>
      <w:bookmarkEnd w:id="8233"/>
      <w:r>
        <w:rPr>
          <w:rtl/>
        </w:rPr>
        <w:t xml:space="preserve">שרים </w:t>
      </w:r>
      <w:bookmarkStart w:id="8234" w:name="_ETM_Q19_232380"/>
      <w:bookmarkEnd w:id="8234"/>
      <w:r>
        <w:rPr>
          <w:rtl/>
        </w:rPr>
        <w:t xml:space="preserve">לא </w:t>
      </w:r>
      <w:bookmarkStart w:id="8235" w:name="_ETM_Q19_232680"/>
      <w:bookmarkEnd w:id="8235"/>
      <w:r>
        <w:rPr>
          <w:rtl/>
        </w:rPr>
        <w:t xml:space="preserve">תמכו </w:t>
      </w:r>
      <w:bookmarkStart w:id="8236" w:name="_ETM_Q19_233400"/>
      <w:bookmarkEnd w:id="8236"/>
      <w:r>
        <w:rPr>
          <w:rtl/>
        </w:rPr>
        <w:t xml:space="preserve">בחוק </w:t>
      </w:r>
      <w:bookmarkStart w:id="8237" w:name="_ETM_Q19_234030"/>
      <w:bookmarkEnd w:id="8237"/>
      <w:r>
        <w:rPr>
          <w:rtl/>
        </w:rPr>
        <w:t>הזה</w:t>
      </w:r>
      <w:r>
        <w:rPr>
          <w:rFonts w:hint="cs"/>
          <w:rtl/>
        </w:rPr>
        <w:t>.</w:t>
      </w:r>
      <w:r>
        <w:rPr>
          <w:rtl/>
        </w:rPr>
        <w:t xml:space="preserve"> </w:t>
      </w:r>
      <w:bookmarkStart w:id="8238" w:name="_ETM_Q19_234330"/>
      <w:bookmarkEnd w:id="8238"/>
      <w:r>
        <w:rPr>
          <w:rtl/>
        </w:rPr>
        <w:t>כמובן</w:t>
      </w:r>
      <w:r>
        <w:rPr>
          <w:rFonts w:hint="cs"/>
          <w:rtl/>
        </w:rPr>
        <w:t>,</w:t>
      </w:r>
      <w:r>
        <w:rPr>
          <w:rtl/>
        </w:rPr>
        <w:t xml:space="preserve"> </w:t>
      </w:r>
      <w:bookmarkStart w:id="8239" w:name="_ETM_Q19_234780"/>
      <w:bookmarkEnd w:id="8239"/>
      <w:r>
        <w:rPr>
          <w:rtl/>
        </w:rPr>
        <w:t xml:space="preserve">זה </w:t>
      </w:r>
      <w:bookmarkStart w:id="8240" w:name="_ETM_Q19_234930"/>
      <w:bookmarkEnd w:id="8240"/>
      <w:r>
        <w:rPr>
          <w:rtl/>
        </w:rPr>
        <w:t xml:space="preserve">כנראה </w:t>
      </w:r>
      <w:bookmarkStart w:id="8241" w:name="_ETM_Q19_235230"/>
      <w:bookmarkEnd w:id="8241"/>
      <w:r>
        <w:rPr>
          <w:rtl/>
        </w:rPr>
        <w:t>פופוליזם</w:t>
      </w:r>
      <w:r>
        <w:rPr>
          <w:rFonts w:hint="cs"/>
          <w:rtl/>
        </w:rPr>
        <w:t>,</w:t>
      </w:r>
      <w:r>
        <w:rPr>
          <w:rtl/>
        </w:rPr>
        <w:t xml:space="preserve"> </w:t>
      </w:r>
      <w:bookmarkStart w:id="8242" w:name="_ETM_Q19_235710"/>
      <w:bookmarkEnd w:id="8242"/>
      <w:r>
        <w:rPr>
          <w:rtl/>
        </w:rPr>
        <w:t xml:space="preserve">בגלל </w:t>
      </w:r>
      <w:bookmarkStart w:id="8243" w:name="_ETM_Q19_235980"/>
      <w:bookmarkEnd w:id="8243"/>
      <w:r>
        <w:rPr>
          <w:rtl/>
        </w:rPr>
        <w:t xml:space="preserve">שאני </w:t>
      </w:r>
      <w:bookmarkStart w:id="8244" w:name="_ETM_Q19_236820"/>
      <w:bookmarkEnd w:id="8244"/>
      <w:r>
        <w:rPr>
          <w:rtl/>
        </w:rPr>
        <w:t xml:space="preserve">כחבר </w:t>
      </w:r>
      <w:bookmarkStart w:id="8245" w:name="_ETM_Q19_237180"/>
      <w:bookmarkEnd w:id="8245"/>
      <w:r>
        <w:rPr>
          <w:rtl/>
        </w:rPr>
        <w:t xml:space="preserve">אופוזיציה </w:t>
      </w:r>
      <w:bookmarkStart w:id="8246" w:name="_ETM_Q19_238050"/>
      <w:bookmarkEnd w:id="8246"/>
      <w:r>
        <w:rPr>
          <w:rtl/>
        </w:rPr>
        <w:t xml:space="preserve">מגיש </w:t>
      </w:r>
      <w:bookmarkStart w:id="8247" w:name="_ETM_Q19_238410"/>
      <w:bookmarkEnd w:id="8247"/>
      <w:r>
        <w:rPr>
          <w:rtl/>
        </w:rPr>
        <w:t xml:space="preserve">את </w:t>
      </w:r>
      <w:bookmarkStart w:id="8248" w:name="_ETM_Q19_238530"/>
      <w:bookmarkEnd w:id="8248"/>
      <w:r>
        <w:rPr>
          <w:rtl/>
        </w:rPr>
        <w:t>זה</w:t>
      </w:r>
      <w:r>
        <w:rPr>
          <w:rFonts w:hint="cs"/>
          <w:rtl/>
        </w:rPr>
        <w:t>.</w:t>
      </w:r>
      <w:r>
        <w:rPr>
          <w:rtl/>
        </w:rPr>
        <w:t xml:space="preserve"> </w:t>
      </w:r>
      <w:bookmarkStart w:id="8249" w:name="_ETM_Q19_239040"/>
      <w:bookmarkEnd w:id="8249"/>
      <w:r>
        <w:rPr>
          <w:rtl/>
        </w:rPr>
        <w:t xml:space="preserve">אבל </w:t>
      </w:r>
      <w:bookmarkStart w:id="8250" w:name="_ETM_Q19_239310"/>
      <w:bookmarkEnd w:id="8250"/>
      <w:r>
        <w:rPr>
          <w:rtl/>
        </w:rPr>
        <w:t xml:space="preserve">לאור </w:t>
      </w:r>
      <w:bookmarkStart w:id="8251" w:name="_ETM_Q19_239520"/>
      <w:bookmarkEnd w:id="8251"/>
      <w:r>
        <w:rPr>
          <w:rtl/>
        </w:rPr>
        <w:t xml:space="preserve">כל </w:t>
      </w:r>
      <w:bookmarkStart w:id="8252" w:name="_ETM_Q19_239700"/>
      <w:bookmarkEnd w:id="8252"/>
      <w:r>
        <w:rPr>
          <w:rtl/>
        </w:rPr>
        <w:t xml:space="preserve">הנתונים </w:t>
      </w:r>
      <w:bookmarkStart w:id="8253" w:name="_ETM_Q19_240030"/>
      <w:bookmarkEnd w:id="8253"/>
      <w:r>
        <w:rPr>
          <w:rtl/>
        </w:rPr>
        <w:t>שהגשנו</w:t>
      </w:r>
      <w:r>
        <w:rPr>
          <w:rFonts w:hint="cs"/>
          <w:rtl/>
        </w:rPr>
        <w:t>,</w:t>
      </w:r>
      <w:r>
        <w:rPr>
          <w:rtl/>
        </w:rPr>
        <w:t xml:space="preserve"> </w:t>
      </w:r>
      <w:bookmarkStart w:id="8254" w:name="_ETM_Q19_240690"/>
      <w:bookmarkEnd w:id="8254"/>
      <w:r>
        <w:rPr>
          <w:rtl/>
        </w:rPr>
        <w:t xml:space="preserve">אני </w:t>
      </w:r>
      <w:bookmarkStart w:id="8255" w:name="_ETM_Q19_240840"/>
      <w:bookmarkEnd w:id="8255"/>
      <w:r>
        <w:rPr>
          <w:rtl/>
        </w:rPr>
        <w:t xml:space="preserve">מבקש </w:t>
      </w:r>
      <w:bookmarkStart w:id="8256" w:name="_ETM_Q19_241200"/>
      <w:bookmarkEnd w:id="8256"/>
      <w:r>
        <w:rPr>
          <w:rtl/>
        </w:rPr>
        <w:t xml:space="preserve">מכם </w:t>
      </w:r>
      <w:bookmarkStart w:id="8257" w:name="_ETM_Q19_241950"/>
      <w:bookmarkEnd w:id="8257"/>
      <w:r>
        <w:rPr>
          <w:rtl/>
        </w:rPr>
        <w:t xml:space="preserve">לשקול </w:t>
      </w:r>
      <w:bookmarkStart w:id="8258" w:name="_ETM_Q19_242489"/>
      <w:bookmarkEnd w:id="8258"/>
      <w:r>
        <w:rPr>
          <w:rtl/>
        </w:rPr>
        <w:t xml:space="preserve">שוב </w:t>
      </w:r>
      <w:bookmarkStart w:id="8259" w:name="_ETM_Q19_243210"/>
      <w:bookmarkEnd w:id="8259"/>
      <w:r>
        <w:rPr>
          <w:rtl/>
        </w:rPr>
        <w:t xml:space="preserve">ולתמוך </w:t>
      </w:r>
      <w:bookmarkStart w:id="8260" w:name="_ETM_Q19_244500"/>
      <w:bookmarkEnd w:id="8260"/>
      <w:r>
        <w:rPr>
          <w:rtl/>
        </w:rPr>
        <w:t xml:space="preserve">בחוק </w:t>
      </w:r>
      <w:bookmarkStart w:id="8261" w:name="_ETM_Q19_245579"/>
      <w:bookmarkEnd w:id="8261"/>
      <w:r>
        <w:rPr>
          <w:rtl/>
        </w:rPr>
        <w:t xml:space="preserve">הטוב </w:t>
      </w:r>
      <w:bookmarkStart w:id="8262" w:name="_ETM_Q19_245880"/>
      <w:bookmarkEnd w:id="8262"/>
      <w:r>
        <w:rPr>
          <w:rtl/>
        </w:rPr>
        <w:t>הזה</w:t>
      </w:r>
      <w:r>
        <w:rPr>
          <w:rFonts w:hint="cs"/>
          <w:rtl/>
        </w:rPr>
        <w:t>.</w:t>
      </w:r>
      <w:r>
        <w:rPr>
          <w:rtl/>
        </w:rPr>
        <w:t xml:space="preserve"> </w:t>
      </w:r>
      <w:bookmarkStart w:id="8263" w:name="_ETM_Q19_246149"/>
      <w:bookmarkEnd w:id="8263"/>
      <w:r>
        <w:rPr>
          <w:rtl/>
        </w:rPr>
        <w:t xml:space="preserve">תודה </w:t>
      </w:r>
      <w:bookmarkStart w:id="8264" w:name="_ETM_Q19_246390"/>
      <w:bookmarkEnd w:id="8264"/>
      <w:r>
        <w:rPr>
          <w:rtl/>
        </w:rPr>
        <w:t>רבה</w:t>
      </w:r>
      <w:r>
        <w:rPr>
          <w:rFonts w:hint="cs"/>
          <w:rtl/>
        </w:rPr>
        <w:t>.</w:t>
      </w:r>
    </w:p>
    <w:p w:rsidR="003B4034" w:rsidRDefault="003B4034" w:rsidP="001119B8">
      <w:pPr>
        <w:rPr>
          <w:rtl/>
        </w:rPr>
      </w:pPr>
    </w:p>
    <w:p w:rsidR="003B4034" w:rsidRDefault="003B4034" w:rsidP="001119B8">
      <w:pPr>
        <w:pStyle w:val="af6"/>
        <w:rPr>
          <w:rtl/>
        </w:rPr>
      </w:pPr>
      <w:r w:rsidRPr="00363D20">
        <w:rPr>
          <w:rStyle w:val="TagStyle"/>
          <w:rtl/>
        </w:rPr>
        <w:t xml:space="preserve"> &lt;&lt; יור &gt;&gt;</w:t>
      </w:r>
      <w:r w:rsidRPr="00D14790">
        <w:rPr>
          <w:rStyle w:val="TagStyle"/>
          <w:rtl/>
        </w:rPr>
        <w:t xml:space="preserve"> </w:t>
      </w:r>
      <w:r>
        <w:rPr>
          <w:rtl/>
        </w:rPr>
        <w:t>היו"ר איתן גינזבורג:</w:t>
      </w:r>
      <w:r w:rsidRPr="00D14790">
        <w:rPr>
          <w:rStyle w:val="TagStyle"/>
          <w:rtl/>
        </w:rPr>
        <w:t xml:space="preserve"> </w:t>
      </w:r>
      <w:r w:rsidRPr="00363D20">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rPr>
      </w:pPr>
      <w:bookmarkStart w:id="8265" w:name="_ETM_Q19_248000"/>
      <w:bookmarkStart w:id="8266" w:name="_ETM_Q19_247000"/>
      <w:bookmarkStart w:id="8267" w:name="_ETM_Q19_246840"/>
      <w:bookmarkEnd w:id="8265"/>
      <w:bookmarkEnd w:id="8266"/>
      <w:bookmarkEnd w:id="8267"/>
      <w:r>
        <w:rPr>
          <w:rtl/>
        </w:rPr>
        <w:t xml:space="preserve">תודה </w:t>
      </w:r>
      <w:bookmarkStart w:id="8268" w:name="_ETM_Q19_247170"/>
      <w:bookmarkEnd w:id="8268"/>
      <w:r>
        <w:rPr>
          <w:rtl/>
        </w:rPr>
        <w:t xml:space="preserve">רבה </w:t>
      </w:r>
      <w:bookmarkStart w:id="8269" w:name="_ETM_Q19_247619"/>
      <w:bookmarkEnd w:id="8269"/>
      <w:r>
        <w:rPr>
          <w:rtl/>
        </w:rPr>
        <w:t xml:space="preserve">לחבר </w:t>
      </w:r>
      <w:bookmarkStart w:id="8270" w:name="_ETM_Q19_248069"/>
      <w:bookmarkEnd w:id="8270"/>
      <w:r>
        <w:rPr>
          <w:rtl/>
        </w:rPr>
        <w:t xml:space="preserve">הכנסת </w:t>
      </w:r>
      <w:bookmarkStart w:id="8271" w:name="_ETM_Q19_250640"/>
      <w:bookmarkEnd w:id="8271"/>
      <w:r>
        <w:rPr>
          <w:rtl/>
        </w:rPr>
        <w:t>ביטון</w:t>
      </w:r>
      <w:r>
        <w:rPr>
          <w:rFonts w:hint="cs"/>
          <w:rtl/>
        </w:rPr>
        <w:t>,</w:t>
      </w:r>
      <w:r>
        <w:rPr>
          <w:rtl/>
        </w:rPr>
        <w:t xml:space="preserve"> </w:t>
      </w:r>
      <w:bookmarkStart w:id="8272" w:name="_ETM_Q19_252130"/>
      <w:bookmarkEnd w:id="8272"/>
      <w:r>
        <w:rPr>
          <w:rtl/>
        </w:rPr>
        <w:t xml:space="preserve">שתמיד </w:t>
      </w:r>
      <w:bookmarkStart w:id="8273" w:name="_ETM_Q19_252670"/>
      <w:bookmarkEnd w:id="8273"/>
      <w:r>
        <w:rPr>
          <w:rtl/>
        </w:rPr>
        <w:t xml:space="preserve">עומד </w:t>
      </w:r>
      <w:bookmarkStart w:id="8274" w:name="_ETM_Q19_253060"/>
      <w:bookmarkEnd w:id="8274"/>
      <w:r>
        <w:rPr>
          <w:rtl/>
        </w:rPr>
        <w:t xml:space="preserve">בלוחות </w:t>
      </w:r>
      <w:bookmarkStart w:id="8275" w:name="_ETM_Q19_253390"/>
      <w:bookmarkEnd w:id="8275"/>
      <w:r>
        <w:rPr>
          <w:rtl/>
        </w:rPr>
        <w:t>הזמנים</w:t>
      </w:r>
      <w:r>
        <w:rPr>
          <w:rFonts w:hint="cs"/>
          <w:rtl/>
        </w:rPr>
        <w:t>,</w:t>
      </w:r>
      <w:r>
        <w:rPr>
          <w:rtl/>
        </w:rPr>
        <w:t xml:space="preserve"> </w:t>
      </w:r>
      <w:bookmarkStart w:id="8276" w:name="_ETM_Q19_254260"/>
      <w:bookmarkEnd w:id="8276"/>
      <w:r>
        <w:rPr>
          <w:rtl/>
        </w:rPr>
        <w:t xml:space="preserve">בזמן </w:t>
      </w:r>
      <w:bookmarkStart w:id="8277" w:name="_ETM_Q19_254860"/>
      <w:bookmarkEnd w:id="8277"/>
      <w:r>
        <w:rPr>
          <w:rtl/>
        </w:rPr>
        <w:t xml:space="preserve">שכותבים </w:t>
      </w:r>
      <w:bookmarkStart w:id="8278" w:name="_ETM_Q19_256060"/>
      <w:bookmarkEnd w:id="8278"/>
      <w:r>
        <w:rPr>
          <w:rtl/>
        </w:rPr>
        <w:t>לו</w:t>
      </w:r>
      <w:r>
        <w:rPr>
          <w:rFonts w:hint="cs"/>
          <w:rtl/>
        </w:rPr>
        <w:t>.</w:t>
      </w:r>
      <w:r>
        <w:rPr>
          <w:rtl/>
        </w:rPr>
        <w:t xml:space="preserve"> </w:t>
      </w:r>
      <w:bookmarkStart w:id="8279" w:name="_ETM_Q19_256890"/>
      <w:bookmarkEnd w:id="8279"/>
      <w:r>
        <w:rPr>
          <w:rtl/>
        </w:rPr>
        <w:t xml:space="preserve">תשיב </w:t>
      </w:r>
      <w:bookmarkStart w:id="8280" w:name="_ETM_Q19_257280"/>
      <w:bookmarkEnd w:id="8280"/>
      <w:r>
        <w:rPr>
          <w:rtl/>
        </w:rPr>
        <w:t xml:space="preserve">בשם </w:t>
      </w:r>
      <w:bookmarkStart w:id="8281" w:name="_ETM_Q19_257549"/>
      <w:bookmarkEnd w:id="8281"/>
      <w:r>
        <w:rPr>
          <w:rtl/>
        </w:rPr>
        <w:t xml:space="preserve">הממשלה </w:t>
      </w:r>
      <w:bookmarkStart w:id="8282" w:name="_ETM_Q19_258090"/>
      <w:bookmarkEnd w:id="8282"/>
      <w:r>
        <w:rPr>
          <w:rtl/>
        </w:rPr>
        <w:t xml:space="preserve">השרה </w:t>
      </w:r>
      <w:bookmarkStart w:id="8283" w:name="_ETM_Q19_258569"/>
      <w:bookmarkEnd w:id="8283"/>
      <w:r>
        <w:rPr>
          <w:rtl/>
        </w:rPr>
        <w:t xml:space="preserve">קארין </w:t>
      </w:r>
      <w:bookmarkStart w:id="8284" w:name="_ETM_Q19_258840"/>
      <w:bookmarkEnd w:id="8284"/>
      <w:r>
        <w:rPr>
          <w:rtl/>
        </w:rPr>
        <w:t>אלהרר</w:t>
      </w:r>
      <w:r w:rsidR="007F7A67">
        <w:rPr>
          <w:rFonts w:hint="cs"/>
          <w:rtl/>
        </w:rPr>
        <w:t>.</w:t>
      </w:r>
      <w:r>
        <w:rPr>
          <w:rtl/>
        </w:rPr>
        <w:t xml:space="preserve"> </w:t>
      </w:r>
      <w:bookmarkStart w:id="8285" w:name="_ETM_Q19_259380"/>
      <w:bookmarkEnd w:id="8285"/>
      <w:r>
        <w:rPr>
          <w:rtl/>
        </w:rPr>
        <w:t>בבקשה</w:t>
      </w:r>
      <w:r>
        <w:rPr>
          <w:rFonts w:hint="cs"/>
          <w:rtl/>
        </w:rPr>
        <w:t>,</w:t>
      </w:r>
      <w:r>
        <w:rPr>
          <w:rtl/>
        </w:rPr>
        <w:t xml:space="preserve"> </w:t>
      </w:r>
      <w:bookmarkStart w:id="8286" w:name="_ETM_Q19_259830"/>
      <w:bookmarkEnd w:id="8286"/>
      <w:r>
        <w:rPr>
          <w:rtl/>
        </w:rPr>
        <w:t>גברתי</w:t>
      </w:r>
      <w:r>
        <w:rPr>
          <w:rFonts w:hint="cs"/>
          <w:rtl/>
        </w:rPr>
        <w:t>, עשר</w:t>
      </w:r>
      <w:bookmarkStart w:id="8287" w:name="_ETM_Q19_261990"/>
      <w:bookmarkEnd w:id="8287"/>
      <w:r>
        <w:rPr>
          <w:rtl/>
        </w:rPr>
        <w:t xml:space="preserve"> </w:t>
      </w:r>
      <w:bookmarkStart w:id="8288" w:name="_ETM_Q19_262290"/>
      <w:bookmarkEnd w:id="8288"/>
      <w:r>
        <w:rPr>
          <w:rtl/>
        </w:rPr>
        <w:t xml:space="preserve">דקות </w:t>
      </w:r>
      <w:bookmarkStart w:id="8289" w:name="_ETM_Q19_262620"/>
      <w:bookmarkEnd w:id="8289"/>
      <w:r>
        <w:rPr>
          <w:rFonts w:hint="cs"/>
          <w:rtl/>
        </w:rPr>
        <w:t>ל</w:t>
      </w:r>
      <w:r>
        <w:rPr>
          <w:rtl/>
        </w:rPr>
        <w:t>רשות</w:t>
      </w:r>
      <w:r>
        <w:rPr>
          <w:rFonts w:hint="cs"/>
          <w:rtl/>
        </w:rPr>
        <w:t>ך.</w:t>
      </w:r>
    </w:p>
    <w:p w:rsidR="003B4034" w:rsidRDefault="003B4034" w:rsidP="001119B8">
      <w:pPr>
        <w:rPr>
          <w:rtl/>
        </w:rPr>
      </w:pPr>
    </w:p>
    <w:p w:rsidR="003B4034" w:rsidRDefault="003B4034" w:rsidP="001119B8">
      <w:pPr>
        <w:pStyle w:val="a4"/>
        <w:rPr>
          <w:rtl/>
        </w:rPr>
      </w:pPr>
      <w:bookmarkStart w:id="8290" w:name="ET_speaker_6191_4"/>
      <w:r w:rsidRPr="00363D20">
        <w:rPr>
          <w:rStyle w:val="TagStyle"/>
          <w:rtl/>
        </w:rPr>
        <w:t xml:space="preserve"> &lt;&lt; דובר &gt;&gt;</w:t>
      </w:r>
      <w:r w:rsidRPr="00D14790">
        <w:rPr>
          <w:rStyle w:val="TagStyle"/>
          <w:rtl/>
        </w:rPr>
        <w:t xml:space="preserve"> </w:t>
      </w:r>
      <w:bookmarkStart w:id="8291" w:name="_Toc105620643"/>
      <w:r>
        <w:rPr>
          <w:rtl/>
        </w:rPr>
        <w:t>שרת האנרגיה קארין אלהרר:</w:t>
      </w:r>
      <w:bookmarkEnd w:id="8291"/>
      <w:r w:rsidRPr="00D14790">
        <w:rPr>
          <w:rStyle w:val="TagStyle"/>
          <w:rtl/>
        </w:rPr>
        <w:t xml:space="preserve"> </w:t>
      </w:r>
      <w:r w:rsidRPr="00363D20">
        <w:rPr>
          <w:rStyle w:val="TagStyle"/>
          <w:rtl/>
        </w:rPr>
        <w:t>&lt;&lt; דובר &gt;&gt;</w:t>
      </w:r>
      <w:r>
        <w:rPr>
          <w:rtl/>
        </w:rPr>
        <w:t xml:space="preserve">  </w:t>
      </w:r>
      <w:bookmarkEnd w:id="8290"/>
    </w:p>
    <w:p w:rsidR="003B4034" w:rsidRDefault="003B4034" w:rsidP="00431907">
      <w:pPr>
        <w:rPr>
          <w:rtl/>
          <w:lang w:eastAsia="he-IL"/>
        </w:rPr>
      </w:pPr>
    </w:p>
    <w:p w:rsidR="003B4034" w:rsidRDefault="003B4034" w:rsidP="001119B8">
      <w:pPr>
        <w:rPr>
          <w:rtl/>
        </w:rPr>
      </w:pPr>
      <w:bookmarkStart w:id="8292" w:name="_ETM_Q19_263000"/>
      <w:bookmarkStart w:id="8293" w:name="_ETM_Q19_264870"/>
      <w:bookmarkEnd w:id="8292"/>
      <w:bookmarkEnd w:id="8293"/>
      <w:r>
        <w:rPr>
          <w:rtl/>
        </w:rPr>
        <w:t xml:space="preserve">תודה </w:t>
      </w:r>
      <w:bookmarkStart w:id="8294" w:name="_ETM_Q19_265290"/>
      <w:bookmarkEnd w:id="8294"/>
      <w:r>
        <w:rPr>
          <w:rtl/>
        </w:rPr>
        <w:t>רבה</w:t>
      </w:r>
      <w:r>
        <w:rPr>
          <w:rFonts w:hint="cs"/>
          <w:rtl/>
        </w:rPr>
        <w:t>,</w:t>
      </w:r>
      <w:r>
        <w:rPr>
          <w:rtl/>
        </w:rPr>
        <w:t xml:space="preserve"> </w:t>
      </w:r>
      <w:bookmarkStart w:id="8295" w:name="_ETM_Q19_265650"/>
      <w:bookmarkEnd w:id="8295"/>
      <w:r>
        <w:rPr>
          <w:rtl/>
        </w:rPr>
        <w:t xml:space="preserve">אדוני </w:t>
      </w:r>
      <w:bookmarkStart w:id="8296" w:name="_ETM_Q19_266220"/>
      <w:bookmarkStart w:id="8297" w:name="_ETM_Q19_266520"/>
      <w:bookmarkEnd w:id="8296"/>
      <w:bookmarkEnd w:id="8297"/>
      <w:r>
        <w:rPr>
          <w:rtl/>
        </w:rPr>
        <w:t>יושב-ראש</w:t>
      </w:r>
      <w:bookmarkStart w:id="8298" w:name="_ETM_Q19_267030"/>
      <w:bookmarkEnd w:id="8298"/>
      <w:r>
        <w:rPr>
          <w:rFonts w:hint="cs"/>
          <w:rtl/>
        </w:rPr>
        <w:t xml:space="preserve"> הישיבה.</w:t>
      </w:r>
      <w:r>
        <w:rPr>
          <w:rtl/>
        </w:rPr>
        <w:t xml:space="preserve"> </w:t>
      </w:r>
      <w:bookmarkStart w:id="8299" w:name="_ETM_Q19_268749"/>
      <w:bookmarkEnd w:id="8299"/>
      <w:r>
        <w:rPr>
          <w:rtl/>
        </w:rPr>
        <w:t xml:space="preserve">כנסת </w:t>
      </w:r>
      <w:bookmarkStart w:id="8300" w:name="_ETM_Q19_269350"/>
      <w:bookmarkEnd w:id="8300"/>
      <w:r>
        <w:rPr>
          <w:rtl/>
        </w:rPr>
        <w:t>נכבדה</w:t>
      </w:r>
      <w:r>
        <w:rPr>
          <w:rFonts w:hint="cs"/>
          <w:rtl/>
        </w:rPr>
        <w:t>,</w:t>
      </w:r>
      <w:r>
        <w:rPr>
          <w:rtl/>
        </w:rPr>
        <w:t xml:space="preserve"> </w:t>
      </w:r>
      <w:bookmarkStart w:id="8301" w:name="_ETM_Q19_271049"/>
      <w:bookmarkEnd w:id="8301"/>
      <w:r>
        <w:rPr>
          <w:rtl/>
        </w:rPr>
        <w:t xml:space="preserve">בדברי </w:t>
      </w:r>
      <w:bookmarkStart w:id="8302" w:name="_ETM_Q19_271530"/>
      <w:bookmarkEnd w:id="8302"/>
      <w:r>
        <w:rPr>
          <w:rtl/>
        </w:rPr>
        <w:t xml:space="preserve">ההסבר </w:t>
      </w:r>
      <w:bookmarkStart w:id="8303" w:name="_ETM_Q19_271920"/>
      <w:bookmarkEnd w:id="8303"/>
      <w:r>
        <w:rPr>
          <w:rtl/>
        </w:rPr>
        <w:t xml:space="preserve">לחוק </w:t>
      </w:r>
      <w:bookmarkStart w:id="8304" w:name="_ETM_Q19_272310"/>
      <w:bookmarkEnd w:id="8304"/>
      <w:r>
        <w:rPr>
          <w:rtl/>
        </w:rPr>
        <w:t xml:space="preserve">צוין </w:t>
      </w:r>
      <w:bookmarkStart w:id="8305" w:name="_ETM_Q19_273680"/>
      <w:bookmarkEnd w:id="8305"/>
      <w:r>
        <w:rPr>
          <w:rtl/>
        </w:rPr>
        <w:t xml:space="preserve">כי </w:t>
      </w:r>
      <w:bookmarkStart w:id="8306" w:name="_ETM_Q19_273860"/>
      <w:bookmarkEnd w:id="8306"/>
      <w:r>
        <w:rPr>
          <w:rtl/>
        </w:rPr>
        <w:t>מ</w:t>
      </w:r>
      <w:r>
        <w:rPr>
          <w:rFonts w:hint="cs"/>
          <w:rtl/>
        </w:rPr>
        <w:t>טרת</w:t>
      </w:r>
      <w:bookmarkStart w:id="8307" w:name="_ETM_Q19_274130"/>
      <w:bookmarkEnd w:id="8307"/>
      <w:r>
        <w:rPr>
          <w:rtl/>
        </w:rPr>
        <w:t xml:space="preserve"> </w:t>
      </w:r>
      <w:bookmarkStart w:id="8308" w:name="_ETM_Q19_274220"/>
      <w:bookmarkEnd w:id="8308"/>
      <w:r>
        <w:rPr>
          <w:rtl/>
        </w:rPr>
        <w:t>החוק</w:t>
      </w:r>
      <w:r>
        <w:rPr>
          <w:rFonts w:hint="cs"/>
          <w:rtl/>
        </w:rPr>
        <w:t xml:space="preserve"> היא,</w:t>
      </w:r>
      <w:r>
        <w:rPr>
          <w:rtl/>
        </w:rPr>
        <w:t xml:space="preserve"> </w:t>
      </w:r>
      <w:bookmarkStart w:id="8309" w:name="_ETM_Q19_274580"/>
      <w:bookmarkEnd w:id="8309"/>
      <w:r>
        <w:rPr>
          <w:rtl/>
        </w:rPr>
        <w:t xml:space="preserve">בין </w:t>
      </w:r>
      <w:bookmarkStart w:id="8310" w:name="_ETM_Q19_274760"/>
      <w:bookmarkEnd w:id="8310"/>
      <w:r>
        <w:rPr>
          <w:rtl/>
        </w:rPr>
        <w:t>היתר</w:t>
      </w:r>
      <w:r>
        <w:rPr>
          <w:rFonts w:hint="cs"/>
          <w:rtl/>
        </w:rPr>
        <w:t>,</w:t>
      </w:r>
      <w:r>
        <w:rPr>
          <w:rtl/>
        </w:rPr>
        <w:t xml:space="preserve"> </w:t>
      </w:r>
      <w:bookmarkStart w:id="8311" w:name="_ETM_Q19_275150"/>
      <w:bookmarkEnd w:id="8311"/>
      <w:r>
        <w:rPr>
          <w:rtl/>
        </w:rPr>
        <w:t xml:space="preserve">להקל </w:t>
      </w:r>
      <w:bookmarkStart w:id="8312" w:name="_ETM_Q19_275569"/>
      <w:bookmarkEnd w:id="8312"/>
      <w:r>
        <w:rPr>
          <w:rtl/>
        </w:rPr>
        <w:t xml:space="preserve">על </w:t>
      </w:r>
      <w:bookmarkStart w:id="8313" w:name="_ETM_Q19_275689"/>
      <w:bookmarkEnd w:id="8313"/>
      <w:r>
        <w:rPr>
          <w:rtl/>
        </w:rPr>
        <w:t xml:space="preserve">נשים </w:t>
      </w:r>
      <w:bookmarkStart w:id="8314" w:name="_ETM_Q19_276049"/>
      <w:bookmarkEnd w:id="8314"/>
      <w:r>
        <w:rPr>
          <w:rtl/>
        </w:rPr>
        <w:t>בנט</w:t>
      </w:r>
      <w:r>
        <w:rPr>
          <w:rFonts w:hint="cs"/>
          <w:rtl/>
        </w:rPr>
        <w:t>ל</w:t>
      </w:r>
      <w:r>
        <w:rPr>
          <w:rtl/>
        </w:rPr>
        <w:t xml:space="preserve"> </w:t>
      </w:r>
      <w:bookmarkStart w:id="8315" w:name="_ETM_Q19_276439"/>
      <w:bookmarkStart w:id="8316" w:name="_ETM_Q19_277040"/>
      <w:bookmarkEnd w:id="8315"/>
      <w:bookmarkEnd w:id="8316"/>
      <w:r>
        <w:rPr>
          <w:rtl/>
        </w:rPr>
        <w:t xml:space="preserve">ההוצאה </w:t>
      </w:r>
      <w:bookmarkStart w:id="8317" w:name="_ETM_Q19_278450"/>
      <w:bookmarkEnd w:id="8317"/>
      <w:r>
        <w:rPr>
          <w:rtl/>
        </w:rPr>
        <w:t xml:space="preserve">ולתמרץ </w:t>
      </w:r>
      <w:bookmarkStart w:id="8318" w:name="_ETM_Q19_279170"/>
      <w:bookmarkEnd w:id="8318"/>
      <w:r>
        <w:rPr>
          <w:rtl/>
        </w:rPr>
        <w:t xml:space="preserve">אותן </w:t>
      </w:r>
      <w:bookmarkStart w:id="8319" w:name="_ETM_Q19_279530"/>
      <w:bookmarkEnd w:id="8319"/>
      <w:r>
        <w:rPr>
          <w:rtl/>
        </w:rPr>
        <w:t xml:space="preserve">לצאת </w:t>
      </w:r>
      <w:bookmarkStart w:id="8320" w:name="_ETM_Q19_280009"/>
      <w:bookmarkEnd w:id="8320"/>
      <w:r>
        <w:rPr>
          <w:rtl/>
        </w:rPr>
        <w:t xml:space="preserve">לשוק </w:t>
      </w:r>
      <w:bookmarkStart w:id="8321" w:name="_ETM_Q19_280400"/>
      <w:bookmarkEnd w:id="8321"/>
      <w:r>
        <w:rPr>
          <w:rtl/>
        </w:rPr>
        <w:t>התעסוקה</w:t>
      </w:r>
      <w:r>
        <w:rPr>
          <w:rFonts w:hint="cs"/>
          <w:rtl/>
        </w:rPr>
        <w:t>.</w:t>
      </w:r>
    </w:p>
    <w:p w:rsidR="003B4034" w:rsidRDefault="003B4034" w:rsidP="001119B8">
      <w:pPr>
        <w:rPr>
          <w:rtl/>
        </w:rPr>
      </w:pPr>
    </w:p>
    <w:p w:rsidR="003B4034" w:rsidRDefault="003B4034" w:rsidP="001119B8">
      <w:pPr>
        <w:pStyle w:val="af5"/>
        <w:rPr>
          <w:rtl/>
        </w:rPr>
      </w:pPr>
      <w:bookmarkStart w:id="8322" w:name="ET_interruption_5763_5"/>
      <w:r w:rsidRPr="00363D20">
        <w:rPr>
          <w:rStyle w:val="TagStyle"/>
          <w:rtl/>
        </w:rPr>
        <w:t xml:space="preserve"> &lt;&lt; קריאה &gt;&gt;</w:t>
      </w:r>
      <w:r w:rsidRPr="00382950">
        <w:rPr>
          <w:rStyle w:val="TagStyle"/>
          <w:rtl/>
        </w:rPr>
        <w:t xml:space="preserve"> </w:t>
      </w:r>
      <w:r>
        <w:rPr>
          <w:rtl/>
        </w:rPr>
        <w:t>משה ארבל (ש"ס):</w:t>
      </w:r>
      <w:r w:rsidRPr="00382950">
        <w:rPr>
          <w:rStyle w:val="TagStyle"/>
          <w:rtl/>
        </w:rPr>
        <w:t xml:space="preserve"> </w:t>
      </w:r>
      <w:r w:rsidRPr="00363D20">
        <w:rPr>
          <w:rStyle w:val="TagStyle"/>
          <w:rtl/>
        </w:rPr>
        <w:t>&lt;&lt; קריאה &gt;&gt;</w:t>
      </w:r>
      <w:r>
        <w:rPr>
          <w:rtl/>
        </w:rPr>
        <w:t xml:space="preserve">  </w:t>
      </w:r>
      <w:bookmarkEnd w:id="8322"/>
    </w:p>
    <w:p w:rsidR="003B4034" w:rsidRDefault="003B4034" w:rsidP="00431907">
      <w:pPr>
        <w:rPr>
          <w:rtl/>
          <w:lang w:eastAsia="he-IL"/>
        </w:rPr>
      </w:pPr>
    </w:p>
    <w:p w:rsidR="003B4034" w:rsidRDefault="003B4034" w:rsidP="001119B8">
      <w:pPr>
        <w:rPr>
          <w:rtl/>
          <w:lang w:eastAsia="he-IL"/>
        </w:rPr>
      </w:pPr>
      <w:r>
        <w:rPr>
          <w:rFonts w:hint="cs"/>
          <w:rtl/>
          <w:lang w:eastAsia="he-IL"/>
        </w:rPr>
        <w:t>למה הטילו עלייך דווקא להגיד לא? למה עלייך?</w:t>
      </w:r>
    </w:p>
    <w:p w:rsidR="003B4034" w:rsidRDefault="003B4034" w:rsidP="001119B8">
      <w:pPr>
        <w:rPr>
          <w:rtl/>
          <w:lang w:eastAsia="he-IL"/>
        </w:rPr>
      </w:pPr>
    </w:p>
    <w:p w:rsidR="003B4034" w:rsidRDefault="003B4034" w:rsidP="001119B8">
      <w:pPr>
        <w:pStyle w:val="-"/>
        <w:rPr>
          <w:rtl/>
        </w:rPr>
      </w:pPr>
      <w:bookmarkStart w:id="8323" w:name="ET_speakercontinue_6191_6"/>
      <w:r w:rsidRPr="00363D20">
        <w:rPr>
          <w:rStyle w:val="TagStyle"/>
          <w:rtl/>
        </w:rPr>
        <w:t xml:space="preserve"> &lt;&lt; דובר_המשך &gt;&gt;</w:t>
      </w:r>
      <w:r w:rsidRPr="00382950">
        <w:rPr>
          <w:rStyle w:val="TagStyle"/>
          <w:rtl/>
        </w:rPr>
        <w:t xml:space="preserve"> </w:t>
      </w:r>
      <w:r>
        <w:rPr>
          <w:rtl/>
        </w:rPr>
        <w:t>שרת האנרגיה קארין אלהרר:</w:t>
      </w:r>
      <w:r w:rsidRPr="00382950">
        <w:rPr>
          <w:rStyle w:val="TagStyle"/>
          <w:rtl/>
        </w:rPr>
        <w:t xml:space="preserve"> </w:t>
      </w:r>
      <w:r w:rsidRPr="00363D20">
        <w:rPr>
          <w:rStyle w:val="TagStyle"/>
          <w:rtl/>
        </w:rPr>
        <w:t>&lt;&lt; דובר_המשך &gt;&gt;</w:t>
      </w:r>
      <w:r>
        <w:rPr>
          <w:rtl/>
        </w:rPr>
        <w:t xml:space="preserve">  </w:t>
      </w:r>
      <w:bookmarkEnd w:id="8323"/>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נציין </w:t>
      </w:r>
      <w:r w:rsidR="00431907">
        <w:rPr>
          <w:rFonts w:hint="cs"/>
          <w:rtl/>
          <w:lang w:eastAsia="he-IL"/>
        </w:rPr>
        <w:t>– – –</w:t>
      </w:r>
    </w:p>
    <w:p w:rsidR="003B4034" w:rsidRDefault="003B4034" w:rsidP="001119B8">
      <w:pPr>
        <w:rPr>
          <w:rtl/>
          <w:lang w:eastAsia="he-IL"/>
        </w:rPr>
      </w:pPr>
      <w:bookmarkStart w:id="8324" w:name="_ETM_Q19_284000"/>
      <w:bookmarkEnd w:id="8324"/>
    </w:p>
    <w:p w:rsidR="003B4034" w:rsidRDefault="003B4034" w:rsidP="001119B8">
      <w:pPr>
        <w:pStyle w:val="af5"/>
        <w:rPr>
          <w:rtl/>
        </w:rPr>
      </w:pPr>
      <w:bookmarkStart w:id="8325" w:name="ET_interruption_5763_7"/>
      <w:r w:rsidRPr="00363D20">
        <w:rPr>
          <w:rStyle w:val="TagStyle"/>
          <w:rtl/>
        </w:rPr>
        <w:t xml:space="preserve"> &lt;&lt; קריאה &gt;&gt;</w:t>
      </w:r>
      <w:r w:rsidRPr="00382950">
        <w:rPr>
          <w:rStyle w:val="TagStyle"/>
          <w:rtl/>
        </w:rPr>
        <w:t xml:space="preserve"> </w:t>
      </w:r>
      <w:r>
        <w:rPr>
          <w:rtl/>
        </w:rPr>
        <w:t>משה ארבל (ש"ס):</w:t>
      </w:r>
      <w:r w:rsidRPr="00382950">
        <w:rPr>
          <w:rStyle w:val="TagStyle"/>
          <w:rtl/>
        </w:rPr>
        <w:t xml:space="preserve"> </w:t>
      </w:r>
      <w:r w:rsidRPr="00363D20">
        <w:rPr>
          <w:rStyle w:val="TagStyle"/>
          <w:rtl/>
        </w:rPr>
        <w:t>&lt;&lt; קריאה &gt;&gt;</w:t>
      </w:r>
      <w:r>
        <w:rPr>
          <w:rtl/>
        </w:rPr>
        <w:t xml:space="preserve">  </w:t>
      </w:r>
      <w:bookmarkEnd w:id="8325"/>
    </w:p>
    <w:p w:rsidR="003B4034" w:rsidRDefault="003B4034" w:rsidP="00431907">
      <w:pPr>
        <w:rPr>
          <w:rtl/>
          <w:lang w:eastAsia="he-IL"/>
        </w:rPr>
      </w:pPr>
    </w:p>
    <w:p w:rsidR="003B4034" w:rsidRDefault="003B4034" w:rsidP="001119B8">
      <w:pPr>
        <w:rPr>
          <w:rtl/>
          <w:lang w:eastAsia="he-IL"/>
        </w:rPr>
      </w:pPr>
      <w:r>
        <w:rPr>
          <w:rFonts w:hint="cs"/>
          <w:rtl/>
          <w:lang w:eastAsia="he-IL"/>
        </w:rPr>
        <w:t>הינה, זנדברג פה.</w:t>
      </w:r>
    </w:p>
    <w:p w:rsidR="003B4034" w:rsidRDefault="003B4034" w:rsidP="001119B8">
      <w:pPr>
        <w:rPr>
          <w:rtl/>
          <w:lang w:eastAsia="he-IL"/>
        </w:rPr>
      </w:pPr>
    </w:p>
    <w:p w:rsidR="003B4034" w:rsidRDefault="003B4034" w:rsidP="001119B8">
      <w:pPr>
        <w:pStyle w:val="af6"/>
        <w:rPr>
          <w:rtl/>
        </w:rPr>
      </w:pPr>
      <w:r w:rsidRPr="00363D20">
        <w:rPr>
          <w:rStyle w:val="TagStyle"/>
          <w:rtl/>
        </w:rPr>
        <w:t xml:space="preserve"> &lt;&lt; יור &gt;&gt;</w:t>
      </w:r>
      <w:r w:rsidRPr="00382950">
        <w:rPr>
          <w:rStyle w:val="TagStyle"/>
          <w:rtl/>
        </w:rPr>
        <w:t xml:space="preserve"> </w:t>
      </w:r>
      <w:r>
        <w:rPr>
          <w:rtl/>
        </w:rPr>
        <w:t>היו"ר איתן גינזבורג:</w:t>
      </w:r>
      <w:r w:rsidRPr="00382950">
        <w:rPr>
          <w:rStyle w:val="TagStyle"/>
          <w:rtl/>
        </w:rPr>
        <w:t xml:space="preserve"> </w:t>
      </w:r>
      <w:r w:rsidRPr="00363D20">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חברים, יש תורנות. </w:t>
      </w:r>
    </w:p>
    <w:p w:rsidR="003B4034" w:rsidRDefault="003B4034" w:rsidP="001119B8">
      <w:pPr>
        <w:rPr>
          <w:rtl/>
          <w:lang w:eastAsia="he-IL"/>
        </w:rPr>
      </w:pPr>
    </w:p>
    <w:p w:rsidR="003B4034" w:rsidRDefault="003B4034" w:rsidP="001119B8">
      <w:pPr>
        <w:pStyle w:val="af5"/>
        <w:rPr>
          <w:rtl/>
        </w:rPr>
      </w:pPr>
      <w:bookmarkStart w:id="8326" w:name="ET_interruption_5726_9"/>
      <w:r w:rsidRPr="00363D20">
        <w:rPr>
          <w:rStyle w:val="TagStyle"/>
          <w:rtl/>
        </w:rPr>
        <w:t xml:space="preserve"> &lt;&lt; קריאה &gt;&gt;</w:t>
      </w:r>
      <w:r w:rsidRPr="00382950">
        <w:rPr>
          <w:rStyle w:val="TagStyle"/>
          <w:rtl/>
        </w:rPr>
        <w:t xml:space="preserve"> </w:t>
      </w:r>
      <w:r>
        <w:rPr>
          <w:rtl/>
        </w:rPr>
        <w:t>ינון אזולאי (ש"ס):</w:t>
      </w:r>
      <w:r w:rsidRPr="00382950">
        <w:rPr>
          <w:rStyle w:val="TagStyle"/>
          <w:rtl/>
        </w:rPr>
        <w:t xml:space="preserve"> </w:t>
      </w:r>
      <w:r w:rsidRPr="00363D20">
        <w:rPr>
          <w:rStyle w:val="TagStyle"/>
          <w:rtl/>
        </w:rPr>
        <w:t>&lt;&lt; קריאה &gt;&gt;</w:t>
      </w:r>
      <w:r>
        <w:rPr>
          <w:rtl/>
        </w:rPr>
        <w:t xml:space="preserve">  </w:t>
      </w:r>
      <w:bookmarkEnd w:id="8326"/>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באמת, בדרך כלל </w:t>
      </w:r>
      <w:bookmarkStart w:id="8327" w:name="_ETM_Q19_287000"/>
      <w:bookmarkEnd w:id="8327"/>
      <w:r>
        <w:rPr>
          <w:rFonts w:hint="cs"/>
          <w:rtl/>
          <w:lang w:eastAsia="he-IL"/>
        </w:rPr>
        <w:t>היא בסדר, השרה.</w:t>
      </w:r>
    </w:p>
    <w:p w:rsidR="003B4034" w:rsidRDefault="003B4034" w:rsidP="001119B8">
      <w:pPr>
        <w:rPr>
          <w:rtl/>
          <w:lang w:eastAsia="he-IL"/>
        </w:rPr>
      </w:pPr>
    </w:p>
    <w:p w:rsidR="003B4034" w:rsidRDefault="003B4034" w:rsidP="001119B8">
      <w:pPr>
        <w:pStyle w:val="af5"/>
        <w:rPr>
          <w:rtl/>
        </w:rPr>
      </w:pPr>
      <w:bookmarkStart w:id="8328" w:name="ET_interruption_קריאות_10"/>
      <w:r w:rsidRPr="00363D20">
        <w:rPr>
          <w:rStyle w:val="TagStyle"/>
          <w:rtl/>
        </w:rPr>
        <w:t xml:space="preserve"> &lt;&lt; קריאה &gt;&gt;</w:t>
      </w:r>
      <w:r w:rsidRPr="00382950">
        <w:rPr>
          <w:rStyle w:val="TagStyle"/>
          <w:rtl/>
        </w:rPr>
        <w:t xml:space="preserve"> </w:t>
      </w:r>
      <w:r>
        <w:rPr>
          <w:rtl/>
        </w:rPr>
        <w:t>קריאות:</w:t>
      </w:r>
      <w:r w:rsidRPr="00382950">
        <w:rPr>
          <w:rStyle w:val="TagStyle"/>
          <w:rtl/>
        </w:rPr>
        <w:t xml:space="preserve"> </w:t>
      </w:r>
      <w:r w:rsidRPr="00363D20">
        <w:rPr>
          <w:rStyle w:val="TagStyle"/>
          <w:rtl/>
        </w:rPr>
        <w:t>&lt;&lt; קריאה &gt;&gt;</w:t>
      </w:r>
      <w:r>
        <w:rPr>
          <w:rtl/>
        </w:rPr>
        <w:t xml:space="preserve">  </w:t>
      </w:r>
      <w:bookmarkEnd w:id="8328"/>
    </w:p>
    <w:p w:rsidR="003B4034" w:rsidRDefault="003B4034" w:rsidP="00431907">
      <w:pPr>
        <w:rPr>
          <w:rtl/>
          <w:lang w:eastAsia="he-IL"/>
        </w:rPr>
      </w:pPr>
    </w:p>
    <w:p w:rsidR="003B4034" w:rsidRDefault="00431907" w:rsidP="001119B8">
      <w:pPr>
        <w:rPr>
          <w:rtl/>
          <w:lang w:eastAsia="he-IL"/>
        </w:rPr>
      </w:pPr>
      <w:r>
        <w:rPr>
          <w:rFonts w:hint="cs"/>
          <w:rtl/>
          <w:lang w:eastAsia="he-IL"/>
        </w:rPr>
        <w:t>– – –</w:t>
      </w:r>
    </w:p>
    <w:p w:rsidR="003B4034" w:rsidRDefault="003B4034" w:rsidP="001119B8">
      <w:pPr>
        <w:rPr>
          <w:rtl/>
          <w:lang w:eastAsia="he-IL"/>
        </w:rPr>
      </w:pPr>
      <w:bookmarkStart w:id="8329" w:name="_ETM_Q19_290000"/>
      <w:bookmarkEnd w:id="8329"/>
    </w:p>
    <w:p w:rsidR="003B4034" w:rsidRDefault="003B4034" w:rsidP="001119B8">
      <w:pPr>
        <w:pStyle w:val="af5"/>
        <w:rPr>
          <w:rtl/>
        </w:rPr>
      </w:pPr>
      <w:bookmarkStart w:id="8330" w:name="ET_interruption_5763_11"/>
      <w:r w:rsidRPr="00363D20">
        <w:rPr>
          <w:rStyle w:val="TagStyle"/>
          <w:rtl/>
        </w:rPr>
        <w:t xml:space="preserve"> &lt;&lt; קריאה &gt;&gt;</w:t>
      </w:r>
      <w:r w:rsidRPr="00382950">
        <w:rPr>
          <w:rStyle w:val="TagStyle"/>
          <w:rtl/>
        </w:rPr>
        <w:t xml:space="preserve"> </w:t>
      </w:r>
      <w:r>
        <w:rPr>
          <w:rtl/>
        </w:rPr>
        <w:t>משה ארבל (ש"ס):</w:t>
      </w:r>
      <w:r w:rsidRPr="00382950">
        <w:rPr>
          <w:rStyle w:val="TagStyle"/>
          <w:rtl/>
        </w:rPr>
        <w:t xml:space="preserve"> </w:t>
      </w:r>
      <w:r w:rsidRPr="00363D20">
        <w:rPr>
          <w:rStyle w:val="TagStyle"/>
          <w:rtl/>
        </w:rPr>
        <w:t>&lt;&lt; קריאה &gt;&gt;</w:t>
      </w:r>
      <w:r>
        <w:rPr>
          <w:rtl/>
        </w:rPr>
        <w:t xml:space="preserve">  </w:t>
      </w:r>
      <w:bookmarkEnd w:id="8330"/>
    </w:p>
    <w:p w:rsidR="003B4034" w:rsidRDefault="003B4034" w:rsidP="00431907">
      <w:pPr>
        <w:rPr>
          <w:rtl/>
          <w:lang w:eastAsia="he-IL"/>
        </w:rPr>
      </w:pPr>
    </w:p>
    <w:p w:rsidR="003B4034" w:rsidRDefault="00431907" w:rsidP="001119B8">
      <w:pPr>
        <w:rPr>
          <w:rtl/>
          <w:lang w:eastAsia="he-IL"/>
        </w:rPr>
      </w:pPr>
      <w:r>
        <w:rPr>
          <w:rFonts w:hint="cs"/>
          <w:rtl/>
          <w:lang w:eastAsia="he-IL"/>
        </w:rPr>
        <w:t>– – –</w:t>
      </w:r>
      <w:r w:rsidR="003B4034">
        <w:rPr>
          <w:rFonts w:hint="cs"/>
          <w:rtl/>
          <w:lang w:eastAsia="he-IL"/>
        </w:rPr>
        <w:t xml:space="preserve"> קשה לה </w:t>
      </w:r>
      <w:r>
        <w:rPr>
          <w:rFonts w:hint="cs"/>
          <w:rtl/>
          <w:lang w:eastAsia="he-IL"/>
        </w:rPr>
        <w:t>– – –</w:t>
      </w:r>
    </w:p>
    <w:p w:rsidR="003B4034" w:rsidRDefault="003B4034" w:rsidP="001119B8">
      <w:pPr>
        <w:rPr>
          <w:rtl/>
          <w:lang w:eastAsia="he-IL"/>
        </w:rPr>
      </w:pPr>
      <w:bookmarkStart w:id="8331" w:name="_ETM_Q19_292000"/>
      <w:bookmarkEnd w:id="8331"/>
    </w:p>
    <w:p w:rsidR="003B4034" w:rsidRDefault="003B4034" w:rsidP="001119B8">
      <w:pPr>
        <w:pStyle w:val="af6"/>
        <w:rPr>
          <w:rtl/>
        </w:rPr>
      </w:pPr>
      <w:r w:rsidRPr="00363D20">
        <w:rPr>
          <w:rStyle w:val="TagStyle"/>
          <w:rtl/>
        </w:rPr>
        <w:t xml:space="preserve"> &lt;&lt; יור &gt;&gt;</w:t>
      </w:r>
      <w:r w:rsidRPr="00382950">
        <w:rPr>
          <w:rStyle w:val="TagStyle"/>
          <w:rtl/>
        </w:rPr>
        <w:t xml:space="preserve"> </w:t>
      </w:r>
      <w:r>
        <w:rPr>
          <w:rtl/>
        </w:rPr>
        <w:t>היו"ר איתן גינזבורג:</w:t>
      </w:r>
      <w:r w:rsidRPr="00382950">
        <w:rPr>
          <w:rStyle w:val="TagStyle"/>
          <w:rtl/>
        </w:rPr>
        <w:t xml:space="preserve"> </w:t>
      </w:r>
      <w:r w:rsidRPr="00363D20">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8332" w:name="_ETM_Q19_293000"/>
      <w:bookmarkEnd w:id="8332"/>
      <w:r>
        <w:rPr>
          <w:rFonts w:hint="cs"/>
          <w:rtl/>
          <w:lang w:eastAsia="he-IL"/>
        </w:rPr>
        <w:t xml:space="preserve">תשמעו. חבר הכנסת אזולאי, אני לא מקבל את </w:t>
      </w:r>
      <w:bookmarkStart w:id="8333" w:name="_ETM_Q19_295000"/>
      <w:bookmarkEnd w:id="8333"/>
      <w:r>
        <w:rPr>
          <w:rFonts w:hint="cs"/>
          <w:rtl/>
          <w:lang w:eastAsia="he-IL"/>
        </w:rPr>
        <w:t xml:space="preserve">מה שאתה אומר. היא תמיד בסדר. היא תמיד בסדר, השרה. </w:t>
      </w:r>
      <w:bookmarkStart w:id="8334" w:name="_ETM_Q19_299000"/>
      <w:bookmarkEnd w:id="8334"/>
    </w:p>
    <w:p w:rsidR="003B4034" w:rsidRPr="00141BB4" w:rsidRDefault="003B4034" w:rsidP="001119B8">
      <w:pPr>
        <w:rPr>
          <w:rtl/>
        </w:rPr>
      </w:pPr>
    </w:p>
    <w:p w:rsidR="003B4034" w:rsidRDefault="003B4034" w:rsidP="001119B8">
      <w:pPr>
        <w:pStyle w:val="af5"/>
        <w:rPr>
          <w:rtl/>
        </w:rPr>
      </w:pPr>
      <w:bookmarkStart w:id="8335" w:name="ET_interruption_קר_אה_14"/>
      <w:r w:rsidRPr="00363D20">
        <w:rPr>
          <w:rStyle w:val="TagStyle"/>
          <w:rtl/>
        </w:rPr>
        <w:t xml:space="preserve"> &lt;&lt; קריאה &gt;&gt;</w:t>
      </w:r>
      <w:r w:rsidRPr="00382950">
        <w:rPr>
          <w:rStyle w:val="TagStyle"/>
          <w:rtl/>
        </w:rPr>
        <w:t xml:space="preserve"> </w:t>
      </w:r>
      <w:r>
        <w:rPr>
          <w:rtl/>
        </w:rPr>
        <w:t>קריא</w:t>
      </w:r>
      <w:r>
        <w:rPr>
          <w:rFonts w:hint="cs"/>
          <w:rtl/>
        </w:rPr>
        <w:t>ה</w:t>
      </w:r>
      <w:r>
        <w:rPr>
          <w:rtl/>
        </w:rPr>
        <w:t>:</w:t>
      </w:r>
      <w:r w:rsidRPr="00382950">
        <w:rPr>
          <w:rStyle w:val="TagStyle"/>
          <w:rtl/>
        </w:rPr>
        <w:t xml:space="preserve"> </w:t>
      </w:r>
      <w:r w:rsidRPr="00363D20">
        <w:rPr>
          <w:rStyle w:val="TagStyle"/>
          <w:rtl/>
        </w:rPr>
        <w:t>&lt;&lt; קריאה &gt;&gt;</w:t>
      </w:r>
      <w:r>
        <w:rPr>
          <w:rtl/>
        </w:rPr>
        <w:t xml:space="preserve">  </w:t>
      </w:r>
      <w:bookmarkEnd w:id="8335"/>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היא בסדר </w:t>
      </w:r>
      <w:r w:rsidR="00431907">
        <w:rPr>
          <w:rFonts w:hint="cs"/>
          <w:rtl/>
          <w:lang w:eastAsia="he-IL"/>
        </w:rPr>
        <w:t>– – –</w:t>
      </w:r>
    </w:p>
    <w:p w:rsidR="003B4034" w:rsidRDefault="003B4034" w:rsidP="001119B8">
      <w:pPr>
        <w:rPr>
          <w:rtl/>
          <w:lang w:eastAsia="he-IL"/>
        </w:rPr>
      </w:pPr>
    </w:p>
    <w:p w:rsidR="003B4034" w:rsidRDefault="003B4034" w:rsidP="001119B8">
      <w:pPr>
        <w:pStyle w:val="af6"/>
        <w:rPr>
          <w:rtl/>
        </w:rPr>
      </w:pPr>
      <w:r w:rsidRPr="00363D20">
        <w:rPr>
          <w:rStyle w:val="TagStyle"/>
          <w:rtl/>
        </w:rPr>
        <w:t xml:space="preserve"> &lt;&lt; יור &gt;&gt;</w:t>
      </w:r>
      <w:r w:rsidRPr="00382950">
        <w:rPr>
          <w:rStyle w:val="TagStyle"/>
          <w:rtl/>
        </w:rPr>
        <w:t xml:space="preserve"> </w:t>
      </w:r>
      <w:r>
        <w:rPr>
          <w:rtl/>
        </w:rPr>
        <w:t>היו"ר איתן גינזבורג:</w:t>
      </w:r>
      <w:r w:rsidRPr="00382950">
        <w:rPr>
          <w:rStyle w:val="TagStyle"/>
          <w:rtl/>
        </w:rPr>
        <w:t xml:space="preserve"> </w:t>
      </w:r>
      <w:r w:rsidRPr="00363D20">
        <w:rPr>
          <w:rStyle w:val="TagStyle"/>
          <w:rtl/>
        </w:rPr>
        <w:t>&lt;&lt; יור &gt;&gt;</w:t>
      </w:r>
      <w:r>
        <w:rPr>
          <w:rtl/>
        </w:rPr>
        <w:t xml:space="preserve">  </w:t>
      </w:r>
    </w:p>
    <w:p w:rsidR="003B4034" w:rsidRDefault="003B4034" w:rsidP="00431907">
      <w:pPr>
        <w:rPr>
          <w:rtl/>
          <w:lang w:eastAsia="he-IL"/>
        </w:rPr>
      </w:pPr>
    </w:p>
    <w:p w:rsidR="003B4034" w:rsidRPr="00382950" w:rsidRDefault="003B4034" w:rsidP="001119B8">
      <w:pPr>
        <w:rPr>
          <w:rtl/>
          <w:lang w:eastAsia="he-IL"/>
        </w:rPr>
      </w:pPr>
      <w:r>
        <w:rPr>
          <w:rFonts w:hint="cs"/>
          <w:rtl/>
          <w:lang w:eastAsia="he-IL"/>
        </w:rPr>
        <w:t xml:space="preserve">היא תמיד בסדר. </w:t>
      </w:r>
    </w:p>
    <w:p w:rsidR="003B4034" w:rsidRDefault="003B4034" w:rsidP="001119B8">
      <w:pPr>
        <w:rPr>
          <w:rtl/>
          <w:lang w:eastAsia="he-IL"/>
        </w:rPr>
      </w:pPr>
      <w:bookmarkStart w:id="8336" w:name="_ETM_Q19_300000"/>
      <w:bookmarkEnd w:id="8336"/>
    </w:p>
    <w:p w:rsidR="003B4034" w:rsidRDefault="003B4034" w:rsidP="001119B8">
      <w:pPr>
        <w:pStyle w:val="af5"/>
        <w:rPr>
          <w:rtl/>
        </w:rPr>
      </w:pPr>
      <w:bookmarkStart w:id="8337" w:name="ET_interruption_5726_15"/>
      <w:r w:rsidRPr="00363D20">
        <w:rPr>
          <w:rStyle w:val="TagStyle"/>
          <w:rtl/>
        </w:rPr>
        <w:t xml:space="preserve"> &lt;&lt; קריאה &gt;&gt;</w:t>
      </w:r>
      <w:r w:rsidRPr="00382950">
        <w:rPr>
          <w:rStyle w:val="TagStyle"/>
          <w:rtl/>
        </w:rPr>
        <w:t xml:space="preserve"> </w:t>
      </w:r>
      <w:r>
        <w:rPr>
          <w:rtl/>
        </w:rPr>
        <w:t>ינון אזולאי (ש"ס):</w:t>
      </w:r>
      <w:r w:rsidRPr="00382950">
        <w:rPr>
          <w:rStyle w:val="TagStyle"/>
          <w:rtl/>
        </w:rPr>
        <w:t xml:space="preserve"> </w:t>
      </w:r>
      <w:r w:rsidRPr="00363D20">
        <w:rPr>
          <w:rStyle w:val="TagStyle"/>
          <w:rtl/>
        </w:rPr>
        <w:t>&lt;&lt; קריאה &gt;&gt;</w:t>
      </w:r>
      <w:r>
        <w:rPr>
          <w:rtl/>
        </w:rPr>
        <w:t xml:space="preserve">  </w:t>
      </w:r>
      <w:bookmarkEnd w:id="8337"/>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אני נגד עין הרע </w:t>
      </w:r>
      <w:r w:rsidR="00431907">
        <w:rPr>
          <w:rFonts w:hint="cs"/>
          <w:rtl/>
          <w:lang w:eastAsia="he-IL"/>
        </w:rPr>
        <w:t>– – –</w:t>
      </w:r>
    </w:p>
    <w:p w:rsidR="003B4034" w:rsidRDefault="003B4034" w:rsidP="001119B8">
      <w:pPr>
        <w:rPr>
          <w:rtl/>
          <w:lang w:eastAsia="he-IL"/>
        </w:rPr>
      </w:pPr>
      <w:bookmarkStart w:id="8338" w:name="_ETM_Q19_302000"/>
      <w:bookmarkEnd w:id="8338"/>
    </w:p>
    <w:p w:rsidR="003B4034" w:rsidRDefault="003B4034" w:rsidP="001119B8">
      <w:pPr>
        <w:pStyle w:val="af6"/>
        <w:rPr>
          <w:rtl/>
        </w:rPr>
      </w:pPr>
      <w:r w:rsidRPr="00363D20">
        <w:rPr>
          <w:rStyle w:val="TagStyle"/>
          <w:rtl/>
        </w:rPr>
        <w:t xml:space="preserve"> &lt;&lt; יור &gt;&gt;</w:t>
      </w:r>
      <w:r w:rsidRPr="00382950">
        <w:rPr>
          <w:rStyle w:val="TagStyle"/>
          <w:rtl/>
        </w:rPr>
        <w:t xml:space="preserve"> </w:t>
      </w:r>
      <w:r>
        <w:rPr>
          <w:rtl/>
        </w:rPr>
        <w:t>היו"ר איתן גינזבורג:</w:t>
      </w:r>
      <w:r w:rsidRPr="00382950">
        <w:rPr>
          <w:rStyle w:val="TagStyle"/>
          <w:rtl/>
        </w:rPr>
        <w:t xml:space="preserve"> </w:t>
      </w:r>
      <w:r w:rsidRPr="00363D20">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יש תפקידים. </w:t>
      </w:r>
    </w:p>
    <w:p w:rsidR="003B4034" w:rsidRDefault="003B4034" w:rsidP="001119B8">
      <w:pPr>
        <w:rPr>
          <w:rtl/>
          <w:lang w:eastAsia="he-IL"/>
        </w:rPr>
      </w:pPr>
    </w:p>
    <w:p w:rsidR="003B4034" w:rsidRDefault="003B4034" w:rsidP="001119B8">
      <w:pPr>
        <w:pStyle w:val="af5"/>
        <w:rPr>
          <w:rtl/>
        </w:rPr>
      </w:pPr>
      <w:bookmarkStart w:id="8339" w:name="ET_interruption_קריאות_18"/>
      <w:r w:rsidRPr="00363D20">
        <w:rPr>
          <w:rStyle w:val="TagStyle"/>
          <w:rtl/>
        </w:rPr>
        <w:t xml:space="preserve"> &lt;&lt; קריאה &gt;&gt;</w:t>
      </w:r>
      <w:r w:rsidRPr="00382950">
        <w:rPr>
          <w:rStyle w:val="TagStyle"/>
          <w:rtl/>
        </w:rPr>
        <w:t xml:space="preserve"> </w:t>
      </w:r>
      <w:r>
        <w:rPr>
          <w:rtl/>
        </w:rPr>
        <w:t>קריאות:</w:t>
      </w:r>
      <w:r w:rsidRPr="00382950">
        <w:rPr>
          <w:rStyle w:val="TagStyle"/>
          <w:rtl/>
        </w:rPr>
        <w:t xml:space="preserve"> </w:t>
      </w:r>
      <w:r w:rsidRPr="00363D20">
        <w:rPr>
          <w:rStyle w:val="TagStyle"/>
          <w:rtl/>
        </w:rPr>
        <w:t>&lt;&lt; קריאה &gt;&gt;</w:t>
      </w:r>
      <w:r>
        <w:rPr>
          <w:rtl/>
        </w:rPr>
        <w:t xml:space="preserve">  </w:t>
      </w:r>
      <w:bookmarkEnd w:id="8339"/>
    </w:p>
    <w:p w:rsidR="003B4034" w:rsidRDefault="003B4034" w:rsidP="00431907">
      <w:pPr>
        <w:rPr>
          <w:rtl/>
          <w:lang w:eastAsia="he-IL"/>
        </w:rPr>
      </w:pPr>
    </w:p>
    <w:p w:rsidR="003B4034" w:rsidRDefault="00431907" w:rsidP="001119B8">
      <w:pPr>
        <w:rPr>
          <w:rtl/>
          <w:lang w:eastAsia="he-IL"/>
        </w:rPr>
      </w:pPr>
      <w:bookmarkStart w:id="8340" w:name="_ETM_Q19_303000"/>
      <w:bookmarkEnd w:id="8340"/>
      <w:r>
        <w:rPr>
          <w:rFonts w:hint="cs"/>
          <w:rtl/>
          <w:lang w:eastAsia="he-IL"/>
        </w:rPr>
        <w:t>– – –</w:t>
      </w:r>
    </w:p>
    <w:p w:rsidR="003B4034" w:rsidRDefault="003B4034" w:rsidP="001119B8">
      <w:pPr>
        <w:rPr>
          <w:rtl/>
          <w:lang w:eastAsia="he-IL"/>
        </w:rPr>
      </w:pPr>
    </w:p>
    <w:p w:rsidR="003B4034" w:rsidRDefault="003B4034" w:rsidP="001119B8">
      <w:pPr>
        <w:pStyle w:val="af6"/>
        <w:rPr>
          <w:rtl/>
        </w:rPr>
      </w:pPr>
      <w:r w:rsidRPr="00363D20">
        <w:rPr>
          <w:rStyle w:val="TagStyle"/>
          <w:rtl/>
        </w:rPr>
        <w:t xml:space="preserve"> &lt;&lt; יור &gt;&gt;</w:t>
      </w:r>
      <w:r w:rsidRPr="00382950">
        <w:rPr>
          <w:rStyle w:val="TagStyle"/>
          <w:rtl/>
        </w:rPr>
        <w:t xml:space="preserve"> </w:t>
      </w:r>
      <w:r>
        <w:rPr>
          <w:rtl/>
        </w:rPr>
        <w:t>היו"ר איתן גינזבורג:</w:t>
      </w:r>
      <w:r w:rsidRPr="00382950">
        <w:rPr>
          <w:rStyle w:val="TagStyle"/>
          <w:rtl/>
        </w:rPr>
        <w:t xml:space="preserve"> </w:t>
      </w:r>
      <w:r w:rsidRPr="00363D20">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8341" w:name="_ETM_Q19_305000"/>
      <w:bookmarkEnd w:id="8341"/>
      <w:r>
        <w:rPr>
          <w:rFonts w:hint="cs"/>
          <w:rtl/>
          <w:lang w:eastAsia="he-IL"/>
        </w:rPr>
        <w:t>זה</w:t>
      </w:r>
      <w:bookmarkStart w:id="8342" w:name="_ETM_Q19_307000"/>
      <w:bookmarkEnd w:id="8342"/>
      <w:r>
        <w:rPr>
          <w:rFonts w:hint="cs"/>
          <w:rtl/>
          <w:lang w:eastAsia="he-IL"/>
        </w:rPr>
        <w:t xml:space="preserve"> </w:t>
      </w:r>
      <w:proofErr w:type="spellStart"/>
      <w:r>
        <w:rPr>
          <w:rFonts w:hint="cs"/>
          <w:rtl/>
          <w:lang w:eastAsia="he-IL"/>
        </w:rPr>
        <w:t>בקצת</w:t>
      </w:r>
      <w:proofErr w:type="spellEnd"/>
      <w:r>
        <w:rPr>
          <w:rFonts w:hint="cs"/>
          <w:rtl/>
          <w:lang w:eastAsia="he-IL"/>
        </w:rPr>
        <w:t xml:space="preserve">. </w:t>
      </w:r>
    </w:p>
    <w:p w:rsidR="003B4034" w:rsidRDefault="003B4034" w:rsidP="001119B8">
      <w:pPr>
        <w:rPr>
          <w:rtl/>
          <w:lang w:eastAsia="he-IL"/>
        </w:rPr>
      </w:pPr>
      <w:bookmarkStart w:id="8343" w:name="_ETM_Q19_310000"/>
      <w:bookmarkEnd w:id="8343"/>
    </w:p>
    <w:p w:rsidR="003B4034" w:rsidRDefault="003B4034" w:rsidP="001119B8">
      <w:pPr>
        <w:pStyle w:val="-"/>
        <w:rPr>
          <w:rtl/>
        </w:rPr>
      </w:pPr>
      <w:r w:rsidRPr="00363D20">
        <w:rPr>
          <w:rStyle w:val="TagStyle"/>
          <w:rtl/>
        </w:rPr>
        <w:t xml:space="preserve"> &lt;&lt; דובר_המשך &gt;&gt;</w:t>
      </w:r>
      <w:r w:rsidRPr="00382950">
        <w:rPr>
          <w:rStyle w:val="TagStyle"/>
          <w:rtl/>
        </w:rPr>
        <w:t xml:space="preserve"> </w:t>
      </w:r>
      <w:r>
        <w:rPr>
          <w:rtl/>
        </w:rPr>
        <w:t>שרת האנרגיה קארין אלהרר:</w:t>
      </w:r>
      <w:r w:rsidRPr="00382950">
        <w:rPr>
          <w:rStyle w:val="TagStyle"/>
          <w:rtl/>
        </w:rPr>
        <w:t xml:space="preserve"> </w:t>
      </w:r>
      <w:r w:rsidRPr="00363D20">
        <w:rPr>
          <w:rStyle w:val="TagStyle"/>
          <w:rtl/>
        </w:rPr>
        <w:t>&lt;&lt; דובר_המשך &gt;&gt;</w:t>
      </w:r>
      <w:r>
        <w:rPr>
          <w:rtl/>
        </w:rPr>
        <w:t xml:space="preserve">  </w:t>
      </w:r>
    </w:p>
    <w:p w:rsidR="003B4034" w:rsidRDefault="003B4034" w:rsidP="00431907">
      <w:pPr>
        <w:rPr>
          <w:rtl/>
          <w:lang w:eastAsia="he-IL"/>
        </w:rPr>
      </w:pPr>
    </w:p>
    <w:p w:rsidR="003B4034" w:rsidRDefault="003B4034" w:rsidP="007F7A67">
      <w:pPr>
        <w:rPr>
          <w:rtl/>
        </w:rPr>
      </w:pPr>
      <w:bookmarkStart w:id="8344" w:name="_ETM_Q19_311000"/>
      <w:bookmarkEnd w:id="8344"/>
      <w:r>
        <w:rPr>
          <w:rFonts w:hint="cs"/>
          <w:rtl/>
          <w:lang w:eastAsia="he-IL"/>
        </w:rPr>
        <w:t xml:space="preserve">נציין כי כבר היום </w:t>
      </w:r>
      <w:bookmarkStart w:id="8345" w:name="_ETM_Q19_298000"/>
      <w:bookmarkStart w:id="8346" w:name="_ETM_Q19_282380"/>
      <w:bookmarkStart w:id="8347" w:name="_ETM_Q19_285950"/>
      <w:bookmarkStart w:id="8348" w:name="_ETM_Q19_288680"/>
      <w:bookmarkStart w:id="8349" w:name="_ETM_Q19_295330"/>
      <w:bookmarkStart w:id="8350" w:name="_ETM_Q19_295510"/>
      <w:bookmarkEnd w:id="8345"/>
      <w:bookmarkEnd w:id="8346"/>
      <w:bookmarkEnd w:id="8347"/>
      <w:bookmarkEnd w:id="8348"/>
      <w:bookmarkEnd w:id="8349"/>
      <w:bookmarkEnd w:id="8350"/>
      <w:r>
        <w:rPr>
          <w:rFonts w:hint="cs"/>
          <w:rtl/>
        </w:rPr>
        <w:t>המחוקק קבע כמה הטבות במטרה</w:t>
      </w:r>
      <w:bookmarkStart w:id="8351" w:name="_ETM_Q19_314000"/>
      <w:bookmarkEnd w:id="8351"/>
      <w:r>
        <w:rPr>
          <w:rFonts w:hint="cs"/>
          <w:rtl/>
        </w:rPr>
        <w:t xml:space="preserve"> לעודד יציאה לעבודה עבור אוכלוסייה זו, </w:t>
      </w:r>
      <w:bookmarkStart w:id="8352" w:name="_ETM_Q19_297310"/>
      <w:bookmarkEnd w:id="8352"/>
      <w:r>
        <w:rPr>
          <w:rFonts w:hint="cs"/>
          <w:rtl/>
        </w:rPr>
        <w:t>ה</w:t>
      </w:r>
      <w:r>
        <w:rPr>
          <w:rtl/>
        </w:rPr>
        <w:t xml:space="preserve">כוללות </w:t>
      </w:r>
      <w:bookmarkStart w:id="8353" w:name="_ETM_Q19_322100"/>
      <w:bookmarkEnd w:id="8353"/>
      <w:r>
        <w:rPr>
          <w:rtl/>
        </w:rPr>
        <w:t>נקוד</w:t>
      </w:r>
      <w:r>
        <w:rPr>
          <w:rFonts w:hint="cs"/>
          <w:rtl/>
        </w:rPr>
        <w:t>ו</w:t>
      </w:r>
      <w:r>
        <w:rPr>
          <w:rtl/>
        </w:rPr>
        <w:t xml:space="preserve">ת </w:t>
      </w:r>
      <w:bookmarkStart w:id="8354" w:name="_ETM_Q19_322580"/>
      <w:bookmarkEnd w:id="8354"/>
      <w:r>
        <w:rPr>
          <w:rtl/>
        </w:rPr>
        <w:t xml:space="preserve">זיכוי </w:t>
      </w:r>
      <w:bookmarkStart w:id="8355" w:name="_ETM_Q19_322910"/>
      <w:bookmarkEnd w:id="8355"/>
      <w:r>
        <w:rPr>
          <w:rtl/>
        </w:rPr>
        <w:t xml:space="preserve">לאישה </w:t>
      </w:r>
      <w:bookmarkStart w:id="8356" w:name="_ETM_Q19_323300"/>
      <w:bookmarkEnd w:id="8356"/>
      <w:r>
        <w:rPr>
          <w:rtl/>
        </w:rPr>
        <w:t xml:space="preserve">ולגבר </w:t>
      </w:r>
      <w:bookmarkStart w:id="8357" w:name="_ETM_Q19_324550"/>
      <w:bookmarkEnd w:id="8357"/>
      <w:r>
        <w:rPr>
          <w:rtl/>
        </w:rPr>
        <w:t xml:space="preserve">עבור </w:t>
      </w:r>
      <w:bookmarkStart w:id="8358" w:name="_ETM_Q19_324880"/>
      <w:bookmarkEnd w:id="8358"/>
      <w:r>
        <w:rPr>
          <w:rtl/>
        </w:rPr>
        <w:t xml:space="preserve">ילדים </w:t>
      </w:r>
      <w:bookmarkStart w:id="8359" w:name="_ETM_Q19_325360"/>
      <w:bookmarkEnd w:id="8359"/>
      <w:r>
        <w:rPr>
          <w:rtl/>
        </w:rPr>
        <w:t xml:space="preserve">בגילים </w:t>
      </w:r>
      <w:bookmarkStart w:id="8360" w:name="_ETM_Q19_325930"/>
      <w:bookmarkEnd w:id="8360"/>
      <w:r>
        <w:rPr>
          <w:rtl/>
        </w:rPr>
        <w:t>אלו</w:t>
      </w:r>
      <w:bookmarkStart w:id="8361" w:name="_ETM_Q19_326950"/>
      <w:bookmarkEnd w:id="8361"/>
      <w:r>
        <w:rPr>
          <w:rFonts w:hint="cs"/>
          <w:rtl/>
        </w:rPr>
        <w:t xml:space="preserve">, </w:t>
      </w:r>
      <w:r>
        <w:rPr>
          <w:rtl/>
        </w:rPr>
        <w:t xml:space="preserve">מענק </w:t>
      </w:r>
      <w:bookmarkStart w:id="8362" w:name="_ETM_Q19_327489"/>
      <w:bookmarkEnd w:id="8362"/>
      <w:r>
        <w:rPr>
          <w:rtl/>
        </w:rPr>
        <w:t xml:space="preserve">עבודה </w:t>
      </w:r>
      <w:bookmarkStart w:id="8363" w:name="_ETM_Q19_328419"/>
      <w:bookmarkEnd w:id="8363"/>
      <w:r>
        <w:rPr>
          <w:rFonts w:hint="cs"/>
          <w:rtl/>
        </w:rPr>
        <w:t>ו</w:t>
      </w:r>
      <w:r>
        <w:rPr>
          <w:rtl/>
        </w:rPr>
        <w:t xml:space="preserve">סבסוד </w:t>
      </w:r>
      <w:bookmarkStart w:id="8364" w:name="_ETM_Q19_328959"/>
      <w:bookmarkEnd w:id="8364"/>
      <w:r>
        <w:rPr>
          <w:rtl/>
        </w:rPr>
        <w:t xml:space="preserve">מעונות </w:t>
      </w:r>
      <w:bookmarkStart w:id="8365" w:name="_ETM_Q19_330590"/>
      <w:bookmarkEnd w:id="8365"/>
      <w:r>
        <w:rPr>
          <w:rtl/>
        </w:rPr>
        <w:t xml:space="preserve">יום </w:t>
      </w:r>
      <w:bookmarkStart w:id="8366" w:name="_ETM_Q19_331100"/>
      <w:bookmarkEnd w:id="8366"/>
      <w:r>
        <w:rPr>
          <w:rtl/>
        </w:rPr>
        <w:t xml:space="preserve">עבור </w:t>
      </w:r>
      <w:bookmarkStart w:id="8367" w:name="_ETM_Q19_331400"/>
      <w:bookmarkEnd w:id="8367"/>
      <w:r>
        <w:rPr>
          <w:rtl/>
        </w:rPr>
        <w:t xml:space="preserve">אוכלוסיות </w:t>
      </w:r>
      <w:bookmarkStart w:id="8368" w:name="_ETM_Q19_331910"/>
      <w:bookmarkEnd w:id="8368"/>
      <w:r>
        <w:rPr>
          <w:rtl/>
        </w:rPr>
        <w:t>מסוימות</w:t>
      </w:r>
      <w:r>
        <w:rPr>
          <w:rFonts w:hint="cs"/>
          <w:rtl/>
        </w:rPr>
        <w:t>.</w:t>
      </w:r>
      <w:bookmarkStart w:id="8369" w:name="_ETM_Q19_333000"/>
      <w:bookmarkStart w:id="8370" w:name="_ETM_Q19_333489"/>
      <w:bookmarkEnd w:id="8369"/>
      <w:bookmarkEnd w:id="8370"/>
      <w:r w:rsidR="007F7A67">
        <w:rPr>
          <w:rFonts w:hint="cs"/>
          <w:rtl/>
        </w:rPr>
        <w:t xml:space="preserve"> </w:t>
      </w:r>
      <w:r>
        <w:rPr>
          <w:rtl/>
        </w:rPr>
        <w:t xml:space="preserve">כמו </w:t>
      </w:r>
      <w:bookmarkStart w:id="8371" w:name="_ETM_Q19_333760"/>
      <w:bookmarkEnd w:id="8371"/>
      <w:r>
        <w:rPr>
          <w:rtl/>
        </w:rPr>
        <w:t>כן</w:t>
      </w:r>
      <w:r>
        <w:rPr>
          <w:rFonts w:hint="cs"/>
          <w:rtl/>
        </w:rPr>
        <w:t>,</w:t>
      </w:r>
      <w:r>
        <w:rPr>
          <w:rtl/>
        </w:rPr>
        <w:t xml:space="preserve"> </w:t>
      </w:r>
      <w:bookmarkStart w:id="8372" w:name="_ETM_Q19_334060"/>
      <w:bookmarkEnd w:id="8372"/>
      <w:r>
        <w:rPr>
          <w:rtl/>
        </w:rPr>
        <w:t xml:space="preserve">בתוכנית </w:t>
      </w:r>
      <w:bookmarkStart w:id="8373" w:name="_ETM_Q19_334540"/>
      <w:bookmarkEnd w:id="8373"/>
      <w:r>
        <w:rPr>
          <w:rtl/>
        </w:rPr>
        <w:t xml:space="preserve">הכלכלית </w:t>
      </w:r>
      <w:bookmarkStart w:id="8374" w:name="_ETM_Q19_335049"/>
      <w:bookmarkEnd w:id="8374"/>
      <w:r>
        <w:rPr>
          <w:rtl/>
        </w:rPr>
        <w:t xml:space="preserve">החדשה </w:t>
      </w:r>
      <w:bookmarkStart w:id="8375" w:name="_ETM_Q19_336340"/>
      <w:bookmarkStart w:id="8376" w:name="_ETM_Q19_336669"/>
      <w:bookmarkEnd w:id="8375"/>
      <w:bookmarkEnd w:id="8376"/>
      <w:r>
        <w:rPr>
          <w:rtl/>
        </w:rPr>
        <w:t xml:space="preserve">הוחלט </w:t>
      </w:r>
      <w:bookmarkStart w:id="8377" w:name="_ETM_Q19_337239"/>
      <w:bookmarkEnd w:id="8377"/>
      <w:r>
        <w:rPr>
          <w:rtl/>
        </w:rPr>
        <w:t xml:space="preserve">להרחיב </w:t>
      </w:r>
      <w:bookmarkStart w:id="8378" w:name="_ETM_Q19_337780"/>
      <w:bookmarkEnd w:id="8378"/>
      <w:r>
        <w:rPr>
          <w:rtl/>
        </w:rPr>
        <w:t xml:space="preserve">את </w:t>
      </w:r>
      <w:bookmarkStart w:id="8379" w:name="_ETM_Q19_337930"/>
      <w:bookmarkEnd w:id="8379"/>
      <w:r>
        <w:rPr>
          <w:rtl/>
        </w:rPr>
        <w:t xml:space="preserve">הסבסוד </w:t>
      </w:r>
      <w:bookmarkStart w:id="8380" w:name="_ETM_Q19_339250"/>
      <w:bookmarkEnd w:id="8380"/>
      <w:r>
        <w:rPr>
          <w:rtl/>
        </w:rPr>
        <w:t xml:space="preserve">בדיוק </w:t>
      </w:r>
      <w:bookmarkStart w:id="8381" w:name="_ETM_Q19_339730"/>
      <w:bookmarkEnd w:id="8381"/>
      <w:r>
        <w:rPr>
          <w:rtl/>
        </w:rPr>
        <w:t xml:space="preserve">לשם </w:t>
      </w:r>
      <w:bookmarkStart w:id="8382" w:name="_ETM_Q19_340120"/>
      <w:bookmarkEnd w:id="8382"/>
      <w:r>
        <w:rPr>
          <w:rtl/>
        </w:rPr>
        <w:t xml:space="preserve">מטרה </w:t>
      </w:r>
      <w:bookmarkStart w:id="8383" w:name="_ETM_Q19_340569"/>
      <w:bookmarkEnd w:id="8383"/>
      <w:r>
        <w:rPr>
          <w:rtl/>
        </w:rPr>
        <w:t>זו</w:t>
      </w:r>
      <w:r>
        <w:rPr>
          <w:rFonts w:hint="cs"/>
          <w:rtl/>
        </w:rPr>
        <w:t>.</w:t>
      </w:r>
      <w:r>
        <w:rPr>
          <w:rtl/>
        </w:rPr>
        <w:t xml:space="preserve"> </w:t>
      </w:r>
      <w:bookmarkStart w:id="8384" w:name="_ETM_Q19_341760"/>
      <w:bookmarkEnd w:id="8384"/>
      <w:r>
        <w:rPr>
          <w:rtl/>
        </w:rPr>
        <w:t xml:space="preserve">ההטבה </w:t>
      </w:r>
      <w:bookmarkStart w:id="8385" w:name="_ETM_Q19_342569"/>
      <w:bookmarkEnd w:id="8385"/>
      <w:r>
        <w:rPr>
          <w:rtl/>
        </w:rPr>
        <w:t xml:space="preserve">אינה </w:t>
      </w:r>
      <w:bookmarkStart w:id="8386" w:name="_ETM_Q19_342930"/>
      <w:bookmarkEnd w:id="8386"/>
      <w:r>
        <w:rPr>
          <w:rtl/>
        </w:rPr>
        <w:t xml:space="preserve">מיטיבה </w:t>
      </w:r>
      <w:bookmarkStart w:id="8387" w:name="_ETM_Q19_343380"/>
      <w:bookmarkEnd w:id="8387"/>
      <w:r>
        <w:rPr>
          <w:rtl/>
        </w:rPr>
        <w:t xml:space="preserve">עם </w:t>
      </w:r>
      <w:bookmarkStart w:id="8388" w:name="_ETM_Q19_343500"/>
      <w:bookmarkEnd w:id="8388"/>
      <w:r>
        <w:rPr>
          <w:rtl/>
        </w:rPr>
        <w:t xml:space="preserve">מרבית </w:t>
      </w:r>
      <w:bookmarkStart w:id="8389" w:name="_ETM_Q19_344760"/>
      <w:bookmarkEnd w:id="8389"/>
      <w:r>
        <w:rPr>
          <w:rtl/>
        </w:rPr>
        <w:t xml:space="preserve">אוכלוסיית </w:t>
      </w:r>
      <w:bookmarkStart w:id="8390" w:name="_ETM_Q19_345480"/>
      <w:bookmarkEnd w:id="8390"/>
      <w:r>
        <w:rPr>
          <w:rtl/>
        </w:rPr>
        <w:t xml:space="preserve">הנשים </w:t>
      </w:r>
      <w:bookmarkStart w:id="8391" w:name="_ETM_Q19_345930"/>
      <w:bookmarkEnd w:id="8391"/>
      <w:r>
        <w:rPr>
          <w:rtl/>
        </w:rPr>
        <w:t>שהצע</w:t>
      </w:r>
      <w:r>
        <w:rPr>
          <w:rFonts w:hint="cs"/>
          <w:rtl/>
        </w:rPr>
        <w:t>ת</w:t>
      </w:r>
      <w:bookmarkStart w:id="8392" w:name="_ETM_Q19_346709"/>
      <w:bookmarkStart w:id="8393" w:name="_ETM_Q19_347159"/>
      <w:bookmarkEnd w:id="8392"/>
      <w:bookmarkEnd w:id="8393"/>
      <w:r>
        <w:rPr>
          <w:rFonts w:hint="cs"/>
          <w:rtl/>
        </w:rPr>
        <w:t xml:space="preserve"> </w:t>
      </w:r>
      <w:r>
        <w:rPr>
          <w:rtl/>
        </w:rPr>
        <w:t xml:space="preserve">החוק </w:t>
      </w:r>
      <w:bookmarkStart w:id="8394" w:name="_ETM_Q19_348180"/>
      <w:bookmarkEnd w:id="8394"/>
      <w:r>
        <w:rPr>
          <w:rtl/>
        </w:rPr>
        <w:t xml:space="preserve">מבקשת </w:t>
      </w:r>
      <w:bookmarkStart w:id="8395" w:name="_ETM_Q19_348840"/>
      <w:bookmarkEnd w:id="8395"/>
      <w:r>
        <w:rPr>
          <w:rtl/>
        </w:rPr>
        <w:t>לה</w:t>
      </w:r>
      <w:r>
        <w:rPr>
          <w:rFonts w:hint="cs"/>
          <w:rtl/>
        </w:rPr>
        <w:t>י</w:t>
      </w:r>
      <w:r>
        <w:rPr>
          <w:rtl/>
        </w:rPr>
        <w:t>טי</w:t>
      </w:r>
      <w:r>
        <w:rPr>
          <w:rFonts w:hint="cs"/>
          <w:rtl/>
        </w:rPr>
        <w:t>ב</w:t>
      </w:r>
      <w:r>
        <w:rPr>
          <w:rtl/>
        </w:rPr>
        <w:t xml:space="preserve"> </w:t>
      </w:r>
      <w:bookmarkStart w:id="8396" w:name="_ETM_Q19_349319"/>
      <w:bookmarkEnd w:id="8396"/>
      <w:r>
        <w:rPr>
          <w:rFonts w:hint="cs"/>
          <w:rtl/>
        </w:rPr>
        <w:t>עי</w:t>
      </w:r>
      <w:r>
        <w:rPr>
          <w:rtl/>
        </w:rPr>
        <w:t>מה</w:t>
      </w:r>
      <w:r>
        <w:rPr>
          <w:rFonts w:hint="cs"/>
          <w:rtl/>
        </w:rPr>
        <w:t>,</w:t>
      </w:r>
      <w:r>
        <w:rPr>
          <w:rtl/>
        </w:rPr>
        <w:t xml:space="preserve"> </w:t>
      </w:r>
      <w:bookmarkStart w:id="8397" w:name="_ETM_Q19_350280"/>
      <w:bookmarkEnd w:id="8397"/>
      <w:r>
        <w:rPr>
          <w:rtl/>
        </w:rPr>
        <w:t>שכן</w:t>
      </w:r>
      <w:r>
        <w:rPr>
          <w:rFonts w:hint="cs"/>
          <w:rtl/>
        </w:rPr>
        <w:t>,</w:t>
      </w:r>
      <w:r>
        <w:rPr>
          <w:rtl/>
        </w:rPr>
        <w:t xml:space="preserve"> </w:t>
      </w:r>
      <w:bookmarkStart w:id="8398" w:name="_ETM_Q19_351720"/>
      <w:bookmarkEnd w:id="8398"/>
      <w:r>
        <w:rPr>
          <w:rtl/>
        </w:rPr>
        <w:t xml:space="preserve">חבר </w:t>
      </w:r>
      <w:bookmarkStart w:id="8399" w:name="_ETM_Q19_352019"/>
      <w:bookmarkEnd w:id="8399"/>
      <w:r>
        <w:rPr>
          <w:rtl/>
        </w:rPr>
        <w:t xml:space="preserve">כנסת </w:t>
      </w:r>
      <w:bookmarkStart w:id="8400" w:name="_ETM_Q19_352349"/>
      <w:bookmarkEnd w:id="8400"/>
      <w:r>
        <w:rPr>
          <w:rtl/>
        </w:rPr>
        <w:t>ביטון</w:t>
      </w:r>
      <w:r>
        <w:rPr>
          <w:rFonts w:hint="cs"/>
          <w:rtl/>
        </w:rPr>
        <w:t>,</w:t>
      </w:r>
      <w:r>
        <w:rPr>
          <w:rtl/>
        </w:rPr>
        <w:t xml:space="preserve"> </w:t>
      </w:r>
      <w:bookmarkStart w:id="8401" w:name="_ETM_Q19_353739"/>
      <w:bookmarkEnd w:id="8401"/>
      <w:r>
        <w:rPr>
          <w:rtl/>
        </w:rPr>
        <w:t xml:space="preserve">75% </w:t>
      </w:r>
      <w:bookmarkStart w:id="8402" w:name="_ETM_Q19_354879"/>
      <w:bookmarkEnd w:id="8402"/>
      <w:r>
        <w:rPr>
          <w:rtl/>
        </w:rPr>
        <w:t>מה</w:t>
      </w:r>
      <w:r>
        <w:rPr>
          <w:rFonts w:hint="cs"/>
          <w:rtl/>
        </w:rPr>
        <w:t>ן</w:t>
      </w:r>
      <w:r>
        <w:rPr>
          <w:rtl/>
        </w:rPr>
        <w:t xml:space="preserve"> </w:t>
      </w:r>
      <w:bookmarkStart w:id="8403" w:name="_ETM_Q19_355150"/>
      <w:bookmarkEnd w:id="8403"/>
      <w:r>
        <w:rPr>
          <w:rtl/>
        </w:rPr>
        <w:t xml:space="preserve">לא </w:t>
      </w:r>
      <w:bookmarkStart w:id="8404" w:name="_ETM_Q19_355239"/>
      <w:bookmarkEnd w:id="8404"/>
      <w:r>
        <w:rPr>
          <w:rtl/>
        </w:rPr>
        <w:t xml:space="preserve">יגיעו </w:t>
      </w:r>
      <w:bookmarkStart w:id="8405" w:name="_ETM_Q19_355659"/>
      <w:bookmarkEnd w:id="8405"/>
      <w:r>
        <w:rPr>
          <w:rtl/>
        </w:rPr>
        <w:t xml:space="preserve">לרף </w:t>
      </w:r>
      <w:bookmarkStart w:id="8406" w:name="_ETM_Q19_355989"/>
      <w:bookmarkEnd w:id="8406"/>
      <w:r>
        <w:rPr>
          <w:rtl/>
        </w:rPr>
        <w:t xml:space="preserve">המס </w:t>
      </w:r>
      <w:bookmarkStart w:id="8407" w:name="_ETM_Q19_356379"/>
      <w:bookmarkEnd w:id="8407"/>
      <w:r>
        <w:rPr>
          <w:rtl/>
        </w:rPr>
        <w:t xml:space="preserve">הנדרש </w:t>
      </w:r>
      <w:bookmarkStart w:id="8408" w:name="_ETM_Q19_357639"/>
      <w:bookmarkEnd w:id="8408"/>
      <w:r>
        <w:rPr>
          <w:rtl/>
        </w:rPr>
        <w:t xml:space="preserve">על </w:t>
      </w:r>
      <w:bookmarkStart w:id="8409" w:name="_ETM_Q19_357880"/>
      <w:bookmarkEnd w:id="8409"/>
      <w:r>
        <w:rPr>
          <w:rtl/>
        </w:rPr>
        <w:t xml:space="preserve">מנת </w:t>
      </w:r>
      <w:bookmarkStart w:id="8410" w:name="_ETM_Q19_358120"/>
      <w:bookmarkEnd w:id="8410"/>
      <w:r>
        <w:rPr>
          <w:rtl/>
        </w:rPr>
        <w:t xml:space="preserve">לקבל </w:t>
      </w:r>
      <w:bookmarkStart w:id="8411" w:name="_ETM_Q19_358540"/>
      <w:bookmarkEnd w:id="8411"/>
      <w:r>
        <w:rPr>
          <w:rtl/>
        </w:rPr>
        <w:t xml:space="preserve">את </w:t>
      </w:r>
      <w:bookmarkStart w:id="8412" w:name="_ETM_Q19_358659"/>
      <w:bookmarkEnd w:id="8412"/>
      <w:r>
        <w:rPr>
          <w:rtl/>
        </w:rPr>
        <w:t xml:space="preserve">הטבת </w:t>
      </w:r>
      <w:bookmarkStart w:id="8413" w:name="_ETM_Q19_359139"/>
      <w:bookmarkEnd w:id="8413"/>
      <w:r>
        <w:rPr>
          <w:rtl/>
        </w:rPr>
        <w:t>המס</w:t>
      </w:r>
      <w:r>
        <w:rPr>
          <w:rFonts w:hint="cs"/>
          <w:rtl/>
        </w:rPr>
        <w:t>.</w:t>
      </w:r>
      <w:r>
        <w:rPr>
          <w:rtl/>
        </w:rPr>
        <w:t xml:space="preserve"> </w:t>
      </w:r>
      <w:bookmarkStart w:id="8414" w:name="_ETM_Q19_360250"/>
      <w:bookmarkEnd w:id="8414"/>
      <w:r>
        <w:rPr>
          <w:rtl/>
        </w:rPr>
        <w:t>למעשה</w:t>
      </w:r>
      <w:r>
        <w:rPr>
          <w:rFonts w:hint="cs"/>
          <w:rtl/>
        </w:rPr>
        <w:t>,</w:t>
      </w:r>
      <w:r>
        <w:rPr>
          <w:rtl/>
        </w:rPr>
        <w:t xml:space="preserve"> </w:t>
      </w:r>
      <w:bookmarkStart w:id="8415" w:name="_ETM_Q19_361150"/>
      <w:bookmarkEnd w:id="8415"/>
      <w:r>
        <w:rPr>
          <w:rtl/>
        </w:rPr>
        <w:t xml:space="preserve">האוכלוסייה </w:t>
      </w:r>
      <w:bookmarkStart w:id="8416" w:name="_ETM_Q19_362779"/>
      <w:bookmarkEnd w:id="8416"/>
      <w:r>
        <w:rPr>
          <w:rtl/>
        </w:rPr>
        <w:t xml:space="preserve">שתיהנה </w:t>
      </w:r>
      <w:bookmarkStart w:id="8417" w:name="_ETM_Q19_363620"/>
      <w:bookmarkEnd w:id="8417"/>
      <w:r>
        <w:rPr>
          <w:rtl/>
        </w:rPr>
        <w:t>מ</w:t>
      </w:r>
      <w:bookmarkStart w:id="8418" w:name="_ETM_Q19_363889"/>
      <w:bookmarkEnd w:id="8418"/>
      <w:r>
        <w:rPr>
          <w:rtl/>
        </w:rPr>
        <w:t xml:space="preserve">ההטבה </w:t>
      </w:r>
      <w:bookmarkStart w:id="8419" w:name="_ETM_Q19_365200"/>
      <w:bookmarkEnd w:id="8419"/>
      <w:r>
        <w:rPr>
          <w:rtl/>
        </w:rPr>
        <w:t xml:space="preserve">מרוויחה </w:t>
      </w:r>
      <w:bookmarkStart w:id="8420" w:name="_ETM_Q19_365830"/>
      <w:bookmarkEnd w:id="8420"/>
      <w:r>
        <w:rPr>
          <w:rtl/>
        </w:rPr>
        <w:t xml:space="preserve">מעל </w:t>
      </w:r>
      <w:bookmarkStart w:id="8421" w:name="_ETM_Q19_366129"/>
      <w:bookmarkEnd w:id="8421"/>
      <w:r>
        <w:rPr>
          <w:rFonts w:hint="cs"/>
          <w:rtl/>
        </w:rPr>
        <w:t>ה</w:t>
      </w:r>
      <w:r>
        <w:rPr>
          <w:rtl/>
        </w:rPr>
        <w:t xml:space="preserve">שכר </w:t>
      </w:r>
      <w:bookmarkStart w:id="8422" w:name="_ETM_Q19_366610"/>
      <w:bookmarkEnd w:id="8422"/>
      <w:r>
        <w:rPr>
          <w:rtl/>
        </w:rPr>
        <w:t xml:space="preserve">הממוצע </w:t>
      </w:r>
      <w:bookmarkStart w:id="8423" w:name="_ETM_Q19_367120"/>
      <w:bookmarkEnd w:id="8423"/>
      <w:r>
        <w:rPr>
          <w:rtl/>
        </w:rPr>
        <w:t>במשק</w:t>
      </w:r>
      <w:r>
        <w:rPr>
          <w:rFonts w:hint="cs"/>
          <w:rtl/>
        </w:rPr>
        <w:t>.</w:t>
      </w:r>
    </w:p>
    <w:p w:rsidR="003B4034" w:rsidRDefault="003B4034" w:rsidP="001119B8">
      <w:pPr>
        <w:rPr>
          <w:rtl/>
        </w:rPr>
      </w:pPr>
    </w:p>
    <w:p w:rsidR="003B4034" w:rsidRDefault="003B4034" w:rsidP="001119B8">
      <w:pPr>
        <w:rPr>
          <w:rtl/>
        </w:rPr>
      </w:pPr>
      <w:bookmarkStart w:id="8424" w:name="_ETM_Q19_367000"/>
      <w:bookmarkStart w:id="8425" w:name="_ETM_Q19_368560"/>
      <w:bookmarkEnd w:id="8424"/>
      <w:bookmarkEnd w:id="8425"/>
      <w:r>
        <w:rPr>
          <w:rtl/>
        </w:rPr>
        <w:t xml:space="preserve">ההצעה </w:t>
      </w:r>
      <w:bookmarkStart w:id="8426" w:name="_ETM_Q19_369310"/>
      <w:bookmarkEnd w:id="8426"/>
      <w:r>
        <w:rPr>
          <w:rtl/>
        </w:rPr>
        <w:t xml:space="preserve">עלולה </w:t>
      </w:r>
      <w:bookmarkStart w:id="8427" w:name="_ETM_Q19_369669"/>
      <w:bookmarkEnd w:id="8427"/>
      <w:r>
        <w:rPr>
          <w:rtl/>
        </w:rPr>
        <w:t xml:space="preserve">לתמרץ </w:t>
      </w:r>
      <w:bookmarkStart w:id="8428" w:name="_ETM_Q19_370299"/>
      <w:bookmarkEnd w:id="8428"/>
      <w:r>
        <w:rPr>
          <w:rtl/>
        </w:rPr>
        <w:t xml:space="preserve">נשים </w:t>
      </w:r>
      <w:bookmarkStart w:id="8429" w:name="_ETM_Q19_370689"/>
      <w:bookmarkEnd w:id="8429"/>
      <w:r>
        <w:rPr>
          <w:rtl/>
        </w:rPr>
        <w:t xml:space="preserve">עובדות </w:t>
      </w:r>
      <w:bookmarkStart w:id="8430" w:name="_ETM_Q19_371909"/>
      <w:bookmarkEnd w:id="8430"/>
      <w:r>
        <w:rPr>
          <w:rtl/>
        </w:rPr>
        <w:t xml:space="preserve">שלא </w:t>
      </w:r>
      <w:bookmarkStart w:id="8431" w:name="_ETM_Q19_372389"/>
      <w:bookmarkEnd w:id="8431"/>
      <w:r>
        <w:rPr>
          <w:rtl/>
        </w:rPr>
        <w:t xml:space="preserve">לעבור </w:t>
      </w:r>
      <w:bookmarkStart w:id="8432" w:name="_ETM_Q19_372900"/>
      <w:bookmarkEnd w:id="8432"/>
      <w:r>
        <w:rPr>
          <w:rtl/>
        </w:rPr>
        <w:t xml:space="preserve">את </w:t>
      </w:r>
      <w:bookmarkStart w:id="8433" w:name="_ETM_Q19_373019"/>
      <w:bookmarkEnd w:id="8433"/>
      <w:r>
        <w:rPr>
          <w:rtl/>
        </w:rPr>
        <w:t>מ</w:t>
      </w:r>
      <w:r>
        <w:rPr>
          <w:rFonts w:hint="cs"/>
          <w:rtl/>
        </w:rPr>
        <w:t>גבלת</w:t>
      </w:r>
      <w:bookmarkStart w:id="8434" w:name="_ETM_Q19_373409"/>
      <w:bookmarkEnd w:id="8434"/>
      <w:r>
        <w:rPr>
          <w:rtl/>
        </w:rPr>
        <w:t xml:space="preserve"> </w:t>
      </w:r>
      <w:bookmarkStart w:id="8435" w:name="_ETM_Q19_373590"/>
      <w:bookmarkEnd w:id="8435"/>
      <w:r>
        <w:rPr>
          <w:rtl/>
        </w:rPr>
        <w:t>השכר</w:t>
      </w:r>
      <w:r>
        <w:rPr>
          <w:rFonts w:hint="cs"/>
          <w:rtl/>
        </w:rPr>
        <w:t xml:space="preserve"> </w:t>
      </w:r>
      <w:r w:rsidR="00431907">
        <w:rPr>
          <w:rFonts w:hint="cs"/>
          <w:rtl/>
        </w:rPr>
        <w:t>– – –</w:t>
      </w:r>
    </w:p>
    <w:p w:rsidR="003B4034" w:rsidRDefault="003B4034" w:rsidP="001119B8">
      <w:pPr>
        <w:rPr>
          <w:rtl/>
        </w:rPr>
      </w:pPr>
    </w:p>
    <w:p w:rsidR="003B4034" w:rsidRDefault="003B4034" w:rsidP="001119B8">
      <w:pPr>
        <w:pStyle w:val="af5"/>
        <w:rPr>
          <w:rtl/>
        </w:rPr>
      </w:pPr>
      <w:bookmarkStart w:id="8436" w:name="ET_interruption_קריאות_21"/>
      <w:r w:rsidRPr="00363D20">
        <w:rPr>
          <w:rStyle w:val="TagStyle"/>
          <w:rtl/>
        </w:rPr>
        <w:t xml:space="preserve"> &lt;&lt; קריאה &gt;&gt;</w:t>
      </w:r>
      <w:r w:rsidRPr="00382950">
        <w:rPr>
          <w:rStyle w:val="TagStyle"/>
          <w:rtl/>
        </w:rPr>
        <w:t xml:space="preserve"> </w:t>
      </w:r>
      <w:r>
        <w:rPr>
          <w:rtl/>
        </w:rPr>
        <w:t>קריאות:</w:t>
      </w:r>
      <w:r w:rsidRPr="00382950">
        <w:rPr>
          <w:rStyle w:val="TagStyle"/>
          <w:rtl/>
        </w:rPr>
        <w:t xml:space="preserve"> </w:t>
      </w:r>
      <w:r w:rsidRPr="00363D20">
        <w:rPr>
          <w:rStyle w:val="TagStyle"/>
          <w:rtl/>
        </w:rPr>
        <w:t>&lt;&lt; קריאה &gt;&gt;</w:t>
      </w:r>
      <w:r>
        <w:rPr>
          <w:rtl/>
        </w:rPr>
        <w:t xml:space="preserve">  </w:t>
      </w:r>
      <w:bookmarkEnd w:id="8436"/>
    </w:p>
    <w:p w:rsidR="003B4034" w:rsidRDefault="003B4034" w:rsidP="00431907">
      <w:pPr>
        <w:rPr>
          <w:rtl/>
          <w:lang w:eastAsia="he-IL"/>
        </w:rPr>
      </w:pPr>
    </w:p>
    <w:p w:rsidR="003B4034" w:rsidRDefault="00431907" w:rsidP="001119B8">
      <w:pPr>
        <w:rPr>
          <w:rtl/>
          <w:lang w:eastAsia="he-IL"/>
        </w:rPr>
      </w:pPr>
      <w:bookmarkStart w:id="8437" w:name="_ETM_Q19_379000"/>
      <w:bookmarkEnd w:id="8437"/>
      <w:r>
        <w:rPr>
          <w:rFonts w:hint="cs"/>
          <w:rtl/>
          <w:lang w:eastAsia="he-IL"/>
        </w:rPr>
        <w:t>– – –</w:t>
      </w:r>
    </w:p>
    <w:p w:rsidR="003B4034" w:rsidRDefault="003B4034" w:rsidP="001119B8">
      <w:pPr>
        <w:rPr>
          <w:rtl/>
          <w:lang w:eastAsia="he-IL"/>
        </w:rPr>
      </w:pPr>
      <w:bookmarkStart w:id="8438" w:name="_ETM_Q19_381000"/>
      <w:bookmarkEnd w:id="8438"/>
    </w:p>
    <w:p w:rsidR="003B4034" w:rsidRDefault="003B4034" w:rsidP="001119B8">
      <w:pPr>
        <w:pStyle w:val="-"/>
        <w:rPr>
          <w:rtl/>
        </w:rPr>
      </w:pPr>
      <w:r w:rsidRPr="00363D20">
        <w:rPr>
          <w:rStyle w:val="TagStyle"/>
          <w:rtl/>
        </w:rPr>
        <w:t xml:space="preserve"> &lt;&lt; דובר_המשך &gt;&gt;</w:t>
      </w:r>
      <w:r w:rsidRPr="00382950">
        <w:rPr>
          <w:rStyle w:val="TagStyle"/>
          <w:rtl/>
        </w:rPr>
        <w:t xml:space="preserve"> </w:t>
      </w:r>
      <w:r>
        <w:rPr>
          <w:rtl/>
        </w:rPr>
        <w:t>שרת האנרגיה קארין אלהרר:</w:t>
      </w:r>
      <w:r w:rsidRPr="00382950">
        <w:rPr>
          <w:rStyle w:val="TagStyle"/>
          <w:rtl/>
        </w:rPr>
        <w:t xml:space="preserve"> </w:t>
      </w:r>
      <w:r w:rsidRPr="00363D20">
        <w:rPr>
          <w:rStyle w:val="TagStyle"/>
          <w:rtl/>
        </w:rPr>
        <w:t>&lt;&lt; דובר_המשך &gt;&gt;</w:t>
      </w:r>
      <w:r>
        <w:rPr>
          <w:rtl/>
        </w:rPr>
        <w:t xml:space="preserve">  </w:t>
      </w:r>
    </w:p>
    <w:p w:rsidR="003B4034" w:rsidRDefault="003B4034" w:rsidP="00431907">
      <w:pPr>
        <w:rPr>
          <w:rtl/>
          <w:lang w:eastAsia="he-IL"/>
        </w:rPr>
      </w:pPr>
    </w:p>
    <w:p w:rsidR="003B4034" w:rsidRDefault="003B4034" w:rsidP="001119B8">
      <w:pPr>
        <w:rPr>
          <w:rtl/>
        </w:rPr>
      </w:pPr>
      <w:bookmarkStart w:id="8439" w:name="_ETM_Q19_382000"/>
      <w:bookmarkEnd w:id="8439"/>
      <w:r>
        <w:rPr>
          <w:rFonts w:hint="cs"/>
          <w:rtl/>
          <w:lang w:eastAsia="he-IL"/>
        </w:rPr>
        <w:t xml:space="preserve">אני חוזרת: </w:t>
      </w:r>
      <w:bookmarkStart w:id="8440" w:name="_ETM_Q19_376000"/>
      <w:bookmarkStart w:id="8441" w:name="_ETM_Q19_380540"/>
      <w:bookmarkEnd w:id="8440"/>
      <w:bookmarkEnd w:id="8441"/>
      <w:r>
        <w:rPr>
          <w:rtl/>
        </w:rPr>
        <w:t xml:space="preserve">ההצעה </w:t>
      </w:r>
      <w:bookmarkStart w:id="8442" w:name="_ETM_Q19_381620"/>
      <w:bookmarkEnd w:id="8442"/>
      <w:r>
        <w:rPr>
          <w:rtl/>
        </w:rPr>
        <w:t xml:space="preserve">עלולה </w:t>
      </w:r>
      <w:bookmarkStart w:id="8443" w:name="_ETM_Q19_382040"/>
      <w:bookmarkEnd w:id="8443"/>
      <w:r>
        <w:rPr>
          <w:rtl/>
        </w:rPr>
        <w:t xml:space="preserve">לתמרץ </w:t>
      </w:r>
      <w:bookmarkStart w:id="8444" w:name="_ETM_Q19_383430"/>
      <w:bookmarkStart w:id="8445" w:name="_ETM_Q19_383760"/>
      <w:bookmarkStart w:id="8446" w:name="_ETM_Q19_385950"/>
      <w:bookmarkStart w:id="8447" w:name="_ETM_Q19_386970"/>
      <w:bookmarkStart w:id="8448" w:name="_ETM_Q19_387720"/>
      <w:bookmarkStart w:id="8449" w:name="_ETM_Q19_389450"/>
      <w:bookmarkEnd w:id="8444"/>
      <w:bookmarkEnd w:id="8445"/>
      <w:bookmarkEnd w:id="8446"/>
      <w:bookmarkEnd w:id="8447"/>
      <w:bookmarkEnd w:id="8448"/>
      <w:bookmarkEnd w:id="8449"/>
      <w:r>
        <w:rPr>
          <w:rtl/>
        </w:rPr>
        <w:t xml:space="preserve">נשים </w:t>
      </w:r>
      <w:bookmarkStart w:id="8450" w:name="_ETM_Q19_390020"/>
      <w:bookmarkEnd w:id="8450"/>
      <w:r>
        <w:rPr>
          <w:rFonts w:hint="cs"/>
          <w:rtl/>
        </w:rPr>
        <w:t xml:space="preserve">עובדות </w:t>
      </w:r>
      <w:r w:rsidR="00431907">
        <w:rPr>
          <w:rFonts w:hint="cs"/>
          <w:rtl/>
        </w:rPr>
        <w:t>– – –</w:t>
      </w:r>
    </w:p>
    <w:p w:rsidR="003B4034" w:rsidRDefault="003B4034" w:rsidP="001119B8">
      <w:pPr>
        <w:rPr>
          <w:rtl/>
        </w:rPr>
      </w:pPr>
    </w:p>
    <w:p w:rsidR="003B4034" w:rsidRDefault="003B4034" w:rsidP="001119B8">
      <w:pPr>
        <w:pStyle w:val="af6"/>
        <w:rPr>
          <w:rtl/>
        </w:rPr>
      </w:pPr>
      <w:r w:rsidRPr="00363D20">
        <w:rPr>
          <w:rStyle w:val="TagStyle"/>
          <w:rtl/>
        </w:rPr>
        <w:t xml:space="preserve"> &lt;&lt; יור &gt;&gt;</w:t>
      </w:r>
      <w:r w:rsidRPr="00382950">
        <w:rPr>
          <w:rStyle w:val="TagStyle"/>
          <w:rtl/>
        </w:rPr>
        <w:t xml:space="preserve"> </w:t>
      </w:r>
      <w:r>
        <w:rPr>
          <w:rtl/>
        </w:rPr>
        <w:t>היו"ר איתן גינזבורג:</w:t>
      </w:r>
      <w:r w:rsidRPr="00382950">
        <w:rPr>
          <w:rStyle w:val="TagStyle"/>
          <w:rtl/>
        </w:rPr>
        <w:t xml:space="preserve"> </w:t>
      </w:r>
      <w:r w:rsidRPr="00363D20">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מה קורה שם בגזרת הקואליציה? אי-אפשר ככה. היא לא שומעת את עצמה. </w:t>
      </w:r>
      <w:bookmarkStart w:id="8451" w:name="_ETM_Q19_392000"/>
      <w:bookmarkEnd w:id="8451"/>
    </w:p>
    <w:p w:rsidR="003B4034" w:rsidRDefault="003B4034" w:rsidP="001119B8">
      <w:pPr>
        <w:rPr>
          <w:rtl/>
          <w:lang w:eastAsia="he-IL"/>
        </w:rPr>
      </w:pPr>
      <w:bookmarkStart w:id="8452" w:name="_ETM_Q19_390000"/>
      <w:bookmarkEnd w:id="8452"/>
    </w:p>
    <w:p w:rsidR="003B4034" w:rsidRDefault="003B4034" w:rsidP="001119B8">
      <w:pPr>
        <w:pStyle w:val="af5"/>
        <w:rPr>
          <w:rtl/>
        </w:rPr>
      </w:pPr>
      <w:bookmarkStart w:id="8453" w:name="ET_interruption_6170_24"/>
      <w:r w:rsidRPr="00363D20">
        <w:rPr>
          <w:rStyle w:val="TagStyle"/>
          <w:rtl/>
        </w:rPr>
        <w:t xml:space="preserve"> &lt;&lt; קריאה &gt;&gt;</w:t>
      </w:r>
      <w:r w:rsidRPr="00382950">
        <w:rPr>
          <w:rStyle w:val="TagStyle"/>
          <w:rtl/>
        </w:rPr>
        <w:t xml:space="preserve"> </w:t>
      </w:r>
      <w:r>
        <w:rPr>
          <w:rtl/>
        </w:rPr>
        <w:t>יעקב מרגי:</w:t>
      </w:r>
      <w:r w:rsidRPr="00382950">
        <w:rPr>
          <w:rStyle w:val="TagStyle"/>
          <w:rtl/>
        </w:rPr>
        <w:t xml:space="preserve"> </w:t>
      </w:r>
      <w:r w:rsidRPr="00363D20">
        <w:rPr>
          <w:rStyle w:val="TagStyle"/>
          <w:rtl/>
        </w:rPr>
        <w:t>&lt;&lt; קריאה &gt;&gt;</w:t>
      </w:r>
      <w:r>
        <w:rPr>
          <w:rtl/>
        </w:rPr>
        <w:t xml:space="preserve">  </w:t>
      </w:r>
      <w:bookmarkEnd w:id="8453"/>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השרה, היום העסיקו אותך יותר מדי. </w:t>
      </w:r>
    </w:p>
    <w:p w:rsidR="003B4034" w:rsidRDefault="003B4034" w:rsidP="001119B8">
      <w:pPr>
        <w:rPr>
          <w:rtl/>
          <w:lang w:eastAsia="he-IL"/>
        </w:rPr>
      </w:pPr>
      <w:bookmarkStart w:id="8454" w:name="_ETM_Q19_393000"/>
      <w:bookmarkEnd w:id="8454"/>
    </w:p>
    <w:p w:rsidR="003B4034" w:rsidRDefault="003B4034" w:rsidP="001119B8">
      <w:pPr>
        <w:pStyle w:val="af5"/>
        <w:rPr>
          <w:rtl/>
        </w:rPr>
      </w:pPr>
      <w:bookmarkStart w:id="8455" w:name="ET_interruption_4679_25"/>
      <w:r w:rsidRPr="00363D20">
        <w:rPr>
          <w:rStyle w:val="TagStyle"/>
          <w:rtl/>
        </w:rPr>
        <w:t xml:space="preserve"> &lt;&lt; קריאה &gt;&gt;</w:t>
      </w:r>
      <w:r w:rsidRPr="00382950">
        <w:rPr>
          <w:rStyle w:val="TagStyle"/>
          <w:rtl/>
        </w:rPr>
        <w:t xml:space="preserve"> </w:t>
      </w:r>
      <w:r>
        <w:rPr>
          <w:rtl/>
        </w:rPr>
        <w:t>מאיר פרוש (יהדות התורה):</w:t>
      </w:r>
      <w:r w:rsidRPr="00382950">
        <w:rPr>
          <w:rStyle w:val="TagStyle"/>
          <w:rtl/>
        </w:rPr>
        <w:t xml:space="preserve"> </w:t>
      </w:r>
      <w:r w:rsidRPr="00363D20">
        <w:rPr>
          <w:rStyle w:val="TagStyle"/>
          <w:rtl/>
        </w:rPr>
        <w:t>&lt;&lt; קריאה &gt;&gt;</w:t>
      </w:r>
      <w:r>
        <w:rPr>
          <w:rtl/>
        </w:rPr>
        <w:t xml:space="preserve">  </w:t>
      </w:r>
      <w:bookmarkEnd w:id="8455"/>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ימים קשים. </w:t>
      </w:r>
    </w:p>
    <w:p w:rsidR="003B4034" w:rsidRDefault="003B4034" w:rsidP="001119B8">
      <w:pPr>
        <w:rPr>
          <w:rtl/>
          <w:lang w:eastAsia="he-IL"/>
        </w:rPr>
      </w:pPr>
      <w:bookmarkStart w:id="8456" w:name="_ETM_Q19_397000"/>
      <w:bookmarkEnd w:id="8456"/>
    </w:p>
    <w:p w:rsidR="003B4034" w:rsidRDefault="003B4034" w:rsidP="001119B8">
      <w:pPr>
        <w:pStyle w:val="af5"/>
        <w:rPr>
          <w:rtl/>
        </w:rPr>
      </w:pPr>
      <w:bookmarkStart w:id="8457" w:name="ET_interruption_6170_26"/>
      <w:r w:rsidRPr="00363D20">
        <w:rPr>
          <w:rStyle w:val="TagStyle"/>
          <w:rtl/>
        </w:rPr>
        <w:t xml:space="preserve"> &lt;&lt; קריאה &gt;&gt;</w:t>
      </w:r>
      <w:r w:rsidRPr="000B429E">
        <w:rPr>
          <w:rStyle w:val="TagStyle"/>
          <w:rtl/>
        </w:rPr>
        <w:t xml:space="preserve"> </w:t>
      </w:r>
      <w:r>
        <w:rPr>
          <w:rtl/>
        </w:rPr>
        <w:t>יעקב מרגי:</w:t>
      </w:r>
      <w:r w:rsidRPr="000B429E">
        <w:rPr>
          <w:rStyle w:val="TagStyle"/>
          <w:rtl/>
        </w:rPr>
        <w:t xml:space="preserve"> </w:t>
      </w:r>
      <w:r w:rsidRPr="00363D20">
        <w:rPr>
          <w:rStyle w:val="TagStyle"/>
          <w:rtl/>
        </w:rPr>
        <w:t>&lt;&lt; קריאה &gt;&gt;</w:t>
      </w:r>
      <w:r>
        <w:rPr>
          <w:rtl/>
        </w:rPr>
        <w:t xml:space="preserve">  </w:t>
      </w:r>
      <w:bookmarkEnd w:id="8457"/>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את עובדת </w:t>
      </w:r>
      <w:bookmarkStart w:id="8458" w:name="_ETM_Q19_394000"/>
      <w:bookmarkEnd w:id="8458"/>
      <w:r>
        <w:rPr>
          <w:rFonts w:hint="cs"/>
          <w:rtl/>
          <w:lang w:eastAsia="he-IL"/>
        </w:rPr>
        <w:t xml:space="preserve">קשה היום. </w:t>
      </w:r>
    </w:p>
    <w:p w:rsidR="003B4034" w:rsidRDefault="003B4034" w:rsidP="001119B8">
      <w:pPr>
        <w:rPr>
          <w:rtl/>
          <w:lang w:eastAsia="he-IL"/>
        </w:rPr>
      </w:pPr>
    </w:p>
    <w:p w:rsidR="003B4034" w:rsidRDefault="003B4034" w:rsidP="001119B8">
      <w:pPr>
        <w:pStyle w:val="af6"/>
        <w:rPr>
          <w:rtl/>
        </w:rPr>
      </w:pPr>
      <w:bookmarkStart w:id="8459" w:name="ET_yor_6326_27"/>
      <w:r w:rsidRPr="00363D20">
        <w:rPr>
          <w:rStyle w:val="TagStyle"/>
          <w:rtl/>
        </w:rPr>
        <w:t xml:space="preserve"> &lt;&lt; יור &gt;&gt;</w:t>
      </w:r>
      <w:r w:rsidRPr="000B429E">
        <w:rPr>
          <w:rStyle w:val="TagStyle"/>
          <w:rtl/>
        </w:rPr>
        <w:t xml:space="preserve"> </w:t>
      </w:r>
      <w:r>
        <w:rPr>
          <w:rtl/>
        </w:rPr>
        <w:t>היו"ר איתן גינזבורג:</w:t>
      </w:r>
      <w:r w:rsidRPr="000B429E">
        <w:rPr>
          <w:rStyle w:val="TagStyle"/>
          <w:rtl/>
        </w:rPr>
        <w:t xml:space="preserve"> </w:t>
      </w:r>
      <w:r w:rsidRPr="00363D20">
        <w:rPr>
          <w:rStyle w:val="TagStyle"/>
          <w:rtl/>
        </w:rPr>
        <w:t>&lt;&lt; יור &gt;&gt;</w:t>
      </w:r>
      <w:r>
        <w:rPr>
          <w:rtl/>
        </w:rPr>
        <w:t xml:space="preserve">  </w:t>
      </w:r>
      <w:bookmarkEnd w:id="8459"/>
    </w:p>
    <w:p w:rsidR="003B4034" w:rsidRDefault="003B4034" w:rsidP="00431907">
      <w:pPr>
        <w:rPr>
          <w:rtl/>
          <w:lang w:eastAsia="he-IL"/>
        </w:rPr>
      </w:pPr>
    </w:p>
    <w:p w:rsidR="003B4034" w:rsidRDefault="003B4034" w:rsidP="00141BB4">
      <w:pPr>
        <w:rPr>
          <w:rtl/>
          <w:lang w:eastAsia="he-IL"/>
        </w:rPr>
      </w:pPr>
      <w:r>
        <w:rPr>
          <w:rFonts w:hint="cs"/>
          <w:rtl/>
          <w:lang w:eastAsia="he-IL"/>
        </w:rPr>
        <w:t xml:space="preserve">ימים קשים, אה? </w:t>
      </w:r>
    </w:p>
    <w:p w:rsidR="003B4034" w:rsidRDefault="003B4034" w:rsidP="001119B8">
      <w:pPr>
        <w:rPr>
          <w:rtl/>
          <w:lang w:eastAsia="he-IL"/>
        </w:rPr>
      </w:pPr>
    </w:p>
    <w:p w:rsidR="003B4034" w:rsidRDefault="003B4034" w:rsidP="001119B8">
      <w:pPr>
        <w:pStyle w:val="-"/>
        <w:rPr>
          <w:rtl/>
        </w:rPr>
      </w:pPr>
      <w:bookmarkStart w:id="8460" w:name="ET_speakercontinue_6191_28"/>
      <w:r w:rsidRPr="00363D20">
        <w:rPr>
          <w:rStyle w:val="TagStyle"/>
          <w:rtl/>
        </w:rPr>
        <w:t xml:space="preserve"> &lt;&lt; דובר_המשך &gt;&gt;</w:t>
      </w:r>
      <w:r w:rsidRPr="000B429E">
        <w:rPr>
          <w:rStyle w:val="TagStyle"/>
          <w:rtl/>
        </w:rPr>
        <w:t xml:space="preserve"> </w:t>
      </w:r>
      <w:r>
        <w:rPr>
          <w:rtl/>
        </w:rPr>
        <w:t>שרת האנרגיה קארין אלהרר:</w:t>
      </w:r>
      <w:r w:rsidRPr="000B429E">
        <w:rPr>
          <w:rStyle w:val="TagStyle"/>
          <w:rtl/>
        </w:rPr>
        <w:t xml:space="preserve"> </w:t>
      </w:r>
      <w:r w:rsidRPr="00363D20">
        <w:rPr>
          <w:rStyle w:val="TagStyle"/>
          <w:rtl/>
        </w:rPr>
        <w:t>&lt;&lt; דובר_המשך &gt;&gt;</w:t>
      </w:r>
      <w:r>
        <w:rPr>
          <w:rtl/>
        </w:rPr>
        <w:t xml:space="preserve">  </w:t>
      </w:r>
      <w:bookmarkEnd w:id="8460"/>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אני רוצה להגיד לך </w:t>
      </w:r>
      <w:r w:rsidR="00431907">
        <w:rPr>
          <w:rFonts w:hint="cs"/>
          <w:rtl/>
          <w:lang w:eastAsia="he-IL"/>
        </w:rPr>
        <w:t>– –</w:t>
      </w:r>
      <w:r>
        <w:rPr>
          <w:rFonts w:hint="cs"/>
          <w:rtl/>
          <w:lang w:eastAsia="he-IL"/>
        </w:rPr>
        <w:t xml:space="preserve"> </w:t>
      </w:r>
    </w:p>
    <w:p w:rsidR="003B4034" w:rsidRDefault="003B4034" w:rsidP="001119B8">
      <w:pPr>
        <w:rPr>
          <w:rtl/>
          <w:lang w:eastAsia="he-IL"/>
        </w:rPr>
      </w:pPr>
    </w:p>
    <w:p w:rsidR="003B4034" w:rsidRDefault="003B4034" w:rsidP="001119B8">
      <w:pPr>
        <w:pStyle w:val="af6"/>
        <w:rPr>
          <w:rtl/>
        </w:rPr>
      </w:pPr>
      <w:r w:rsidRPr="00363D20">
        <w:rPr>
          <w:rStyle w:val="TagStyle"/>
          <w:rtl/>
        </w:rPr>
        <w:t xml:space="preserve"> &lt;&lt; יור &gt;&gt;</w:t>
      </w:r>
      <w:r w:rsidRPr="000B429E">
        <w:rPr>
          <w:rStyle w:val="TagStyle"/>
          <w:rtl/>
        </w:rPr>
        <w:t xml:space="preserve"> </w:t>
      </w:r>
      <w:r>
        <w:rPr>
          <w:rtl/>
        </w:rPr>
        <w:t>היו"ר איתן גינזבורג:</w:t>
      </w:r>
      <w:r w:rsidRPr="000B429E">
        <w:rPr>
          <w:rStyle w:val="TagStyle"/>
          <w:rtl/>
        </w:rPr>
        <w:t xml:space="preserve"> </w:t>
      </w:r>
      <w:r w:rsidRPr="00363D20">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8461" w:name="_ETM_Q19_398000"/>
      <w:bookmarkEnd w:id="8461"/>
      <w:r>
        <w:rPr>
          <w:rFonts w:hint="cs"/>
          <w:rtl/>
          <w:lang w:eastAsia="he-IL"/>
        </w:rPr>
        <w:t xml:space="preserve">אבל </w:t>
      </w:r>
      <w:bookmarkStart w:id="8462" w:name="_ETM_Q19_399000"/>
      <w:bookmarkEnd w:id="8462"/>
      <w:r>
        <w:rPr>
          <w:rFonts w:hint="cs"/>
          <w:rtl/>
          <w:lang w:eastAsia="he-IL"/>
        </w:rPr>
        <w:t xml:space="preserve">אפשר באיפוק. </w:t>
      </w:r>
    </w:p>
    <w:p w:rsidR="003B4034" w:rsidRDefault="003B4034" w:rsidP="001119B8">
      <w:pPr>
        <w:rPr>
          <w:rtl/>
          <w:lang w:eastAsia="he-IL"/>
        </w:rPr>
      </w:pPr>
    </w:p>
    <w:p w:rsidR="003B4034" w:rsidRDefault="003B4034" w:rsidP="001119B8">
      <w:pPr>
        <w:pStyle w:val="af5"/>
        <w:rPr>
          <w:rtl/>
        </w:rPr>
      </w:pPr>
      <w:bookmarkStart w:id="8463" w:name="ET_interruption_5726_36"/>
      <w:r w:rsidRPr="00363D20">
        <w:rPr>
          <w:rStyle w:val="TagStyle"/>
          <w:rtl/>
        </w:rPr>
        <w:t xml:space="preserve"> &lt;&lt; קריאה &gt;&gt;</w:t>
      </w:r>
      <w:r w:rsidRPr="000B429E">
        <w:rPr>
          <w:rStyle w:val="TagStyle"/>
          <w:rtl/>
        </w:rPr>
        <w:t xml:space="preserve"> </w:t>
      </w:r>
      <w:r>
        <w:rPr>
          <w:rtl/>
        </w:rPr>
        <w:t>ינון אזולאי (ש"ס):</w:t>
      </w:r>
      <w:r w:rsidRPr="000B429E">
        <w:rPr>
          <w:rStyle w:val="TagStyle"/>
          <w:rtl/>
        </w:rPr>
        <w:t xml:space="preserve"> </w:t>
      </w:r>
      <w:r w:rsidRPr="00363D20">
        <w:rPr>
          <w:rStyle w:val="TagStyle"/>
          <w:rtl/>
        </w:rPr>
        <w:t>&lt;&lt; קריאה &gt;&gt;</w:t>
      </w:r>
      <w:r>
        <w:rPr>
          <w:rtl/>
        </w:rPr>
        <w:t xml:space="preserve">  </w:t>
      </w:r>
      <w:bookmarkEnd w:id="8463"/>
    </w:p>
    <w:p w:rsidR="003B4034" w:rsidRDefault="003B4034" w:rsidP="00431907">
      <w:pPr>
        <w:rPr>
          <w:rtl/>
          <w:lang w:eastAsia="he-IL"/>
        </w:rPr>
      </w:pPr>
    </w:p>
    <w:p w:rsidR="003B4034" w:rsidRPr="000B429E" w:rsidRDefault="003B4034" w:rsidP="001119B8">
      <w:pPr>
        <w:rPr>
          <w:rtl/>
          <w:lang w:eastAsia="he-IL"/>
        </w:rPr>
      </w:pPr>
      <w:r>
        <w:rPr>
          <w:rFonts w:hint="cs"/>
          <w:rtl/>
          <w:lang w:eastAsia="he-IL"/>
        </w:rPr>
        <w:t>במקום שישאירו לה טעם טוב.</w:t>
      </w:r>
    </w:p>
    <w:p w:rsidR="003B4034" w:rsidRDefault="003B4034" w:rsidP="001119B8">
      <w:pPr>
        <w:rPr>
          <w:rtl/>
          <w:lang w:eastAsia="he-IL"/>
        </w:rPr>
      </w:pPr>
    </w:p>
    <w:p w:rsidR="003B4034" w:rsidRDefault="003B4034" w:rsidP="001119B8">
      <w:pPr>
        <w:pStyle w:val="KeepWithNext"/>
        <w:rPr>
          <w:rStyle w:val="TagStyle"/>
          <w:b/>
          <w:bCs/>
          <w:u w:val="single"/>
          <w:rtl/>
          <w:lang w:eastAsia="he-IL"/>
        </w:rPr>
      </w:pPr>
    </w:p>
    <w:p w:rsidR="003B4034" w:rsidRDefault="003B4034" w:rsidP="001119B8">
      <w:pPr>
        <w:pStyle w:val="af5"/>
        <w:rPr>
          <w:rtl/>
        </w:rPr>
      </w:pPr>
      <w:bookmarkStart w:id="8464" w:name="ET_interruption_קר_אה_37"/>
      <w:r w:rsidRPr="00363D20">
        <w:rPr>
          <w:rStyle w:val="TagStyle"/>
          <w:rtl/>
        </w:rPr>
        <w:t xml:space="preserve"> &lt;&lt; קריאה &gt;&gt;</w:t>
      </w:r>
      <w:r w:rsidRPr="000B429E">
        <w:rPr>
          <w:rStyle w:val="TagStyle"/>
          <w:rtl/>
        </w:rPr>
        <w:t xml:space="preserve"> </w:t>
      </w:r>
      <w:r>
        <w:rPr>
          <w:rtl/>
        </w:rPr>
        <w:t>קריאה:</w:t>
      </w:r>
      <w:r w:rsidRPr="000B429E">
        <w:rPr>
          <w:rStyle w:val="TagStyle"/>
          <w:rtl/>
        </w:rPr>
        <w:t xml:space="preserve"> </w:t>
      </w:r>
      <w:r w:rsidRPr="00363D20">
        <w:rPr>
          <w:rStyle w:val="TagStyle"/>
          <w:rtl/>
        </w:rPr>
        <w:t>&lt;&lt; קריאה &gt;&gt;</w:t>
      </w:r>
      <w:r>
        <w:rPr>
          <w:rtl/>
        </w:rPr>
        <w:t xml:space="preserve">  </w:t>
      </w:r>
      <w:bookmarkEnd w:id="8464"/>
    </w:p>
    <w:p w:rsidR="003B4034" w:rsidRDefault="003B4034" w:rsidP="00431907">
      <w:pPr>
        <w:rPr>
          <w:rtl/>
          <w:lang w:eastAsia="he-IL"/>
        </w:rPr>
      </w:pPr>
    </w:p>
    <w:p w:rsidR="003B4034" w:rsidRDefault="003B4034" w:rsidP="001119B8">
      <w:pPr>
        <w:rPr>
          <w:rtl/>
          <w:lang w:eastAsia="he-IL"/>
        </w:rPr>
      </w:pPr>
      <w:bookmarkStart w:id="8465" w:name="_ETM_Q19_401000"/>
      <w:bookmarkEnd w:id="8465"/>
      <w:r>
        <w:rPr>
          <w:rFonts w:hint="cs"/>
          <w:rtl/>
          <w:lang w:eastAsia="he-IL"/>
        </w:rPr>
        <w:t>סוף-סוף היא פונה אליי.</w:t>
      </w:r>
    </w:p>
    <w:p w:rsidR="003B4034" w:rsidRDefault="003B4034" w:rsidP="001119B8">
      <w:pPr>
        <w:rPr>
          <w:rtl/>
          <w:lang w:eastAsia="he-IL"/>
        </w:rPr>
      </w:pPr>
    </w:p>
    <w:p w:rsidR="003B4034" w:rsidRDefault="003B4034" w:rsidP="001119B8">
      <w:pPr>
        <w:pStyle w:val="-"/>
        <w:rPr>
          <w:rtl/>
        </w:rPr>
      </w:pPr>
      <w:r w:rsidRPr="00363D20">
        <w:rPr>
          <w:rStyle w:val="TagStyle"/>
          <w:rtl/>
        </w:rPr>
        <w:t xml:space="preserve"> &lt;&lt; דובר_המשך &gt;&gt;</w:t>
      </w:r>
      <w:r w:rsidRPr="000B429E">
        <w:rPr>
          <w:rStyle w:val="TagStyle"/>
          <w:rtl/>
        </w:rPr>
        <w:t xml:space="preserve"> </w:t>
      </w:r>
      <w:r>
        <w:rPr>
          <w:rtl/>
        </w:rPr>
        <w:t>שרת האנרגיה קארין אלהרר:</w:t>
      </w:r>
      <w:r w:rsidRPr="000B429E">
        <w:rPr>
          <w:rStyle w:val="TagStyle"/>
          <w:rtl/>
        </w:rPr>
        <w:t xml:space="preserve"> </w:t>
      </w:r>
      <w:r w:rsidRPr="00363D20">
        <w:rPr>
          <w:rStyle w:val="TagStyle"/>
          <w:rtl/>
        </w:rPr>
        <w:t>&lt;&lt; דובר_המשך &gt;&gt;</w:t>
      </w:r>
      <w:r>
        <w:rPr>
          <w:rtl/>
        </w:rPr>
        <w:t xml:space="preserve">  </w:t>
      </w:r>
    </w:p>
    <w:p w:rsidR="003B4034" w:rsidRDefault="003B4034" w:rsidP="00431907">
      <w:pPr>
        <w:rPr>
          <w:rtl/>
          <w:lang w:eastAsia="he-IL"/>
        </w:rPr>
      </w:pPr>
    </w:p>
    <w:p w:rsidR="003B4034" w:rsidRDefault="00431907" w:rsidP="001119B8">
      <w:pPr>
        <w:rPr>
          <w:rtl/>
          <w:lang w:eastAsia="he-IL"/>
        </w:rPr>
      </w:pPr>
      <w:bookmarkStart w:id="8466" w:name="_ETM_Q19_405000"/>
      <w:bookmarkEnd w:id="8466"/>
      <w:r>
        <w:rPr>
          <w:rFonts w:hint="cs"/>
          <w:rtl/>
          <w:lang w:eastAsia="he-IL"/>
        </w:rPr>
        <w:t>– –</w:t>
      </w:r>
      <w:r w:rsidR="003B4034">
        <w:rPr>
          <w:rFonts w:hint="cs"/>
          <w:rtl/>
          <w:lang w:eastAsia="he-IL"/>
        </w:rPr>
        <w:t xml:space="preserve"> שאני כל </w:t>
      </w:r>
      <w:bookmarkStart w:id="8467" w:name="_ETM_Q19_403000"/>
      <w:bookmarkEnd w:id="8467"/>
      <w:r w:rsidR="003B4034">
        <w:rPr>
          <w:rFonts w:hint="cs"/>
          <w:rtl/>
          <w:lang w:eastAsia="he-IL"/>
        </w:rPr>
        <w:t xml:space="preserve">יום עובדת קשה </w:t>
      </w:r>
      <w:r>
        <w:rPr>
          <w:rFonts w:hint="cs"/>
          <w:rtl/>
          <w:lang w:eastAsia="he-IL"/>
        </w:rPr>
        <w:t>– – –</w:t>
      </w:r>
    </w:p>
    <w:p w:rsidR="003B4034" w:rsidRDefault="003B4034" w:rsidP="001119B8">
      <w:pPr>
        <w:rPr>
          <w:rtl/>
          <w:lang w:eastAsia="he-IL"/>
        </w:rPr>
      </w:pPr>
    </w:p>
    <w:p w:rsidR="003B4034" w:rsidRDefault="003B4034" w:rsidP="001119B8">
      <w:pPr>
        <w:pStyle w:val="af5"/>
        <w:rPr>
          <w:rtl/>
        </w:rPr>
      </w:pPr>
      <w:bookmarkStart w:id="8468" w:name="ET_interruption_6170_33"/>
      <w:r w:rsidRPr="00363D20">
        <w:rPr>
          <w:rStyle w:val="TagStyle"/>
          <w:rtl/>
        </w:rPr>
        <w:t xml:space="preserve"> &lt;&lt; קריאה &gt;&gt;</w:t>
      </w:r>
      <w:r w:rsidRPr="000B429E">
        <w:rPr>
          <w:rStyle w:val="TagStyle"/>
          <w:rtl/>
        </w:rPr>
        <w:t xml:space="preserve"> </w:t>
      </w:r>
      <w:r>
        <w:rPr>
          <w:rtl/>
        </w:rPr>
        <w:t>יעקב מרגי:</w:t>
      </w:r>
      <w:r w:rsidRPr="000B429E">
        <w:rPr>
          <w:rStyle w:val="TagStyle"/>
          <w:rtl/>
        </w:rPr>
        <w:t xml:space="preserve"> </w:t>
      </w:r>
      <w:r w:rsidRPr="00363D20">
        <w:rPr>
          <w:rStyle w:val="TagStyle"/>
          <w:rtl/>
        </w:rPr>
        <w:t>&lt;&lt; קריאה &gt;&gt;</w:t>
      </w:r>
      <w:r>
        <w:rPr>
          <w:rtl/>
        </w:rPr>
        <w:t xml:space="preserve">  </w:t>
      </w:r>
      <w:bookmarkEnd w:id="8468"/>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לא, אבל בכנסת. </w:t>
      </w:r>
    </w:p>
    <w:p w:rsidR="003B4034" w:rsidRDefault="003B4034" w:rsidP="001119B8">
      <w:pPr>
        <w:rPr>
          <w:rtl/>
          <w:lang w:eastAsia="he-IL"/>
        </w:rPr>
      </w:pPr>
      <w:bookmarkStart w:id="8469" w:name="_ETM_Q19_408000"/>
      <w:bookmarkEnd w:id="8469"/>
    </w:p>
    <w:p w:rsidR="003B4034" w:rsidRDefault="003B4034" w:rsidP="001119B8">
      <w:pPr>
        <w:pStyle w:val="-"/>
        <w:rPr>
          <w:rtl/>
        </w:rPr>
      </w:pPr>
      <w:r w:rsidRPr="00363D20">
        <w:rPr>
          <w:rStyle w:val="TagStyle"/>
          <w:rtl/>
        </w:rPr>
        <w:t xml:space="preserve"> &lt;&lt; דובר_המשך &gt;&gt;</w:t>
      </w:r>
      <w:r w:rsidRPr="000B429E">
        <w:rPr>
          <w:rStyle w:val="TagStyle"/>
          <w:rtl/>
        </w:rPr>
        <w:t xml:space="preserve"> </w:t>
      </w:r>
      <w:r>
        <w:rPr>
          <w:rtl/>
        </w:rPr>
        <w:t>שרת האנרגיה קארין אלהרר:</w:t>
      </w:r>
      <w:r w:rsidRPr="000B429E">
        <w:rPr>
          <w:rStyle w:val="TagStyle"/>
          <w:rtl/>
        </w:rPr>
        <w:t xml:space="preserve"> </w:t>
      </w:r>
      <w:r w:rsidRPr="00363D20">
        <w:rPr>
          <w:rStyle w:val="TagStyle"/>
          <w:rtl/>
        </w:rPr>
        <w:t>&lt;&lt; דובר_המשך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היום פשוט אתה רואה </w:t>
      </w:r>
      <w:bookmarkStart w:id="8470" w:name="_ETM_Q19_407000"/>
      <w:bookmarkEnd w:id="8470"/>
      <w:r>
        <w:rPr>
          <w:rFonts w:hint="cs"/>
          <w:rtl/>
          <w:lang w:eastAsia="he-IL"/>
        </w:rPr>
        <w:t xml:space="preserve">אותי. </w:t>
      </w:r>
    </w:p>
    <w:p w:rsidR="003B4034" w:rsidRDefault="003B4034" w:rsidP="001119B8">
      <w:pPr>
        <w:rPr>
          <w:rtl/>
          <w:lang w:eastAsia="he-IL"/>
        </w:rPr>
      </w:pPr>
    </w:p>
    <w:p w:rsidR="003B4034" w:rsidRDefault="003B4034" w:rsidP="001119B8">
      <w:pPr>
        <w:pStyle w:val="af5"/>
        <w:rPr>
          <w:rtl/>
        </w:rPr>
      </w:pPr>
      <w:bookmarkStart w:id="8471" w:name="ET_interruption_6146_35"/>
      <w:r w:rsidRPr="00363D20">
        <w:rPr>
          <w:rStyle w:val="TagStyle"/>
          <w:rtl/>
        </w:rPr>
        <w:t xml:space="preserve"> &lt;&lt; קריאה &gt;&gt;</w:t>
      </w:r>
      <w:r w:rsidRPr="000B429E">
        <w:rPr>
          <w:rStyle w:val="TagStyle"/>
          <w:rtl/>
        </w:rPr>
        <w:t xml:space="preserve"> </w:t>
      </w:r>
      <w:r>
        <w:rPr>
          <w:rtl/>
        </w:rPr>
        <w:t>חיים ביטון (ש"ס):</w:t>
      </w:r>
      <w:r w:rsidRPr="000B429E">
        <w:rPr>
          <w:rStyle w:val="TagStyle"/>
          <w:rtl/>
        </w:rPr>
        <w:t xml:space="preserve"> </w:t>
      </w:r>
      <w:r w:rsidRPr="00363D20">
        <w:rPr>
          <w:rStyle w:val="TagStyle"/>
          <w:rtl/>
        </w:rPr>
        <w:t>&lt;&lt; קריאה &gt;&gt;</w:t>
      </w:r>
      <w:r>
        <w:rPr>
          <w:rtl/>
        </w:rPr>
        <w:t xml:space="preserve">  </w:t>
      </w:r>
      <w:bookmarkEnd w:id="8471"/>
    </w:p>
    <w:p w:rsidR="003B4034" w:rsidRDefault="003B4034" w:rsidP="00431907">
      <w:pPr>
        <w:rPr>
          <w:rtl/>
          <w:lang w:eastAsia="he-IL"/>
        </w:rPr>
      </w:pPr>
    </w:p>
    <w:p w:rsidR="003B4034" w:rsidRDefault="003B4034" w:rsidP="001119B8">
      <w:pPr>
        <w:rPr>
          <w:rtl/>
          <w:lang w:eastAsia="he-IL"/>
        </w:rPr>
      </w:pPr>
      <w:r>
        <w:rPr>
          <w:rFonts w:hint="cs"/>
          <w:rtl/>
          <w:lang w:eastAsia="he-IL"/>
        </w:rPr>
        <w:t>לא קשה. מעצבן, רצית להגיד.</w:t>
      </w:r>
    </w:p>
    <w:p w:rsidR="003B4034" w:rsidRDefault="003B4034" w:rsidP="001119B8">
      <w:pPr>
        <w:rPr>
          <w:rtl/>
          <w:lang w:eastAsia="he-IL"/>
        </w:rPr>
      </w:pPr>
    </w:p>
    <w:p w:rsidR="003B4034" w:rsidRDefault="003B4034" w:rsidP="001119B8">
      <w:pPr>
        <w:pStyle w:val="-"/>
        <w:rPr>
          <w:rtl/>
        </w:rPr>
      </w:pPr>
      <w:r w:rsidRPr="00363D20">
        <w:rPr>
          <w:rStyle w:val="TagStyle"/>
          <w:rtl/>
        </w:rPr>
        <w:t xml:space="preserve"> &lt;&lt; דובר_המשך &gt;&gt;</w:t>
      </w:r>
      <w:r w:rsidRPr="000B429E">
        <w:rPr>
          <w:rStyle w:val="TagStyle"/>
          <w:rtl/>
        </w:rPr>
        <w:t xml:space="preserve"> </w:t>
      </w:r>
      <w:r>
        <w:rPr>
          <w:rtl/>
        </w:rPr>
        <w:t>שרת האנרגיה קארין אלהרר:</w:t>
      </w:r>
      <w:r w:rsidRPr="000B429E">
        <w:rPr>
          <w:rStyle w:val="TagStyle"/>
          <w:rtl/>
        </w:rPr>
        <w:t xml:space="preserve"> </w:t>
      </w:r>
      <w:r w:rsidRPr="00363D20">
        <w:rPr>
          <w:rStyle w:val="TagStyle"/>
          <w:rtl/>
        </w:rPr>
        <w:t>&lt;&lt; דובר_המשך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לא. תראו </w:t>
      </w:r>
      <w:r w:rsidR="00431907">
        <w:rPr>
          <w:rFonts w:hint="cs"/>
          <w:rtl/>
          <w:lang w:eastAsia="he-IL"/>
        </w:rPr>
        <w:t>– – –</w:t>
      </w:r>
    </w:p>
    <w:p w:rsidR="003B4034" w:rsidRDefault="003B4034" w:rsidP="001119B8">
      <w:pPr>
        <w:rPr>
          <w:rtl/>
          <w:lang w:eastAsia="he-IL"/>
        </w:rPr>
      </w:pPr>
    </w:p>
    <w:p w:rsidR="003B4034" w:rsidRDefault="003B4034" w:rsidP="001119B8">
      <w:pPr>
        <w:pStyle w:val="af5"/>
        <w:rPr>
          <w:rtl/>
        </w:rPr>
      </w:pPr>
      <w:bookmarkStart w:id="8472" w:name="ET_interruption_6170_41"/>
      <w:r w:rsidRPr="00363D20">
        <w:rPr>
          <w:rStyle w:val="TagStyle"/>
          <w:rtl/>
        </w:rPr>
        <w:t xml:space="preserve"> &lt;&lt; קריאה &gt;&gt;</w:t>
      </w:r>
      <w:r w:rsidRPr="000B429E">
        <w:rPr>
          <w:rStyle w:val="TagStyle"/>
          <w:rtl/>
        </w:rPr>
        <w:t xml:space="preserve"> </w:t>
      </w:r>
      <w:r>
        <w:rPr>
          <w:rtl/>
        </w:rPr>
        <w:t>יעקב מרגי:</w:t>
      </w:r>
      <w:r w:rsidRPr="000B429E">
        <w:rPr>
          <w:rStyle w:val="TagStyle"/>
          <w:rtl/>
        </w:rPr>
        <w:t xml:space="preserve"> </w:t>
      </w:r>
      <w:r w:rsidRPr="00363D20">
        <w:rPr>
          <w:rStyle w:val="TagStyle"/>
          <w:rtl/>
        </w:rPr>
        <w:t>&lt;&lt; קריאה &gt;&gt;</w:t>
      </w:r>
      <w:r>
        <w:rPr>
          <w:rtl/>
        </w:rPr>
        <w:t xml:space="preserve">  </w:t>
      </w:r>
      <w:bookmarkEnd w:id="8472"/>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היא לא מעצבנת. </w:t>
      </w:r>
    </w:p>
    <w:p w:rsidR="003B4034" w:rsidRDefault="003B4034" w:rsidP="001119B8">
      <w:pPr>
        <w:rPr>
          <w:rtl/>
          <w:lang w:eastAsia="he-IL"/>
        </w:rPr>
      </w:pPr>
      <w:bookmarkStart w:id="8473" w:name="_ETM_Q19_410000"/>
      <w:bookmarkEnd w:id="8473"/>
    </w:p>
    <w:p w:rsidR="003B4034" w:rsidRDefault="003B4034" w:rsidP="001119B8">
      <w:pPr>
        <w:pStyle w:val="af5"/>
        <w:rPr>
          <w:rtl/>
        </w:rPr>
      </w:pPr>
      <w:bookmarkStart w:id="8474" w:name="ET_interruption_6146_42"/>
      <w:r w:rsidRPr="00363D20">
        <w:rPr>
          <w:rStyle w:val="TagStyle"/>
          <w:rtl/>
        </w:rPr>
        <w:t xml:space="preserve"> &lt;&lt; קריאה &gt;&gt;</w:t>
      </w:r>
      <w:r w:rsidRPr="000B429E">
        <w:rPr>
          <w:rStyle w:val="TagStyle"/>
          <w:rtl/>
        </w:rPr>
        <w:t xml:space="preserve"> </w:t>
      </w:r>
      <w:r>
        <w:rPr>
          <w:rtl/>
        </w:rPr>
        <w:t>חיים ביטון (ש"ס):</w:t>
      </w:r>
      <w:r w:rsidRPr="000B429E">
        <w:rPr>
          <w:rStyle w:val="TagStyle"/>
          <w:rtl/>
        </w:rPr>
        <w:t xml:space="preserve"> </w:t>
      </w:r>
      <w:r w:rsidRPr="00363D20">
        <w:rPr>
          <w:rStyle w:val="TagStyle"/>
          <w:rtl/>
        </w:rPr>
        <w:t>&lt;&lt; קריאה &gt;&gt;</w:t>
      </w:r>
      <w:r>
        <w:rPr>
          <w:rtl/>
        </w:rPr>
        <w:t xml:space="preserve">  </w:t>
      </w:r>
      <w:bookmarkEnd w:id="8474"/>
    </w:p>
    <w:p w:rsidR="003B4034" w:rsidRDefault="003B4034" w:rsidP="00431907">
      <w:pPr>
        <w:rPr>
          <w:rtl/>
          <w:lang w:eastAsia="he-IL"/>
        </w:rPr>
      </w:pPr>
    </w:p>
    <w:p w:rsidR="003B4034" w:rsidRPr="000B429E" w:rsidRDefault="003B4034" w:rsidP="001119B8">
      <w:pPr>
        <w:rPr>
          <w:rtl/>
          <w:lang w:eastAsia="he-IL"/>
        </w:rPr>
      </w:pPr>
      <w:bookmarkStart w:id="8475" w:name="_ETM_Q19_412000"/>
      <w:bookmarkEnd w:id="8475"/>
      <w:r>
        <w:rPr>
          <w:rFonts w:hint="cs"/>
          <w:rtl/>
          <w:lang w:eastAsia="he-IL"/>
        </w:rPr>
        <w:t xml:space="preserve">לא מעצבן, אמרתי </w:t>
      </w:r>
      <w:r w:rsidR="00431907">
        <w:rPr>
          <w:rFonts w:hint="cs"/>
          <w:rtl/>
          <w:lang w:eastAsia="he-IL"/>
        </w:rPr>
        <w:t>– – –</w:t>
      </w:r>
      <w:bookmarkStart w:id="8476" w:name="_ETM_Q19_411000"/>
      <w:bookmarkEnd w:id="8476"/>
    </w:p>
    <w:p w:rsidR="003B4034" w:rsidRDefault="003B4034" w:rsidP="001119B8">
      <w:pPr>
        <w:rPr>
          <w:rtl/>
          <w:lang w:eastAsia="he-IL"/>
        </w:rPr>
      </w:pPr>
      <w:bookmarkStart w:id="8477" w:name="_ETM_Q19_413000"/>
      <w:bookmarkEnd w:id="8477"/>
    </w:p>
    <w:p w:rsidR="003B4034" w:rsidRDefault="003B4034" w:rsidP="001119B8">
      <w:pPr>
        <w:pStyle w:val="af5"/>
        <w:rPr>
          <w:rtl/>
        </w:rPr>
      </w:pPr>
      <w:bookmarkStart w:id="8478" w:name="ET_interruption_קריאות_39"/>
      <w:r w:rsidRPr="00363D20">
        <w:rPr>
          <w:rStyle w:val="TagStyle"/>
          <w:rtl/>
        </w:rPr>
        <w:t xml:space="preserve"> &lt;&lt; קריאה &gt;&gt;</w:t>
      </w:r>
      <w:r w:rsidRPr="000B429E">
        <w:rPr>
          <w:rStyle w:val="TagStyle"/>
          <w:rtl/>
        </w:rPr>
        <w:t xml:space="preserve"> </w:t>
      </w:r>
      <w:r>
        <w:rPr>
          <w:rtl/>
        </w:rPr>
        <w:t>קריאות:</w:t>
      </w:r>
      <w:r w:rsidRPr="000B429E">
        <w:rPr>
          <w:rStyle w:val="TagStyle"/>
          <w:rtl/>
        </w:rPr>
        <w:t xml:space="preserve"> </w:t>
      </w:r>
      <w:r w:rsidRPr="00363D20">
        <w:rPr>
          <w:rStyle w:val="TagStyle"/>
          <w:rtl/>
        </w:rPr>
        <w:t>&lt;&lt; קריאה &gt;&gt;</w:t>
      </w:r>
      <w:r>
        <w:rPr>
          <w:rtl/>
        </w:rPr>
        <w:t xml:space="preserve">  </w:t>
      </w:r>
      <w:bookmarkEnd w:id="8478"/>
    </w:p>
    <w:p w:rsidR="003B4034" w:rsidRDefault="003B4034" w:rsidP="00431907">
      <w:pPr>
        <w:rPr>
          <w:rtl/>
          <w:lang w:eastAsia="he-IL"/>
        </w:rPr>
      </w:pPr>
    </w:p>
    <w:p w:rsidR="003B4034" w:rsidRDefault="00431907" w:rsidP="001119B8">
      <w:pPr>
        <w:rPr>
          <w:rtl/>
          <w:lang w:eastAsia="he-IL"/>
        </w:rPr>
      </w:pPr>
      <w:bookmarkStart w:id="8479" w:name="_ETM_Q19_415000"/>
      <w:bookmarkEnd w:id="8479"/>
      <w:r>
        <w:rPr>
          <w:rFonts w:hint="cs"/>
          <w:rtl/>
          <w:lang w:eastAsia="he-IL"/>
        </w:rPr>
        <w:t>– – –</w:t>
      </w:r>
    </w:p>
    <w:p w:rsidR="003B4034" w:rsidRDefault="003B4034" w:rsidP="001119B8">
      <w:pPr>
        <w:rPr>
          <w:rtl/>
          <w:lang w:eastAsia="he-IL"/>
        </w:rPr>
      </w:pPr>
      <w:bookmarkStart w:id="8480" w:name="_ETM_Q19_417000"/>
      <w:bookmarkEnd w:id="8480"/>
    </w:p>
    <w:p w:rsidR="003B4034" w:rsidRDefault="003B4034" w:rsidP="001119B8">
      <w:pPr>
        <w:pStyle w:val="-"/>
        <w:rPr>
          <w:rtl/>
        </w:rPr>
      </w:pPr>
      <w:bookmarkStart w:id="8481" w:name="ET_speakercontinue_6191_40"/>
      <w:r w:rsidRPr="00363D20">
        <w:rPr>
          <w:rStyle w:val="TagStyle"/>
          <w:rtl/>
        </w:rPr>
        <w:t xml:space="preserve"> &lt;&lt; דובר_המשך &gt;&gt;</w:t>
      </w:r>
      <w:r w:rsidRPr="000B429E">
        <w:rPr>
          <w:rStyle w:val="TagStyle"/>
          <w:rtl/>
        </w:rPr>
        <w:t xml:space="preserve"> </w:t>
      </w:r>
      <w:r>
        <w:rPr>
          <w:rtl/>
        </w:rPr>
        <w:t>שרת האנרגיה קארין אלהרר:</w:t>
      </w:r>
      <w:r w:rsidRPr="000B429E">
        <w:rPr>
          <w:rStyle w:val="TagStyle"/>
          <w:rtl/>
        </w:rPr>
        <w:t xml:space="preserve"> </w:t>
      </w:r>
      <w:r w:rsidRPr="00363D20">
        <w:rPr>
          <w:rStyle w:val="TagStyle"/>
          <w:rtl/>
        </w:rPr>
        <w:t>&lt;&lt; דובר_המשך &gt;&gt;</w:t>
      </w:r>
      <w:r>
        <w:rPr>
          <w:rtl/>
        </w:rPr>
        <w:t xml:space="preserve">  </w:t>
      </w:r>
      <w:bookmarkEnd w:id="8481"/>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לא, לא, אני יודעת שאתם, אתם </w:t>
      </w:r>
      <w:bookmarkStart w:id="8482" w:name="_ETM_Q19_418000"/>
      <w:bookmarkEnd w:id="8482"/>
      <w:r>
        <w:rPr>
          <w:rFonts w:hint="cs"/>
          <w:rtl/>
          <w:lang w:eastAsia="he-IL"/>
        </w:rPr>
        <w:t xml:space="preserve">חברים. </w:t>
      </w:r>
    </w:p>
    <w:p w:rsidR="003B4034" w:rsidRDefault="003B4034" w:rsidP="001119B8">
      <w:pPr>
        <w:rPr>
          <w:rtl/>
          <w:lang w:eastAsia="he-IL"/>
        </w:rPr>
      </w:pPr>
    </w:p>
    <w:p w:rsidR="003B4034" w:rsidRDefault="003B4034" w:rsidP="001119B8">
      <w:pPr>
        <w:pStyle w:val="af5"/>
        <w:rPr>
          <w:rtl/>
        </w:rPr>
      </w:pPr>
      <w:bookmarkStart w:id="8483" w:name="ET_interruption_קר_אה_43"/>
      <w:r w:rsidRPr="00363D20">
        <w:rPr>
          <w:rStyle w:val="TagStyle"/>
          <w:rtl/>
        </w:rPr>
        <w:t xml:space="preserve"> &lt;&lt; קריאה &gt;&gt;</w:t>
      </w:r>
      <w:r w:rsidRPr="000B429E">
        <w:rPr>
          <w:rStyle w:val="TagStyle"/>
          <w:rtl/>
        </w:rPr>
        <w:t xml:space="preserve"> </w:t>
      </w:r>
      <w:r>
        <w:rPr>
          <w:rtl/>
        </w:rPr>
        <w:t>קריאה:</w:t>
      </w:r>
      <w:r w:rsidRPr="000B429E">
        <w:rPr>
          <w:rStyle w:val="TagStyle"/>
          <w:rtl/>
        </w:rPr>
        <w:t xml:space="preserve"> </w:t>
      </w:r>
      <w:r w:rsidRPr="00363D20">
        <w:rPr>
          <w:rStyle w:val="TagStyle"/>
          <w:rtl/>
        </w:rPr>
        <w:t>&lt;&lt; קריאה &gt;&gt;</w:t>
      </w:r>
      <w:r>
        <w:rPr>
          <w:rtl/>
        </w:rPr>
        <w:t xml:space="preserve">  </w:t>
      </w:r>
      <w:bookmarkEnd w:id="8483"/>
    </w:p>
    <w:p w:rsidR="003B4034" w:rsidRDefault="003B4034" w:rsidP="00431907">
      <w:pPr>
        <w:rPr>
          <w:rtl/>
          <w:lang w:eastAsia="he-IL"/>
        </w:rPr>
      </w:pPr>
    </w:p>
    <w:p w:rsidR="003B4034" w:rsidRDefault="003B4034" w:rsidP="001119B8">
      <w:pPr>
        <w:rPr>
          <w:rtl/>
          <w:lang w:eastAsia="he-IL"/>
        </w:rPr>
      </w:pPr>
      <w:r>
        <w:rPr>
          <w:rFonts w:hint="cs"/>
          <w:rtl/>
          <w:lang w:eastAsia="he-IL"/>
        </w:rPr>
        <w:t>מסכימים.</w:t>
      </w:r>
    </w:p>
    <w:p w:rsidR="003B4034" w:rsidRDefault="003B4034" w:rsidP="001119B8">
      <w:pPr>
        <w:rPr>
          <w:rtl/>
          <w:lang w:eastAsia="he-IL"/>
        </w:rPr>
      </w:pPr>
    </w:p>
    <w:p w:rsidR="003B4034" w:rsidRDefault="003B4034" w:rsidP="001119B8">
      <w:pPr>
        <w:pStyle w:val="-"/>
        <w:rPr>
          <w:rtl/>
        </w:rPr>
      </w:pPr>
      <w:r w:rsidRPr="00363D20">
        <w:rPr>
          <w:rStyle w:val="TagStyle"/>
          <w:rtl/>
        </w:rPr>
        <w:t xml:space="preserve"> &lt;&lt; דובר_המשך &gt;&gt;</w:t>
      </w:r>
      <w:r w:rsidRPr="000B429E">
        <w:rPr>
          <w:rStyle w:val="TagStyle"/>
          <w:rtl/>
        </w:rPr>
        <w:t xml:space="preserve"> </w:t>
      </w:r>
      <w:r>
        <w:rPr>
          <w:rtl/>
        </w:rPr>
        <w:t>שרת האנרגיה קארין אלהרר:</w:t>
      </w:r>
      <w:r w:rsidRPr="000B429E">
        <w:rPr>
          <w:rStyle w:val="TagStyle"/>
          <w:rtl/>
        </w:rPr>
        <w:t xml:space="preserve"> </w:t>
      </w:r>
      <w:r w:rsidRPr="00363D20">
        <w:rPr>
          <w:rStyle w:val="TagStyle"/>
          <w:rtl/>
        </w:rPr>
        <w:t>&lt;&lt; דובר_המשך &gt;&gt;</w:t>
      </w:r>
      <w:r>
        <w:rPr>
          <w:rtl/>
        </w:rPr>
        <w:t xml:space="preserve">  </w:t>
      </w:r>
    </w:p>
    <w:p w:rsidR="003B4034" w:rsidRDefault="003B4034" w:rsidP="00431907">
      <w:pPr>
        <w:rPr>
          <w:rtl/>
          <w:lang w:eastAsia="he-IL"/>
        </w:rPr>
      </w:pPr>
    </w:p>
    <w:p w:rsidR="003B4034" w:rsidRDefault="003B4034" w:rsidP="001119B8">
      <w:pPr>
        <w:rPr>
          <w:rtl/>
        </w:rPr>
      </w:pPr>
      <w:bookmarkStart w:id="8484" w:name="_ETM_Q19_421000"/>
      <w:bookmarkEnd w:id="8484"/>
      <w:r>
        <w:rPr>
          <w:rFonts w:hint="cs"/>
          <w:rtl/>
          <w:lang w:eastAsia="he-IL"/>
        </w:rPr>
        <w:t xml:space="preserve">אז נחזור לתשובה של </w:t>
      </w:r>
      <w:bookmarkStart w:id="8485" w:name="_ETM_Q19_428000"/>
      <w:bookmarkEnd w:id="8485"/>
      <w:r>
        <w:rPr>
          <w:rFonts w:hint="cs"/>
          <w:rtl/>
          <w:lang w:eastAsia="he-IL"/>
        </w:rPr>
        <w:t xml:space="preserve">השר, חבר הכנסת חמד עמאר: ההצעה </w:t>
      </w:r>
      <w:bookmarkStart w:id="8486" w:name="_ETM_Q19_428330"/>
      <w:bookmarkStart w:id="8487" w:name="_ETM_Q19_428660"/>
      <w:bookmarkStart w:id="8488" w:name="_ETM_Q19_429999"/>
      <w:bookmarkStart w:id="8489" w:name="_ETM_Q19_430420"/>
      <w:bookmarkStart w:id="8490" w:name="_ETM_Q19_430689"/>
      <w:bookmarkStart w:id="8491" w:name="_ETM_Q19_432269"/>
      <w:bookmarkStart w:id="8492" w:name="_ETM_Q19_432690"/>
      <w:bookmarkEnd w:id="8486"/>
      <w:bookmarkEnd w:id="8487"/>
      <w:bookmarkEnd w:id="8488"/>
      <w:bookmarkEnd w:id="8489"/>
      <w:bookmarkEnd w:id="8490"/>
      <w:bookmarkEnd w:id="8491"/>
      <w:bookmarkEnd w:id="8492"/>
      <w:r>
        <w:rPr>
          <w:rFonts w:hint="cs"/>
          <w:rtl/>
        </w:rPr>
        <w:t>על</w:t>
      </w:r>
      <w:r>
        <w:rPr>
          <w:rtl/>
        </w:rPr>
        <w:t xml:space="preserve">ולה </w:t>
      </w:r>
      <w:bookmarkStart w:id="8493" w:name="_ETM_Q19_433230"/>
      <w:bookmarkEnd w:id="8493"/>
      <w:r>
        <w:rPr>
          <w:rtl/>
        </w:rPr>
        <w:t>לתמ</w:t>
      </w:r>
      <w:r>
        <w:rPr>
          <w:rFonts w:hint="cs"/>
          <w:rtl/>
        </w:rPr>
        <w:t>ר</w:t>
      </w:r>
      <w:r>
        <w:rPr>
          <w:rtl/>
        </w:rPr>
        <w:t xml:space="preserve">ץ </w:t>
      </w:r>
      <w:bookmarkStart w:id="8494" w:name="_ETM_Q19_433709"/>
      <w:bookmarkEnd w:id="8494"/>
      <w:r>
        <w:rPr>
          <w:rtl/>
        </w:rPr>
        <w:t xml:space="preserve">נשים </w:t>
      </w:r>
      <w:bookmarkStart w:id="8495" w:name="_ETM_Q19_434040"/>
      <w:bookmarkEnd w:id="8495"/>
      <w:r>
        <w:rPr>
          <w:rtl/>
        </w:rPr>
        <w:t xml:space="preserve">עובדות </w:t>
      </w:r>
      <w:bookmarkStart w:id="8496" w:name="_ETM_Q19_435200"/>
      <w:bookmarkEnd w:id="8496"/>
      <w:r>
        <w:rPr>
          <w:rtl/>
        </w:rPr>
        <w:t xml:space="preserve">שלא </w:t>
      </w:r>
      <w:bookmarkStart w:id="8497" w:name="_ETM_Q19_435500"/>
      <w:bookmarkEnd w:id="8497"/>
      <w:r>
        <w:rPr>
          <w:rtl/>
        </w:rPr>
        <w:t>לעבו</w:t>
      </w:r>
      <w:r>
        <w:rPr>
          <w:rFonts w:hint="cs"/>
          <w:rtl/>
        </w:rPr>
        <w:t xml:space="preserve">ר את מגבלת </w:t>
      </w:r>
      <w:bookmarkStart w:id="8498" w:name="_ETM_Q19_435950"/>
      <w:bookmarkStart w:id="8499" w:name="_ETM_Q19_436339"/>
      <w:bookmarkEnd w:id="8498"/>
      <w:bookmarkEnd w:id="8499"/>
      <w:r>
        <w:rPr>
          <w:rtl/>
        </w:rPr>
        <w:t>השכר</w:t>
      </w:r>
      <w:r>
        <w:rPr>
          <w:rFonts w:hint="cs"/>
          <w:rtl/>
        </w:rPr>
        <w:t>,</w:t>
      </w:r>
      <w:r>
        <w:rPr>
          <w:rtl/>
        </w:rPr>
        <w:t xml:space="preserve"> </w:t>
      </w:r>
      <w:bookmarkStart w:id="8500" w:name="_ETM_Q19_436850"/>
      <w:bookmarkEnd w:id="8500"/>
      <w:r>
        <w:rPr>
          <w:rFonts w:hint="cs"/>
          <w:rtl/>
        </w:rPr>
        <w:t>ה</w:t>
      </w:r>
      <w:r>
        <w:rPr>
          <w:rtl/>
        </w:rPr>
        <w:t xml:space="preserve">עומדת </w:t>
      </w:r>
      <w:bookmarkStart w:id="8501" w:name="_ETM_Q19_437240"/>
      <w:bookmarkEnd w:id="8501"/>
      <w:r>
        <w:rPr>
          <w:rtl/>
        </w:rPr>
        <w:t>על</w:t>
      </w:r>
      <w:r>
        <w:rPr>
          <w:rFonts w:hint="cs"/>
          <w:rtl/>
        </w:rPr>
        <w:t xml:space="preserve"> </w:t>
      </w:r>
      <w:bookmarkStart w:id="8502" w:name="_ETM_Q19_435000"/>
      <w:bookmarkEnd w:id="8502"/>
      <w:r>
        <w:rPr>
          <w:rFonts w:hint="cs"/>
          <w:rtl/>
        </w:rPr>
        <w:t>12,500 שקלים</w:t>
      </w:r>
      <w:bookmarkStart w:id="8503" w:name="_ETM_Q19_437360"/>
      <w:bookmarkStart w:id="8504" w:name="_ETM_Q19_439490"/>
      <w:bookmarkEnd w:id="8503"/>
      <w:bookmarkEnd w:id="8504"/>
      <w:r>
        <w:rPr>
          <w:rFonts w:hint="cs"/>
          <w:rtl/>
        </w:rPr>
        <w:t>,</w:t>
      </w:r>
      <w:r>
        <w:rPr>
          <w:rtl/>
        </w:rPr>
        <w:t xml:space="preserve"> </w:t>
      </w:r>
      <w:bookmarkStart w:id="8505" w:name="_ETM_Q19_440630"/>
      <w:bookmarkEnd w:id="8505"/>
      <w:r>
        <w:rPr>
          <w:rtl/>
        </w:rPr>
        <w:t xml:space="preserve">על </w:t>
      </w:r>
      <w:bookmarkStart w:id="8506" w:name="_ETM_Q19_440930"/>
      <w:bookmarkEnd w:id="8506"/>
      <w:r>
        <w:rPr>
          <w:rtl/>
        </w:rPr>
        <w:t xml:space="preserve">מנת </w:t>
      </w:r>
      <w:bookmarkStart w:id="8507" w:name="_ETM_Q19_441229"/>
      <w:bookmarkEnd w:id="8507"/>
      <w:r>
        <w:rPr>
          <w:rtl/>
        </w:rPr>
        <w:t xml:space="preserve">לא </w:t>
      </w:r>
      <w:bookmarkStart w:id="8508" w:name="_ETM_Q19_441410"/>
      <w:bookmarkEnd w:id="8508"/>
      <w:r>
        <w:rPr>
          <w:rtl/>
        </w:rPr>
        <w:t xml:space="preserve">לאבד </w:t>
      </w:r>
      <w:bookmarkStart w:id="8509" w:name="_ETM_Q19_441889"/>
      <w:bookmarkEnd w:id="8509"/>
      <w:r>
        <w:rPr>
          <w:rtl/>
        </w:rPr>
        <w:t xml:space="preserve">את </w:t>
      </w:r>
      <w:bookmarkStart w:id="8510" w:name="_ETM_Q19_442040"/>
      <w:bookmarkEnd w:id="8510"/>
      <w:r>
        <w:rPr>
          <w:rtl/>
        </w:rPr>
        <w:t xml:space="preserve">הטבת </w:t>
      </w:r>
      <w:bookmarkStart w:id="8511" w:name="_ETM_Q19_442490"/>
      <w:bookmarkEnd w:id="8511"/>
      <w:r>
        <w:rPr>
          <w:rtl/>
        </w:rPr>
        <w:t>המס</w:t>
      </w:r>
      <w:r>
        <w:rPr>
          <w:rFonts w:hint="cs"/>
          <w:rtl/>
        </w:rPr>
        <w:t>.</w:t>
      </w:r>
    </w:p>
    <w:p w:rsidR="003B4034" w:rsidRDefault="003B4034" w:rsidP="001119B8">
      <w:pPr>
        <w:rPr>
          <w:rtl/>
        </w:rPr>
      </w:pPr>
    </w:p>
    <w:p w:rsidR="003B4034" w:rsidRDefault="003B4034" w:rsidP="00141BB4">
      <w:pPr>
        <w:rPr>
          <w:rtl/>
        </w:rPr>
      </w:pPr>
      <w:bookmarkStart w:id="8512" w:name="_ETM_Q19_442000"/>
      <w:bookmarkStart w:id="8513" w:name="_ETM_Q19_443550"/>
      <w:bookmarkEnd w:id="8512"/>
      <w:bookmarkEnd w:id="8513"/>
      <w:r>
        <w:rPr>
          <w:rtl/>
        </w:rPr>
        <w:t xml:space="preserve">פקודת </w:t>
      </w:r>
      <w:bookmarkStart w:id="8514" w:name="_ETM_Q19_444180"/>
      <w:bookmarkEnd w:id="8514"/>
      <w:r>
        <w:rPr>
          <w:rtl/>
        </w:rPr>
        <w:t xml:space="preserve">מס </w:t>
      </w:r>
      <w:bookmarkStart w:id="8515" w:name="_ETM_Q19_444480"/>
      <w:bookmarkEnd w:id="8515"/>
      <w:r>
        <w:rPr>
          <w:rtl/>
        </w:rPr>
        <w:t xml:space="preserve">הכנסה </w:t>
      </w:r>
      <w:bookmarkStart w:id="8516" w:name="_ETM_Q19_445699"/>
      <w:bookmarkEnd w:id="8516"/>
      <w:r>
        <w:rPr>
          <w:rtl/>
        </w:rPr>
        <w:t xml:space="preserve">קובעת </w:t>
      </w:r>
      <w:bookmarkStart w:id="8517" w:name="_ETM_Q19_446150"/>
      <w:bookmarkEnd w:id="8517"/>
      <w:r>
        <w:rPr>
          <w:rtl/>
        </w:rPr>
        <w:t xml:space="preserve">בפירוש </w:t>
      </w:r>
      <w:bookmarkStart w:id="8518" w:name="_ETM_Q19_447339"/>
      <w:bookmarkEnd w:id="8518"/>
      <w:r>
        <w:rPr>
          <w:rtl/>
        </w:rPr>
        <w:t xml:space="preserve">כי </w:t>
      </w:r>
      <w:bookmarkStart w:id="8519" w:name="_ETM_Q19_447610"/>
      <w:bookmarkEnd w:id="8519"/>
      <w:r>
        <w:rPr>
          <w:rFonts w:hint="cs"/>
          <w:rtl/>
        </w:rPr>
        <w:t>ה</w:t>
      </w:r>
      <w:r>
        <w:rPr>
          <w:rtl/>
        </w:rPr>
        <w:t>וצ</w:t>
      </w:r>
      <w:r>
        <w:rPr>
          <w:rFonts w:hint="cs"/>
          <w:rtl/>
        </w:rPr>
        <w:t>אות</w:t>
      </w:r>
      <w:r>
        <w:rPr>
          <w:rtl/>
        </w:rPr>
        <w:t xml:space="preserve"> </w:t>
      </w:r>
      <w:bookmarkStart w:id="8520" w:name="_ETM_Q19_447940"/>
      <w:bookmarkEnd w:id="8520"/>
      <w:r>
        <w:rPr>
          <w:rtl/>
        </w:rPr>
        <w:t xml:space="preserve">פרטיות </w:t>
      </w:r>
      <w:bookmarkStart w:id="8521" w:name="_ETM_Q19_448510"/>
      <w:bookmarkEnd w:id="8521"/>
      <w:r>
        <w:rPr>
          <w:rtl/>
        </w:rPr>
        <w:t xml:space="preserve">אינן </w:t>
      </w:r>
      <w:bookmarkStart w:id="8522" w:name="_ETM_Q19_449020"/>
      <w:bookmarkEnd w:id="8522"/>
      <w:r>
        <w:rPr>
          <w:rtl/>
        </w:rPr>
        <w:t xml:space="preserve">מותרות </w:t>
      </w:r>
      <w:bookmarkStart w:id="8523" w:name="_ETM_Q19_449500"/>
      <w:bookmarkEnd w:id="8523"/>
      <w:r>
        <w:rPr>
          <w:rtl/>
        </w:rPr>
        <w:t>בניכוי</w:t>
      </w:r>
      <w:r>
        <w:rPr>
          <w:rFonts w:hint="cs"/>
          <w:rtl/>
        </w:rPr>
        <w:t>;</w:t>
      </w:r>
      <w:r>
        <w:rPr>
          <w:rtl/>
        </w:rPr>
        <w:t xml:space="preserve"> </w:t>
      </w:r>
      <w:bookmarkStart w:id="8524" w:name="_ETM_Q19_450720"/>
      <w:bookmarkEnd w:id="8524"/>
      <w:r>
        <w:rPr>
          <w:rtl/>
        </w:rPr>
        <w:t xml:space="preserve">הוצאות </w:t>
      </w:r>
      <w:bookmarkStart w:id="8525" w:name="_ETM_Q19_451139"/>
      <w:bookmarkEnd w:id="8525"/>
      <w:r>
        <w:rPr>
          <w:rtl/>
        </w:rPr>
        <w:t xml:space="preserve">גידול </w:t>
      </w:r>
      <w:bookmarkStart w:id="8526" w:name="_ETM_Q19_451470"/>
      <w:bookmarkEnd w:id="8526"/>
      <w:r>
        <w:rPr>
          <w:rtl/>
        </w:rPr>
        <w:t xml:space="preserve">הילדים </w:t>
      </w:r>
      <w:bookmarkStart w:id="8527" w:name="_ETM_Q19_451980"/>
      <w:bookmarkEnd w:id="8527"/>
      <w:r>
        <w:rPr>
          <w:rtl/>
        </w:rPr>
        <w:t xml:space="preserve">הן </w:t>
      </w:r>
      <w:bookmarkStart w:id="8528" w:name="_ETM_Q19_452279"/>
      <w:bookmarkEnd w:id="8528"/>
      <w:r>
        <w:rPr>
          <w:rtl/>
        </w:rPr>
        <w:t xml:space="preserve">הוצאות </w:t>
      </w:r>
      <w:bookmarkStart w:id="8529" w:name="_ETM_Q19_452669"/>
      <w:bookmarkEnd w:id="8529"/>
      <w:r>
        <w:rPr>
          <w:rtl/>
        </w:rPr>
        <w:t xml:space="preserve">פרטיות </w:t>
      </w:r>
      <w:bookmarkStart w:id="8530" w:name="_ETM_Q19_453980"/>
      <w:bookmarkEnd w:id="8530"/>
      <w:r>
        <w:rPr>
          <w:rtl/>
        </w:rPr>
        <w:t xml:space="preserve">ולכן </w:t>
      </w:r>
      <w:bookmarkStart w:id="8531" w:name="_ETM_Q19_454550"/>
      <w:bookmarkEnd w:id="8531"/>
      <w:r>
        <w:rPr>
          <w:rtl/>
        </w:rPr>
        <w:t xml:space="preserve">אינן </w:t>
      </w:r>
      <w:bookmarkStart w:id="8532" w:name="_ETM_Q19_454940"/>
      <w:bookmarkEnd w:id="8532"/>
      <w:r>
        <w:rPr>
          <w:rtl/>
        </w:rPr>
        <w:t xml:space="preserve">ניתנות </w:t>
      </w:r>
      <w:bookmarkStart w:id="8533" w:name="_ETM_Q19_455450"/>
      <w:bookmarkEnd w:id="8533"/>
      <w:r>
        <w:rPr>
          <w:rtl/>
        </w:rPr>
        <w:t>בניכוי</w:t>
      </w:r>
      <w:r>
        <w:rPr>
          <w:rFonts w:hint="cs"/>
          <w:rtl/>
        </w:rPr>
        <w:t>.</w:t>
      </w:r>
      <w:r>
        <w:rPr>
          <w:rtl/>
        </w:rPr>
        <w:t xml:space="preserve"> </w:t>
      </w:r>
      <w:bookmarkStart w:id="8534" w:name="_ETM_Q19_456720"/>
      <w:bookmarkEnd w:id="8534"/>
      <w:r>
        <w:rPr>
          <w:rtl/>
        </w:rPr>
        <w:t xml:space="preserve">הכרה </w:t>
      </w:r>
      <w:bookmarkStart w:id="8535" w:name="_ETM_Q19_457229"/>
      <w:bookmarkEnd w:id="8535"/>
      <w:r>
        <w:rPr>
          <w:rtl/>
        </w:rPr>
        <w:t xml:space="preserve">בהוצאה </w:t>
      </w:r>
      <w:bookmarkStart w:id="8536" w:name="_ETM_Q19_457919"/>
      <w:bookmarkEnd w:id="8536"/>
      <w:r>
        <w:rPr>
          <w:rtl/>
        </w:rPr>
        <w:t xml:space="preserve">עלולה </w:t>
      </w:r>
      <w:bookmarkStart w:id="8537" w:name="_ETM_Q19_458339"/>
      <w:bookmarkEnd w:id="8537"/>
      <w:r>
        <w:rPr>
          <w:rtl/>
        </w:rPr>
        <w:t xml:space="preserve">להוות </w:t>
      </w:r>
      <w:bookmarkStart w:id="8538" w:name="_ETM_Q19_458790"/>
      <w:bookmarkEnd w:id="8538"/>
      <w:r>
        <w:rPr>
          <w:rtl/>
        </w:rPr>
        <w:t xml:space="preserve">פתח </w:t>
      </w:r>
      <w:bookmarkStart w:id="8539" w:name="_ETM_Q19_459909"/>
      <w:bookmarkEnd w:id="8539"/>
      <w:r>
        <w:rPr>
          <w:rtl/>
        </w:rPr>
        <w:t xml:space="preserve">לבקשה </w:t>
      </w:r>
      <w:bookmarkStart w:id="8540" w:name="_ETM_Q19_460479"/>
      <w:bookmarkEnd w:id="8540"/>
      <w:r>
        <w:rPr>
          <w:rtl/>
        </w:rPr>
        <w:t>לני</w:t>
      </w:r>
      <w:r>
        <w:rPr>
          <w:rFonts w:hint="cs"/>
          <w:rtl/>
        </w:rPr>
        <w:t>כ</w:t>
      </w:r>
      <w:r>
        <w:rPr>
          <w:rtl/>
        </w:rPr>
        <w:t xml:space="preserve">וי </w:t>
      </w:r>
      <w:bookmarkStart w:id="8541" w:name="_ETM_Q19_460900"/>
      <w:bookmarkEnd w:id="8541"/>
      <w:r>
        <w:rPr>
          <w:rtl/>
        </w:rPr>
        <w:t>ה</w:t>
      </w:r>
      <w:r>
        <w:rPr>
          <w:rFonts w:hint="cs"/>
          <w:rtl/>
        </w:rPr>
        <w:t>ו</w:t>
      </w:r>
      <w:r>
        <w:rPr>
          <w:rtl/>
        </w:rPr>
        <w:t>צ</w:t>
      </w:r>
      <w:r>
        <w:rPr>
          <w:rFonts w:hint="cs"/>
          <w:rtl/>
        </w:rPr>
        <w:t>א</w:t>
      </w:r>
      <w:r>
        <w:rPr>
          <w:rtl/>
        </w:rPr>
        <w:t xml:space="preserve">ות </w:t>
      </w:r>
      <w:bookmarkStart w:id="8542" w:name="_ETM_Q19_461229"/>
      <w:bookmarkEnd w:id="8542"/>
      <w:r>
        <w:rPr>
          <w:rtl/>
        </w:rPr>
        <w:t xml:space="preserve">פרטיות </w:t>
      </w:r>
      <w:bookmarkStart w:id="8543" w:name="_ETM_Q19_461600"/>
      <w:bookmarkEnd w:id="8543"/>
      <w:r>
        <w:rPr>
          <w:rtl/>
        </w:rPr>
        <w:t>נוספות</w:t>
      </w:r>
      <w:r>
        <w:rPr>
          <w:rFonts w:hint="cs"/>
          <w:rtl/>
        </w:rPr>
        <w:t>,</w:t>
      </w:r>
      <w:r>
        <w:rPr>
          <w:rtl/>
        </w:rPr>
        <w:t xml:space="preserve"> </w:t>
      </w:r>
      <w:bookmarkStart w:id="8544" w:name="_ETM_Q19_462949"/>
      <w:bookmarkEnd w:id="8544"/>
      <w:r>
        <w:rPr>
          <w:rtl/>
        </w:rPr>
        <w:t xml:space="preserve">ובכך </w:t>
      </w:r>
      <w:bookmarkStart w:id="8545" w:name="_ETM_Q19_463550"/>
      <w:bookmarkStart w:id="8546" w:name="_ETM_Q19_464419"/>
      <w:bookmarkEnd w:id="8545"/>
      <w:bookmarkEnd w:id="8546"/>
      <w:r>
        <w:rPr>
          <w:rtl/>
        </w:rPr>
        <w:t xml:space="preserve">לגרור </w:t>
      </w:r>
      <w:bookmarkStart w:id="8547" w:name="_ETM_Q19_465830"/>
      <w:bookmarkEnd w:id="8547"/>
      <w:r>
        <w:rPr>
          <w:rtl/>
        </w:rPr>
        <w:t xml:space="preserve">לאובדן </w:t>
      </w:r>
      <w:bookmarkStart w:id="8548" w:name="_ETM_Q19_466580"/>
      <w:bookmarkEnd w:id="8548"/>
      <w:r>
        <w:rPr>
          <w:rtl/>
        </w:rPr>
        <w:t xml:space="preserve">הכנסות </w:t>
      </w:r>
      <w:bookmarkStart w:id="8549" w:name="_ETM_Q19_467969"/>
      <w:bookmarkEnd w:id="8549"/>
      <w:r>
        <w:rPr>
          <w:rtl/>
        </w:rPr>
        <w:t xml:space="preserve">במאות </w:t>
      </w:r>
      <w:bookmarkStart w:id="8550" w:name="_ETM_Q19_468569"/>
      <w:bookmarkEnd w:id="8550"/>
      <w:r>
        <w:rPr>
          <w:rtl/>
        </w:rPr>
        <w:t xml:space="preserve">מיליוני </w:t>
      </w:r>
      <w:bookmarkStart w:id="8551" w:name="_ETM_Q19_469050"/>
      <w:bookmarkEnd w:id="8551"/>
      <w:r>
        <w:rPr>
          <w:rtl/>
        </w:rPr>
        <w:t>שקלים</w:t>
      </w:r>
      <w:r>
        <w:rPr>
          <w:rFonts w:hint="cs"/>
          <w:rtl/>
        </w:rPr>
        <w:t>.</w:t>
      </w:r>
      <w:r>
        <w:rPr>
          <w:rtl/>
        </w:rPr>
        <w:t xml:space="preserve"> </w:t>
      </w:r>
      <w:bookmarkStart w:id="8552" w:name="_ETM_Q19_470140"/>
      <w:bookmarkEnd w:id="8552"/>
      <w:r>
        <w:rPr>
          <w:rtl/>
        </w:rPr>
        <w:t xml:space="preserve">לפי </w:t>
      </w:r>
      <w:bookmarkStart w:id="8553" w:name="_ETM_Q19_470620"/>
      <w:bookmarkEnd w:id="8553"/>
      <w:r>
        <w:rPr>
          <w:rtl/>
        </w:rPr>
        <w:t xml:space="preserve">אומדן </w:t>
      </w:r>
      <w:bookmarkStart w:id="8554" w:name="_ETM_Q19_471279"/>
      <w:bookmarkEnd w:id="8554"/>
      <w:r>
        <w:rPr>
          <w:rFonts w:hint="cs"/>
          <w:rtl/>
        </w:rPr>
        <w:t xml:space="preserve">של </w:t>
      </w:r>
      <w:bookmarkStart w:id="8555" w:name="_ETM_Q19_474920"/>
      <w:bookmarkEnd w:id="8555"/>
      <w:r>
        <w:rPr>
          <w:rtl/>
        </w:rPr>
        <w:t xml:space="preserve">רשות </w:t>
      </w:r>
      <w:bookmarkStart w:id="8556" w:name="_ETM_Q19_471700"/>
      <w:bookmarkEnd w:id="8556"/>
      <w:r>
        <w:rPr>
          <w:rtl/>
        </w:rPr>
        <w:t>המיסים</w:t>
      </w:r>
      <w:r>
        <w:rPr>
          <w:rFonts w:hint="cs"/>
          <w:rtl/>
        </w:rPr>
        <w:t>,</w:t>
      </w:r>
      <w:r>
        <w:rPr>
          <w:rtl/>
        </w:rPr>
        <w:t xml:space="preserve"> </w:t>
      </w:r>
      <w:bookmarkStart w:id="8557" w:name="_ETM_Q19_473380"/>
      <w:bookmarkEnd w:id="8557"/>
      <w:r>
        <w:rPr>
          <w:rtl/>
        </w:rPr>
        <w:t xml:space="preserve">מדובר </w:t>
      </w:r>
      <w:bookmarkStart w:id="8558" w:name="_ETM_Q19_474279"/>
      <w:bookmarkEnd w:id="8558"/>
      <w:r>
        <w:rPr>
          <w:rtl/>
        </w:rPr>
        <w:t xml:space="preserve">באובדן </w:t>
      </w:r>
      <w:bookmarkStart w:id="8559" w:name="_ETM_Q19_474910"/>
      <w:bookmarkEnd w:id="8559"/>
      <w:r>
        <w:rPr>
          <w:rtl/>
        </w:rPr>
        <w:t xml:space="preserve">הכנסות </w:t>
      </w:r>
      <w:bookmarkStart w:id="8560" w:name="_ETM_Q19_476410"/>
      <w:bookmarkEnd w:id="8560"/>
      <w:r>
        <w:rPr>
          <w:rtl/>
        </w:rPr>
        <w:t>המוערך</w:t>
      </w:r>
      <w:r>
        <w:rPr>
          <w:rFonts w:hint="cs"/>
          <w:rtl/>
        </w:rPr>
        <w:t xml:space="preserve"> בכ-82 מיליון </w:t>
      </w:r>
      <w:bookmarkStart w:id="8561" w:name="_ETM_Q19_477220"/>
      <w:bookmarkStart w:id="8562" w:name="_ETM_Q19_477520"/>
      <w:bookmarkStart w:id="8563" w:name="_ETM_Q19_480050"/>
      <w:bookmarkEnd w:id="8561"/>
      <w:bookmarkEnd w:id="8562"/>
      <w:bookmarkEnd w:id="8563"/>
      <w:r>
        <w:rPr>
          <w:rtl/>
        </w:rPr>
        <w:t xml:space="preserve">שקלים </w:t>
      </w:r>
      <w:bookmarkStart w:id="8564" w:name="_ETM_Q19_480789"/>
      <w:bookmarkEnd w:id="8564"/>
      <w:r>
        <w:rPr>
          <w:rFonts w:hint="cs"/>
          <w:rtl/>
        </w:rPr>
        <w:t>ב</w:t>
      </w:r>
      <w:r>
        <w:rPr>
          <w:rtl/>
        </w:rPr>
        <w:t>שנה</w:t>
      </w:r>
      <w:r>
        <w:rPr>
          <w:rFonts w:hint="cs"/>
          <w:rtl/>
        </w:rPr>
        <w:t xml:space="preserve">. </w:t>
      </w:r>
      <w:bookmarkStart w:id="8565" w:name="_ETM_Q19_483000"/>
      <w:bookmarkStart w:id="8566" w:name="_ETM_Q19_480000"/>
      <w:bookmarkEnd w:id="8565"/>
      <w:bookmarkEnd w:id="8566"/>
      <w:r>
        <w:rPr>
          <w:rFonts w:hint="cs"/>
          <w:rtl/>
        </w:rPr>
        <w:t xml:space="preserve">לפיכך, </w:t>
      </w:r>
      <w:bookmarkStart w:id="8567" w:name="_ETM_Q19_480329"/>
      <w:bookmarkStart w:id="8568" w:name="_ETM_Q19_482719"/>
      <w:bookmarkStart w:id="8569" w:name="_ETM_Q19_485250"/>
      <w:bookmarkEnd w:id="8567"/>
      <w:bookmarkEnd w:id="8568"/>
      <w:bookmarkEnd w:id="8569"/>
      <w:r>
        <w:rPr>
          <w:rtl/>
        </w:rPr>
        <w:t xml:space="preserve">הוחלט </w:t>
      </w:r>
      <w:bookmarkStart w:id="8570" w:name="_ETM_Q19_485819"/>
      <w:bookmarkEnd w:id="8570"/>
      <w:r>
        <w:rPr>
          <w:rtl/>
        </w:rPr>
        <w:t xml:space="preserve">בוועדת </w:t>
      </w:r>
      <w:bookmarkStart w:id="8571" w:name="_ETM_Q19_486450"/>
      <w:bookmarkEnd w:id="8571"/>
      <w:r>
        <w:rPr>
          <w:rtl/>
        </w:rPr>
        <w:t>שרים</w:t>
      </w:r>
      <w:r>
        <w:rPr>
          <w:rFonts w:hint="cs"/>
          <w:rtl/>
        </w:rPr>
        <w:t>,</w:t>
      </w:r>
      <w:r>
        <w:rPr>
          <w:rtl/>
        </w:rPr>
        <w:t xml:space="preserve"> </w:t>
      </w:r>
      <w:bookmarkStart w:id="8572" w:name="_ETM_Q19_487799"/>
      <w:bookmarkEnd w:id="8572"/>
      <w:r>
        <w:rPr>
          <w:rtl/>
        </w:rPr>
        <w:t xml:space="preserve">על </w:t>
      </w:r>
      <w:bookmarkStart w:id="8573" w:name="_ETM_Q19_488010"/>
      <w:bookmarkEnd w:id="8573"/>
      <w:r>
        <w:rPr>
          <w:rtl/>
        </w:rPr>
        <w:t xml:space="preserve">פי </w:t>
      </w:r>
      <w:bookmarkStart w:id="8574" w:name="_ETM_Q19_488309"/>
      <w:bookmarkEnd w:id="8574"/>
      <w:r>
        <w:rPr>
          <w:rtl/>
        </w:rPr>
        <w:t xml:space="preserve">הצעת </w:t>
      </w:r>
      <w:bookmarkStart w:id="8575" w:name="_ETM_Q19_489120"/>
      <w:bookmarkEnd w:id="8575"/>
      <w:r>
        <w:rPr>
          <w:rtl/>
        </w:rPr>
        <w:t xml:space="preserve">שר </w:t>
      </w:r>
      <w:bookmarkStart w:id="8576" w:name="_ETM_Q19_489450"/>
      <w:bookmarkEnd w:id="8576"/>
      <w:r>
        <w:rPr>
          <w:rtl/>
        </w:rPr>
        <w:t xml:space="preserve">האוצר </w:t>
      </w:r>
      <w:bookmarkStart w:id="8577" w:name="_ETM_Q19_490700"/>
      <w:bookmarkEnd w:id="8577"/>
      <w:r>
        <w:rPr>
          <w:rFonts w:hint="cs"/>
          <w:rtl/>
        </w:rPr>
        <w:t>והשר ב</w:t>
      </w:r>
      <w:bookmarkStart w:id="8578" w:name="_ETM_Q19_491300"/>
      <w:bookmarkEnd w:id="8578"/>
      <w:r>
        <w:rPr>
          <w:rtl/>
        </w:rPr>
        <w:t xml:space="preserve">משרד </w:t>
      </w:r>
      <w:bookmarkStart w:id="8579" w:name="_ETM_Q19_491960"/>
      <w:bookmarkEnd w:id="8579"/>
      <w:r>
        <w:rPr>
          <w:rtl/>
        </w:rPr>
        <w:t>האוצר</w:t>
      </w:r>
      <w:r>
        <w:rPr>
          <w:rFonts w:hint="cs"/>
          <w:rtl/>
        </w:rPr>
        <w:t>,</w:t>
      </w:r>
      <w:r>
        <w:rPr>
          <w:rtl/>
        </w:rPr>
        <w:t xml:space="preserve"> </w:t>
      </w:r>
      <w:bookmarkStart w:id="8580" w:name="_ETM_Q19_493190"/>
      <w:bookmarkEnd w:id="8580"/>
      <w:r>
        <w:rPr>
          <w:rtl/>
        </w:rPr>
        <w:t xml:space="preserve">להתנגד </w:t>
      </w:r>
      <w:bookmarkStart w:id="8581" w:name="_ETM_Q19_494089"/>
      <w:bookmarkEnd w:id="8581"/>
      <w:r>
        <w:rPr>
          <w:rtl/>
        </w:rPr>
        <w:t>להצעה</w:t>
      </w:r>
      <w:r>
        <w:rPr>
          <w:rFonts w:hint="cs"/>
          <w:rtl/>
        </w:rPr>
        <w:t>.</w:t>
      </w:r>
    </w:p>
    <w:p w:rsidR="003B4034" w:rsidRDefault="003B4034" w:rsidP="001119B8">
      <w:pPr>
        <w:rPr>
          <w:rtl/>
        </w:rPr>
      </w:pPr>
    </w:p>
    <w:p w:rsidR="003B4034" w:rsidRDefault="003B4034" w:rsidP="00141BB4">
      <w:pPr>
        <w:rPr>
          <w:rtl/>
        </w:rPr>
      </w:pPr>
      <w:bookmarkStart w:id="8582" w:name="_ETM_Q19_494000"/>
      <w:bookmarkStart w:id="8583" w:name="_ETM_Q19_495819"/>
      <w:bookmarkEnd w:id="8582"/>
      <w:bookmarkEnd w:id="8583"/>
      <w:r>
        <w:rPr>
          <w:rtl/>
        </w:rPr>
        <w:t xml:space="preserve">עכשיו </w:t>
      </w:r>
      <w:bookmarkStart w:id="8584" w:name="_ETM_Q19_496480"/>
      <w:bookmarkEnd w:id="8584"/>
      <w:r>
        <w:rPr>
          <w:rtl/>
        </w:rPr>
        <w:t xml:space="preserve">אני </w:t>
      </w:r>
      <w:bookmarkStart w:id="8585" w:name="_ETM_Q19_496660"/>
      <w:bookmarkEnd w:id="8585"/>
      <w:r>
        <w:rPr>
          <w:rtl/>
        </w:rPr>
        <w:t xml:space="preserve">אגיד </w:t>
      </w:r>
      <w:bookmarkStart w:id="8586" w:name="_ETM_Q19_496929"/>
      <w:bookmarkEnd w:id="8586"/>
      <w:r>
        <w:rPr>
          <w:rtl/>
        </w:rPr>
        <w:t>לך</w:t>
      </w:r>
      <w:r>
        <w:rPr>
          <w:rFonts w:hint="cs"/>
          <w:rtl/>
        </w:rPr>
        <w:t>,</w:t>
      </w:r>
      <w:r>
        <w:rPr>
          <w:rtl/>
        </w:rPr>
        <w:t xml:space="preserve"> </w:t>
      </w:r>
      <w:bookmarkStart w:id="8587" w:name="_ETM_Q19_497919"/>
      <w:bookmarkEnd w:id="8587"/>
      <w:r>
        <w:rPr>
          <w:rFonts w:hint="cs"/>
          <w:rtl/>
        </w:rPr>
        <w:t>ה</w:t>
      </w:r>
      <w:r>
        <w:rPr>
          <w:rtl/>
        </w:rPr>
        <w:t xml:space="preserve">מטרה </w:t>
      </w:r>
      <w:bookmarkStart w:id="8588" w:name="_ETM_Q19_499619"/>
      <w:bookmarkEnd w:id="8588"/>
      <w:r>
        <w:rPr>
          <w:rFonts w:hint="cs"/>
          <w:rtl/>
        </w:rPr>
        <w:t>היא</w:t>
      </w:r>
      <w:r>
        <w:rPr>
          <w:rtl/>
        </w:rPr>
        <w:t xml:space="preserve"> </w:t>
      </w:r>
      <w:bookmarkStart w:id="8589" w:name="_ETM_Q19_499769"/>
      <w:bookmarkEnd w:id="8589"/>
      <w:r>
        <w:rPr>
          <w:rtl/>
        </w:rPr>
        <w:t xml:space="preserve">מטרה </w:t>
      </w:r>
      <w:bookmarkStart w:id="8590" w:name="_ETM_Q19_500159"/>
      <w:bookmarkEnd w:id="8590"/>
      <w:r>
        <w:rPr>
          <w:rtl/>
        </w:rPr>
        <w:t>טובה</w:t>
      </w:r>
      <w:r>
        <w:rPr>
          <w:rFonts w:hint="cs"/>
          <w:rtl/>
        </w:rPr>
        <w:t>,</w:t>
      </w:r>
      <w:r>
        <w:rPr>
          <w:rtl/>
        </w:rPr>
        <w:t xml:space="preserve"> </w:t>
      </w:r>
      <w:bookmarkStart w:id="8591" w:name="_ETM_Q19_501619"/>
      <w:bookmarkEnd w:id="8591"/>
      <w:r>
        <w:rPr>
          <w:rFonts w:hint="cs"/>
          <w:rtl/>
        </w:rPr>
        <w:t>ו</w:t>
      </w:r>
      <w:r>
        <w:rPr>
          <w:rtl/>
        </w:rPr>
        <w:t xml:space="preserve">אפשר </w:t>
      </w:r>
      <w:bookmarkStart w:id="8592" w:name="_ETM_Q19_502250"/>
      <w:bookmarkEnd w:id="8592"/>
      <w:r>
        <w:rPr>
          <w:rtl/>
        </w:rPr>
        <w:t xml:space="preserve">בהחלט </w:t>
      </w:r>
      <w:bookmarkStart w:id="8593" w:name="_ETM_Q19_502730"/>
      <w:bookmarkEnd w:id="8593"/>
      <w:r>
        <w:rPr>
          <w:rtl/>
        </w:rPr>
        <w:t xml:space="preserve">להשיג </w:t>
      </w:r>
      <w:bookmarkStart w:id="8594" w:name="_ETM_Q19_503240"/>
      <w:bookmarkEnd w:id="8594"/>
      <w:r>
        <w:rPr>
          <w:rtl/>
        </w:rPr>
        <w:t xml:space="preserve">אותה </w:t>
      </w:r>
      <w:bookmarkStart w:id="8595" w:name="_ETM_Q19_504319"/>
      <w:bookmarkEnd w:id="8595"/>
      <w:r>
        <w:rPr>
          <w:rtl/>
        </w:rPr>
        <w:t>ע</w:t>
      </w:r>
      <w:r>
        <w:rPr>
          <w:rFonts w:hint="cs"/>
          <w:rtl/>
        </w:rPr>
        <w:t xml:space="preserve">ל </w:t>
      </w:r>
      <w:r>
        <w:rPr>
          <w:rtl/>
        </w:rPr>
        <w:t>י</w:t>
      </w:r>
      <w:r>
        <w:rPr>
          <w:rFonts w:hint="cs"/>
          <w:rtl/>
        </w:rPr>
        <w:t>די</w:t>
      </w:r>
      <w:r>
        <w:rPr>
          <w:rtl/>
        </w:rPr>
        <w:t xml:space="preserve"> </w:t>
      </w:r>
      <w:bookmarkStart w:id="8596" w:name="_ETM_Q19_505730"/>
      <w:bookmarkEnd w:id="8596"/>
      <w:r>
        <w:rPr>
          <w:rtl/>
        </w:rPr>
        <w:t xml:space="preserve">החלטות </w:t>
      </w:r>
      <w:bookmarkStart w:id="8597" w:name="_ETM_Q19_506329"/>
      <w:bookmarkEnd w:id="8597"/>
      <w:r>
        <w:rPr>
          <w:rtl/>
        </w:rPr>
        <w:t>משלימות</w:t>
      </w:r>
      <w:r>
        <w:rPr>
          <w:rFonts w:hint="cs"/>
          <w:rtl/>
        </w:rPr>
        <w:t>.</w:t>
      </w:r>
      <w:r>
        <w:rPr>
          <w:rtl/>
        </w:rPr>
        <w:t xml:space="preserve"> </w:t>
      </w:r>
      <w:bookmarkStart w:id="8598" w:name="_ETM_Q19_507740"/>
      <w:bookmarkEnd w:id="8598"/>
      <w:r>
        <w:rPr>
          <w:rtl/>
        </w:rPr>
        <w:t xml:space="preserve">אני </w:t>
      </w:r>
      <w:bookmarkStart w:id="8599" w:name="_ETM_Q19_508130"/>
      <w:bookmarkEnd w:id="8599"/>
      <w:r>
        <w:rPr>
          <w:rtl/>
        </w:rPr>
        <w:t xml:space="preserve">יודעת </w:t>
      </w:r>
      <w:bookmarkStart w:id="8600" w:name="_ETM_Q19_508760"/>
      <w:bookmarkEnd w:id="8600"/>
      <w:r>
        <w:rPr>
          <w:rtl/>
        </w:rPr>
        <w:t xml:space="preserve">שהייתה </w:t>
      </w:r>
      <w:bookmarkStart w:id="8601" w:name="_ETM_Q19_509269"/>
      <w:bookmarkEnd w:id="8601"/>
      <w:r>
        <w:rPr>
          <w:rtl/>
        </w:rPr>
        <w:t xml:space="preserve">פסיקה </w:t>
      </w:r>
      <w:bookmarkStart w:id="8602" w:name="_ETM_Q19_509689"/>
      <w:bookmarkEnd w:id="8602"/>
      <w:r>
        <w:rPr>
          <w:rtl/>
        </w:rPr>
        <w:t xml:space="preserve">של </w:t>
      </w:r>
      <w:bookmarkStart w:id="8603" w:name="_ETM_Q19_509900"/>
      <w:bookmarkEnd w:id="8603"/>
      <w:r>
        <w:rPr>
          <w:rtl/>
        </w:rPr>
        <w:t>בג"ץ</w:t>
      </w:r>
      <w:r>
        <w:rPr>
          <w:rFonts w:hint="cs"/>
          <w:rtl/>
        </w:rPr>
        <w:t>,</w:t>
      </w:r>
      <w:r>
        <w:rPr>
          <w:rtl/>
        </w:rPr>
        <w:t xml:space="preserve"> </w:t>
      </w:r>
      <w:bookmarkStart w:id="8604" w:name="_ETM_Q19_511430"/>
      <w:bookmarkEnd w:id="8604"/>
      <w:r>
        <w:rPr>
          <w:rtl/>
        </w:rPr>
        <w:t xml:space="preserve">ואתה </w:t>
      </w:r>
      <w:bookmarkStart w:id="8605" w:name="_ETM_Q19_512089"/>
      <w:bookmarkEnd w:id="8605"/>
      <w:r>
        <w:rPr>
          <w:rtl/>
        </w:rPr>
        <w:t>יודע</w:t>
      </w:r>
      <w:r>
        <w:rPr>
          <w:rFonts w:hint="cs"/>
          <w:rtl/>
        </w:rPr>
        <w:t xml:space="preserve"> </w:t>
      </w:r>
      <w:r>
        <w:rPr>
          <w:rtl/>
        </w:rPr>
        <w:t>–</w:t>
      </w:r>
      <w:r>
        <w:rPr>
          <w:rFonts w:hint="cs"/>
          <w:rtl/>
        </w:rPr>
        <w:t xml:space="preserve"> א</w:t>
      </w:r>
      <w:bookmarkStart w:id="8606" w:name="_ETM_Q19_512570"/>
      <w:bookmarkStart w:id="8607" w:name="_ETM_Q19_513640"/>
      <w:bookmarkEnd w:id="8606"/>
      <w:bookmarkEnd w:id="8607"/>
      <w:r>
        <w:rPr>
          <w:rFonts w:hint="cs"/>
          <w:rtl/>
        </w:rPr>
        <w:t xml:space="preserve">. </w:t>
      </w:r>
      <w:bookmarkStart w:id="8608" w:name="_ETM_Q19_513000"/>
      <w:bookmarkEnd w:id="8608"/>
      <w:r>
        <w:rPr>
          <w:rtl/>
        </w:rPr>
        <w:t xml:space="preserve">זה </w:t>
      </w:r>
      <w:bookmarkStart w:id="8609" w:name="_ETM_Q19_513850"/>
      <w:bookmarkEnd w:id="8609"/>
      <w:r>
        <w:rPr>
          <w:rtl/>
        </w:rPr>
        <w:t xml:space="preserve">משמח </w:t>
      </w:r>
      <w:bookmarkStart w:id="8610" w:name="_ETM_Q19_514420"/>
      <w:bookmarkEnd w:id="8610"/>
      <w:r>
        <w:rPr>
          <w:rtl/>
        </w:rPr>
        <w:t xml:space="preserve">שאתם </w:t>
      </w:r>
      <w:bookmarkStart w:id="8611" w:name="_ETM_Q19_514809"/>
      <w:bookmarkEnd w:id="8611"/>
      <w:r>
        <w:rPr>
          <w:rtl/>
        </w:rPr>
        <w:t>ב</w:t>
      </w:r>
      <w:r>
        <w:rPr>
          <w:rFonts w:hint="cs"/>
          <w:rtl/>
        </w:rPr>
        <w:t>עד בג"ץ</w:t>
      </w:r>
      <w:r>
        <w:rPr>
          <w:rtl/>
        </w:rPr>
        <w:t xml:space="preserve"> </w:t>
      </w:r>
      <w:bookmarkStart w:id="8612" w:name="_ETM_Q19_516310"/>
      <w:bookmarkEnd w:id="8612"/>
      <w:r>
        <w:rPr>
          <w:rtl/>
        </w:rPr>
        <w:t xml:space="preserve">בעניין </w:t>
      </w:r>
      <w:bookmarkStart w:id="8613" w:name="_ETM_Q19_516940"/>
      <w:bookmarkEnd w:id="8613"/>
      <w:r>
        <w:rPr>
          <w:rtl/>
        </w:rPr>
        <w:t>הזה</w:t>
      </w:r>
      <w:r>
        <w:rPr>
          <w:rFonts w:hint="cs"/>
          <w:rtl/>
        </w:rPr>
        <w:t>.</w:t>
      </w:r>
      <w:r>
        <w:rPr>
          <w:rtl/>
        </w:rPr>
        <w:t xml:space="preserve"> </w:t>
      </w:r>
      <w:bookmarkStart w:id="8614" w:name="_ETM_Q19_518150"/>
      <w:bookmarkEnd w:id="8614"/>
    </w:p>
    <w:p w:rsidR="003B4034" w:rsidRDefault="003B4034" w:rsidP="001119B8">
      <w:pPr>
        <w:rPr>
          <w:rtl/>
        </w:rPr>
      </w:pPr>
    </w:p>
    <w:p w:rsidR="003B4034" w:rsidRDefault="003B4034" w:rsidP="001119B8">
      <w:pPr>
        <w:pStyle w:val="af5"/>
        <w:rPr>
          <w:rtl/>
        </w:rPr>
      </w:pPr>
      <w:bookmarkStart w:id="8615" w:name="ET_interruption_6146_45"/>
      <w:r w:rsidRPr="00363D20">
        <w:rPr>
          <w:rStyle w:val="TagStyle"/>
          <w:rtl/>
        </w:rPr>
        <w:t xml:space="preserve"> &lt;&lt; קריאה &gt;&gt;</w:t>
      </w:r>
      <w:r w:rsidRPr="006B5739">
        <w:rPr>
          <w:rStyle w:val="TagStyle"/>
          <w:rtl/>
        </w:rPr>
        <w:t xml:space="preserve"> </w:t>
      </w:r>
      <w:r>
        <w:rPr>
          <w:rtl/>
        </w:rPr>
        <w:t>חיים ביטון (ש"ס):</w:t>
      </w:r>
      <w:r w:rsidRPr="006B5739">
        <w:rPr>
          <w:rStyle w:val="TagStyle"/>
          <w:rtl/>
        </w:rPr>
        <w:t xml:space="preserve"> </w:t>
      </w:r>
      <w:r w:rsidRPr="00363D20">
        <w:rPr>
          <w:rStyle w:val="TagStyle"/>
          <w:rtl/>
        </w:rPr>
        <w:t>&lt;&lt; קריאה &gt;&gt;</w:t>
      </w:r>
      <w:r>
        <w:rPr>
          <w:rtl/>
        </w:rPr>
        <w:t xml:space="preserve">  </w:t>
      </w:r>
      <w:bookmarkEnd w:id="8615"/>
    </w:p>
    <w:p w:rsidR="003B4034" w:rsidRDefault="003B4034" w:rsidP="00431907">
      <w:pPr>
        <w:rPr>
          <w:rtl/>
          <w:lang w:eastAsia="he-IL"/>
        </w:rPr>
      </w:pPr>
    </w:p>
    <w:p w:rsidR="003B4034" w:rsidRDefault="00431907" w:rsidP="001119B8">
      <w:pPr>
        <w:rPr>
          <w:rtl/>
          <w:lang w:eastAsia="he-IL"/>
        </w:rPr>
      </w:pPr>
      <w:r>
        <w:rPr>
          <w:rFonts w:hint="cs"/>
          <w:rtl/>
          <w:lang w:eastAsia="he-IL"/>
        </w:rPr>
        <w:t>– – –</w:t>
      </w:r>
      <w:r w:rsidR="003B4034">
        <w:rPr>
          <w:rFonts w:hint="cs"/>
          <w:rtl/>
          <w:lang w:eastAsia="he-IL"/>
        </w:rPr>
        <w:t xml:space="preserve"> אותנו למצב הזה.</w:t>
      </w:r>
    </w:p>
    <w:p w:rsidR="003B4034" w:rsidRDefault="003B4034" w:rsidP="001119B8">
      <w:pPr>
        <w:rPr>
          <w:rtl/>
          <w:lang w:eastAsia="he-IL"/>
        </w:rPr>
      </w:pPr>
      <w:bookmarkStart w:id="8616" w:name="_ETM_Q19_516000"/>
      <w:bookmarkEnd w:id="8616"/>
    </w:p>
    <w:p w:rsidR="003B4034" w:rsidRDefault="003B4034" w:rsidP="001119B8">
      <w:pPr>
        <w:pStyle w:val="-"/>
        <w:rPr>
          <w:rtl/>
        </w:rPr>
      </w:pPr>
      <w:bookmarkStart w:id="8617" w:name="ET_speakercontinue_6191_46"/>
      <w:r w:rsidRPr="00363D20">
        <w:rPr>
          <w:rStyle w:val="TagStyle"/>
          <w:rtl/>
        </w:rPr>
        <w:t xml:space="preserve"> &lt;&lt; דובר_המשך &gt;&gt;</w:t>
      </w:r>
      <w:r w:rsidRPr="00E93675">
        <w:rPr>
          <w:rStyle w:val="TagStyle"/>
          <w:rtl/>
        </w:rPr>
        <w:t xml:space="preserve"> </w:t>
      </w:r>
      <w:r>
        <w:rPr>
          <w:rtl/>
        </w:rPr>
        <w:t>שרת האנרגיה קארין אלהרר:</w:t>
      </w:r>
      <w:r w:rsidRPr="00E93675">
        <w:rPr>
          <w:rStyle w:val="TagStyle"/>
          <w:rtl/>
        </w:rPr>
        <w:t xml:space="preserve"> </w:t>
      </w:r>
      <w:r w:rsidRPr="00363D20">
        <w:rPr>
          <w:rStyle w:val="TagStyle"/>
          <w:rtl/>
        </w:rPr>
        <w:t>&lt;&lt; דובר_המשך &gt;&gt;</w:t>
      </w:r>
      <w:r>
        <w:rPr>
          <w:rtl/>
        </w:rPr>
        <w:t xml:space="preserve">  </w:t>
      </w:r>
      <w:bookmarkEnd w:id="8617"/>
    </w:p>
    <w:p w:rsidR="003B4034" w:rsidRDefault="003B4034" w:rsidP="00431907">
      <w:pPr>
        <w:rPr>
          <w:rtl/>
          <w:lang w:eastAsia="he-IL"/>
        </w:rPr>
      </w:pPr>
    </w:p>
    <w:p w:rsidR="003B4034" w:rsidRDefault="003B4034" w:rsidP="001119B8">
      <w:pPr>
        <w:rPr>
          <w:rtl/>
        </w:rPr>
      </w:pPr>
      <w:bookmarkStart w:id="8618" w:name="_ETM_Q19_517000"/>
      <w:bookmarkEnd w:id="8618"/>
      <w:r>
        <w:rPr>
          <w:rtl/>
        </w:rPr>
        <w:t xml:space="preserve">אין </w:t>
      </w:r>
      <w:bookmarkStart w:id="8619" w:name="_ETM_Q19_518450"/>
      <w:bookmarkEnd w:id="8619"/>
      <w:r>
        <w:rPr>
          <w:rtl/>
        </w:rPr>
        <w:t xml:space="preserve">ספק </w:t>
      </w:r>
      <w:bookmarkStart w:id="8620" w:name="_ETM_Q19_520500"/>
      <w:bookmarkStart w:id="8621" w:name="_ETM_Q19_520770"/>
      <w:bookmarkStart w:id="8622" w:name="_ETM_Q19_522309"/>
      <w:bookmarkEnd w:id="8620"/>
      <w:bookmarkEnd w:id="8621"/>
      <w:bookmarkEnd w:id="8622"/>
      <w:r>
        <w:rPr>
          <w:rtl/>
        </w:rPr>
        <w:t xml:space="preserve">שכשזה </w:t>
      </w:r>
      <w:bookmarkStart w:id="8623" w:name="_ETM_Q19_522940"/>
      <w:bookmarkEnd w:id="8623"/>
      <w:r>
        <w:rPr>
          <w:rtl/>
        </w:rPr>
        <w:t>מסת</w:t>
      </w:r>
      <w:r>
        <w:rPr>
          <w:rFonts w:hint="cs"/>
          <w:rtl/>
        </w:rPr>
        <w:t>ד</w:t>
      </w:r>
      <w:r>
        <w:rPr>
          <w:rtl/>
        </w:rPr>
        <w:t>ר</w:t>
      </w:r>
      <w:r>
        <w:rPr>
          <w:rFonts w:hint="cs"/>
          <w:rtl/>
        </w:rPr>
        <w:t>,</w:t>
      </w:r>
      <w:r>
        <w:rPr>
          <w:rtl/>
        </w:rPr>
        <w:t xml:space="preserve"> </w:t>
      </w:r>
      <w:bookmarkStart w:id="8624" w:name="_ETM_Q19_524480"/>
      <w:bookmarkEnd w:id="8624"/>
      <w:r>
        <w:rPr>
          <w:rtl/>
        </w:rPr>
        <w:t>בג</w:t>
      </w:r>
      <w:r>
        <w:rPr>
          <w:rFonts w:hint="cs"/>
          <w:rtl/>
        </w:rPr>
        <w:t>"ץ</w:t>
      </w:r>
      <w:r>
        <w:rPr>
          <w:rtl/>
        </w:rPr>
        <w:t xml:space="preserve"> </w:t>
      </w:r>
      <w:bookmarkStart w:id="8625" w:name="_ETM_Q19_526390"/>
      <w:bookmarkEnd w:id="8625"/>
      <w:r>
        <w:rPr>
          <w:rtl/>
        </w:rPr>
        <w:t xml:space="preserve">הוא </w:t>
      </w:r>
      <w:bookmarkStart w:id="8626" w:name="_ETM_Q19_526570"/>
      <w:bookmarkEnd w:id="8626"/>
      <w:r>
        <w:rPr>
          <w:rtl/>
        </w:rPr>
        <w:t xml:space="preserve">הגורם </w:t>
      </w:r>
      <w:bookmarkStart w:id="8627" w:name="_ETM_Q19_527020"/>
      <w:bookmarkEnd w:id="8627"/>
      <w:r>
        <w:rPr>
          <w:rtl/>
        </w:rPr>
        <w:t>המכריע</w:t>
      </w:r>
      <w:r>
        <w:rPr>
          <w:rFonts w:hint="cs"/>
          <w:rtl/>
        </w:rPr>
        <w:t>,</w:t>
      </w:r>
      <w:r>
        <w:rPr>
          <w:rtl/>
        </w:rPr>
        <w:t xml:space="preserve"> </w:t>
      </w:r>
      <w:bookmarkStart w:id="8628" w:name="_ETM_Q19_528510"/>
      <w:bookmarkEnd w:id="8628"/>
      <w:r>
        <w:rPr>
          <w:rtl/>
        </w:rPr>
        <w:t xml:space="preserve">ואני </w:t>
      </w:r>
      <w:bookmarkStart w:id="8629" w:name="_ETM_Q19_529350"/>
      <w:bookmarkEnd w:id="8629"/>
      <w:r>
        <w:rPr>
          <w:rtl/>
        </w:rPr>
        <w:t xml:space="preserve">מברכת </w:t>
      </w:r>
      <w:bookmarkStart w:id="8630" w:name="_ETM_Q19_530040"/>
      <w:bookmarkEnd w:id="8630"/>
      <w:r>
        <w:rPr>
          <w:rtl/>
        </w:rPr>
        <w:t>על</w:t>
      </w:r>
      <w:r>
        <w:rPr>
          <w:rFonts w:hint="cs"/>
          <w:rtl/>
        </w:rPr>
        <w:t xml:space="preserve"> </w:t>
      </w:r>
      <w:r>
        <w:rPr>
          <w:rtl/>
        </w:rPr>
        <w:t>כך</w:t>
      </w:r>
      <w:r>
        <w:rPr>
          <w:rFonts w:hint="cs"/>
          <w:rtl/>
        </w:rPr>
        <w:t>.</w:t>
      </w:r>
      <w:r>
        <w:rPr>
          <w:rtl/>
        </w:rPr>
        <w:t xml:space="preserve"> </w:t>
      </w:r>
      <w:bookmarkStart w:id="8631" w:name="_ETM_Q19_530990"/>
      <w:bookmarkEnd w:id="8631"/>
      <w:r>
        <w:rPr>
          <w:rtl/>
        </w:rPr>
        <w:t xml:space="preserve">רק </w:t>
      </w:r>
      <w:bookmarkStart w:id="8632" w:name="_ETM_Q19_531380"/>
      <w:bookmarkEnd w:id="8632"/>
      <w:r>
        <w:rPr>
          <w:rtl/>
        </w:rPr>
        <w:t xml:space="preserve">אני </w:t>
      </w:r>
      <w:bookmarkStart w:id="8633" w:name="_ETM_Q19_531560"/>
      <w:bookmarkEnd w:id="8633"/>
      <w:r>
        <w:rPr>
          <w:rtl/>
        </w:rPr>
        <w:t xml:space="preserve">רוצה </w:t>
      </w:r>
      <w:bookmarkStart w:id="8634" w:name="_ETM_Q19_531890"/>
      <w:bookmarkEnd w:id="8634"/>
      <w:r>
        <w:rPr>
          <w:rtl/>
        </w:rPr>
        <w:t>לקרוא</w:t>
      </w:r>
      <w:r>
        <w:rPr>
          <w:rFonts w:hint="cs"/>
          <w:rtl/>
        </w:rPr>
        <w:t xml:space="preserve"> </w:t>
      </w:r>
      <w:r w:rsidR="00431907">
        <w:rPr>
          <w:rFonts w:hint="cs"/>
          <w:rtl/>
        </w:rPr>
        <w:t>– –</w:t>
      </w:r>
    </w:p>
    <w:p w:rsidR="003B4034" w:rsidRDefault="003B4034" w:rsidP="001119B8">
      <w:pPr>
        <w:rPr>
          <w:rtl/>
        </w:rPr>
      </w:pPr>
    </w:p>
    <w:p w:rsidR="003B4034" w:rsidRDefault="003B4034" w:rsidP="001119B8">
      <w:pPr>
        <w:pStyle w:val="af5"/>
        <w:rPr>
          <w:rtl/>
        </w:rPr>
      </w:pPr>
      <w:bookmarkStart w:id="8635" w:name="ET_interruption_6146_47"/>
      <w:r w:rsidRPr="00363D20">
        <w:rPr>
          <w:rStyle w:val="TagStyle"/>
          <w:rtl/>
        </w:rPr>
        <w:t xml:space="preserve"> &lt;&lt; קריאה &gt;&gt;</w:t>
      </w:r>
      <w:r w:rsidRPr="00E93675">
        <w:rPr>
          <w:rStyle w:val="TagStyle"/>
          <w:rtl/>
        </w:rPr>
        <w:t xml:space="preserve"> </w:t>
      </w:r>
      <w:r>
        <w:rPr>
          <w:rtl/>
        </w:rPr>
        <w:t>חיים ביטון (ש"ס):</w:t>
      </w:r>
      <w:r w:rsidRPr="00E93675">
        <w:rPr>
          <w:rStyle w:val="TagStyle"/>
          <w:rtl/>
        </w:rPr>
        <w:t xml:space="preserve"> </w:t>
      </w:r>
      <w:r w:rsidRPr="00363D20">
        <w:rPr>
          <w:rStyle w:val="TagStyle"/>
          <w:rtl/>
        </w:rPr>
        <w:t>&lt;&lt; קריאה &gt;&gt;</w:t>
      </w:r>
      <w:r>
        <w:rPr>
          <w:rtl/>
        </w:rPr>
        <w:t xml:space="preserve">  </w:t>
      </w:r>
      <w:bookmarkEnd w:id="8635"/>
    </w:p>
    <w:p w:rsidR="003B4034" w:rsidRDefault="003B4034" w:rsidP="00431907">
      <w:pPr>
        <w:rPr>
          <w:rtl/>
          <w:lang w:eastAsia="he-IL"/>
        </w:rPr>
      </w:pPr>
    </w:p>
    <w:p w:rsidR="003B4034" w:rsidRDefault="00431907" w:rsidP="001119B8">
      <w:pPr>
        <w:rPr>
          <w:rtl/>
          <w:lang w:eastAsia="he-IL"/>
        </w:rPr>
      </w:pPr>
      <w:r>
        <w:rPr>
          <w:rFonts w:hint="cs"/>
          <w:rtl/>
          <w:lang w:eastAsia="he-IL"/>
        </w:rPr>
        <w:t>– – –</w:t>
      </w:r>
    </w:p>
    <w:p w:rsidR="003B4034" w:rsidRDefault="003B4034" w:rsidP="001119B8">
      <w:pPr>
        <w:rPr>
          <w:rtl/>
          <w:lang w:eastAsia="he-IL"/>
        </w:rPr>
      </w:pPr>
    </w:p>
    <w:p w:rsidR="003B4034" w:rsidRDefault="003B4034" w:rsidP="001119B8">
      <w:pPr>
        <w:pStyle w:val="-"/>
        <w:rPr>
          <w:rtl/>
        </w:rPr>
      </w:pPr>
      <w:r w:rsidRPr="00363D20">
        <w:rPr>
          <w:rStyle w:val="TagStyle"/>
          <w:rtl/>
        </w:rPr>
        <w:t xml:space="preserve"> &lt;&lt; דובר_המשך &gt;&gt;</w:t>
      </w:r>
      <w:r w:rsidRPr="00E93675">
        <w:rPr>
          <w:rStyle w:val="TagStyle"/>
          <w:rtl/>
        </w:rPr>
        <w:t xml:space="preserve"> </w:t>
      </w:r>
      <w:r>
        <w:rPr>
          <w:rtl/>
        </w:rPr>
        <w:t>שרת האנרגיה קארין אלהרר:</w:t>
      </w:r>
      <w:r w:rsidRPr="00E93675">
        <w:rPr>
          <w:rStyle w:val="TagStyle"/>
          <w:rtl/>
        </w:rPr>
        <w:t xml:space="preserve"> </w:t>
      </w:r>
      <w:r w:rsidRPr="00363D20">
        <w:rPr>
          <w:rStyle w:val="TagStyle"/>
          <w:rtl/>
        </w:rPr>
        <w:t>&lt;&lt; דובר_המשך &gt;&gt;</w:t>
      </w:r>
      <w:r>
        <w:rPr>
          <w:rtl/>
        </w:rPr>
        <w:t xml:space="preserve">  </w:t>
      </w:r>
    </w:p>
    <w:p w:rsidR="003B4034" w:rsidRDefault="003B4034" w:rsidP="00431907">
      <w:pPr>
        <w:rPr>
          <w:rtl/>
          <w:lang w:eastAsia="he-IL"/>
        </w:rPr>
      </w:pPr>
    </w:p>
    <w:p w:rsidR="003B4034" w:rsidRDefault="00431907" w:rsidP="001119B8">
      <w:pPr>
        <w:rPr>
          <w:rtl/>
        </w:rPr>
      </w:pPr>
      <w:r>
        <w:rPr>
          <w:rFonts w:hint="cs"/>
          <w:rtl/>
          <w:lang w:eastAsia="he-IL"/>
        </w:rPr>
        <w:t>– –</w:t>
      </w:r>
      <w:r w:rsidR="003B4034">
        <w:rPr>
          <w:rFonts w:hint="cs"/>
          <w:rtl/>
          <w:lang w:eastAsia="he-IL"/>
        </w:rPr>
        <w:t xml:space="preserve"> </w:t>
      </w:r>
      <w:bookmarkStart w:id="8636" w:name="_ETM_Q19_533640"/>
      <w:bookmarkEnd w:id="8636"/>
      <w:r w:rsidR="003B4034">
        <w:rPr>
          <w:rtl/>
        </w:rPr>
        <w:t>ול</w:t>
      </w:r>
      <w:r w:rsidR="003B4034">
        <w:rPr>
          <w:rFonts w:hint="cs"/>
          <w:rtl/>
        </w:rPr>
        <w:t>הפ</w:t>
      </w:r>
      <w:r w:rsidR="003B4034">
        <w:rPr>
          <w:rtl/>
        </w:rPr>
        <w:t xml:space="preserve">ציר </w:t>
      </w:r>
      <w:bookmarkStart w:id="8637" w:name="_ETM_Q19_534690"/>
      <w:bookmarkEnd w:id="8637"/>
      <w:r w:rsidR="003B4034">
        <w:rPr>
          <w:rtl/>
        </w:rPr>
        <w:t xml:space="preserve">בכם </w:t>
      </w:r>
      <w:bookmarkStart w:id="8638" w:name="_ETM_Q19_536210"/>
      <w:bookmarkEnd w:id="8638"/>
      <w:r w:rsidR="003B4034">
        <w:rPr>
          <w:rFonts w:hint="cs"/>
          <w:rtl/>
        </w:rPr>
        <w:t xml:space="preserve">שאם </w:t>
      </w:r>
      <w:bookmarkStart w:id="8639" w:name="_ETM_Q19_536600"/>
      <w:bookmarkEnd w:id="8639"/>
      <w:r w:rsidR="003B4034">
        <w:rPr>
          <w:rtl/>
        </w:rPr>
        <w:t xml:space="preserve">זה </w:t>
      </w:r>
      <w:bookmarkStart w:id="8640" w:name="_ETM_Q19_536749"/>
      <w:bookmarkEnd w:id="8640"/>
      <w:r w:rsidR="003B4034">
        <w:rPr>
          <w:rtl/>
        </w:rPr>
        <w:t xml:space="preserve">הגורם </w:t>
      </w:r>
      <w:bookmarkStart w:id="8641" w:name="_ETM_Q19_537199"/>
      <w:bookmarkEnd w:id="8641"/>
      <w:r w:rsidR="003B4034">
        <w:rPr>
          <w:rtl/>
        </w:rPr>
        <w:t>המכריע</w:t>
      </w:r>
      <w:r w:rsidR="003B4034">
        <w:rPr>
          <w:rFonts w:hint="cs"/>
          <w:rtl/>
        </w:rPr>
        <w:t>,</w:t>
      </w:r>
      <w:r w:rsidR="003B4034">
        <w:rPr>
          <w:rtl/>
        </w:rPr>
        <w:t xml:space="preserve"> </w:t>
      </w:r>
      <w:bookmarkStart w:id="8642" w:name="_ETM_Q19_538790"/>
      <w:bookmarkEnd w:id="8642"/>
      <w:r w:rsidR="003B4034">
        <w:rPr>
          <w:rFonts w:hint="cs"/>
          <w:rtl/>
        </w:rPr>
        <w:t>זה</w:t>
      </w:r>
      <w:r w:rsidR="003B4034">
        <w:rPr>
          <w:rtl/>
        </w:rPr>
        <w:t xml:space="preserve"> </w:t>
      </w:r>
      <w:bookmarkStart w:id="8643" w:name="_ETM_Q19_538910"/>
      <w:bookmarkEnd w:id="8643"/>
      <w:r w:rsidR="003B4034">
        <w:rPr>
          <w:rtl/>
        </w:rPr>
        <w:t xml:space="preserve">גורם </w:t>
      </w:r>
      <w:bookmarkStart w:id="8644" w:name="_ETM_Q19_539329"/>
      <w:bookmarkEnd w:id="8644"/>
      <w:r w:rsidR="003B4034">
        <w:rPr>
          <w:rFonts w:hint="cs"/>
          <w:rtl/>
        </w:rPr>
        <w:t xml:space="preserve">מכריע </w:t>
      </w:r>
      <w:bookmarkStart w:id="8645" w:name="_ETM_Q19_539629"/>
      <w:bookmarkStart w:id="8646" w:name="_ETM_Q19_539960"/>
      <w:bookmarkEnd w:id="8645"/>
      <w:bookmarkEnd w:id="8646"/>
      <w:r w:rsidR="003B4034">
        <w:rPr>
          <w:rFonts w:hint="cs"/>
          <w:rtl/>
        </w:rPr>
        <w:t>גם כ</w:t>
      </w:r>
      <w:r w:rsidR="003B4034">
        <w:rPr>
          <w:rtl/>
        </w:rPr>
        <w:t>ש</w:t>
      </w:r>
      <w:r w:rsidR="003B4034">
        <w:rPr>
          <w:rFonts w:hint="cs"/>
          <w:rtl/>
        </w:rPr>
        <w:t>הוא</w:t>
      </w:r>
      <w:r w:rsidR="003B4034">
        <w:rPr>
          <w:rtl/>
        </w:rPr>
        <w:t xml:space="preserve"> </w:t>
      </w:r>
      <w:bookmarkStart w:id="8647" w:name="_ETM_Q19_540230"/>
      <w:bookmarkEnd w:id="8647"/>
      <w:r w:rsidR="003B4034">
        <w:rPr>
          <w:rtl/>
        </w:rPr>
        <w:t xml:space="preserve">לא </w:t>
      </w:r>
      <w:bookmarkStart w:id="8648" w:name="_ETM_Q19_540379"/>
      <w:bookmarkEnd w:id="8648"/>
      <w:r w:rsidR="003B4034">
        <w:rPr>
          <w:rtl/>
        </w:rPr>
        <w:t>נוח</w:t>
      </w:r>
      <w:r w:rsidR="003B4034">
        <w:rPr>
          <w:rFonts w:hint="cs"/>
          <w:rtl/>
        </w:rPr>
        <w:t>.</w:t>
      </w:r>
    </w:p>
    <w:p w:rsidR="003B4034" w:rsidRDefault="003B4034" w:rsidP="001119B8">
      <w:pPr>
        <w:rPr>
          <w:rtl/>
        </w:rPr>
      </w:pPr>
    </w:p>
    <w:p w:rsidR="003B4034" w:rsidRDefault="003B4034" w:rsidP="001119B8">
      <w:pPr>
        <w:pStyle w:val="af5"/>
        <w:rPr>
          <w:rtl/>
        </w:rPr>
      </w:pPr>
      <w:bookmarkStart w:id="8649" w:name="ET_interruption_6146_49"/>
      <w:r w:rsidRPr="00363D20">
        <w:rPr>
          <w:rStyle w:val="TagStyle"/>
          <w:rtl/>
        </w:rPr>
        <w:t xml:space="preserve"> &lt;&lt; קריאה &gt;&gt;</w:t>
      </w:r>
      <w:r w:rsidRPr="00E93675">
        <w:rPr>
          <w:rStyle w:val="TagStyle"/>
          <w:rtl/>
        </w:rPr>
        <w:t xml:space="preserve"> </w:t>
      </w:r>
      <w:r>
        <w:rPr>
          <w:rtl/>
        </w:rPr>
        <w:t>חיים ביטון (ש"ס):</w:t>
      </w:r>
      <w:r w:rsidRPr="00E93675">
        <w:rPr>
          <w:rStyle w:val="TagStyle"/>
          <w:rtl/>
        </w:rPr>
        <w:t xml:space="preserve"> </w:t>
      </w:r>
      <w:r w:rsidRPr="00363D20">
        <w:rPr>
          <w:rStyle w:val="TagStyle"/>
          <w:rtl/>
        </w:rPr>
        <w:t>&lt;&lt; קריאה &gt;&gt;</w:t>
      </w:r>
      <w:r>
        <w:rPr>
          <w:rtl/>
        </w:rPr>
        <w:t xml:space="preserve">  </w:t>
      </w:r>
      <w:bookmarkEnd w:id="8649"/>
    </w:p>
    <w:p w:rsidR="003B4034" w:rsidRDefault="003B4034" w:rsidP="00431907">
      <w:pPr>
        <w:rPr>
          <w:rtl/>
          <w:lang w:eastAsia="he-IL"/>
        </w:rPr>
      </w:pPr>
    </w:p>
    <w:p w:rsidR="003B4034" w:rsidRDefault="003B4034" w:rsidP="001119B8">
      <w:pPr>
        <w:rPr>
          <w:rtl/>
          <w:lang w:eastAsia="he-IL"/>
        </w:rPr>
      </w:pPr>
      <w:bookmarkStart w:id="8650" w:name="_ETM_Q19_539000"/>
      <w:bookmarkEnd w:id="8650"/>
      <w:r>
        <w:rPr>
          <w:rFonts w:hint="cs"/>
          <w:rtl/>
          <w:lang w:eastAsia="he-IL"/>
        </w:rPr>
        <w:t>למה, פעם עשינו משהו נגד החוק? נגד בג"ץ?</w:t>
      </w:r>
    </w:p>
    <w:p w:rsidR="003B4034" w:rsidRDefault="003B4034" w:rsidP="001119B8">
      <w:pPr>
        <w:rPr>
          <w:rtl/>
          <w:lang w:eastAsia="he-IL"/>
        </w:rPr>
      </w:pPr>
    </w:p>
    <w:p w:rsidR="003B4034" w:rsidRDefault="003B4034" w:rsidP="001119B8">
      <w:pPr>
        <w:pStyle w:val="-"/>
        <w:rPr>
          <w:rtl/>
        </w:rPr>
      </w:pPr>
      <w:r w:rsidRPr="00363D20">
        <w:rPr>
          <w:rStyle w:val="TagStyle"/>
          <w:rtl/>
        </w:rPr>
        <w:t xml:space="preserve"> &lt;&lt; דובר_המשך &gt;&gt;</w:t>
      </w:r>
      <w:r w:rsidRPr="00E93675">
        <w:rPr>
          <w:rStyle w:val="TagStyle"/>
          <w:rtl/>
        </w:rPr>
        <w:t xml:space="preserve"> </w:t>
      </w:r>
      <w:r>
        <w:rPr>
          <w:rtl/>
        </w:rPr>
        <w:t>שרת האנרגיה קארין אלהרר:</w:t>
      </w:r>
      <w:r w:rsidRPr="00E93675">
        <w:rPr>
          <w:rStyle w:val="TagStyle"/>
          <w:rtl/>
        </w:rPr>
        <w:t xml:space="preserve"> </w:t>
      </w:r>
      <w:r w:rsidRPr="00363D20">
        <w:rPr>
          <w:rStyle w:val="TagStyle"/>
          <w:rtl/>
        </w:rPr>
        <w:t>&lt;&lt; דובר_המשך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אתם רוצים כל מיני תיקונים ושינויים. </w:t>
      </w:r>
      <w:bookmarkStart w:id="8651" w:name="_ETM_Q19_543000"/>
      <w:bookmarkEnd w:id="8651"/>
    </w:p>
    <w:p w:rsidR="003B4034" w:rsidRDefault="003B4034" w:rsidP="001119B8">
      <w:pPr>
        <w:rPr>
          <w:rtl/>
          <w:lang w:eastAsia="he-IL"/>
        </w:rPr>
      </w:pPr>
      <w:bookmarkStart w:id="8652" w:name="_ETM_Q19_547000"/>
      <w:bookmarkEnd w:id="8652"/>
    </w:p>
    <w:p w:rsidR="003B4034" w:rsidRDefault="003B4034" w:rsidP="001119B8">
      <w:pPr>
        <w:pStyle w:val="af5"/>
        <w:rPr>
          <w:rtl/>
        </w:rPr>
      </w:pPr>
      <w:bookmarkStart w:id="8653" w:name="ET_interruption_6146_51"/>
      <w:r w:rsidRPr="00363D20">
        <w:rPr>
          <w:rStyle w:val="TagStyle"/>
          <w:rtl/>
        </w:rPr>
        <w:t xml:space="preserve"> &lt;&lt; קריאה &gt;&gt;</w:t>
      </w:r>
      <w:r w:rsidRPr="00E93675">
        <w:rPr>
          <w:rStyle w:val="TagStyle"/>
          <w:rtl/>
        </w:rPr>
        <w:t xml:space="preserve"> </w:t>
      </w:r>
      <w:r>
        <w:rPr>
          <w:rtl/>
        </w:rPr>
        <w:t>חיים ביטון (ש"ס):</w:t>
      </w:r>
      <w:r w:rsidRPr="00E93675">
        <w:rPr>
          <w:rStyle w:val="TagStyle"/>
          <w:rtl/>
        </w:rPr>
        <w:t xml:space="preserve"> </w:t>
      </w:r>
      <w:r w:rsidRPr="00363D20">
        <w:rPr>
          <w:rStyle w:val="TagStyle"/>
          <w:rtl/>
        </w:rPr>
        <w:t>&lt;&lt; קריאה &gt;&gt;</w:t>
      </w:r>
      <w:r>
        <w:rPr>
          <w:rtl/>
        </w:rPr>
        <w:t xml:space="preserve">  </w:t>
      </w:r>
      <w:bookmarkEnd w:id="8653"/>
    </w:p>
    <w:p w:rsidR="003B4034" w:rsidRDefault="003B4034" w:rsidP="00431907">
      <w:pPr>
        <w:rPr>
          <w:rtl/>
          <w:lang w:eastAsia="he-IL"/>
        </w:rPr>
      </w:pPr>
    </w:p>
    <w:p w:rsidR="003B4034" w:rsidRDefault="00431907" w:rsidP="001119B8">
      <w:pPr>
        <w:rPr>
          <w:rtl/>
          <w:lang w:eastAsia="he-IL"/>
        </w:rPr>
      </w:pPr>
      <w:bookmarkStart w:id="8654" w:name="_ETM_Q19_545000"/>
      <w:bookmarkEnd w:id="8654"/>
      <w:r>
        <w:rPr>
          <w:rFonts w:hint="cs"/>
          <w:rtl/>
          <w:lang w:eastAsia="he-IL"/>
        </w:rPr>
        <w:t>– – –</w:t>
      </w:r>
    </w:p>
    <w:p w:rsidR="003B4034" w:rsidRDefault="003B4034" w:rsidP="001119B8">
      <w:pPr>
        <w:rPr>
          <w:rtl/>
          <w:lang w:eastAsia="he-IL"/>
        </w:rPr>
      </w:pPr>
    </w:p>
    <w:p w:rsidR="003B4034" w:rsidRDefault="003B4034" w:rsidP="001119B8">
      <w:pPr>
        <w:pStyle w:val="-"/>
        <w:rPr>
          <w:rtl/>
        </w:rPr>
      </w:pPr>
      <w:bookmarkStart w:id="8655" w:name="ET_speakercontinue_6191_52"/>
      <w:r w:rsidRPr="00363D20">
        <w:rPr>
          <w:rStyle w:val="TagStyle"/>
          <w:rtl/>
        </w:rPr>
        <w:t xml:space="preserve"> &lt;&lt; דובר_המשך &gt;&gt;</w:t>
      </w:r>
      <w:r w:rsidRPr="00E93675">
        <w:rPr>
          <w:rStyle w:val="TagStyle"/>
          <w:rtl/>
        </w:rPr>
        <w:t xml:space="preserve"> </w:t>
      </w:r>
      <w:r>
        <w:rPr>
          <w:rtl/>
        </w:rPr>
        <w:t>שרת האנרגיה קארין אלהרר:</w:t>
      </w:r>
      <w:r w:rsidRPr="00E93675">
        <w:rPr>
          <w:rStyle w:val="TagStyle"/>
          <w:rtl/>
        </w:rPr>
        <w:t xml:space="preserve"> </w:t>
      </w:r>
      <w:r w:rsidRPr="00363D20">
        <w:rPr>
          <w:rStyle w:val="TagStyle"/>
          <w:rtl/>
        </w:rPr>
        <w:t>&lt;&lt; דובר_המשך &gt;&gt;</w:t>
      </w:r>
      <w:r>
        <w:rPr>
          <w:rtl/>
        </w:rPr>
        <w:t xml:space="preserve">  </w:t>
      </w:r>
      <w:bookmarkEnd w:id="8655"/>
    </w:p>
    <w:p w:rsidR="003B4034" w:rsidRDefault="003B4034" w:rsidP="00431907">
      <w:pPr>
        <w:rPr>
          <w:rtl/>
          <w:lang w:eastAsia="he-IL"/>
        </w:rPr>
      </w:pPr>
    </w:p>
    <w:p w:rsidR="003B4034" w:rsidRDefault="003B4034" w:rsidP="001119B8">
      <w:pPr>
        <w:rPr>
          <w:rtl/>
          <w:lang w:eastAsia="he-IL"/>
        </w:rPr>
      </w:pPr>
      <w:bookmarkStart w:id="8656" w:name="_ETM_Q19_549000"/>
      <w:bookmarkEnd w:id="8656"/>
      <w:r>
        <w:rPr>
          <w:rFonts w:hint="cs"/>
          <w:rtl/>
          <w:lang w:eastAsia="he-IL"/>
        </w:rPr>
        <w:t xml:space="preserve">תיקונים ושינויים. אז אני מבקשת </w:t>
      </w:r>
      <w:r>
        <w:rPr>
          <w:rFonts w:hint="eastAsia"/>
          <w:rtl/>
          <w:lang w:eastAsia="he-IL"/>
        </w:rPr>
        <w:t>–</w:t>
      </w:r>
      <w:r>
        <w:rPr>
          <w:rFonts w:hint="cs"/>
          <w:rtl/>
          <w:lang w:eastAsia="he-IL"/>
        </w:rPr>
        <w:t xml:space="preserve"> </w:t>
      </w:r>
      <w:bookmarkStart w:id="8657" w:name="_ETM_Q19_555000"/>
      <w:bookmarkEnd w:id="8657"/>
      <w:r>
        <w:rPr>
          <w:rFonts w:hint="cs"/>
          <w:rtl/>
          <w:lang w:eastAsia="he-IL"/>
        </w:rPr>
        <w:t xml:space="preserve">בועז </w:t>
      </w:r>
      <w:r w:rsidR="00431907">
        <w:rPr>
          <w:rFonts w:hint="cs"/>
          <w:rtl/>
          <w:lang w:eastAsia="he-IL"/>
        </w:rPr>
        <w:t>– – –</w:t>
      </w:r>
    </w:p>
    <w:p w:rsidR="003B4034" w:rsidRDefault="003B4034" w:rsidP="001119B8">
      <w:pPr>
        <w:rPr>
          <w:rtl/>
          <w:lang w:eastAsia="he-IL"/>
        </w:rPr>
      </w:pPr>
      <w:bookmarkStart w:id="8658" w:name="_ETM_Q19_558000"/>
      <w:bookmarkEnd w:id="8658"/>
    </w:p>
    <w:p w:rsidR="003B4034" w:rsidRDefault="003B4034" w:rsidP="001119B8">
      <w:pPr>
        <w:pStyle w:val="af5"/>
        <w:rPr>
          <w:rtl/>
        </w:rPr>
      </w:pPr>
      <w:bookmarkStart w:id="8659" w:name="ET_interruption_קריאות_53"/>
      <w:r w:rsidRPr="00363D20">
        <w:rPr>
          <w:rStyle w:val="TagStyle"/>
          <w:rtl/>
        </w:rPr>
        <w:t xml:space="preserve"> &lt;&lt; קריאה &gt;&gt;</w:t>
      </w:r>
      <w:r w:rsidRPr="00E93675">
        <w:rPr>
          <w:rStyle w:val="TagStyle"/>
          <w:rtl/>
        </w:rPr>
        <w:t xml:space="preserve"> </w:t>
      </w:r>
      <w:r>
        <w:rPr>
          <w:rtl/>
        </w:rPr>
        <w:t>קריאות:</w:t>
      </w:r>
      <w:r w:rsidRPr="00E93675">
        <w:rPr>
          <w:rStyle w:val="TagStyle"/>
          <w:rtl/>
        </w:rPr>
        <w:t xml:space="preserve"> </w:t>
      </w:r>
      <w:r w:rsidRPr="00363D20">
        <w:rPr>
          <w:rStyle w:val="TagStyle"/>
          <w:rtl/>
        </w:rPr>
        <w:t>&lt;&lt; קריאה &gt;&gt;</w:t>
      </w:r>
      <w:r>
        <w:rPr>
          <w:rtl/>
        </w:rPr>
        <w:t xml:space="preserve">  </w:t>
      </w:r>
      <w:bookmarkEnd w:id="8659"/>
    </w:p>
    <w:p w:rsidR="003B4034" w:rsidRDefault="003B4034" w:rsidP="00431907">
      <w:pPr>
        <w:rPr>
          <w:rtl/>
          <w:lang w:eastAsia="he-IL"/>
        </w:rPr>
      </w:pPr>
    </w:p>
    <w:p w:rsidR="003B4034" w:rsidRDefault="00431907" w:rsidP="001119B8">
      <w:pPr>
        <w:rPr>
          <w:rtl/>
          <w:lang w:eastAsia="he-IL"/>
        </w:rPr>
      </w:pPr>
      <w:bookmarkStart w:id="8660" w:name="_ETM_Q19_561000"/>
      <w:bookmarkEnd w:id="8660"/>
      <w:r>
        <w:rPr>
          <w:rFonts w:hint="cs"/>
          <w:rtl/>
          <w:lang w:eastAsia="he-IL"/>
        </w:rPr>
        <w:t>– – –</w:t>
      </w:r>
    </w:p>
    <w:p w:rsidR="003B4034" w:rsidRDefault="003B4034" w:rsidP="001119B8">
      <w:pPr>
        <w:rPr>
          <w:rtl/>
          <w:lang w:eastAsia="he-IL"/>
        </w:rPr>
      </w:pPr>
    </w:p>
    <w:p w:rsidR="003B4034" w:rsidRDefault="003B4034" w:rsidP="001119B8">
      <w:pPr>
        <w:pStyle w:val="-"/>
        <w:rPr>
          <w:rtl/>
        </w:rPr>
      </w:pPr>
      <w:r w:rsidRPr="00363D20">
        <w:rPr>
          <w:rStyle w:val="TagStyle"/>
          <w:rtl/>
        </w:rPr>
        <w:t xml:space="preserve"> &lt;&lt; דובר_המשך &gt;&gt;</w:t>
      </w:r>
      <w:r w:rsidRPr="00E93675">
        <w:rPr>
          <w:rStyle w:val="TagStyle"/>
          <w:rtl/>
        </w:rPr>
        <w:t xml:space="preserve"> </w:t>
      </w:r>
      <w:r>
        <w:rPr>
          <w:rtl/>
        </w:rPr>
        <w:t>שרת האנרגיה קארין אלהרר:</w:t>
      </w:r>
      <w:r w:rsidRPr="00E93675">
        <w:rPr>
          <w:rStyle w:val="TagStyle"/>
          <w:rtl/>
        </w:rPr>
        <w:t xml:space="preserve"> </w:t>
      </w:r>
      <w:r w:rsidRPr="00363D20">
        <w:rPr>
          <w:rStyle w:val="TagStyle"/>
          <w:rtl/>
        </w:rPr>
        <w:t>&lt;&lt; דובר_המשך &gt;&gt;</w:t>
      </w:r>
      <w:r>
        <w:rPr>
          <w:rtl/>
        </w:rPr>
        <w:t xml:space="preserve">  </w:t>
      </w:r>
    </w:p>
    <w:p w:rsidR="003B4034" w:rsidRDefault="003B4034" w:rsidP="00431907">
      <w:pPr>
        <w:rPr>
          <w:rtl/>
          <w:lang w:eastAsia="he-IL"/>
        </w:rPr>
      </w:pPr>
    </w:p>
    <w:p w:rsidR="003B4034" w:rsidRDefault="003B4034" w:rsidP="00D974B5">
      <w:pPr>
        <w:rPr>
          <w:rtl/>
          <w:lang w:eastAsia="he-IL"/>
        </w:rPr>
      </w:pPr>
      <w:r>
        <w:rPr>
          <w:rFonts w:hint="cs"/>
          <w:rtl/>
          <w:lang w:eastAsia="he-IL"/>
        </w:rPr>
        <w:t xml:space="preserve">ראש הממשלה בהחלט הגיע, </w:t>
      </w:r>
      <w:bookmarkStart w:id="8661" w:name="_ETM_Q19_564000"/>
      <w:bookmarkEnd w:id="8661"/>
      <w:r>
        <w:rPr>
          <w:rFonts w:hint="cs"/>
          <w:rtl/>
          <w:lang w:eastAsia="he-IL"/>
        </w:rPr>
        <w:t>ואני מברכת אותו. ואני באמת רוצה לומר לכם</w:t>
      </w:r>
      <w:r w:rsidR="00D974B5">
        <w:rPr>
          <w:rFonts w:hint="cs"/>
          <w:rtl/>
          <w:lang w:eastAsia="he-IL"/>
        </w:rPr>
        <w:t>,</w:t>
      </w:r>
      <w:r>
        <w:rPr>
          <w:rFonts w:hint="cs"/>
          <w:rtl/>
          <w:lang w:eastAsia="he-IL"/>
        </w:rPr>
        <w:t xml:space="preserve"> חבר הכנסת </w:t>
      </w:r>
      <w:bookmarkStart w:id="8662" w:name="_ETM_Q19_571000"/>
      <w:bookmarkEnd w:id="8662"/>
      <w:r>
        <w:rPr>
          <w:rFonts w:hint="cs"/>
          <w:rtl/>
          <w:lang w:eastAsia="he-IL"/>
        </w:rPr>
        <w:t xml:space="preserve">המציע: בג"ץ הוא לא האויב, ולכן טוב לכבד את החלטות </w:t>
      </w:r>
      <w:bookmarkStart w:id="8663" w:name="_ETM_Q19_576000"/>
      <w:bookmarkEnd w:id="8663"/>
      <w:r>
        <w:rPr>
          <w:rFonts w:hint="cs"/>
          <w:rtl/>
          <w:lang w:eastAsia="he-IL"/>
        </w:rPr>
        <w:t xml:space="preserve">בג"ץ כשהן לטובה, וגם כשזה פחות מסתדר, עדיין צריך </w:t>
      </w:r>
      <w:bookmarkStart w:id="8664" w:name="_ETM_Q19_583000"/>
      <w:bookmarkEnd w:id="8664"/>
      <w:r w:rsidR="00D974B5">
        <w:rPr>
          <w:rFonts w:hint="cs"/>
          <w:rtl/>
          <w:lang w:eastAsia="he-IL"/>
        </w:rPr>
        <w:t>לכבד את המוסד המאוד-</w:t>
      </w:r>
      <w:r>
        <w:rPr>
          <w:rFonts w:hint="cs"/>
          <w:rtl/>
          <w:lang w:eastAsia="he-IL"/>
        </w:rPr>
        <w:t>מאוד חשוב הזה.</w:t>
      </w:r>
    </w:p>
    <w:p w:rsidR="003B4034" w:rsidRDefault="003B4034" w:rsidP="001119B8">
      <w:pPr>
        <w:rPr>
          <w:rtl/>
          <w:lang w:eastAsia="he-IL"/>
        </w:rPr>
      </w:pPr>
    </w:p>
    <w:p w:rsidR="003B4034" w:rsidRDefault="003B4034" w:rsidP="001119B8">
      <w:pPr>
        <w:rPr>
          <w:rtl/>
          <w:lang w:eastAsia="he-IL"/>
        </w:rPr>
      </w:pPr>
      <w:bookmarkStart w:id="8665" w:name="_ETM_Q19_591000"/>
      <w:bookmarkEnd w:id="8665"/>
      <w:r>
        <w:rPr>
          <w:rFonts w:hint="cs"/>
          <w:rtl/>
          <w:lang w:eastAsia="he-IL"/>
        </w:rPr>
        <w:t xml:space="preserve">אני רוצה בהזדמנות הזאת </w:t>
      </w:r>
      <w:bookmarkStart w:id="8666" w:name="_ETM_Q19_597000"/>
      <w:bookmarkEnd w:id="8666"/>
      <w:r>
        <w:rPr>
          <w:rFonts w:hint="cs"/>
          <w:rtl/>
          <w:lang w:eastAsia="he-IL"/>
        </w:rPr>
        <w:t xml:space="preserve">לדבר איתכם על דבר מאוד מאוד חשוב שקורה בימים אלה </w:t>
      </w:r>
      <w:r>
        <w:rPr>
          <w:rtl/>
          <w:lang w:eastAsia="he-IL"/>
        </w:rPr>
        <w:t>–</w:t>
      </w:r>
      <w:r>
        <w:rPr>
          <w:rFonts w:hint="cs"/>
          <w:rtl/>
          <w:lang w:eastAsia="he-IL"/>
        </w:rPr>
        <w:t xml:space="preserve"> </w:t>
      </w:r>
      <w:bookmarkStart w:id="8667" w:name="_ETM_Q19_607000"/>
      <w:bookmarkEnd w:id="8667"/>
      <w:r>
        <w:rPr>
          <w:rFonts w:hint="cs"/>
          <w:rtl/>
          <w:lang w:eastAsia="he-IL"/>
        </w:rPr>
        <w:t xml:space="preserve">לא בטוחה אבל שזה הפורום המתאים. </w:t>
      </w:r>
    </w:p>
    <w:p w:rsidR="003B4034" w:rsidRDefault="003B4034" w:rsidP="001119B8">
      <w:pPr>
        <w:rPr>
          <w:rtl/>
          <w:lang w:eastAsia="he-IL"/>
        </w:rPr>
      </w:pPr>
    </w:p>
    <w:p w:rsidR="003B4034" w:rsidRDefault="003B4034" w:rsidP="001119B8">
      <w:pPr>
        <w:pStyle w:val="af5"/>
        <w:rPr>
          <w:rtl/>
        </w:rPr>
      </w:pPr>
      <w:bookmarkStart w:id="8668" w:name="ET_interruption_5080_55"/>
      <w:r w:rsidRPr="00363D20">
        <w:rPr>
          <w:rStyle w:val="TagStyle"/>
          <w:rtl/>
        </w:rPr>
        <w:t xml:space="preserve"> &lt;&lt; קריאה &gt;&gt;</w:t>
      </w:r>
      <w:r w:rsidRPr="00E93675">
        <w:rPr>
          <w:rStyle w:val="TagStyle"/>
          <w:rtl/>
        </w:rPr>
        <w:t xml:space="preserve"> </w:t>
      </w:r>
      <w:r>
        <w:rPr>
          <w:rtl/>
        </w:rPr>
        <w:t>בועז טופורובסקי (יש עתיד):</w:t>
      </w:r>
      <w:r w:rsidRPr="00E93675">
        <w:rPr>
          <w:rStyle w:val="TagStyle"/>
          <w:rtl/>
        </w:rPr>
        <w:t xml:space="preserve"> </w:t>
      </w:r>
      <w:r w:rsidRPr="00363D20">
        <w:rPr>
          <w:rStyle w:val="TagStyle"/>
          <w:rtl/>
        </w:rPr>
        <w:t>&lt;&lt; קריאה &gt;&gt;</w:t>
      </w:r>
      <w:r>
        <w:rPr>
          <w:rtl/>
        </w:rPr>
        <w:t xml:space="preserve">  </w:t>
      </w:r>
      <w:bookmarkEnd w:id="8668"/>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תרדי ותבקשי שמית. </w:t>
      </w:r>
    </w:p>
    <w:p w:rsidR="003B4034" w:rsidRDefault="003B4034" w:rsidP="001119B8">
      <w:pPr>
        <w:rPr>
          <w:rtl/>
          <w:lang w:eastAsia="he-IL"/>
        </w:rPr>
      </w:pPr>
    </w:p>
    <w:p w:rsidR="003B4034" w:rsidRDefault="003B4034" w:rsidP="001119B8">
      <w:pPr>
        <w:pStyle w:val="-"/>
        <w:rPr>
          <w:rtl/>
        </w:rPr>
      </w:pPr>
      <w:r w:rsidRPr="00363D20">
        <w:rPr>
          <w:rStyle w:val="TagStyle"/>
          <w:rtl/>
        </w:rPr>
        <w:t xml:space="preserve"> &lt;&lt; דובר_המשך &gt;&gt;</w:t>
      </w:r>
      <w:r w:rsidRPr="00E93675">
        <w:rPr>
          <w:rStyle w:val="TagStyle"/>
          <w:rtl/>
        </w:rPr>
        <w:t xml:space="preserve"> </w:t>
      </w:r>
      <w:r>
        <w:rPr>
          <w:rtl/>
        </w:rPr>
        <w:t>שרת האנרגיה קארין אלהרר:</w:t>
      </w:r>
      <w:r w:rsidRPr="00E93675">
        <w:rPr>
          <w:rStyle w:val="TagStyle"/>
          <w:rtl/>
        </w:rPr>
        <w:t xml:space="preserve"> </w:t>
      </w:r>
      <w:r w:rsidRPr="00363D20">
        <w:rPr>
          <w:rStyle w:val="TagStyle"/>
          <w:rtl/>
        </w:rPr>
        <w:t>&lt;&lt; דובר_המשך &gt;&gt;</w:t>
      </w:r>
      <w:r>
        <w:rPr>
          <w:rtl/>
        </w:rPr>
        <w:t xml:space="preserve">  </w:t>
      </w:r>
    </w:p>
    <w:p w:rsidR="003B4034" w:rsidRDefault="003B4034" w:rsidP="00431907">
      <w:pPr>
        <w:rPr>
          <w:rtl/>
          <w:lang w:eastAsia="he-IL"/>
        </w:rPr>
      </w:pPr>
    </w:p>
    <w:p w:rsidR="003B4034" w:rsidRDefault="003B4034" w:rsidP="001119B8">
      <w:pPr>
        <w:rPr>
          <w:rtl/>
        </w:rPr>
      </w:pPr>
      <w:bookmarkStart w:id="8669" w:name="_ETM_Q19_619000"/>
      <w:bookmarkEnd w:id="8669"/>
      <w:r>
        <w:rPr>
          <w:rFonts w:hint="cs"/>
          <w:rtl/>
          <w:lang w:eastAsia="he-IL"/>
        </w:rPr>
        <w:t xml:space="preserve">אוקיי. </w:t>
      </w:r>
      <w:bookmarkStart w:id="8670" w:name="_ETM_Q19_622000"/>
      <w:bookmarkEnd w:id="8670"/>
      <w:r>
        <w:rPr>
          <w:rFonts w:hint="cs"/>
          <w:rtl/>
          <w:lang w:eastAsia="he-IL"/>
        </w:rPr>
        <w:t xml:space="preserve">אז אי לכך ובהתאם לזאת, אני </w:t>
      </w:r>
      <w:bookmarkStart w:id="8671" w:name="_ETM_Q19_628400"/>
      <w:bookmarkEnd w:id="8671"/>
      <w:r>
        <w:rPr>
          <w:rFonts w:hint="cs"/>
          <w:rtl/>
        </w:rPr>
        <w:t xml:space="preserve">אבקש </w:t>
      </w:r>
      <w:r>
        <w:rPr>
          <w:rtl/>
        </w:rPr>
        <w:t xml:space="preserve">מהכנסת </w:t>
      </w:r>
      <w:bookmarkStart w:id="8672" w:name="_ETM_Q19_629150"/>
      <w:bookmarkEnd w:id="8672"/>
      <w:r>
        <w:rPr>
          <w:rtl/>
        </w:rPr>
        <w:t xml:space="preserve">הנכבדה </w:t>
      </w:r>
      <w:bookmarkStart w:id="8673" w:name="_ETM_Q19_630720"/>
      <w:bookmarkEnd w:id="8673"/>
      <w:r>
        <w:rPr>
          <w:rtl/>
        </w:rPr>
        <w:t xml:space="preserve">להסיר </w:t>
      </w:r>
      <w:bookmarkStart w:id="8674" w:name="_ETM_Q19_631410"/>
      <w:bookmarkEnd w:id="8674"/>
      <w:r>
        <w:rPr>
          <w:rtl/>
        </w:rPr>
        <w:t xml:space="preserve">את </w:t>
      </w:r>
      <w:bookmarkStart w:id="8675" w:name="_ETM_Q19_631560"/>
      <w:bookmarkEnd w:id="8675"/>
      <w:r>
        <w:rPr>
          <w:rtl/>
        </w:rPr>
        <w:t xml:space="preserve">ההצעה </w:t>
      </w:r>
      <w:bookmarkStart w:id="8676" w:name="_ETM_Q19_632960"/>
      <w:bookmarkEnd w:id="8676"/>
      <w:r>
        <w:rPr>
          <w:rtl/>
        </w:rPr>
        <w:t>מסדר</w:t>
      </w:r>
      <w:r>
        <w:rPr>
          <w:rFonts w:hint="cs"/>
          <w:rtl/>
        </w:rPr>
        <w:t>-</w:t>
      </w:r>
      <w:bookmarkStart w:id="8677" w:name="_ETM_Q19_633560"/>
      <w:bookmarkEnd w:id="8677"/>
      <w:r>
        <w:rPr>
          <w:rtl/>
        </w:rPr>
        <w:t>היום</w:t>
      </w:r>
      <w:r>
        <w:rPr>
          <w:rFonts w:hint="cs"/>
          <w:rtl/>
        </w:rPr>
        <w:t>,</w:t>
      </w:r>
      <w:r>
        <w:rPr>
          <w:rtl/>
        </w:rPr>
        <w:t xml:space="preserve"> </w:t>
      </w:r>
      <w:bookmarkStart w:id="8678" w:name="_ETM_Q19_634939"/>
      <w:bookmarkEnd w:id="8678"/>
      <w:r>
        <w:rPr>
          <w:rtl/>
        </w:rPr>
        <w:t xml:space="preserve">ואדוני </w:t>
      </w:r>
      <w:bookmarkStart w:id="8679" w:name="_ETM_Q19_635480"/>
      <w:bookmarkEnd w:id="8679"/>
      <w:r>
        <w:rPr>
          <w:rFonts w:hint="cs"/>
          <w:rtl/>
        </w:rPr>
        <w:t>ה</w:t>
      </w:r>
      <w:r>
        <w:rPr>
          <w:rtl/>
        </w:rPr>
        <w:t>יושב-ראש</w:t>
      </w:r>
      <w:r>
        <w:rPr>
          <w:rFonts w:hint="cs"/>
          <w:rtl/>
        </w:rPr>
        <w:t>,</w:t>
      </w:r>
      <w:r>
        <w:rPr>
          <w:rtl/>
        </w:rPr>
        <w:t xml:space="preserve"> </w:t>
      </w:r>
      <w:bookmarkStart w:id="8680" w:name="_ETM_Q19_637219"/>
      <w:bookmarkEnd w:id="8680"/>
      <w:r>
        <w:rPr>
          <w:rtl/>
        </w:rPr>
        <w:t xml:space="preserve">אני </w:t>
      </w:r>
      <w:bookmarkStart w:id="8681" w:name="_ETM_Q19_637489"/>
      <w:bookmarkEnd w:id="8681"/>
      <w:r>
        <w:rPr>
          <w:rFonts w:hint="cs"/>
          <w:rtl/>
        </w:rPr>
        <w:t>א</w:t>
      </w:r>
      <w:r>
        <w:rPr>
          <w:rtl/>
        </w:rPr>
        <w:t xml:space="preserve">בקש </w:t>
      </w:r>
      <w:bookmarkStart w:id="8682" w:name="_ETM_Q19_638090"/>
      <w:bookmarkEnd w:id="8682"/>
      <w:r>
        <w:rPr>
          <w:rtl/>
        </w:rPr>
        <w:t xml:space="preserve">הצבעה </w:t>
      </w:r>
      <w:bookmarkStart w:id="8683" w:name="_ETM_Q19_638629"/>
      <w:bookmarkEnd w:id="8683"/>
      <w:r>
        <w:rPr>
          <w:rtl/>
        </w:rPr>
        <w:t>שמית</w:t>
      </w:r>
      <w:r>
        <w:rPr>
          <w:rFonts w:hint="cs"/>
          <w:rtl/>
        </w:rPr>
        <w:t>.</w:t>
      </w:r>
      <w:r>
        <w:rPr>
          <w:rtl/>
        </w:rPr>
        <w:t xml:space="preserve"> </w:t>
      </w:r>
      <w:bookmarkStart w:id="8684" w:name="_ETM_Q19_639780"/>
      <w:bookmarkEnd w:id="8684"/>
      <w:r>
        <w:rPr>
          <w:rtl/>
        </w:rPr>
        <w:t>תודה</w:t>
      </w:r>
      <w:r>
        <w:rPr>
          <w:rFonts w:hint="cs"/>
          <w:rtl/>
        </w:rPr>
        <w:t>.</w:t>
      </w:r>
    </w:p>
    <w:p w:rsidR="003B4034" w:rsidRDefault="003B4034" w:rsidP="001119B8">
      <w:pPr>
        <w:rPr>
          <w:rtl/>
        </w:rPr>
      </w:pPr>
    </w:p>
    <w:p w:rsidR="003B4034" w:rsidRDefault="003B4034" w:rsidP="001119B8">
      <w:pPr>
        <w:pStyle w:val="af6"/>
        <w:rPr>
          <w:rtl/>
        </w:rPr>
      </w:pPr>
      <w:r w:rsidRPr="00363D20">
        <w:rPr>
          <w:rStyle w:val="TagStyle"/>
          <w:rtl/>
        </w:rPr>
        <w:t xml:space="preserve"> &lt;&lt; יור &gt;&gt;</w:t>
      </w:r>
      <w:r w:rsidRPr="00E93675">
        <w:rPr>
          <w:rStyle w:val="TagStyle"/>
          <w:rtl/>
        </w:rPr>
        <w:t xml:space="preserve"> </w:t>
      </w:r>
      <w:r>
        <w:rPr>
          <w:rtl/>
        </w:rPr>
        <w:t>היו"ר איתן גינזבורג:</w:t>
      </w:r>
      <w:r w:rsidRPr="00E93675">
        <w:rPr>
          <w:rStyle w:val="TagStyle"/>
          <w:rtl/>
        </w:rPr>
        <w:t xml:space="preserve"> </w:t>
      </w:r>
      <w:r w:rsidRPr="00363D20">
        <w:rPr>
          <w:rStyle w:val="TagStyle"/>
          <w:rtl/>
        </w:rPr>
        <w:t>&lt;&lt; יור &gt;&gt;</w:t>
      </w:r>
      <w:r>
        <w:rPr>
          <w:rtl/>
        </w:rPr>
        <w:t xml:space="preserve">  </w:t>
      </w:r>
    </w:p>
    <w:p w:rsidR="003B4034" w:rsidRDefault="003B4034" w:rsidP="00431907">
      <w:pPr>
        <w:rPr>
          <w:rtl/>
          <w:lang w:eastAsia="he-IL"/>
        </w:rPr>
      </w:pPr>
    </w:p>
    <w:p w:rsidR="003B4034" w:rsidRDefault="003B4034" w:rsidP="00D974B5">
      <w:pPr>
        <w:rPr>
          <w:rtl/>
        </w:rPr>
      </w:pPr>
      <w:bookmarkStart w:id="8685" w:name="_ETM_Q19_641000"/>
      <w:bookmarkStart w:id="8686" w:name="_ETM_Q19_640000"/>
      <w:bookmarkStart w:id="8687" w:name="_ETM_Q19_642769"/>
      <w:bookmarkEnd w:id="8685"/>
      <w:bookmarkEnd w:id="8686"/>
      <w:bookmarkEnd w:id="8687"/>
      <w:r>
        <w:rPr>
          <w:rtl/>
        </w:rPr>
        <w:t xml:space="preserve">תודה </w:t>
      </w:r>
      <w:bookmarkStart w:id="8688" w:name="_ETM_Q19_643099"/>
      <w:bookmarkEnd w:id="8688"/>
      <w:r>
        <w:rPr>
          <w:rFonts w:hint="cs"/>
          <w:rtl/>
        </w:rPr>
        <w:t xml:space="preserve">לשרה </w:t>
      </w:r>
      <w:bookmarkStart w:id="8689" w:name="_ETM_Q19_643189"/>
      <w:bookmarkStart w:id="8690" w:name="_ETM_Q19_645190"/>
      <w:bookmarkEnd w:id="8689"/>
      <w:bookmarkEnd w:id="8690"/>
      <w:r>
        <w:rPr>
          <w:rtl/>
        </w:rPr>
        <w:t xml:space="preserve">קארין </w:t>
      </w:r>
      <w:bookmarkStart w:id="8691" w:name="_ETM_Q19_645459"/>
      <w:bookmarkEnd w:id="8691"/>
      <w:r>
        <w:rPr>
          <w:rtl/>
        </w:rPr>
        <w:t>אלהרר</w:t>
      </w:r>
      <w:r>
        <w:rPr>
          <w:rFonts w:hint="cs"/>
          <w:rtl/>
        </w:rPr>
        <w:t>.</w:t>
      </w:r>
      <w:r>
        <w:rPr>
          <w:rtl/>
        </w:rPr>
        <w:t xml:space="preserve"> </w:t>
      </w:r>
      <w:bookmarkStart w:id="8692" w:name="_ETM_Q19_647019"/>
      <w:bookmarkEnd w:id="8692"/>
      <w:r>
        <w:rPr>
          <w:rtl/>
        </w:rPr>
        <w:t>חבר</w:t>
      </w:r>
      <w:r>
        <w:rPr>
          <w:rFonts w:hint="cs"/>
          <w:rtl/>
        </w:rPr>
        <w:t>י</w:t>
      </w:r>
      <w:r>
        <w:rPr>
          <w:rtl/>
        </w:rPr>
        <w:t xml:space="preserve"> </w:t>
      </w:r>
      <w:bookmarkStart w:id="8693" w:name="_ETM_Q19_647409"/>
      <w:bookmarkEnd w:id="8693"/>
      <w:r>
        <w:rPr>
          <w:rtl/>
        </w:rPr>
        <w:t>הכנסת</w:t>
      </w:r>
      <w:r w:rsidR="00D974B5">
        <w:rPr>
          <w:rFonts w:hint="cs"/>
          <w:rtl/>
        </w:rPr>
        <w:t>,</w:t>
      </w:r>
      <w:bookmarkStart w:id="8694" w:name="_ETM_Q19_649000"/>
      <w:bookmarkEnd w:id="8694"/>
      <w:r>
        <w:rPr>
          <w:rFonts w:hint="cs"/>
          <w:rtl/>
        </w:rPr>
        <w:t xml:space="preserve"> חבר הכנסת ביטון, אתה רוצה להשיב </w:t>
      </w:r>
      <w:bookmarkStart w:id="8695" w:name="_ETM_Q19_656000"/>
      <w:bookmarkEnd w:id="8695"/>
      <w:r>
        <w:rPr>
          <w:rFonts w:hint="cs"/>
          <w:rtl/>
        </w:rPr>
        <w:t xml:space="preserve">לשרה? בבקשה, שלוש דקות לרשותך. </w:t>
      </w:r>
    </w:p>
    <w:p w:rsidR="003B4034" w:rsidRDefault="003B4034" w:rsidP="001119B8">
      <w:pPr>
        <w:rPr>
          <w:rtl/>
        </w:rPr>
      </w:pPr>
      <w:bookmarkStart w:id="8696" w:name="_ETM_Q19_665000"/>
      <w:bookmarkEnd w:id="8696"/>
    </w:p>
    <w:p w:rsidR="003B4034" w:rsidRDefault="003B4034" w:rsidP="001119B8">
      <w:pPr>
        <w:pStyle w:val="af5"/>
        <w:rPr>
          <w:rtl/>
        </w:rPr>
      </w:pPr>
      <w:bookmarkStart w:id="8697" w:name="ET_interruption_קריאות_59"/>
      <w:r w:rsidRPr="00363D20">
        <w:rPr>
          <w:rStyle w:val="TagStyle"/>
          <w:rtl/>
        </w:rPr>
        <w:t xml:space="preserve"> &lt;&lt; קריאה &gt;&gt;</w:t>
      </w:r>
      <w:r w:rsidRPr="00E93675">
        <w:rPr>
          <w:rStyle w:val="TagStyle"/>
          <w:rtl/>
        </w:rPr>
        <w:t xml:space="preserve"> </w:t>
      </w:r>
      <w:r>
        <w:rPr>
          <w:rtl/>
        </w:rPr>
        <w:t>קריאות:</w:t>
      </w:r>
      <w:r w:rsidRPr="00E93675">
        <w:rPr>
          <w:rStyle w:val="TagStyle"/>
          <w:rtl/>
        </w:rPr>
        <w:t xml:space="preserve"> </w:t>
      </w:r>
      <w:r w:rsidRPr="00363D20">
        <w:rPr>
          <w:rStyle w:val="TagStyle"/>
          <w:rtl/>
        </w:rPr>
        <w:t>&lt;&lt; קריאה &gt;&gt;</w:t>
      </w:r>
      <w:r>
        <w:rPr>
          <w:rtl/>
        </w:rPr>
        <w:t xml:space="preserve">  </w:t>
      </w:r>
      <w:bookmarkEnd w:id="8697"/>
    </w:p>
    <w:p w:rsidR="003B4034" w:rsidRDefault="003B4034" w:rsidP="00431907">
      <w:pPr>
        <w:rPr>
          <w:rtl/>
          <w:lang w:eastAsia="he-IL"/>
        </w:rPr>
      </w:pPr>
    </w:p>
    <w:p w:rsidR="003B4034" w:rsidRPr="00E93675" w:rsidRDefault="00431907" w:rsidP="001119B8">
      <w:pPr>
        <w:rPr>
          <w:rtl/>
          <w:lang w:eastAsia="he-IL"/>
        </w:rPr>
      </w:pPr>
      <w:bookmarkStart w:id="8698" w:name="_ETM_Q19_668000"/>
      <w:bookmarkEnd w:id="8698"/>
      <w:r>
        <w:rPr>
          <w:rFonts w:hint="cs"/>
          <w:rtl/>
          <w:lang w:eastAsia="he-IL"/>
        </w:rPr>
        <w:t>– – –</w:t>
      </w:r>
    </w:p>
    <w:p w:rsidR="003B4034" w:rsidRDefault="003B4034" w:rsidP="001119B8">
      <w:pPr>
        <w:rPr>
          <w:rtl/>
        </w:rPr>
      </w:pPr>
    </w:p>
    <w:p w:rsidR="003B4034" w:rsidRDefault="003B4034" w:rsidP="001119B8">
      <w:pPr>
        <w:pStyle w:val="-"/>
        <w:rPr>
          <w:rtl/>
        </w:rPr>
      </w:pPr>
      <w:bookmarkStart w:id="8699" w:name="ET_speakercontinue_6146_58"/>
      <w:r w:rsidRPr="00363D20">
        <w:rPr>
          <w:rStyle w:val="TagStyle"/>
          <w:rtl/>
        </w:rPr>
        <w:t xml:space="preserve"> &lt;&lt; דובר_המשך &gt;&gt;</w:t>
      </w:r>
      <w:r w:rsidRPr="00E93675">
        <w:rPr>
          <w:rStyle w:val="TagStyle"/>
          <w:rtl/>
        </w:rPr>
        <w:t xml:space="preserve"> </w:t>
      </w:r>
      <w:r>
        <w:rPr>
          <w:rtl/>
        </w:rPr>
        <w:t>חיים ביטון (ש"ס):</w:t>
      </w:r>
      <w:r w:rsidRPr="00E93675">
        <w:rPr>
          <w:rStyle w:val="TagStyle"/>
          <w:rtl/>
        </w:rPr>
        <w:t xml:space="preserve"> </w:t>
      </w:r>
      <w:r w:rsidRPr="00363D20">
        <w:rPr>
          <w:rStyle w:val="TagStyle"/>
          <w:rtl/>
        </w:rPr>
        <w:t>&lt;&lt; דובר_המשך &gt;&gt;</w:t>
      </w:r>
      <w:r>
        <w:rPr>
          <w:rtl/>
        </w:rPr>
        <w:t xml:space="preserve">  </w:t>
      </w:r>
      <w:bookmarkEnd w:id="8699"/>
    </w:p>
    <w:p w:rsidR="003B4034" w:rsidRDefault="003B4034" w:rsidP="00431907">
      <w:pPr>
        <w:rPr>
          <w:rtl/>
          <w:lang w:eastAsia="he-IL"/>
        </w:rPr>
      </w:pPr>
    </w:p>
    <w:p w:rsidR="003B4034" w:rsidRDefault="003B4034" w:rsidP="001119B8">
      <w:pPr>
        <w:rPr>
          <w:rtl/>
        </w:rPr>
      </w:pPr>
      <w:bookmarkStart w:id="8700" w:name="_ETM_Q19_655000"/>
      <w:bookmarkStart w:id="8701" w:name="_ETM_Q19_648980"/>
      <w:bookmarkStart w:id="8702" w:name="_ETM_Q19_650510"/>
      <w:bookmarkStart w:id="8703" w:name="_ETM_Q19_650659"/>
      <w:bookmarkStart w:id="8704" w:name="_ETM_Q19_650840"/>
      <w:bookmarkStart w:id="8705" w:name="_ETM_Q19_655190"/>
      <w:bookmarkStart w:id="8706" w:name="_ETM_Q19_655730"/>
      <w:bookmarkStart w:id="8707" w:name="_ETM_Q19_656030"/>
      <w:bookmarkStart w:id="8708" w:name="_ETM_Q19_656150"/>
      <w:bookmarkStart w:id="8709" w:name="_ETM_Q19_656390"/>
      <w:bookmarkStart w:id="8710" w:name="_ETM_Q19_656750"/>
      <w:bookmarkStart w:id="8711" w:name="_ETM_Q19_657320"/>
      <w:bookmarkStart w:id="8712" w:name="_ETM_Q19_667359"/>
      <w:bookmarkStart w:id="8713" w:name="_ETM_Q19_66854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r>
        <w:rPr>
          <w:rtl/>
        </w:rPr>
        <w:t xml:space="preserve">ניסיתי </w:t>
      </w:r>
      <w:bookmarkStart w:id="8714" w:name="_ETM_Q19_668999"/>
      <w:bookmarkEnd w:id="8714"/>
      <w:r>
        <w:rPr>
          <w:rtl/>
        </w:rPr>
        <w:t>מאוד</w:t>
      </w:r>
      <w:r>
        <w:rPr>
          <w:rFonts w:hint="cs"/>
          <w:rtl/>
        </w:rPr>
        <w:t>,</w:t>
      </w:r>
      <w:r>
        <w:rPr>
          <w:rtl/>
        </w:rPr>
        <w:t xml:space="preserve"> </w:t>
      </w:r>
      <w:bookmarkStart w:id="8715" w:name="_ETM_Q19_670019"/>
      <w:bookmarkEnd w:id="8715"/>
      <w:r>
        <w:rPr>
          <w:rtl/>
        </w:rPr>
        <w:t xml:space="preserve">באמת </w:t>
      </w:r>
      <w:bookmarkStart w:id="8716" w:name="_ETM_Q19_670650"/>
      <w:bookmarkEnd w:id="8716"/>
      <w:r>
        <w:rPr>
          <w:rtl/>
        </w:rPr>
        <w:t xml:space="preserve">התאמצתי </w:t>
      </w:r>
      <w:bookmarkStart w:id="8717" w:name="_ETM_Q19_671670"/>
      <w:bookmarkEnd w:id="8717"/>
      <w:r>
        <w:rPr>
          <w:rtl/>
        </w:rPr>
        <w:t xml:space="preserve">להבין </w:t>
      </w:r>
      <w:bookmarkStart w:id="8718" w:name="_ETM_Q19_672870"/>
      <w:bookmarkEnd w:id="8718"/>
      <w:r>
        <w:rPr>
          <w:rFonts w:hint="cs"/>
          <w:rtl/>
        </w:rPr>
        <w:t>ל</w:t>
      </w:r>
      <w:r>
        <w:rPr>
          <w:rtl/>
        </w:rPr>
        <w:t xml:space="preserve">מה </w:t>
      </w:r>
      <w:bookmarkStart w:id="8719" w:name="_ETM_Q19_673139"/>
      <w:bookmarkEnd w:id="8719"/>
      <w:r>
        <w:rPr>
          <w:rtl/>
        </w:rPr>
        <w:t>התכוו</w:t>
      </w:r>
      <w:r>
        <w:rPr>
          <w:rFonts w:hint="cs"/>
          <w:rtl/>
        </w:rPr>
        <w:t>נו ב</w:t>
      </w:r>
      <w:bookmarkStart w:id="8720" w:name="_ETM_Q19_673799"/>
      <w:bookmarkStart w:id="8721" w:name="_ETM_Q19_674310"/>
      <w:bookmarkStart w:id="8722" w:name="_ETM_Q19_674519"/>
      <w:bookmarkEnd w:id="8720"/>
      <w:bookmarkEnd w:id="8721"/>
      <w:bookmarkEnd w:id="8722"/>
      <w:r>
        <w:rPr>
          <w:rtl/>
        </w:rPr>
        <w:t xml:space="preserve">מה </w:t>
      </w:r>
      <w:bookmarkStart w:id="8723" w:name="_ETM_Q19_674639"/>
      <w:bookmarkEnd w:id="8723"/>
      <w:r>
        <w:rPr>
          <w:rtl/>
        </w:rPr>
        <w:t xml:space="preserve">שכתבו </w:t>
      </w:r>
      <w:bookmarkStart w:id="8724" w:name="_ETM_Q19_675060"/>
      <w:bookmarkEnd w:id="8724"/>
      <w:r>
        <w:rPr>
          <w:rtl/>
        </w:rPr>
        <w:t xml:space="preserve">בתשובה </w:t>
      </w:r>
      <w:bookmarkStart w:id="8725" w:name="_ETM_Q19_676110"/>
      <w:bookmarkEnd w:id="8725"/>
      <w:r>
        <w:rPr>
          <w:rFonts w:hint="cs"/>
          <w:rtl/>
        </w:rPr>
        <w:t xml:space="preserve">על </w:t>
      </w:r>
      <w:r>
        <w:rPr>
          <w:rtl/>
        </w:rPr>
        <w:t xml:space="preserve">מה </w:t>
      </w:r>
      <w:bookmarkStart w:id="8726" w:name="_ETM_Q19_676410"/>
      <w:bookmarkEnd w:id="8726"/>
      <w:r>
        <w:rPr>
          <w:rtl/>
        </w:rPr>
        <w:t xml:space="preserve">שאמרתי </w:t>
      </w:r>
      <w:bookmarkStart w:id="8727" w:name="_ETM_Q19_677550"/>
      <w:bookmarkEnd w:id="8727"/>
      <w:r>
        <w:rPr>
          <w:rtl/>
        </w:rPr>
        <w:t>ו</w:t>
      </w:r>
      <w:r>
        <w:rPr>
          <w:rFonts w:hint="cs"/>
          <w:rtl/>
        </w:rPr>
        <w:t xml:space="preserve">על </w:t>
      </w:r>
      <w:r>
        <w:rPr>
          <w:rtl/>
        </w:rPr>
        <w:t xml:space="preserve">הצעת </w:t>
      </w:r>
      <w:bookmarkStart w:id="8728" w:name="_ETM_Q19_678120"/>
      <w:bookmarkEnd w:id="8728"/>
      <w:r>
        <w:rPr>
          <w:rtl/>
        </w:rPr>
        <w:t>החוק</w:t>
      </w:r>
      <w:r>
        <w:rPr>
          <w:rFonts w:hint="cs"/>
          <w:rtl/>
        </w:rPr>
        <w:t>.</w:t>
      </w:r>
      <w:r>
        <w:rPr>
          <w:rtl/>
        </w:rPr>
        <w:t xml:space="preserve"> </w:t>
      </w:r>
      <w:bookmarkStart w:id="8729" w:name="_ETM_Q19_679239"/>
      <w:bookmarkEnd w:id="8729"/>
      <w:r>
        <w:rPr>
          <w:rtl/>
        </w:rPr>
        <w:t xml:space="preserve">לצערי </w:t>
      </w:r>
      <w:bookmarkStart w:id="8730" w:name="_ETM_Q19_679720"/>
      <w:bookmarkEnd w:id="8730"/>
      <w:r>
        <w:rPr>
          <w:rtl/>
        </w:rPr>
        <w:t xml:space="preserve">לא </w:t>
      </w:r>
      <w:bookmarkStart w:id="8731" w:name="_ETM_Q19_679840"/>
      <w:bookmarkEnd w:id="8731"/>
      <w:r>
        <w:rPr>
          <w:rtl/>
        </w:rPr>
        <w:t>הבנתי</w:t>
      </w:r>
      <w:r>
        <w:rPr>
          <w:rFonts w:hint="cs"/>
          <w:rtl/>
        </w:rPr>
        <w:t>.</w:t>
      </w:r>
      <w:bookmarkStart w:id="8732" w:name="_ETM_Q19_681359"/>
      <w:bookmarkEnd w:id="8732"/>
      <w:r>
        <w:rPr>
          <w:rtl/>
        </w:rPr>
        <w:t xml:space="preserve"> </w:t>
      </w:r>
      <w:bookmarkStart w:id="8733" w:name="_ETM_Q19_681480"/>
      <w:bookmarkEnd w:id="8733"/>
      <w:r>
        <w:rPr>
          <w:rtl/>
        </w:rPr>
        <w:t xml:space="preserve">בעצם </w:t>
      </w:r>
      <w:bookmarkStart w:id="8734" w:name="_ETM_Q19_682260"/>
      <w:bookmarkEnd w:id="8734"/>
      <w:r>
        <w:rPr>
          <w:rtl/>
        </w:rPr>
        <w:t xml:space="preserve">אני </w:t>
      </w:r>
      <w:bookmarkStart w:id="8735" w:name="_ETM_Q19_682469"/>
      <w:bookmarkEnd w:id="8735"/>
      <w:r>
        <w:rPr>
          <w:rtl/>
        </w:rPr>
        <w:t xml:space="preserve">מבין </w:t>
      </w:r>
      <w:bookmarkStart w:id="8736" w:name="_ETM_Q19_682799"/>
      <w:bookmarkEnd w:id="8736"/>
      <w:r>
        <w:rPr>
          <w:rtl/>
        </w:rPr>
        <w:t xml:space="preserve">שההחלטה </w:t>
      </w:r>
      <w:bookmarkStart w:id="8737" w:name="_ETM_Q19_683939"/>
      <w:bookmarkEnd w:id="8737"/>
      <w:r>
        <w:rPr>
          <w:rtl/>
        </w:rPr>
        <w:t xml:space="preserve">היא </w:t>
      </w:r>
      <w:bookmarkStart w:id="8738" w:name="_ETM_Q19_684030"/>
      <w:bookmarkEnd w:id="8738"/>
      <w:r>
        <w:rPr>
          <w:rtl/>
        </w:rPr>
        <w:t xml:space="preserve">פופוליסטית </w:t>
      </w:r>
      <w:bookmarkStart w:id="8739" w:name="_ETM_Q19_684719"/>
      <w:bookmarkEnd w:id="8739"/>
      <w:r>
        <w:rPr>
          <w:rtl/>
        </w:rPr>
        <w:t xml:space="preserve">וצריכים </w:t>
      </w:r>
      <w:bookmarkStart w:id="8740" w:name="_ETM_Q19_685260"/>
      <w:bookmarkEnd w:id="8740"/>
      <w:r>
        <w:rPr>
          <w:rtl/>
        </w:rPr>
        <w:t xml:space="preserve">להתנגד </w:t>
      </w:r>
      <w:bookmarkStart w:id="8741" w:name="_ETM_Q19_685680"/>
      <w:bookmarkEnd w:id="8741"/>
      <w:r>
        <w:rPr>
          <w:rFonts w:hint="cs"/>
          <w:rtl/>
        </w:rPr>
        <w:t xml:space="preserve">לה, </w:t>
      </w:r>
      <w:bookmarkStart w:id="8742" w:name="_ETM_Q19_685890"/>
      <w:bookmarkEnd w:id="8742"/>
      <w:r>
        <w:rPr>
          <w:rtl/>
        </w:rPr>
        <w:t xml:space="preserve">אז </w:t>
      </w:r>
      <w:bookmarkStart w:id="8743" w:name="_ETM_Q19_686010"/>
      <w:bookmarkEnd w:id="8743"/>
      <w:r>
        <w:rPr>
          <w:rtl/>
        </w:rPr>
        <w:t xml:space="preserve">מחפשים </w:t>
      </w:r>
      <w:bookmarkStart w:id="8744" w:name="_ETM_Q19_686400"/>
      <w:bookmarkEnd w:id="8744"/>
      <w:r>
        <w:rPr>
          <w:rtl/>
        </w:rPr>
        <w:t xml:space="preserve">את </w:t>
      </w:r>
      <w:bookmarkStart w:id="8745" w:name="_ETM_Q19_686519"/>
      <w:bookmarkEnd w:id="8745"/>
      <w:r>
        <w:rPr>
          <w:rtl/>
        </w:rPr>
        <w:t>המילים</w:t>
      </w:r>
      <w:r>
        <w:rPr>
          <w:rFonts w:hint="cs"/>
          <w:rtl/>
        </w:rPr>
        <w:t>.</w:t>
      </w:r>
    </w:p>
    <w:p w:rsidR="003B4034" w:rsidRDefault="003B4034" w:rsidP="001119B8">
      <w:pPr>
        <w:rPr>
          <w:rtl/>
        </w:rPr>
      </w:pPr>
      <w:bookmarkStart w:id="8746" w:name="_ETM_Q19_688000"/>
      <w:bookmarkEnd w:id="8746"/>
    </w:p>
    <w:p w:rsidR="003B4034" w:rsidRDefault="003B4034" w:rsidP="00D974B5">
      <w:pPr>
        <w:rPr>
          <w:rtl/>
          <w:lang w:eastAsia="he-IL"/>
        </w:rPr>
      </w:pPr>
      <w:bookmarkStart w:id="8747" w:name="_ETM_Q19_689000"/>
      <w:bookmarkStart w:id="8748" w:name="_ETM_Q19_687579"/>
      <w:bookmarkEnd w:id="8747"/>
      <w:bookmarkEnd w:id="8748"/>
      <w:r>
        <w:rPr>
          <w:rtl/>
        </w:rPr>
        <w:t>עובדתית</w:t>
      </w:r>
      <w:r>
        <w:rPr>
          <w:rFonts w:hint="cs"/>
          <w:rtl/>
        </w:rPr>
        <w:t>,</w:t>
      </w:r>
      <w:r>
        <w:rPr>
          <w:rtl/>
        </w:rPr>
        <w:t xml:space="preserve"> </w:t>
      </w:r>
      <w:bookmarkStart w:id="8749" w:name="_ETM_Q19_688299"/>
      <w:bookmarkEnd w:id="8749"/>
      <w:r>
        <w:rPr>
          <w:rtl/>
        </w:rPr>
        <w:t xml:space="preserve">הנתונים </w:t>
      </w:r>
      <w:bookmarkStart w:id="8750" w:name="_ETM_Q19_688810"/>
      <w:bookmarkEnd w:id="8750"/>
      <w:r>
        <w:rPr>
          <w:rtl/>
        </w:rPr>
        <w:t xml:space="preserve">ששמתי </w:t>
      </w:r>
      <w:bookmarkStart w:id="8751" w:name="_ETM_Q19_689319"/>
      <w:bookmarkEnd w:id="8751"/>
      <w:r>
        <w:rPr>
          <w:rtl/>
        </w:rPr>
        <w:t xml:space="preserve">פה </w:t>
      </w:r>
      <w:bookmarkStart w:id="8752" w:name="_ETM_Q19_689469"/>
      <w:bookmarkEnd w:id="8752"/>
      <w:r>
        <w:rPr>
          <w:rtl/>
        </w:rPr>
        <w:t xml:space="preserve">על </w:t>
      </w:r>
      <w:bookmarkStart w:id="8753" w:name="_ETM_Q19_689530"/>
      <w:bookmarkEnd w:id="8753"/>
      <w:r>
        <w:rPr>
          <w:rtl/>
        </w:rPr>
        <w:t xml:space="preserve">השולחן </w:t>
      </w:r>
      <w:bookmarkStart w:id="8754" w:name="_ETM_Q19_690549"/>
      <w:bookmarkEnd w:id="8754"/>
      <w:r>
        <w:rPr>
          <w:rtl/>
        </w:rPr>
        <w:t xml:space="preserve">הם </w:t>
      </w:r>
      <w:bookmarkStart w:id="8755" w:name="_ETM_Q19_690669"/>
      <w:bookmarkEnd w:id="8755"/>
      <w:r>
        <w:rPr>
          <w:rtl/>
        </w:rPr>
        <w:t xml:space="preserve">נתונים </w:t>
      </w:r>
      <w:bookmarkStart w:id="8756" w:name="_ETM_Q19_692309"/>
      <w:bookmarkEnd w:id="8756"/>
      <w:r>
        <w:rPr>
          <w:rtl/>
        </w:rPr>
        <w:t xml:space="preserve">לא </w:t>
      </w:r>
      <w:bookmarkStart w:id="8757" w:name="_ETM_Q19_692459"/>
      <w:bookmarkEnd w:id="8757"/>
      <w:r>
        <w:rPr>
          <w:rtl/>
        </w:rPr>
        <w:t>ממני</w:t>
      </w:r>
      <w:r>
        <w:rPr>
          <w:rFonts w:hint="cs"/>
          <w:rtl/>
        </w:rPr>
        <w:t xml:space="preserve"> </w:t>
      </w:r>
      <w:bookmarkStart w:id="8758" w:name="_ETM_Q19_695196"/>
      <w:bookmarkEnd w:id="8758"/>
      <w:r>
        <w:rPr>
          <w:rtl/>
        </w:rPr>
        <w:t xml:space="preserve">– </w:t>
      </w:r>
      <w:bookmarkStart w:id="8759" w:name="_ETM_Q19_693760"/>
      <w:bookmarkEnd w:id="8759"/>
      <w:r>
        <w:rPr>
          <w:rtl/>
        </w:rPr>
        <w:t xml:space="preserve">זה </w:t>
      </w:r>
      <w:bookmarkStart w:id="8760" w:name="_ETM_Q19_693970"/>
      <w:bookmarkEnd w:id="8760"/>
      <w:r>
        <w:rPr>
          <w:rtl/>
        </w:rPr>
        <w:t xml:space="preserve">הלשכה </w:t>
      </w:r>
      <w:bookmarkStart w:id="8761" w:name="_ETM_Q19_694270"/>
      <w:bookmarkEnd w:id="8761"/>
      <w:r>
        <w:rPr>
          <w:rtl/>
        </w:rPr>
        <w:t xml:space="preserve">המרכזית </w:t>
      </w:r>
      <w:bookmarkStart w:id="8762" w:name="_ETM_Q19_694660"/>
      <w:bookmarkEnd w:id="8762"/>
      <w:r>
        <w:rPr>
          <w:rtl/>
        </w:rPr>
        <w:t>לסטטיסטיקה</w:t>
      </w:r>
      <w:r>
        <w:rPr>
          <w:rFonts w:hint="cs"/>
          <w:rtl/>
        </w:rPr>
        <w:t>;</w:t>
      </w:r>
      <w:r>
        <w:rPr>
          <w:rtl/>
        </w:rPr>
        <w:t xml:space="preserve"> </w:t>
      </w:r>
      <w:bookmarkStart w:id="8763" w:name="_ETM_Q19_695740"/>
      <w:bookmarkEnd w:id="8763"/>
      <w:r>
        <w:rPr>
          <w:rFonts w:hint="cs"/>
          <w:rtl/>
        </w:rPr>
        <w:t>אל</w:t>
      </w:r>
      <w:r>
        <w:rPr>
          <w:rtl/>
        </w:rPr>
        <w:t xml:space="preserve">ה </w:t>
      </w:r>
      <w:bookmarkStart w:id="8764" w:name="_ETM_Q19_695830"/>
      <w:bookmarkEnd w:id="8764"/>
      <w:r>
        <w:rPr>
          <w:rtl/>
        </w:rPr>
        <w:t xml:space="preserve">נתונים </w:t>
      </w:r>
      <w:bookmarkStart w:id="8765" w:name="_ETM_Q19_696340"/>
      <w:bookmarkEnd w:id="8765"/>
      <w:r>
        <w:rPr>
          <w:rtl/>
        </w:rPr>
        <w:t xml:space="preserve">ברורים </w:t>
      </w:r>
      <w:bookmarkStart w:id="8766" w:name="_ETM_Q19_697429"/>
      <w:bookmarkEnd w:id="8766"/>
      <w:r>
        <w:rPr>
          <w:rtl/>
        </w:rPr>
        <w:t xml:space="preserve">שמציגים </w:t>
      </w:r>
      <w:bookmarkStart w:id="8767" w:name="_ETM_Q19_698300"/>
      <w:bookmarkEnd w:id="8767"/>
      <w:r>
        <w:rPr>
          <w:rtl/>
        </w:rPr>
        <w:t xml:space="preserve">עובדות </w:t>
      </w:r>
      <w:bookmarkStart w:id="8768" w:name="_ETM_Q19_699370"/>
      <w:bookmarkEnd w:id="8768"/>
      <w:r>
        <w:rPr>
          <w:rtl/>
        </w:rPr>
        <w:t>ש</w:t>
      </w:r>
      <w:r>
        <w:rPr>
          <w:rFonts w:hint="cs"/>
          <w:rtl/>
        </w:rPr>
        <w:t xml:space="preserve">עקב </w:t>
      </w:r>
      <w:bookmarkStart w:id="8769" w:name="_ETM_Q19_693000"/>
      <w:bookmarkStart w:id="8770" w:name="_ETM_Q19_699579"/>
      <w:bookmarkStart w:id="8771" w:name="_ETM_Q19_700179"/>
      <w:bookmarkStart w:id="8772" w:name="_ETM_Q19_701299"/>
      <w:bookmarkEnd w:id="8769"/>
      <w:bookmarkEnd w:id="8770"/>
      <w:bookmarkEnd w:id="8771"/>
      <w:bookmarkEnd w:id="8772"/>
      <w:r>
        <w:rPr>
          <w:rtl/>
        </w:rPr>
        <w:t xml:space="preserve">המצב </w:t>
      </w:r>
      <w:bookmarkStart w:id="8773" w:name="_ETM_Q19_701809"/>
      <w:bookmarkEnd w:id="8773"/>
      <w:r>
        <w:rPr>
          <w:rtl/>
        </w:rPr>
        <w:t xml:space="preserve">הזה </w:t>
      </w:r>
      <w:bookmarkStart w:id="8774" w:name="_ETM_Q19_702049"/>
      <w:bookmarkEnd w:id="8774"/>
      <w:r>
        <w:rPr>
          <w:rFonts w:hint="cs"/>
          <w:rtl/>
        </w:rPr>
        <w:t xml:space="preserve">שלא נותנים </w:t>
      </w:r>
      <w:bookmarkStart w:id="8775" w:name="_ETM_Q19_703040"/>
      <w:bookmarkEnd w:id="8775"/>
      <w:r>
        <w:rPr>
          <w:rFonts w:hint="cs"/>
          <w:rtl/>
        </w:rPr>
        <w:t>ל</w:t>
      </w:r>
      <w:r>
        <w:rPr>
          <w:rtl/>
        </w:rPr>
        <w:t>א</w:t>
      </w:r>
      <w:r>
        <w:rPr>
          <w:rFonts w:hint="cs"/>
          <w:rtl/>
        </w:rPr>
        <w:t>י</w:t>
      </w:r>
      <w:r>
        <w:rPr>
          <w:rtl/>
        </w:rPr>
        <w:t xml:space="preserve">מהות </w:t>
      </w:r>
      <w:bookmarkStart w:id="8776" w:name="_ETM_Q19_703519"/>
      <w:bookmarkEnd w:id="8776"/>
      <w:r>
        <w:rPr>
          <w:rtl/>
        </w:rPr>
        <w:t xml:space="preserve">הללו </w:t>
      </w:r>
      <w:bookmarkStart w:id="8777" w:name="_ETM_Q19_704640"/>
      <w:bookmarkStart w:id="8778" w:name="_ETM_Q19_705450"/>
      <w:bookmarkEnd w:id="8777"/>
      <w:bookmarkEnd w:id="8778"/>
      <w:r>
        <w:rPr>
          <w:rtl/>
        </w:rPr>
        <w:t xml:space="preserve">הנחה </w:t>
      </w:r>
      <w:bookmarkStart w:id="8779" w:name="_ETM_Q19_706829"/>
      <w:bookmarkEnd w:id="8779"/>
      <w:r>
        <w:rPr>
          <w:rtl/>
        </w:rPr>
        <w:t>במעונות</w:t>
      </w:r>
      <w:r>
        <w:rPr>
          <w:rFonts w:hint="cs"/>
          <w:rtl/>
        </w:rPr>
        <w:t>,</w:t>
      </w:r>
      <w:r>
        <w:rPr>
          <w:rtl/>
        </w:rPr>
        <w:t xml:space="preserve"> </w:t>
      </w:r>
      <w:bookmarkStart w:id="8780" w:name="_ETM_Q19_708110"/>
      <w:bookmarkEnd w:id="8780"/>
      <w:r>
        <w:rPr>
          <w:rtl/>
        </w:rPr>
        <w:t>ה</w:t>
      </w:r>
      <w:r>
        <w:rPr>
          <w:rFonts w:hint="cs"/>
          <w:rtl/>
        </w:rPr>
        <w:t>ן</w:t>
      </w:r>
      <w:r>
        <w:rPr>
          <w:rtl/>
        </w:rPr>
        <w:t xml:space="preserve"> </w:t>
      </w:r>
      <w:bookmarkStart w:id="8781" w:name="_ETM_Q19_708380"/>
      <w:bookmarkEnd w:id="8781"/>
      <w:r>
        <w:rPr>
          <w:rtl/>
        </w:rPr>
        <w:t xml:space="preserve">לא </w:t>
      </w:r>
      <w:bookmarkStart w:id="8782" w:name="_ETM_Q19_708500"/>
      <w:bookmarkEnd w:id="8782"/>
      <w:r>
        <w:rPr>
          <w:rtl/>
        </w:rPr>
        <w:t xml:space="preserve">יוצאות </w:t>
      </w:r>
      <w:bookmarkStart w:id="8783" w:name="_ETM_Q19_708830"/>
      <w:bookmarkEnd w:id="8783"/>
      <w:r>
        <w:rPr>
          <w:rtl/>
        </w:rPr>
        <w:t>לעבוד</w:t>
      </w:r>
      <w:r>
        <w:rPr>
          <w:rFonts w:hint="cs"/>
          <w:rtl/>
        </w:rPr>
        <w:t>.</w:t>
      </w:r>
      <w:r>
        <w:rPr>
          <w:rtl/>
        </w:rPr>
        <w:t xml:space="preserve"> </w:t>
      </w:r>
      <w:bookmarkStart w:id="8784" w:name="_ETM_Q19_709429"/>
      <w:bookmarkEnd w:id="8784"/>
      <w:r>
        <w:rPr>
          <w:rtl/>
        </w:rPr>
        <w:t xml:space="preserve">אז </w:t>
      </w:r>
      <w:bookmarkStart w:id="8785" w:name="_ETM_Q19_709640"/>
      <w:bookmarkEnd w:id="8785"/>
      <w:r w:rsidR="00D974B5">
        <w:rPr>
          <w:rFonts w:hint="cs"/>
          <w:rtl/>
        </w:rPr>
        <w:t xml:space="preserve">יש </w:t>
      </w:r>
      <w:r>
        <w:rPr>
          <w:rtl/>
        </w:rPr>
        <w:t xml:space="preserve">כל </w:t>
      </w:r>
      <w:bookmarkStart w:id="8786" w:name="_ETM_Q19_709940"/>
      <w:bookmarkEnd w:id="8786"/>
      <w:r>
        <w:rPr>
          <w:rtl/>
        </w:rPr>
        <w:t xml:space="preserve">מיני </w:t>
      </w:r>
      <w:bookmarkStart w:id="8787" w:name="_ETM_Q19_710330"/>
      <w:bookmarkEnd w:id="8787"/>
      <w:r>
        <w:rPr>
          <w:rtl/>
        </w:rPr>
        <w:t xml:space="preserve">כותרות </w:t>
      </w:r>
      <w:bookmarkStart w:id="8788" w:name="_ETM_Q19_710989"/>
      <w:bookmarkEnd w:id="8788"/>
      <w:r>
        <w:rPr>
          <w:rtl/>
        </w:rPr>
        <w:t xml:space="preserve">שיש </w:t>
      </w:r>
      <w:bookmarkStart w:id="8789" w:name="_ETM_Q19_711410"/>
      <w:bookmarkEnd w:id="8789"/>
      <w:r>
        <w:rPr>
          <w:rFonts w:hint="cs"/>
          <w:rtl/>
        </w:rPr>
        <w:t xml:space="preserve">רפורמות </w:t>
      </w:r>
      <w:bookmarkStart w:id="8790" w:name="_ETM_Q19_711650"/>
      <w:bookmarkStart w:id="8791" w:name="_ETM_Q19_711890"/>
      <w:bookmarkEnd w:id="8790"/>
      <w:bookmarkEnd w:id="8791"/>
      <w:r>
        <w:rPr>
          <w:rtl/>
        </w:rPr>
        <w:t xml:space="preserve">אחרות </w:t>
      </w:r>
      <w:bookmarkStart w:id="8792" w:name="_ETM_Q19_712880"/>
      <w:bookmarkEnd w:id="8792"/>
      <w:r>
        <w:rPr>
          <w:rtl/>
        </w:rPr>
        <w:t xml:space="preserve">ויש </w:t>
      </w:r>
      <w:bookmarkStart w:id="8793" w:name="_ETM_Q19_713179"/>
      <w:bookmarkEnd w:id="8793"/>
      <w:r>
        <w:rPr>
          <w:rtl/>
        </w:rPr>
        <w:t xml:space="preserve">תירוצים </w:t>
      </w:r>
      <w:bookmarkStart w:id="8794" w:name="_ETM_Q19_713569"/>
      <w:bookmarkEnd w:id="8794"/>
      <w:r>
        <w:rPr>
          <w:rtl/>
        </w:rPr>
        <w:t>אחרים</w:t>
      </w:r>
      <w:r>
        <w:rPr>
          <w:rFonts w:hint="cs"/>
          <w:rtl/>
        </w:rPr>
        <w:t>.</w:t>
      </w:r>
      <w:r>
        <w:rPr>
          <w:rtl/>
        </w:rPr>
        <w:t xml:space="preserve"> </w:t>
      </w:r>
      <w:bookmarkStart w:id="8795" w:name="_ETM_Q19_714769"/>
      <w:bookmarkEnd w:id="8795"/>
      <w:r>
        <w:rPr>
          <w:rtl/>
        </w:rPr>
        <w:t xml:space="preserve">אז </w:t>
      </w:r>
      <w:bookmarkStart w:id="8796" w:name="_ETM_Q19_715249"/>
      <w:bookmarkEnd w:id="8796"/>
      <w:r>
        <w:rPr>
          <w:rtl/>
        </w:rPr>
        <w:t>בסדר</w:t>
      </w:r>
      <w:r>
        <w:rPr>
          <w:rFonts w:hint="cs"/>
          <w:rtl/>
        </w:rPr>
        <w:t>,</w:t>
      </w:r>
      <w:r>
        <w:rPr>
          <w:rtl/>
        </w:rPr>
        <w:t xml:space="preserve"> </w:t>
      </w:r>
      <w:bookmarkStart w:id="8797" w:name="_ETM_Q19_715909"/>
      <w:bookmarkEnd w:id="8797"/>
      <w:r>
        <w:rPr>
          <w:rtl/>
        </w:rPr>
        <w:t xml:space="preserve">אפשר </w:t>
      </w:r>
      <w:bookmarkStart w:id="8798" w:name="_ETM_Q19_716239"/>
      <w:bookmarkEnd w:id="8798"/>
      <w:r>
        <w:rPr>
          <w:rtl/>
        </w:rPr>
        <w:t xml:space="preserve">להגיד </w:t>
      </w:r>
      <w:bookmarkStart w:id="8799" w:name="_ETM_Q19_716599"/>
      <w:bookmarkEnd w:id="8799"/>
      <w:r>
        <w:rPr>
          <w:rtl/>
        </w:rPr>
        <w:t xml:space="preserve">את </w:t>
      </w:r>
      <w:bookmarkStart w:id="8800" w:name="_ETM_Q19_716689"/>
      <w:bookmarkEnd w:id="8800"/>
      <w:r>
        <w:rPr>
          <w:rtl/>
        </w:rPr>
        <w:t>זה</w:t>
      </w:r>
      <w:r>
        <w:rPr>
          <w:rFonts w:hint="cs"/>
          <w:rtl/>
        </w:rPr>
        <w:t>,</w:t>
      </w:r>
      <w:r>
        <w:rPr>
          <w:rtl/>
        </w:rPr>
        <w:t xml:space="preserve"> </w:t>
      </w:r>
      <w:bookmarkStart w:id="8801" w:name="_ETM_Q19_717230"/>
      <w:bookmarkEnd w:id="8801"/>
      <w:r>
        <w:rPr>
          <w:rtl/>
        </w:rPr>
        <w:t xml:space="preserve">אבל </w:t>
      </w:r>
      <w:bookmarkStart w:id="8802" w:name="_ETM_Q19_717469"/>
      <w:bookmarkStart w:id="8803" w:name="_ETM_Q19_717559"/>
      <w:bookmarkEnd w:id="8802"/>
      <w:bookmarkEnd w:id="8803"/>
      <w:r>
        <w:rPr>
          <w:rtl/>
        </w:rPr>
        <w:t>עדיין</w:t>
      </w:r>
      <w:r>
        <w:rPr>
          <w:rFonts w:hint="cs"/>
          <w:rtl/>
        </w:rPr>
        <w:t>,</w:t>
      </w:r>
      <w:r>
        <w:rPr>
          <w:rtl/>
        </w:rPr>
        <w:t xml:space="preserve"> </w:t>
      </w:r>
      <w:bookmarkStart w:id="8804" w:name="_ETM_Q19_718159"/>
      <w:bookmarkEnd w:id="8804"/>
      <w:r>
        <w:rPr>
          <w:rtl/>
        </w:rPr>
        <w:t xml:space="preserve">אני </w:t>
      </w:r>
      <w:bookmarkStart w:id="8805" w:name="_ETM_Q19_718400"/>
      <w:bookmarkStart w:id="8806" w:name="_ETM_Q19_718760"/>
      <w:bookmarkEnd w:id="8805"/>
      <w:bookmarkEnd w:id="8806"/>
      <w:r>
        <w:rPr>
          <w:rtl/>
        </w:rPr>
        <w:t xml:space="preserve">חוזר </w:t>
      </w:r>
      <w:bookmarkStart w:id="8807" w:name="_ETM_Q19_719090"/>
      <w:bookmarkEnd w:id="8807"/>
      <w:r>
        <w:rPr>
          <w:rtl/>
        </w:rPr>
        <w:t>ואומר</w:t>
      </w:r>
      <w:r>
        <w:rPr>
          <w:rFonts w:hint="cs"/>
          <w:rtl/>
        </w:rPr>
        <w:t>:</w:t>
      </w:r>
      <w:r>
        <w:rPr>
          <w:rtl/>
        </w:rPr>
        <w:t xml:space="preserve"> </w:t>
      </w:r>
      <w:bookmarkStart w:id="8808" w:name="_ETM_Q19_719900"/>
      <w:bookmarkEnd w:id="8808"/>
      <w:r>
        <w:rPr>
          <w:rtl/>
        </w:rPr>
        <w:t xml:space="preserve">זוהי </w:t>
      </w:r>
      <w:bookmarkStart w:id="8809" w:name="_ETM_Q19_720229"/>
      <w:bookmarkEnd w:id="8809"/>
      <w:r>
        <w:rPr>
          <w:rtl/>
        </w:rPr>
        <w:t xml:space="preserve">בעצם </w:t>
      </w:r>
      <w:bookmarkStart w:id="8810" w:name="_ETM_Q19_721940"/>
      <w:bookmarkEnd w:id="8810"/>
      <w:r>
        <w:rPr>
          <w:rtl/>
        </w:rPr>
        <w:t xml:space="preserve">הודעה </w:t>
      </w:r>
      <w:bookmarkStart w:id="8811" w:name="_ETM_Q19_722450"/>
      <w:bookmarkEnd w:id="8811"/>
      <w:r>
        <w:rPr>
          <w:rtl/>
        </w:rPr>
        <w:t xml:space="preserve">פופוליסטית </w:t>
      </w:r>
      <w:bookmarkStart w:id="8812" w:name="_ETM_Q19_723020"/>
      <w:bookmarkEnd w:id="8812"/>
      <w:r>
        <w:rPr>
          <w:rtl/>
        </w:rPr>
        <w:t xml:space="preserve">של </w:t>
      </w:r>
      <w:bookmarkStart w:id="8813" w:name="_ETM_Q19_723140"/>
      <w:bookmarkEnd w:id="8813"/>
      <w:r>
        <w:rPr>
          <w:rtl/>
        </w:rPr>
        <w:t xml:space="preserve">ועדת </w:t>
      </w:r>
      <w:bookmarkStart w:id="8814" w:name="_ETM_Q19_723440"/>
      <w:bookmarkEnd w:id="8814"/>
      <w:r>
        <w:rPr>
          <w:rtl/>
        </w:rPr>
        <w:t xml:space="preserve">שרים </w:t>
      </w:r>
      <w:bookmarkStart w:id="8815" w:name="_ETM_Q19_724069"/>
      <w:bookmarkEnd w:id="8815"/>
      <w:r>
        <w:rPr>
          <w:rtl/>
        </w:rPr>
        <w:t xml:space="preserve">שמתנגדת </w:t>
      </w:r>
      <w:bookmarkStart w:id="8816" w:name="_ETM_Q19_724760"/>
      <w:bookmarkEnd w:id="8816"/>
      <w:r>
        <w:rPr>
          <w:rtl/>
        </w:rPr>
        <w:t xml:space="preserve">אוטומטית </w:t>
      </w:r>
      <w:bookmarkStart w:id="8817" w:name="_ETM_Q19_725330"/>
      <w:bookmarkEnd w:id="8817"/>
      <w:r>
        <w:rPr>
          <w:rtl/>
        </w:rPr>
        <w:t>לכל</w:t>
      </w:r>
      <w:r>
        <w:rPr>
          <w:rFonts w:hint="cs"/>
          <w:rtl/>
        </w:rPr>
        <w:t xml:space="preserve"> אחד</w:t>
      </w:r>
      <w:bookmarkStart w:id="8818" w:name="_ETM_Q19_725599"/>
      <w:bookmarkEnd w:id="8818"/>
      <w:r>
        <w:rPr>
          <w:rtl/>
        </w:rPr>
        <w:t xml:space="preserve"> </w:t>
      </w:r>
      <w:bookmarkStart w:id="8819" w:name="_ETM_Q19_725870"/>
      <w:bookmarkEnd w:id="8819"/>
      <w:r>
        <w:rPr>
          <w:rtl/>
        </w:rPr>
        <w:t>מהחוקים</w:t>
      </w:r>
      <w:r>
        <w:rPr>
          <w:rFonts w:hint="cs"/>
          <w:rtl/>
        </w:rPr>
        <w:t>,</w:t>
      </w:r>
      <w:r>
        <w:rPr>
          <w:rtl/>
        </w:rPr>
        <w:t xml:space="preserve"> </w:t>
      </w:r>
      <w:bookmarkStart w:id="8820" w:name="_ETM_Q19_726679"/>
      <w:bookmarkEnd w:id="8820"/>
      <w:r>
        <w:rPr>
          <w:rtl/>
        </w:rPr>
        <w:t xml:space="preserve">ולא </w:t>
      </w:r>
      <w:bookmarkStart w:id="8821" w:name="_ETM_Q19_726890"/>
      <w:bookmarkEnd w:id="8821"/>
      <w:r>
        <w:rPr>
          <w:rtl/>
        </w:rPr>
        <w:t xml:space="preserve">משנה </w:t>
      </w:r>
      <w:bookmarkStart w:id="8822" w:name="_ETM_Q19_728069"/>
      <w:bookmarkEnd w:id="8822"/>
      <w:r>
        <w:rPr>
          <w:rtl/>
        </w:rPr>
        <w:t xml:space="preserve">אם </w:t>
      </w:r>
      <w:bookmarkStart w:id="8823" w:name="_ETM_Q19_728340"/>
      <w:bookmarkEnd w:id="8823"/>
      <w:r>
        <w:rPr>
          <w:rtl/>
        </w:rPr>
        <w:t xml:space="preserve">החוק </w:t>
      </w:r>
      <w:bookmarkStart w:id="8824" w:name="_ETM_Q19_728639"/>
      <w:bookmarkEnd w:id="8824"/>
      <w:r>
        <w:rPr>
          <w:rtl/>
        </w:rPr>
        <w:t xml:space="preserve">הוא </w:t>
      </w:r>
      <w:bookmarkStart w:id="8825" w:name="_ETM_Q19_728700"/>
      <w:bookmarkEnd w:id="8825"/>
      <w:r>
        <w:rPr>
          <w:rtl/>
        </w:rPr>
        <w:t xml:space="preserve">טוב </w:t>
      </w:r>
      <w:bookmarkStart w:id="8826" w:name="_ETM_Q19_729029"/>
      <w:bookmarkEnd w:id="8826"/>
      <w:r>
        <w:rPr>
          <w:rtl/>
        </w:rPr>
        <w:t xml:space="preserve">או </w:t>
      </w:r>
      <w:bookmarkStart w:id="8827" w:name="_ETM_Q19_729120"/>
      <w:bookmarkEnd w:id="8827"/>
      <w:r>
        <w:rPr>
          <w:rtl/>
        </w:rPr>
        <w:t xml:space="preserve">לא </w:t>
      </w:r>
      <w:bookmarkStart w:id="8828" w:name="_ETM_Q19_729239"/>
      <w:bookmarkEnd w:id="8828"/>
      <w:r>
        <w:rPr>
          <w:rtl/>
        </w:rPr>
        <w:t>טוב</w:t>
      </w:r>
      <w:r>
        <w:rPr>
          <w:rFonts w:hint="cs"/>
          <w:rtl/>
        </w:rPr>
        <w:t>,</w:t>
      </w:r>
      <w:r>
        <w:rPr>
          <w:rtl/>
        </w:rPr>
        <w:t xml:space="preserve"> </w:t>
      </w:r>
      <w:bookmarkStart w:id="8829" w:name="_ETM_Q19_729959"/>
      <w:bookmarkEnd w:id="8829"/>
      <w:r>
        <w:rPr>
          <w:rtl/>
        </w:rPr>
        <w:t xml:space="preserve">וכמובן </w:t>
      </w:r>
      <w:bookmarkStart w:id="8830" w:name="_ETM_Q19_730469"/>
      <w:bookmarkEnd w:id="8830"/>
      <w:r>
        <w:rPr>
          <w:rtl/>
        </w:rPr>
        <w:t xml:space="preserve">מגייסים </w:t>
      </w:r>
      <w:bookmarkStart w:id="8831" w:name="_ETM_Q19_730920"/>
      <w:bookmarkEnd w:id="8831"/>
      <w:r>
        <w:rPr>
          <w:rFonts w:hint="cs"/>
          <w:rtl/>
        </w:rPr>
        <w:t xml:space="preserve">את </w:t>
      </w:r>
      <w:r>
        <w:rPr>
          <w:rtl/>
        </w:rPr>
        <w:t xml:space="preserve">כל </w:t>
      </w:r>
      <w:bookmarkStart w:id="8832" w:name="_ETM_Q19_731189"/>
      <w:bookmarkEnd w:id="8832"/>
      <w:r>
        <w:rPr>
          <w:rtl/>
        </w:rPr>
        <w:t xml:space="preserve">הכוח </w:t>
      </w:r>
      <w:bookmarkStart w:id="8833" w:name="_ETM_Q19_731489"/>
      <w:bookmarkEnd w:id="8833"/>
      <w:r>
        <w:rPr>
          <w:rtl/>
        </w:rPr>
        <w:t xml:space="preserve">כדי </w:t>
      </w:r>
      <w:bookmarkStart w:id="8834" w:name="_ETM_Q19_733079"/>
      <w:bookmarkEnd w:id="8834"/>
      <w:r>
        <w:rPr>
          <w:rtl/>
        </w:rPr>
        <w:t xml:space="preserve">להתנגד </w:t>
      </w:r>
      <w:bookmarkStart w:id="8835" w:name="_ETM_Q19_733590"/>
      <w:bookmarkEnd w:id="8835"/>
      <w:r>
        <w:rPr>
          <w:rFonts w:hint="cs"/>
          <w:rtl/>
        </w:rPr>
        <w:t>א</w:t>
      </w:r>
      <w:r>
        <w:rPr>
          <w:rtl/>
        </w:rPr>
        <w:t>ליו</w:t>
      </w:r>
      <w:r>
        <w:rPr>
          <w:rFonts w:hint="cs"/>
          <w:rtl/>
        </w:rPr>
        <w:t>.</w:t>
      </w:r>
      <w:bookmarkStart w:id="8836" w:name="TOR_Q20"/>
      <w:bookmarkEnd w:id="8836"/>
      <w:r>
        <w:rPr>
          <w:rFonts w:hint="cs"/>
          <w:rtl/>
          <w:lang w:eastAsia="he-IL"/>
        </w:rPr>
        <w:t xml:space="preserve"> ואני חוזר ואומר: אותם חברי כנסת, שהם בעצם מהמפלגה של ליברמן, שרצו להעביר את אותו חוק, צריכים לשאול </w:t>
      </w:r>
      <w:bookmarkStart w:id="8837" w:name="_ETM_Q20_149008"/>
      <w:bookmarkEnd w:id="8837"/>
      <w:r>
        <w:rPr>
          <w:rFonts w:hint="cs"/>
          <w:rtl/>
          <w:lang w:eastAsia="he-IL"/>
        </w:rPr>
        <w:t>את עצמם איך הם מתנגדים עכשיו לחוק הזה ו</w:t>
      </w:r>
      <w:bookmarkStart w:id="8838" w:name="_ETM_Q20_152319"/>
      <w:bookmarkEnd w:id="8838"/>
      <w:r>
        <w:rPr>
          <w:rFonts w:hint="cs"/>
          <w:rtl/>
          <w:lang w:eastAsia="he-IL"/>
        </w:rPr>
        <w:t>יש להם הסברים.</w:t>
      </w:r>
    </w:p>
    <w:p w:rsidR="003B4034" w:rsidRDefault="003B4034" w:rsidP="001119B8">
      <w:pPr>
        <w:rPr>
          <w:rtl/>
          <w:lang w:eastAsia="he-IL"/>
        </w:rPr>
      </w:pPr>
      <w:bookmarkStart w:id="8839" w:name="_ETM_Q20_154888"/>
      <w:bookmarkStart w:id="8840" w:name="_ETM_Q20_154988"/>
      <w:bookmarkEnd w:id="8839"/>
      <w:bookmarkEnd w:id="8840"/>
    </w:p>
    <w:p w:rsidR="003B4034" w:rsidRDefault="003B4034" w:rsidP="00D67D95">
      <w:pPr>
        <w:rPr>
          <w:rtl/>
          <w:lang w:eastAsia="he-IL"/>
        </w:rPr>
      </w:pPr>
      <w:bookmarkStart w:id="8841" w:name="_ETM_Q20_155007"/>
      <w:bookmarkStart w:id="8842" w:name="_ETM_Q20_155076"/>
      <w:bookmarkEnd w:id="8841"/>
      <w:bookmarkEnd w:id="8842"/>
      <w:r>
        <w:rPr>
          <w:rFonts w:hint="cs"/>
          <w:rtl/>
          <w:lang w:eastAsia="he-IL"/>
        </w:rPr>
        <w:t xml:space="preserve">בעניין מה שביקשה ממני השרה, כיוון </w:t>
      </w:r>
      <w:proofErr w:type="spellStart"/>
      <w:r>
        <w:rPr>
          <w:rFonts w:hint="cs"/>
          <w:rtl/>
          <w:lang w:eastAsia="he-IL"/>
        </w:rPr>
        <w:t>שהבג"ץ</w:t>
      </w:r>
      <w:proofErr w:type="spellEnd"/>
      <w:r>
        <w:rPr>
          <w:rFonts w:hint="cs"/>
          <w:rtl/>
          <w:lang w:eastAsia="he-IL"/>
        </w:rPr>
        <w:t xml:space="preserve"> עכשיו </w:t>
      </w:r>
      <w:bookmarkStart w:id="8843" w:name="_ETM_Q20_158900"/>
      <w:bookmarkEnd w:id="8843"/>
      <w:r>
        <w:rPr>
          <w:rFonts w:hint="cs"/>
          <w:rtl/>
          <w:lang w:eastAsia="he-IL"/>
        </w:rPr>
        <w:t xml:space="preserve">איתנו בדחיית החוק </w:t>
      </w:r>
      <w:r>
        <w:rPr>
          <w:rtl/>
          <w:lang w:eastAsia="he-IL"/>
        </w:rPr>
        <w:t>–</w:t>
      </w:r>
      <w:r>
        <w:rPr>
          <w:rFonts w:hint="cs"/>
          <w:rtl/>
          <w:lang w:eastAsia="he-IL"/>
        </w:rPr>
        <w:t xml:space="preserve"> סליחה, הרפורמה של ליברמן </w:t>
      </w:r>
      <w:bookmarkStart w:id="8844" w:name="_ETM_Q20_161674"/>
      <w:bookmarkEnd w:id="8844"/>
      <w:r w:rsidR="00D67D95">
        <w:rPr>
          <w:rFonts w:hint="eastAsia"/>
          <w:rtl/>
          <w:lang w:eastAsia="he-IL"/>
        </w:rPr>
        <w:t xml:space="preserve">– </w:t>
      </w:r>
      <w:r>
        <w:rPr>
          <w:rFonts w:hint="cs"/>
          <w:rtl/>
          <w:lang w:eastAsia="he-IL"/>
        </w:rPr>
        <w:t xml:space="preserve">להכיר בכל מה שבג"ץ קובע, אז אני מציע באמת לקחת </w:t>
      </w:r>
      <w:bookmarkStart w:id="8845" w:name="_ETM_Q20_170625"/>
      <w:bookmarkEnd w:id="8845"/>
      <w:r>
        <w:rPr>
          <w:rFonts w:hint="cs"/>
          <w:rtl/>
          <w:lang w:eastAsia="he-IL"/>
        </w:rPr>
        <w:t xml:space="preserve">בחשבון שרפורמות ותוכניות עבודה שלצערנו צריכות היום להגיע לפתחו </w:t>
      </w:r>
      <w:bookmarkStart w:id="8846" w:name="_ETM_Q20_180923"/>
      <w:bookmarkEnd w:id="8846"/>
      <w:r>
        <w:rPr>
          <w:rFonts w:hint="cs"/>
          <w:rtl/>
          <w:lang w:eastAsia="he-IL"/>
        </w:rPr>
        <w:t xml:space="preserve">של בג"ץ </w:t>
      </w:r>
      <w:r w:rsidR="00431907">
        <w:rPr>
          <w:rFonts w:hint="cs"/>
          <w:rtl/>
          <w:lang w:eastAsia="he-IL"/>
        </w:rPr>
        <w:t xml:space="preserve">– </w:t>
      </w:r>
      <w:bookmarkStart w:id="8847" w:name="_ETM_Q20_184178"/>
      <w:bookmarkStart w:id="8848" w:name="_ETM_Q20_184252"/>
      <w:bookmarkStart w:id="8849" w:name="_ETM_Q20_184346"/>
      <w:bookmarkStart w:id="8850" w:name="_ETM_Q20_184426"/>
      <w:bookmarkEnd w:id="8847"/>
      <w:bookmarkEnd w:id="8848"/>
      <w:bookmarkEnd w:id="8849"/>
      <w:bookmarkEnd w:id="8850"/>
      <w:r>
        <w:rPr>
          <w:rFonts w:hint="cs"/>
          <w:rtl/>
          <w:lang w:eastAsia="he-IL"/>
        </w:rPr>
        <w:t xml:space="preserve">מספרים על כך שיש חולשה גדולה מאוד, </w:t>
      </w:r>
      <w:bookmarkStart w:id="8851" w:name="_ETM_Q20_184587"/>
      <w:bookmarkEnd w:id="8851"/>
      <w:r>
        <w:rPr>
          <w:rFonts w:hint="cs"/>
          <w:rtl/>
          <w:lang w:eastAsia="he-IL"/>
        </w:rPr>
        <w:t xml:space="preserve">או היחלשות גדולה מאוד, של </w:t>
      </w:r>
      <w:bookmarkStart w:id="8852" w:name="_ETM_Q20_188348"/>
      <w:bookmarkEnd w:id="8852"/>
      <w:r>
        <w:rPr>
          <w:rFonts w:hint="cs"/>
          <w:rtl/>
          <w:lang w:eastAsia="he-IL"/>
        </w:rPr>
        <w:t xml:space="preserve">המחוקקים ושל הבית הזה. אז לפעמים אתה חייב לתת קונטרה </w:t>
      </w:r>
      <w:bookmarkStart w:id="8853" w:name="_ETM_Q20_191347"/>
      <w:bookmarkEnd w:id="8853"/>
      <w:r>
        <w:rPr>
          <w:rFonts w:hint="cs"/>
          <w:rtl/>
          <w:lang w:eastAsia="he-IL"/>
        </w:rPr>
        <w:t xml:space="preserve">למציאות הזאת שבג"ץ קובע פה כל דבר ושום חקיקה שלנו </w:t>
      </w:r>
      <w:bookmarkStart w:id="8854" w:name="_ETM_Q20_199771"/>
      <w:bookmarkEnd w:id="8854"/>
      <w:r>
        <w:rPr>
          <w:rFonts w:hint="cs"/>
          <w:rtl/>
          <w:lang w:eastAsia="he-IL"/>
        </w:rPr>
        <w:t xml:space="preserve">כבר לא נחשבת. ולכן במקרה הספציפי הזה, כיוון שההתערבות </w:t>
      </w:r>
      <w:bookmarkStart w:id="8855" w:name="_ETM_Q20_203931"/>
      <w:bookmarkEnd w:id="8855"/>
      <w:r>
        <w:rPr>
          <w:rFonts w:hint="cs"/>
          <w:rtl/>
          <w:lang w:eastAsia="he-IL"/>
        </w:rPr>
        <w:t xml:space="preserve">הגדולה מאוד, לאור זאת שלא נחקקה פסקת ההתגברות, </w:t>
      </w:r>
      <w:bookmarkStart w:id="8856" w:name="_ETM_Q20_208868"/>
      <w:bookmarkEnd w:id="8856"/>
      <w:r>
        <w:rPr>
          <w:rFonts w:hint="cs"/>
          <w:rtl/>
          <w:lang w:eastAsia="he-IL"/>
        </w:rPr>
        <w:t xml:space="preserve">שהייתה צריכה </w:t>
      </w:r>
      <w:r>
        <w:rPr>
          <w:rtl/>
          <w:lang w:eastAsia="he-IL"/>
        </w:rPr>
        <w:t>–</w:t>
      </w:r>
      <w:r>
        <w:rPr>
          <w:rFonts w:hint="cs"/>
          <w:rtl/>
          <w:lang w:eastAsia="he-IL"/>
        </w:rPr>
        <w:t xml:space="preserve"> ונקווה שבקרוב ממש כן, ונראה שבקרוב </w:t>
      </w:r>
      <w:bookmarkStart w:id="8857" w:name="_ETM_Q20_213230"/>
      <w:bookmarkEnd w:id="8857"/>
      <w:r>
        <w:rPr>
          <w:rFonts w:hint="cs"/>
          <w:rtl/>
          <w:lang w:eastAsia="he-IL"/>
        </w:rPr>
        <w:t xml:space="preserve">ממש כן. אז אני מקווה שבעזרת השם זה גם </w:t>
      </w:r>
      <w:bookmarkStart w:id="8858" w:name="_ETM_Q20_217441"/>
      <w:bookmarkEnd w:id="8858"/>
      <w:r>
        <w:rPr>
          <w:rFonts w:hint="cs"/>
          <w:rtl/>
          <w:lang w:eastAsia="he-IL"/>
        </w:rPr>
        <w:t xml:space="preserve">יקרה, ואז אנחנו נוכל להיות יותר רגועים לגבי ההתנגדויות </w:t>
      </w:r>
      <w:bookmarkStart w:id="8859" w:name="_ETM_Q20_221433"/>
      <w:bookmarkEnd w:id="8859"/>
      <w:r>
        <w:rPr>
          <w:rFonts w:hint="cs"/>
          <w:rtl/>
          <w:lang w:eastAsia="he-IL"/>
        </w:rPr>
        <w:t xml:space="preserve">שלנו לפסיקות של בג"ץ. תודה רבה. </w:t>
      </w:r>
    </w:p>
    <w:p w:rsidR="003B4034" w:rsidRDefault="003B4034" w:rsidP="001119B8">
      <w:pPr>
        <w:rPr>
          <w:rtl/>
          <w:lang w:eastAsia="he-IL"/>
        </w:rPr>
      </w:pPr>
    </w:p>
    <w:p w:rsidR="003B4034" w:rsidRDefault="003B4034" w:rsidP="001119B8">
      <w:pPr>
        <w:pStyle w:val="af6"/>
        <w:keepNext/>
        <w:rPr>
          <w:rtl/>
        </w:rPr>
      </w:pPr>
      <w:r w:rsidRPr="00D04580">
        <w:rPr>
          <w:rStyle w:val="TagStyle"/>
          <w:rtl/>
        </w:rPr>
        <w:t xml:space="preserve"> &lt;&lt; יור &gt;&gt; </w:t>
      </w:r>
      <w:r>
        <w:rPr>
          <w:rtl/>
        </w:rPr>
        <w:t>היו"ר איתן גינזבורג:</w:t>
      </w:r>
      <w:r w:rsidRPr="00D04580">
        <w:rPr>
          <w:rStyle w:val="TagStyle"/>
          <w:rtl/>
        </w:rPr>
        <w:t xml:space="preserve"> &lt;&lt; יור &gt;&gt;</w:t>
      </w:r>
      <w:r>
        <w:rPr>
          <w:rtl/>
        </w:rPr>
        <w:t xml:space="preserve">   </w:t>
      </w:r>
    </w:p>
    <w:p w:rsidR="003B4034" w:rsidRDefault="003B4034" w:rsidP="00431907">
      <w:pPr>
        <w:rPr>
          <w:rtl/>
          <w:lang w:eastAsia="he-IL"/>
        </w:rPr>
      </w:pPr>
    </w:p>
    <w:p w:rsidR="00D67D95" w:rsidRDefault="003B4034" w:rsidP="001119B8">
      <w:pPr>
        <w:rPr>
          <w:rtl/>
          <w:lang w:eastAsia="he-IL"/>
        </w:rPr>
      </w:pPr>
      <w:r>
        <w:rPr>
          <w:rFonts w:hint="cs"/>
          <w:rtl/>
          <w:lang w:eastAsia="he-IL"/>
        </w:rPr>
        <w:t xml:space="preserve">תודה רבה לחבר הכנסת אבוטבול. </w:t>
      </w:r>
    </w:p>
    <w:p w:rsidR="00D67D95" w:rsidRDefault="00D67D95" w:rsidP="001119B8">
      <w:pPr>
        <w:rPr>
          <w:rtl/>
          <w:lang w:eastAsia="he-IL"/>
        </w:rPr>
      </w:pPr>
    </w:p>
    <w:p w:rsidR="003B4034" w:rsidRDefault="003B4034" w:rsidP="001119B8">
      <w:pPr>
        <w:rPr>
          <w:rtl/>
          <w:lang w:eastAsia="he-IL"/>
        </w:rPr>
      </w:pPr>
      <w:r>
        <w:rPr>
          <w:rFonts w:hint="cs"/>
          <w:rtl/>
          <w:lang w:eastAsia="he-IL"/>
        </w:rPr>
        <w:t>חברי הכנסת, אנ</w:t>
      </w:r>
      <w:bookmarkStart w:id="8860" w:name="_ETM_Q20_227756"/>
      <w:bookmarkEnd w:id="8860"/>
      <w:r>
        <w:rPr>
          <w:rFonts w:hint="cs"/>
          <w:rtl/>
          <w:lang w:eastAsia="he-IL"/>
        </w:rPr>
        <w:t xml:space="preserve">חנו נעבור להצבעה. על פי </w:t>
      </w:r>
      <w:bookmarkStart w:id="8861" w:name="_ETM_Q20_230752"/>
      <w:bookmarkEnd w:id="8861"/>
      <w:r>
        <w:rPr>
          <w:rFonts w:hint="cs"/>
          <w:rtl/>
          <w:lang w:eastAsia="he-IL"/>
        </w:rPr>
        <w:t xml:space="preserve">בקשת הממשלה ההצעה תהיה הצבעה שמית. ההצבעה תהיה הצבעה שמית. </w:t>
      </w:r>
      <w:bookmarkStart w:id="8862" w:name="_ETM_Q20_241180"/>
      <w:bookmarkEnd w:id="8862"/>
      <w:r>
        <w:rPr>
          <w:rFonts w:hint="cs"/>
          <w:rtl/>
          <w:lang w:eastAsia="he-IL"/>
        </w:rPr>
        <w:t xml:space="preserve">סגנית מזכיר הכנסת, נא לקרוא בשמות חברי הכנסת. </w:t>
      </w:r>
    </w:p>
    <w:p w:rsidR="003B4034" w:rsidRDefault="003B4034" w:rsidP="001119B8">
      <w:pPr>
        <w:rPr>
          <w:rtl/>
          <w:lang w:eastAsia="he-IL"/>
        </w:rPr>
      </w:pPr>
    </w:p>
    <w:p w:rsidR="003B4034" w:rsidRDefault="003B4034" w:rsidP="001119B8">
      <w:pPr>
        <w:pStyle w:val="KeepWithNext"/>
        <w:rPr>
          <w:rStyle w:val="TagStyle"/>
          <w:b/>
          <w:bCs/>
          <w:u w:val="single"/>
          <w:rtl/>
          <w:lang w:eastAsia="he-IL"/>
        </w:rPr>
      </w:pPr>
    </w:p>
    <w:p w:rsidR="003B4034" w:rsidRPr="00141BB4" w:rsidRDefault="003B4034" w:rsidP="00141BB4">
      <w:pPr>
        <w:pStyle w:val="af1"/>
        <w:rPr>
          <w:rtl/>
        </w:rPr>
      </w:pPr>
      <w:r w:rsidRPr="00141BB4">
        <w:rPr>
          <w:rtl/>
        </w:rPr>
        <w:t xml:space="preserve">הצבעה </w:t>
      </w:r>
      <w:r w:rsidRPr="00141BB4">
        <w:rPr>
          <w:rFonts w:hint="cs"/>
          <w:rtl/>
        </w:rPr>
        <w:t>שמית</w:t>
      </w:r>
    </w:p>
    <w:p w:rsidR="003B4034" w:rsidRPr="00D67811" w:rsidRDefault="003B4034" w:rsidP="001119B8">
      <w:pPr>
        <w:rPr>
          <w:rtl/>
          <w:lang w:eastAsia="he-IL"/>
        </w:rPr>
      </w:pPr>
    </w:p>
    <w:p w:rsidR="003B4034" w:rsidRDefault="003B4034" w:rsidP="001119B8">
      <w:pPr>
        <w:pStyle w:val="af5"/>
        <w:keepNext/>
        <w:rPr>
          <w:rtl/>
        </w:rPr>
      </w:pPr>
      <w:bookmarkStart w:id="8863" w:name="ET_interruption_6118_7"/>
      <w:r w:rsidRPr="00D04580">
        <w:rPr>
          <w:rStyle w:val="TagStyle"/>
          <w:rtl/>
        </w:rPr>
        <w:t xml:space="preserve"> &lt;&lt; קריאה &gt;&gt; </w:t>
      </w:r>
      <w:r>
        <w:rPr>
          <w:rtl/>
        </w:rPr>
        <w:t>סגנית מזכיר הכנסת אלינור ימין:</w:t>
      </w:r>
      <w:r w:rsidRPr="00D04580">
        <w:rPr>
          <w:rStyle w:val="TagStyle"/>
          <w:rtl/>
        </w:rPr>
        <w:t xml:space="preserve"> &lt;&lt; קריאה &gt;&gt;</w:t>
      </w:r>
      <w:r>
        <w:rPr>
          <w:rtl/>
        </w:rPr>
        <w:t xml:space="preserve">   </w:t>
      </w:r>
      <w:bookmarkEnd w:id="8863"/>
    </w:p>
    <w:p w:rsidR="003B4034" w:rsidRDefault="003B4034" w:rsidP="001119B8">
      <w:pPr>
        <w:ind w:firstLine="0"/>
        <w:rPr>
          <w:rtl/>
          <w:lang w:eastAsia="he-IL"/>
        </w:rPr>
      </w:pPr>
      <w:r>
        <w:rPr>
          <w:rFonts w:hint="cs"/>
          <w:rtl/>
          <w:lang w:eastAsia="he-IL"/>
        </w:rPr>
        <w:t>(קוראת בשמות חברי הכנסת)</w:t>
      </w:r>
    </w:p>
    <w:p w:rsidR="003B4034" w:rsidRPr="00D04580" w:rsidRDefault="003B4034" w:rsidP="001119B8">
      <w:pPr>
        <w:ind w:firstLine="0"/>
        <w:rPr>
          <w:rtl/>
          <w:lang w:eastAsia="he-IL"/>
        </w:rPr>
      </w:pPr>
    </w:p>
    <w:p w:rsidR="003B4034" w:rsidRDefault="003B4034" w:rsidP="001119B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r>
        <w:rPr>
          <w:rtl/>
          <w:lang w:eastAsia="he-IL"/>
        </w:rPr>
        <w:t xml:space="preserve">  </w:t>
      </w:r>
    </w:p>
    <w:p w:rsidR="003B4034" w:rsidRDefault="003B4034" w:rsidP="001119B8">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r>
        <w:rPr>
          <w:rtl/>
          <w:lang w:eastAsia="he-IL"/>
        </w:rPr>
        <w:t xml:space="preserve">   </w:t>
      </w:r>
    </w:p>
    <w:p w:rsidR="003B4034" w:rsidRDefault="003B4034" w:rsidP="001119B8">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מאי גולן</w:t>
      </w:r>
      <w:r>
        <w:rPr>
          <w:rFonts w:hint="cs"/>
          <w:rtl/>
          <w:lang w:eastAsia="he-IL"/>
        </w:rPr>
        <w:t xml:space="preserve"> </w:t>
      </w:r>
      <w:r>
        <w:rPr>
          <w:rFonts w:hint="cs"/>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אימאן ח'טיב יאסין</w:t>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משתתף בהצבעה</w:t>
      </w:r>
    </w:p>
    <w:p w:rsidR="003B4034" w:rsidRDefault="003B4034" w:rsidP="001119B8">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אורלי לוי אבקסיס</w:t>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אבתיסאם מראענה</w:t>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משתתף בהצבעה</w:t>
      </w:r>
    </w:p>
    <w:p w:rsidR="003B4034" w:rsidRDefault="003B4034" w:rsidP="001119B8">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עאידה תומא סלימאן</w:t>
      </w:r>
      <w:r>
        <w:rPr>
          <w:rtl/>
          <w:lang w:eastAsia="he-IL"/>
        </w:rPr>
        <w:tab/>
        <w:t xml:space="preserve">–   </w:t>
      </w:r>
      <w:r>
        <w:rPr>
          <w:rFonts w:hint="cs"/>
          <w:rtl/>
          <w:lang w:eastAsia="he-IL"/>
        </w:rPr>
        <w:t>בעד</w:t>
      </w:r>
    </w:p>
    <w:p w:rsidR="003B4034" w:rsidRDefault="003B4034" w:rsidP="001119B8">
      <w:pPr>
        <w:rPr>
          <w:rtl/>
          <w:lang w:eastAsia="he-IL"/>
        </w:rPr>
      </w:pPr>
    </w:p>
    <w:p w:rsidR="003B4034" w:rsidRDefault="003B4034" w:rsidP="001119B8">
      <w:pPr>
        <w:pStyle w:val="af6"/>
        <w:keepNext/>
        <w:rPr>
          <w:rtl/>
        </w:rPr>
      </w:pPr>
      <w:r w:rsidRPr="00D04580">
        <w:rPr>
          <w:rStyle w:val="TagStyle"/>
          <w:rtl/>
        </w:rPr>
        <w:t xml:space="preserve"> &lt;&lt; יור &gt;&gt; </w:t>
      </w:r>
      <w:r>
        <w:rPr>
          <w:rtl/>
        </w:rPr>
        <w:t>היו"ר איתן גינזבורג:</w:t>
      </w:r>
      <w:r w:rsidRPr="00D04580">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נא לקרוא בשמות חברי הכנסת שלא הצביעו.</w:t>
      </w:r>
    </w:p>
    <w:p w:rsidR="003B4034" w:rsidRDefault="003B4034" w:rsidP="001119B8">
      <w:pPr>
        <w:rPr>
          <w:rtl/>
          <w:lang w:eastAsia="he-IL"/>
        </w:rPr>
      </w:pPr>
    </w:p>
    <w:p w:rsidR="003B4034" w:rsidRDefault="003B4034" w:rsidP="001119B8">
      <w:pPr>
        <w:pStyle w:val="af5"/>
        <w:keepNext/>
        <w:rPr>
          <w:rtl/>
        </w:rPr>
      </w:pPr>
      <w:bookmarkStart w:id="8864" w:name="ET_interruption_6118_6"/>
      <w:r w:rsidRPr="00D04580">
        <w:rPr>
          <w:rStyle w:val="TagStyle"/>
          <w:rtl/>
        </w:rPr>
        <w:t xml:space="preserve">&lt;&lt; קריאה &gt;&gt; </w:t>
      </w:r>
      <w:r>
        <w:rPr>
          <w:rtl/>
        </w:rPr>
        <w:t>סגנית מזכיר הכנסת אלינור ימין:</w:t>
      </w:r>
      <w:r w:rsidRPr="00D04580">
        <w:rPr>
          <w:rStyle w:val="TagStyle"/>
          <w:rtl/>
        </w:rPr>
        <w:t xml:space="preserve"> &lt;&lt; קריאה &gt;&gt;</w:t>
      </w:r>
      <w:r>
        <w:rPr>
          <w:rtl/>
        </w:rPr>
        <w:t xml:space="preserve">   </w:t>
      </w:r>
      <w:bookmarkEnd w:id="8864"/>
    </w:p>
    <w:p w:rsidR="003B4034" w:rsidRDefault="003B4034" w:rsidP="001119B8">
      <w:pPr>
        <w:ind w:firstLine="0"/>
        <w:rPr>
          <w:rtl/>
          <w:lang w:eastAsia="he-IL"/>
        </w:rPr>
      </w:pPr>
      <w:r>
        <w:rPr>
          <w:rFonts w:hint="cs"/>
          <w:rtl/>
          <w:lang w:eastAsia="he-IL"/>
        </w:rPr>
        <w:t>(קוראת בשמות חברי הכנסת)</w:t>
      </w:r>
    </w:p>
    <w:p w:rsidR="003B4034" w:rsidRDefault="003B4034" w:rsidP="001119B8">
      <w:pPr>
        <w:rPr>
          <w:rtl/>
          <w:lang w:eastAsia="he-IL"/>
        </w:rPr>
      </w:pPr>
    </w:p>
    <w:p w:rsidR="003B4034" w:rsidRDefault="003B4034" w:rsidP="001119B8">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מאי גולן</w:t>
      </w:r>
      <w:r>
        <w:rPr>
          <w:rFonts w:hint="cs"/>
          <w:rtl/>
          <w:lang w:eastAsia="he-IL"/>
        </w:rPr>
        <w:t xml:space="preserve"> </w:t>
      </w:r>
      <w:r>
        <w:rPr>
          <w:rFonts w:hint="cs"/>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bookmarkStart w:id="8865" w:name="TOR_Q21"/>
      <w:bookmarkStart w:id="8866" w:name="_ETM_Q21_153804"/>
      <w:bookmarkStart w:id="8867" w:name="_ETM_Q21_149084"/>
      <w:bookmarkStart w:id="8868" w:name="_ETM_Q21_144495"/>
      <w:bookmarkStart w:id="8869" w:name="_ETM_Q21_139815"/>
      <w:bookmarkStart w:id="8870" w:name="_ETM_Q21_135025"/>
      <w:bookmarkEnd w:id="8865"/>
      <w:bookmarkEnd w:id="8866"/>
      <w:bookmarkEnd w:id="8867"/>
      <w:bookmarkEnd w:id="8868"/>
      <w:bookmarkEnd w:id="8869"/>
      <w:bookmarkEnd w:id="8870"/>
      <w:r>
        <w:rPr>
          <w:rtl/>
          <w:lang w:eastAsia="he-IL"/>
        </w:rPr>
        <w:t>יבגני סובה</w:t>
      </w:r>
      <w:r>
        <w:rPr>
          <w:rtl/>
          <w:lang w:eastAsia="he-IL"/>
        </w:rPr>
        <w:tab/>
      </w:r>
      <w:r>
        <w:rPr>
          <w:rtl/>
          <w:lang w:eastAsia="he-IL"/>
        </w:rPr>
        <w:tab/>
        <w:t xml:space="preserve">–   </w:t>
      </w:r>
      <w:bookmarkStart w:id="8871" w:name="_ETM_Q21_134904"/>
      <w:r>
        <w:rPr>
          <w:rFonts w:hint="cs"/>
          <w:rtl/>
          <w:lang w:eastAsia="he-IL"/>
        </w:rPr>
        <w:t>אינו נוכח</w:t>
      </w:r>
      <w:bookmarkEnd w:id="8871"/>
    </w:p>
    <w:p w:rsidR="003B4034" w:rsidRDefault="003B4034" w:rsidP="001119B8">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3B4034" w:rsidRDefault="003B4034" w:rsidP="001119B8">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bookmarkStart w:id="8872" w:name="_ETM_Q21_153045"/>
      <w:bookmarkEnd w:id="8872"/>
    </w:p>
    <w:p w:rsidR="003B4034" w:rsidRDefault="003B4034" w:rsidP="001119B8">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bookmarkStart w:id="8873" w:name="_ETM_Q21_155815"/>
      <w:bookmarkEnd w:id="8873"/>
    </w:p>
    <w:p w:rsidR="003B4034" w:rsidRDefault="003B4034" w:rsidP="001119B8">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bookmarkStart w:id="8874" w:name="_ETM_Q21_163654"/>
      <w:bookmarkEnd w:id="8874"/>
    </w:p>
    <w:p w:rsidR="003B4034" w:rsidRDefault="003B4034" w:rsidP="001119B8">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3B4034" w:rsidRDefault="003B4034" w:rsidP="001119B8">
      <w:pPr>
        <w:rPr>
          <w:rtl/>
          <w:lang w:eastAsia="he-IL"/>
        </w:rPr>
      </w:pPr>
      <w:r>
        <w:rPr>
          <w:rtl/>
          <w:lang w:eastAsia="he-IL"/>
        </w:rPr>
        <w:t>יפעת שאשא ביטון</w:t>
      </w:r>
      <w:r>
        <w:rPr>
          <w:rtl/>
          <w:lang w:eastAsia="he-IL"/>
        </w:rPr>
        <w:tab/>
        <w:t xml:space="preserve">–   </w:t>
      </w:r>
      <w:r>
        <w:rPr>
          <w:rFonts w:hint="cs"/>
          <w:rtl/>
          <w:lang w:eastAsia="he-IL"/>
        </w:rPr>
        <w:t xml:space="preserve">אינה </w:t>
      </w:r>
      <w:bookmarkStart w:id="8875" w:name="_ETM_Q21_187253"/>
      <w:bookmarkEnd w:id="8875"/>
      <w:r>
        <w:rPr>
          <w:rFonts w:hint="cs"/>
          <w:rtl/>
          <w:lang w:eastAsia="he-IL"/>
        </w:rPr>
        <w:t>נוכחת</w:t>
      </w:r>
    </w:p>
    <w:p w:rsidR="003B4034" w:rsidRDefault="003B4034" w:rsidP="001119B8">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קטי קטרין שטרית</w:t>
      </w:r>
      <w:r>
        <w:rPr>
          <w:rtl/>
          <w:lang w:eastAsia="he-IL"/>
        </w:rPr>
        <w:tab/>
        <w:t xml:space="preserve">–   </w:t>
      </w:r>
      <w:r>
        <w:rPr>
          <w:rFonts w:hint="cs"/>
          <w:rtl/>
          <w:lang w:eastAsia="he-IL"/>
        </w:rPr>
        <w:t>אינה נ</w:t>
      </w:r>
      <w:bookmarkStart w:id="8876" w:name="_ETM_Q21_189594"/>
      <w:bookmarkEnd w:id="8876"/>
      <w:r>
        <w:rPr>
          <w:rFonts w:hint="cs"/>
          <w:rtl/>
          <w:lang w:eastAsia="he-IL"/>
        </w:rPr>
        <w:t>וכחת</w:t>
      </w:r>
    </w:p>
    <w:p w:rsidR="003B4034" w:rsidRDefault="003B4034" w:rsidP="001119B8">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3B4034" w:rsidRDefault="003B4034" w:rsidP="001119B8">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3B4034" w:rsidRDefault="003B4034" w:rsidP="001119B8">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3B4034" w:rsidRDefault="003B4034" w:rsidP="001119B8">
      <w:pPr>
        <w:rPr>
          <w:rtl/>
          <w:lang w:eastAsia="he-IL"/>
        </w:rPr>
      </w:pPr>
    </w:p>
    <w:p w:rsidR="003B4034" w:rsidRDefault="003B4034" w:rsidP="001119B8">
      <w:pPr>
        <w:pStyle w:val="af6"/>
        <w:rPr>
          <w:rtl/>
        </w:rPr>
      </w:pPr>
      <w:r w:rsidRPr="003D6320">
        <w:rPr>
          <w:rStyle w:val="TagStyle"/>
          <w:rtl/>
        </w:rPr>
        <w:t xml:space="preserve"> &lt;&lt; יור &gt;&gt;</w:t>
      </w:r>
      <w:r w:rsidRPr="00925C58">
        <w:rPr>
          <w:rStyle w:val="TagStyle"/>
          <w:rtl/>
        </w:rPr>
        <w:t xml:space="preserve"> </w:t>
      </w:r>
      <w:r>
        <w:rPr>
          <w:rtl/>
        </w:rPr>
        <w:t>היו"ר איתן גינזבורג:</w:t>
      </w:r>
      <w:r w:rsidRPr="00925C58">
        <w:rPr>
          <w:rStyle w:val="TagStyle"/>
          <w:rtl/>
        </w:rPr>
        <w:t xml:space="preserve"> </w:t>
      </w:r>
      <w:r w:rsidRPr="003D6320">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8877" w:name="_ETM_Q21_204403"/>
      <w:bookmarkEnd w:id="8877"/>
      <w:r>
        <w:rPr>
          <w:rFonts w:hint="cs"/>
          <w:rtl/>
          <w:lang w:eastAsia="he-IL"/>
        </w:rPr>
        <w:t xml:space="preserve">האם יש מישהו </w:t>
      </w:r>
      <w:bookmarkStart w:id="8878" w:name="_ETM_Q21_205683"/>
      <w:bookmarkEnd w:id="8878"/>
      <w:r>
        <w:rPr>
          <w:rFonts w:hint="cs"/>
          <w:rtl/>
          <w:lang w:eastAsia="he-IL"/>
        </w:rPr>
        <w:t xml:space="preserve">מחברי הכנסת </w:t>
      </w:r>
      <w:bookmarkStart w:id="8879" w:name="_ETM_Q21_209116"/>
      <w:bookmarkEnd w:id="8879"/>
      <w:r>
        <w:rPr>
          <w:rFonts w:hint="cs"/>
          <w:rtl/>
          <w:lang w:eastAsia="he-IL"/>
        </w:rPr>
        <w:t xml:space="preserve">שלא הצביע? אם אין, ההצבעה הסתיימה. נא לספור את </w:t>
      </w:r>
      <w:bookmarkStart w:id="8880" w:name="_ETM_Q21_219308"/>
      <w:bookmarkEnd w:id="8880"/>
      <w:r>
        <w:rPr>
          <w:rFonts w:hint="cs"/>
          <w:rtl/>
          <w:lang w:eastAsia="he-IL"/>
        </w:rPr>
        <w:t>הקולות. חברי הכנסת, להלן תוצאות ההצבעה</w:t>
      </w:r>
      <w:bookmarkStart w:id="8881" w:name="_ETM_Q21_276843"/>
      <w:bookmarkEnd w:id="8881"/>
      <w:r>
        <w:rPr>
          <w:rFonts w:hint="cs"/>
          <w:rtl/>
          <w:lang w:eastAsia="he-IL"/>
        </w:rPr>
        <w:t xml:space="preserve">: בעד </w:t>
      </w:r>
      <w:r>
        <w:rPr>
          <w:rtl/>
          <w:lang w:eastAsia="he-IL"/>
        </w:rPr>
        <w:t>–</w:t>
      </w:r>
      <w:r>
        <w:rPr>
          <w:rFonts w:hint="cs"/>
          <w:rtl/>
          <w:lang w:eastAsia="he-IL"/>
        </w:rPr>
        <w:t xml:space="preserve"> 19, נגד </w:t>
      </w:r>
      <w:r>
        <w:rPr>
          <w:rtl/>
          <w:lang w:eastAsia="he-IL"/>
        </w:rPr>
        <w:t>–</w:t>
      </w:r>
      <w:r>
        <w:rPr>
          <w:rFonts w:hint="cs"/>
          <w:rtl/>
          <w:lang w:eastAsia="he-IL"/>
        </w:rPr>
        <w:t xml:space="preserve"> 22</w:t>
      </w:r>
      <w:bookmarkStart w:id="8882" w:name="_ETM_Q21_281808"/>
      <w:bookmarkEnd w:id="8882"/>
      <w:r>
        <w:rPr>
          <w:rFonts w:hint="cs"/>
          <w:rtl/>
          <w:lang w:eastAsia="he-IL"/>
        </w:rPr>
        <w:t xml:space="preserve">, </w:t>
      </w:r>
      <w:bookmarkStart w:id="8883" w:name="_ETM_Q21_282458"/>
      <w:bookmarkEnd w:id="8883"/>
      <w:r>
        <w:rPr>
          <w:rFonts w:hint="cs"/>
          <w:rtl/>
          <w:lang w:eastAsia="he-IL"/>
        </w:rPr>
        <w:t>אין נמנעים. אני קובע כי ההצעה לא התקבלה.</w:t>
      </w:r>
      <w:bookmarkStart w:id="8884" w:name="_ETM_Q21_283994"/>
      <w:bookmarkStart w:id="8885" w:name="_ETM_Q21_284340"/>
      <w:bookmarkStart w:id="8886" w:name="_ETM_Q21_284445"/>
      <w:bookmarkEnd w:id="8884"/>
      <w:bookmarkEnd w:id="8885"/>
      <w:bookmarkEnd w:id="8886"/>
    </w:p>
    <w:p w:rsidR="003B4034" w:rsidRDefault="003B4034" w:rsidP="001119B8">
      <w:pPr>
        <w:rPr>
          <w:rtl/>
          <w:lang w:eastAsia="he-IL"/>
        </w:rPr>
      </w:pPr>
    </w:p>
    <w:p w:rsidR="003B4034" w:rsidRDefault="003B4034" w:rsidP="00141BB4">
      <w:pPr>
        <w:rPr>
          <w:rtl/>
        </w:rPr>
      </w:pPr>
      <w:r>
        <w:rPr>
          <w:rFonts w:hint="cs"/>
          <w:rtl/>
          <w:lang w:eastAsia="he-IL"/>
        </w:rPr>
        <w:t>אנ</w:t>
      </w:r>
      <w:bookmarkStart w:id="8887" w:name="_ETM_Q21_221309"/>
      <w:bookmarkStart w:id="8888" w:name="_ETM_Q21_221393"/>
      <w:bookmarkStart w:id="8889" w:name="_ETM_Q21_287999"/>
      <w:bookmarkStart w:id="8890" w:name="_ETM_Q21_282630"/>
      <w:bookmarkEnd w:id="8887"/>
      <w:bookmarkEnd w:id="8888"/>
      <w:bookmarkEnd w:id="8889"/>
      <w:bookmarkEnd w:id="8890"/>
      <w:r>
        <w:rPr>
          <w:rtl/>
        </w:rPr>
        <w:t xml:space="preserve">חנו </w:t>
      </w:r>
      <w:bookmarkStart w:id="8891" w:name="_ETM_Q21_288359"/>
      <w:bookmarkEnd w:id="8891"/>
      <w:r>
        <w:rPr>
          <w:rtl/>
        </w:rPr>
        <w:t xml:space="preserve">עוברים </w:t>
      </w:r>
      <w:bookmarkStart w:id="8892" w:name="_ETM_Q21_288539"/>
      <w:bookmarkEnd w:id="8892"/>
      <w:r>
        <w:rPr>
          <w:rtl/>
        </w:rPr>
        <w:t xml:space="preserve">לנושא </w:t>
      </w:r>
      <w:bookmarkStart w:id="8893" w:name="_ETM_Q21_288810"/>
      <w:bookmarkEnd w:id="8893"/>
      <w:r>
        <w:rPr>
          <w:rtl/>
        </w:rPr>
        <w:t xml:space="preserve">הבא </w:t>
      </w:r>
      <w:bookmarkStart w:id="8894" w:name="_ETM_Q21_288990"/>
      <w:bookmarkEnd w:id="8894"/>
      <w:r>
        <w:rPr>
          <w:rtl/>
        </w:rPr>
        <w:t xml:space="preserve">על </w:t>
      </w:r>
      <w:bookmarkStart w:id="8895" w:name="_ETM_Q21_289049"/>
      <w:bookmarkEnd w:id="8895"/>
      <w:r>
        <w:rPr>
          <w:rtl/>
        </w:rPr>
        <w:t>סדר</w:t>
      </w:r>
      <w:bookmarkStart w:id="8896" w:name="_ETM_Q21_289319"/>
      <w:bookmarkEnd w:id="8896"/>
      <w:r>
        <w:rPr>
          <w:rFonts w:hint="cs"/>
          <w:rtl/>
        </w:rPr>
        <w:t>-</w:t>
      </w:r>
      <w:r>
        <w:rPr>
          <w:rtl/>
        </w:rPr>
        <w:t xml:space="preserve">היום </w:t>
      </w:r>
      <w:bookmarkStart w:id="8897" w:name="_ETM_Q21_289740"/>
      <w:bookmarkEnd w:id="8897"/>
      <w:r>
        <w:rPr>
          <w:rFonts w:hint="eastAsia"/>
          <w:rtl/>
        </w:rPr>
        <w:t>–</w:t>
      </w:r>
      <w:r>
        <w:rPr>
          <w:rFonts w:hint="cs"/>
          <w:rtl/>
        </w:rPr>
        <w:t xml:space="preserve"> </w:t>
      </w:r>
      <w:r>
        <w:rPr>
          <w:rtl/>
        </w:rPr>
        <w:t xml:space="preserve">הצעת </w:t>
      </w:r>
      <w:bookmarkStart w:id="8898" w:name="_ETM_Q21_290159"/>
      <w:bookmarkEnd w:id="8898"/>
      <w:r>
        <w:rPr>
          <w:rtl/>
        </w:rPr>
        <w:t xml:space="preserve">חוק </w:t>
      </w:r>
      <w:bookmarkStart w:id="8899" w:name="_ETM_Q21_290369"/>
      <w:bookmarkEnd w:id="8899"/>
      <w:r>
        <w:rPr>
          <w:rtl/>
        </w:rPr>
        <w:t xml:space="preserve">האזרחות </w:t>
      </w:r>
      <w:bookmarkStart w:id="8900" w:name="_ETM_Q21_290880"/>
      <w:bookmarkEnd w:id="8900"/>
      <w:r>
        <w:rPr>
          <w:rFonts w:hint="cs"/>
          <w:rtl/>
        </w:rPr>
        <w:t>(</w:t>
      </w:r>
      <w:r>
        <w:rPr>
          <w:rtl/>
        </w:rPr>
        <w:t>תיקון</w:t>
      </w:r>
      <w:r>
        <w:rPr>
          <w:rFonts w:hint="cs"/>
          <w:rtl/>
        </w:rPr>
        <w:t xml:space="preserve"> </w:t>
      </w:r>
      <w:r>
        <w:rPr>
          <w:rFonts w:hint="eastAsia"/>
          <w:rtl/>
        </w:rPr>
        <w:t>–</w:t>
      </w:r>
      <w:r>
        <w:rPr>
          <w:rtl/>
        </w:rPr>
        <w:t xml:space="preserve"> </w:t>
      </w:r>
      <w:bookmarkStart w:id="8901" w:name="_ETM_Q21_291149"/>
      <w:bookmarkStart w:id="8902" w:name="_ETM_Q21_286405"/>
      <w:bookmarkEnd w:id="8901"/>
      <w:bookmarkEnd w:id="8902"/>
      <w:r>
        <w:rPr>
          <w:rtl/>
        </w:rPr>
        <w:t xml:space="preserve">אזרחות </w:t>
      </w:r>
      <w:bookmarkStart w:id="8903" w:name="_ETM_Q21_291539"/>
      <w:bookmarkEnd w:id="8903"/>
      <w:r>
        <w:rPr>
          <w:rtl/>
        </w:rPr>
        <w:t xml:space="preserve">לצאצא </w:t>
      </w:r>
      <w:bookmarkStart w:id="8904" w:name="_ETM_Q21_291990"/>
      <w:bookmarkEnd w:id="8904"/>
      <w:r>
        <w:rPr>
          <w:rtl/>
        </w:rPr>
        <w:t xml:space="preserve">אזרח </w:t>
      </w:r>
      <w:bookmarkStart w:id="8905" w:name="_ETM_Q21_292560"/>
      <w:bookmarkEnd w:id="8905"/>
      <w:r>
        <w:rPr>
          <w:rtl/>
        </w:rPr>
        <w:t xml:space="preserve">ישראלי </w:t>
      </w:r>
      <w:bookmarkStart w:id="8906" w:name="_ETM_Q21_293429"/>
      <w:bookmarkEnd w:id="8906"/>
      <w:r>
        <w:rPr>
          <w:rtl/>
        </w:rPr>
        <w:t xml:space="preserve">המתגורר </w:t>
      </w:r>
      <w:bookmarkStart w:id="8907" w:name="_ETM_Q21_294060"/>
      <w:bookmarkEnd w:id="8907"/>
      <w:r>
        <w:rPr>
          <w:rtl/>
        </w:rPr>
        <w:t xml:space="preserve">מחוץ </w:t>
      </w:r>
      <w:bookmarkStart w:id="8908" w:name="_ETM_Q21_294420"/>
      <w:bookmarkEnd w:id="8908"/>
      <w:r>
        <w:rPr>
          <w:rtl/>
        </w:rPr>
        <w:t>לישראל</w:t>
      </w:r>
      <w:r>
        <w:rPr>
          <w:rFonts w:hint="cs"/>
          <w:rtl/>
        </w:rPr>
        <w:t>),</w:t>
      </w:r>
      <w:r>
        <w:rPr>
          <w:rtl/>
        </w:rPr>
        <w:t xml:space="preserve"> </w:t>
      </w:r>
      <w:bookmarkStart w:id="8909" w:name="_ETM_Q21_294899"/>
      <w:bookmarkEnd w:id="8909"/>
      <w:r>
        <w:rPr>
          <w:rtl/>
        </w:rPr>
        <w:t>ש</w:t>
      </w:r>
      <w:r>
        <w:rPr>
          <w:rFonts w:hint="cs"/>
          <w:rtl/>
        </w:rPr>
        <w:t xml:space="preserve">ל </w:t>
      </w:r>
      <w:r>
        <w:rPr>
          <w:rtl/>
        </w:rPr>
        <w:t xml:space="preserve">חבר </w:t>
      </w:r>
      <w:bookmarkStart w:id="8910" w:name="_ETM_Q21_295350"/>
      <w:bookmarkEnd w:id="8910"/>
      <w:r>
        <w:rPr>
          <w:rtl/>
        </w:rPr>
        <w:t xml:space="preserve">הכנסת </w:t>
      </w:r>
      <w:bookmarkStart w:id="8911" w:name="_ETM_Q21_295619"/>
      <w:bookmarkEnd w:id="8911"/>
      <w:r>
        <w:rPr>
          <w:rtl/>
        </w:rPr>
        <w:t xml:space="preserve">ישראל </w:t>
      </w:r>
      <w:bookmarkStart w:id="8912" w:name="_ETM_Q21_295979"/>
      <w:bookmarkEnd w:id="8912"/>
      <w:r>
        <w:rPr>
          <w:rtl/>
        </w:rPr>
        <w:t>אייכלר</w:t>
      </w:r>
      <w:r>
        <w:rPr>
          <w:rFonts w:hint="cs"/>
          <w:rtl/>
        </w:rPr>
        <w:t>.</w:t>
      </w:r>
      <w:r>
        <w:rPr>
          <w:rtl/>
        </w:rPr>
        <w:t xml:space="preserve"> </w:t>
      </w:r>
      <w:bookmarkStart w:id="8913" w:name="_ETM_Q21_297150"/>
      <w:bookmarkEnd w:id="8913"/>
      <w:r>
        <w:rPr>
          <w:rtl/>
        </w:rPr>
        <w:t xml:space="preserve">אני </w:t>
      </w:r>
      <w:bookmarkStart w:id="8914" w:name="_ETM_Q21_297390"/>
      <w:bookmarkEnd w:id="8914"/>
      <w:r>
        <w:rPr>
          <w:rtl/>
        </w:rPr>
        <w:t xml:space="preserve">מזמין </w:t>
      </w:r>
      <w:bookmarkStart w:id="8915" w:name="_ETM_Q21_297780"/>
      <w:bookmarkEnd w:id="8915"/>
      <w:r>
        <w:rPr>
          <w:rtl/>
        </w:rPr>
        <w:t xml:space="preserve">את </w:t>
      </w:r>
      <w:bookmarkStart w:id="8916" w:name="_ETM_Q21_297900"/>
      <w:bookmarkEnd w:id="8916"/>
      <w:r>
        <w:rPr>
          <w:rtl/>
        </w:rPr>
        <w:t xml:space="preserve">חבר </w:t>
      </w:r>
      <w:bookmarkStart w:id="8917" w:name="_ETM_Q21_298140"/>
      <w:bookmarkEnd w:id="8917"/>
      <w:r>
        <w:rPr>
          <w:rtl/>
        </w:rPr>
        <w:t xml:space="preserve">הכנסת </w:t>
      </w:r>
      <w:bookmarkStart w:id="8918" w:name="_ETM_Q21_298439"/>
      <w:bookmarkEnd w:id="8918"/>
      <w:r>
        <w:rPr>
          <w:rtl/>
        </w:rPr>
        <w:t xml:space="preserve">אייכלר </w:t>
      </w:r>
      <w:bookmarkStart w:id="8919" w:name="_ETM_Q21_299070"/>
      <w:bookmarkEnd w:id="8919"/>
      <w:r>
        <w:rPr>
          <w:rtl/>
        </w:rPr>
        <w:t>ל</w:t>
      </w:r>
      <w:bookmarkStart w:id="8920" w:name="_ETM_Q21_299729"/>
      <w:bookmarkStart w:id="8921" w:name="_ETM_Q21_300420"/>
      <w:bookmarkEnd w:id="8920"/>
      <w:bookmarkEnd w:id="8921"/>
      <w:r>
        <w:rPr>
          <w:rtl/>
        </w:rPr>
        <w:t xml:space="preserve">הציג </w:t>
      </w:r>
      <w:bookmarkStart w:id="8922" w:name="_ETM_Q21_300899"/>
      <w:bookmarkEnd w:id="8922"/>
      <w:r>
        <w:rPr>
          <w:rtl/>
        </w:rPr>
        <w:t xml:space="preserve">את </w:t>
      </w:r>
      <w:bookmarkStart w:id="8923" w:name="_ETM_Q21_300990"/>
      <w:bookmarkEnd w:id="8923"/>
      <w:r>
        <w:rPr>
          <w:rtl/>
        </w:rPr>
        <w:t xml:space="preserve">הצעת </w:t>
      </w:r>
      <w:bookmarkStart w:id="8924" w:name="_ETM_Q21_301229"/>
      <w:bookmarkEnd w:id="8924"/>
      <w:r>
        <w:rPr>
          <w:rtl/>
        </w:rPr>
        <w:t>החוק</w:t>
      </w:r>
      <w:r>
        <w:rPr>
          <w:rFonts w:hint="cs"/>
          <w:rtl/>
        </w:rPr>
        <w:t>.</w:t>
      </w:r>
      <w:bookmarkStart w:id="8925" w:name="_ETM_Q21_304729"/>
      <w:bookmarkEnd w:id="8925"/>
    </w:p>
    <w:p w:rsidR="003B4034" w:rsidRDefault="003B4034" w:rsidP="00431907">
      <w:pPr>
        <w:rPr>
          <w:rtl/>
          <w:lang w:eastAsia="he-IL"/>
        </w:rPr>
      </w:pPr>
      <w:bookmarkStart w:id="8926" w:name="_ETM_Q21_355829"/>
      <w:bookmarkStart w:id="8927" w:name="_ETM_Q21_355894"/>
      <w:bookmarkStart w:id="8928" w:name="_ETM_Q21_357154"/>
      <w:bookmarkStart w:id="8929" w:name="_ETM_Q21_355238"/>
      <w:bookmarkEnd w:id="8926"/>
      <w:bookmarkEnd w:id="8927"/>
      <w:bookmarkEnd w:id="8928"/>
      <w:bookmarkEnd w:id="8929"/>
    </w:p>
    <w:p w:rsidR="00D67D95" w:rsidRDefault="00D67D95" w:rsidP="00431907">
      <w:pPr>
        <w:rPr>
          <w:rtl/>
          <w:lang w:eastAsia="he-IL"/>
        </w:rPr>
      </w:pPr>
    </w:p>
    <w:p w:rsidR="003B4034" w:rsidRDefault="003B4034" w:rsidP="001119B8">
      <w:pPr>
        <w:pStyle w:val="a6"/>
        <w:rPr>
          <w:rtl/>
        </w:rPr>
      </w:pPr>
      <w:bookmarkStart w:id="8930" w:name="_ETM_Q21_357710"/>
      <w:bookmarkStart w:id="8931" w:name="_ETM_Q21_357746"/>
      <w:bookmarkStart w:id="8932" w:name="ET_subject_מסמכים_שהונחו_על_שולחן__5"/>
      <w:bookmarkEnd w:id="8930"/>
      <w:bookmarkEnd w:id="8931"/>
      <w:r w:rsidRPr="003D6320">
        <w:rPr>
          <w:rStyle w:val="TagStyle"/>
          <w:rtl/>
        </w:rPr>
        <w:t>&lt;&lt; נושא &gt;&gt;</w:t>
      </w:r>
      <w:r w:rsidRPr="001775FA">
        <w:rPr>
          <w:rStyle w:val="TagStyle"/>
          <w:rtl/>
        </w:rPr>
        <w:t xml:space="preserve"> </w:t>
      </w:r>
      <w:bookmarkStart w:id="8933" w:name="_Toc105620644"/>
      <w:r>
        <w:rPr>
          <w:rtl/>
        </w:rPr>
        <w:t>מסמכים שהונחו על שולחן הכנסת</w:t>
      </w:r>
      <w:bookmarkEnd w:id="8933"/>
      <w:r w:rsidRPr="001775FA">
        <w:rPr>
          <w:rStyle w:val="TagStyle"/>
          <w:rtl/>
        </w:rPr>
        <w:t xml:space="preserve"> </w:t>
      </w:r>
      <w:r w:rsidRPr="003D6320">
        <w:rPr>
          <w:rStyle w:val="TagStyle"/>
          <w:rtl/>
        </w:rPr>
        <w:t>&lt;&lt; נושא &gt;&gt;</w:t>
      </w:r>
      <w:r>
        <w:rPr>
          <w:rtl/>
        </w:rPr>
        <w:t xml:space="preserve">   </w:t>
      </w:r>
      <w:bookmarkEnd w:id="8932"/>
    </w:p>
    <w:p w:rsidR="003B4034" w:rsidRDefault="003B4034" w:rsidP="00431907">
      <w:pPr>
        <w:rPr>
          <w:rtl/>
        </w:rPr>
      </w:pPr>
    </w:p>
    <w:p w:rsidR="003B4034" w:rsidRDefault="003B4034" w:rsidP="001119B8">
      <w:pPr>
        <w:pStyle w:val="af6"/>
        <w:rPr>
          <w:rtl/>
        </w:rPr>
      </w:pPr>
      <w:bookmarkStart w:id="8934" w:name="_ETM_Q21_304510"/>
      <w:bookmarkEnd w:id="8934"/>
      <w:r w:rsidRPr="003D6320">
        <w:rPr>
          <w:rStyle w:val="TagStyle"/>
          <w:rtl/>
        </w:rPr>
        <w:t xml:space="preserve"> &lt;&lt; יור &gt;&gt;</w:t>
      </w:r>
      <w:r w:rsidRPr="001775FA">
        <w:rPr>
          <w:rStyle w:val="TagStyle"/>
          <w:rtl/>
        </w:rPr>
        <w:t xml:space="preserve"> </w:t>
      </w:r>
      <w:r>
        <w:rPr>
          <w:rtl/>
        </w:rPr>
        <w:t>היו"ר איתן גינזבורג:</w:t>
      </w:r>
      <w:r w:rsidRPr="001775FA">
        <w:rPr>
          <w:rStyle w:val="TagStyle"/>
          <w:rtl/>
        </w:rPr>
        <w:t xml:space="preserve"> </w:t>
      </w:r>
      <w:r w:rsidRPr="003D6320">
        <w:rPr>
          <w:rStyle w:val="TagStyle"/>
          <w:rtl/>
        </w:rPr>
        <w:t>&lt;&lt; יור &gt;&gt;</w:t>
      </w:r>
      <w:r>
        <w:rPr>
          <w:rtl/>
        </w:rPr>
        <w:t xml:space="preserve">   </w:t>
      </w:r>
    </w:p>
    <w:p w:rsidR="003B4034" w:rsidRDefault="003B4034" w:rsidP="001119B8">
      <w:pPr>
        <w:rPr>
          <w:rtl/>
        </w:rPr>
      </w:pPr>
      <w:bookmarkStart w:id="8935" w:name="_ETM_Q21_288528"/>
      <w:bookmarkStart w:id="8936" w:name="_ETM_Q21_303645"/>
      <w:bookmarkEnd w:id="8935"/>
      <w:bookmarkEnd w:id="8936"/>
    </w:p>
    <w:p w:rsidR="003B4034" w:rsidRDefault="003B4034" w:rsidP="001119B8">
      <w:pPr>
        <w:rPr>
          <w:rtl/>
        </w:rPr>
      </w:pPr>
      <w:r>
        <w:rPr>
          <w:rtl/>
        </w:rPr>
        <w:t>ו</w:t>
      </w:r>
      <w:r>
        <w:rPr>
          <w:rFonts w:hint="cs"/>
          <w:rtl/>
        </w:rPr>
        <w:t xml:space="preserve">עד </w:t>
      </w:r>
      <w:bookmarkStart w:id="8937" w:name="_ETM_Q21_305600"/>
      <w:bookmarkEnd w:id="8937"/>
      <w:r>
        <w:rPr>
          <w:rtl/>
        </w:rPr>
        <w:t xml:space="preserve">שיעלה </w:t>
      </w:r>
      <w:bookmarkStart w:id="8938" w:name="_ETM_Q21_306290"/>
      <w:bookmarkEnd w:id="8938"/>
      <w:r>
        <w:rPr>
          <w:rtl/>
        </w:rPr>
        <w:t xml:space="preserve">ויבוא </w:t>
      </w:r>
      <w:bookmarkStart w:id="8939" w:name="_ETM_Q21_307189"/>
      <w:bookmarkEnd w:id="8939"/>
      <w:r>
        <w:rPr>
          <w:rFonts w:hint="cs"/>
          <w:rtl/>
        </w:rPr>
        <w:t xml:space="preserve">– </w:t>
      </w:r>
      <w:r>
        <w:rPr>
          <w:rtl/>
        </w:rPr>
        <w:t>ה</w:t>
      </w:r>
      <w:r>
        <w:rPr>
          <w:rFonts w:hint="cs"/>
          <w:rtl/>
        </w:rPr>
        <w:t>ודע</w:t>
      </w:r>
      <w:r>
        <w:rPr>
          <w:rtl/>
        </w:rPr>
        <w:t xml:space="preserve">ה </w:t>
      </w:r>
      <w:bookmarkStart w:id="8940" w:name="_ETM_Q21_307939"/>
      <w:bookmarkEnd w:id="8940"/>
      <w:r>
        <w:rPr>
          <w:rtl/>
        </w:rPr>
        <w:t>ל</w:t>
      </w:r>
      <w:r>
        <w:rPr>
          <w:rFonts w:hint="cs"/>
          <w:rtl/>
        </w:rPr>
        <w:t xml:space="preserve">סגנית </w:t>
      </w:r>
      <w:r>
        <w:rPr>
          <w:rtl/>
        </w:rPr>
        <w:t xml:space="preserve">מזכיר </w:t>
      </w:r>
      <w:bookmarkStart w:id="8941" w:name="_ETM_Q21_308510"/>
      <w:bookmarkEnd w:id="8941"/>
      <w:r>
        <w:rPr>
          <w:rtl/>
        </w:rPr>
        <w:t>הכנסת</w:t>
      </w:r>
      <w:r>
        <w:rPr>
          <w:rFonts w:hint="cs"/>
          <w:rtl/>
        </w:rPr>
        <w:t>.</w:t>
      </w:r>
      <w:bookmarkStart w:id="8942" w:name="_ETM_Q21_308780"/>
      <w:bookmarkEnd w:id="8942"/>
    </w:p>
    <w:p w:rsidR="003B4034" w:rsidRDefault="003B4034" w:rsidP="001119B8">
      <w:pPr>
        <w:rPr>
          <w:rtl/>
        </w:rPr>
      </w:pPr>
      <w:bookmarkStart w:id="8943" w:name="_ETM_Q21_305343"/>
      <w:bookmarkStart w:id="8944" w:name="_ETM_Q21_305417"/>
      <w:bookmarkEnd w:id="8943"/>
      <w:bookmarkEnd w:id="8944"/>
    </w:p>
    <w:p w:rsidR="003B4034" w:rsidRDefault="003B4034" w:rsidP="001119B8">
      <w:pPr>
        <w:pStyle w:val="af5"/>
        <w:rPr>
          <w:rtl/>
        </w:rPr>
      </w:pPr>
      <w:r w:rsidRPr="003D6320">
        <w:rPr>
          <w:rStyle w:val="TagStyle"/>
          <w:rtl/>
        </w:rPr>
        <w:t xml:space="preserve"> &lt;&lt; קריאה &gt;&gt;</w:t>
      </w:r>
      <w:r w:rsidRPr="001775FA">
        <w:rPr>
          <w:rStyle w:val="TagStyle"/>
          <w:rtl/>
        </w:rPr>
        <w:t xml:space="preserve"> </w:t>
      </w:r>
      <w:r>
        <w:rPr>
          <w:rtl/>
        </w:rPr>
        <w:t>סגנית מזכיר הכנסת אלינור ימין:</w:t>
      </w:r>
      <w:r w:rsidRPr="001775FA">
        <w:rPr>
          <w:rStyle w:val="TagStyle"/>
          <w:rtl/>
        </w:rPr>
        <w:t xml:space="preserve"> </w:t>
      </w:r>
      <w:r w:rsidRPr="003D6320">
        <w:rPr>
          <w:rStyle w:val="TagStyle"/>
          <w:rtl/>
        </w:rPr>
        <w:t>&lt;&lt; קריאה &gt;&gt;</w:t>
      </w:r>
      <w:r>
        <w:rPr>
          <w:rtl/>
        </w:rPr>
        <w:t xml:space="preserve">   </w:t>
      </w:r>
    </w:p>
    <w:p w:rsidR="003B4034" w:rsidRDefault="003B4034" w:rsidP="00431907">
      <w:pPr>
        <w:rPr>
          <w:rtl/>
          <w:lang w:eastAsia="he-IL"/>
        </w:rPr>
      </w:pPr>
    </w:p>
    <w:p w:rsidR="003B4034" w:rsidRDefault="003B4034" w:rsidP="00141BB4">
      <w:pPr>
        <w:rPr>
          <w:rtl/>
        </w:rPr>
      </w:pPr>
      <w:bookmarkStart w:id="8945" w:name="_ETM_Q21_315727"/>
      <w:bookmarkStart w:id="8946" w:name="_ETM_Q21_310995"/>
      <w:bookmarkStart w:id="8947" w:name="_ETM_Q21_306781"/>
      <w:bookmarkEnd w:id="8945"/>
      <w:bookmarkEnd w:id="8946"/>
      <w:bookmarkEnd w:id="8947"/>
      <w:r>
        <w:rPr>
          <w:rFonts w:hint="cs"/>
          <w:rtl/>
        </w:rPr>
        <w:t>ת</w:t>
      </w:r>
      <w:r>
        <w:rPr>
          <w:rtl/>
        </w:rPr>
        <w:t>ודה</w:t>
      </w:r>
      <w:r>
        <w:rPr>
          <w:rFonts w:hint="cs"/>
          <w:rtl/>
        </w:rPr>
        <w:t>.</w:t>
      </w:r>
      <w:r>
        <w:rPr>
          <w:rtl/>
        </w:rPr>
        <w:t xml:space="preserve"> </w:t>
      </w:r>
      <w:bookmarkStart w:id="8948" w:name="_ETM_Q21_309430"/>
      <w:bookmarkEnd w:id="8948"/>
      <w:r>
        <w:rPr>
          <w:rtl/>
        </w:rPr>
        <w:t xml:space="preserve">ברשות </w:t>
      </w:r>
      <w:bookmarkStart w:id="8949" w:name="_ETM_Q21_309909"/>
      <w:bookmarkEnd w:id="8949"/>
      <w:r>
        <w:rPr>
          <w:rtl/>
        </w:rPr>
        <w:t xml:space="preserve">יושב-ראש </w:t>
      </w:r>
      <w:bookmarkStart w:id="8950" w:name="_ETM_Q21_310330"/>
      <w:bookmarkEnd w:id="8950"/>
      <w:r>
        <w:rPr>
          <w:rtl/>
        </w:rPr>
        <w:t>הישיבה</w:t>
      </w:r>
      <w:r>
        <w:rPr>
          <w:rFonts w:hint="cs"/>
          <w:rtl/>
        </w:rPr>
        <w:t>,</w:t>
      </w:r>
      <w:r>
        <w:rPr>
          <w:rtl/>
        </w:rPr>
        <w:t xml:space="preserve"> </w:t>
      </w:r>
      <w:bookmarkStart w:id="8951" w:name="_ETM_Q21_310690"/>
      <w:bookmarkEnd w:id="8951"/>
      <w:r>
        <w:rPr>
          <w:rtl/>
        </w:rPr>
        <w:t>ה</w:t>
      </w:r>
      <w:r>
        <w:rPr>
          <w:rFonts w:hint="cs"/>
          <w:rtl/>
        </w:rPr>
        <w:t>י</w:t>
      </w:r>
      <w:r>
        <w:rPr>
          <w:rtl/>
        </w:rPr>
        <w:t xml:space="preserve">נני </w:t>
      </w:r>
      <w:bookmarkStart w:id="8952" w:name="_ETM_Q21_310930"/>
      <w:bookmarkEnd w:id="8952"/>
      <w:r>
        <w:rPr>
          <w:rtl/>
        </w:rPr>
        <w:t xml:space="preserve">מתכבדת </w:t>
      </w:r>
      <w:bookmarkStart w:id="8953" w:name="_ETM_Q21_311349"/>
      <w:bookmarkEnd w:id="8953"/>
      <w:r>
        <w:rPr>
          <w:rtl/>
        </w:rPr>
        <w:t>להודיעכם</w:t>
      </w:r>
      <w:r>
        <w:rPr>
          <w:rFonts w:hint="cs"/>
          <w:rtl/>
        </w:rPr>
        <w:t>,</w:t>
      </w:r>
      <w:r>
        <w:rPr>
          <w:rtl/>
        </w:rPr>
        <w:t xml:space="preserve"> </w:t>
      </w:r>
      <w:bookmarkStart w:id="8954" w:name="_ETM_Q21_311860"/>
      <w:bookmarkEnd w:id="8954"/>
      <w:r>
        <w:rPr>
          <w:rtl/>
        </w:rPr>
        <w:t xml:space="preserve">כי </w:t>
      </w:r>
      <w:bookmarkStart w:id="8955" w:name="_ETM_Q21_311980"/>
      <w:bookmarkEnd w:id="8955"/>
      <w:r>
        <w:rPr>
          <w:rtl/>
        </w:rPr>
        <w:t xml:space="preserve">הונחו </w:t>
      </w:r>
      <w:bookmarkStart w:id="8956" w:name="_ETM_Q21_312250"/>
      <w:bookmarkEnd w:id="8956"/>
      <w:r>
        <w:rPr>
          <w:rtl/>
        </w:rPr>
        <w:t xml:space="preserve">היום </w:t>
      </w:r>
      <w:bookmarkStart w:id="8957" w:name="_ETM_Q21_312430"/>
      <w:bookmarkEnd w:id="8957"/>
      <w:r>
        <w:rPr>
          <w:rtl/>
        </w:rPr>
        <w:t xml:space="preserve">על </w:t>
      </w:r>
      <w:bookmarkStart w:id="8958" w:name="_ETM_Q21_312489"/>
      <w:bookmarkEnd w:id="8958"/>
      <w:r>
        <w:rPr>
          <w:rtl/>
        </w:rPr>
        <w:t xml:space="preserve">שולחן </w:t>
      </w:r>
      <w:bookmarkStart w:id="8959" w:name="_ETM_Q21_312790"/>
      <w:bookmarkEnd w:id="8959"/>
      <w:r>
        <w:rPr>
          <w:rtl/>
        </w:rPr>
        <w:t xml:space="preserve">הכנסת </w:t>
      </w:r>
      <w:bookmarkStart w:id="8960" w:name="_ETM_Q21_313720"/>
      <w:bookmarkEnd w:id="8960"/>
      <w:r>
        <w:rPr>
          <w:rFonts w:hint="cs"/>
          <w:rtl/>
        </w:rPr>
        <w:t xml:space="preserve">– </w:t>
      </w:r>
    </w:p>
    <w:p w:rsidR="003B4034" w:rsidRDefault="003B4034" w:rsidP="00141BB4">
      <w:pPr>
        <w:rPr>
          <w:rtl/>
        </w:rPr>
      </w:pPr>
    </w:p>
    <w:p w:rsidR="003B4034" w:rsidRDefault="003B4034" w:rsidP="00141BB4">
      <w:pPr>
        <w:rPr>
          <w:rtl/>
        </w:rPr>
      </w:pPr>
      <w:r>
        <w:rPr>
          <w:rtl/>
        </w:rPr>
        <w:t xml:space="preserve">לוח </w:t>
      </w:r>
      <w:bookmarkStart w:id="8961" w:name="_ETM_Q21_314049"/>
      <w:bookmarkEnd w:id="8961"/>
      <w:r>
        <w:rPr>
          <w:rtl/>
        </w:rPr>
        <w:t xml:space="preserve">תיקונים </w:t>
      </w:r>
      <w:bookmarkStart w:id="8962" w:name="_ETM_Q21_314440"/>
      <w:bookmarkEnd w:id="8962"/>
      <w:r>
        <w:rPr>
          <w:rtl/>
        </w:rPr>
        <w:t xml:space="preserve">להסתייגויות </w:t>
      </w:r>
      <w:bookmarkStart w:id="8963" w:name="_ETM_Q21_314980"/>
      <w:bookmarkEnd w:id="8963"/>
      <w:r>
        <w:rPr>
          <w:rtl/>
        </w:rPr>
        <w:t xml:space="preserve">ולבקשות </w:t>
      </w:r>
      <w:bookmarkStart w:id="8964" w:name="_ETM_Q21_315669"/>
      <w:bookmarkEnd w:id="8964"/>
      <w:r>
        <w:rPr>
          <w:rtl/>
        </w:rPr>
        <w:t xml:space="preserve">רשות </w:t>
      </w:r>
      <w:bookmarkStart w:id="8965" w:name="_ETM_Q21_315970"/>
      <w:bookmarkEnd w:id="8965"/>
      <w:r>
        <w:rPr>
          <w:rtl/>
        </w:rPr>
        <w:t xml:space="preserve">דיבור </w:t>
      </w:r>
      <w:bookmarkStart w:id="8966" w:name="_ETM_Q21_316299"/>
      <w:bookmarkEnd w:id="8966"/>
      <w:r>
        <w:rPr>
          <w:rtl/>
        </w:rPr>
        <w:t xml:space="preserve">להצעת </w:t>
      </w:r>
      <w:bookmarkStart w:id="8967" w:name="_ETM_Q21_316599"/>
      <w:bookmarkEnd w:id="8967"/>
      <w:r>
        <w:rPr>
          <w:rtl/>
        </w:rPr>
        <w:t xml:space="preserve">חוק </w:t>
      </w:r>
      <w:bookmarkStart w:id="8968" w:name="_ETM_Q21_316780"/>
      <w:bookmarkEnd w:id="8968"/>
      <w:r>
        <w:rPr>
          <w:rtl/>
        </w:rPr>
        <w:t xml:space="preserve">הרשות </w:t>
      </w:r>
      <w:bookmarkStart w:id="8969" w:name="_ETM_Q21_317049"/>
      <w:bookmarkEnd w:id="8969"/>
      <w:r>
        <w:rPr>
          <w:rtl/>
        </w:rPr>
        <w:t xml:space="preserve">הלאומית </w:t>
      </w:r>
      <w:bookmarkStart w:id="8970" w:name="_ETM_Q21_317379"/>
      <w:bookmarkEnd w:id="8970"/>
      <w:r>
        <w:rPr>
          <w:rtl/>
        </w:rPr>
        <w:t xml:space="preserve">לביטחון </w:t>
      </w:r>
      <w:bookmarkStart w:id="8971" w:name="_ETM_Q21_317799"/>
      <w:bookmarkEnd w:id="8971"/>
      <w:r>
        <w:rPr>
          <w:rtl/>
        </w:rPr>
        <w:t xml:space="preserve">קהילתי </w:t>
      </w:r>
      <w:bookmarkStart w:id="8972" w:name="_ETM_Q21_318159"/>
      <w:bookmarkEnd w:id="8972"/>
      <w:r>
        <w:rPr>
          <w:rFonts w:hint="cs"/>
          <w:rtl/>
        </w:rPr>
        <w:t>(</w:t>
      </w:r>
      <w:r>
        <w:rPr>
          <w:rtl/>
        </w:rPr>
        <w:t xml:space="preserve">תיקון </w:t>
      </w:r>
      <w:bookmarkStart w:id="8973" w:name="_ETM_Q21_318400"/>
      <w:bookmarkEnd w:id="8973"/>
      <w:r>
        <w:rPr>
          <w:rtl/>
        </w:rPr>
        <w:t>מס</w:t>
      </w:r>
      <w:r>
        <w:rPr>
          <w:rFonts w:hint="cs"/>
          <w:rtl/>
        </w:rPr>
        <w:t>'</w:t>
      </w:r>
      <w:r>
        <w:rPr>
          <w:rtl/>
        </w:rPr>
        <w:t xml:space="preserve"> </w:t>
      </w:r>
      <w:bookmarkStart w:id="8974" w:name="_ETM_Q21_318669"/>
      <w:bookmarkEnd w:id="8974"/>
      <w:r>
        <w:rPr>
          <w:rtl/>
        </w:rPr>
        <w:t>2</w:t>
      </w:r>
      <w:r>
        <w:rPr>
          <w:rFonts w:hint="cs"/>
          <w:rtl/>
        </w:rPr>
        <w:t>),</w:t>
      </w:r>
      <w:r>
        <w:rPr>
          <w:rtl/>
        </w:rPr>
        <w:t xml:space="preserve"> </w:t>
      </w:r>
      <w:bookmarkStart w:id="8975" w:name="_ETM_Q21_318970"/>
      <w:bookmarkEnd w:id="8975"/>
      <w:r>
        <w:rPr>
          <w:rtl/>
        </w:rPr>
        <w:t>התשפ"</w:t>
      </w:r>
      <w:r>
        <w:rPr>
          <w:rFonts w:hint="cs"/>
          <w:rtl/>
        </w:rPr>
        <w:t>ב</w:t>
      </w:r>
      <w:bookmarkStart w:id="8976" w:name="_ETM_Q21_319720"/>
      <w:bookmarkStart w:id="8977" w:name="_ETM_Q21_320049"/>
      <w:bookmarkEnd w:id="8976"/>
      <w:bookmarkEnd w:id="8977"/>
      <w:r>
        <w:rPr>
          <w:rFonts w:hint="cs"/>
          <w:rtl/>
        </w:rPr>
        <w:t>–2022, ו</w:t>
      </w:r>
      <w:bookmarkStart w:id="8978" w:name="_ETM_Q21_320739"/>
      <w:bookmarkEnd w:id="8978"/>
      <w:r>
        <w:rPr>
          <w:rFonts w:hint="cs"/>
          <w:rtl/>
        </w:rPr>
        <w:t xml:space="preserve">כן </w:t>
      </w:r>
      <w:r>
        <w:rPr>
          <w:rtl/>
        </w:rPr>
        <w:t xml:space="preserve">לוח </w:t>
      </w:r>
      <w:bookmarkStart w:id="8979" w:name="_ETM_Q21_320950"/>
      <w:bookmarkEnd w:id="8979"/>
      <w:r>
        <w:rPr>
          <w:rtl/>
        </w:rPr>
        <w:t xml:space="preserve">תיקונים </w:t>
      </w:r>
      <w:bookmarkStart w:id="8980" w:name="_ETM_Q21_321280"/>
      <w:bookmarkEnd w:id="8980"/>
      <w:r>
        <w:rPr>
          <w:rtl/>
        </w:rPr>
        <w:t xml:space="preserve">להצעת </w:t>
      </w:r>
      <w:bookmarkStart w:id="8981" w:name="_ETM_Q21_321610"/>
      <w:bookmarkEnd w:id="8981"/>
      <w:r>
        <w:rPr>
          <w:rtl/>
        </w:rPr>
        <w:t xml:space="preserve">חוק </w:t>
      </w:r>
      <w:bookmarkStart w:id="8982" w:name="_ETM_Q21_321760"/>
      <w:bookmarkEnd w:id="8982"/>
      <w:r>
        <w:rPr>
          <w:rtl/>
        </w:rPr>
        <w:t xml:space="preserve">לתיקון </w:t>
      </w:r>
      <w:bookmarkStart w:id="8983" w:name="_ETM_Q21_322090"/>
      <w:bookmarkEnd w:id="8983"/>
      <w:r>
        <w:rPr>
          <w:rtl/>
        </w:rPr>
        <w:t xml:space="preserve">פקודת </w:t>
      </w:r>
      <w:bookmarkStart w:id="8984" w:name="_ETM_Q21_322389"/>
      <w:bookmarkEnd w:id="8984"/>
      <w:r>
        <w:rPr>
          <w:rtl/>
        </w:rPr>
        <w:t xml:space="preserve">העיריות </w:t>
      </w:r>
      <w:bookmarkStart w:id="8985" w:name="_ETM_Q21_322690"/>
      <w:bookmarkEnd w:id="8985"/>
      <w:r>
        <w:rPr>
          <w:rFonts w:hint="cs"/>
          <w:rtl/>
        </w:rPr>
        <w:t>(</w:t>
      </w:r>
      <w:r>
        <w:rPr>
          <w:rtl/>
        </w:rPr>
        <w:t>מס</w:t>
      </w:r>
      <w:r>
        <w:rPr>
          <w:rFonts w:hint="cs"/>
          <w:rtl/>
        </w:rPr>
        <w:t>'</w:t>
      </w:r>
      <w:r>
        <w:rPr>
          <w:rtl/>
        </w:rPr>
        <w:t xml:space="preserve"> </w:t>
      </w:r>
      <w:bookmarkStart w:id="8986" w:name="_ETM_Q21_323049"/>
      <w:bookmarkEnd w:id="8986"/>
      <w:r>
        <w:rPr>
          <w:rtl/>
        </w:rPr>
        <w:t>151</w:t>
      </w:r>
      <w:r>
        <w:rPr>
          <w:rFonts w:hint="cs"/>
          <w:rtl/>
        </w:rPr>
        <w:t>),</w:t>
      </w:r>
      <w:r>
        <w:rPr>
          <w:rtl/>
        </w:rPr>
        <w:t xml:space="preserve"> </w:t>
      </w:r>
      <w:bookmarkStart w:id="8987" w:name="_ETM_Q21_324380"/>
      <w:bookmarkEnd w:id="8987"/>
      <w:r>
        <w:rPr>
          <w:rtl/>
        </w:rPr>
        <w:t>התשפ"</w:t>
      </w:r>
      <w:r>
        <w:rPr>
          <w:rFonts w:hint="cs"/>
          <w:rtl/>
        </w:rPr>
        <w:t>ב</w:t>
      </w:r>
      <w:bookmarkStart w:id="8988" w:name="_ETM_Q21_324800"/>
      <w:bookmarkStart w:id="8989" w:name="_ETM_Q21_325070"/>
      <w:bookmarkStart w:id="8990" w:name="_ETM_Q21_325760"/>
      <w:bookmarkEnd w:id="8988"/>
      <w:bookmarkEnd w:id="8989"/>
      <w:bookmarkEnd w:id="8990"/>
      <w:r>
        <w:rPr>
          <w:rFonts w:hint="cs"/>
          <w:rtl/>
        </w:rPr>
        <w:t xml:space="preserve">–2022. </w:t>
      </w:r>
    </w:p>
    <w:p w:rsidR="003B4034" w:rsidRDefault="003B4034" w:rsidP="001119B8">
      <w:pPr>
        <w:rPr>
          <w:rtl/>
        </w:rPr>
      </w:pPr>
    </w:p>
    <w:p w:rsidR="003B4034" w:rsidRDefault="003B4034" w:rsidP="00141BB4">
      <w:bookmarkStart w:id="8991" w:name="_ETM_Q21_309450"/>
      <w:bookmarkStart w:id="8992" w:name="_ETM_Q21_327320"/>
      <w:bookmarkEnd w:id="8991"/>
      <w:bookmarkEnd w:id="8992"/>
      <w:r>
        <w:rPr>
          <w:rFonts w:hint="cs"/>
          <w:rtl/>
        </w:rPr>
        <w:t xml:space="preserve">הודעות </w:t>
      </w:r>
      <w:r>
        <w:rPr>
          <w:rtl/>
        </w:rPr>
        <w:t xml:space="preserve">שרת </w:t>
      </w:r>
      <w:bookmarkStart w:id="8993" w:name="_ETM_Q21_327620"/>
      <w:bookmarkEnd w:id="8993"/>
      <w:r>
        <w:rPr>
          <w:rtl/>
        </w:rPr>
        <w:t xml:space="preserve">החינוך </w:t>
      </w:r>
      <w:bookmarkStart w:id="8994" w:name="_ETM_Q21_327950"/>
      <w:bookmarkEnd w:id="8994"/>
      <w:r>
        <w:rPr>
          <w:rFonts w:hint="cs"/>
          <w:rtl/>
        </w:rPr>
        <w:t xml:space="preserve">על </w:t>
      </w:r>
      <w:r>
        <w:rPr>
          <w:rtl/>
        </w:rPr>
        <w:t xml:space="preserve">מסקנות </w:t>
      </w:r>
      <w:bookmarkStart w:id="8995" w:name="_ETM_Q21_328880"/>
      <w:bookmarkStart w:id="8996" w:name="_ETM_Q21_331470"/>
      <w:bookmarkEnd w:id="8995"/>
      <w:bookmarkEnd w:id="8996"/>
      <w:r>
        <w:rPr>
          <w:rtl/>
        </w:rPr>
        <w:t xml:space="preserve">ועדת </w:t>
      </w:r>
      <w:bookmarkStart w:id="8997" w:name="_ETM_Q21_331739"/>
      <w:bookmarkEnd w:id="8997"/>
      <w:r>
        <w:rPr>
          <w:rtl/>
        </w:rPr>
        <w:t>החינוך</w:t>
      </w:r>
      <w:r>
        <w:rPr>
          <w:rFonts w:hint="cs"/>
          <w:rtl/>
        </w:rPr>
        <w:t>,</w:t>
      </w:r>
      <w:r>
        <w:rPr>
          <w:rtl/>
        </w:rPr>
        <w:t xml:space="preserve"> </w:t>
      </w:r>
      <w:bookmarkStart w:id="8998" w:name="_ETM_Q21_332040"/>
      <w:bookmarkEnd w:id="8998"/>
      <w:r>
        <w:rPr>
          <w:rtl/>
        </w:rPr>
        <w:t xml:space="preserve">התרבות </w:t>
      </w:r>
      <w:bookmarkStart w:id="8999" w:name="_ETM_Q21_332400"/>
      <w:bookmarkEnd w:id="8999"/>
      <w:r>
        <w:rPr>
          <w:rtl/>
        </w:rPr>
        <w:t xml:space="preserve">והספורט </w:t>
      </w:r>
      <w:bookmarkStart w:id="9000" w:name="_ETM_Q21_332819"/>
      <w:bookmarkEnd w:id="9000"/>
      <w:r>
        <w:rPr>
          <w:rFonts w:hint="cs"/>
          <w:rtl/>
        </w:rPr>
        <w:t xml:space="preserve">בעקבות דיון בהצעתם </w:t>
      </w:r>
      <w:r>
        <w:rPr>
          <w:rtl/>
        </w:rPr>
        <w:t xml:space="preserve">של </w:t>
      </w:r>
      <w:bookmarkStart w:id="9001" w:name="_ETM_Q21_337040"/>
      <w:bookmarkEnd w:id="9001"/>
      <w:r>
        <w:rPr>
          <w:rtl/>
        </w:rPr>
        <w:t xml:space="preserve">חברי </w:t>
      </w:r>
      <w:bookmarkStart w:id="9002" w:name="_ETM_Q21_337310"/>
      <w:bookmarkEnd w:id="9002"/>
      <w:r>
        <w:rPr>
          <w:rtl/>
        </w:rPr>
        <w:t xml:space="preserve">הכנסת </w:t>
      </w:r>
      <w:bookmarkStart w:id="9003" w:name="_ETM_Q21_337639"/>
      <w:bookmarkEnd w:id="9003"/>
      <w:r>
        <w:rPr>
          <w:rtl/>
        </w:rPr>
        <w:t xml:space="preserve">יריב </w:t>
      </w:r>
      <w:bookmarkStart w:id="9004" w:name="_ETM_Q21_337910"/>
      <w:bookmarkEnd w:id="9004"/>
      <w:r>
        <w:rPr>
          <w:rtl/>
        </w:rPr>
        <w:t>לוין</w:t>
      </w:r>
      <w:r>
        <w:rPr>
          <w:rFonts w:hint="cs"/>
          <w:rtl/>
        </w:rPr>
        <w:t>,</w:t>
      </w:r>
      <w:r>
        <w:rPr>
          <w:rtl/>
        </w:rPr>
        <w:t xml:space="preserve"> </w:t>
      </w:r>
      <w:bookmarkStart w:id="9005" w:name="_ETM_Q21_338210"/>
      <w:bookmarkEnd w:id="9005"/>
      <w:r>
        <w:rPr>
          <w:rtl/>
        </w:rPr>
        <w:t xml:space="preserve">משה </w:t>
      </w:r>
      <w:bookmarkStart w:id="9006" w:name="_ETM_Q21_338510"/>
      <w:bookmarkEnd w:id="9006"/>
      <w:r>
        <w:rPr>
          <w:rFonts w:hint="cs"/>
          <w:rtl/>
        </w:rPr>
        <w:t>ט</w:t>
      </w:r>
      <w:r>
        <w:rPr>
          <w:rtl/>
        </w:rPr>
        <w:t>ור</w:t>
      </w:r>
      <w:r>
        <w:rPr>
          <w:rFonts w:hint="cs"/>
          <w:rtl/>
        </w:rPr>
        <w:t xml:space="preserve"> </w:t>
      </w:r>
      <w:r>
        <w:rPr>
          <w:rtl/>
        </w:rPr>
        <w:t xml:space="preserve">פז </w:t>
      </w:r>
      <w:bookmarkStart w:id="9007" w:name="_ETM_Q21_338900"/>
      <w:bookmarkEnd w:id="9007"/>
      <w:r>
        <w:rPr>
          <w:rtl/>
        </w:rPr>
        <w:t xml:space="preserve">ושמחה </w:t>
      </w:r>
      <w:bookmarkStart w:id="9008" w:name="_ETM_Q21_339320"/>
      <w:bookmarkEnd w:id="9008"/>
      <w:r>
        <w:rPr>
          <w:rtl/>
        </w:rPr>
        <w:t>רוטמן בנושא</w:t>
      </w:r>
      <w:r>
        <w:rPr>
          <w:rFonts w:hint="cs"/>
          <w:rtl/>
        </w:rPr>
        <w:t>:</w:t>
      </w:r>
      <w:r>
        <w:rPr>
          <w:rtl/>
        </w:rPr>
        <w:t xml:space="preserve"> </w:t>
      </w:r>
      <w:bookmarkStart w:id="9009" w:name="_ETM_Q21_333209"/>
      <w:bookmarkEnd w:id="9009"/>
      <w:r>
        <w:rPr>
          <w:rtl/>
        </w:rPr>
        <w:t xml:space="preserve">מניעת </w:t>
      </w:r>
      <w:bookmarkStart w:id="9010" w:name="_ETM_Q21_333689"/>
      <w:bookmarkEnd w:id="9010"/>
      <w:r>
        <w:rPr>
          <w:rtl/>
        </w:rPr>
        <w:t xml:space="preserve">סגירתן </w:t>
      </w:r>
      <w:bookmarkStart w:id="9011" w:name="_ETM_Q21_334139"/>
      <w:bookmarkEnd w:id="9011"/>
      <w:r>
        <w:rPr>
          <w:rtl/>
        </w:rPr>
        <w:t xml:space="preserve">של </w:t>
      </w:r>
      <w:bookmarkStart w:id="9012" w:name="_ETM_Q21_334290"/>
      <w:bookmarkEnd w:id="9012"/>
      <w:r>
        <w:rPr>
          <w:rtl/>
        </w:rPr>
        <w:t xml:space="preserve">הפנימיות </w:t>
      </w:r>
      <w:bookmarkStart w:id="9013" w:name="_ETM_Q21_335180"/>
      <w:bookmarkEnd w:id="9013"/>
      <w:r>
        <w:rPr>
          <w:rtl/>
        </w:rPr>
        <w:t xml:space="preserve">המובילות </w:t>
      </w:r>
      <w:bookmarkStart w:id="9014" w:name="_ETM_Q21_335750"/>
      <w:bookmarkEnd w:id="9014"/>
      <w:r>
        <w:rPr>
          <w:rtl/>
        </w:rPr>
        <w:t xml:space="preserve">של </w:t>
      </w:r>
      <w:bookmarkStart w:id="9015" w:name="_ETM_Q21_335930"/>
      <w:bookmarkEnd w:id="9015"/>
      <w:r>
        <w:rPr>
          <w:rtl/>
        </w:rPr>
        <w:t xml:space="preserve">האגודה </w:t>
      </w:r>
      <w:bookmarkStart w:id="9016" w:name="_ETM_Q21_336200"/>
      <w:bookmarkEnd w:id="9016"/>
      <w:r>
        <w:rPr>
          <w:rtl/>
        </w:rPr>
        <w:t xml:space="preserve">לקידום </w:t>
      </w:r>
      <w:bookmarkStart w:id="9017" w:name="_ETM_Q21_336530"/>
      <w:bookmarkEnd w:id="9017"/>
      <w:r>
        <w:rPr>
          <w:rtl/>
        </w:rPr>
        <w:t>החינוך</w:t>
      </w:r>
      <w:r w:rsidR="00104D22">
        <w:rPr>
          <w:rFonts w:hint="cs"/>
          <w:rtl/>
        </w:rPr>
        <w:t>;</w:t>
      </w:r>
      <w:r>
        <w:rPr>
          <w:rFonts w:hint="cs"/>
          <w:rtl/>
        </w:rPr>
        <w:t xml:space="preserve"> על </w:t>
      </w:r>
      <w:r>
        <w:rPr>
          <w:rtl/>
        </w:rPr>
        <w:t xml:space="preserve">מסקנות </w:t>
      </w:r>
      <w:bookmarkStart w:id="9018" w:name="_ETM_Q21_341080"/>
      <w:bookmarkEnd w:id="9018"/>
      <w:r>
        <w:rPr>
          <w:rtl/>
        </w:rPr>
        <w:t>ועד</w:t>
      </w:r>
      <w:r>
        <w:rPr>
          <w:rFonts w:hint="cs"/>
          <w:rtl/>
        </w:rPr>
        <w:t>ת</w:t>
      </w:r>
      <w:r>
        <w:rPr>
          <w:rtl/>
        </w:rPr>
        <w:t xml:space="preserve"> </w:t>
      </w:r>
      <w:bookmarkStart w:id="9019" w:name="_ETM_Q21_341590"/>
      <w:bookmarkEnd w:id="9019"/>
      <w:r>
        <w:rPr>
          <w:rtl/>
        </w:rPr>
        <w:t xml:space="preserve">ביטחון </w:t>
      </w:r>
      <w:bookmarkStart w:id="9020" w:name="_ETM_Q21_341980"/>
      <w:bookmarkEnd w:id="9020"/>
      <w:r>
        <w:rPr>
          <w:rtl/>
        </w:rPr>
        <w:t xml:space="preserve">הפנים </w:t>
      </w:r>
      <w:bookmarkStart w:id="9021" w:name="_ETM_Q21_342250"/>
      <w:bookmarkEnd w:id="9021"/>
      <w:r>
        <w:rPr>
          <w:rFonts w:hint="cs"/>
          <w:rtl/>
        </w:rPr>
        <w:t xml:space="preserve">בעקבות דיון בהצעתו של חבר הכנסת מכלוף מיקי זוהר </w:t>
      </w:r>
      <w:r>
        <w:rPr>
          <w:rtl/>
        </w:rPr>
        <w:t>בנושא</w:t>
      </w:r>
      <w:r>
        <w:rPr>
          <w:rFonts w:hint="cs"/>
          <w:rtl/>
        </w:rPr>
        <w:t>:</w:t>
      </w:r>
      <w:r>
        <w:rPr>
          <w:rtl/>
        </w:rPr>
        <w:t xml:space="preserve"> </w:t>
      </w:r>
      <w:bookmarkStart w:id="9022" w:name="_ETM_Q21_343060"/>
      <w:bookmarkStart w:id="9023" w:name="_ETM_Q21_343910"/>
      <w:bookmarkEnd w:id="9022"/>
      <w:bookmarkEnd w:id="9023"/>
      <w:r>
        <w:rPr>
          <w:rtl/>
        </w:rPr>
        <w:t xml:space="preserve">ההפקרות </w:t>
      </w:r>
      <w:bookmarkStart w:id="9024" w:name="_ETM_Q21_344419"/>
      <w:bookmarkEnd w:id="9024"/>
      <w:r>
        <w:rPr>
          <w:rtl/>
        </w:rPr>
        <w:t xml:space="preserve">הסביבתית </w:t>
      </w:r>
      <w:bookmarkStart w:id="9025" w:name="_ETM_Q21_344930"/>
      <w:bookmarkEnd w:id="9025"/>
      <w:r>
        <w:rPr>
          <w:rtl/>
        </w:rPr>
        <w:t>בנגב</w:t>
      </w:r>
      <w:r>
        <w:rPr>
          <w:rFonts w:hint="cs"/>
          <w:rtl/>
        </w:rPr>
        <w:t>.</w:t>
      </w:r>
      <w:r>
        <w:rPr>
          <w:rtl/>
        </w:rPr>
        <w:t xml:space="preserve"> </w:t>
      </w:r>
      <w:bookmarkStart w:id="9026" w:name="_ETM_Q21_346880"/>
      <w:bookmarkEnd w:id="9026"/>
      <w:r>
        <w:rPr>
          <w:rtl/>
        </w:rPr>
        <w:t>תודה</w:t>
      </w:r>
      <w:r>
        <w:rPr>
          <w:rFonts w:hint="cs"/>
          <w:rtl/>
        </w:rPr>
        <w:t>.</w:t>
      </w:r>
      <w:bookmarkStart w:id="9027" w:name="_ETM_Q21_348919"/>
      <w:bookmarkEnd w:id="9027"/>
    </w:p>
    <w:p w:rsidR="003B4034" w:rsidRDefault="003B4034" w:rsidP="001119B8">
      <w:pPr>
        <w:rPr>
          <w:rtl/>
        </w:rPr>
      </w:pPr>
      <w:bookmarkStart w:id="9028" w:name="_ETM_Q21_334785"/>
      <w:bookmarkStart w:id="9029" w:name="_ETM_Q21_334843"/>
      <w:bookmarkEnd w:id="9028"/>
      <w:bookmarkEnd w:id="9029"/>
    </w:p>
    <w:p w:rsidR="003B4034" w:rsidRDefault="003B4034" w:rsidP="001119B8">
      <w:pPr>
        <w:rPr>
          <w:rtl/>
        </w:rPr>
      </w:pPr>
    </w:p>
    <w:p w:rsidR="003B4034" w:rsidRDefault="003B4034" w:rsidP="001119B8">
      <w:pPr>
        <w:pStyle w:val="a6"/>
        <w:rPr>
          <w:rtl/>
        </w:rPr>
      </w:pPr>
      <w:bookmarkStart w:id="9030" w:name="ET_hatsach_637595_8"/>
      <w:r w:rsidRPr="003D6320">
        <w:rPr>
          <w:rStyle w:val="TagStyle"/>
          <w:rtl/>
        </w:rPr>
        <w:t xml:space="preserve"> &lt;&lt; הצח &gt;&gt;</w:t>
      </w:r>
      <w:r w:rsidRPr="001775FA">
        <w:rPr>
          <w:rStyle w:val="TagStyle"/>
          <w:rtl/>
        </w:rPr>
        <w:t xml:space="preserve"> </w:t>
      </w:r>
      <w:bookmarkStart w:id="9031" w:name="_Toc105620645"/>
      <w:r>
        <w:rPr>
          <w:rtl/>
        </w:rPr>
        <w:t>הצעת חוק האזרחות (תיקון – אזרחות לצאצא אזרח ישראלי המתגורר מחוץ לישראל), התשפ"א–2021</w:t>
      </w:r>
      <w:bookmarkEnd w:id="9031"/>
      <w:r w:rsidRPr="001775FA">
        <w:rPr>
          <w:rStyle w:val="TagStyle"/>
          <w:rtl/>
        </w:rPr>
        <w:t xml:space="preserve"> </w:t>
      </w:r>
      <w:r w:rsidRPr="003D6320">
        <w:rPr>
          <w:rStyle w:val="TagStyle"/>
          <w:rtl/>
        </w:rPr>
        <w:t>&lt;&lt; הצח &gt;&gt;</w:t>
      </w:r>
      <w:r>
        <w:rPr>
          <w:rtl/>
        </w:rPr>
        <w:t xml:space="preserve">   </w:t>
      </w:r>
      <w:bookmarkEnd w:id="9030"/>
    </w:p>
    <w:p w:rsidR="003B4034" w:rsidRDefault="003B4034" w:rsidP="001119B8">
      <w:pPr>
        <w:rPr>
          <w:rtl/>
        </w:rPr>
      </w:pPr>
      <w:r>
        <w:rPr>
          <w:rtl/>
        </w:rPr>
        <w:t>[הצעת חוק פ/1344</w:t>
      </w:r>
      <w:r>
        <w:rPr>
          <w:rFonts w:hint="cs"/>
          <w:rtl/>
        </w:rPr>
        <w:t>/24; נספחות.]</w:t>
      </w:r>
    </w:p>
    <w:p w:rsidR="003B4034" w:rsidRDefault="003B4034" w:rsidP="001119B8">
      <w:pPr>
        <w:pStyle w:val="-0"/>
        <w:rPr>
          <w:rtl/>
        </w:rPr>
      </w:pPr>
      <w:r>
        <w:rPr>
          <w:rtl/>
        </w:rPr>
        <w:t>(הצעת חבר הכנסת</w:t>
      </w:r>
      <w:r>
        <w:rPr>
          <w:rFonts w:hint="cs"/>
          <w:rtl/>
        </w:rPr>
        <w:t xml:space="preserve"> ישראל אייכלר</w:t>
      </w:r>
      <w:r>
        <w:rPr>
          <w:rtl/>
        </w:rPr>
        <w:t>)</w:t>
      </w:r>
    </w:p>
    <w:p w:rsidR="003B4034" w:rsidRDefault="003B4034" w:rsidP="001119B8">
      <w:pPr>
        <w:rPr>
          <w:rtl/>
        </w:rPr>
      </w:pPr>
    </w:p>
    <w:p w:rsidR="003B4034" w:rsidRDefault="003B4034" w:rsidP="001119B8">
      <w:pPr>
        <w:pStyle w:val="af6"/>
        <w:rPr>
          <w:rtl/>
        </w:rPr>
      </w:pPr>
      <w:r w:rsidRPr="003D6320">
        <w:rPr>
          <w:rStyle w:val="TagStyle"/>
          <w:rtl/>
        </w:rPr>
        <w:t xml:space="preserve"> &lt;&lt; יור &gt;&gt;</w:t>
      </w:r>
      <w:r w:rsidRPr="001775FA">
        <w:rPr>
          <w:rStyle w:val="TagStyle"/>
          <w:rtl/>
        </w:rPr>
        <w:t xml:space="preserve"> </w:t>
      </w:r>
      <w:r>
        <w:rPr>
          <w:rtl/>
        </w:rPr>
        <w:t>היו"ר איתן גינזבורג:</w:t>
      </w:r>
      <w:r w:rsidRPr="001775FA">
        <w:rPr>
          <w:rStyle w:val="TagStyle"/>
          <w:rtl/>
        </w:rPr>
        <w:t xml:space="preserve"> </w:t>
      </w:r>
      <w:r w:rsidRPr="003D6320">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rPr>
      </w:pPr>
      <w:bookmarkStart w:id="9032" w:name="_ETM_Q21_345452"/>
      <w:bookmarkStart w:id="9033" w:name="_ETM_Q21_312577"/>
      <w:bookmarkEnd w:id="9032"/>
      <w:bookmarkEnd w:id="9033"/>
      <w:r>
        <w:rPr>
          <w:rtl/>
        </w:rPr>
        <w:t>בבקשה</w:t>
      </w:r>
      <w:r>
        <w:rPr>
          <w:rFonts w:hint="cs"/>
          <w:rtl/>
        </w:rPr>
        <w:t>,</w:t>
      </w:r>
      <w:r>
        <w:rPr>
          <w:rtl/>
        </w:rPr>
        <w:t xml:space="preserve"> </w:t>
      </w:r>
      <w:bookmarkStart w:id="9034" w:name="_ETM_Q21_349519"/>
      <w:bookmarkEnd w:id="9034"/>
      <w:r>
        <w:rPr>
          <w:rtl/>
        </w:rPr>
        <w:t>אדוני</w:t>
      </w:r>
      <w:r>
        <w:rPr>
          <w:rFonts w:hint="cs"/>
          <w:rtl/>
        </w:rPr>
        <w:t>,</w:t>
      </w:r>
      <w:r>
        <w:rPr>
          <w:rtl/>
        </w:rPr>
        <w:t xml:space="preserve"> </w:t>
      </w:r>
      <w:bookmarkStart w:id="9035" w:name="_ETM_Q21_350680"/>
      <w:bookmarkEnd w:id="9035"/>
      <w:r>
        <w:rPr>
          <w:rFonts w:hint="cs"/>
          <w:rtl/>
        </w:rPr>
        <w:t>עשר</w:t>
      </w:r>
      <w:r>
        <w:rPr>
          <w:rtl/>
        </w:rPr>
        <w:t xml:space="preserve"> </w:t>
      </w:r>
      <w:bookmarkStart w:id="9036" w:name="_ETM_Q21_351129"/>
      <w:bookmarkEnd w:id="9036"/>
      <w:r>
        <w:rPr>
          <w:rtl/>
        </w:rPr>
        <w:t xml:space="preserve">דקות </w:t>
      </w:r>
      <w:bookmarkStart w:id="9037" w:name="_ETM_Q21_351519"/>
      <w:bookmarkEnd w:id="9037"/>
      <w:r>
        <w:rPr>
          <w:rtl/>
        </w:rPr>
        <w:t>לרשותך</w:t>
      </w:r>
      <w:r>
        <w:rPr>
          <w:rFonts w:hint="cs"/>
          <w:rtl/>
        </w:rPr>
        <w:t>.</w:t>
      </w:r>
      <w:bookmarkStart w:id="9038" w:name="_ETM_Q21_358260"/>
      <w:bookmarkEnd w:id="9038"/>
    </w:p>
    <w:p w:rsidR="003B4034" w:rsidRDefault="003B4034" w:rsidP="001119B8">
      <w:pPr>
        <w:rPr>
          <w:rtl/>
        </w:rPr>
      </w:pPr>
      <w:bookmarkStart w:id="9039" w:name="_ETM_Q21_354029"/>
      <w:bookmarkStart w:id="9040" w:name="_ETM_Q21_354092"/>
      <w:bookmarkStart w:id="9041" w:name="_ETM_Q21_355641"/>
      <w:bookmarkEnd w:id="9039"/>
      <w:bookmarkEnd w:id="9040"/>
      <w:bookmarkEnd w:id="9041"/>
    </w:p>
    <w:p w:rsidR="003B4034" w:rsidRDefault="003B4034" w:rsidP="001119B8">
      <w:pPr>
        <w:pStyle w:val="a4"/>
        <w:rPr>
          <w:rtl/>
        </w:rPr>
      </w:pPr>
      <w:bookmarkStart w:id="9042" w:name="ET_speaker_4996_10"/>
      <w:r w:rsidRPr="003D6320">
        <w:rPr>
          <w:rStyle w:val="TagStyle"/>
          <w:rtl/>
        </w:rPr>
        <w:t xml:space="preserve"> &lt;&lt; דובר &gt;&gt;</w:t>
      </w:r>
      <w:r w:rsidRPr="001775FA">
        <w:rPr>
          <w:rStyle w:val="TagStyle"/>
          <w:rtl/>
        </w:rPr>
        <w:t xml:space="preserve"> </w:t>
      </w:r>
      <w:bookmarkStart w:id="9043" w:name="_Toc105620646"/>
      <w:r>
        <w:rPr>
          <w:rtl/>
        </w:rPr>
        <w:t>ישראל אייכלר (יהדות התורה):</w:t>
      </w:r>
      <w:bookmarkEnd w:id="9043"/>
      <w:r w:rsidRPr="001775FA">
        <w:rPr>
          <w:rStyle w:val="TagStyle"/>
          <w:rtl/>
        </w:rPr>
        <w:t xml:space="preserve"> </w:t>
      </w:r>
      <w:r w:rsidRPr="003D6320">
        <w:rPr>
          <w:rStyle w:val="TagStyle"/>
          <w:rtl/>
        </w:rPr>
        <w:t>&lt;&lt; דובר &gt;&gt;</w:t>
      </w:r>
      <w:r>
        <w:rPr>
          <w:rtl/>
        </w:rPr>
        <w:t xml:space="preserve">   </w:t>
      </w:r>
      <w:bookmarkEnd w:id="9042"/>
    </w:p>
    <w:p w:rsidR="003B4034" w:rsidRDefault="003B4034" w:rsidP="00431907">
      <w:pPr>
        <w:rPr>
          <w:rtl/>
          <w:lang w:eastAsia="he-IL"/>
        </w:rPr>
      </w:pPr>
    </w:p>
    <w:p w:rsidR="003B4034" w:rsidRDefault="003B4034" w:rsidP="001119B8">
      <w:pPr>
        <w:rPr>
          <w:rtl/>
        </w:rPr>
      </w:pPr>
      <w:bookmarkStart w:id="9044" w:name="_ETM_Q21_356203"/>
      <w:bookmarkStart w:id="9045" w:name="_ETM_Q21_356249"/>
      <w:bookmarkStart w:id="9046" w:name="_ETM_Q21_351677"/>
      <w:bookmarkStart w:id="9047" w:name="_ETM_Q21_354172"/>
      <w:bookmarkStart w:id="9048" w:name="_ETM_Q21_354221"/>
      <w:bookmarkStart w:id="9049" w:name="_ETM_Q21_352868"/>
      <w:bookmarkStart w:id="9050" w:name="_ETM_Q21_349689"/>
      <w:bookmarkEnd w:id="9044"/>
      <w:bookmarkEnd w:id="9045"/>
      <w:bookmarkEnd w:id="9046"/>
      <w:bookmarkEnd w:id="9047"/>
      <w:bookmarkEnd w:id="9048"/>
      <w:bookmarkEnd w:id="9049"/>
      <w:bookmarkEnd w:id="9050"/>
      <w:r>
        <w:rPr>
          <w:rtl/>
        </w:rPr>
        <w:t xml:space="preserve">אדוני </w:t>
      </w:r>
      <w:bookmarkStart w:id="9051" w:name="_ETM_Q21_358620"/>
      <w:bookmarkEnd w:id="9051"/>
      <w:r>
        <w:rPr>
          <w:rtl/>
        </w:rPr>
        <w:t>היושב-ראש</w:t>
      </w:r>
      <w:r>
        <w:rPr>
          <w:rFonts w:hint="cs"/>
          <w:rtl/>
        </w:rPr>
        <w:t>,</w:t>
      </w:r>
      <w:r>
        <w:rPr>
          <w:rtl/>
        </w:rPr>
        <w:t xml:space="preserve"> </w:t>
      </w:r>
      <w:bookmarkStart w:id="9052" w:name="_ETM_Q21_359280"/>
      <w:bookmarkEnd w:id="9052"/>
      <w:r>
        <w:rPr>
          <w:rtl/>
        </w:rPr>
        <w:t xml:space="preserve">חברי </w:t>
      </w:r>
      <w:bookmarkStart w:id="9053" w:name="_ETM_Q21_359550"/>
      <w:bookmarkEnd w:id="9053"/>
      <w:r>
        <w:rPr>
          <w:rtl/>
        </w:rPr>
        <w:t>הכנסת</w:t>
      </w:r>
      <w:r>
        <w:rPr>
          <w:rFonts w:hint="cs"/>
          <w:rtl/>
        </w:rPr>
        <w:t>,</w:t>
      </w:r>
      <w:r>
        <w:rPr>
          <w:rtl/>
        </w:rPr>
        <w:t xml:space="preserve"> </w:t>
      </w:r>
      <w:bookmarkStart w:id="9054" w:name="_ETM_Q21_361329"/>
      <w:bookmarkEnd w:id="9054"/>
      <w:r>
        <w:rPr>
          <w:rtl/>
        </w:rPr>
        <w:t xml:space="preserve">אני </w:t>
      </w:r>
      <w:bookmarkStart w:id="9055" w:name="_ETM_Q21_361569"/>
      <w:bookmarkEnd w:id="9055"/>
      <w:r>
        <w:rPr>
          <w:rtl/>
        </w:rPr>
        <w:t xml:space="preserve">מאוד </w:t>
      </w:r>
      <w:bookmarkStart w:id="9056" w:name="_ETM_Q21_361810"/>
      <w:bookmarkEnd w:id="9056"/>
      <w:r>
        <w:rPr>
          <w:rtl/>
        </w:rPr>
        <w:t xml:space="preserve">שמח </w:t>
      </w:r>
      <w:bookmarkStart w:id="9057" w:name="_ETM_Q21_362260"/>
      <w:bookmarkEnd w:id="9057"/>
      <w:r>
        <w:rPr>
          <w:rtl/>
        </w:rPr>
        <w:t xml:space="preserve">לעמוד </w:t>
      </w:r>
      <w:bookmarkStart w:id="9058" w:name="_ETM_Q21_362650"/>
      <w:bookmarkEnd w:id="9058"/>
      <w:r>
        <w:rPr>
          <w:rtl/>
        </w:rPr>
        <w:t xml:space="preserve">פה </w:t>
      </w:r>
      <w:bookmarkStart w:id="9059" w:name="_ETM_Q21_362919"/>
      <w:bookmarkEnd w:id="9059"/>
      <w:r>
        <w:rPr>
          <w:rtl/>
        </w:rPr>
        <w:t xml:space="preserve">בימים </w:t>
      </w:r>
      <w:bookmarkStart w:id="9060" w:name="_ETM_Q21_363430"/>
      <w:bookmarkEnd w:id="9060"/>
      <w:r>
        <w:rPr>
          <w:rtl/>
        </w:rPr>
        <w:t>האלה</w:t>
      </w:r>
      <w:r>
        <w:rPr>
          <w:rFonts w:hint="cs"/>
          <w:rtl/>
        </w:rPr>
        <w:t>,</w:t>
      </w:r>
      <w:r>
        <w:rPr>
          <w:rtl/>
        </w:rPr>
        <w:t xml:space="preserve"> </w:t>
      </w:r>
      <w:bookmarkStart w:id="9061" w:name="_ETM_Q21_363790"/>
      <w:bookmarkEnd w:id="9061"/>
      <w:r>
        <w:rPr>
          <w:rtl/>
        </w:rPr>
        <w:t xml:space="preserve">בצורה </w:t>
      </w:r>
      <w:bookmarkStart w:id="9062" w:name="_ETM_Q21_364719"/>
      <w:bookmarkEnd w:id="9062"/>
      <w:r>
        <w:rPr>
          <w:rtl/>
        </w:rPr>
        <w:t xml:space="preserve">שמזכירה </w:t>
      </w:r>
      <w:bookmarkStart w:id="9063" w:name="_ETM_Q21_365379"/>
      <w:bookmarkEnd w:id="9063"/>
      <w:r>
        <w:rPr>
          <w:rtl/>
        </w:rPr>
        <w:t xml:space="preserve">לי </w:t>
      </w:r>
      <w:bookmarkStart w:id="9064" w:name="_ETM_Q21_365500"/>
      <w:bookmarkEnd w:id="9064"/>
      <w:r>
        <w:rPr>
          <w:rtl/>
        </w:rPr>
        <w:t xml:space="preserve">את </w:t>
      </w:r>
      <w:bookmarkStart w:id="9065" w:name="_ETM_Q21_365590"/>
      <w:bookmarkEnd w:id="9065"/>
      <w:r>
        <w:rPr>
          <w:rtl/>
        </w:rPr>
        <w:t xml:space="preserve">השנים </w:t>
      </w:r>
      <w:bookmarkStart w:id="9066" w:name="_ETM_Q21_366010"/>
      <w:bookmarkEnd w:id="9066"/>
      <w:r>
        <w:rPr>
          <w:rtl/>
        </w:rPr>
        <w:t xml:space="preserve">הרבות </w:t>
      </w:r>
      <w:bookmarkStart w:id="9067" w:name="_ETM_Q21_366400"/>
      <w:bookmarkEnd w:id="9067"/>
      <w:r>
        <w:rPr>
          <w:rtl/>
        </w:rPr>
        <w:t xml:space="preserve">שהיינו </w:t>
      </w:r>
      <w:bookmarkStart w:id="9068" w:name="_ETM_Q21_366790"/>
      <w:bookmarkEnd w:id="9068"/>
      <w:r>
        <w:rPr>
          <w:rtl/>
        </w:rPr>
        <w:t xml:space="preserve">פה </w:t>
      </w:r>
      <w:bookmarkStart w:id="9069" w:name="_ETM_Q21_367030"/>
      <w:bookmarkEnd w:id="9069"/>
      <w:r>
        <w:rPr>
          <w:rtl/>
        </w:rPr>
        <w:t xml:space="preserve">בלי </w:t>
      </w:r>
      <w:bookmarkStart w:id="9070" w:name="_ETM_Q21_367840"/>
      <w:bookmarkEnd w:id="9070"/>
      <w:r>
        <w:rPr>
          <w:rtl/>
        </w:rPr>
        <w:t xml:space="preserve">צרחות </w:t>
      </w:r>
      <w:bookmarkStart w:id="9071" w:name="_ETM_Q21_368349"/>
      <w:bookmarkEnd w:id="9071"/>
      <w:r>
        <w:rPr>
          <w:rtl/>
        </w:rPr>
        <w:t xml:space="preserve">גדולות </w:t>
      </w:r>
      <w:bookmarkStart w:id="9072" w:name="_ETM_Q21_368889"/>
      <w:bookmarkEnd w:id="9072"/>
      <w:r>
        <w:rPr>
          <w:rtl/>
        </w:rPr>
        <w:t xml:space="preserve">ובלי </w:t>
      </w:r>
      <w:bookmarkStart w:id="9073" w:name="_ETM_Q21_371220"/>
      <w:bookmarkEnd w:id="9073"/>
      <w:r>
        <w:rPr>
          <w:rtl/>
        </w:rPr>
        <w:t>בלג</w:t>
      </w:r>
      <w:bookmarkStart w:id="9074" w:name="_ETM_Q21_371760"/>
      <w:bookmarkEnd w:id="9074"/>
      <w:r>
        <w:rPr>
          <w:rFonts w:hint="cs"/>
          <w:rtl/>
        </w:rPr>
        <w:t>ני</w:t>
      </w:r>
      <w:r>
        <w:rPr>
          <w:rtl/>
        </w:rPr>
        <w:t xml:space="preserve">ם </w:t>
      </w:r>
      <w:bookmarkStart w:id="9075" w:name="_ETM_Q21_371849"/>
      <w:bookmarkEnd w:id="9075"/>
      <w:r>
        <w:rPr>
          <w:rtl/>
        </w:rPr>
        <w:t xml:space="preserve">גדולים </w:t>
      </w:r>
      <w:bookmarkStart w:id="9076" w:name="_ETM_Q21_372389"/>
      <w:bookmarkEnd w:id="9076"/>
      <w:r>
        <w:rPr>
          <w:rtl/>
        </w:rPr>
        <w:t xml:space="preserve">ובלי </w:t>
      </w:r>
      <w:bookmarkStart w:id="9077" w:name="_ETM_Q21_373500"/>
      <w:bookmarkEnd w:id="9077"/>
      <w:r>
        <w:rPr>
          <w:rtl/>
        </w:rPr>
        <w:t>עימותים</w:t>
      </w:r>
      <w:r>
        <w:rPr>
          <w:rFonts w:hint="cs"/>
          <w:rtl/>
        </w:rPr>
        <w:t>.</w:t>
      </w:r>
      <w:bookmarkStart w:id="9078" w:name="_ETM_Q21_375029"/>
      <w:bookmarkEnd w:id="9078"/>
      <w:r>
        <w:rPr>
          <w:rFonts w:hint="cs"/>
          <w:rtl/>
        </w:rPr>
        <w:t xml:space="preserve"> </w:t>
      </w:r>
      <w:bookmarkStart w:id="9079" w:name="_ETM_Q21_369937"/>
      <w:bookmarkEnd w:id="9079"/>
      <w:r>
        <w:rPr>
          <w:rtl/>
        </w:rPr>
        <w:t xml:space="preserve">אז </w:t>
      </w:r>
      <w:bookmarkStart w:id="9080" w:name="_ETM_Q21_375239"/>
      <w:bookmarkEnd w:id="9080"/>
      <w:r>
        <w:rPr>
          <w:rtl/>
        </w:rPr>
        <w:t xml:space="preserve">יש </w:t>
      </w:r>
      <w:bookmarkStart w:id="9081" w:name="_ETM_Q21_375419"/>
      <w:bookmarkEnd w:id="9081"/>
      <w:r>
        <w:rPr>
          <w:rtl/>
        </w:rPr>
        <w:t xml:space="preserve">לנו </w:t>
      </w:r>
      <w:bookmarkStart w:id="9082" w:name="_ETM_Q21_375629"/>
      <w:bookmarkEnd w:id="9082"/>
      <w:r>
        <w:rPr>
          <w:rtl/>
        </w:rPr>
        <w:t xml:space="preserve">רגע </w:t>
      </w:r>
      <w:bookmarkStart w:id="9083" w:name="_ETM_Q21_375900"/>
      <w:bookmarkEnd w:id="9083"/>
      <w:r>
        <w:rPr>
          <w:rtl/>
        </w:rPr>
        <w:t xml:space="preserve">של </w:t>
      </w:r>
      <w:bookmarkStart w:id="9084" w:name="_ETM_Q21_376499"/>
      <w:bookmarkEnd w:id="9084"/>
      <w:r>
        <w:rPr>
          <w:rtl/>
        </w:rPr>
        <w:t>מחשבה</w:t>
      </w:r>
      <w:r>
        <w:rPr>
          <w:rFonts w:hint="cs"/>
          <w:rtl/>
        </w:rPr>
        <w:t>.</w:t>
      </w:r>
      <w:r>
        <w:rPr>
          <w:rtl/>
        </w:rPr>
        <w:t xml:space="preserve"> </w:t>
      </w:r>
      <w:bookmarkStart w:id="9085" w:name="_ETM_Q21_378169"/>
      <w:bookmarkEnd w:id="9085"/>
      <w:r>
        <w:rPr>
          <w:rtl/>
        </w:rPr>
        <w:t xml:space="preserve">ברגע </w:t>
      </w:r>
      <w:bookmarkStart w:id="9086" w:name="_ETM_Q21_378500"/>
      <w:bookmarkEnd w:id="9086"/>
      <w:r>
        <w:rPr>
          <w:rtl/>
        </w:rPr>
        <w:t xml:space="preserve">הזה </w:t>
      </w:r>
      <w:bookmarkStart w:id="9087" w:name="_ETM_Q21_378650"/>
      <w:bookmarkEnd w:id="9087"/>
      <w:r>
        <w:rPr>
          <w:rtl/>
        </w:rPr>
        <w:t>ש</w:t>
      </w:r>
      <w:r>
        <w:rPr>
          <w:rFonts w:hint="cs"/>
          <w:rtl/>
        </w:rPr>
        <w:t xml:space="preserve">ל </w:t>
      </w:r>
      <w:r>
        <w:rPr>
          <w:rtl/>
        </w:rPr>
        <w:t>המחשבה</w:t>
      </w:r>
      <w:r>
        <w:rPr>
          <w:rFonts w:hint="cs"/>
          <w:rtl/>
        </w:rPr>
        <w:t>,</w:t>
      </w:r>
      <w:bookmarkStart w:id="9088" w:name="_ETM_Q21_378457"/>
      <w:bookmarkEnd w:id="9088"/>
      <w:r>
        <w:rPr>
          <w:rtl/>
        </w:rPr>
        <w:t xml:space="preserve"> </w:t>
      </w:r>
      <w:bookmarkStart w:id="9089" w:name="_ETM_Q21_379310"/>
      <w:bookmarkEnd w:id="9089"/>
      <w:r>
        <w:rPr>
          <w:rtl/>
        </w:rPr>
        <w:t xml:space="preserve">אני </w:t>
      </w:r>
      <w:bookmarkStart w:id="9090" w:name="_ETM_Q21_379460"/>
      <w:bookmarkEnd w:id="9090"/>
      <w:r>
        <w:rPr>
          <w:rtl/>
        </w:rPr>
        <w:t xml:space="preserve">רוצה </w:t>
      </w:r>
      <w:bookmarkStart w:id="9091" w:name="_ETM_Q21_379700"/>
      <w:bookmarkEnd w:id="9091"/>
      <w:r>
        <w:rPr>
          <w:rtl/>
        </w:rPr>
        <w:t xml:space="preserve">לקרוא </w:t>
      </w:r>
      <w:bookmarkStart w:id="9092" w:name="_ETM_Q21_380090"/>
      <w:bookmarkEnd w:id="9092"/>
      <w:r>
        <w:rPr>
          <w:rtl/>
        </w:rPr>
        <w:t xml:space="preserve">לכל </w:t>
      </w:r>
      <w:bookmarkStart w:id="9093" w:name="_ETM_Q21_380450"/>
      <w:bookmarkEnd w:id="9093"/>
      <w:r>
        <w:rPr>
          <w:rtl/>
        </w:rPr>
        <w:t xml:space="preserve">הנציגים </w:t>
      </w:r>
      <w:bookmarkStart w:id="9094" w:name="_ETM_Q21_382180"/>
      <w:bookmarkEnd w:id="9094"/>
      <w:r>
        <w:rPr>
          <w:rtl/>
        </w:rPr>
        <w:t>ש</w:t>
      </w:r>
      <w:bookmarkStart w:id="9095" w:name="_ETM_Q21_382569"/>
      <w:bookmarkStart w:id="9096" w:name="_ETM_Q21_383019"/>
      <w:bookmarkStart w:id="9097" w:name="_ETM_Q21_383079"/>
      <w:bookmarkEnd w:id="9095"/>
      <w:bookmarkEnd w:id="9096"/>
      <w:bookmarkEnd w:id="9097"/>
      <w:r>
        <w:rPr>
          <w:rFonts w:hint="cs"/>
          <w:rtl/>
        </w:rPr>
        <w:t xml:space="preserve">רואים את </w:t>
      </w:r>
      <w:r>
        <w:rPr>
          <w:rtl/>
        </w:rPr>
        <w:t>עצמ</w:t>
      </w:r>
      <w:r>
        <w:rPr>
          <w:rFonts w:hint="cs"/>
          <w:rtl/>
        </w:rPr>
        <w:t>ם</w:t>
      </w:r>
      <w:bookmarkStart w:id="9098" w:name="_ETM_Q21_379211"/>
      <w:bookmarkEnd w:id="9098"/>
      <w:r>
        <w:rPr>
          <w:rtl/>
        </w:rPr>
        <w:t xml:space="preserve"> </w:t>
      </w:r>
      <w:bookmarkStart w:id="9099" w:name="_ETM_Q21_383439"/>
      <w:bookmarkEnd w:id="9099"/>
      <w:r>
        <w:rPr>
          <w:rtl/>
        </w:rPr>
        <w:t xml:space="preserve">מייצגים </w:t>
      </w:r>
      <w:bookmarkStart w:id="9100" w:name="_ETM_Q21_383950"/>
      <w:bookmarkEnd w:id="9100"/>
      <w:r>
        <w:rPr>
          <w:rtl/>
        </w:rPr>
        <w:t xml:space="preserve">את </w:t>
      </w:r>
      <w:bookmarkStart w:id="9101" w:name="_ETM_Q21_384099"/>
      <w:bookmarkEnd w:id="9101"/>
      <w:r>
        <w:rPr>
          <w:rtl/>
        </w:rPr>
        <w:t xml:space="preserve">הציבור </w:t>
      </w:r>
      <w:bookmarkStart w:id="9102" w:name="_ETM_Q21_384519"/>
      <w:bookmarkEnd w:id="9102"/>
      <w:proofErr w:type="spellStart"/>
      <w:r>
        <w:rPr>
          <w:rtl/>
        </w:rPr>
        <w:t>האמוני</w:t>
      </w:r>
      <w:proofErr w:type="spellEnd"/>
      <w:r>
        <w:rPr>
          <w:rFonts w:hint="cs"/>
          <w:rtl/>
        </w:rPr>
        <w:t>.</w:t>
      </w:r>
      <w:bookmarkStart w:id="9103" w:name="_ETM_Q21_385900"/>
      <w:bookmarkEnd w:id="9103"/>
    </w:p>
    <w:p w:rsidR="003B4034" w:rsidRDefault="003B4034" w:rsidP="001119B8">
      <w:pPr>
        <w:rPr>
          <w:rtl/>
        </w:rPr>
      </w:pPr>
    </w:p>
    <w:p w:rsidR="003B4034" w:rsidRDefault="003B4034" w:rsidP="00D67D95">
      <w:pPr>
        <w:rPr>
          <w:rtl/>
        </w:rPr>
      </w:pPr>
      <w:r>
        <w:rPr>
          <w:rtl/>
        </w:rPr>
        <w:t>א</w:t>
      </w:r>
      <w:bookmarkStart w:id="9104" w:name="_ETM_Q21_386092"/>
      <w:bookmarkEnd w:id="9104"/>
      <w:r>
        <w:rPr>
          <w:rtl/>
        </w:rPr>
        <w:t xml:space="preserve">תם </w:t>
      </w:r>
      <w:bookmarkStart w:id="9105" w:name="_ETM_Q21_386349"/>
      <w:bookmarkEnd w:id="9105"/>
      <w:r>
        <w:rPr>
          <w:rtl/>
        </w:rPr>
        <w:t>ה</w:t>
      </w:r>
      <w:r>
        <w:rPr>
          <w:rFonts w:hint="cs"/>
          <w:rtl/>
        </w:rPr>
        <w:t>ר</w:t>
      </w:r>
      <w:r>
        <w:rPr>
          <w:rtl/>
        </w:rPr>
        <w:t>י</w:t>
      </w:r>
      <w:r>
        <w:rPr>
          <w:rFonts w:hint="cs"/>
          <w:rtl/>
        </w:rPr>
        <w:t xml:space="preserve"> </w:t>
      </w:r>
      <w:r>
        <w:rPr>
          <w:rtl/>
        </w:rPr>
        <w:t xml:space="preserve">רואים </w:t>
      </w:r>
      <w:bookmarkStart w:id="9106" w:name="_ETM_Q21_386919"/>
      <w:bookmarkEnd w:id="9106"/>
      <w:r>
        <w:rPr>
          <w:rtl/>
        </w:rPr>
        <w:t xml:space="preserve">שכל </w:t>
      </w:r>
      <w:bookmarkStart w:id="9107" w:name="_ETM_Q21_387400"/>
      <w:bookmarkEnd w:id="9107"/>
      <w:r>
        <w:rPr>
          <w:rtl/>
        </w:rPr>
        <w:t>הנ</w:t>
      </w:r>
      <w:r>
        <w:rPr>
          <w:rFonts w:hint="cs"/>
          <w:rtl/>
        </w:rPr>
        <w:t>י</w:t>
      </w:r>
      <w:r>
        <w:rPr>
          <w:rtl/>
        </w:rPr>
        <w:t xml:space="preserve">סיונות </w:t>
      </w:r>
      <w:bookmarkStart w:id="9108" w:name="_ETM_Q21_389440"/>
      <w:bookmarkEnd w:id="9108"/>
      <w:r>
        <w:rPr>
          <w:rtl/>
        </w:rPr>
        <w:t>לה</w:t>
      </w:r>
      <w:r>
        <w:rPr>
          <w:rFonts w:hint="cs"/>
          <w:rtl/>
        </w:rPr>
        <w:t>דיר</w:t>
      </w:r>
      <w:r>
        <w:rPr>
          <w:rtl/>
        </w:rPr>
        <w:t xml:space="preserve"> </w:t>
      </w:r>
      <w:bookmarkStart w:id="9109" w:name="_ETM_Q21_389919"/>
      <w:bookmarkEnd w:id="9109"/>
      <w:r>
        <w:rPr>
          <w:rtl/>
        </w:rPr>
        <w:t xml:space="preserve">את </w:t>
      </w:r>
      <w:bookmarkStart w:id="9110" w:name="_ETM_Q21_390010"/>
      <w:bookmarkEnd w:id="9110"/>
      <w:r>
        <w:rPr>
          <w:rtl/>
        </w:rPr>
        <w:t xml:space="preserve">הציבור </w:t>
      </w:r>
      <w:bookmarkStart w:id="9111" w:name="_ETM_Q21_390459"/>
      <w:bookmarkEnd w:id="9111"/>
      <w:proofErr w:type="spellStart"/>
      <w:r>
        <w:rPr>
          <w:rtl/>
        </w:rPr>
        <w:t>ה</w:t>
      </w:r>
      <w:r>
        <w:rPr>
          <w:rFonts w:hint="cs"/>
          <w:rtl/>
        </w:rPr>
        <w:t>א</w:t>
      </w:r>
      <w:r>
        <w:rPr>
          <w:rtl/>
        </w:rPr>
        <w:t>מ</w:t>
      </w:r>
      <w:r>
        <w:rPr>
          <w:rFonts w:hint="cs"/>
          <w:rtl/>
        </w:rPr>
        <w:t>ו</w:t>
      </w:r>
      <w:r>
        <w:rPr>
          <w:rtl/>
        </w:rPr>
        <w:t>ני</w:t>
      </w:r>
      <w:bookmarkStart w:id="9112" w:name="_ETM_Q21_387954"/>
      <w:bookmarkEnd w:id="9112"/>
      <w:proofErr w:type="spellEnd"/>
      <w:r>
        <w:rPr>
          <w:rtl/>
        </w:rPr>
        <w:t xml:space="preserve"> </w:t>
      </w:r>
      <w:bookmarkStart w:id="9113" w:name="_ETM_Q21_391599"/>
      <w:bookmarkEnd w:id="9113"/>
      <w:r>
        <w:rPr>
          <w:rtl/>
        </w:rPr>
        <w:t xml:space="preserve">מן </w:t>
      </w:r>
      <w:bookmarkStart w:id="9114" w:name="_ETM_Q21_391870"/>
      <w:bookmarkEnd w:id="9114"/>
      <w:r>
        <w:rPr>
          <w:rtl/>
        </w:rPr>
        <w:t>השלטון</w:t>
      </w:r>
      <w:r>
        <w:rPr>
          <w:rFonts w:hint="cs"/>
          <w:rtl/>
        </w:rPr>
        <w:t>,</w:t>
      </w:r>
      <w:r>
        <w:rPr>
          <w:rtl/>
        </w:rPr>
        <w:t xml:space="preserve"> </w:t>
      </w:r>
      <w:bookmarkStart w:id="9115" w:name="_ETM_Q21_392379"/>
      <w:bookmarkEnd w:id="9115"/>
      <w:r>
        <w:rPr>
          <w:rFonts w:hint="cs"/>
          <w:rtl/>
        </w:rPr>
        <w:t>מן</w:t>
      </w:r>
      <w:r>
        <w:rPr>
          <w:rtl/>
        </w:rPr>
        <w:t xml:space="preserve"> </w:t>
      </w:r>
      <w:bookmarkStart w:id="9116" w:name="_ETM_Q21_392620"/>
      <w:bookmarkEnd w:id="9116"/>
      <w:r>
        <w:rPr>
          <w:rtl/>
        </w:rPr>
        <w:t>הממשלה</w:t>
      </w:r>
      <w:r>
        <w:rPr>
          <w:rFonts w:hint="cs"/>
          <w:rtl/>
        </w:rPr>
        <w:t>,</w:t>
      </w:r>
      <w:r>
        <w:rPr>
          <w:rtl/>
        </w:rPr>
        <w:t xml:space="preserve"> </w:t>
      </w:r>
      <w:bookmarkStart w:id="9117" w:name="_ETM_Q21_393220"/>
      <w:bookmarkEnd w:id="9117"/>
      <w:r>
        <w:rPr>
          <w:rtl/>
        </w:rPr>
        <w:t xml:space="preserve">ולחוקק </w:t>
      </w:r>
      <w:bookmarkStart w:id="9118" w:name="_ETM_Q21_393790"/>
      <w:bookmarkEnd w:id="9118"/>
      <w:r>
        <w:rPr>
          <w:rtl/>
        </w:rPr>
        <w:t xml:space="preserve">חוקים </w:t>
      </w:r>
      <w:bookmarkStart w:id="9119" w:name="_ETM_Q21_394950"/>
      <w:bookmarkEnd w:id="9119"/>
      <w:r>
        <w:rPr>
          <w:rtl/>
        </w:rPr>
        <w:t xml:space="preserve">שנלחמים </w:t>
      </w:r>
      <w:bookmarkStart w:id="9120" w:name="_ETM_Q21_396329"/>
      <w:bookmarkStart w:id="9121" w:name="_ETM_Q21_396629"/>
      <w:bookmarkEnd w:id="9120"/>
      <w:bookmarkEnd w:id="9121"/>
      <w:r>
        <w:rPr>
          <w:rFonts w:hint="cs"/>
          <w:rtl/>
        </w:rPr>
        <w:t>ב</w:t>
      </w:r>
      <w:r>
        <w:rPr>
          <w:rtl/>
        </w:rPr>
        <w:t xml:space="preserve">אוכלוסיות </w:t>
      </w:r>
      <w:bookmarkStart w:id="9122" w:name="_ETM_Q21_397230"/>
      <w:bookmarkEnd w:id="9122"/>
      <w:r>
        <w:rPr>
          <w:rtl/>
        </w:rPr>
        <w:t xml:space="preserve">מסוימות </w:t>
      </w:r>
      <w:bookmarkStart w:id="9123" w:name="_ETM_Q21_397769"/>
      <w:bookmarkEnd w:id="9123"/>
      <w:r>
        <w:rPr>
          <w:rtl/>
        </w:rPr>
        <w:t xml:space="preserve">בצורה </w:t>
      </w:r>
      <w:bookmarkStart w:id="9124" w:name="_ETM_Q21_398189"/>
      <w:bookmarkEnd w:id="9124"/>
      <w:r>
        <w:rPr>
          <w:rtl/>
        </w:rPr>
        <w:t xml:space="preserve">הכי </w:t>
      </w:r>
      <w:bookmarkStart w:id="9125" w:name="_ETM_Q21_398400"/>
      <w:bookmarkEnd w:id="9125"/>
      <w:r>
        <w:rPr>
          <w:rtl/>
        </w:rPr>
        <w:t xml:space="preserve">לא </w:t>
      </w:r>
      <w:bookmarkStart w:id="9126" w:name="_ETM_Q21_398579"/>
      <w:bookmarkEnd w:id="9126"/>
      <w:r>
        <w:rPr>
          <w:rtl/>
        </w:rPr>
        <w:t>דמוקרטית</w:t>
      </w:r>
      <w:bookmarkStart w:id="9127" w:name="_ETM_Q21_396204"/>
      <w:bookmarkEnd w:id="9127"/>
      <w:r>
        <w:rPr>
          <w:rtl/>
        </w:rPr>
        <w:t xml:space="preserve"> </w:t>
      </w:r>
      <w:bookmarkStart w:id="9128" w:name="_ETM_Q21_399180"/>
      <w:bookmarkStart w:id="9129" w:name="_ETM_Q21_399540"/>
      <w:bookmarkStart w:id="9130" w:name="_ETM_Q21_396003"/>
      <w:bookmarkStart w:id="9131" w:name="_ETM_Q21_397323"/>
      <w:bookmarkEnd w:id="9128"/>
      <w:bookmarkEnd w:id="9129"/>
      <w:bookmarkEnd w:id="9130"/>
      <w:bookmarkEnd w:id="9131"/>
      <w:r>
        <w:rPr>
          <w:rtl/>
        </w:rPr>
        <w:t>בעולם</w:t>
      </w:r>
      <w:r>
        <w:rPr>
          <w:rFonts w:hint="cs"/>
          <w:rtl/>
        </w:rPr>
        <w:t>,</w:t>
      </w:r>
      <w:r>
        <w:rPr>
          <w:rtl/>
        </w:rPr>
        <w:t xml:space="preserve"> </w:t>
      </w:r>
      <w:bookmarkStart w:id="9132" w:name="_ETM_Q21_400879"/>
      <w:bookmarkEnd w:id="9132"/>
      <w:r>
        <w:rPr>
          <w:rtl/>
        </w:rPr>
        <w:t xml:space="preserve">לא </w:t>
      </w:r>
      <w:bookmarkStart w:id="9133" w:name="_ETM_Q21_401030"/>
      <w:bookmarkEnd w:id="9133"/>
      <w:r>
        <w:rPr>
          <w:rFonts w:hint="cs"/>
          <w:rtl/>
        </w:rPr>
        <w:t>צ</w:t>
      </w:r>
      <w:r>
        <w:rPr>
          <w:rtl/>
        </w:rPr>
        <w:t>ול</w:t>
      </w:r>
      <w:r>
        <w:rPr>
          <w:rFonts w:hint="cs"/>
          <w:rtl/>
        </w:rPr>
        <w:t>ח</w:t>
      </w:r>
      <w:bookmarkStart w:id="9134" w:name="_ETM_Q21_399321"/>
      <w:bookmarkEnd w:id="9134"/>
      <w:r>
        <w:rPr>
          <w:rtl/>
        </w:rPr>
        <w:t>ים</w:t>
      </w:r>
      <w:r>
        <w:rPr>
          <w:rFonts w:hint="cs"/>
          <w:rtl/>
        </w:rPr>
        <w:t>.</w:t>
      </w:r>
      <w:r>
        <w:rPr>
          <w:rtl/>
        </w:rPr>
        <w:t xml:space="preserve"> </w:t>
      </w:r>
      <w:bookmarkStart w:id="9135" w:name="_ETM_Q21_402599"/>
      <w:bookmarkEnd w:id="9135"/>
      <w:r>
        <w:rPr>
          <w:rtl/>
        </w:rPr>
        <w:t>ולכן</w:t>
      </w:r>
      <w:r>
        <w:rPr>
          <w:rFonts w:hint="cs"/>
          <w:rtl/>
        </w:rPr>
        <w:t>,</w:t>
      </w:r>
      <w:r>
        <w:rPr>
          <w:rtl/>
        </w:rPr>
        <w:t xml:space="preserve"> </w:t>
      </w:r>
      <w:bookmarkStart w:id="9136" w:name="_ETM_Q21_403109"/>
      <w:bookmarkEnd w:id="9136"/>
      <w:r>
        <w:rPr>
          <w:rtl/>
        </w:rPr>
        <w:t xml:space="preserve">הגיע </w:t>
      </w:r>
      <w:bookmarkStart w:id="9137" w:name="_ETM_Q21_403469"/>
      <w:bookmarkStart w:id="9138" w:name="_ETM_Q21_402501"/>
      <w:bookmarkEnd w:id="9137"/>
      <w:bookmarkEnd w:id="9138"/>
      <w:r>
        <w:rPr>
          <w:rtl/>
        </w:rPr>
        <w:t>הזמ</w:t>
      </w:r>
      <w:r>
        <w:rPr>
          <w:rFonts w:hint="cs"/>
          <w:rtl/>
        </w:rPr>
        <w:t>ן לבוא ולהתאחד,</w:t>
      </w:r>
      <w:r>
        <w:rPr>
          <w:rtl/>
        </w:rPr>
        <w:t xml:space="preserve"> </w:t>
      </w:r>
      <w:bookmarkStart w:id="9139" w:name="_ETM_Q21_404159"/>
      <w:bookmarkEnd w:id="9139"/>
      <w:r>
        <w:rPr>
          <w:rtl/>
        </w:rPr>
        <w:t xml:space="preserve">כל </w:t>
      </w:r>
      <w:bookmarkStart w:id="9140" w:name="_ETM_Q21_404670"/>
      <w:bookmarkEnd w:id="9140"/>
      <w:r>
        <w:rPr>
          <w:rtl/>
        </w:rPr>
        <w:t>מ</w:t>
      </w:r>
      <w:bookmarkStart w:id="9141" w:name="_ETM_Q21_402954"/>
      <w:bookmarkEnd w:id="9141"/>
      <w:r>
        <w:rPr>
          <w:rtl/>
        </w:rPr>
        <w:t xml:space="preserve">י </w:t>
      </w:r>
      <w:bookmarkStart w:id="9142" w:name="_ETM_Q21_404879"/>
      <w:bookmarkEnd w:id="9142"/>
      <w:r>
        <w:rPr>
          <w:rtl/>
        </w:rPr>
        <w:t xml:space="preserve">שנבחר </w:t>
      </w:r>
      <w:bookmarkStart w:id="9143" w:name="_ETM_Q21_406319"/>
      <w:bookmarkEnd w:id="9143"/>
      <w:r>
        <w:rPr>
          <w:rtl/>
        </w:rPr>
        <w:t>ע</w:t>
      </w:r>
      <w:r>
        <w:rPr>
          <w:rFonts w:hint="cs"/>
          <w:rtl/>
        </w:rPr>
        <w:t xml:space="preserve">ל </w:t>
      </w:r>
      <w:bookmarkStart w:id="9144" w:name="_ETM_Q21_405445"/>
      <w:bookmarkEnd w:id="9144"/>
      <w:r>
        <w:rPr>
          <w:rFonts w:hint="cs"/>
          <w:rtl/>
        </w:rPr>
        <w:t>ידי</w:t>
      </w:r>
      <w:r>
        <w:rPr>
          <w:rtl/>
        </w:rPr>
        <w:t xml:space="preserve"> </w:t>
      </w:r>
      <w:bookmarkStart w:id="9145" w:name="_ETM_Q21_406650"/>
      <w:bookmarkEnd w:id="9145"/>
      <w:r>
        <w:rPr>
          <w:rtl/>
        </w:rPr>
        <w:t xml:space="preserve">ציבור </w:t>
      </w:r>
      <w:bookmarkStart w:id="9146" w:name="_ETM_Q21_406980"/>
      <w:bookmarkEnd w:id="9146"/>
      <w:r>
        <w:rPr>
          <w:rtl/>
        </w:rPr>
        <w:t xml:space="preserve">אמוני </w:t>
      </w:r>
      <w:bookmarkStart w:id="9147" w:name="_ETM_Q21_407280"/>
      <w:bookmarkEnd w:id="9147"/>
      <w:r>
        <w:rPr>
          <w:rtl/>
        </w:rPr>
        <w:t>כלשהו</w:t>
      </w:r>
      <w:r>
        <w:rPr>
          <w:rFonts w:hint="cs"/>
          <w:rtl/>
        </w:rPr>
        <w:t>,</w:t>
      </w:r>
      <w:r>
        <w:rPr>
          <w:rtl/>
        </w:rPr>
        <w:t xml:space="preserve"> </w:t>
      </w:r>
      <w:bookmarkStart w:id="9148" w:name="_ETM_Q21_408359"/>
      <w:bookmarkStart w:id="9149" w:name="_ETM_Q21_409439"/>
      <w:bookmarkEnd w:id="9148"/>
      <w:bookmarkEnd w:id="9149"/>
      <w:r>
        <w:rPr>
          <w:rtl/>
        </w:rPr>
        <w:t xml:space="preserve">ולהקים </w:t>
      </w:r>
      <w:bookmarkStart w:id="9150" w:name="_ETM_Q21_409829"/>
      <w:bookmarkEnd w:id="9150"/>
      <w:r>
        <w:rPr>
          <w:rtl/>
        </w:rPr>
        <w:t xml:space="preserve">ממשלה </w:t>
      </w:r>
      <w:bookmarkStart w:id="9151" w:name="_ETM_Q21_410249"/>
      <w:bookmarkEnd w:id="9151"/>
      <w:r>
        <w:rPr>
          <w:rtl/>
        </w:rPr>
        <w:t xml:space="preserve">חלופית </w:t>
      </w:r>
      <w:bookmarkStart w:id="9152" w:name="_ETM_Q21_410849"/>
      <w:bookmarkEnd w:id="9152"/>
      <w:r>
        <w:rPr>
          <w:rtl/>
        </w:rPr>
        <w:t xml:space="preserve">בתוך </w:t>
      </w:r>
      <w:bookmarkStart w:id="9153" w:name="_ETM_Q21_411659"/>
      <w:bookmarkEnd w:id="9153"/>
      <w:r>
        <w:rPr>
          <w:rtl/>
        </w:rPr>
        <w:t xml:space="preserve">הכנסת </w:t>
      </w:r>
      <w:bookmarkStart w:id="9154" w:name="_ETM_Q21_412260"/>
      <w:bookmarkEnd w:id="9154"/>
      <w:r>
        <w:rPr>
          <w:rtl/>
        </w:rPr>
        <w:t>הזאת</w:t>
      </w:r>
      <w:r>
        <w:rPr>
          <w:rFonts w:hint="cs"/>
          <w:rtl/>
        </w:rPr>
        <w:t>.</w:t>
      </w:r>
      <w:r>
        <w:rPr>
          <w:rtl/>
        </w:rPr>
        <w:t xml:space="preserve"> </w:t>
      </w:r>
      <w:bookmarkStart w:id="9155" w:name="_ETM_Q21_413069"/>
      <w:bookmarkEnd w:id="9155"/>
      <w:r>
        <w:rPr>
          <w:rtl/>
        </w:rPr>
        <w:t xml:space="preserve">אין </w:t>
      </w:r>
      <w:bookmarkStart w:id="9156" w:name="_ETM_Q21_413430"/>
      <w:bookmarkEnd w:id="9156"/>
      <w:r>
        <w:rPr>
          <w:rtl/>
        </w:rPr>
        <w:t xml:space="preserve">צורך </w:t>
      </w:r>
      <w:bookmarkStart w:id="9157" w:name="_ETM_Q21_413730"/>
      <w:bookmarkEnd w:id="9157"/>
      <w:r>
        <w:rPr>
          <w:rtl/>
        </w:rPr>
        <w:t>בבחירות</w:t>
      </w:r>
      <w:r>
        <w:rPr>
          <w:rFonts w:hint="cs"/>
          <w:rtl/>
        </w:rPr>
        <w:t>,</w:t>
      </w:r>
      <w:r>
        <w:rPr>
          <w:rtl/>
        </w:rPr>
        <w:t xml:space="preserve"> </w:t>
      </w:r>
      <w:bookmarkStart w:id="9158" w:name="_ETM_Q21_414269"/>
      <w:bookmarkEnd w:id="9158"/>
      <w:r>
        <w:rPr>
          <w:rtl/>
        </w:rPr>
        <w:t xml:space="preserve">כי </w:t>
      </w:r>
      <w:bookmarkStart w:id="9159" w:name="_ETM_Q21_414390"/>
      <w:bookmarkEnd w:id="9159"/>
      <w:r>
        <w:rPr>
          <w:rtl/>
        </w:rPr>
        <w:t xml:space="preserve">בחירות </w:t>
      </w:r>
      <w:bookmarkStart w:id="9160" w:name="_ETM_Q21_414959"/>
      <w:bookmarkEnd w:id="9160"/>
      <w:r>
        <w:rPr>
          <w:rtl/>
        </w:rPr>
        <w:t xml:space="preserve">רק </w:t>
      </w:r>
      <w:bookmarkStart w:id="9161" w:name="_ETM_Q21_415260"/>
      <w:bookmarkEnd w:id="9161"/>
      <w:r>
        <w:rPr>
          <w:rtl/>
        </w:rPr>
        <w:t>מזיקות</w:t>
      </w:r>
      <w:r>
        <w:rPr>
          <w:rFonts w:hint="cs"/>
          <w:rtl/>
        </w:rPr>
        <w:t>.</w:t>
      </w:r>
      <w:r>
        <w:rPr>
          <w:rtl/>
        </w:rPr>
        <w:t xml:space="preserve"> </w:t>
      </w:r>
      <w:bookmarkStart w:id="9162" w:name="_ETM_Q21_416269"/>
      <w:bookmarkEnd w:id="9162"/>
      <w:r>
        <w:rPr>
          <w:rtl/>
        </w:rPr>
        <w:t>ה</w:t>
      </w:r>
      <w:r>
        <w:rPr>
          <w:rFonts w:hint="cs"/>
          <w:rtl/>
        </w:rPr>
        <w:t>ן</w:t>
      </w:r>
      <w:r>
        <w:rPr>
          <w:rtl/>
        </w:rPr>
        <w:t xml:space="preserve"> </w:t>
      </w:r>
      <w:bookmarkStart w:id="9163" w:name="_ETM_Q21_416569"/>
      <w:bookmarkEnd w:id="9163"/>
      <w:r>
        <w:rPr>
          <w:rtl/>
        </w:rPr>
        <w:t xml:space="preserve">הזיקו </w:t>
      </w:r>
      <w:bookmarkStart w:id="9164" w:name="_ETM_Q21_416989"/>
      <w:bookmarkEnd w:id="9164"/>
      <w:r>
        <w:rPr>
          <w:rFonts w:hint="cs"/>
          <w:rtl/>
        </w:rPr>
        <w:t>ארבע</w:t>
      </w:r>
      <w:r>
        <w:rPr>
          <w:rtl/>
        </w:rPr>
        <w:t xml:space="preserve"> </w:t>
      </w:r>
      <w:bookmarkStart w:id="9165" w:name="_ETM_Q21_417319"/>
      <w:bookmarkEnd w:id="9165"/>
      <w:r>
        <w:rPr>
          <w:rtl/>
        </w:rPr>
        <w:t>פעמים</w:t>
      </w:r>
      <w:r>
        <w:rPr>
          <w:rFonts w:hint="cs"/>
          <w:rtl/>
        </w:rPr>
        <w:t>,</w:t>
      </w:r>
      <w:bookmarkStart w:id="9166" w:name="_ETM_Q21_414288"/>
      <w:bookmarkEnd w:id="9166"/>
      <w:r>
        <w:rPr>
          <w:rtl/>
        </w:rPr>
        <w:t xml:space="preserve"> </w:t>
      </w:r>
      <w:bookmarkStart w:id="9167" w:name="_ETM_Q21_417920"/>
      <w:bookmarkEnd w:id="9167"/>
      <w:r>
        <w:rPr>
          <w:rtl/>
        </w:rPr>
        <w:t xml:space="preserve">ויזיקו </w:t>
      </w:r>
      <w:bookmarkStart w:id="9168" w:name="_ETM_Q21_418459"/>
      <w:bookmarkEnd w:id="9168"/>
      <w:r>
        <w:rPr>
          <w:rtl/>
        </w:rPr>
        <w:t xml:space="preserve">עוד </w:t>
      </w:r>
      <w:bookmarkStart w:id="9169" w:name="_ETM_Q21_418549"/>
      <w:bookmarkEnd w:id="9169"/>
      <w:r>
        <w:rPr>
          <w:rtl/>
        </w:rPr>
        <w:t xml:space="preserve">יותר </w:t>
      </w:r>
      <w:bookmarkStart w:id="9170" w:name="_ETM_Q21_418819"/>
      <w:bookmarkEnd w:id="9170"/>
      <w:r>
        <w:rPr>
          <w:rtl/>
        </w:rPr>
        <w:t xml:space="preserve">בפעם </w:t>
      </w:r>
      <w:bookmarkStart w:id="9171" w:name="_ETM_Q21_419209"/>
      <w:bookmarkEnd w:id="9171"/>
      <w:r>
        <w:rPr>
          <w:rtl/>
        </w:rPr>
        <w:t>החמישית</w:t>
      </w:r>
      <w:r>
        <w:rPr>
          <w:rFonts w:hint="cs"/>
          <w:rtl/>
        </w:rPr>
        <w:t>.</w:t>
      </w:r>
      <w:r>
        <w:rPr>
          <w:rtl/>
        </w:rPr>
        <w:t xml:space="preserve"> </w:t>
      </w:r>
      <w:bookmarkStart w:id="9172" w:name="_ETM_Q21_419870"/>
      <w:bookmarkEnd w:id="9172"/>
      <w:r>
        <w:rPr>
          <w:rtl/>
        </w:rPr>
        <w:t xml:space="preserve">יזיקו </w:t>
      </w:r>
      <w:bookmarkStart w:id="9173" w:name="_ETM_Q21_420290"/>
      <w:bookmarkEnd w:id="9173"/>
      <w:r>
        <w:rPr>
          <w:rtl/>
        </w:rPr>
        <w:t>לכולם</w:t>
      </w:r>
      <w:bookmarkStart w:id="9174" w:name="_ETM_Q21_416680"/>
      <w:bookmarkEnd w:id="9174"/>
      <w:r>
        <w:rPr>
          <w:rtl/>
        </w:rPr>
        <w:t xml:space="preserve"> </w:t>
      </w:r>
      <w:bookmarkStart w:id="9175" w:name="_ETM_Q21_421300"/>
      <w:bookmarkEnd w:id="9175"/>
      <w:r w:rsidR="00D67D95">
        <w:rPr>
          <w:rFonts w:hint="cs"/>
          <w:rtl/>
        </w:rPr>
        <w:t xml:space="preserve">– </w:t>
      </w:r>
      <w:r>
        <w:rPr>
          <w:rtl/>
        </w:rPr>
        <w:t xml:space="preserve">יזיקו </w:t>
      </w:r>
      <w:bookmarkStart w:id="9176" w:name="_ETM_Q21_421750"/>
      <w:bookmarkEnd w:id="9176"/>
      <w:r>
        <w:rPr>
          <w:rtl/>
        </w:rPr>
        <w:t>לשל</w:t>
      </w:r>
      <w:r>
        <w:rPr>
          <w:rFonts w:hint="cs"/>
          <w:rtl/>
        </w:rPr>
        <w:t>ום</w:t>
      </w:r>
      <w:bookmarkStart w:id="9177" w:name="_ETM_Q21_419719"/>
      <w:bookmarkEnd w:id="9177"/>
      <w:r>
        <w:rPr>
          <w:rtl/>
        </w:rPr>
        <w:t xml:space="preserve"> </w:t>
      </w:r>
      <w:bookmarkStart w:id="9178" w:name="_ETM_Q21_422230"/>
      <w:bookmarkEnd w:id="9178"/>
      <w:r>
        <w:rPr>
          <w:rtl/>
        </w:rPr>
        <w:t xml:space="preserve">הבית </w:t>
      </w:r>
      <w:bookmarkStart w:id="9179" w:name="_ETM_Q21_422590"/>
      <w:bookmarkEnd w:id="9179"/>
      <w:r>
        <w:rPr>
          <w:rtl/>
        </w:rPr>
        <w:t xml:space="preserve">של </w:t>
      </w:r>
      <w:bookmarkStart w:id="9180" w:name="_ETM_Q21_422740"/>
      <w:bookmarkEnd w:id="9180"/>
      <w:r>
        <w:rPr>
          <w:rtl/>
        </w:rPr>
        <w:t xml:space="preserve">כל </w:t>
      </w:r>
      <w:bookmarkStart w:id="9181" w:name="_ETM_Q21_422950"/>
      <w:bookmarkEnd w:id="9181"/>
      <w:r>
        <w:rPr>
          <w:rtl/>
        </w:rPr>
        <w:t xml:space="preserve">הציבור </w:t>
      </w:r>
      <w:bookmarkStart w:id="9182" w:name="_ETM_Q21_423310"/>
      <w:bookmarkEnd w:id="9182"/>
      <w:r>
        <w:rPr>
          <w:rtl/>
        </w:rPr>
        <w:t>הישראלי</w:t>
      </w:r>
      <w:r w:rsidR="00D67D95">
        <w:rPr>
          <w:rFonts w:hint="cs"/>
          <w:rtl/>
        </w:rPr>
        <w:t>;</w:t>
      </w:r>
      <w:r>
        <w:rPr>
          <w:rtl/>
        </w:rPr>
        <w:t xml:space="preserve"> </w:t>
      </w:r>
      <w:bookmarkStart w:id="9183" w:name="_ETM_Q21_424330"/>
      <w:bookmarkEnd w:id="9183"/>
      <w:r>
        <w:rPr>
          <w:rtl/>
        </w:rPr>
        <w:t xml:space="preserve">יזיקו </w:t>
      </w:r>
      <w:bookmarkStart w:id="9184" w:name="_ETM_Q21_424720"/>
      <w:bookmarkEnd w:id="9184"/>
      <w:r>
        <w:rPr>
          <w:rtl/>
        </w:rPr>
        <w:t xml:space="preserve">בעיקר </w:t>
      </w:r>
      <w:bookmarkStart w:id="9185" w:name="_ETM_Q21_425560"/>
      <w:bookmarkEnd w:id="9185"/>
      <w:r>
        <w:rPr>
          <w:rtl/>
        </w:rPr>
        <w:t xml:space="preserve">לציבור </w:t>
      </w:r>
      <w:bookmarkStart w:id="9186" w:name="_ETM_Q21_426069"/>
      <w:bookmarkEnd w:id="9186"/>
      <w:proofErr w:type="spellStart"/>
      <w:r>
        <w:rPr>
          <w:rtl/>
        </w:rPr>
        <w:t>האמוני</w:t>
      </w:r>
      <w:proofErr w:type="spellEnd"/>
      <w:r>
        <w:rPr>
          <w:rFonts w:hint="cs"/>
          <w:rtl/>
        </w:rPr>
        <w:t>,</w:t>
      </w:r>
      <w:bookmarkStart w:id="9187" w:name="_ETM_Q21_423082"/>
      <w:bookmarkEnd w:id="9187"/>
      <w:r>
        <w:rPr>
          <w:rtl/>
        </w:rPr>
        <w:t xml:space="preserve"> </w:t>
      </w:r>
      <w:bookmarkStart w:id="9188" w:name="_ETM_Q21_427020"/>
      <w:bookmarkEnd w:id="9188"/>
      <w:r>
        <w:rPr>
          <w:rtl/>
        </w:rPr>
        <w:t xml:space="preserve">כי </w:t>
      </w:r>
      <w:bookmarkStart w:id="9189" w:name="_ETM_Q21_427200"/>
      <w:bookmarkEnd w:id="9189"/>
      <w:r>
        <w:rPr>
          <w:rtl/>
        </w:rPr>
        <w:t xml:space="preserve">חלק </w:t>
      </w:r>
      <w:bookmarkStart w:id="9190" w:name="_ETM_Q21_427530"/>
      <w:bookmarkEnd w:id="9190"/>
      <w:r>
        <w:rPr>
          <w:rtl/>
        </w:rPr>
        <w:t xml:space="preserve">גדול </w:t>
      </w:r>
      <w:bookmarkStart w:id="9191" w:name="_ETM_Q21_427830"/>
      <w:bookmarkEnd w:id="9191"/>
      <w:r>
        <w:rPr>
          <w:rtl/>
        </w:rPr>
        <w:t xml:space="preserve">מאוד </w:t>
      </w:r>
      <w:bookmarkStart w:id="9192" w:name="_ETM_Q21_428040"/>
      <w:bookmarkEnd w:id="9192"/>
      <w:r>
        <w:rPr>
          <w:rtl/>
        </w:rPr>
        <w:t xml:space="preserve">מהציבור </w:t>
      </w:r>
      <w:bookmarkStart w:id="9193" w:name="_ETM_Q21_428459"/>
      <w:bookmarkEnd w:id="9193"/>
      <w:proofErr w:type="spellStart"/>
      <w:r>
        <w:rPr>
          <w:rtl/>
        </w:rPr>
        <w:t>האמוני</w:t>
      </w:r>
      <w:proofErr w:type="spellEnd"/>
      <w:r>
        <w:rPr>
          <w:rtl/>
        </w:rPr>
        <w:t xml:space="preserve"> </w:t>
      </w:r>
      <w:bookmarkStart w:id="9194" w:name="_ETM_Q21_428790"/>
      <w:bookmarkEnd w:id="9194"/>
      <w:r>
        <w:rPr>
          <w:rtl/>
        </w:rPr>
        <w:t xml:space="preserve">כבר </w:t>
      </w:r>
      <w:bookmarkStart w:id="9195" w:name="_ETM_Q21_428970"/>
      <w:bookmarkEnd w:id="9195"/>
      <w:r>
        <w:rPr>
          <w:rtl/>
        </w:rPr>
        <w:t xml:space="preserve">איבד </w:t>
      </w:r>
      <w:bookmarkStart w:id="9196" w:name="_ETM_Q21_429209"/>
      <w:bookmarkEnd w:id="9196"/>
      <w:r>
        <w:rPr>
          <w:rtl/>
        </w:rPr>
        <w:t xml:space="preserve">את </w:t>
      </w:r>
      <w:bookmarkStart w:id="9197" w:name="_ETM_Q21_429330"/>
      <w:bookmarkEnd w:id="9197"/>
      <w:r>
        <w:rPr>
          <w:rtl/>
        </w:rPr>
        <w:t xml:space="preserve">אמונו </w:t>
      </w:r>
      <w:bookmarkStart w:id="9198" w:name="_ETM_Q21_430590"/>
      <w:bookmarkEnd w:id="9198"/>
      <w:r>
        <w:rPr>
          <w:rtl/>
        </w:rPr>
        <w:t xml:space="preserve">בכל </w:t>
      </w:r>
      <w:bookmarkStart w:id="9199" w:name="_ETM_Q21_430950"/>
      <w:bookmarkEnd w:id="9199"/>
      <w:r>
        <w:rPr>
          <w:rtl/>
        </w:rPr>
        <w:t xml:space="preserve">המערכת </w:t>
      </w:r>
      <w:bookmarkStart w:id="9200" w:name="_ETM_Q21_431400"/>
      <w:bookmarkEnd w:id="9200"/>
      <w:r>
        <w:rPr>
          <w:rtl/>
        </w:rPr>
        <w:t xml:space="preserve">הפוליטית </w:t>
      </w:r>
      <w:bookmarkStart w:id="9201" w:name="_ETM_Q21_432980"/>
      <w:bookmarkEnd w:id="9201"/>
      <w:r>
        <w:rPr>
          <w:rtl/>
        </w:rPr>
        <w:t xml:space="preserve">של </w:t>
      </w:r>
      <w:bookmarkStart w:id="9202" w:name="_ETM_Q21_433190"/>
      <w:bookmarkEnd w:id="9202"/>
      <w:r>
        <w:rPr>
          <w:rtl/>
        </w:rPr>
        <w:t>הכנסת</w:t>
      </w:r>
      <w:r>
        <w:rPr>
          <w:rFonts w:hint="cs"/>
          <w:rtl/>
        </w:rPr>
        <w:t>,</w:t>
      </w:r>
      <w:r>
        <w:rPr>
          <w:rtl/>
        </w:rPr>
        <w:t xml:space="preserve"> </w:t>
      </w:r>
      <w:bookmarkStart w:id="9203" w:name="_ETM_Q21_434689"/>
      <w:bookmarkEnd w:id="9203"/>
      <w:r>
        <w:rPr>
          <w:rtl/>
        </w:rPr>
        <w:t xml:space="preserve">וכמובן </w:t>
      </w:r>
      <w:bookmarkStart w:id="9204" w:name="_ETM_Q21_435169"/>
      <w:bookmarkEnd w:id="9204"/>
      <w:r>
        <w:rPr>
          <w:rFonts w:hint="cs"/>
          <w:rtl/>
        </w:rPr>
        <w:t>בשאר</w:t>
      </w:r>
      <w:r>
        <w:rPr>
          <w:rtl/>
        </w:rPr>
        <w:t xml:space="preserve"> </w:t>
      </w:r>
      <w:bookmarkStart w:id="9205" w:name="_ETM_Q21_435559"/>
      <w:bookmarkEnd w:id="9205"/>
      <w:r>
        <w:rPr>
          <w:rtl/>
        </w:rPr>
        <w:t xml:space="preserve">זרועות </w:t>
      </w:r>
      <w:bookmarkStart w:id="9206" w:name="_ETM_Q21_435919"/>
      <w:bookmarkEnd w:id="9206"/>
      <w:r>
        <w:rPr>
          <w:rtl/>
        </w:rPr>
        <w:t xml:space="preserve">השלטון </w:t>
      </w:r>
      <w:bookmarkStart w:id="9207" w:name="_ETM_Q21_436370"/>
      <w:bookmarkEnd w:id="9207"/>
      <w:r>
        <w:rPr>
          <w:rtl/>
        </w:rPr>
        <w:t>ש</w:t>
      </w:r>
      <w:r>
        <w:rPr>
          <w:rFonts w:hint="cs"/>
          <w:rtl/>
        </w:rPr>
        <w:t>ה</w:t>
      </w:r>
      <w:r>
        <w:rPr>
          <w:rtl/>
        </w:rPr>
        <w:t>ול</w:t>
      </w:r>
      <w:r>
        <w:rPr>
          <w:rFonts w:hint="cs"/>
          <w:rtl/>
        </w:rPr>
        <w:t>כות</w:t>
      </w:r>
      <w:r>
        <w:rPr>
          <w:rtl/>
        </w:rPr>
        <w:t xml:space="preserve"> </w:t>
      </w:r>
      <w:bookmarkStart w:id="9208" w:name="_ETM_Q21_436849"/>
      <w:bookmarkEnd w:id="9208"/>
      <w:r>
        <w:rPr>
          <w:rtl/>
        </w:rPr>
        <w:t>ותופס</w:t>
      </w:r>
      <w:r>
        <w:rPr>
          <w:rFonts w:hint="cs"/>
          <w:rtl/>
        </w:rPr>
        <w:t>ות</w:t>
      </w:r>
      <w:r>
        <w:rPr>
          <w:rtl/>
        </w:rPr>
        <w:t xml:space="preserve"> </w:t>
      </w:r>
      <w:bookmarkStart w:id="9209" w:name="_ETM_Q21_437779"/>
      <w:bookmarkEnd w:id="9209"/>
      <w:r>
        <w:rPr>
          <w:rtl/>
        </w:rPr>
        <w:t xml:space="preserve">את </w:t>
      </w:r>
      <w:bookmarkStart w:id="9210" w:name="_ETM_Q21_437930"/>
      <w:bookmarkEnd w:id="9210"/>
      <w:r>
        <w:rPr>
          <w:rtl/>
        </w:rPr>
        <w:t xml:space="preserve">מקומה </w:t>
      </w:r>
      <w:bookmarkStart w:id="9211" w:name="_ETM_Q21_438319"/>
      <w:bookmarkEnd w:id="9211"/>
      <w:r>
        <w:rPr>
          <w:rtl/>
        </w:rPr>
        <w:t xml:space="preserve">של </w:t>
      </w:r>
      <w:bookmarkStart w:id="9212" w:name="_ETM_Q21_438500"/>
      <w:bookmarkEnd w:id="9212"/>
      <w:r>
        <w:rPr>
          <w:rtl/>
        </w:rPr>
        <w:t xml:space="preserve">הכנסת </w:t>
      </w:r>
      <w:bookmarkStart w:id="9213" w:name="_ETM_Q21_438919"/>
      <w:bookmarkEnd w:id="9213"/>
      <w:r>
        <w:rPr>
          <w:rtl/>
        </w:rPr>
        <w:t>והממשלה</w:t>
      </w:r>
      <w:r>
        <w:rPr>
          <w:rFonts w:hint="cs"/>
          <w:rtl/>
        </w:rPr>
        <w:t>.</w:t>
      </w:r>
      <w:bookmarkStart w:id="9214" w:name="_ETM_Q21_440190"/>
      <w:bookmarkEnd w:id="9214"/>
    </w:p>
    <w:p w:rsidR="003B4034" w:rsidRDefault="003B4034" w:rsidP="001119B8">
      <w:pPr>
        <w:rPr>
          <w:rtl/>
        </w:rPr>
      </w:pPr>
      <w:bookmarkStart w:id="9215" w:name="_ETM_Q21_443007"/>
      <w:bookmarkStart w:id="9216" w:name="_ETM_Q21_443064"/>
      <w:bookmarkEnd w:id="9215"/>
      <w:bookmarkEnd w:id="9216"/>
    </w:p>
    <w:p w:rsidR="003B4034" w:rsidRDefault="003B4034" w:rsidP="00D67D95">
      <w:pPr>
        <w:rPr>
          <w:rtl/>
        </w:rPr>
      </w:pPr>
      <w:bookmarkStart w:id="9217" w:name="_ETM_Q21_443181"/>
      <w:bookmarkStart w:id="9218" w:name="_ETM_Q21_443223"/>
      <w:bookmarkEnd w:id="9217"/>
      <w:bookmarkEnd w:id="9218"/>
      <w:r>
        <w:rPr>
          <w:rtl/>
        </w:rPr>
        <w:t xml:space="preserve">כל </w:t>
      </w:r>
      <w:bookmarkStart w:id="9219" w:name="_ETM_Q21_440430"/>
      <w:bookmarkEnd w:id="9219"/>
      <w:r>
        <w:rPr>
          <w:rtl/>
        </w:rPr>
        <w:t xml:space="preserve">חלל </w:t>
      </w:r>
      <w:bookmarkStart w:id="9220" w:name="_ETM_Q21_441520"/>
      <w:bookmarkEnd w:id="9220"/>
      <w:r>
        <w:rPr>
          <w:rtl/>
        </w:rPr>
        <w:t>מתמלא</w:t>
      </w:r>
      <w:r>
        <w:rPr>
          <w:rFonts w:hint="cs"/>
          <w:rtl/>
        </w:rPr>
        <w:t>,</w:t>
      </w:r>
      <w:r>
        <w:rPr>
          <w:rtl/>
        </w:rPr>
        <w:t xml:space="preserve"> </w:t>
      </w:r>
      <w:bookmarkStart w:id="9221" w:name="_ETM_Q21_442800"/>
      <w:bookmarkEnd w:id="9221"/>
      <w:r>
        <w:rPr>
          <w:rtl/>
        </w:rPr>
        <w:t xml:space="preserve">וזה </w:t>
      </w:r>
      <w:bookmarkStart w:id="9222" w:name="_ETM_Q21_443099"/>
      <w:bookmarkEnd w:id="9222"/>
      <w:r>
        <w:rPr>
          <w:rtl/>
        </w:rPr>
        <w:t xml:space="preserve">חוק </w:t>
      </w:r>
      <w:bookmarkStart w:id="9223" w:name="_ETM_Q21_443339"/>
      <w:bookmarkEnd w:id="9223"/>
      <w:r>
        <w:rPr>
          <w:rtl/>
        </w:rPr>
        <w:t>פיזי</w:t>
      </w:r>
      <w:r>
        <w:rPr>
          <w:rFonts w:hint="cs"/>
          <w:rtl/>
        </w:rPr>
        <w:t>.</w:t>
      </w:r>
      <w:bookmarkStart w:id="9224" w:name="_ETM_Q21_441338"/>
      <w:bookmarkEnd w:id="9224"/>
      <w:r>
        <w:rPr>
          <w:rtl/>
        </w:rPr>
        <w:t xml:space="preserve"> </w:t>
      </w:r>
      <w:bookmarkStart w:id="9225" w:name="_ETM_Q21_444550"/>
      <w:bookmarkEnd w:id="9225"/>
      <w:r>
        <w:rPr>
          <w:rtl/>
        </w:rPr>
        <w:t xml:space="preserve">כשיש </w:t>
      </w:r>
      <w:bookmarkStart w:id="9226" w:name="_ETM_Q21_445089"/>
      <w:bookmarkEnd w:id="9226"/>
      <w:r>
        <w:rPr>
          <w:rtl/>
        </w:rPr>
        <w:t xml:space="preserve">חלל </w:t>
      </w:r>
      <w:bookmarkStart w:id="9227" w:name="_ETM_Q21_445480"/>
      <w:bookmarkEnd w:id="9227"/>
      <w:r>
        <w:rPr>
          <w:rtl/>
        </w:rPr>
        <w:t xml:space="preserve">והכנסת </w:t>
      </w:r>
      <w:bookmarkStart w:id="9228" w:name="_ETM_Q21_445960"/>
      <w:bookmarkEnd w:id="9228"/>
      <w:r>
        <w:rPr>
          <w:rtl/>
        </w:rPr>
        <w:t xml:space="preserve">והממשלה </w:t>
      </w:r>
      <w:bookmarkStart w:id="9229" w:name="_ETM_Q21_446500"/>
      <w:bookmarkEnd w:id="9229"/>
      <w:r>
        <w:rPr>
          <w:rtl/>
        </w:rPr>
        <w:t>נרא</w:t>
      </w:r>
      <w:r>
        <w:rPr>
          <w:rFonts w:hint="cs"/>
          <w:rtl/>
        </w:rPr>
        <w:t>ות</w:t>
      </w:r>
      <w:r>
        <w:rPr>
          <w:rtl/>
        </w:rPr>
        <w:t xml:space="preserve"> </w:t>
      </w:r>
      <w:bookmarkStart w:id="9230" w:name="_ETM_Q21_446800"/>
      <w:bookmarkEnd w:id="9230"/>
      <w:r>
        <w:rPr>
          <w:rtl/>
        </w:rPr>
        <w:t xml:space="preserve">כמו </w:t>
      </w:r>
      <w:bookmarkStart w:id="9231" w:name="_ETM_Q21_447040"/>
      <w:bookmarkEnd w:id="9231"/>
      <w:r>
        <w:rPr>
          <w:rtl/>
        </w:rPr>
        <w:t>קרקס</w:t>
      </w:r>
      <w:r>
        <w:rPr>
          <w:rFonts w:hint="cs"/>
          <w:rtl/>
        </w:rPr>
        <w:t>,</w:t>
      </w:r>
      <w:r>
        <w:rPr>
          <w:rtl/>
        </w:rPr>
        <w:t xml:space="preserve"> </w:t>
      </w:r>
      <w:bookmarkStart w:id="9232" w:name="_ETM_Q21_448159"/>
      <w:bookmarkEnd w:id="9232"/>
      <w:r>
        <w:rPr>
          <w:rtl/>
        </w:rPr>
        <w:t xml:space="preserve">בא </w:t>
      </w:r>
      <w:bookmarkStart w:id="9233" w:name="_ETM_Q21_448580"/>
      <w:bookmarkEnd w:id="9233"/>
      <w:r>
        <w:rPr>
          <w:rtl/>
        </w:rPr>
        <w:t xml:space="preserve">מישהו </w:t>
      </w:r>
      <w:bookmarkStart w:id="9234" w:name="_ETM_Q21_448969"/>
      <w:bookmarkEnd w:id="9234"/>
      <w:r>
        <w:rPr>
          <w:rtl/>
        </w:rPr>
        <w:t>אחר</w:t>
      </w:r>
      <w:bookmarkStart w:id="9235" w:name="_ETM_Q21_446323"/>
      <w:bookmarkEnd w:id="9235"/>
      <w:r>
        <w:rPr>
          <w:rFonts w:hint="cs"/>
          <w:rtl/>
        </w:rPr>
        <w:t>;</w:t>
      </w:r>
      <w:r>
        <w:rPr>
          <w:rtl/>
        </w:rPr>
        <w:t xml:space="preserve"> </w:t>
      </w:r>
      <w:bookmarkStart w:id="9236" w:name="_ETM_Q21_449479"/>
      <w:bookmarkEnd w:id="9236"/>
      <w:r>
        <w:rPr>
          <w:rtl/>
        </w:rPr>
        <w:t xml:space="preserve">כל </w:t>
      </w:r>
      <w:bookmarkStart w:id="9237" w:name="_ETM_Q21_449809"/>
      <w:bookmarkEnd w:id="9237"/>
      <w:r>
        <w:rPr>
          <w:rtl/>
        </w:rPr>
        <w:t xml:space="preserve">פקיד </w:t>
      </w:r>
      <w:bookmarkStart w:id="9238" w:name="_ETM_Q21_450319"/>
      <w:bookmarkEnd w:id="9238"/>
      <w:r>
        <w:rPr>
          <w:rtl/>
        </w:rPr>
        <w:t>מלך</w:t>
      </w:r>
      <w:r>
        <w:rPr>
          <w:rFonts w:hint="cs"/>
          <w:rtl/>
        </w:rPr>
        <w:t>,</w:t>
      </w:r>
      <w:r>
        <w:rPr>
          <w:rtl/>
        </w:rPr>
        <w:t xml:space="preserve"> </w:t>
      </w:r>
      <w:bookmarkStart w:id="9239" w:name="_ETM_Q21_450710"/>
      <w:bookmarkEnd w:id="9239"/>
      <w:r>
        <w:rPr>
          <w:rtl/>
        </w:rPr>
        <w:t xml:space="preserve">כל </w:t>
      </w:r>
      <w:bookmarkStart w:id="9240" w:name="_ETM_Q21_450919"/>
      <w:bookmarkEnd w:id="9240"/>
      <w:r>
        <w:rPr>
          <w:rtl/>
        </w:rPr>
        <w:t xml:space="preserve">פקיד </w:t>
      </w:r>
      <w:bookmarkStart w:id="9241" w:name="_ETM_Q21_451279"/>
      <w:bookmarkEnd w:id="9241"/>
      <w:r>
        <w:rPr>
          <w:rtl/>
        </w:rPr>
        <w:t>שליט</w:t>
      </w:r>
      <w:r>
        <w:rPr>
          <w:rFonts w:hint="cs"/>
          <w:rtl/>
        </w:rPr>
        <w:t>,</w:t>
      </w:r>
      <w:r>
        <w:rPr>
          <w:rtl/>
        </w:rPr>
        <w:t xml:space="preserve"> </w:t>
      </w:r>
      <w:bookmarkStart w:id="9242" w:name="_ETM_Q21_451729"/>
      <w:bookmarkEnd w:id="9242"/>
      <w:r>
        <w:rPr>
          <w:rtl/>
        </w:rPr>
        <w:t xml:space="preserve">כל </w:t>
      </w:r>
      <w:bookmarkStart w:id="9243" w:name="_ETM_Q21_451969"/>
      <w:bookmarkEnd w:id="9243"/>
      <w:r>
        <w:rPr>
          <w:rtl/>
        </w:rPr>
        <w:t xml:space="preserve">שופט </w:t>
      </w:r>
      <w:bookmarkStart w:id="9244" w:name="_ETM_Q21_453080"/>
      <w:bookmarkEnd w:id="9244"/>
      <w:r>
        <w:rPr>
          <w:rtl/>
        </w:rPr>
        <w:t>מ</w:t>
      </w:r>
      <w:bookmarkStart w:id="9245" w:name="_ETM_Q21_453229"/>
      <w:bookmarkEnd w:id="9245"/>
      <w:r>
        <w:rPr>
          <w:rtl/>
        </w:rPr>
        <w:t xml:space="preserve">חוקק </w:t>
      </w:r>
      <w:bookmarkStart w:id="9246" w:name="_ETM_Q21_453860"/>
      <w:bookmarkEnd w:id="9246"/>
      <w:r>
        <w:rPr>
          <w:rtl/>
        </w:rPr>
        <w:t xml:space="preserve">וכל </w:t>
      </w:r>
      <w:bookmarkStart w:id="9247" w:name="_ETM_Q21_454219"/>
      <w:bookmarkEnd w:id="9247"/>
      <w:r>
        <w:rPr>
          <w:rtl/>
        </w:rPr>
        <w:t xml:space="preserve">שוטר </w:t>
      </w:r>
      <w:bookmarkStart w:id="9248" w:name="_ETM_Q21_454550"/>
      <w:bookmarkEnd w:id="9248"/>
      <w:r>
        <w:rPr>
          <w:rtl/>
        </w:rPr>
        <w:t xml:space="preserve">עושה </w:t>
      </w:r>
      <w:bookmarkStart w:id="9249" w:name="_ETM_Q21_454819"/>
      <w:bookmarkEnd w:id="9249"/>
      <w:r>
        <w:rPr>
          <w:rtl/>
        </w:rPr>
        <w:t xml:space="preserve">מה </w:t>
      </w:r>
      <w:bookmarkStart w:id="9250" w:name="_ETM_Q21_455060"/>
      <w:bookmarkEnd w:id="9250"/>
      <w:r>
        <w:rPr>
          <w:rtl/>
        </w:rPr>
        <w:t xml:space="preserve">שבא </w:t>
      </w:r>
      <w:bookmarkStart w:id="9251" w:name="_ETM_Q21_455449"/>
      <w:bookmarkEnd w:id="9251"/>
      <w:r>
        <w:rPr>
          <w:rtl/>
        </w:rPr>
        <w:t>לו</w:t>
      </w:r>
      <w:r w:rsidR="00D67D95">
        <w:rPr>
          <w:rFonts w:hint="cs"/>
          <w:rtl/>
        </w:rPr>
        <w:t>,</w:t>
      </w:r>
      <w:r>
        <w:rPr>
          <w:rtl/>
        </w:rPr>
        <w:t xml:space="preserve"> </w:t>
      </w:r>
      <w:bookmarkStart w:id="9252" w:name="_ETM_Q21_456010"/>
      <w:bookmarkStart w:id="9253" w:name="_ETM_Q21_454096"/>
      <w:bookmarkEnd w:id="9252"/>
      <w:bookmarkEnd w:id="9253"/>
      <w:r>
        <w:rPr>
          <w:rFonts w:hint="cs"/>
          <w:rtl/>
        </w:rPr>
        <w:t>ואיך</w:t>
      </w:r>
      <w:bookmarkStart w:id="9254" w:name="_ETM_Q21_453643"/>
      <w:bookmarkEnd w:id="9254"/>
      <w:r>
        <w:rPr>
          <w:rtl/>
        </w:rPr>
        <w:t xml:space="preserve"> </w:t>
      </w:r>
      <w:bookmarkStart w:id="9255" w:name="_ETM_Q21_456460"/>
      <w:bookmarkEnd w:id="9255"/>
      <w:r>
        <w:rPr>
          <w:rtl/>
        </w:rPr>
        <w:t>שהג</w:t>
      </w:r>
      <w:r>
        <w:rPr>
          <w:rFonts w:hint="cs"/>
          <w:rtl/>
        </w:rPr>
        <w:t>'</w:t>
      </w:r>
      <w:r>
        <w:rPr>
          <w:rtl/>
        </w:rPr>
        <w:t>נ</w:t>
      </w:r>
      <w:r>
        <w:rPr>
          <w:rFonts w:hint="cs"/>
          <w:rtl/>
        </w:rPr>
        <w:t>נ</w:t>
      </w:r>
      <w:r>
        <w:rPr>
          <w:rtl/>
        </w:rPr>
        <w:t xml:space="preserve">ה </w:t>
      </w:r>
      <w:bookmarkStart w:id="9256" w:name="_ETM_Q21_457120"/>
      <w:bookmarkEnd w:id="9256"/>
      <w:r>
        <w:rPr>
          <w:rFonts w:hint="cs"/>
          <w:rtl/>
        </w:rPr>
        <w:t>ע</w:t>
      </w:r>
      <w:bookmarkStart w:id="9257" w:name="_ETM_Q21_453308"/>
      <w:bookmarkEnd w:id="9257"/>
      <w:r>
        <w:rPr>
          <w:rtl/>
        </w:rPr>
        <w:t xml:space="preserve">ולה </w:t>
      </w:r>
      <w:bookmarkStart w:id="9258" w:name="_ETM_Q21_457510"/>
      <w:bookmarkEnd w:id="9258"/>
      <w:r>
        <w:rPr>
          <w:rtl/>
        </w:rPr>
        <w:t>ל</w:t>
      </w:r>
      <w:r>
        <w:rPr>
          <w:rFonts w:hint="cs"/>
          <w:rtl/>
        </w:rPr>
        <w:t xml:space="preserve">ו, הוא </w:t>
      </w:r>
      <w:bookmarkStart w:id="9259" w:name="_ETM_Q21_457660"/>
      <w:bookmarkEnd w:id="9259"/>
      <w:r>
        <w:rPr>
          <w:rtl/>
        </w:rPr>
        <w:t>י</w:t>
      </w:r>
      <w:bookmarkStart w:id="9260" w:name="_ETM_Q21_454855"/>
      <w:bookmarkEnd w:id="9260"/>
      <w:r>
        <w:rPr>
          <w:rtl/>
        </w:rPr>
        <w:t xml:space="preserve">כול </w:t>
      </w:r>
      <w:bookmarkStart w:id="9261" w:name="_ETM_Q21_457960"/>
      <w:bookmarkEnd w:id="9261"/>
      <w:r>
        <w:rPr>
          <w:rtl/>
        </w:rPr>
        <w:t xml:space="preserve">לעשות </w:t>
      </w:r>
      <w:bookmarkStart w:id="9262" w:name="_ETM_Q21_458260"/>
      <w:bookmarkEnd w:id="9262"/>
      <w:r>
        <w:rPr>
          <w:rtl/>
        </w:rPr>
        <w:t xml:space="preserve">בכל </w:t>
      </w:r>
      <w:bookmarkStart w:id="9263" w:name="_ETM_Q21_458560"/>
      <w:bookmarkEnd w:id="9263"/>
      <w:r>
        <w:rPr>
          <w:rtl/>
        </w:rPr>
        <w:t xml:space="preserve">אזרח </w:t>
      </w:r>
      <w:bookmarkStart w:id="9264" w:name="_ETM_Q21_458889"/>
      <w:bookmarkEnd w:id="9264"/>
      <w:r>
        <w:rPr>
          <w:rtl/>
        </w:rPr>
        <w:t xml:space="preserve">מה </w:t>
      </w:r>
      <w:bookmarkStart w:id="9265" w:name="_ETM_Q21_459070"/>
      <w:bookmarkEnd w:id="9265"/>
      <w:r>
        <w:rPr>
          <w:rtl/>
        </w:rPr>
        <w:t xml:space="preserve">שהוא </w:t>
      </w:r>
      <w:bookmarkStart w:id="9266" w:name="_ETM_Q21_459279"/>
      <w:bookmarkEnd w:id="9266"/>
      <w:r>
        <w:rPr>
          <w:rtl/>
        </w:rPr>
        <w:t>רוצה</w:t>
      </w:r>
      <w:r>
        <w:rPr>
          <w:rFonts w:hint="cs"/>
          <w:rtl/>
        </w:rPr>
        <w:t>.</w:t>
      </w:r>
      <w:r>
        <w:rPr>
          <w:rtl/>
        </w:rPr>
        <w:t xml:space="preserve"> </w:t>
      </w:r>
      <w:bookmarkStart w:id="9267" w:name="_ETM_Q21_460750"/>
      <w:bookmarkEnd w:id="9267"/>
      <w:r>
        <w:rPr>
          <w:rtl/>
        </w:rPr>
        <w:t>ולכן</w:t>
      </w:r>
      <w:r>
        <w:rPr>
          <w:rFonts w:hint="cs"/>
          <w:rtl/>
        </w:rPr>
        <w:t>,</w:t>
      </w:r>
      <w:r>
        <w:rPr>
          <w:rtl/>
        </w:rPr>
        <w:t xml:space="preserve"> </w:t>
      </w:r>
      <w:bookmarkStart w:id="9268" w:name="_ETM_Q21_461110"/>
      <w:bookmarkEnd w:id="9268"/>
      <w:r>
        <w:rPr>
          <w:rtl/>
        </w:rPr>
        <w:t xml:space="preserve">זה </w:t>
      </w:r>
      <w:bookmarkStart w:id="9269" w:name="_ETM_Q21_461200"/>
      <w:bookmarkEnd w:id="9269"/>
      <w:r>
        <w:rPr>
          <w:rtl/>
        </w:rPr>
        <w:t xml:space="preserve">סכנה </w:t>
      </w:r>
      <w:bookmarkStart w:id="9270" w:name="_ETM_Q21_461620"/>
      <w:bookmarkEnd w:id="9270"/>
      <w:r>
        <w:rPr>
          <w:rtl/>
        </w:rPr>
        <w:t xml:space="preserve">לכל </w:t>
      </w:r>
      <w:bookmarkStart w:id="9271" w:name="_ETM_Q21_461890"/>
      <w:bookmarkEnd w:id="9271"/>
      <w:r>
        <w:rPr>
          <w:rtl/>
        </w:rPr>
        <w:t>אזרח</w:t>
      </w:r>
      <w:r>
        <w:rPr>
          <w:rFonts w:hint="cs"/>
          <w:rtl/>
        </w:rPr>
        <w:t>.</w:t>
      </w:r>
      <w:bookmarkStart w:id="9272" w:name="_ETM_Q21_462430"/>
      <w:bookmarkEnd w:id="9272"/>
      <w:r>
        <w:rPr>
          <w:rFonts w:hint="cs"/>
          <w:rtl/>
        </w:rPr>
        <w:t xml:space="preserve"> </w:t>
      </w:r>
      <w:bookmarkStart w:id="9273" w:name="_ETM_Q21_464252"/>
      <w:bookmarkStart w:id="9274" w:name="_ETM_Q21_464322"/>
      <w:bookmarkStart w:id="9275" w:name="_ETM_Q21_464396"/>
      <w:bookmarkStart w:id="9276" w:name="_ETM_Q21_464441"/>
      <w:bookmarkStart w:id="9277" w:name="_ETM_Q21_476122"/>
      <w:bookmarkEnd w:id="9273"/>
      <w:bookmarkEnd w:id="9274"/>
      <w:bookmarkEnd w:id="9275"/>
      <w:bookmarkEnd w:id="9276"/>
      <w:bookmarkEnd w:id="9277"/>
      <w:r>
        <w:rPr>
          <w:rtl/>
        </w:rPr>
        <w:t>לכ</w:t>
      </w:r>
      <w:r>
        <w:rPr>
          <w:rFonts w:hint="cs"/>
          <w:rtl/>
        </w:rPr>
        <w:t>ן</w:t>
      </w:r>
      <w:bookmarkStart w:id="9278" w:name="_ETM_Q21_459974"/>
      <w:bookmarkEnd w:id="9278"/>
      <w:r>
        <w:rPr>
          <w:rtl/>
        </w:rPr>
        <w:t xml:space="preserve"> </w:t>
      </w:r>
      <w:bookmarkStart w:id="9279" w:name="_ETM_Q21_462790"/>
      <w:bookmarkEnd w:id="9279"/>
      <w:r>
        <w:rPr>
          <w:rtl/>
        </w:rPr>
        <w:t xml:space="preserve">אני </w:t>
      </w:r>
      <w:bookmarkStart w:id="9280" w:name="_ETM_Q21_462970"/>
      <w:bookmarkEnd w:id="9280"/>
      <w:r>
        <w:rPr>
          <w:rtl/>
        </w:rPr>
        <w:t xml:space="preserve">בעד </w:t>
      </w:r>
      <w:bookmarkStart w:id="9281" w:name="_ETM_Q21_463770"/>
      <w:bookmarkEnd w:id="9281"/>
      <w:r>
        <w:rPr>
          <w:rtl/>
        </w:rPr>
        <w:t xml:space="preserve">שלא </w:t>
      </w:r>
      <w:bookmarkStart w:id="9282" w:name="_ETM_Q21_464099"/>
      <w:bookmarkEnd w:id="9282"/>
      <w:r>
        <w:rPr>
          <w:rFonts w:hint="cs"/>
          <w:rtl/>
        </w:rPr>
        <w:t>י</w:t>
      </w:r>
      <w:bookmarkStart w:id="9283" w:name="_ETM_Q21_461484"/>
      <w:bookmarkEnd w:id="9283"/>
      <w:r>
        <w:rPr>
          <w:rtl/>
        </w:rPr>
        <w:t xml:space="preserve">היו </w:t>
      </w:r>
      <w:bookmarkStart w:id="9284" w:name="_ETM_Q21_464309"/>
      <w:bookmarkEnd w:id="9284"/>
      <w:r>
        <w:rPr>
          <w:rtl/>
        </w:rPr>
        <w:t xml:space="preserve">בחירות </w:t>
      </w:r>
      <w:bookmarkStart w:id="9285" w:name="_ETM_Q21_465240"/>
      <w:bookmarkEnd w:id="9285"/>
      <w:r>
        <w:rPr>
          <w:rtl/>
        </w:rPr>
        <w:t xml:space="preserve">עד </w:t>
      </w:r>
      <w:bookmarkStart w:id="9286" w:name="_ETM_Q21_465509"/>
      <w:bookmarkEnd w:id="9286"/>
      <w:r>
        <w:rPr>
          <w:rtl/>
        </w:rPr>
        <w:t xml:space="preserve">למועד </w:t>
      </w:r>
      <w:bookmarkStart w:id="9287" w:name="_ETM_Q21_465930"/>
      <w:bookmarkEnd w:id="9287"/>
      <w:r>
        <w:rPr>
          <w:rtl/>
        </w:rPr>
        <w:t xml:space="preserve">הנקוב </w:t>
      </w:r>
      <w:bookmarkStart w:id="9288" w:name="_ETM_Q21_466289"/>
      <w:bookmarkEnd w:id="9288"/>
      <w:r>
        <w:rPr>
          <w:rtl/>
        </w:rPr>
        <w:t>בחוק</w:t>
      </w:r>
      <w:r>
        <w:rPr>
          <w:rFonts w:hint="cs"/>
          <w:rtl/>
        </w:rPr>
        <w:t>,</w:t>
      </w:r>
      <w:r>
        <w:rPr>
          <w:rtl/>
        </w:rPr>
        <w:t xml:space="preserve"> </w:t>
      </w:r>
      <w:bookmarkStart w:id="9289" w:name="_ETM_Q21_466740"/>
      <w:bookmarkEnd w:id="9289"/>
      <w:r>
        <w:rPr>
          <w:rtl/>
        </w:rPr>
        <w:t xml:space="preserve">ועד </w:t>
      </w:r>
      <w:bookmarkStart w:id="9290" w:name="_ETM_Q21_467159"/>
      <w:bookmarkEnd w:id="9290"/>
      <w:r>
        <w:rPr>
          <w:rFonts w:hint="cs"/>
          <w:rtl/>
        </w:rPr>
        <w:t>אז</w:t>
      </w:r>
      <w:bookmarkStart w:id="9291" w:name="_ETM_Q21_463938"/>
      <w:bookmarkEnd w:id="9291"/>
      <w:r>
        <w:rPr>
          <w:rFonts w:hint="cs"/>
          <w:rtl/>
        </w:rPr>
        <w:t xml:space="preserve"> צריך</w:t>
      </w:r>
      <w:r>
        <w:rPr>
          <w:rtl/>
        </w:rPr>
        <w:t xml:space="preserve"> </w:t>
      </w:r>
      <w:bookmarkStart w:id="9292" w:name="_ETM_Q21_467490"/>
      <w:bookmarkEnd w:id="9292"/>
      <w:r>
        <w:rPr>
          <w:rtl/>
        </w:rPr>
        <w:t xml:space="preserve">להקים </w:t>
      </w:r>
      <w:bookmarkStart w:id="9293" w:name="_ETM_Q21_467759"/>
      <w:bookmarkEnd w:id="9293"/>
      <w:r>
        <w:rPr>
          <w:rtl/>
        </w:rPr>
        <w:t xml:space="preserve">ממשלה </w:t>
      </w:r>
      <w:bookmarkStart w:id="9294" w:name="_ETM_Q21_468210"/>
      <w:bookmarkEnd w:id="9294"/>
      <w:r>
        <w:rPr>
          <w:rtl/>
        </w:rPr>
        <w:t>חלופית</w:t>
      </w:r>
      <w:r>
        <w:rPr>
          <w:rFonts w:hint="cs"/>
          <w:rtl/>
        </w:rPr>
        <w:t>,</w:t>
      </w:r>
      <w:r>
        <w:rPr>
          <w:rtl/>
        </w:rPr>
        <w:t xml:space="preserve"> </w:t>
      </w:r>
      <w:bookmarkStart w:id="9295" w:name="_ETM_Q21_469020"/>
      <w:bookmarkEnd w:id="9295"/>
      <w:r>
        <w:rPr>
          <w:rtl/>
        </w:rPr>
        <w:t xml:space="preserve">בהשתתפות </w:t>
      </w:r>
      <w:bookmarkStart w:id="9296" w:name="_ETM_Q21_469740"/>
      <w:bookmarkEnd w:id="9296"/>
      <w:r>
        <w:rPr>
          <w:rtl/>
        </w:rPr>
        <w:t xml:space="preserve">כל </w:t>
      </w:r>
      <w:bookmarkStart w:id="9297" w:name="_ETM_Q21_470039"/>
      <w:bookmarkEnd w:id="9297"/>
      <w:r>
        <w:rPr>
          <w:rtl/>
        </w:rPr>
        <w:t xml:space="preserve">מי </w:t>
      </w:r>
      <w:bookmarkStart w:id="9298" w:name="_ETM_Q21_470190"/>
      <w:bookmarkEnd w:id="9298"/>
      <w:r>
        <w:rPr>
          <w:rtl/>
        </w:rPr>
        <w:t xml:space="preserve">שרוצה </w:t>
      </w:r>
      <w:bookmarkStart w:id="9299" w:name="_ETM_Q21_471260"/>
      <w:bookmarkEnd w:id="9299"/>
      <w:r>
        <w:rPr>
          <w:rtl/>
        </w:rPr>
        <w:t xml:space="preserve">להיות </w:t>
      </w:r>
      <w:bookmarkStart w:id="9300" w:name="_ETM_Q21_471710"/>
      <w:bookmarkEnd w:id="9300"/>
      <w:r>
        <w:rPr>
          <w:rtl/>
        </w:rPr>
        <w:t xml:space="preserve">בשלום </w:t>
      </w:r>
      <w:bookmarkStart w:id="9301" w:name="_ETM_Q21_472250"/>
      <w:bookmarkEnd w:id="9301"/>
      <w:r>
        <w:rPr>
          <w:rtl/>
        </w:rPr>
        <w:t xml:space="preserve">ובשלווה </w:t>
      </w:r>
      <w:bookmarkStart w:id="9302" w:name="_ETM_Q21_472820"/>
      <w:bookmarkEnd w:id="9302"/>
      <w:r>
        <w:rPr>
          <w:rtl/>
        </w:rPr>
        <w:t xml:space="preserve">עם </w:t>
      </w:r>
      <w:bookmarkStart w:id="9303" w:name="_ETM_Q21_472970"/>
      <w:bookmarkEnd w:id="9303"/>
      <w:r>
        <w:rPr>
          <w:rtl/>
        </w:rPr>
        <w:t xml:space="preserve">הציבור </w:t>
      </w:r>
      <w:bookmarkStart w:id="9304" w:name="_ETM_Q21_473450"/>
      <w:bookmarkEnd w:id="9304"/>
      <w:proofErr w:type="spellStart"/>
      <w:r>
        <w:rPr>
          <w:rtl/>
        </w:rPr>
        <w:t>האמוני</w:t>
      </w:r>
      <w:proofErr w:type="spellEnd"/>
      <w:r>
        <w:rPr>
          <w:rFonts w:hint="cs"/>
          <w:rtl/>
        </w:rPr>
        <w:t>,</w:t>
      </w:r>
      <w:r>
        <w:rPr>
          <w:rtl/>
        </w:rPr>
        <w:t xml:space="preserve"> </w:t>
      </w:r>
      <w:bookmarkStart w:id="9305" w:name="_ETM_Q21_474250"/>
      <w:bookmarkEnd w:id="9305"/>
      <w:r>
        <w:rPr>
          <w:rtl/>
        </w:rPr>
        <w:t xml:space="preserve">וזה </w:t>
      </w:r>
      <w:bookmarkStart w:id="9306" w:name="_ETM_Q21_474580"/>
      <w:bookmarkEnd w:id="9306"/>
      <w:r>
        <w:rPr>
          <w:rtl/>
        </w:rPr>
        <w:t xml:space="preserve">רוב </w:t>
      </w:r>
      <w:bookmarkStart w:id="9307" w:name="_ETM_Q21_475270"/>
      <w:bookmarkEnd w:id="9307"/>
      <w:r>
        <w:rPr>
          <w:rtl/>
        </w:rPr>
        <w:t xml:space="preserve">חברי </w:t>
      </w:r>
      <w:bookmarkStart w:id="9308" w:name="_ETM_Q21_475630"/>
      <w:bookmarkEnd w:id="9308"/>
      <w:r>
        <w:rPr>
          <w:rtl/>
        </w:rPr>
        <w:t>הכנסת</w:t>
      </w:r>
      <w:r>
        <w:rPr>
          <w:rFonts w:hint="cs"/>
          <w:rtl/>
        </w:rPr>
        <w:t>,</w:t>
      </w:r>
      <w:r>
        <w:rPr>
          <w:rtl/>
        </w:rPr>
        <w:t xml:space="preserve"> </w:t>
      </w:r>
      <w:bookmarkStart w:id="9309" w:name="_ETM_Q21_476170"/>
      <w:bookmarkEnd w:id="9309"/>
      <w:r>
        <w:rPr>
          <w:rtl/>
        </w:rPr>
        <w:t xml:space="preserve">רוב </w:t>
      </w:r>
      <w:bookmarkStart w:id="9310" w:name="_ETM_Q21_476350"/>
      <w:bookmarkEnd w:id="9310"/>
      <w:r>
        <w:rPr>
          <w:rtl/>
        </w:rPr>
        <w:t>גדול</w:t>
      </w:r>
      <w:r w:rsidR="00D67D95">
        <w:rPr>
          <w:rFonts w:hint="cs"/>
          <w:rtl/>
        </w:rPr>
        <w:t>,</w:t>
      </w:r>
      <w:r>
        <w:rPr>
          <w:rtl/>
        </w:rPr>
        <w:t xml:space="preserve"> </w:t>
      </w:r>
      <w:bookmarkStart w:id="9311" w:name="_ETM_Q21_477190"/>
      <w:bookmarkEnd w:id="9311"/>
      <w:r>
        <w:rPr>
          <w:rtl/>
        </w:rPr>
        <w:t xml:space="preserve">ואז </w:t>
      </w:r>
      <w:bookmarkStart w:id="9312" w:name="_ETM_Q21_477520"/>
      <w:bookmarkEnd w:id="9312"/>
      <w:r>
        <w:rPr>
          <w:rtl/>
        </w:rPr>
        <w:t xml:space="preserve">נצא </w:t>
      </w:r>
      <w:bookmarkStart w:id="9313" w:name="_ETM_Q21_477790"/>
      <w:bookmarkEnd w:id="9313"/>
      <w:r>
        <w:rPr>
          <w:rtl/>
        </w:rPr>
        <w:t xml:space="preserve">מכל </w:t>
      </w:r>
      <w:bookmarkStart w:id="9314" w:name="_ETM_Q21_478089"/>
      <w:bookmarkStart w:id="9315" w:name="_ETM_Q21_478300"/>
      <w:bookmarkEnd w:id="9314"/>
      <w:bookmarkEnd w:id="9315"/>
      <w:proofErr w:type="spellStart"/>
      <w:r>
        <w:rPr>
          <w:rFonts w:hint="cs"/>
          <w:rtl/>
        </w:rPr>
        <w:t>הטרללת</w:t>
      </w:r>
      <w:proofErr w:type="spellEnd"/>
      <w:r>
        <w:rPr>
          <w:rtl/>
        </w:rPr>
        <w:t xml:space="preserve"> </w:t>
      </w:r>
      <w:bookmarkStart w:id="9316" w:name="_ETM_Q21_478630"/>
      <w:bookmarkEnd w:id="9316"/>
      <w:r>
        <w:rPr>
          <w:rtl/>
        </w:rPr>
        <w:t>הזאת</w:t>
      </w:r>
      <w:r>
        <w:rPr>
          <w:rFonts w:hint="cs"/>
          <w:rtl/>
        </w:rPr>
        <w:t>.</w:t>
      </w:r>
      <w:bookmarkStart w:id="9317" w:name="_ETM_Q21_479410"/>
      <w:bookmarkEnd w:id="9317"/>
    </w:p>
    <w:p w:rsidR="003B4034" w:rsidRDefault="003B4034" w:rsidP="001119B8">
      <w:pPr>
        <w:rPr>
          <w:rtl/>
        </w:rPr>
      </w:pPr>
    </w:p>
    <w:p w:rsidR="003B4034" w:rsidRDefault="003B4034" w:rsidP="00D67D95">
      <w:pPr>
        <w:rPr>
          <w:rtl/>
        </w:rPr>
      </w:pPr>
      <w:r>
        <w:rPr>
          <w:rtl/>
        </w:rPr>
        <w:t>ועכשיו</w:t>
      </w:r>
      <w:r>
        <w:rPr>
          <w:rFonts w:hint="cs"/>
          <w:rtl/>
        </w:rPr>
        <w:t>,</w:t>
      </w:r>
      <w:r>
        <w:rPr>
          <w:rtl/>
        </w:rPr>
        <w:t xml:space="preserve"> </w:t>
      </w:r>
      <w:bookmarkStart w:id="9318" w:name="_ETM_Q21_479950"/>
      <w:bookmarkEnd w:id="9318"/>
      <w:r>
        <w:rPr>
          <w:rtl/>
        </w:rPr>
        <w:t>רבותיי</w:t>
      </w:r>
      <w:r>
        <w:rPr>
          <w:rFonts w:hint="cs"/>
          <w:rtl/>
        </w:rPr>
        <w:t>,</w:t>
      </w:r>
      <w:r>
        <w:rPr>
          <w:rtl/>
        </w:rPr>
        <w:t xml:space="preserve"> </w:t>
      </w:r>
      <w:bookmarkStart w:id="9319" w:name="_ETM_Q21_480460"/>
      <w:bookmarkEnd w:id="9319"/>
      <w:r>
        <w:rPr>
          <w:rtl/>
        </w:rPr>
        <w:t xml:space="preserve">לעניין </w:t>
      </w:r>
      <w:bookmarkStart w:id="9320" w:name="_ETM_Q21_481180"/>
      <w:bookmarkEnd w:id="9320"/>
      <w:r>
        <w:rPr>
          <w:rtl/>
        </w:rPr>
        <w:t>ש</w:t>
      </w:r>
      <w:bookmarkStart w:id="9321" w:name="_ETM_Q21_480000"/>
      <w:bookmarkStart w:id="9322" w:name="_ETM_Q21_480630"/>
      <w:bookmarkStart w:id="9323" w:name="_ETM_Q21_481140"/>
      <w:bookmarkStart w:id="9324" w:name="_ETM_Q21_481529"/>
      <w:bookmarkStart w:id="9325" w:name="_ETM_Q21_481860"/>
      <w:bookmarkEnd w:id="9321"/>
      <w:bookmarkEnd w:id="9322"/>
      <w:bookmarkEnd w:id="9323"/>
      <w:bookmarkEnd w:id="9324"/>
      <w:bookmarkEnd w:id="9325"/>
      <w:r>
        <w:rPr>
          <w:rFonts w:hint="cs"/>
          <w:rtl/>
        </w:rPr>
        <w:t>ל</w:t>
      </w:r>
      <w:r>
        <w:rPr>
          <w:rtl/>
        </w:rPr>
        <w:t xml:space="preserve"> </w:t>
      </w:r>
      <w:bookmarkStart w:id="9326" w:name="_ETM_Q21_482040"/>
      <w:bookmarkEnd w:id="9326"/>
      <w:r>
        <w:rPr>
          <w:rtl/>
        </w:rPr>
        <w:t xml:space="preserve">החוק </w:t>
      </w:r>
      <w:bookmarkStart w:id="9327" w:name="_ETM_Q21_482310"/>
      <w:bookmarkEnd w:id="9327"/>
      <w:r>
        <w:rPr>
          <w:rtl/>
        </w:rPr>
        <w:t xml:space="preserve">שאני </w:t>
      </w:r>
      <w:bookmarkStart w:id="9328" w:name="_ETM_Q21_482520"/>
      <w:bookmarkEnd w:id="9328"/>
      <w:r>
        <w:rPr>
          <w:rtl/>
        </w:rPr>
        <w:t>מציע</w:t>
      </w:r>
      <w:r>
        <w:rPr>
          <w:rFonts w:hint="cs"/>
          <w:rtl/>
        </w:rPr>
        <w:t>.</w:t>
      </w:r>
      <w:bookmarkStart w:id="9329" w:name="_ETM_Q21_477621"/>
      <w:bookmarkEnd w:id="9329"/>
      <w:r>
        <w:rPr>
          <w:rtl/>
        </w:rPr>
        <w:t xml:space="preserve"> </w:t>
      </w:r>
      <w:bookmarkStart w:id="9330" w:name="_ETM_Q21_483769"/>
      <w:bookmarkEnd w:id="9330"/>
      <w:r>
        <w:rPr>
          <w:rtl/>
        </w:rPr>
        <w:t xml:space="preserve">לפני </w:t>
      </w:r>
      <w:bookmarkStart w:id="9331" w:name="_ETM_Q21_484069"/>
      <w:bookmarkEnd w:id="9331"/>
      <w:r>
        <w:rPr>
          <w:rtl/>
        </w:rPr>
        <w:t xml:space="preserve">כחודש </w:t>
      </w:r>
      <w:bookmarkStart w:id="9332" w:name="_ETM_Q21_486319"/>
      <w:bookmarkEnd w:id="9332"/>
      <w:r>
        <w:rPr>
          <w:rtl/>
        </w:rPr>
        <w:t xml:space="preserve">הגשתי </w:t>
      </w:r>
      <w:bookmarkStart w:id="9333" w:name="_ETM_Q21_486800"/>
      <w:bookmarkEnd w:id="9333"/>
      <w:r>
        <w:rPr>
          <w:rtl/>
        </w:rPr>
        <w:t xml:space="preserve">שאילתה </w:t>
      </w:r>
      <w:bookmarkStart w:id="9334" w:name="_ETM_Q21_487160"/>
      <w:bookmarkEnd w:id="9334"/>
      <w:r>
        <w:rPr>
          <w:rtl/>
        </w:rPr>
        <w:t xml:space="preserve">דחופה </w:t>
      </w:r>
      <w:bookmarkStart w:id="9335" w:name="_ETM_Q21_487490"/>
      <w:bookmarkEnd w:id="9335"/>
      <w:r>
        <w:rPr>
          <w:rtl/>
        </w:rPr>
        <w:t>לשר</w:t>
      </w:r>
      <w:r>
        <w:rPr>
          <w:rFonts w:hint="cs"/>
          <w:rtl/>
        </w:rPr>
        <w:t>ת</w:t>
      </w:r>
      <w:r>
        <w:rPr>
          <w:rtl/>
        </w:rPr>
        <w:t xml:space="preserve"> </w:t>
      </w:r>
      <w:bookmarkStart w:id="9336" w:name="_ETM_Q21_487910"/>
      <w:bookmarkEnd w:id="9336"/>
      <w:r>
        <w:rPr>
          <w:rtl/>
        </w:rPr>
        <w:t xml:space="preserve">הפנים </w:t>
      </w:r>
      <w:bookmarkStart w:id="9337" w:name="_ETM_Q21_488910"/>
      <w:bookmarkEnd w:id="9337"/>
      <w:r>
        <w:rPr>
          <w:rtl/>
        </w:rPr>
        <w:t xml:space="preserve">בנושא </w:t>
      </w:r>
      <w:bookmarkStart w:id="9338" w:name="_ETM_Q21_489389"/>
      <w:bookmarkEnd w:id="9338"/>
      <w:r>
        <w:rPr>
          <w:rtl/>
        </w:rPr>
        <w:t>ש</w:t>
      </w:r>
      <w:r>
        <w:rPr>
          <w:rFonts w:hint="cs"/>
          <w:rtl/>
        </w:rPr>
        <w:t>ש</w:t>
      </w:r>
      <w:r>
        <w:rPr>
          <w:rtl/>
        </w:rPr>
        <w:t xml:space="preserve">ייך </w:t>
      </w:r>
      <w:bookmarkStart w:id="9339" w:name="_ETM_Q21_489839"/>
      <w:bookmarkEnd w:id="9339"/>
      <w:r>
        <w:rPr>
          <w:rtl/>
        </w:rPr>
        <w:t xml:space="preserve">לבלגן </w:t>
      </w:r>
      <w:bookmarkStart w:id="9340" w:name="_ETM_Q21_490769"/>
      <w:bookmarkEnd w:id="9340"/>
      <w:r>
        <w:rPr>
          <w:rtl/>
        </w:rPr>
        <w:t>ול</w:t>
      </w:r>
      <w:bookmarkStart w:id="9341" w:name="_ETM_Q21_491369"/>
      <w:bookmarkStart w:id="9342" w:name="_ETM_Q21_487691"/>
      <w:bookmarkEnd w:id="9341"/>
      <w:bookmarkEnd w:id="9342"/>
      <w:r>
        <w:rPr>
          <w:rtl/>
        </w:rPr>
        <w:t xml:space="preserve">תוהו </w:t>
      </w:r>
      <w:bookmarkStart w:id="9343" w:name="_ETM_Q21_492059"/>
      <w:bookmarkEnd w:id="9343"/>
      <w:r>
        <w:rPr>
          <w:rtl/>
        </w:rPr>
        <w:t xml:space="preserve">ובוהו </w:t>
      </w:r>
      <w:bookmarkStart w:id="9344" w:name="_ETM_Q21_492480"/>
      <w:bookmarkEnd w:id="9344"/>
      <w:r>
        <w:rPr>
          <w:rtl/>
        </w:rPr>
        <w:t xml:space="preserve">במשרד </w:t>
      </w:r>
      <w:bookmarkStart w:id="9345" w:name="_ETM_Q21_492959"/>
      <w:bookmarkEnd w:id="9345"/>
      <w:r>
        <w:rPr>
          <w:rtl/>
        </w:rPr>
        <w:t>הפנים</w:t>
      </w:r>
      <w:r>
        <w:rPr>
          <w:rFonts w:hint="cs"/>
          <w:rtl/>
        </w:rPr>
        <w:t>.</w:t>
      </w:r>
      <w:r>
        <w:rPr>
          <w:rtl/>
        </w:rPr>
        <w:t xml:space="preserve"> </w:t>
      </w:r>
      <w:bookmarkStart w:id="9346" w:name="_ETM_Q21_494410"/>
      <w:bookmarkStart w:id="9347" w:name="_ETM_Q21_494860"/>
      <w:bookmarkStart w:id="9348" w:name="_ETM_Q21_489352"/>
      <w:bookmarkStart w:id="9349" w:name="_ETM_Q21_490492"/>
      <w:bookmarkEnd w:id="9346"/>
      <w:bookmarkEnd w:id="9347"/>
      <w:bookmarkEnd w:id="9348"/>
      <w:bookmarkEnd w:id="9349"/>
      <w:r>
        <w:rPr>
          <w:rtl/>
        </w:rPr>
        <w:t xml:space="preserve">שאלתי </w:t>
      </w:r>
      <w:bookmarkStart w:id="9350" w:name="_ETM_Q21_495460"/>
      <w:bookmarkStart w:id="9351" w:name="_ETM_Q21_495580"/>
      <w:bookmarkStart w:id="9352" w:name="_ETM_Q21_493253"/>
      <w:bookmarkEnd w:id="9350"/>
      <w:bookmarkEnd w:id="9351"/>
      <w:bookmarkEnd w:id="9352"/>
      <w:r>
        <w:rPr>
          <w:rtl/>
        </w:rPr>
        <w:t xml:space="preserve">שאלה </w:t>
      </w:r>
      <w:bookmarkStart w:id="9353" w:name="_ETM_Q21_496210"/>
      <w:bookmarkEnd w:id="9353"/>
      <w:r>
        <w:rPr>
          <w:rtl/>
        </w:rPr>
        <w:t xml:space="preserve">על </w:t>
      </w:r>
      <w:bookmarkStart w:id="9354" w:name="_ETM_Q21_496270"/>
      <w:bookmarkEnd w:id="9354"/>
      <w:r>
        <w:rPr>
          <w:rtl/>
        </w:rPr>
        <w:t xml:space="preserve">הליך </w:t>
      </w:r>
      <w:bookmarkStart w:id="9355" w:name="_ETM_Q21_496570"/>
      <w:bookmarkEnd w:id="9355"/>
      <w:r>
        <w:rPr>
          <w:rtl/>
        </w:rPr>
        <w:t xml:space="preserve">הנפקת </w:t>
      </w:r>
      <w:bookmarkStart w:id="9356" w:name="_ETM_Q21_497080"/>
      <w:bookmarkEnd w:id="9356"/>
      <w:r>
        <w:rPr>
          <w:rtl/>
        </w:rPr>
        <w:t xml:space="preserve">הדרכונים </w:t>
      </w:r>
      <w:bookmarkStart w:id="9357" w:name="_ETM_Q21_497770"/>
      <w:bookmarkEnd w:id="9357"/>
      <w:r>
        <w:rPr>
          <w:rtl/>
        </w:rPr>
        <w:t xml:space="preserve">שהפך </w:t>
      </w:r>
      <w:bookmarkStart w:id="9358" w:name="_ETM_Q21_498189"/>
      <w:bookmarkEnd w:id="9358"/>
      <w:r>
        <w:rPr>
          <w:rtl/>
        </w:rPr>
        <w:t xml:space="preserve">לסיוט </w:t>
      </w:r>
      <w:bookmarkStart w:id="9359" w:name="_ETM_Q21_498670"/>
      <w:bookmarkEnd w:id="9359"/>
      <w:r>
        <w:rPr>
          <w:rtl/>
        </w:rPr>
        <w:t>מת</w:t>
      </w:r>
      <w:bookmarkStart w:id="9360" w:name="_ETM_Q21_499119"/>
      <w:bookmarkEnd w:id="9360"/>
      <w:r>
        <w:rPr>
          <w:rtl/>
        </w:rPr>
        <w:t xml:space="preserve">משך </w:t>
      </w:r>
      <w:bookmarkStart w:id="9361" w:name="_ETM_Q21_499720"/>
      <w:bookmarkEnd w:id="9361"/>
      <w:r>
        <w:rPr>
          <w:rtl/>
        </w:rPr>
        <w:t>ש</w:t>
      </w:r>
      <w:r>
        <w:rPr>
          <w:rFonts w:hint="cs"/>
          <w:rtl/>
        </w:rPr>
        <w:t>או</w:t>
      </w:r>
      <w:bookmarkStart w:id="9362" w:name="_ETM_Q21_496571"/>
      <w:bookmarkEnd w:id="9362"/>
      <w:r>
        <w:rPr>
          <w:rtl/>
        </w:rPr>
        <w:t xml:space="preserve">רך </w:t>
      </w:r>
      <w:bookmarkStart w:id="9363" w:name="_ETM_Q21_500289"/>
      <w:bookmarkStart w:id="9364" w:name="_ETM_Q21_500680"/>
      <w:bookmarkEnd w:id="9363"/>
      <w:bookmarkEnd w:id="9364"/>
      <w:r>
        <w:rPr>
          <w:rtl/>
        </w:rPr>
        <w:t>חודשים</w:t>
      </w:r>
      <w:r>
        <w:rPr>
          <w:rFonts w:hint="cs"/>
          <w:rtl/>
        </w:rPr>
        <w:t>.</w:t>
      </w:r>
      <w:r>
        <w:rPr>
          <w:rtl/>
        </w:rPr>
        <w:t xml:space="preserve"> </w:t>
      </w:r>
      <w:bookmarkStart w:id="9365" w:name="_ETM_Q21_502170"/>
      <w:bookmarkEnd w:id="9365"/>
      <w:r>
        <w:rPr>
          <w:rtl/>
        </w:rPr>
        <w:t xml:space="preserve">השאלה </w:t>
      </w:r>
      <w:bookmarkStart w:id="9366" w:name="_ETM_Q21_502680"/>
      <w:bookmarkEnd w:id="9366"/>
      <w:r>
        <w:rPr>
          <w:rtl/>
        </w:rPr>
        <w:t xml:space="preserve">שרציתי </w:t>
      </w:r>
      <w:bookmarkStart w:id="9367" w:name="_ETM_Q21_503190"/>
      <w:bookmarkEnd w:id="9367"/>
      <w:r>
        <w:rPr>
          <w:rtl/>
        </w:rPr>
        <w:t xml:space="preserve">לשאול </w:t>
      </w:r>
      <w:bookmarkStart w:id="9368" w:name="_ETM_Q21_503670"/>
      <w:bookmarkEnd w:id="9368"/>
      <w:r>
        <w:rPr>
          <w:rtl/>
        </w:rPr>
        <w:t xml:space="preserve">ולא </w:t>
      </w:r>
      <w:bookmarkStart w:id="9369" w:name="_ETM_Q21_504450"/>
      <w:bookmarkEnd w:id="9369"/>
      <w:r>
        <w:rPr>
          <w:rtl/>
        </w:rPr>
        <w:t xml:space="preserve">אושרה </w:t>
      </w:r>
      <w:bookmarkStart w:id="9370" w:name="_ETM_Q21_504869"/>
      <w:bookmarkEnd w:id="9370"/>
      <w:r>
        <w:rPr>
          <w:rtl/>
        </w:rPr>
        <w:t>ב</w:t>
      </w:r>
      <w:bookmarkStart w:id="9371" w:name="_ETM_Q21_505830"/>
      <w:bookmarkStart w:id="9372" w:name="_ETM_Q21_501913"/>
      <w:bookmarkEnd w:id="9371"/>
      <w:bookmarkEnd w:id="9372"/>
      <w:r>
        <w:rPr>
          <w:rtl/>
        </w:rPr>
        <w:t xml:space="preserve">נשיאות </w:t>
      </w:r>
      <w:bookmarkStart w:id="9373" w:name="_ETM_Q21_506929"/>
      <w:bookmarkEnd w:id="9373"/>
      <w:r>
        <w:rPr>
          <w:rFonts w:hint="cs"/>
          <w:rtl/>
        </w:rPr>
        <w:t>היא</w:t>
      </w:r>
      <w:r>
        <w:rPr>
          <w:rtl/>
        </w:rPr>
        <w:t xml:space="preserve"> </w:t>
      </w:r>
      <w:bookmarkStart w:id="9374" w:name="_ETM_Q21_507140"/>
      <w:bookmarkEnd w:id="9374"/>
      <w:r>
        <w:rPr>
          <w:rtl/>
        </w:rPr>
        <w:t xml:space="preserve">מתי </w:t>
      </w:r>
      <w:bookmarkStart w:id="9375" w:name="_ETM_Q21_507829"/>
      <w:bookmarkEnd w:id="9375"/>
      <w:r>
        <w:rPr>
          <w:rtl/>
        </w:rPr>
        <w:t xml:space="preserve">ההליך </w:t>
      </w:r>
      <w:bookmarkStart w:id="9376" w:name="_ETM_Q21_508309"/>
      <w:bookmarkEnd w:id="9376"/>
      <w:r>
        <w:rPr>
          <w:rtl/>
        </w:rPr>
        <w:t xml:space="preserve">ישתפר </w:t>
      </w:r>
      <w:bookmarkStart w:id="9377" w:name="_ETM_Q21_508909"/>
      <w:bookmarkEnd w:id="9377"/>
      <w:r>
        <w:rPr>
          <w:rtl/>
        </w:rPr>
        <w:t xml:space="preserve">וישוב </w:t>
      </w:r>
      <w:bookmarkStart w:id="9378" w:name="_ETM_Q21_509359"/>
      <w:bookmarkEnd w:id="9378"/>
      <w:r>
        <w:rPr>
          <w:rtl/>
        </w:rPr>
        <w:t xml:space="preserve">למסגרת </w:t>
      </w:r>
      <w:bookmarkStart w:id="9379" w:name="_ETM_Q21_509960"/>
      <w:bookmarkEnd w:id="9379"/>
      <w:r>
        <w:rPr>
          <w:rtl/>
        </w:rPr>
        <w:t xml:space="preserve">לוח </w:t>
      </w:r>
      <w:bookmarkStart w:id="9380" w:name="_ETM_Q21_510229"/>
      <w:bookmarkEnd w:id="9380"/>
      <w:r>
        <w:rPr>
          <w:rtl/>
        </w:rPr>
        <w:t xml:space="preserve">זמנים </w:t>
      </w:r>
      <w:bookmarkStart w:id="9381" w:name="_ETM_Q21_510589"/>
      <w:bookmarkEnd w:id="9381"/>
      <w:r>
        <w:rPr>
          <w:rtl/>
        </w:rPr>
        <w:t xml:space="preserve">הגיוני </w:t>
      </w:r>
      <w:bookmarkStart w:id="9382" w:name="_ETM_Q21_510980"/>
      <w:bookmarkEnd w:id="9382"/>
      <w:r>
        <w:rPr>
          <w:rtl/>
        </w:rPr>
        <w:t xml:space="preserve">במשרד </w:t>
      </w:r>
      <w:bookmarkStart w:id="9383" w:name="_ETM_Q21_511460"/>
      <w:bookmarkEnd w:id="9383"/>
      <w:r>
        <w:rPr>
          <w:rtl/>
        </w:rPr>
        <w:t>הפנים</w:t>
      </w:r>
      <w:r>
        <w:rPr>
          <w:rFonts w:hint="cs"/>
          <w:rtl/>
        </w:rPr>
        <w:t>.</w:t>
      </w:r>
      <w:r>
        <w:rPr>
          <w:rtl/>
        </w:rPr>
        <w:t xml:space="preserve"> </w:t>
      </w:r>
      <w:bookmarkStart w:id="9384" w:name="_ETM_Q21_512890"/>
      <w:bookmarkEnd w:id="9384"/>
      <w:r>
        <w:rPr>
          <w:rtl/>
        </w:rPr>
        <w:t xml:space="preserve">ושאלתי </w:t>
      </w:r>
      <w:bookmarkStart w:id="9385" w:name="_ETM_Q21_513610"/>
      <w:bookmarkEnd w:id="9385"/>
      <w:r>
        <w:rPr>
          <w:rtl/>
        </w:rPr>
        <w:t>על</w:t>
      </w:r>
      <w:r>
        <w:rPr>
          <w:rFonts w:hint="cs"/>
          <w:rtl/>
        </w:rPr>
        <w:t xml:space="preserve"> אלה</w:t>
      </w:r>
      <w:bookmarkStart w:id="9386" w:name="_ETM_Q21_509444"/>
      <w:bookmarkEnd w:id="9386"/>
      <w:r>
        <w:rPr>
          <w:rtl/>
        </w:rPr>
        <w:t xml:space="preserve"> </w:t>
      </w:r>
      <w:bookmarkStart w:id="9387" w:name="_ETM_Q21_513940"/>
      <w:bookmarkEnd w:id="9387"/>
      <w:r>
        <w:rPr>
          <w:rtl/>
        </w:rPr>
        <w:t>שהנפיקו</w:t>
      </w:r>
      <w:bookmarkStart w:id="9388" w:name="_ETM_Q21_508078"/>
      <w:bookmarkEnd w:id="9388"/>
      <w:r>
        <w:rPr>
          <w:rtl/>
        </w:rPr>
        <w:t xml:space="preserve"> </w:t>
      </w:r>
      <w:bookmarkStart w:id="9389" w:name="_ETM_Q21_514510"/>
      <w:bookmarkEnd w:id="9389"/>
      <w:r>
        <w:rPr>
          <w:rtl/>
        </w:rPr>
        <w:t xml:space="preserve">דרכון </w:t>
      </w:r>
      <w:bookmarkStart w:id="9390" w:name="_ETM_Q21_515800"/>
      <w:bookmarkEnd w:id="9390"/>
      <w:r>
        <w:rPr>
          <w:rtl/>
        </w:rPr>
        <w:t>ו</w:t>
      </w:r>
      <w:r>
        <w:rPr>
          <w:rFonts w:hint="cs"/>
          <w:rtl/>
        </w:rPr>
        <w:t xml:space="preserve">לא קיבלו אותו </w:t>
      </w:r>
      <w:r>
        <w:rPr>
          <w:rtl/>
        </w:rPr>
        <w:t xml:space="preserve">אחרי </w:t>
      </w:r>
      <w:bookmarkStart w:id="9391" w:name="_ETM_Q21_516339"/>
      <w:bookmarkEnd w:id="9391"/>
      <w:r>
        <w:rPr>
          <w:rtl/>
        </w:rPr>
        <w:t xml:space="preserve">כמה </w:t>
      </w:r>
      <w:bookmarkStart w:id="9392" w:name="_ETM_Q21_516640"/>
      <w:bookmarkEnd w:id="9392"/>
      <w:r>
        <w:rPr>
          <w:rtl/>
        </w:rPr>
        <w:t>שבועות</w:t>
      </w:r>
      <w:r>
        <w:rPr>
          <w:rFonts w:hint="cs"/>
          <w:rtl/>
        </w:rPr>
        <w:t>,</w:t>
      </w:r>
      <w:r>
        <w:rPr>
          <w:rtl/>
        </w:rPr>
        <w:t xml:space="preserve"> </w:t>
      </w:r>
      <w:bookmarkStart w:id="9393" w:name="_ETM_Q21_518020"/>
      <w:bookmarkEnd w:id="9393"/>
      <w:r>
        <w:rPr>
          <w:rtl/>
        </w:rPr>
        <w:t>ו</w:t>
      </w:r>
      <w:r>
        <w:rPr>
          <w:rFonts w:hint="cs"/>
          <w:rtl/>
        </w:rPr>
        <w:t>כש</w:t>
      </w:r>
      <w:r>
        <w:rPr>
          <w:rtl/>
        </w:rPr>
        <w:t xml:space="preserve">הגיע </w:t>
      </w:r>
      <w:bookmarkStart w:id="9394" w:name="_ETM_Q21_518470"/>
      <w:bookmarkEnd w:id="9394"/>
      <w:r>
        <w:rPr>
          <w:rtl/>
        </w:rPr>
        <w:t xml:space="preserve">הזמן </w:t>
      </w:r>
      <w:bookmarkStart w:id="9395" w:name="_ETM_Q21_518800"/>
      <w:bookmarkEnd w:id="9395"/>
      <w:r>
        <w:rPr>
          <w:rtl/>
        </w:rPr>
        <w:t>ש</w:t>
      </w:r>
      <w:r>
        <w:rPr>
          <w:rFonts w:hint="cs"/>
          <w:rtl/>
        </w:rPr>
        <w:t xml:space="preserve">בו </w:t>
      </w:r>
      <w:r>
        <w:rPr>
          <w:rtl/>
        </w:rPr>
        <w:t xml:space="preserve">הם </w:t>
      </w:r>
      <w:bookmarkStart w:id="9396" w:name="_ETM_Q21_519040"/>
      <w:bookmarkEnd w:id="9396"/>
      <w:r>
        <w:rPr>
          <w:rtl/>
        </w:rPr>
        <w:t xml:space="preserve">חייבים </w:t>
      </w:r>
      <w:bookmarkStart w:id="9397" w:name="_ETM_Q21_519430"/>
      <w:bookmarkEnd w:id="9397"/>
      <w:r>
        <w:rPr>
          <w:rtl/>
        </w:rPr>
        <w:t>לטוס</w:t>
      </w:r>
      <w:r>
        <w:rPr>
          <w:rFonts w:hint="cs"/>
          <w:rtl/>
        </w:rPr>
        <w:t>,</w:t>
      </w:r>
      <w:r>
        <w:rPr>
          <w:rtl/>
        </w:rPr>
        <w:t xml:space="preserve"> </w:t>
      </w:r>
      <w:bookmarkStart w:id="9398" w:name="_ETM_Q21_520390"/>
      <w:bookmarkEnd w:id="9398"/>
      <w:r>
        <w:rPr>
          <w:rFonts w:hint="cs"/>
          <w:rtl/>
        </w:rPr>
        <w:t xml:space="preserve">הם </w:t>
      </w:r>
      <w:bookmarkStart w:id="9399" w:name="_ETM_Q21_518001"/>
      <w:bookmarkEnd w:id="9399"/>
      <w:r>
        <w:rPr>
          <w:rFonts w:hint="cs"/>
          <w:rtl/>
        </w:rPr>
        <w:t>עשו</w:t>
      </w:r>
      <w:r>
        <w:rPr>
          <w:rtl/>
        </w:rPr>
        <w:t xml:space="preserve"> </w:t>
      </w:r>
      <w:bookmarkStart w:id="9400" w:name="_ETM_Q21_520930"/>
      <w:bookmarkStart w:id="9401" w:name="_ETM_Q21_521320"/>
      <w:bookmarkEnd w:id="9400"/>
      <w:bookmarkEnd w:id="9401"/>
      <w:r>
        <w:rPr>
          <w:rFonts w:hint="cs"/>
          <w:rtl/>
        </w:rPr>
        <w:t>דרכון נוסף</w:t>
      </w:r>
      <w:bookmarkStart w:id="9402" w:name="_ETM_Q21_518106"/>
      <w:bookmarkEnd w:id="9402"/>
      <w:r>
        <w:rPr>
          <w:rtl/>
        </w:rPr>
        <w:t xml:space="preserve"> </w:t>
      </w:r>
      <w:bookmarkStart w:id="9403" w:name="_ETM_Q21_521650"/>
      <w:bookmarkEnd w:id="9403"/>
      <w:r>
        <w:rPr>
          <w:rtl/>
        </w:rPr>
        <w:t xml:space="preserve">בנתב"ג </w:t>
      </w:r>
      <w:bookmarkStart w:id="9404" w:name="_ETM_Q21_522279"/>
      <w:bookmarkEnd w:id="9404"/>
      <w:r>
        <w:rPr>
          <w:rtl/>
        </w:rPr>
        <w:t xml:space="preserve">במחיר </w:t>
      </w:r>
      <w:bookmarkStart w:id="9405" w:name="_ETM_Q21_522640"/>
      <w:bookmarkEnd w:id="9405"/>
      <w:r>
        <w:rPr>
          <w:rtl/>
        </w:rPr>
        <w:t>יקר</w:t>
      </w:r>
      <w:r>
        <w:rPr>
          <w:rFonts w:hint="cs"/>
          <w:rtl/>
        </w:rPr>
        <w:t xml:space="preserve"> </w:t>
      </w:r>
      <w:r>
        <w:rPr>
          <w:rtl/>
        </w:rPr>
        <w:t xml:space="preserve">– </w:t>
      </w:r>
      <w:bookmarkStart w:id="9406" w:name="_ETM_Q21_523089"/>
      <w:bookmarkEnd w:id="9406"/>
      <w:r>
        <w:rPr>
          <w:rtl/>
        </w:rPr>
        <w:t xml:space="preserve">האם </w:t>
      </w:r>
      <w:bookmarkStart w:id="9407" w:name="_ETM_Q21_523240"/>
      <w:bookmarkEnd w:id="9407"/>
      <w:r>
        <w:rPr>
          <w:rtl/>
        </w:rPr>
        <w:t xml:space="preserve">ייתנו </w:t>
      </w:r>
      <w:bookmarkStart w:id="9408" w:name="_ETM_Q21_523450"/>
      <w:bookmarkEnd w:id="9408"/>
      <w:r>
        <w:rPr>
          <w:rtl/>
        </w:rPr>
        <w:t xml:space="preserve">להם </w:t>
      </w:r>
      <w:bookmarkStart w:id="9409" w:name="_ETM_Q21_523600"/>
      <w:bookmarkEnd w:id="9409"/>
      <w:r>
        <w:rPr>
          <w:rtl/>
        </w:rPr>
        <w:t xml:space="preserve">את </w:t>
      </w:r>
      <w:bookmarkStart w:id="9410" w:name="_ETM_Q21_523660"/>
      <w:bookmarkEnd w:id="9410"/>
      <w:r>
        <w:rPr>
          <w:rtl/>
        </w:rPr>
        <w:t xml:space="preserve">הכסף </w:t>
      </w:r>
      <w:bookmarkStart w:id="9411" w:name="_ETM_Q21_524050"/>
      <w:bookmarkEnd w:id="9411"/>
      <w:r>
        <w:rPr>
          <w:rtl/>
        </w:rPr>
        <w:t>חזרה</w:t>
      </w:r>
      <w:r>
        <w:rPr>
          <w:rFonts w:hint="cs"/>
          <w:rtl/>
        </w:rPr>
        <w:t>?</w:t>
      </w:r>
      <w:bookmarkStart w:id="9412" w:name="_ETM_Q21_525359"/>
      <w:bookmarkEnd w:id="9412"/>
    </w:p>
    <w:p w:rsidR="003B4034" w:rsidRDefault="003B4034" w:rsidP="001119B8">
      <w:pPr>
        <w:rPr>
          <w:rtl/>
        </w:rPr>
      </w:pPr>
      <w:bookmarkStart w:id="9413" w:name="_ETM_Q21_526588"/>
      <w:bookmarkStart w:id="9414" w:name="_ETM_Q21_526684"/>
      <w:bookmarkEnd w:id="9413"/>
      <w:bookmarkEnd w:id="9414"/>
    </w:p>
    <w:p w:rsidR="003B4034" w:rsidRDefault="003B4034" w:rsidP="00D67D95">
      <w:pPr>
        <w:rPr>
          <w:rtl/>
        </w:rPr>
      </w:pPr>
      <w:bookmarkStart w:id="9415" w:name="_ETM_Q21_526733"/>
      <w:bookmarkStart w:id="9416" w:name="_ETM_Q21_526794"/>
      <w:bookmarkStart w:id="9417" w:name="_ETM_Q21_521921"/>
      <w:bookmarkEnd w:id="9415"/>
      <w:bookmarkEnd w:id="9416"/>
      <w:bookmarkEnd w:id="9417"/>
      <w:r>
        <w:rPr>
          <w:rtl/>
        </w:rPr>
        <w:t>היו</w:t>
      </w:r>
      <w:r>
        <w:rPr>
          <w:rFonts w:hint="cs"/>
          <w:rtl/>
        </w:rPr>
        <w:t>ת</w:t>
      </w:r>
      <w:r>
        <w:rPr>
          <w:rtl/>
        </w:rPr>
        <w:t xml:space="preserve"> </w:t>
      </w:r>
      <w:bookmarkStart w:id="9418" w:name="_ETM_Q21_525690"/>
      <w:bookmarkEnd w:id="9418"/>
      <w:r>
        <w:rPr>
          <w:rFonts w:hint="cs"/>
          <w:rtl/>
        </w:rPr>
        <w:t>ש</w:t>
      </w:r>
      <w:r>
        <w:rPr>
          <w:rtl/>
        </w:rPr>
        <w:t xml:space="preserve">נשיאות </w:t>
      </w:r>
      <w:bookmarkStart w:id="9419" w:name="_ETM_Q21_526170"/>
      <w:bookmarkEnd w:id="9419"/>
      <w:r>
        <w:rPr>
          <w:rtl/>
        </w:rPr>
        <w:t xml:space="preserve">הכנסת </w:t>
      </w:r>
      <w:bookmarkStart w:id="9420" w:name="_ETM_Q21_526620"/>
      <w:bookmarkEnd w:id="9420"/>
      <w:r>
        <w:rPr>
          <w:rtl/>
        </w:rPr>
        <w:t xml:space="preserve">לא </w:t>
      </w:r>
      <w:bookmarkStart w:id="9421" w:name="_ETM_Q21_526710"/>
      <w:bookmarkEnd w:id="9421"/>
      <w:r>
        <w:rPr>
          <w:rtl/>
        </w:rPr>
        <w:t xml:space="preserve">אישרה </w:t>
      </w:r>
      <w:bookmarkStart w:id="9422" w:name="_ETM_Q21_527010"/>
      <w:bookmarkEnd w:id="9422"/>
      <w:r>
        <w:rPr>
          <w:rtl/>
        </w:rPr>
        <w:t xml:space="preserve">את </w:t>
      </w:r>
      <w:bookmarkStart w:id="9423" w:name="_ETM_Q21_527100"/>
      <w:bookmarkEnd w:id="9423"/>
      <w:r>
        <w:rPr>
          <w:rtl/>
        </w:rPr>
        <w:t>השאילתה</w:t>
      </w:r>
      <w:r>
        <w:rPr>
          <w:rFonts w:hint="cs"/>
          <w:rtl/>
        </w:rPr>
        <w:t>,</w:t>
      </w:r>
      <w:r>
        <w:rPr>
          <w:rtl/>
        </w:rPr>
        <w:t xml:space="preserve"> </w:t>
      </w:r>
      <w:bookmarkStart w:id="9424" w:name="_ETM_Q21_528570"/>
      <w:bookmarkStart w:id="9425" w:name="_ETM_Q21_529800"/>
      <w:bookmarkEnd w:id="9424"/>
      <w:bookmarkEnd w:id="9425"/>
      <w:r>
        <w:rPr>
          <w:rtl/>
        </w:rPr>
        <w:t xml:space="preserve">אז </w:t>
      </w:r>
      <w:bookmarkStart w:id="9426" w:name="_ETM_Q21_530279"/>
      <w:bookmarkEnd w:id="9426"/>
      <w:r>
        <w:rPr>
          <w:rtl/>
        </w:rPr>
        <w:t xml:space="preserve">לא </w:t>
      </w:r>
      <w:bookmarkStart w:id="9427" w:name="_ETM_Q21_530429"/>
      <w:bookmarkEnd w:id="9427"/>
      <w:r>
        <w:rPr>
          <w:rtl/>
        </w:rPr>
        <w:t xml:space="preserve">קיבלתי </w:t>
      </w:r>
      <w:bookmarkStart w:id="9428" w:name="_ETM_Q21_530850"/>
      <w:bookmarkStart w:id="9429" w:name="_ETM_Q21_530999"/>
      <w:bookmarkEnd w:id="9428"/>
      <w:bookmarkEnd w:id="9429"/>
      <w:r>
        <w:rPr>
          <w:rtl/>
        </w:rPr>
        <w:t>תשובה</w:t>
      </w:r>
      <w:r>
        <w:rPr>
          <w:rFonts w:hint="cs"/>
          <w:rtl/>
        </w:rPr>
        <w:t>.</w:t>
      </w:r>
      <w:r>
        <w:rPr>
          <w:rtl/>
        </w:rPr>
        <w:t xml:space="preserve"> </w:t>
      </w:r>
      <w:bookmarkStart w:id="9430" w:name="_ETM_Q21_532359"/>
      <w:bookmarkEnd w:id="9430"/>
      <w:r>
        <w:rPr>
          <w:rFonts w:hint="cs"/>
          <w:rtl/>
        </w:rPr>
        <w:t>ו</w:t>
      </w:r>
      <w:r>
        <w:rPr>
          <w:rtl/>
        </w:rPr>
        <w:t xml:space="preserve">אני </w:t>
      </w:r>
      <w:bookmarkStart w:id="9431" w:name="_ETM_Q21_532510"/>
      <w:bookmarkEnd w:id="9431"/>
      <w:r>
        <w:rPr>
          <w:rtl/>
        </w:rPr>
        <w:t xml:space="preserve">רוצה </w:t>
      </w:r>
      <w:bookmarkStart w:id="9432" w:name="_ETM_Q21_532749"/>
      <w:bookmarkEnd w:id="9432"/>
      <w:r>
        <w:rPr>
          <w:rtl/>
        </w:rPr>
        <w:t xml:space="preserve">להגיד </w:t>
      </w:r>
      <w:bookmarkStart w:id="9433" w:name="_ETM_Q21_533079"/>
      <w:bookmarkEnd w:id="9433"/>
      <w:r>
        <w:rPr>
          <w:rtl/>
        </w:rPr>
        <w:t xml:space="preserve">לכם </w:t>
      </w:r>
      <w:bookmarkStart w:id="9434" w:name="_ETM_Q21_534210"/>
      <w:bookmarkEnd w:id="9434"/>
      <w:r>
        <w:rPr>
          <w:rtl/>
        </w:rPr>
        <w:t xml:space="preserve">שרק </w:t>
      </w:r>
      <w:bookmarkStart w:id="9435" w:name="_ETM_Q21_534870"/>
      <w:bookmarkEnd w:id="9435"/>
      <w:r>
        <w:rPr>
          <w:rtl/>
        </w:rPr>
        <w:t xml:space="preserve">אתמול </w:t>
      </w:r>
      <w:bookmarkStart w:id="9436" w:name="_ETM_Q21_536039"/>
      <w:bookmarkEnd w:id="9436"/>
      <w:r>
        <w:rPr>
          <w:rtl/>
        </w:rPr>
        <w:t xml:space="preserve">פנה </w:t>
      </w:r>
      <w:bookmarkStart w:id="9437" w:name="_ETM_Q21_536399"/>
      <w:bookmarkEnd w:id="9437"/>
      <w:r>
        <w:rPr>
          <w:rtl/>
        </w:rPr>
        <w:t>אלי</w:t>
      </w:r>
      <w:r>
        <w:rPr>
          <w:rFonts w:hint="cs"/>
          <w:rtl/>
        </w:rPr>
        <w:t>י</w:t>
      </w:r>
      <w:r>
        <w:rPr>
          <w:rtl/>
        </w:rPr>
        <w:t xml:space="preserve"> </w:t>
      </w:r>
      <w:bookmarkStart w:id="9438" w:name="_ETM_Q21_536670"/>
      <w:bookmarkEnd w:id="9438"/>
      <w:r>
        <w:rPr>
          <w:rFonts w:hint="cs"/>
          <w:rtl/>
        </w:rPr>
        <w:t>אזרח</w:t>
      </w:r>
      <w:bookmarkStart w:id="9439" w:name="_ETM_Q21_532150"/>
      <w:bookmarkEnd w:id="9439"/>
      <w:r>
        <w:rPr>
          <w:rtl/>
        </w:rPr>
        <w:t xml:space="preserve"> </w:t>
      </w:r>
      <w:bookmarkStart w:id="9440" w:name="_ETM_Q21_536969"/>
      <w:bookmarkEnd w:id="9440"/>
      <w:r>
        <w:rPr>
          <w:rtl/>
        </w:rPr>
        <w:t xml:space="preserve">שהגיע </w:t>
      </w:r>
      <w:bookmarkStart w:id="9441" w:name="_ETM_Q21_537389"/>
      <w:bookmarkEnd w:id="9441"/>
      <w:r>
        <w:rPr>
          <w:rtl/>
        </w:rPr>
        <w:t xml:space="preserve">להזמין </w:t>
      </w:r>
      <w:bookmarkStart w:id="9442" w:name="_ETM_Q21_537719"/>
      <w:bookmarkEnd w:id="9442"/>
      <w:r>
        <w:rPr>
          <w:rtl/>
        </w:rPr>
        <w:t xml:space="preserve">דרכון </w:t>
      </w:r>
      <w:bookmarkStart w:id="9443" w:name="_ETM_Q21_538049"/>
      <w:bookmarkEnd w:id="9443"/>
      <w:r>
        <w:rPr>
          <w:rtl/>
        </w:rPr>
        <w:t xml:space="preserve">חדש </w:t>
      </w:r>
      <w:bookmarkStart w:id="9444" w:name="_ETM_Q21_538440"/>
      <w:bookmarkEnd w:id="9444"/>
      <w:r>
        <w:rPr>
          <w:rtl/>
        </w:rPr>
        <w:t xml:space="preserve">בלשכה </w:t>
      </w:r>
      <w:bookmarkStart w:id="9445" w:name="_ETM_Q21_539069"/>
      <w:bookmarkEnd w:id="9445"/>
      <w:r>
        <w:rPr>
          <w:rtl/>
        </w:rPr>
        <w:t xml:space="preserve">בבני </w:t>
      </w:r>
      <w:bookmarkStart w:id="9446" w:name="_ETM_Q21_539460"/>
      <w:bookmarkEnd w:id="9446"/>
      <w:r>
        <w:rPr>
          <w:rtl/>
        </w:rPr>
        <w:t>ברק</w:t>
      </w:r>
      <w:r>
        <w:rPr>
          <w:rFonts w:hint="cs"/>
          <w:rtl/>
        </w:rPr>
        <w:t>,</w:t>
      </w:r>
      <w:r>
        <w:rPr>
          <w:rtl/>
        </w:rPr>
        <w:t xml:space="preserve"> </w:t>
      </w:r>
      <w:bookmarkStart w:id="9447" w:name="_ETM_Q21_539699"/>
      <w:bookmarkEnd w:id="9447"/>
      <w:r>
        <w:rPr>
          <w:rtl/>
        </w:rPr>
        <w:t xml:space="preserve">שהקימו </w:t>
      </w:r>
      <w:bookmarkStart w:id="9448" w:name="_ETM_Q21_541539"/>
      <w:bookmarkEnd w:id="9448"/>
      <w:r>
        <w:rPr>
          <w:rtl/>
        </w:rPr>
        <w:t xml:space="preserve">אחרי </w:t>
      </w:r>
      <w:bookmarkStart w:id="9449" w:name="_ETM_Q21_542019"/>
      <w:bookmarkEnd w:id="9449"/>
      <w:r>
        <w:rPr>
          <w:rFonts w:hint="cs"/>
          <w:rtl/>
        </w:rPr>
        <w:t>הרבה</w:t>
      </w:r>
      <w:bookmarkStart w:id="9450" w:name="_ETM_Q21_537997"/>
      <w:bookmarkStart w:id="9451" w:name="_ETM_Q21_542260"/>
      <w:bookmarkEnd w:id="9450"/>
      <w:bookmarkEnd w:id="9451"/>
      <w:r>
        <w:rPr>
          <w:rFonts w:hint="cs"/>
          <w:rtl/>
        </w:rPr>
        <w:t xml:space="preserve"> </w:t>
      </w:r>
      <w:bookmarkStart w:id="9452" w:name="_ETM_Q21_538595"/>
      <w:bookmarkEnd w:id="9452"/>
      <w:r>
        <w:rPr>
          <w:rtl/>
        </w:rPr>
        <w:t xml:space="preserve">חודשים </w:t>
      </w:r>
      <w:bookmarkStart w:id="9453" w:name="_ETM_Q21_542679"/>
      <w:bookmarkEnd w:id="9453"/>
      <w:r>
        <w:rPr>
          <w:rtl/>
        </w:rPr>
        <w:t xml:space="preserve">של </w:t>
      </w:r>
      <w:bookmarkStart w:id="9454" w:name="_ETM_Q21_542859"/>
      <w:bookmarkEnd w:id="9454"/>
      <w:r>
        <w:rPr>
          <w:rtl/>
        </w:rPr>
        <w:t xml:space="preserve">סבל </w:t>
      </w:r>
      <w:bookmarkStart w:id="9455" w:name="_ETM_Q21_543339"/>
      <w:bookmarkEnd w:id="9455"/>
      <w:r>
        <w:rPr>
          <w:rtl/>
        </w:rPr>
        <w:t>לאנשי</w:t>
      </w:r>
      <w:bookmarkStart w:id="9456" w:name="_ETM_Q21_540549"/>
      <w:bookmarkEnd w:id="9456"/>
      <w:r>
        <w:rPr>
          <w:rtl/>
        </w:rPr>
        <w:t>ם</w:t>
      </w:r>
      <w:r>
        <w:rPr>
          <w:rFonts w:hint="cs"/>
          <w:rtl/>
        </w:rPr>
        <w:t>, כדי</w:t>
      </w:r>
      <w:r>
        <w:rPr>
          <w:rtl/>
        </w:rPr>
        <w:t xml:space="preserve"> </w:t>
      </w:r>
      <w:bookmarkStart w:id="9457" w:name="_ETM_Q21_543819"/>
      <w:bookmarkEnd w:id="9457"/>
      <w:r>
        <w:rPr>
          <w:rtl/>
        </w:rPr>
        <w:t xml:space="preserve">שיקבלו </w:t>
      </w:r>
      <w:bookmarkStart w:id="9458" w:name="_ETM_Q21_544270"/>
      <w:bookmarkEnd w:id="9458"/>
      <w:r>
        <w:rPr>
          <w:rtl/>
        </w:rPr>
        <w:t xml:space="preserve">דרכונים </w:t>
      </w:r>
      <w:bookmarkStart w:id="9459" w:name="_ETM_Q21_545439"/>
      <w:bookmarkEnd w:id="9459"/>
      <w:r>
        <w:rPr>
          <w:rtl/>
        </w:rPr>
        <w:t xml:space="preserve">לא </w:t>
      </w:r>
      <w:bookmarkStart w:id="9460" w:name="_ETM_Q21_546610"/>
      <w:bookmarkEnd w:id="9460"/>
      <w:r>
        <w:rPr>
          <w:rtl/>
        </w:rPr>
        <w:t>ביומטריים</w:t>
      </w:r>
      <w:r w:rsidR="00D67D95">
        <w:rPr>
          <w:rFonts w:hint="cs"/>
          <w:rtl/>
        </w:rPr>
        <w:t>,</w:t>
      </w:r>
      <w:r>
        <w:rPr>
          <w:rtl/>
        </w:rPr>
        <w:t xml:space="preserve"> </w:t>
      </w:r>
      <w:bookmarkStart w:id="9461" w:name="_ETM_Q21_548009"/>
      <w:bookmarkEnd w:id="9461"/>
      <w:r w:rsidR="00D67D95">
        <w:rPr>
          <w:rFonts w:hint="cs"/>
          <w:rtl/>
        </w:rPr>
        <w:t>ו</w:t>
      </w:r>
      <w:r>
        <w:rPr>
          <w:rtl/>
        </w:rPr>
        <w:t xml:space="preserve">הוא </w:t>
      </w:r>
      <w:bookmarkStart w:id="9462" w:name="_ETM_Q21_548219"/>
      <w:bookmarkEnd w:id="9462"/>
      <w:r>
        <w:rPr>
          <w:rtl/>
        </w:rPr>
        <w:t xml:space="preserve">המתין </w:t>
      </w:r>
      <w:bookmarkStart w:id="9463" w:name="_ETM_Q21_548549"/>
      <w:bookmarkEnd w:id="9463"/>
      <w:r>
        <w:rPr>
          <w:rtl/>
        </w:rPr>
        <w:t xml:space="preserve">למעלה </w:t>
      </w:r>
      <w:bookmarkStart w:id="9464" w:name="_ETM_Q21_548939"/>
      <w:bookmarkEnd w:id="9464"/>
      <w:r>
        <w:rPr>
          <w:rtl/>
        </w:rPr>
        <w:t xml:space="preserve">מחודש </w:t>
      </w:r>
      <w:bookmarkStart w:id="9465" w:name="_ETM_Q21_549390"/>
      <w:bookmarkEnd w:id="9465"/>
      <w:r>
        <w:rPr>
          <w:rtl/>
        </w:rPr>
        <w:t>לתור</w:t>
      </w:r>
      <w:r>
        <w:rPr>
          <w:rFonts w:hint="cs"/>
          <w:rtl/>
        </w:rPr>
        <w:t>ו.</w:t>
      </w:r>
      <w:r>
        <w:rPr>
          <w:rtl/>
        </w:rPr>
        <w:t xml:space="preserve"> </w:t>
      </w:r>
      <w:bookmarkStart w:id="9466" w:name="_ETM_Q21_550420"/>
      <w:bookmarkEnd w:id="9466"/>
      <w:r>
        <w:rPr>
          <w:rFonts w:hint="cs"/>
          <w:rtl/>
        </w:rPr>
        <w:t>ב</w:t>
      </w:r>
      <w:r>
        <w:rPr>
          <w:rtl/>
        </w:rPr>
        <w:t>ס</w:t>
      </w:r>
      <w:r>
        <w:rPr>
          <w:rFonts w:hint="cs"/>
          <w:rtl/>
        </w:rPr>
        <w:t>ו</w:t>
      </w:r>
      <w:r>
        <w:rPr>
          <w:rtl/>
        </w:rPr>
        <w:t>ף</w:t>
      </w:r>
      <w:bookmarkStart w:id="9467" w:name="_ETM_Q21_546721"/>
      <w:bookmarkEnd w:id="9467"/>
      <w:r>
        <w:rPr>
          <w:rFonts w:hint="cs"/>
          <w:rtl/>
        </w:rPr>
        <w:t xml:space="preserve"> הוא</w:t>
      </w:r>
      <w:r>
        <w:rPr>
          <w:rtl/>
        </w:rPr>
        <w:t xml:space="preserve"> </w:t>
      </w:r>
      <w:bookmarkStart w:id="9468" w:name="_ETM_Q21_551229"/>
      <w:bookmarkEnd w:id="9468"/>
      <w:r>
        <w:rPr>
          <w:rtl/>
        </w:rPr>
        <w:t xml:space="preserve">הגיע </w:t>
      </w:r>
      <w:bookmarkStart w:id="9469" w:name="_ETM_Q21_551650"/>
      <w:bookmarkEnd w:id="9469"/>
      <w:r>
        <w:rPr>
          <w:rtl/>
        </w:rPr>
        <w:t xml:space="preserve">ללשכה </w:t>
      </w:r>
      <w:bookmarkStart w:id="9470" w:name="_ETM_Q21_552130"/>
      <w:bookmarkEnd w:id="9470"/>
      <w:r>
        <w:rPr>
          <w:rtl/>
        </w:rPr>
        <w:t xml:space="preserve">ב-6 </w:t>
      </w:r>
      <w:bookmarkStart w:id="9471" w:name="_ETM_Q21_552820"/>
      <w:bookmarkEnd w:id="9471"/>
      <w:r>
        <w:rPr>
          <w:rFonts w:hint="cs"/>
          <w:rtl/>
        </w:rPr>
        <w:t>ב</w:t>
      </w:r>
      <w:r>
        <w:rPr>
          <w:rtl/>
        </w:rPr>
        <w:t>מאי</w:t>
      </w:r>
      <w:r>
        <w:rPr>
          <w:rFonts w:hint="cs"/>
          <w:rtl/>
        </w:rPr>
        <w:t>,</w:t>
      </w:r>
      <w:r>
        <w:rPr>
          <w:rtl/>
        </w:rPr>
        <w:t xml:space="preserve"> </w:t>
      </w:r>
      <w:bookmarkStart w:id="9472" w:name="_ETM_Q21_553360"/>
      <w:bookmarkEnd w:id="9472"/>
      <w:r>
        <w:rPr>
          <w:rtl/>
        </w:rPr>
        <w:t xml:space="preserve">לפני </w:t>
      </w:r>
      <w:bookmarkStart w:id="9473" w:name="_ETM_Q21_553659"/>
      <w:bookmarkEnd w:id="9473"/>
      <w:r>
        <w:rPr>
          <w:rtl/>
        </w:rPr>
        <w:t xml:space="preserve">חודש </w:t>
      </w:r>
      <w:bookmarkStart w:id="9474" w:name="_ETM_Q21_554110"/>
      <w:bookmarkEnd w:id="9474"/>
      <w:r>
        <w:rPr>
          <w:rtl/>
        </w:rPr>
        <w:t>ויומיים</w:t>
      </w:r>
      <w:r>
        <w:rPr>
          <w:rFonts w:hint="cs"/>
          <w:rtl/>
        </w:rPr>
        <w:t>,</w:t>
      </w:r>
      <w:r>
        <w:rPr>
          <w:rtl/>
        </w:rPr>
        <w:t xml:space="preserve"> </w:t>
      </w:r>
      <w:bookmarkStart w:id="9475" w:name="_ETM_Q21_555720"/>
      <w:bookmarkStart w:id="9476" w:name="_ETM_Q21_556080"/>
      <w:bookmarkStart w:id="9477" w:name="_ETM_Q21_553043"/>
      <w:bookmarkEnd w:id="9475"/>
      <w:bookmarkEnd w:id="9476"/>
      <w:bookmarkEnd w:id="9477"/>
      <w:r>
        <w:rPr>
          <w:rFonts w:hint="cs"/>
          <w:rtl/>
        </w:rPr>
        <w:t>ל</w:t>
      </w:r>
      <w:r>
        <w:rPr>
          <w:rtl/>
        </w:rPr>
        <w:t xml:space="preserve">תהליך </w:t>
      </w:r>
      <w:bookmarkStart w:id="9478" w:name="_ETM_Q21_556680"/>
      <w:bookmarkEnd w:id="9478"/>
      <w:r>
        <w:rPr>
          <w:rtl/>
        </w:rPr>
        <w:t xml:space="preserve">המהיר </w:t>
      </w:r>
      <w:bookmarkStart w:id="9479" w:name="_ETM_Q21_557190"/>
      <w:bookmarkEnd w:id="9479"/>
      <w:r>
        <w:rPr>
          <w:rtl/>
        </w:rPr>
        <w:t xml:space="preserve">של </w:t>
      </w:r>
      <w:bookmarkStart w:id="9480" w:name="_ETM_Q21_557400"/>
      <w:bookmarkEnd w:id="9480"/>
      <w:r>
        <w:rPr>
          <w:rtl/>
        </w:rPr>
        <w:t xml:space="preserve">הדרכון </w:t>
      </w:r>
      <w:bookmarkStart w:id="9481" w:name="_ETM_Q21_557820"/>
      <w:bookmarkEnd w:id="9481"/>
      <w:r>
        <w:rPr>
          <w:rtl/>
        </w:rPr>
        <w:t>הרגיל</w:t>
      </w:r>
      <w:r>
        <w:rPr>
          <w:rFonts w:hint="cs"/>
          <w:rtl/>
        </w:rPr>
        <w:t>,</w:t>
      </w:r>
      <w:r>
        <w:rPr>
          <w:rtl/>
        </w:rPr>
        <w:t xml:space="preserve"> </w:t>
      </w:r>
      <w:bookmarkStart w:id="9482" w:name="_ETM_Q21_558300"/>
      <w:bookmarkEnd w:id="9482"/>
      <w:r>
        <w:rPr>
          <w:rtl/>
        </w:rPr>
        <w:t>ל</w:t>
      </w:r>
      <w:r>
        <w:rPr>
          <w:rFonts w:hint="cs"/>
          <w:rtl/>
        </w:rPr>
        <w:t>א</w:t>
      </w:r>
      <w:r>
        <w:rPr>
          <w:rtl/>
        </w:rPr>
        <w:t xml:space="preserve"> </w:t>
      </w:r>
      <w:bookmarkStart w:id="9483" w:name="_ETM_Q21_558540"/>
      <w:bookmarkStart w:id="9484" w:name="_ETM_Q21_558870"/>
      <w:bookmarkEnd w:id="9483"/>
      <w:bookmarkEnd w:id="9484"/>
      <w:r>
        <w:rPr>
          <w:rFonts w:hint="cs"/>
          <w:rtl/>
        </w:rPr>
        <w:t>ה</w:t>
      </w:r>
      <w:r>
        <w:rPr>
          <w:rtl/>
        </w:rPr>
        <w:t>ביומטרי</w:t>
      </w:r>
      <w:r>
        <w:rPr>
          <w:rFonts w:hint="cs"/>
          <w:rtl/>
        </w:rPr>
        <w:t>,</w:t>
      </w:r>
      <w:bookmarkStart w:id="9485" w:name="_ETM_Q21_558928"/>
      <w:bookmarkEnd w:id="9485"/>
      <w:r>
        <w:rPr>
          <w:rtl/>
        </w:rPr>
        <w:t xml:space="preserve"> </w:t>
      </w:r>
      <w:bookmarkStart w:id="9486" w:name="_ETM_Q21_559990"/>
      <w:bookmarkEnd w:id="9486"/>
      <w:r>
        <w:rPr>
          <w:rFonts w:hint="cs"/>
          <w:rtl/>
        </w:rPr>
        <w:t>והט</w:t>
      </w:r>
      <w:r>
        <w:rPr>
          <w:rtl/>
        </w:rPr>
        <w:t xml:space="preserve">יסה </w:t>
      </w:r>
      <w:bookmarkStart w:id="9487" w:name="_ETM_Q21_560590"/>
      <w:bookmarkEnd w:id="9487"/>
      <w:r>
        <w:rPr>
          <w:rtl/>
        </w:rPr>
        <w:t xml:space="preserve">שלו </w:t>
      </w:r>
      <w:bookmarkStart w:id="9488" w:name="_ETM_Q21_560920"/>
      <w:bookmarkEnd w:id="9488"/>
      <w:r>
        <w:rPr>
          <w:rtl/>
        </w:rPr>
        <w:t xml:space="preserve">ביום </w:t>
      </w:r>
      <w:bookmarkStart w:id="9489" w:name="_ETM_Q21_561190"/>
      <w:bookmarkEnd w:id="9489"/>
      <w:r>
        <w:rPr>
          <w:rtl/>
        </w:rPr>
        <w:t xml:space="preserve">שני </w:t>
      </w:r>
      <w:bookmarkStart w:id="9490" w:name="_ETM_Q21_561490"/>
      <w:bookmarkEnd w:id="9490"/>
      <w:r>
        <w:rPr>
          <w:rtl/>
        </w:rPr>
        <w:t>הקרוב</w:t>
      </w:r>
      <w:r>
        <w:rPr>
          <w:rFonts w:hint="cs"/>
          <w:rtl/>
        </w:rPr>
        <w:t>.</w:t>
      </w:r>
      <w:r>
        <w:rPr>
          <w:rtl/>
        </w:rPr>
        <w:t xml:space="preserve"> </w:t>
      </w:r>
      <w:bookmarkStart w:id="9491" w:name="_ETM_Q21_562360"/>
      <w:bookmarkEnd w:id="9491"/>
      <w:r>
        <w:rPr>
          <w:rtl/>
        </w:rPr>
        <w:t>עדיי</w:t>
      </w:r>
      <w:r>
        <w:rPr>
          <w:rFonts w:hint="cs"/>
          <w:rtl/>
        </w:rPr>
        <w:t>ן</w:t>
      </w:r>
      <w:r>
        <w:rPr>
          <w:rtl/>
        </w:rPr>
        <w:t xml:space="preserve"> </w:t>
      </w:r>
      <w:bookmarkStart w:id="9492" w:name="_ETM_Q21_563020"/>
      <w:bookmarkEnd w:id="9492"/>
      <w:r>
        <w:rPr>
          <w:rtl/>
        </w:rPr>
        <w:t xml:space="preserve">לא </w:t>
      </w:r>
      <w:bookmarkStart w:id="9493" w:name="_ETM_Q21_563170"/>
      <w:bookmarkStart w:id="9494" w:name="_ETM_Q21_563620"/>
      <w:bookmarkEnd w:id="9493"/>
      <w:bookmarkEnd w:id="9494"/>
      <w:r>
        <w:rPr>
          <w:rtl/>
        </w:rPr>
        <w:t xml:space="preserve">הנפיקו </w:t>
      </w:r>
      <w:bookmarkStart w:id="9495" w:name="_ETM_Q21_564130"/>
      <w:bookmarkEnd w:id="9495"/>
      <w:r>
        <w:rPr>
          <w:rFonts w:hint="cs"/>
          <w:rtl/>
        </w:rPr>
        <w:t xml:space="preserve">לו </w:t>
      </w:r>
      <w:r>
        <w:rPr>
          <w:rtl/>
        </w:rPr>
        <w:t xml:space="preserve">את </w:t>
      </w:r>
      <w:bookmarkStart w:id="9496" w:name="_ETM_Q21_564279"/>
      <w:bookmarkEnd w:id="9496"/>
      <w:r>
        <w:rPr>
          <w:rtl/>
        </w:rPr>
        <w:t>הדרכון</w:t>
      </w:r>
      <w:r w:rsidR="00D67D95">
        <w:rPr>
          <w:rFonts w:hint="cs"/>
          <w:rtl/>
        </w:rPr>
        <w:t>,</w:t>
      </w:r>
      <w:r>
        <w:rPr>
          <w:rtl/>
        </w:rPr>
        <w:t xml:space="preserve"> </w:t>
      </w:r>
      <w:bookmarkStart w:id="9497" w:name="_ETM_Q21_565549"/>
      <w:bookmarkEnd w:id="9497"/>
      <w:r>
        <w:rPr>
          <w:rtl/>
        </w:rPr>
        <w:t xml:space="preserve">אין </w:t>
      </w:r>
      <w:bookmarkStart w:id="9498" w:name="_ETM_Q21_565999"/>
      <w:bookmarkEnd w:id="9498"/>
      <w:r>
        <w:rPr>
          <w:rFonts w:hint="cs"/>
          <w:rtl/>
        </w:rPr>
        <w:t xml:space="preserve">לו </w:t>
      </w:r>
      <w:bookmarkStart w:id="9499" w:name="_ETM_Q21_562463"/>
      <w:bookmarkEnd w:id="9499"/>
      <w:r>
        <w:rPr>
          <w:rtl/>
        </w:rPr>
        <w:t xml:space="preserve">דרך </w:t>
      </w:r>
      <w:bookmarkStart w:id="9500" w:name="_ETM_Q21_566329"/>
      <w:bookmarkEnd w:id="9500"/>
      <w:r>
        <w:rPr>
          <w:rtl/>
        </w:rPr>
        <w:t xml:space="preserve">לצאת </w:t>
      </w:r>
      <w:bookmarkStart w:id="9501" w:name="_ETM_Q21_566689"/>
      <w:bookmarkEnd w:id="9501"/>
      <w:r>
        <w:rPr>
          <w:rtl/>
        </w:rPr>
        <w:t xml:space="preserve">לחוץ </w:t>
      </w:r>
      <w:bookmarkStart w:id="9502" w:name="_ETM_Q21_567049"/>
      <w:bookmarkEnd w:id="9502"/>
      <w:r>
        <w:rPr>
          <w:rtl/>
        </w:rPr>
        <w:t>לארץ</w:t>
      </w:r>
      <w:r>
        <w:rPr>
          <w:rFonts w:hint="cs"/>
          <w:rtl/>
        </w:rPr>
        <w:t>.</w:t>
      </w:r>
      <w:r>
        <w:rPr>
          <w:rtl/>
        </w:rPr>
        <w:t xml:space="preserve"> </w:t>
      </w:r>
      <w:bookmarkStart w:id="9503" w:name="_ETM_Q21_567619"/>
      <w:bookmarkEnd w:id="9503"/>
      <w:r>
        <w:rPr>
          <w:rtl/>
        </w:rPr>
        <w:t xml:space="preserve">והשאלה </w:t>
      </w:r>
      <w:bookmarkStart w:id="9504" w:name="_ETM_Q21_568189"/>
      <w:bookmarkEnd w:id="9504"/>
      <w:r>
        <w:rPr>
          <w:rtl/>
        </w:rPr>
        <w:t xml:space="preserve">היא </w:t>
      </w:r>
      <w:bookmarkStart w:id="9505" w:name="_ETM_Q21_568939"/>
      <w:bookmarkEnd w:id="9505"/>
      <w:r>
        <w:rPr>
          <w:rtl/>
        </w:rPr>
        <w:t xml:space="preserve">אם </w:t>
      </w:r>
      <w:bookmarkStart w:id="9506" w:name="_ETM_Q21_569299"/>
      <w:bookmarkEnd w:id="9506"/>
      <w:r>
        <w:rPr>
          <w:rtl/>
        </w:rPr>
        <w:t xml:space="preserve">באמת </w:t>
      </w:r>
      <w:bookmarkStart w:id="9507" w:name="_ETM_Q21_569779"/>
      <w:bookmarkEnd w:id="9507"/>
      <w:r>
        <w:rPr>
          <w:rtl/>
        </w:rPr>
        <w:t xml:space="preserve">הפכנו </w:t>
      </w:r>
      <w:bookmarkStart w:id="9508" w:name="_ETM_Q21_570229"/>
      <w:bookmarkEnd w:id="9508"/>
      <w:r>
        <w:rPr>
          <w:rtl/>
        </w:rPr>
        <w:t xml:space="preserve">למדינת </w:t>
      </w:r>
      <w:bookmarkStart w:id="9509" w:name="_ETM_Q21_570740"/>
      <w:bookmarkEnd w:id="9509"/>
      <w:r>
        <w:rPr>
          <w:rtl/>
        </w:rPr>
        <w:t xml:space="preserve">עולם </w:t>
      </w:r>
      <w:bookmarkStart w:id="9510" w:name="_ETM_Q21_571040"/>
      <w:bookmarkEnd w:id="9510"/>
      <w:r>
        <w:rPr>
          <w:rtl/>
        </w:rPr>
        <w:t>שלישי</w:t>
      </w:r>
      <w:r>
        <w:rPr>
          <w:rFonts w:hint="cs"/>
          <w:rtl/>
        </w:rPr>
        <w:t>,</w:t>
      </w:r>
      <w:bookmarkStart w:id="9511" w:name="_ETM_Q21_567878"/>
      <w:bookmarkEnd w:id="9511"/>
      <w:r>
        <w:rPr>
          <w:rtl/>
        </w:rPr>
        <w:t xml:space="preserve"> </w:t>
      </w:r>
      <w:bookmarkStart w:id="9512" w:name="_ETM_Q21_571970"/>
      <w:bookmarkEnd w:id="9512"/>
      <w:r>
        <w:rPr>
          <w:rtl/>
        </w:rPr>
        <w:t xml:space="preserve">ואם </w:t>
      </w:r>
      <w:bookmarkStart w:id="9513" w:name="_ETM_Q21_572299"/>
      <w:bookmarkEnd w:id="9513"/>
      <w:r>
        <w:rPr>
          <w:rtl/>
        </w:rPr>
        <w:t xml:space="preserve">במדינת </w:t>
      </w:r>
      <w:bookmarkStart w:id="9514" w:name="_ETM_Q21_572899"/>
      <w:bookmarkEnd w:id="9514"/>
      <w:r>
        <w:rPr>
          <w:rtl/>
        </w:rPr>
        <w:t xml:space="preserve">עולם </w:t>
      </w:r>
      <w:bookmarkStart w:id="9515" w:name="_ETM_Q21_573140"/>
      <w:bookmarkEnd w:id="9515"/>
      <w:r>
        <w:rPr>
          <w:rtl/>
        </w:rPr>
        <w:t xml:space="preserve">שלישי </w:t>
      </w:r>
      <w:bookmarkStart w:id="9516" w:name="_ETM_Q21_573529"/>
      <w:bookmarkEnd w:id="9516"/>
      <w:r>
        <w:rPr>
          <w:rtl/>
        </w:rPr>
        <w:t xml:space="preserve">אזרח </w:t>
      </w:r>
      <w:bookmarkStart w:id="9517" w:name="_ETM_Q21_573829"/>
      <w:bookmarkEnd w:id="9517"/>
      <w:r>
        <w:rPr>
          <w:rtl/>
        </w:rPr>
        <w:t xml:space="preserve">לא </w:t>
      </w:r>
      <w:bookmarkStart w:id="9518" w:name="_ETM_Q21_573920"/>
      <w:bookmarkEnd w:id="9518"/>
      <w:r>
        <w:rPr>
          <w:rtl/>
        </w:rPr>
        <w:t xml:space="preserve">יכול </w:t>
      </w:r>
      <w:bookmarkStart w:id="9519" w:name="_ETM_Q21_574130"/>
      <w:bookmarkEnd w:id="9519"/>
      <w:r>
        <w:rPr>
          <w:rtl/>
        </w:rPr>
        <w:t xml:space="preserve">לצאת </w:t>
      </w:r>
      <w:bookmarkStart w:id="9520" w:name="_ETM_Q21_574399"/>
      <w:bookmarkEnd w:id="9520"/>
      <w:r>
        <w:rPr>
          <w:rtl/>
        </w:rPr>
        <w:t xml:space="preserve">בשום </w:t>
      </w:r>
      <w:bookmarkStart w:id="9521" w:name="_ETM_Q21_574700"/>
      <w:bookmarkEnd w:id="9521"/>
      <w:r>
        <w:rPr>
          <w:rtl/>
        </w:rPr>
        <w:t xml:space="preserve">דרך </w:t>
      </w:r>
      <w:bookmarkStart w:id="9522" w:name="_ETM_Q21_574939"/>
      <w:bookmarkEnd w:id="9522"/>
      <w:r>
        <w:rPr>
          <w:rtl/>
        </w:rPr>
        <w:t xml:space="preserve">מהארץ </w:t>
      </w:r>
      <w:bookmarkStart w:id="9523" w:name="_ETM_Q21_575779"/>
      <w:bookmarkEnd w:id="9523"/>
      <w:r>
        <w:rPr>
          <w:rtl/>
        </w:rPr>
        <w:t xml:space="preserve">בגלל </w:t>
      </w:r>
      <w:bookmarkStart w:id="9524" w:name="_ETM_Q21_576680"/>
      <w:bookmarkEnd w:id="9524"/>
      <w:r>
        <w:rPr>
          <w:rtl/>
        </w:rPr>
        <w:t>הבלג</w:t>
      </w:r>
      <w:bookmarkStart w:id="9525" w:name="_ETM_Q21_577339"/>
      <w:bookmarkEnd w:id="9525"/>
      <w:r>
        <w:rPr>
          <w:rFonts w:hint="cs"/>
          <w:rtl/>
        </w:rPr>
        <w:t>ני</w:t>
      </w:r>
      <w:r>
        <w:rPr>
          <w:rtl/>
        </w:rPr>
        <w:t xml:space="preserve">ם </w:t>
      </w:r>
      <w:bookmarkStart w:id="9526" w:name="_ETM_Q21_577579"/>
      <w:bookmarkEnd w:id="9526"/>
      <w:r>
        <w:rPr>
          <w:rtl/>
        </w:rPr>
        <w:t xml:space="preserve">במשרד </w:t>
      </w:r>
      <w:bookmarkStart w:id="9527" w:name="_ETM_Q21_578240"/>
      <w:bookmarkEnd w:id="9527"/>
      <w:r>
        <w:rPr>
          <w:rtl/>
        </w:rPr>
        <w:t>הפנים</w:t>
      </w:r>
      <w:r>
        <w:rPr>
          <w:rFonts w:hint="cs"/>
          <w:rtl/>
        </w:rPr>
        <w:t>.</w:t>
      </w:r>
      <w:bookmarkStart w:id="9528" w:name="_ETM_Q21_579789"/>
      <w:bookmarkStart w:id="9529" w:name="_ETM_Q21_582844"/>
      <w:bookmarkEnd w:id="9528"/>
      <w:bookmarkEnd w:id="9529"/>
    </w:p>
    <w:p w:rsidR="003B4034" w:rsidRDefault="003B4034" w:rsidP="001119B8">
      <w:pPr>
        <w:rPr>
          <w:rtl/>
        </w:rPr>
      </w:pPr>
      <w:bookmarkStart w:id="9530" w:name="_ETM_Q21_582940"/>
      <w:bookmarkEnd w:id="9530"/>
    </w:p>
    <w:p w:rsidR="003B4034" w:rsidRDefault="003B4034" w:rsidP="00D67D95">
      <w:pPr>
        <w:rPr>
          <w:rtl/>
        </w:rPr>
      </w:pPr>
      <w:bookmarkStart w:id="9531" w:name="_ETM_Q21_583019"/>
      <w:bookmarkStart w:id="9532" w:name="_ETM_Q21_583100"/>
      <w:bookmarkEnd w:id="9531"/>
      <w:bookmarkEnd w:id="9532"/>
      <w:r>
        <w:rPr>
          <w:rtl/>
        </w:rPr>
        <w:t xml:space="preserve">והדבר </w:t>
      </w:r>
      <w:bookmarkStart w:id="9533" w:name="_ETM_Q21_582240"/>
      <w:bookmarkEnd w:id="9533"/>
      <w:r>
        <w:rPr>
          <w:rtl/>
        </w:rPr>
        <w:t xml:space="preserve">היחיד </w:t>
      </w:r>
      <w:bookmarkStart w:id="9534" w:name="_ETM_Q21_582570"/>
      <w:bookmarkStart w:id="9535" w:name="_ETM_Q21_583080"/>
      <w:bookmarkEnd w:id="9534"/>
      <w:bookmarkEnd w:id="9535"/>
      <w:r>
        <w:rPr>
          <w:rtl/>
        </w:rPr>
        <w:t xml:space="preserve">שכן </w:t>
      </w:r>
      <w:bookmarkStart w:id="9536" w:name="_ETM_Q21_583620"/>
      <w:bookmarkEnd w:id="9536"/>
      <w:r>
        <w:rPr>
          <w:rtl/>
        </w:rPr>
        <w:t>שמעתי</w:t>
      </w:r>
      <w:r>
        <w:rPr>
          <w:rFonts w:hint="cs"/>
          <w:rtl/>
        </w:rPr>
        <w:t xml:space="preserve"> </w:t>
      </w:r>
      <w:r>
        <w:rPr>
          <w:rFonts w:hint="eastAsia"/>
          <w:rtl/>
        </w:rPr>
        <w:t>–</w:t>
      </w:r>
      <w:bookmarkStart w:id="9537" w:name="_ETM_Q21_579774"/>
      <w:bookmarkEnd w:id="9537"/>
      <w:r>
        <w:rPr>
          <w:rtl/>
        </w:rPr>
        <w:t xml:space="preserve"> </w:t>
      </w:r>
      <w:bookmarkStart w:id="9538" w:name="_ETM_Q21_584130"/>
      <w:bookmarkEnd w:id="9538"/>
      <w:r>
        <w:rPr>
          <w:rtl/>
        </w:rPr>
        <w:t xml:space="preserve">קראתי </w:t>
      </w:r>
      <w:bookmarkStart w:id="9539" w:name="_ETM_Q21_584370"/>
      <w:bookmarkEnd w:id="9539"/>
      <w:r>
        <w:rPr>
          <w:rtl/>
        </w:rPr>
        <w:t xml:space="preserve">לפני </w:t>
      </w:r>
      <w:bookmarkStart w:id="9540" w:name="_ETM_Q21_584580"/>
      <w:bookmarkEnd w:id="9540"/>
      <w:r>
        <w:rPr>
          <w:rtl/>
        </w:rPr>
        <w:t xml:space="preserve">שבוע </w:t>
      </w:r>
      <w:bookmarkStart w:id="9541" w:name="_ETM_Q21_584850"/>
      <w:bookmarkEnd w:id="9541"/>
      <w:r>
        <w:rPr>
          <w:rtl/>
        </w:rPr>
        <w:t>פרסום</w:t>
      </w:r>
      <w:bookmarkStart w:id="9542" w:name="_ETM_Q21_581654"/>
      <w:bookmarkEnd w:id="9542"/>
      <w:r>
        <w:rPr>
          <w:rtl/>
        </w:rPr>
        <w:t xml:space="preserve"> </w:t>
      </w:r>
      <w:bookmarkStart w:id="9543" w:name="_ETM_Q21_585210"/>
      <w:bookmarkEnd w:id="9543"/>
      <w:r>
        <w:rPr>
          <w:rtl/>
        </w:rPr>
        <w:t>ש</w:t>
      </w:r>
      <w:r>
        <w:rPr>
          <w:rFonts w:hint="cs"/>
          <w:rtl/>
        </w:rPr>
        <w:t>שרת</w:t>
      </w:r>
      <w:r>
        <w:rPr>
          <w:rtl/>
        </w:rPr>
        <w:t xml:space="preserve"> </w:t>
      </w:r>
      <w:bookmarkStart w:id="9544" w:name="_ETM_Q21_585630"/>
      <w:bookmarkEnd w:id="9544"/>
      <w:r>
        <w:rPr>
          <w:rtl/>
        </w:rPr>
        <w:t xml:space="preserve">הפנים </w:t>
      </w:r>
      <w:bookmarkStart w:id="9545" w:name="_ETM_Q21_585900"/>
      <w:bookmarkEnd w:id="9545"/>
      <w:r>
        <w:rPr>
          <w:rtl/>
        </w:rPr>
        <w:t xml:space="preserve">הנחתה </w:t>
      </w:r>
      <w:bookmarkStart w:id="9546" w:name="_ETM_Q21_586290"/>
      <w:bookmarkEnd w:id="9546"/>
      <w:r>
        <w:rPr>
          <w:rtl/>
        </w:rPr>
        <w:t>להח</w:t>
      </w:r>
      <w:bookmarkStart w:id="9547" w:name="_ETM_Q21_581633"/>
      <w:bookmarkEnd w:id="9547"/>
      <w:r>
        <w:rPr>
          <w:rtl/>
        </w:rPr>
        <w:t xml:space="preserve">זיר </w:t>
      </w:r>
      <w:bookmarkStart w:id="9548" w:name="_ETM_Q21_586740"/>
      <w:bookmarkEnd w:id="9548"/>
      <w:r>
        <w:rPr>
          <w:rtl/>
        </w:rPr>
        <w:t xml:space="preserve">את </w:t>
      </w:r>
      <w:bookmarkStart w:id="9549" w:name="_ETM_Q21_586860"/>
      <w:bookmarkEnd w:id="9549"/>
      <w:r>
        <w:rPr>
          <w:rtl/>
        </w:rPr>
        <w:t xml:space="preserve">הכסף </w:t>
      </w:r>
      <w:bookmarkStart w:id="9550" w:name="_ETM_Q21_587829"/>
      <w:bookmarkEnd w:id="9550"/>
      <w:r>
        <w:rPr>
          <w:rtl/>
        </w:rPr>
        <w:t xml:space="preserve">למי </w:t>
      </w:r>
      <w:bookmarkStart w:id="9551" w:name="_ETM_Q21_588130"/>
      <w:bookmarkEnd w:id="9551"/>
      <w:r>
        <w:rPr>
          <w:rtl/>
        </w:rPr>
        <w:t xml:space="preserve">שנאלצו </w:t>
      </w:r>
      <w:bookmarkStart w:id="9552" w:name="_ETM_Q21_588670"/>
      <w:bookmarkEnd w:id="9552"/>
      <w:r>
        <w:rPr>
          <w:rtl/>
        </w:rPr>
        <w:t xml:space="preserve">להנפיק </w:t>
      </w:r>
      <w:bookmarkStart w:id="9553" w:name="_ETM_Q21_589180"/>
      <w:bookmarkEnd w:id="9553"/>
      <w:r>
        <w:rPr>
          <w:rtl/>
        </w:rPr>
        <w:t xml:space="preserve">דרכון </w:t>
      </w:r>
      <w:bookmarkStart w:id="9554" w:name="_ETM_Q21_589659"/>
      <w:bookmarkEnd w:id="9554"/>
      <w:r>
        <w:rPr>
          <w:rtl/>
        </w:rPr>
        <w:t>נ</w:t>
      </w:r>
      <w:bookmarkStart w:id="9555" w:name="_ETM_Q21_589990"/>
      <w:bookmarkEnd w:id="9555"/>
      <w:r>
        <w:rPr>
          <w:rFonts w:hint="cs"/>
          <w:rtl/>
        </w:rPr>
        <w:t xml:space="preserve">וסף </w:t>
      </w:r>
      <w:r>
        <w:rPr>
          <w:rtl/>
        </w:rPr>
        <w:t xml:space="preserve">בנתב"ג </w:t>
      </w:r>
      <w:bookmarkStart w:id="9556" w:name="_ETM_Q21_590589"/>
      <w:bookmarkEnd w:id="9556"/>
      <w:r>
        <w:rPr>
          <w:rtl/>
        </w:rPr>
        <w:t xml:space="preserve">בגלל </w:t>
      </w:r>
      <w:bookmarkStart w:id="9557" w:name="_ETM_Q21_590920"/>
      <w:bookmarkEnd w:id="9557"/>
      <w:r>
        <w:rPr>
          <w:rtl/>
        </w:rPr>
        <w:t xml:space="preserve">העיכובים </w:t>
      </w:r>
      <w:bookmarkStart w:id="9558" w:name="_ETM_Q21_591339"/>
      <w:bookmarkEnd w:id="9558"/>
      <w:r>
        <w:rPr>
          <w:rtl/>
        </w:rPr>
        <w:t xml:space="preserve">במשרד </w:t>
      </w:r>
      <w:bookmarkStart w:id="9559" w:name="_ETM_Q21_591700"/>
      <w:bookmarkEnd w:id="9559"/>
      <w:r>
        <w:rPr>
          <w:rtl/>
        </w:rPr>
        <w:t>הפנים</w:t>
      </w:r>
      <w:r>
        <w:rPr>
          <w:rFonts w:hint="cs"/>
          <w:rtl/>
        </w:rPr>
        <w:t>.</w:t>
      </w:r>
      <w:bookmarkStart w:id="9560" w:name="_ETM_Q21_589694"/>
      <w:bookmarkEnd w:id="9560"/>
      <w:r>
        <w:rPr>
          <w:rtl/>
        </w:rPr>
        <w:t xml:space="preserve"> </w:t>
      </w:r>
      <w:bookmarkStart w:id="9561" w:name="_ETM_Q21_592410"/>
      <w:bookmarkEnd w:id="9561"/>
      <w:r>
        <w:rPr>
          <w:rtl/>
        </w:rPr>
        <w:t xml:space="preserve">אני </w:t>
      </w:r>
      <w:bookmarkStart w:id="9562" w:name="_ETM_Q21_592620"/>
      <w:bookmarkEnd w:id="9562"/>
      <w:r>
        <w:rPr>
          <w:rtl/>
        </w:rPr>
        <w:t xml:space="preserve">מברך </w:t>
      </w:r>
      <w:bookmarkStart w:id="9563" w:name="_ETM_Q21_592980"/>
      <w:bookmarkEnd w:id="9563"/>
      <w:r>
        <w:rPr>
          <w:rtl/>
        </w:rPr>
        <w:t>על</w:t>
      </w:r>
      <w:r>
        <w:rPr>
          <w:rFonts w:hint="cs"/>
          <w:rtl/>
        </w:rPr>
        <w:t xml:space="preserve"> </w:t>
      </w:r>
      <w:r>
        <w:rPr>
          <w:rtl/>
        </w:rPr>
        <w:t>כך</w:t>
      </w:r>
      <w:r>
        <w:rPr>
          <w:rFonts w:hint="cs"/>
          <w:rtl/>
        </w:rPr>
        <w:t>.</w:t>
      </w:r>
      <w:r>
        <w:rPr>
          <w:rtl/>
        </w:rPr>
        <w:t xml:space="preserve"> </w:t>
      </w:r>
      <w:bookmarkStart w:id="9564" w:name="_ETM_Q21_593850"/>
      <w:bookmarkEnd w:id="9564"/>
      <w:r>
        <w:rPr>
          <w:rtl/>
        </w:rPr>
        <w:t xml:space="preserve">זה </w:t>
      </w:r>
      <w:bookmarkStart w:id="9565" w:name="_ETM_Q21_594240"/>
      <w:bookmarkEnd w:id="9565"/>
      <w:r>
        <w:rPr>
          <w:rtl/>
        </w:rPr>
        <w:t xml:space="preserve">מה </w:t>
      </w:r>
      <w:bookmarkStart w:id="9566" w:name="_ETM_Q21_594360"/>
      <w:bookmarkEnd w:id="9566"/>
      <w:r>
        <w:rPr>
          <w:rtl/>
        </w:rPr>
        <w:t xml:space="preserve">שביקשתי </w:t>
      </w:r>
      <w:bookmarkStart w:id="9567" w:name="_ETM_Q21_594960"/>
      <w:bookmarkEnd w:id="9567"/>
      <w:r>
        <w:rPr>
          <w:rtl/>
        </w:rPr>
        <w:t xml:space="preserve">לפני </w:t>
      </w:r>
      <w:bookmarkStart w:id="9568" w:name="_ETM_Q21_595200"/>
      <w:bookmarkEnd w:id="9568"/>
      <w:r>
        <w:rPr>
          <w:rtl/>
        </w:rPr>
        <w:t xml:space="preserve">כחודש </w:t>
      </w:r>
      <w:bookmarkStart w:id="9569" w:name="_ETM_Q21_595680"/>
      <w:bookmarkEnd w:id="9569"/>
      <w:r>
        <w:rPr>
          <w:rtl/>
        </w:rPr>
        <w:t>ויותר</w:t>
      </w:r>
      <w:r>
        <w:rPr>
          <w:rFonts w:hint="cs"/>
          <w:rtl/>
        </w:rPr>
        <w:t>.</w:t>
      </w:r>
      <w:r>
        <w:rPr>
          <w:rtl/>
        </w:rPr>
        <w:t xml:space="preserve"> </w:t>
      </w:r>
      <w:bookmarkStart w:id="9570" w:name="_ETM_Q21_596760"/>
      <w:bookmarkEnd w:id="9570"/>
      <w:r>
        <w:rPr>
          <w:rtl/>
        </w:rPr>
        <w:t xml:space="preserve">זה </w:t>
      </w:r>
      <w:bookmarkStart w:id="9571" w:name="_ETM_Q21_596970"/>
      <w:bookmarkEnd w:id="9571"/>
      <w:r>
        <w:rPr>
          <w:rtl/>
        </w:rPr>
        <w:t xml:space="preserve">מעט </w:t>
      </w:r>
      <w:bookmarkStart w:id="9572" w:name="_ETM_Q21_597270"/>
      <w:bookmarkEnd w:id="9572"/>
      <w:r>
        <w:rPr>
          <w:rtl/>
        </w:rPr>
        <w:t xml:space="preserve">מדי </w:t>
      </w:r>
      <w:bookmarkStart w:id="9573" w:name="_ETM_Q21_597750"/>
      <w:bookmarkEnd w:id="9573"/>
      <w:r>
        <w:rPr>
          <w:rtl/>
        </w:rPr>
        <w:t xml:space="preserve">ומאוחר </w:t>
      </w:r>
      <w:bookmarkStart w:id="9574" w:name="_ETM_Q21_598320"/>
      <w:bookmarkEnd w:id="9574"/>
      <w:r>
        <w:rPr>
          <w:rtl/>
        </w:rPr>
        <w:t>מדי</w:t>
      </w:r>
      <w:r>
        <w:rPr>
          <w:rFonts w:hint="cs"/>
          <w:rtl/>
        </w:rPr>
        <w:t>.</w:t>
      </w:r>
      <w:bookmarkStart w:id="9575" w:name="_ETM_Q21_599299"/>
      <w:bookmarkStart w:id="9576" w:name="_ETM_Q21_594300"/>
      <w:bookmarkStart w:id="9577" w:name="_ETM_Q21_599869"/>
      <w:bookmarkStart w:id="9578" w:name="_ETM_Q21_600469"/>
      <w:bookmarkEnd w:id="9575"/>
      <w:bookmarkEnd w:id="9576"/>
      <w:bookmarkEnd w:id="9577"/>
      <w:bookmarkEnd w:id="9578"/>
      <w:r>
        <w:rPr>
          <w:rFonts w:hint="cs"/>
          <w:rtl/>
        </w:rPr>
        <w:t xml:space="preserve"> </w:t>
      </w:r>
      <w:bookmarkStart w:id="9579" w:name="_ETM_Q21_597142"/>
      <w:bookmarkEnd w:id="9579"/>
      <w:r>
        <w:rPr>
          <w:rtl/>
        </w:rPr>
        <w:t xml:space="preserve">גם </w:t>
      </w:r>
      <w:bookmarkStart w:id="9580" w:name="_ETM_Q21_601039"/>
      <w:bookmarkEnd w:id="9580"/>
      <w:r>
        <w:rPr>
          <w:rtl/>
        </w:rPr>
        <w:t>הקריטריו</w:t>
      </w:r>
      <w:r>
        <w:rPr>
          <w:rFonts w:hint="cs"/>
          <w:rtl/>
        </w:rPr>
        <w:t>נים</w:t>
      </w:r>
      <w:r>
        <w:rPr>
          <w:rtl/>
        </w:rPr>
        <w:t xml:space="preserve"> </w:t>
      </w:r>
      <w:bookmarkStart w:id="9581" w:name="_ETM_Q21_601579"/>
      <w:bookmarkEnd w:id="9581"/>
      <w:r>
        <w:rPr>
          <w:rFonts w:hint="cs"/>
          <w:rtl/>
        </w:rPr>
        <w:t>ל</w:t>
      </w:r>
      <w:r>
        <w:rPr>
          <w:rtl/>
        </w:rPr>
        <w:t xml:space="preserve">החזרת </w:t>
      </w:r>
      <w:bookmarkStart w:id="9582" w:name="_ETM_Q21_602029"/>
      <w:bookmarkEnd w:id="9582"/>
      <w:r>
        <w:rPr>
          <w:rtl/>
        </w:rPr>
        <w:t>הכסף</w:t>
      </w:r>
      <w:r>
        <w:rPr>
          <w:rFonts w:hint="cs"/>
          <w:rtl/>
        </w:rPr>
        <w:t xml:space="preserve"> עדיין</w:t>
      </w:r>
      <w:r>
        <w:rPr>
          <w:rtl/>
        </w:rPr>
        <w:t xml:space="preserve"> </w:t>
      </w:r>
      <w:bookmarkStart w:id="9583" w:name="_ETM_Q21_602390"/>
      <w:bookmarkEnd w:id="9583"/>
      <w:r>
        <w:rPr>
          <w:rtl/>
        </w:rPr>
        <w:t xml:space="preserve">לא </w:t>
      </w:r>
      <w:bookmarkStart w:id="9584" w:name="_ETM_Q21_602479"/>
      <w:bookmarkEnd w:id="9584"/>
      <w:r>
        <w:rPr>
          <w:rtl/>
        </w:rPr>
        <w:t>גובשו</w:t>
      </w:r>
      <w:r>
        <w:rPr>
          <w:rFonts w:hint="cs"/>
          <w:rtl/>
        </w:rPr>
        <w:t>,</w:t>
      </w:r>
      <w:r>
        <w:rPr>
          <w:rtl/>
        </w:rPr>
        <w:t xml:space="preserve"> </w:t>
      </w:r>
      <w:bookmarkStart w:id="9585" w:name="_ETM_Q21_603259"/>
      <w:bookmarkEnd w:id="9585"/>
      <w:r>
        <w:rPr>
          <w:rFonts w:hint="cs"/>
          <w:rtl/>
        </w:rPr>
        <w:t>ו</w:t>
      </w:r>
      <w:r>
        <w:rPr>
          <w:rtl/>
        </w:rPr>
        <w:t xml:space="preserve">אני </w:t>
      </w:r>
      <w:bookmarkStart w:id="9586" w:name="_ETM_Q21_603439"/>
      <w:bookmarkEnd w:id="9586"/>
      <w:r>
        <w:rPr>
          <w:rtl/>
        </w:rPr>
        <w:t xml:space="preserve">עוד </w:t>
      </w:r>
      <w:bookmarkStart w:id="9587" w:name="_ETM_Q21_603560"/>
      <w:bookmarkEnd w:id="9587"/>
      <w:r>
        <w:rPr>
          <w:rtl/>
        </w:rPr>
        <w:t xml:space="preserve">לא </w:t>
      </w:r>
      <w:bookmarkStart w:id="9588" w:name="_ETM_Q21_603649"/>
      <w:bookmarkEnd w:id="9588"/>
      <w:r>
        <w:rPr>
          <w:rtl/>
        </w:rPr>
        <w:t xml:space="preserve">יודע </w:t>
      </w:r>
      <w:bookmarkStart w:id="9589" w:name="_ETM_Q21_604369"/>
      <w:bookmarkEnd w:id="9589"/>
      <w:r>
        <w:rPr>
          <w:rtl/>
        </w:rPr>
        <w:t xml:space="preserve">כמה </w:t>
      </w:r>
      <w:bookmarkStart w:id="9590" w:name="_ETM_Q21_604700"/>
      <w:bookmarkEnd w:id="9590"/>
      <w:r>
        <w:rPr>
          <w:rtl/>
        </w:rPr>
        <w:t xml:space="preserve">זמן </w:t>
      </w:r>
      <w:bookmarkStart w:id="9591" w:name="_ETM_Q21_605710"/>
      <w:bookmarkEnd w:id="9591"/>
      <w:r w:rsidR="00D67D95">
        <w:rPr>
          <w:rFonts w:hint="cs"/>
          <w:rtl/>
        </w:rPr>
        <w:t>זה</w:t>
      </w:r>
      <w:r>
        <w:rPr>
          <w:rtl/>
        </w:rPr>
        <w:t xml:space="preserve"> </w:t>
      </w:r>
      <w:bookmarkStart w:id="9592" w:name="_ETM_Q21_606189"/>
      <w:bookmarkEnd w:id="9592"/>
      <w:r>
        <w:rPr>
          <w:rtl/>
        </w:rPr>
        <w:t xml:space="preserve">ייקח </w:t>
      </w:r>
      <w:bookmarkStart w:id="9593" w:name="_ETM_Q21_606460"/>
      <w:bookmarkEnd w:id="9593"/>
      <w:r>
        <w:rPr>
          <w:rFonts w:hint="cs"/>
          <w:rtl/>
        </w:rPr>
        <w:t>ו</w:t>
      </w:r>
      <w:r>
        <w:rPr>
          <w:rtl/>
        </w:rPr>
        <w:t xml:space="preserve">כמה </w:t>
      </w:r>
      <w:bookmarkStart w:id="9594" w:name="_ETM_Q21_606820"/>
      <w:bookmarkEnd w:id="9594"/>
      <w:r>
        <w:rPr>
          <w:rtl/>
        </w:rPr>
        <w:t xml:space="preserve">כסף </w:t>
      </w:r>
      <w:bookmarkStart w:id="9595" w:name="_ETM_Q21_607089"/>
      <w:bookmarkEnd w:id="9595"/>
      <w:r>
        <w:rPr>
          <w:rtl/>
        </w:rPr>
        <w:t xml:space="preserve">יקבלו </w:t>
      </w:r>
      <w:bookmarkStart w:id="9596" w:name="_ETM_Q21_607390"/>
      <w:bookmarkEnd w:id="9596"/>
      <w:r>
        <w:rPr>
          <w:rtl/>
        </w:rPr>
        <w:t xml:space="preserve">חזרה </w:t>
      </w:r>
      <w:bookmarkStart w:id="9597" w:name="_ETM_Q21_607779"/>
      <w:bookmarkEnd w:id="9597"/>
      <w:r>
        <w:rPr>
          <w:rtl/>
        </w:rPr>
        <w:t xml:space="preserve">אותם </w:t>
      </w:r>
      <w:bookmarkStart w:id="9598" w:name="_ETM_Q21_608019"/>
      <w:bookmarkEnd w:id="9598"/>
      <w:r>
        <w:rPr>
          <w:rtl/>
        </w:rPr>
        <w:t xml:space="preserve">אנשים </w:t>
      </w:r>
      <w:bookmarkStart w:id="9599" w:name="_ETM_Q21_608410"/>
      <w:bookmarkEnd w:id="9599"/>
      <w:r>
        <w:rPr>
          <w:rtl/>
        </w:rPr>
        <w:t xml:space="preserve">שעל </w:t>
      </w:r>
      <w:bookmarkStart w:id="9600" w:name="_ETM_Q21_608739"/>
      <w:bookmarkEnd w:id="9600"/>
      <w:r>
        <w:rPr>
          <w:rtl/>
        </w:rPr>
        <w:t xml:space="preserve">לא </w:t>
      </w:r>
      <w:bookmarkStart w:id="9601" w:name="_ETM_Q21_608950"/>
      <w:bookmarkEnd w:id="9601"/>
      <w:r>
        <w:rPr>
          <w:rtl/>
        </w:rPr>
        <w:t xml:space="preserve">עוול </w:t>
      </w:r>
      <w:bookmarkStart w:id="9602" w:name="_ETM_Q21_609220"/>
      <w:bookmarkEnd w:id="9602"/>
      <w:r>
        <w:rPr>
          <w:rtl/>
        </w:rPr>
        <w:t xml:space="preserve">בכפם </w:t>
      </w:r>
      <w:bookmarkStart w:id="9603" w:name="_ETM_Q21_609700"/>
      <w:bookmarkEnd w:id="9603"/>
      <w:r>
        <w:rPr>
          <w:rtl/>
        </w:rPr>
        <w:t xml:space="preserve">צריכים </w:t>
      </w:r>
      <w:bookmarkStart w:id="9604" w:name="_ETM_Q21_609970"/>
      <w:bookmarkEnd w:id="9604"/>
      <w:r>
        <w:rPr>
          <w:rtl/>
        </w:rPr>
        <w:t xml:space="preserve">לעמוד </w:t>
      </w:r>
      <w:bookmarkStart w:id="9605" w:name="_ETM_Q21_610269"/>
      <w:bookmarkEnd w:id="9605"/>
      <w:r>
        <w:rPr>
          <w:rtl/>
        </w:rPr>
        <w:t xml:space="preserve">בנתב"ג </w:t>
      </w:r>
      <w:bookmarkStart w:id="9606" w:name="_ETM_Q21_611140"/>
      <w:bookmarkEnd w:id="9606"/>
      <w:r>
        <w:rPr>
          <w:rtl/>
        </w:rPr>
        <w:t xml:space="preserve">ולשלם </w:t>
      </w:r>
      <w:bookmarkStart w:id="9607" w:name="_ETM_Q21_612400"/>
      <w:bookmarkEnd w:id="9607"/>
      <w:r>
        <w:rPr>
          <w:rtl/>
        </w:rPr>
        <w:t xml:space="preserve">כמעט </w:t>
      </w:r>
      <w:bookmarkStart w:id="9608" w:name="_ETM_Q21_612700"/>
      <w:bookmarkEnd w:id="9608"/>
      <w:r>
        <w:rPr>
          <w:rtl/>
        </w:rPr>
        <w:t xml:space="preserve">מחיר </w:t>
      </w:r>
      <w:bookmarkStart w:id="9609" w:name="_ETM_Q21_613000"/>
      <w:bookmarkEnd w:id="9609"/>
      <w:r>
        <w:rPr>
          <w:rtl/>
        </w:rPr>
        <w:t>כפול</w:t>
      </w:r>
      <w:r w:rsidR="00D67D95">
        <w:rPr>
          <w:rFonts w:hint="cs"/>
          <w:rtl/>
        </w:rPr>
        <w:t>,</w:t>
      </w:r>
      <w:r>
        <w:rPr>
          <w:rtl/>
        </w:rPr>
        <w:t xml:space="preserve"> </w:t>
      </w:r>
      <w:bookmarkStart w:id="9610" w:name="_ETM_Q21_614110"/>
      <w:bookmarkEnd w:id="9610"/>
      <w:r>
        <w:rPr>
          <w:rtl/>
        </w:rPr>
        <w:t xml:space="preserve">אז </w:t>
      </w:r>
      <w:bookmarkStart w:id="9611" w:name="_ETM_Q21_614290"/>
      <w:bookmarkEnd w:id="9611"/>
      <w:r>
        <w:rPr>
          <w:rtl/>
        </w:rPr>
        <w:t xml:space="preserve">אני </w:t>
      </w:r>
      <w:bookmarkStart w:id="9612" w:name="_ETM_Q21_614380"/>
      <w:bookmarkEnd w:id="9612"/>
      <w:r>
        <w:rPr>
          <w:rtl/>
        </w:rPr>
        <w:t xml:space="preserve">מקווה </w:t>
      </w:r>
      <w:bookmarkStart w:id="9613" w:name="_ETM_Q21_614650"/>
      <w:bookmarkEnd w:id="9613"/>
      <w:r>
        <w:rPr>
          <w:rtl/>
        </w:rPr>
        <w:t xml:space="preserve">שהבעיה </w:t>
      </w:r>
      <w:bookmarkStart w:id="9614" w:name="_ETM_Q21_615130"/>
      <w:bookmarkEnd w:id="9614"/>
      <w:r>
        <w:rPr>
          <w:rtl/>
        </w:rPr>
        <w:t xml:space="preserve">הזאת </w:t>
      </w:r>
      <w:bookmarkStart w:id="9615" w:name="_ETM_Q21_615340"/>
      <w:bookmarkEnd w:id="9615"/>
      <w:r>
        <w:rPr>
          <w:rtl/>
        </w:rPr>
        <w:t>תיפתר</w:t>
      </w:r>
      <w:r>
        <w:rPr>
          <w:rFonts w:hint="cs"/>
          <w:rtl/>
        </w:rPr>
        <w:t>.</w:t>
      </w:r>
      <w:bookmarkStart w:id="9616" w:name="_ETM_Q21_616340"/>
      <w:bookmarkEnd w:id="9616"/>
    </w:p>
    <w:p w:rsidR="003B4034" w:rsidRDefault="003B4034" w:rsidP="001119B8">
      <w:pPr>
        <w:rPr>
          <w:rtl/>
        </w:rPr>
      </w:pPr>
      <w:bookmarkStart w:id="9617" w:name="_ETM_Q21_616801"/>
      <w:bookmarkStart w:id="9618" w:name="_ETM_Q21_616864"/>
      <w:bookmarkStart w:id="9619" w:name="_ETM_Q21_616945"/>
      <w:bookmarkEnd w:id="9617"/>
      <w:bookmarkEnd w:id="9618"/>
      <w:bookmarkEnd w:id="9619"/>
    </w:p>
    <w:p w:rsidR="00D67D95" w:rsidRDefault="003B4034" w:rsidP="00D67D95">
      <w:pPr>
        <w:rPr>
          <w:rtl/>
        </w:rPr>
      </w:pPr>
      <w:bookmarkStart w:id="9620" w:name="_ETM_Q21_617029"/>
      <w:bookmarkEnd w:id="9620"/>
      <w:r>
        <w:rPr>
          <w:rtl/>
        </w:rPr>
        <w:t xml:space="preserve">כאשר </w:t>
      </w:r>
      <w:bookmarkStart w:id="9621" w:name="_ETM_Q21_616910"/>
      <w:bookmarkStart w:id="9622" w:name="_ETM_Q21_612952"/>
      <w:bookmarkEnd w:id="9621"/>
      <w:bookmarkEnd w:id="9622"/>
      <w:r>
        <w:rPr>
          <w:rFonts w:hint="cs"/>
          <w:rtl/>
        </w:rPr>
        <w:t>ה</w:t>
      </w:r>
      <w:r>
        <w:rPr>
          <w:rtl/>
        </w:rPr>
        <w:t xml:space="preserve">בעיה </w:t>
      </w:r>
      <w:bookmarkStart w:id="9623" w:name="_ETM_Q21_617210"/>
      <w:bookmarkEnd w:id="9623"/>
      <w:r>
        <w:rPr>
          <w:rtl/>
        </w:rPr>
        <w:t xml:space="preserve">הזאת </w:t>
      </w:r>
      <w:bookmarkStart w:id="9624" w:name="_ETM_Q21_617480"/>
      <w:bookmarkEnd w:id="9624"/>
      <w:r>
        <w:rPr>
          <w:rtl/>
        </w:rPr>
        <w:t>תיפתר</w:t>
      </w:r>
      <w:bookmarkStart w:id="9625" w:name="_ETM_Q21_618170"/>
      <w:bookmarkEnd w:id="9625"/>
      <w:r>
        <w:rPr>
          <w:rFonts w:hint="cs"/>
          <w:rtl/>
        </w:rPr>
        <w:t>,</w:t>
      </w:r>
      <w:r>
        <w:rPr>
          <w:rtl/>
        </w:rPr>
        <w:t xml:space="preserve"> </w:t>
      </w:r>
      <w:bookmarkStart w:id="9626" w:name="_ETM_Q21_618710"/>
      <w:bookmarkEnd w:id="9626"/>
      <w:r>
        <w:rPr>
          <w:rtl/>
        </w:rPr>
        <w:t xml:space="preserve">אדוני </w:t>
      </w:r>
      <w:bookmarkStart w:id="9627" w:name="_ETM_Q21_618980"/>
      <w:bookmarkEnd w:id="9627"/>
      <w:r>
        <w:rPr>
          <w:rtl/>
        </w:rPr>
        <w:t>היושב-ראש</w:t>
      </w:r>
      <w:r>
        <w:rPr>
          <w:rFonts w:hint="cs"/>
          <w:rtl/>
        </w:rPr>
        <w:t>,</w:t>
      </w:r>
      <w:r>
        <w:rPr>
          <w:rtl/>
        </w:rPr>
        <w:t xml:space="preserve"> </w:t>
      </w:r>
      <w:bookmarkStart w:id="9628" w:name="_ETM_Q21_619940"/>
      <w:bookmarkEnd w:id="9628"/>
      <w:r>
        <w:rPr>
          <w:rtl/>
        </w:rPr>
        <w:t xml:space="preserve">אני </w:t>
      </w:r>
      <w:bookmarkStart w:id="9629" w:name="_ETM_Q21_620150"/>
      <w:bookmarkEnd w:id="9629"/>
      <w:r>
        <w:rPr>
          <w:rtl/>
        </w:rPr>
        <w:t xml:space="preserve">מעלה </w:t>
      </w:r>
      <w:bookmarkStart w:id="9630" w:name="_ETM_Q21_620480"/>
      <w:bookmarkEnd w:id="9630"/>
      <w:r>
        <w:rPr>
          <w:rtl/>
        </w:rPr>
        <w:t xml:space="preserve">הצעת </w:t>
      </w:r>
      <w:bookmarkStart w:id="9631" w:name="_ETM_Q21_620930"/>
      <w:bookmarkEnd w:id="9631"/>
      <w:r>
        <w:rPr>
          <w:rtl/>
        </w:rPr>
        <w:t xml:space="preserve">חוק </w:t>
      </w:r>
      <w:bookmarkStart w:id="9632" w:name="_ETM_Q21_621140"/>
      <w:bookmarkEnd w:id="9632"/>
      <w:r>
        <w:rPr>
          <w:rtl/>
        </w:rPr>
        <w:t xml:space="preserve">דמוקרטית </w:t>
      </w:r>
      <w:bookmarkStart w:id="9633" w:name="_ETM_Q21_621770"/>
      <w:bookmarkEnd w:id="9633"/>
      <w:r>
        <w:rPr>
          <w:rtl/>
        </w:rPr>
        <w:t>וחשובה</w:t>
      </w:r>
      <w:r>
        <w:rPr>
          <w:rFonts w:hint="cs"/>
          <w:rtl/>
        </w:rPr>
        <w:t>,</w:t>
      </w:r>
      <w:r>
        <w:rPr>
          <w:rtl/>
        </w:rPr>
        <w:t xml:space="preserve"> </w:t>
      </w:r>
      <w:bookmarkStart w:id="9634" w:name="_ETM_Q21_622280"/>
      <w:bookmarkEnd w:id="9634"/>
      <w:r>
        <w:rPr>
          <w:rtl/>
        </w:rPr>
        <w:t xml:space="preserve">ראשונה </w:t>
      </w:r>
      <w:bookmarkStart w:id="9635" w:name="_ETM_Q21_622700"/>
      <w:bookmarkEnd w:id="9635"/>
      <w:r>
        <w:rPr>
          <w:rtl/>
        </w:rPr>
        <w:t>במעלה</w:t>
      </w:r>
      <w:r>
        <w:rPr>
          <w:rFonts w:hint="cs"/>
          <w:rtl/>
        </w:rPr>
        <w:t>,</w:t>
      </w:r>
      <w:bookmarkStart w:id="9636" w:name="_ETM_Q21_620076"/>
      <w:bookmarkEnd w:id="9636"/>
      <w:r>
        <w:rPr>
          <w:rtl/>
        </w:rPr>
        <w:t xml:space="preserve"> </w:t>
      </w:r>
      <w:bookmarkStart w:id="9637" w:name="_ETM_Q21_623660"/>
      <w:bookmarkEnd w:id="9637"/>
      <w:r>
        <w:rPr>
          <w:rtl/>
        </w:rPr>
        <w:t xml:space="preserve">שמשום </w:t>
      </w:r>
      <w:bookmarkStart w:id="9638" w:name="_ETM_Q21_624230"/>
      <w:bookmarkEnd w:id="9638"/>
      <w:r>
        <w:rPr>
          <w:rtl/>
        </w:rPr>
        <w:t xml:space="preserve">מה </w:t>
      </w:r>
      <w:bookmarkStart w:id="9639" w:name="_ETM_Q21_624440"/>
      <w:bookmarkEnd w:id="9639"/>
      <w:r>
        <w:rPr>
          <w:rtl/>
        </w:rPr>
        <w:t xml:space="preserve">עד </w:t>
      </w:r>
      <w:bookmarkStart w:id="9640" w:name="_ETM_Q21_624770"/>
      <w:bookmarkEnd w:id="9640"/>
      <w:r>
        <w:rPr>
          <w:rtl/>
        </w:rPr>
        <w:t xml:space="preserve">היום </w:t>
      </w:r>
      <w:bookmarkStart w:id="9641" w:name="_ETM_Q21_625100"/>
      <w:bookmarkEnd w:id="9641"/>
      <w:r>
        <w:rPr>
          <w:rtl/>
        </w:rPr>
        <w:t xml:space="preserve">משרד </w:t>
      </w:r>
      <w:bookmarkStart w:id="9642" w:name="_ETM_Q21_625490"/>
      <w:bookmarkEnd w:id="9642"/>
      <w:r>
        <w:rPr>
          <w:rtl/>
        </w:rPr>
        <w:t xml:space="preserve">הפנים </w:t>
      </w:r>
      <w:bookmarkStart w:id="9643" w:name="_ETM_Q21_625850"/>
      <w:bookmarkEnd w:id="9643"/>
      <w:r>
        <w:rPr>
          <w:rtl/>
        </w:rPr>
        <w:t>לדורותי</w:t>
      </w:r>
      <w:r w:rsidR="00D67D95">
        <w:rPr>
          <w:rFonts w:hint="cs"/>
          <w:rtl/>
        </w:rPr>
        <w:t>ו</w:t>
      </w:r>
      <w:r>
        <w:rPr>
          <w:rtl/>
        </w:rPr>
        <w:t xml:space="preserve"> </w:t>
      </w:r>
      <w:bookmarkStart w:id="9644" w:name="_ETM_Q21_626540"/>
      <w:bookmarkEnd w:id="9644"/>
      <w:r>
        <w:rPr>
          <w:rtl/>
        </w:rPr>
        <w:t xml:space="preserve">סירב </w:t>
      </w:r>
      <w:bookmarkStart w:id="9645" w:name="_ETM_Q21_626990"/>
      <w:bookmarkEnd w:id="9645"/>
      <w:r>
        <w:rPr>
          <w:rtl/>
        </w:rPr>
        <w:t>ל</w:t>
      </w:r>
      <w:r>
        <w:rPr>
          <w:rFonts w:hint="cs"/>
          <w:rtl/>
        </w:rPr>
        <w:t>הצעת ה</w:t>
      </w:r>
      <w:r>
        <w:rPr>
          <w:rtl/>
        </w:rPr>
        <w:t xml:space="preserve">חוק </w:t>
      </w:r>
      <w:bookmarkStart w:id="9646" w:name="_ETM_Q21_627380"/>
      <w:bookmarkEnd w:id="9646"/>
      <w:r>
        <w:rPr>
          <w:rtl/>
        </w:rPr>
        <w:t>הז</w:t>
      </w:r>
      <w:r>
        <w:rPr>
          <w:rFonts w:hint="cs"/>
          <w:rtl/>
        </w:rPr>
        <w:t>את.</w:t>
      </w:r>
      <w:r>
        <w:rPr>
          <w:rtl/>
        </w:rPr>
        <w:t xml:space="preserve"> </w:t>
      </w:r>
      <w:bookmarkStart w:id="9647" w:name="_ETM_Q21_628480"/>
      <w:bookmarkStart w:id="9648" w:name="_ETM_Q21_624404"/>
      <w:bookmarkEnd w:id="9647"/>
      <w:bookmarkEnd w:id="9648"/>
      <w:r>
        <w:rPr>
          <w:rtl/>
        </w:rPr>
        <w:t xml:space="preserve">אני </w:t>
      </w:r>
      <w:bookmarkStart w:id="9649" w:name="_ETM_Q21_628690"/>
      <w:bookmarkEnd w:id="9649"/>
      <w:r>
        <w:rPr>
          <w:rtl/>
        </w:rPr>
        <w:t xml:space="preserve">בטוח </w:t>
      </w:r>
      <w:bookmarkStart w:id="9650" w:name="_ETM_Q21_629110"/>
      <w:bookmarkEnd w:id="9650"/>
      <w:r>
        <w:rPr>
          <w:rtl/>
        </w:rPr>
        <w:t xml:space="preserve">שאם </w:t>
      </w:r>
      <w:bookmarkStart w:id="9651" w:name="_ETM_Q21_629290"/>
      <w:bookmarkEnd w:id="9651"/>
      <w:r>
        <w:rPr>
          <w:rtl/>
        </w:rPr>
        <w:t>ת</w:t>
      </w:r>
      <w:bookmarkStart w:id="9652" w:name="_ETM_Q21_629680"/>
      <w:bookmarkEnd w:id="9652"/>
      <w:r>
        <w:rPr>
          <w:rtl/>
        </w:rPr>
        <w:t xml:space="preserve">קשיבו </w:t>
      </w:r>
      <w:bookmarkStart w:id="9653" w:name="_ETM_Q21_630160"/>
      <w:bookmarkEnd w:id="9653"/>
      <w:r>
        <w:rPr>
          <w:rtl/>
        </w:rPr>
        <w:t>לדבריי</w:t>
      </w:r>
      <w:r>
        <w:rPr>
          <w:rFonts w:hint="cs"/>
          <w:rtl/>
        </w:rPr>
        <w:t>,</w:t>
      </w:r>
      <w:r>
        <w:rPr>
          <w:rtl/>
        </w:rPr>
        <w:t xml:space="preserve"> </w:t>
      </w:r>
      <w:bookmarkStart w:id="9654" w:name="_ETM_Q21_630640"/>
      <w:bookmarkEnd w:id="9654"/>
      <w:r>
        <w:rPr>
          <w:rtl/>
        </w:rPr>
        <w:t xml:space="preserve">תסכימו </w:t>
      </w:r>
      <w:bookmarkStart w:id="9655" w:name="_ETM_Q21_631180"/>
      <w:bookmarkEnd w:id="9655"/>
      <w:r>
        <w:rPr>
          <w:rtl/>
        </w:rPr>
        <w:t>איתי</w:t>
      </w:r>
      <w:r w:rsidR="00D67D95">
        <w:rPr>
          <w:rFonts w:hint="cs"/>
          <w:rtl/>
        </w:rPr>
        <w:t>,</w:t>
      </w:r>
      <w:bookmarkStart w:id="9656" w:name="_ETM_Q21_627641"/>
      <w:bookmarkEnd w:id="9656"/>
      <w:r>
        <w:rPr>
          <w:rtl/>
        </w:rPr>
        <w:t xml:space="preserve"> </w:t>
      </w:r>
      <w:bookmarkStart w:id="9657" w:name="_ETM_Q21_632069"/>
      <w:bookmarkEnd w:id="9657"/>
      <w:r>
        <w:rPr>
          <w:rtl/>
        </w:rPr>
        <w:t xml:space="preserve">לא </w:t>
      </w:r>
      <w:bookmarkStart w:id="9658" w:name="_ETM_Q21_632219"/>
      <w:bookmarkEnd w:id="9658"/>
      <w:r>
        <w:rPr>
          <w:rtl/>
        </w:rPr>
        <w:t xml:space="preserve">משנה </w:t>
      </w:r>
      <w:bookmarkStart w:id="9659" w:name="_ETM_Q21_632579"/>
      <w:bookmarkEnd w:id="9659"/>
      <w:r>
        <w:rPr>
          <w:rtl/>
        </w:rPr>
        <w:t xml:space="preserve">אם </w:t>
      </w:r>
      <w:bookmarkStart w:id="9660" w:name="_ETM_Q21_632639"/>
      <w:bookmarkEnd w:id="9660"/>
      <w:r>
        <w:rPr>
          <w:rtl/>
        </w:rPr>
        <w:t xml:space="preserve">זה </w:t>
      </w:r>
      <w:bookmarkStart w:id="9661" w:name="_ETM_Q21_632730"/>
      <w:bookmarkEnd w:id="9661"/>
      <w:r>
        <w:rPr>
          <w:rtl/>
        </w:rPr>
        <w:t xml:space="preserve">אופוזיציה </w:t>
      </w:r>
      <w:bookmarkStart w:id="9662" w:name="_ETM_Q21_633329"/>
      <w:bookmarkEnd w:id="9662"/>
      <w:r>
        <w:rPr>
          <w:rFonts w:hint="cs"/>
          <w:rtl/>
        </w:rPr>
        <w:t xml:space="preserve">או </w:t>
      </w:r>
      <w:r>
        <w:rPr>
          <w:rtl/>
        </w:rPr>
        <w:t>קואליציה</w:t>
      </w:r>
      <w:r>
        <w:rPr>
          <w:rFonts w:hint="cs"/>
          <w:rtl/>
        </w:rPr>
        <w:t>.</w:t>
      </w:r>
      <w:r>
        <w:rPr>
          <w:rtl/>
        </w:rPr>
        <w:t xml:space="preserve"> </w:t>
      </w:r>
      <w:bookmarkStart w:id="9663" w:name="_ETM_Q21_634609"/>
      <w:bookmarkEnd w:id="9663"/>
      <w:r>
        <w:rPr>
          <w:rtl/>
        </w:rPr>
        <w:t xml:space="preserve">אף </w:t>
      </w:r>
      <w:bookmarkStart w:id="9664" w:name="_ETM_Q21_634969"/>
      <w:bookmarkEnd w:id="9664"/>
      <w:r>
        <w:rPr>
          <w:rFonts w:hint="cs"/>
          <w:rtl/>
        </w:rPr>
        <w:t>אחד</w:t>
      </w:r>
      <w:r>
        <w:rPr>
          <w:rtl/>
        </w:rPr>
        <w:t xml:space="preserve"> </w:t>
      </w:r>
      <w:bookmarkStart w:id="9665" w:name="_ETM_Q21_635269"/>
      <w:bookmarkEnd w:id="9665"/>
      <w:r>
        <w:rPr>
          <w:rtl/>
        </w:rPr>
        <w:t xml:space="preserve">לא </w:t>
      </w:r>
      <w:bookmarkStart w:id="9666" w:name="_ETM_Q21_635359"/>
      <w:bookmarkEnd w:id="9666"/>
      <w:r>
        <w:rPr>
          <w:rtl/>
        </w:rPr>
        <w:t xml:space="preserve">רוצה </w:t>
      </w:r>
      <w:bookmarkStart w:id="9667" w:name="_ETM_Q21_635719"/>
      <w:bookmarkEnd w:id="9667"/>
      <w:r>
        <w:rPr>
          <w:rtl/>
        </w:rPr>
        <w:t xml:space="preserve">שמדינת </w:t>
      </w:r>
      <w:bookmarkStart w:id="9668" w:name="_ETM_Q21_636319"/>
      <w:bookmarkEnd w:id="9668"/>
      <w:r>
        <w:rPr>
          <w:rtl/>
        </w:rPr>
        <w:t xml:space="preserve">ישראל </w:t>
      </w:r>
      <w:bookmarkStart w:id="9669" w:name="_ETM_Q21_636709"/>
      <w:bookmarkEnd w:id="9669"/>
      <w:r>
        <w:rPr>
          <w:rtl/>
        </w:rPr>
        <w:t>ת</w:t>
      </w:r>
      <w:r>
        <w:rPr>
          <w:rFonts w:hint="cs"/>
          <w:rtl/>
        </w:rPr>
        <w:t>כפה</w:t>
      </w:r>
      <w:r>
        <w:rPr>
          <w:rtl/>
        </w:rPr>
        <w:t xml:space="preserve"> </w:t>
      </w:r>
      <w:bookmarkStart w:id="9670" w:name="_ETM_Q21_637579"/>
      <w:bookmarkEnd w:id="9670"/>
      <w:r>
        <w:rPr>
          <w:rtl/>
        </w:rPr>
        <w:t xml:space="preserve">את </w:t>
      </w:r>
      <w:bookmarkStart w:id="9671" w:name="_ETM_Q21_637760"/>
      <w:bookmarkEnd w:id="9671"/>
      <w:r>
        <w:rPr>
          <w:rtl/>
        </w:rPr>
        <w:t xml:space="preserve">אזרחותה </w:t>
      </w:r>
      <w:bookmarkStart w:id="9672" w:name="_ETM_Q21_638510"/>
      <w:bookmarkEnd w:id="9672"/>
      <w:r>
        <w:rPr>
          <w:rFonts w:hint="cs"/>
          <w:rtl/>
        </w:rPr>
        <w:t xml:space="preserve">על </w:t>
      </w:r>
      <w:bookmarkStart w:id="9673" w:name="_ETM_Q21_634820"/>
      <w:bookmarkEnd w:id="9673"/>
      <w:r>
        <w:rPr>
          <w:rtl/>
        </w:rPr>
        <w:t xml:space="preserve">אנשים </w:t>
      </w:r>
      <w:bookmarkStart w:id="9674" w:name="_ETM_Q21_639019"/>
      <w:bookmarkEnd w:id="9674"/>
      <w:r>
        <w:rPr>
          <w:rtl/>
        </w:rPr>
        <w:t xml:space="preserve">שלא </w:t>
      </w:r>
      <w:bookmarkStart w:id="9675" w:name="_ETM_Q21_639260"/>
      <w:bookmarkEnd w:id="9675"/>
      <w:r>
        <w:rPr>
          <w:rtl/>
        </w:rPr>
        <w:t xml:space="preserve">חיים </w:t>
      </w:r>
      <w:bookmarkStart w:id="9676" w:name="_ETM_Q21_639650"/>
      <w:bookmarkEnd w:id="9676"/>
      <w:r>
        <w:rPr>
          <w:rtl/>
        </w:rPr>
        <w:t xml:space="preserve">בה </w:t>
      </w:r>
      <w:bookmarkStart w:id="9677" w:name="_ETM_Q21_640550"/>
      <w:bookmarkEnd w:id="9677"/>
      <w:r>
        <w:rPr>
          <w:rtl/>
        </w:rPr>
        <w:t xml:space="preserve">ולא </w:t>
      </w:r>
      <w:bookmarkStart w:id="9678" w:name="_ETM_Q21_640790"/>
      <w:bookmarkEnd w:id="9678"/>
      <w:r>
        <w:rPr>
          <w:rtl/>
        </w:rPr>
        <w:t xml:space="preserve">נמצאים </w:t>
      </w:r>
      <w:bookmarkStart w:id="9679" w:name="_ETM_Q21_641390"/>
      <w:bookmarkEnd w:id="9679"/>
      <w:r>
        <w:rPr>
          <w:rtl/>
        </w:rPr>
        <w:t xml:space="preserve">בה </w:t>
      </w:r>
      <w:bookmarkStart w:id="9680" w:name="_ETM_Q21_642080"/>
      <w:bookmarkEnd w:id="9680"/>
      <w:r>
        <w:rPr>
          <w:rtl/>
        </w:rPr>
        <w:t xml:space="preserve">ולא </w:t>
      </w:r>
      <w:bookmarkStart w:id="9681" w:name="_ETM_Q21_642380"/>
      <w:bookmarkEnd w:id="9681"/>
      <w:r>
        <w:rPr>
          <w:rtl/>
        </w:rPr>
        <w:t xml:space="preserve">נולדו </w:t>
      </w:r>
      <w:bookmarkStart w:id="9682" w:name="_ETM_Q21_642740"/>
      <w:bookmarkEnd w:id="9682"/>
      <w:r>
        <w:rPr>
          <w:rtl/>
        </w:rPr>
        <w:t>ב</w:t>
      </w:r>
      <w:r>
        <w:rPr>
          <w:rFonts w:hint="cs"/>
          <w:rtl/>
        </w:rPr>
        <w:t>ה.</w:t>
      </w:r>
      <w:r>
        <w:rPr>
          <w:rtl/>
        </w:rPr>
        <w:t xml:space="preserve"> </w:t>
      </w:r>
      <w:bookmarkStart w:id="9683" w:name="_ETM_Q21_644540"/>
      <w:bookmarkEnd w:id="9683"/>
      <w:r>
        <w:rPr>
          <w:rtl/>
        </w:rPr>
        <w:t xml:space="preserve">זה </w:t>
      </w:r>
      <w:bookmarkStart w:id="9684" w:name="_ETM_Q21_644659"/>
      <w:bookmarkEnd w:id="9684"/>
      <w:r>
        <w:rPr>
          <w:rtl/>
        </w:rPr>
        <w:t xml:space="preserve">ממש </w:t>
      </w:r>
      <w:bookmarkStart w:id="9685" w:name="_ETM_Q21_644989"/>
      <w:bookmarkEnd w:id="9685"/>
      <w:r>
        <w:rPr>
          <w:rtl/>
        </w:rPr>
        <w:t xml:space="preserve">מזכיר </w:t>
      </w:r>
      <w:bookmarkStart w:id="9686" w:name="_ETM_Q21_645349"/>
      <w:bookmarkEnd w:id="9686"/>
      <w:r>
        <w:rPr>
          <w:rFonts w:hint="cs"/>
          <w:rtl/>
        </w:rPr>
        <w:t xml:space="preserve">את </w:t>
      </w:r>
      <w:bookmarkStart w:id="9687" w:name="_ETM_Q21_642216"/>
      <w:bookmarkEnd w:id="9687"/>
      <w:r>
        <w:rPr>
          <w:rFonts w:hint="cs"/>
          <w:rtl/>
        </w:rPr>
        <w:t>ברית המועצות.</w:t>
      </w:r>
      <w:r>
        <w:rPr>
          <w:rtl/>
        </w:rPr>
        <w:t xml:space="preserve"> </w:t>
      </w:r>
      <w:bookmarkStart w:id="9688" w:name="_ETM_Q21_646579"/>
      <w:bookmarkEnd w:id="9688"/>
      <w:r>
        <w:rPr>
          <w:rtl/>
        </w:rPr>
        <w:t xml:space="preserve">אני </w:t>
      </w:r>
      <w:bookmarkStart w:id="9689" w:name="_ETM_Q21_646790"/>
      <w:bookmarkEnd w:id="9689"/>
      <w:r>
        <w:rPr>
          <w:rtl/>
        </w:rPr>
        <w:t xml:space="preserve">לא </w:t>
      </w:r>
      <w:bookmarkStart w:id="9690" w:name="_ETM_Q21_646879"/>
      <w:bookmarkEnd w:id="9690"/>
      <w:r>
        <w:rPr>
          <w:rtl/>
        </w:rPr>
        <w:t xml:space="preserve">בטוח </w:t>
      </w:r>
      <w:bookmarkStart w:id="9691" w:name="_ETM_Q21_647180"/>
      <w:bookmarkEnd w:id="9691"/>
      <w:r>
        <w:rPr>
          <w:rtl/>
        </w:rPr>
        <w:t>שברי</w:t>
      </w:r>
      <w:r>
        <w:rPr>
          <w:rFonts w:hint="cs"/>
          <w:rtl/>
        </w:rPr>
        <w:t>ת המועצו</w:t>
      </w:r>
      <w:bookmarkStart w:id="9692" w:name="_ETM_Q21_643015"/>
      <w:bookmarkEnd w:id="9692"/>
      <w:r>
        <w:rPr>
          <w:rFonts w:hint="cs"/>
          <w:rtl/>
        </w:rPr>
        <w:t>ת,</w:t>
      </w:r>
      <w:bookmarkStart w:id="9693" w:name="_ETM_Q21_646577"/>
      <w:bookmarkEnd w:id="9693"/>
      <w:r>
        <w:rPr>
          <w:rtl/>
        </w:rPr>
        <w:t xml:space="preserve"> </w:t>
      </w:r>
      <w:bookmarkStart w:id="9694" w:name="_ETM_Q21_647870"/>
      <w:bookmarkEnd w:id="9694"/>
      <w:r>
        <w:rPr>
          <w:rtl/>
        </w:rPr>
        <w:t xml:space="preserve">בזמנים </w:t>
      </w:r>
      <w:bookmarkStart w:id="9695" w:name="_ETM_Q21_648230"/>
      <w:bookmarkEnd w:id="9695"/>
      <w:r>
        <w:rPr>
          <w:rtl/>
        </w:rPr>
        <w:t xml:space="preserve">הקשים </w:t>
      </w:r>
      <w:bookmarkStart w:id="9696" w:name="_ETM_Q21_648620"/>
      <w:bookmarkEnd w:id="9696"/>
      <w:r>
        <w:rPr>
          <w:rtl/>
        </w:rPr>
        <w:t>ביותר</w:t>
      </w:r>
      <w:bookmarkStart w:id="9697" w:name="_ETM_Q21_649370"/>
      <w:bookmarkEnd w:id="9697"/>
      <w:r>
        <w:rPr>
          <w:rFonts w:hint="cs"/>
          <w:rtl/>
        </w:rPr>
        <w:t>,</w:t>
      </w:r>
      <w:r>
        <w:rPr>
          <w:rtl/>
        </w:rPr>
        <w:t xml:space="preserve"> </w:t>
      </w:r>
      <w:bookmarkStart w:id="9698" w:name="_ETM_Q21_649610"/>
      <w:bookmarkEnd w:id="9698"/>
      <w:r>
        <w:rPr>
          <w:rtl/>
        </w:rPr>
        <w:t xml:space="preserve">חייבה </w:t>
      </w:r>
      <w:bookmarkStart w:id="9699" w:name="_ETM_Q21_650599"/>
      <w:bookmarkEnd w:id="9699"/>
      <w:r>
        <w:rPr>
          <w:rFonts w:hint="cs"/>
          <w:rtl/>
        </w:rPr>
        <w:t>של</w:t>
      </w:r>
      <w:r>
        <w:rPr>
          <w:rtl/>
        </w:rPr>
        <w:t xml:space="preserve">ילדים </w:t>
      </w:r>
      <w:bookmarkStart w:id="9700" w:name="_ETM_Q21_651140"/>
      <w:bookmarkEnd w:id="9700"/>
      <w:r>
        <w:rPr>
          <w:rtl/>
        </w:rPr>
        <w:t xml:space="preserve">שנולדו </w:t>
      </w:r>
      <w:bookmarkStart w:id="9701" w:name="_ETM_Q21_651709"/>
      <w:bookmarkEnd w:id="9701"/>
      <w:r>
        <w:rPr>
          <w:rtl/>
        </w:rPr>
        <w:t xml:space="preserve">לאזרחים </w:t>
      </w:r>
      <w:bookmarkStart w:id="9702" w:name="_ETM_Q21_652220"/>
      <w:bookmarkEnd w:id="9702"/>
      <w:r>
        <w:rPr>
          <w:rtl/>
        </w:rPr>
        <w:t xml:space="preserve">שהיו </w:t>
      </w:r>
      <w:bookmarkStart w:id="9703" w:name="_ETM_Q21_652519"/>
      <w:bookmarkEnd w:id="9703"/>
      <w:r>
        <w:rPr>
          <w:rtl/>
        </w:rPr>
        <w:t xml:space="preserve">סובייטים </w:t>
      </w:r>
      <w:bookmarkStart w:id="9704" w:name="_ETM_Q21_653480"/>
      <w:bookmarkStart w:id="9705" w:name="_ETM_Q21_653930"/>
      <w:bookmarkEnd w:id="9704"/>
      <w:bookmarkEnd w:id="9705"/>
      <w:r>
        <w:rPr>
          <w:rFonts w:hint="cs"/>
          <w:rtl/>
        </w:rPr>
        <w:t xml:space="preserve">תהיה </w:t>
      </w:r>
      <w:r>
        <w:rPr>
          <w:rtl/>
        </w:rPr>
        <w:t xml:space="preserve">אזרחות </w:t>
      </w:r>
      <w:bookmarkStart w:id="9706" w:name="_ETM_Q21_654230"/>
      <w:bookmarkEnd w:id="9706"/>
      <w:r>
        <w:rPr>
          <w:rtl/>
        </w:rPr>
        <w:t xml:space="preserve">סובייטית </w:t>
      </w:r>
      <w:bookmarkStart w:id="9707" w:name="_ETM_Q21_654709"/>
      <w:bookmarkEnd w:id="9707"/>
      <w:r>
        <w:rPr>
          <w:rtl/>
        </w:rPr>
        <w:t xml:space="preserve">כשהם </w:t>
      </w:r>
      <w:bookmarkStart w:id="9708" w:name="_ETM_Q21_654980"/>
      <w:bookmarkEnd w:id="9708"/>
      <w:r>
        <w:rPr>
          <w:rtl/>
        </w:rPr>
        <w:t xml:space="preserve">נמצאים </w:t>
      </w:r>
      <w:bookmarkStart w:id="9709" w:name="_ETM_Q21_655310"/>
      <w:bookmarkEnd w:id="9709"/>
      <w:r>
        <w:rPr>
          <w:rtl/>
        </w:rPr>
        <w:t xml:space="preserve">בארצות </w:t>
      </w:r>
      <w:bookmarkStart w:id="9710" w:name="_ETM_Q21_655640"/>
      <w:bookmarkEnd w:id="9710"/>
      <w:r>
        <w:rPr>
          <w:rtl/>
        </w:rPr>
        <w:t xml:space="preserve">הברית </w:t>
      </w:r>
      <w:bookmarkStart w:id="9711" w:name="_ETM_Q21_655909"/>
      <w:bookmarkEnd w:id="9711"/>
      <w:r>
        <w:rPr>
          <w:rtl/>
        </w:rPr>
        <w:t>בכלל</w:t>
      </w:r>
      <w:r>
        <w:rPr>
          <w:rFonts w:hint="cs"/>
          <w:rtl/>
        </w:rPr>
        <w:t>.</w:t>
      </w:r>
      <w:bookmarkStart w:id="9712" w:name="_ETM_Q21_659370"/>
      <w:bookmarkStart w:id="9713" w:name="_ETM_Q21_659427"/>
      <w:bookmarkStart w:id="9714" w:name="_ETM_Q21_659516"/>
      <w:bookmarkStart w:id="9715" w:name="_ETM_Q21_659552"/>
      <w:bookmarkEnd w:id="9712"/>
      <w:bookmarkEnd w:id="9713"/>
      <w:bookmarkEnd w:id="9714"/>
      <w:bookmarkEnd w:id="9715"/>
      <w:r w:rsidR="00D67D95">
        <w:rPr>
          <w:rFonts w:hint="cs"/>
          <w:rtl/>
        </w:rPr>
        <w:t xml:space="preserve"> </w:t>
      </w:r>
      <w:r>
        <w:rPr>
          <w:rtl/>
        </w:rPr>
        <w:t xml:space="preserve">אין </w:t>
      </w:r>
      <w:bookmarkStart w:id="9716" w:name="_ETM_Q21_659610"/>
      <w:bookmarkEnd w:id="9716"/>
      <w:r>
        <w:rPr>
          <w:rtl/>
        </w:rPr>
        <w:t xml:space="preserve">דבר </w:t>
      </w:r>
      <w:bookmarkStart w:id="9717" w:name="_ETM_Q21_659940"/>
      <w:bookmarkEnd w:id="9717"/>
      <w:r>
        <w:rPr>
          <w:rtl/>
        </w:rPr>
        <w:t>כזה</w:t>
      </w:r>
      <w:r>
        <w:rPr>
          <w:rFonts w:hint="cs"/>
          <w:rtl/>
        </w:rPr>
        <w:t xml:space="preserve"> בעולם,</w:t>
      </w:r>
      <w:r>
        <w:rPr>
          <w:rtl/>
        </w:rPr>
        <w:t xml:space="preserve"> </w:t>
      </w:r>
      <w:bookmarkStart w:id="9718" w:name="_ETM_Q21_660270"/>
      <w:bookmarkEnd w:id="9718"/>
      <w:r>
        <w:rPr>
          <w:rFonts w:hint="cs"/>
          <w:rtl/>
        </w:rPr>
        <w:t>מ</w:t>
      </w:r>
      <w:r>
        <w:rPr>
          <w:rtl/>
        </w:rPr>
        <w:t xml:space="preserve">מה </w:t>
      </w:r>
      <w:bookmarkStart w:id="9719" w:name="_ETM_Q21_660480"/>
      <w:bookmarkEnd w:id="9719"/>
      <w:r>
        <w:rPr>
          <w:rtl/>
        </w:rPr>
        <w:t xml:space="preserve">שידוע </w:t>
      </w:r>
      <w:bookmarkStart w:id="9720" w:name="_ETM_Q21_660900"/>
      <w:bookmarkEnd w:id="9720"/>
      <w:r>
        <w:rPr>
          <w:rtl/>
        </w:rPr>
        <w:t>לי</w:t>
      </w:r>
      <w:r>
        <w:rPr>
          <w:rFonts w:hint="cs"/>
          <w:rtl/>
        </w:rPr>
        <w:t>,</w:t>
      </w:r>
      <w:bookmarkStart w:id="9721" w:name="_ETM_Q21_656980"/>
      <w:bookmarkStart w:id="9722" w:name="_ETM_Q21_661020"/>
      <w:bookmarkStart w:id="9723" w:name="_ETM_Q21_656175"/>
      <w:bookmarkEnd w:id="9721"/>
      <w:bookmarkEnd w:id="9722"/>
      <w:bookmarkEnd w:id="9723"/>
      <w:r>
        <w:rPr>
          <w:rtl/>
        </w:rPr>
        <w:t xml:space="preserve"> </w:t>
      </w:r>
      <w:bookmarkStart w:id="9724" w:name="_ETM_Q21_662420"/>
      <w:bookmarkEnd w:id="9724"/>
      <w:r>
        <w:rPr>
          <w:rtl/>
        </w:rPr>
        <w:t xml:space="preserve">שאדם </w:t>
      </w:r>
      <w:bookmarkStart w:id="9725" w:name="_ETM_Q21_663109"/>
      <w:bookmarkEnd w:id="9725"/>
      <w:r>
        <w:rPr>
          <w:rtl/>
        </w:rPr>
        <w:t xml:space="preserve">חייב </w:t>
      </w:r>
      <w:bookmarkStart w:id="9726" w:name="_ETM_Q21_663560"/>
      <w:bookmarkEnd w:id="9726"/>
      <w:r>
        <w:rPr>
          <w:rtl/>
        </w:rPr>
        <w:t xml:space="preserve">להיות </w:t>
      </w:r>
      <w:bookmarkStart w:id="9727" w:name="_ETM_Q21_663799"/>
      <w:bookmarkEnd w:id="9727"/>
      <w:r>
        <w:rPr>
          <w:rtl/>
        </w:rPr>
        <w:t xml:space="preserve">אזרח </w:t>
      </w:r>
      <w:bookmarkStart w:id="9728" w:name="_ETM_Q21_664129"/>
      <w:bookmarkEnd w:id="9728"/>
      <w:r>
        <w:rPr>
          <w:rtl/>
        </w:rPr>
        <w:t xml:space="preserve">של </w:t>
      </w:r>
      <w:bookmarkStart w:id="9729" w:name="_ETM_Q21_664280"/>
      <w:bookmarkEnd w:id="9729"/>
      <w:r>
        <w:rPr>
          <w:rtl/>
        </w:rPr>
        <w:t xml:space="preserve">מדינה </w:t>
      </w:r>
      <w:bookmarkStart w:id="9730" w:name="_ETM_Q21_664760"/>
      <w:bookmarkEnd w:id="9730"/>
      <w:r>
        <w:rPr>
          <w:rtl/>
        </w:rPr>
        <w:t>ש</w:t>
      </w:r>
      <w:r>
        <w:rPr>
          <w:rFonts w:hint="cs"/>
          <w:rtl/>
        </w:rPr>
        <w:t xml:space="preserve">הוא </w:t>
      </w:r>
      <w:r>
        <w:rPr>
          <w:rtl/>
        </w:rPr>
        <w:t xml:space="preserve">לא </w:t>
      </w:r>
      <w:bookmarkStart w:id="9731" w:name="_ETM_Q21_665060"/>
      <w:bookmarkEnd w:id="9731"/>
      <w:r>
        <w:rPr>
          <w:rtl/>
        </w:rPr>
        <w:t xml:space="preserve">נולד </w:t>
      </w:r>
      <w:bookmarkStart w:id="9732" w:name="_ETM_Q21_665480"/>
      <w:bookmarkEnd w:id="9732"/>
      <w:r>
        <w:rPr>
          <w:rtl/>
        </w:rPr>
        <w:t xml:space="preserve">בה </w:t>
      </w:r>
      <w:bookmarkStart w:id="9733" w:name="_ETM_Q21_665599"/>
      <w:bookmarkEnd w:id="9733"/>
      <w:r>
        <w:rPr>
          <w:rtl/>
        </w:rPr>
        <w:t>ו</w:t>
      </w:r>
      <w:r>
        <w:rPr>
          <w:rFonts w:hint="cs"/>
          <w:rtl/>
        </w:rPr>
        <w:t xml:space="preserve">הוא </w:t>
      </w:r>
      <w:r>
        <w:rPr>
          <w:rtl/>
        </w:rPr>
        <w:t xml:space="preserve">לא </w:t>
      </w:r>
      <w:bookmarkStart w:id="9734" w:name="_ETM_Q21_665870"/>
      <w:bookmarkEnd w:id="9734"/>
      <w:r>
        <w:rPr>
          <w:rtl/>
        </w:rPr>
        <w:t xml:space="preserve">חי </w:t>
      </w:r>
      <w:bookmarkStart w:id="9735" w:name="_ETM_Q21_666109"/>
      <w:bookmarkEnd w:id="9735"/>
      <w:r>
        <w:rPr>
          <w:rtl/>
        </w:rPr>
        <w:t>ב</w:t>
      </w:r>
      <w:r>
        <w:rPr>
          <w:rFonts w:hint="cs"/>
          <w:rtl/>
        </w:rPr>
        <w:t xml:space="preserve">ה </w:t>
      </w:r>
      <w:bookmarkStart w:id="9736" w:name="_ETM_Q21_660762"/>
      <w:bookmarkEnd w:id="9736"/>
      <w:r>
        <w:rPr>
          <w:rtl/>
        </w:rPr>
        <w:t>ב</w:t>
      </w:r>
      <w:r>
        <w:rPr>
          <w:rFonts w:hint="cs"/>
          <w:rtl/>
        </w:rPr>
        <w:t>כפייה</w:t>
      </w:r>
      <w:r w:rsidR="00D67D95">
        <w:rPr>
          <w:rFonts w:hint="cs"/>
          <w:rtl/>
        </w:rPr>
        <w:t>,</w:t>
      </w:r>
      <w:bookmarkStart w:id="9737" w:name="_ETM_Q21_664648"/>
      <w:bookmarkEnd w:id="9737"/>
      <w:r>
        <w:rPr>
          <w:rtl/>
        </w:rPr>
        <w:t xml:space="preserve"> </w:t>
      </w:r>
      <w:bookmarkStart w:id="9738" w:name="_ETM_Q21_668590"/>
      <w:bookmarkEnd w:id="9738"/>
      <w:r>
        <w:rPr>
          <w:rtl/>
        </w:rPr>
        <w:t xml:space="preserve">וכתבנו </w:t>
      </w:r>
      <w:bookmarkStart w:id="9739" w:name="_ETM_Q21_669190"/>
      <w:bookmarkEnd w:id="9739"/>
      <w:r>
        <w:rPr>
          <w:rtl/>
        </w:rPr>
        <w:t xml:space="preserve">גם </w:t>
      </w:r>
      <w:bookmarkStart w:id="9740" w:name="_ETM_Q21_669340"/>
      <w:bookmarkEnd w:id="9740"/>
      <w:r>
        <w:rPr>
          <w:rtl/>
        </w:rPr>
        <w:t xml:space="preserve">בדברי </w:t>
      </w:r>
      <w:bookmarkStart w:id="9741" w:name="_ETM_Q21_669670"/>
      <w:bookmarkEnd w:id="9741"/>
      <w:r>
        <w:rPr>
          <w:rtl/>
        </w:rPr>
        <w:t>ההסבר</w:t>
      </w:r>
      <w:r>
        <w:rPr>
          <w:rFonts w:hint="cs"/>
          <w:rtl/>
        </w:rPr>
        <w:t xml:space="preserve"> </w:t>
      </w:r>
      <w:r>
        <w:rPr>
          <w:rtl/>
        </w:rPr>
        <w:t xml:space="preserve">– </w:t>
      </w:r>
      <w:bookmarkStart w:id="9742" w:name="_ETM_Q21_670000"/>
      <w:bookmarkEnd w:id="9742"/>
      <w:r>
        <w:rPr>
          <w:rtl/>
        </w:rPr>
        <w:t xml:space="preserve">כל </w:t>
      </w:r>
      <w:bookmarkStart w:id="9743" w:name="_ETM_Q21_670180"/>
      <w:bookmarkEnd w:id="9743"/>
      <w:r>
        <w:rPr>
          <w:rFonts w:hint="cs"/>
          <w:rtl/>
        </w:rPr>
        <w:t>אחד</w:t>
      </w:r>
      <w:r>
        <w:rPr>
          <w:rtl/>
        </w:rPr>
        <w:t xml:space="preserve"> </w:t>
      </w:r>
      <w:bookmarkStart w:id="9744" w:name="_ETM_Q21_670690"/>
      <w:bookmarkEnd w:id="9744"/>
      <w:r>
        <w:rPr>
          <w:rtl/>
        </w:rPr>
        <w:t xml:space="preserve">יכול </w:t>
      </w:r>
      <w:bookmarkStart w:id="9745" w:name="_ETM_Q21_670900"/>
      <w:bookmarkEnd w:id="9745"/>
      <w:r>
        <w:rPr>
          <w:rtl/>
        </w:rPr>
        <w:t xml:space="preserve">לראות </w:t>
      </w:r>
      <w:bookmarkStart w:id="9746" w:name="_ETM_Q21_671140"/>
      <w:bookmarkEnd w:id="9746"/>
      <w:r>
        <w:rPr>
          <w:rtl/>
        </w:rPr>
        <w:t xml:space="preserve">את </w:t>
      </w:r>
      <w:bookmarkStart w:id="9747" w:name="_ETM_Q21_671260"/>
      <w:bookmarkEnd w:id="9747"/>
      <w:r>
        <w:rPr>
          <w:rtl/>
        </w:rPr>
        <w:t>זה</w:t>
      </w:r>
      <w:r>
        <w:rPr>
          <w:rFonts w:hint="cs"/>
          <w:rtl/>
        </w:rPr>
        <w:t>.</w:t>
      </w:r>
      <w:r>
        <w:rPr>
          <w:rtl/>
        </w:rPr>
        <w:t xml:space="preserve"> </w:t>
      </w:r>
      <w:bookmarkStart w:id="9748" w:name="_ETM_Q21_671349"/>
      <w:bookmarkStart w:id="9749" w:name="_ETM_Q21_671560"/>
      <w:bookmarkStart w:id="9750" w:name="_ETM_Q21_671920"/>
      <w:bookmarkEnd w:id="9748"/>
      <w:bookmarkEnd w:id="9749"/>
      <w:bookmarkEnd w:id="9750"/>
      <w:r>
        <w:rPr>
          <w:rtl/>
        </w:rPr>
        <w:t xml:space="preserve">מדינה </w:t>
      </w:r>
      <w:bookmarkStart w:id="9751" w:name="_ETM_Q21_672430"/>
      <w:bookmarkEnd w:id="9751"/>
      <w:r>
        <w:rPr>
          <w:rtl/>
        </w:rPr>
        <w:t xml:space="preserve">ריבונית </w:t>
      </w:r>
      <w:bookmarkStart w:id="9752" w:name="_ETM_Q21_673390"/>
      <w:bookmarkEnd w:id="9752"/>
      <w:r>
        <w:rPr>
          <w:rtl/>
        </w:rPr>
        <w:t xml:space="preserve">אינה </w:t>
      </w:r>
      <w:bookmarkStart w:id="9753" w:name="_ETM_Q21_673690"/>
      <w:bookmarkEnd w:id="9753"/>
      <w:r>
        <w:rPr>
          <w:rtl/>
        </w:rPr>
        <w:t xml:space="preserve">צריכה </w:t>
      </w:r>
      <w:bookmarkStart w:id="9754" w:name="_ETM_Q21_674230"/>
      <w:bookmarkEnd w:id="9754"/>
      <w:r>
        <w:rPr>
          <w:rFonts w:hint="cs"/>
          <w:rtl/>
        </w:rPr>
        <w:t>ו</w:t>
      </w:r>
      <w:bookmarkStart w:id="9755" w:name="_ETM_Q21_670811"/>
      <w:bookmarkEnd w:id="9755"/>
      <w:r>
        <w:rPr>
          <w:rtl/>
        </w:rPr>
        <w:t xml:space="preserve">אינה </w:t>
      </w:r>
      <w:bookmarkStart w:id="9756" w:name="_ETM_Q21_674560"/>
      <w:bookmarkEnd w:id="9756"/>
      <w:r>
        <w:rPr>
          <w:rtl/>
        </w:rPr>
        <w:t xml:space="preserve">זכאית </w:t>
      </w:r>
      <w:bookmarkStart w:id="9757" w:name="_ETM_Q21_675129"/>
      <w:bookmarkEnd w:id="9757"/>
      <w:r>
        <w:rPr>
          <w:rtl/>
        </w:rPr>
        <w:t>ל</w:t>
      </w:r>
      <w:r>
        <w:rPr>
          <w:rFonts w:hint="cs"/>
          <w:rtl/>
        </w:rPr>
        <w:t>כ</w:t>
      </w:r>
      <w:r>
        <w:rPr>
          <w:rtl/>
        </w:rPr>
        <w:t xml:space="preserve">פות </w:t>
      </w:r>
      <w:bookmarkStart w:id="9758" w:name="_ETM_Q21_675730"/>
      <w:bookmarkEnd w:id="9758"/>
      <w:r>
        <w:rPr>
          <w:rtl/>
        </w:rPr>
        <w:t xml:space="preserve">אזרחות </w:t>
      </w:r>
      <w:bookmarkStart w:id="9759" w:name="_ETM_Q21_676180"/>
      <w:bookmarkEnd w:id="9759"/>
      <w:r>
        <w:rPr>
          <w:rtl/>
        </w:rPr>
        <w:t xml:space="preserve">על </w:t>
      </w:r>
      <w:bookmarkStart w:id="9760" w:name="_ETM_Q21_676269"/>
      <w:bookmarkEnd w:id="9760"/>
      <w:r>
        <w:rPr>
          <w:rtl/>
        </w:rPr>
        <w:t xml:space="preserve">מי </w:t>
      </w:r>
      <w:bookmarkStart w:id="9761" w:name="_ETM_Q21_676420"/>
      <w:bookmarkEnd w:id="9761"/>
      <w:r>
        <w:rPr>
          <w:rtl/>
        </w:rPr>
        <w:t xml:space="preserve">שאינו </w:t>
      </w:r>
      <w:bookmarkStart w:id="9762" w:name="_ETM_Q21_676750"/>
      <w:bookmarkEnd w:id="9762"/>
      <w:r>
        <w:rPr>
          <w:rtl/>
        </w:rPr>
        <w:t xml:space="preserve">גר </w:t>
      </w:r>
      <w:bookmarkStart w:id="9763" w:name="_ETM_Q21_677019"/>
      <w:bookmarkEnd w:id="9763"/>
      <w:r>
        <w:rPr>
          <w:rtl/>
        </w:rPr>
        <w:t>בה</w:t>
      </w:r>
      <w:r>
        <w:rPr>
          <w:rFonts w:hint="cs"/>
          <w:rtl/>
        </w:rPr>
        <w:t>. ה</w:t>
      </w:r>
      <w:r>
        <w:rPr>
          <w:rtl/>
        </w:rPr>
        <w:t xml:space="preserve">מדינה </w:t>
      </w:r>
      <w:bookmarkStart w:id="9764" w:name="_ETM_Q21_678740"/>
      <w:bookmarkEnd w:id="9764"/>
      <w:r>
        <w:rPr>
          <w:rtl/>
        </w:rPr>
        <w:t xml:space="preserve">צריכה </w:t>
      </w:r>
      <w:bookmarkStart w:id="9765" w:name="_ETM_Q21_679160"/>
      <w:bookmarkEnd w:id="9765"/>
      <w:r>
        <w:rPr>
          <w:rtl/>
        </w:rPr>
        <w:t xml:space="preserve">וחייבת </w:t>
      </w:r>
      <w:bookmarkStart w:id="9766" w:name="_ETM_Q21_679610"/>
      <w:bookmarkEnd w:id="9766"/>
      <w:r>
        <w:rPr>
          <w:rtl/>
        </w:rPr>
        <w:t xml:space="preserve">להעניק </w:t>
      </w:r>
      <w:bookmarkStart w:id="9767" w:name="_ETM_Q21_679850"/>
      <w:bookmarkEnd w:id="9767"/>
      <w:r>
        <w:rPr>
          <w:rtl/>
        </w:rPr>
        <w:t xml:space="preserve">אזרחות </w:t>
      </w:r>
      <w:bookmarkStart w:id="9768" w:name="_ETM_Q21_680210"/>
      <w:bookmarkEnd w:id="9768"/>
      <w:r>
        <w:rPr>
          <w:rtl/>
        </w:rPr>
        <w:t xml:space="preserve">למי </w:t>
      </w:r>
      <w:bookmarkStart w:id="9769" w:name="_ETM_Q21_680420"/>
      <w:bookmarkEnd w:id="9769"/>
      <w:r>
        <w:rPr>
          <w:rtl/>
        </w:rPr>
        <w:t xml:space="preserve">שנולד </w:t>
      </w:r>
      <w:bookmarkStart w:id="9770" w:name="_ETM_Q21_681020"/>
      <w:bookmarkEnd w:id="9770"/>
      <w:r>
        <w:rPr>
          <w:rtl/>
        </w:rPr>
        <w:t>ב</w:t>
      </w:r>
      <w:r>
        <w:rPr>
          <w:rFonts w:hint="cs"/>
          <w:rtl/>
        </w:rPr>
        <w:t>ה,</w:t>
      </w:r>
      <w:r>
        <w:rPr>
          <w:rtl/>
        </w:rPr>
        <w:t xml:space="preserve"> </w:t>
      </w:r>
      <w:bookmarkStart w:id="9771" w:name="_ETM_Q21_681489"/>
      <w:bookmarkEnd w:id="9771"/>
      <w:r>
        <w:rPr>
          <w:rtl/>
        </w:rPr>
        <w:t xml:space="preserve">חי </w:t>
      </w:r>
      <w:bookmarkStart w:id="9772" w:name="_ETM_Q21_681939"/>
      <w:bookmarkEnd w:id="9772"/>
      <w:r>
        <w:rPr>
          <w:rtl/>
        </w:rPr>
        <w:t>ב</w:t>
      </w:r>
      <w:r>
        <w:rPr>
          <w:rFonts w:hint="cs"/>
          <w:rtl/>
        </w:rPr>
        <w:t>ה</w:t>
      </w:r>
      <w:bookmarkStart w:id="9773" w:name="_ETM_Q21_678486"/>
      <w:bookmarkEnd w:id="9773"/>
      <w:r>
        <w:rPr>
          <w:rtl/>
        </w:rPr>
        <w:t xml:space="preserve"> </w:t>
      </w:r>
      <w:bookmarkStart w:id="9774" w:name="_ETM_Q21_682540"/>
      <w:bookmarkEnd w:id="9774"/>
      <w:r>
        <w:rPr>
          <w:rtl/>
        </w:rPr>
        <w:t xml:space="preserve">ורוצה </w:t>
      </w:r>
      <w:bookmarkStart w:id="9775" w:name="_ETM_Q21_682930"/>
      <w:bookmarkEnd w:id="9775"/>
      <w:r>
        <w:rPr>
          <w:rtl/>
        </w:rPr>
        <w:t xml:space="preserve">להיות </w:t>
      </w:r>
      <w:bookmarkStart w:id="9776" w:name="_ETM_Q21_683169"/>
      <w:bookmarkEnd w:id="9776"/>
      <w:r>
        <w:rPr>
          <w:rtl/>
        </w:rPr>
        <w:t xml:space="preserve">אזרח </w:t>
      </w:r>
      <w:bookmarkStart w:id="9777" w:name="_ETM_Q21_683499"/>
      <w:bookmarkEnd w:id="9777"/>
      <w:r>
        <w:rPr>
          <w:rtl/>
        </w:rPr>
        <w:t>המדינה</w:t>
      </w:r>
      <w:r>
        <w:rPr>
          <w:rFonts w:hint="cs"/>
          <w:rtl/>
        </w:rPr>
        <w:t>.</w:t>
      </w:r>
      <w:r>
        <w:rPr>
          <w:rtl/>
        </w:rPr>
        <w:t xml:space="preserve"> </w:t>
      </w:r>
      <w:bookmarkStart w:id="9778" w:name="_ETM_Q21_685090"/>
      <w:bookmarkEnd w:id="9778"/>
      <w:r>
        <w:rPr>
          <w:rtl/>
        </w:rPr>
        <w:t xml:space="preserve">אף </w:t>
      </w:r>
      <w:bookmarkStart w:id="9779" w:name="_ETM_Q21_685330"/>
      <w:bookmarkEnd w:id="9779"/>
      <w:r>
        <w:rPr>
          <w:rtl/>
        </w:rPr>
        <w:t xml:space="preserve">על </w:t>
      </w:r>
      <w:bookmarkStart w:id="9780" w:name="_ETM_Q21_685420"/>
      <w:bookmarkEnd w:id="9780"/>
      <w:r>
        <w:rPr>
          <w:rtl/>
        </w:rPr>
        <w:t xml:space="preserve">פי </w:t>
      </w:r>
      <w:bookmarkStart w:id="9781" w:name="_ETM_Q21_685600"/>
      <w:bookmarkEnd w:id="9781"/>
      <w:r>
        <w:rPr>
          <w:rtl/>
        </w:rPr>
        <w:t>כן</w:t>
      </w:r>
      <w:r>
        <w:rPr>
          <w:rFonts w:hint="cs"/>
          <w:rtl/>
        </w:rPr>
        <w:t>,</w:t>
      </w:r>
      <w:r>
        <w:rPr>
          <w:rtl/>
        </w:rPr>
        <w:t xml:space="preserve"> </w:t>
      </w:r>
      <w:bookmarkStart w:id="9782" w:name="_ETM_Q21_686290"/>
      <w:bookmarkEnd w:id="9782"/>
      <w:r>
        <w:rPr>
          <w:rtl/>
        </w:rPr>
        <w:t xml:space="preserve">אין </w:t>
      </w:r>
      <w:bookmarkStart w:id="9783" w:name="_ETM_Q21_686530"/>
      <w:bookmarkEnd w:id="9783"/>
      <w:r>
        <w:rPr>
          <w:rtl/>
        </w:rPr>
        <w:t xml:space="preserve">אפשרות </w:t>
      </w:r>
      <w:bookmarkStart w:id="9784" w:name="_ETM_Q21_687010"/>
      <w:bookmarkEnd w:id="9784"/>
      <w:r>
        <w:rPr>
          <w:rtl/>
        </w:rPr>
        <w:t xml:space="preserve">לשלול </w:t>
      </w:r>
      <w:bookmarkStart w:id="9785" w:name="_ETM_Q21_687430"/>
      <w:bookmarkEnd w:id="9785"/>
      <w:r>
        <w:rPr>
          <w:rtl/>
        </w:rPr>
        <w:t xml:space="preserve">היום </w:t>
      </w:r>
      <w:bookmarkStart w:id="9786" w:name="_ETM_Q21_688779"/>
      <w:bookmarkEnd w:id="9786"/>
      <w:r>
        <w:rPr>
          <w:rFonts w:hint="cs"/>
          <w:rtl/>
        </w:rPr>
        <w:t xml:space="preserve">את </w:t>
      </w:r>
      <w:r>
        <w:rPr>
          <w:rtl/>
        </w:rPr>
        <w:t xml:space="preserve">זכות </w:t>
      </w:r>
      <w:bookmarkStart w:id="9787" w:name="_ETM_Q21_689049"/>
      <w:bookmarkEnd w:id="9787"/>
      <w:r>
        <w:rPr>
          <w:rtl/>
        </w:rPr>
        <w:t xml:space="preserve">האזרחות </w:t>
      </w:r>
      <w:bookmarkStart w:id="9788" w:name="_ETM_Q21_689560"/>
      <w:bookmarkEnd w:id="9788"/>
      <w:r>
        <w:rPr>
          <w:rFonts w:hint="cs"/>
          <w:rtl/>
        </w:rPr>
        <w:t>מ</w:t>
      </w:r>
      <w:bookmarkStart w:id="9789" w:name="_ETM_Q21_685567"/>
      <w:bookmarkEnd w:id="9789"/>
      <w:r>
        <w:rPr>
          <w:rtl/>
        </w:rPr>
        <w:t xml:space="preserve">מי </w:t>
      </w:r>
      <w:bookmarkStart w:id="9790" w:name="_ETM_Q21_689709"/>
      <w:bookmarkEnd w:id="9790"/>
      <w:r>
        <w:rPr>
          <w:rtl/>
        </w:rPr>
        <w:t xml:space="preserve">שנולד </w:t>
      </w:r>
      <w:bookmarkStart w:id="9791" w:name="_ETM_Q21_690189"/>
      <w:bookmarkEnd w:id="9791"/>
      <w:r>
        <w:rPr>
          <w:rFonts w:hint="cs"/>
          <w:rtl/>
        </w:rPr>
        <w:t>ב</w:t>
      </w:r>
      <w:r>
        <w:rPr>
          <w:rtl/>
        </w:rPr>
        <w:t xml:space="preserve">מדינת </w:t>
      </w:r>
      <w:bookmarkStart w:id="9792" w:name="_ETM_Q21_690609"/>
      <w:bookmarkEnd w:id="9792"/>
      <w:r>
        <w:rPr>
          <w:rtl/>
        </w:rPr>
        <w:t>ישראל</w:t>
      </w:r>
      <w:r>
        <w:rPr>
          <w:rFonts w:hint="cs"/>
          <w:rtl/>
        </w:rPr>
        <w:t>,</w:t>
      </w:r>
      <w:r>
        <w:rPr>
          <w:rtl/>
        </w:rPr>
        <w:t xml:space="preserve"> </w:t>
      </w:r>
      <w:bookmarkStart w:id="9793" w:name="_ETM_Q21_691029"/>
      <w:bookmarkEnd w:id="9793"/>
      <w:r>
        <w:rPr>
          <w:rtl/>
        </w:rPr>
        <w:t xml:space="preserve">מבקש </w:t>
      </w:r>
      <w:bookmarkStart w:id="9794" w:name="_ETM_Q21_691359"/>
      <w:bookmarkEnd w:id="9794"/>
      <w:r>
        <w:rPr>
          <w:rtl/>
        </w:rPr>
        <w:t xml:space="preserve">לעלות </w:t>
      </w:r>
      <w:bookmarkStart w:id="9795" w:name="_ETM_Q21_691659"/>
      <w:bookmarkEnd w:id="9795"/>
      <w:r>
        <w:rPr>
          <w:rtl/>
        </w:rPr>
        <w:t>ל</w:t>
      </w:r>
      <w:bookmarkStart w:id="9796" w:name="_ETM_Q21_692019"/>
      <w:bookmarkEnd w:id="9796"/>
      <w:r>
        <w:rPr>
          <w:rFonts w:hint="cs"/>
          <w:rtl/>
        </w:rPr>
        <w:t>פי חוק השב</w:t>
      </w:r>
      <w:bookmarkStart w:id="9797" w:name="_ETM_Q21_687465"/>
      <w:bookmarkEnd w:id="9797"/>
      <w:r>
        <w:rPr>
          <w:rtl/>
        </w:rPr>
        <w:t>ות</w:t>
      </w:r>
      <w:r>
        <w:rPr>
          <w:rFonts w:hint="cs"/>
          <w:rtl/>
        </w:rPr>
        <w:t>,</w:t>
      </w:r>
      <w:r>
        <w:rPr>
          <w:rtl/>
        </w:rPr>
        <w:t xml:space="preserve"> </w:t>
      </w:r>
      <w:bookmarkStart w:id="9798" w:name="_ETM_Q21_692709"/>
      <w:bookmarkEnd w:id="9798"/>
      <w:r>
        <w:rPr>
          <w:rtl/>
        </w:rPr>
        <w:t>ו</w:t>
      </w:r>
      <w:r>
        <w:rPr>
          <w:rFonts w:hint="cs"/>
          <w:rtl/>
        </w:rPr>
        <w:t xml:space="preserve">זה </w:t>
      </w:r>
      <w:r>
        <w:rPr>
          <w:rtl/>
        </w:rPr>
        <w:t xml:space="preserve">בסדר </w:t>
      </w:r>
      <w:bookmarkStart w:id="9799" w:name="_ETM_Q21_693249"/>
      <w:bookmarkEnd w:id="9799"/>
      <w:r>
        <w:rPr>
          <w:rtl/>
        </w:rPr>
        <w:t>גמור</w:t>
      </w:r>
      <w:r>
        <w:rPr>
          <w:rFonts w:hint="cs"/>
          <w:rtl/>
        </w:rPr>
        <w:t>.</w:t>
      </w:r>
      <w:bookmarkStart w:id="9800" w:name="_ETM_Q21_692015"/>
      <w:bookmarkEnd w:id="9800"/>
      <w:r>
        <w:rPr>
          <w:rtl/>
        </w:rPr>
        <w:t xml:space="preserve"> </w:t>
      </w:r>
      <w:bookmarkStart w:id="9801" w:name="_ETM_Q21_694220"/>
      <w:bookmarkEnd w:id="9801"/>
    </w:p>
    <w:p w:rsidR="00D67D95" w:rsidRDefault="00D67D95" w:rsidP="00D67D95">
      <w:pPr>
        <w:rPr>
          <w:rtl/>
        </w:rPr>
      </w:pPr>
    </w:p>
    <w:p w:rsidR="003B4034" w:rsidRDefault="003B4034" w:rsidP="00D67D95">
      <w:pPr>
        <w:rPr>
          <w:rtl/>
        </w:rPr>
      </w:pPr>
      <w:r>
        <w:rPr>
          <w:rtl/>
        </w:rPr>
        <w:t xml:space="preserve">מה </w:t>
      </w:r>
      <w:bookmarkStart w:id="9802" w:name="_ETM_Q21_694429"/>
      <w:bookmarkEnd w:id="9802"/>
      <w:r>
        <w:rPr>
          <w:rtl/>
        </w:rPr>
        <w:t xml:space="preserve">שאני </w:t>
      </w:r>
      <w:bookmarkStart w:id="9803" w:name="_ETM_Q21_694700"/>
      <w:bookmarkEnd w:id="9803"/>
      <w:r>
        <w:rPr>
          <w:rtl/>
        </w:rPr>
        <w:t xml:space="preserve">כן </w:t>
      </w:r>
      <w:bookmarkStart w:id="9804" w:name="_ETM_Q21_694940"/>
      <w:bookmarkEnd w:id="9804"/>
      <w:r>
        <w:rPr>
          <w:rtl/>
        </w:rPr>
        <w:t>רוצה</w:t>
      </w:r>
      <w:r>
        <w:rPr>
          <w:rFonts w:hint="cs"/>
          <w:rtl/>
        </w:rPr>
        <w:t xml:space="preserve"> הוא</w:t>
      </w:r>
      <w:r>
        <w:rPr>
          <w:rtl/>
        </w:rPr>
        <w:t xml:space="preserve"> </w:t>
      </w:r>
      <w:bookmarkStart w:id="9805" w:name="_ETM_Q21_696010"/>
      <w:bookmarkEnd w:id="9805"/>
      <w:r>
        <w:rPr>
          <w:rtl/>
        </w:rPr>
        <w:t xml:space="preserve">שחוק </w:t>
      </w:r>
      <w:bookmarkStart w:id="9806" w:name="_ETM_Q21_696459"/>
      <w:bookmarkEnd w:id="9806"/>
      <w:r>
        <w:rPr>
          <w:rtl/>
        </w:rPr>
        <w:t xml:space="preserve">האזרחות </w:t>
      </w:r>
      <w:bookmarkStart w:id="9807" w:name="_ETM_Q21_696879"/>
      <w:bookmarkEnd w:id="9807"/>
      <w:r>
        <w:rPr>
          <w:rtl/>
        </w:rPr>
        <w:t xml:space="preserve">ישתנה </w:t>
      </w:r>
      <w:bookmarkStart w:id="9808" w:name="_ETM_Q21_697299"/>
      <w:bookmarkEnd w:id="9808"/>
      <w:r>
        <w:rPr>
          <w:rtl/>
        </w:rPr>
        <w:t xml:space="preserve">באופן </w:t>
      </w:r>
      <w:bookmarkStart w:id="9809" w:name="_ETM_Q21_697659"/>
      <w:bookmarkEnd w:id="9809"/>
      <w:r>
        <w:rPr>
          <w:rtl/>
        </w:rPr>
        <w:t xml:space="preserve">שלא </w:t>
      </w:r>
      <w:bookmarkStart w:id="9810" w:name="_ETM_Q21_697840"/>
      <w:bookmarkEnd w:id="9810"/>
      <w:r>
        <w:rPr>
          <w:rtl/>
        </w:rPr>
        <w:t xml:space="preserve">תהיה </w:t>
      </w:r>
      <w:bookmarkStart w:id="9811" w:name="_ETM_Q21_698079"/>
      <w:bookmarkEnd w:id="9811"/>
      <w:r>
        <w:rPr>
          <w:rtl/>
        </w:rPr>
        <w:t xml:space="preserve">כפייה </w:t>
      </w:r>
      <w:bookmarkStart w:id="9812" w:name="_ETM_Q21_698529"/>
      <w:bookmarkEnd w:id="9812"/>
      <w:r>
        <w:rPr>
          <w:rtl/>
        </w:rPr>
        <w:t xml:space="preserve">אזרחית </w:t>
      </w:r>
      <w:bookmarkStart w:id="9813" w:name="_ETM_Q21_698980"/>
      <w:bookmarkEnd w:id="9813"/>
      <w:r>
        <w:rPr>
          <w:rtl/>
        </w:rPr>
        <w:t xml:space="preserve">על </w:t>
      </w:r>
      <w:bookmarkStart w:id="9814" w:name="_ETM_Q21_699099"/>
      <w:bookmarkStart w:id="9815" w:name="_ETM_Q21_694749"/>
      <w:bookmarkEnd w:id="9814"/>
      <w:bookmarkEnd w:id="9815"/>
      <w:r>
        <w:rPr>
          <w:rtl/>
        </w:rPr>
        <w:t xml:space="preserve">אדם </w:t>
      </w:r>
      <w:bookmarkStart w:id="9816" w:name="_ETM_Q21_699429"/>
      <w:bookmarkEnd w:id="9816"/>
      <w:r>
        <w:rPr>
          <w:rtl/>
        </w:rPr>
        <w:t>ש</w:t>
      </w:r>
      <w:r>
        <w:rPr>
          <w:rFonts w:hint="cs"/>
          <w:rtl/>
        </w:rPr>
        <w:t>אינו</w:t>
      </w:r>
      <w:r>
        <w:rPr>
          <w:rtl/>
        </w:rPr>
        <w:t xml:space="preserve"> </w:t>
      </w:r>
      <w:bookmarkStart w:id="9817" w:name="_ETM_Q21_699969"/>
      <w:bookmarkEnd w:id="9817"/>
      <w:r>
        <w:rPr>
          <w:rtl/>
        </w:rPr>
        <w:t xml:space="preserve">חי </w:t>
      </w:r>
      <w:bookmarkStart w:id="9818" w:name="_ETM_Q21_700120"/>
      <w:bookmarkEnd w:id="9818"/>
      <w:r>
        <w:rPr>
          <w:rtl/>
        </w:rPr>
        <w:t>בארץ</w:t>
      </w:r>
      <w:r>
        <w:rPr>
          <w:rFonts w:hint="cs"/>
          <w:rtl/>
        </w:rPr>
        <w:t>,</w:t>
      </w:r>
      <w:r>
        <w:rPr>
          <w:rtl/>
        </w:rPr>
        <w:t xml:space="preserve"> </w:t>
      </w:r>
      <w:bookmarkStart w:id="9819" w:name="_ETM_Q21_701170"/>
      <w:bookmarkEnd w:id="9819"/>
      <w:r>
        <w:rPr>
          <w:rtl/>
        </w:rPr>
        <w:t xml:space="preserve">והילדים </w:t>
      </w:r>
      <w:bookmarkStart w:id="9820" w:name="_ETM_Q21_701650"/>
      <w:bookmarkEnd w:id="9820"/>
      <w:r>
        <w:rPr>
          <w:rtl/>
        </w:rPr>
        <w:t xml:space="preserve">שלו </w:t>
      </w:r>
      <w:bookmarkStart w:id="9821" w:name="_ETM_Q21_701920"/>
      <w:bookmarkEnd w:id="9821"/>
      <w:r>
        <w:rPr>
          <w:rtl/>
        </w:rPr>
        <w:t xml:space="preserve">לא </w:t>
      </w:r>
      <w:bookmarkStart w:id="9822" w:name="_ETM_Q21_702099"/>
      <w:bookmarkEnd w:id="9822"/>
      <w:r>
        <w:rPr>
          <w:rtl/>
        </w:rPr>
        <w:t xml:space="preserve">נולדו </w:t>
      </w:r>
      <w:bookmarkStart w:id="9823" w:name="_ETM_Q21_702429"/>
      <w:bookmarkEnd w:id="9823"/>
      <w:r>
        <w:rPr>
          <w:rtl/>
        </w:rPr>
        <w:t>בארץ</w:t>
      </w:r>
      <w:r>
        <w:rPr>
          <w:rFonts w:hint="cs"/>
          <w:rtl/>
        </w:rPr>
        <w:t>,</w:t>
      </w:r>
      <w:r>
        <w:rPr>
          <w:rtl/>
        </w:rPr>
        <w:t xml:space="preserve"> </w:t>
      </w:r>
      <w:bookmarkStart w:id="9824" w:name="_ETM_Q21_702940"/>
      <w:bookmarkEnd w:id="9824"/>
      <w:r>
        <w:rPr>
          <w:rtl/>
        </w:rPr>
        <w:t xml:space="preserve">והוא </w:t>
      </w:r>
      <w:bookmarkStart w:id="9825" w:name="_ETM_Q21_703059"/>
      <w:bookmarkEnd w:id="9825"/>
      <w:r>
        <w:rPr>
          <w:rtl/>
        </w:rPr>
        <w:t xml:space="preserve">לא </w:t>
      </w:r>
      <w:bookmarkStart w:id="9826" w:name="_ETM_Q21_703150"/>
      <w:bookmarkEnd w:id="9826"/>
      <w:r>
        <w:rPr>
          <w:rtl/>
        </w:rPr>
        <w:t xml:space="preserve">חפץ </w:t>
      </w:r>
      <w:bookmarkStart w:id="9827" w:name="_ETM_Q21_703540"/>
      <w:bookmarkEnd w:id="9827"/>
      <w:r>
        <w:rPr>
          <w:rtl/>
        </w:rPr>
        <w:t xml:space="preserve">באזרחות </w:t>
      </w:r>
      <w:bookmarkStart w:id="9828" w:name="_ETM_Q21_703929"/>
      <w:bookmarkEnd w:id="9828"/>
      <w:r>
        <w:rPr>
          <w:rtl/>
        </w:rPr>
        <w:t>ישראלית</w:t>
      </w:r>
      <w:r>
        <w:rPr>
          <w:rFonts w:hint="cs"/>
          <w:rtl/>
        </w:rPr>
        <w:t>,</w:t>
      </w:r>
      <w:r>
        <w:rPr>
          <w:rtl/>
        </w:rPr>
        <w:t xml:space="preserve"> </w:t>
      </w:r>
      <w:bookmarkStart w:id="9829" w:name="_ETM_Q21_705010"/>
      <w:bookmarkStart w:id="9830" w:name="_ETM_Q21_703153"/>
      <w:bookmarkEnd w:id="9829"/>
      <w:bookmarkEnd w:id="9830"/>
      <w:r>
        <w:rPr>
          <w:rtl/>
        </w:rPr>
        <w:t xml:space="preserve">וכשהוא </w:t>
      </w:r>
      <w:bookmarkStart w:id="9831" w:name="_ETM_Q21_705519"/>
      <w:bookmarkEnd w:id="9831"/>
      <w:r>
        <w:rPr>
          <w:rtl/>
        </w:rPr>
        <w:t xml:space="preserve">בא </w:t>
      </w:r>
      <w:bookmarkStart w:id="9832" w:name="_ETM_Q21_705699"/>
      <w:bookmarkEnd w:id="9832"/>
      <w:r>
        <w:rPr>
          <w:rtl/>
        </w:rPr>
        <w:t>ל</w:t>
      </w:r>
      <w:r>
        <w:rPr>
          <w:rFonts w:hint="cs"/>
          <w:rtl/>
        </w:rPr>
        <w:t>פה כתייר</w:t>
      </w:r>
      <w:bookmarkStart w:id="9833" w:name="_ETM_Q21_701818"/>
      <w:bookmarkStart w:id="9834" w:name="_ETM_Q21_705939"/>
      <w:bookmarkStart w:id="9835" w:name="_ETM_Q21_706120"/>
      <w:bookmarkEnd w:id="9833"/>
      <w:bookmarkEnd w:id="9834"/>
      <w:bookmarkEnd w:id="9835"/>
      <w:r>
        <w:rPr>
          <w:rFonts w:hint="cs"/>
          <w:rtl/>
        </w:rPr>
        <w:t>,</w:t>
      </w:r>
      <w:r>
        <w:rPr>
          <w:rtl/>
        </w:rPr>
        <w:t xml:space="preserve"> </w:t>
      </w:r>
      <w:bookmarkStart w:id="9836" w:name="_ETM_Q21_706510"/>
      <w:bookmarkEnd w:id="9836"/>
      <w:r>
        <w:rPr>
          <w:rtl/>
        </w:rPr>
        <w:t xml:space="preserve">כופים </w:t>
      </w:r>
      <w:bookmarkStart w:id="9837" w:name="_ETM_Q21_706870"/>
      <w:bookmarkEnd w:id="9837"/>
      <w:r>
        <w:rPr>
          <w:rtl/>
        </w:rPr>
        <w:t xml:space="preserve">עליו </w:t>
      </w:r>
      <w:bookmarkStart w:id="9838" w:name="_ETM_Q21_707400"/>
      <w:bookmarkEnd w:id="9838"/>
      <w:r>
        <w:rPr>
          <w:rtl/>
        </w:rPr>
        <w:t xml:space="preserve">אזרחות </w:t>
      </w:r>
      <w:bookmarkStart w:id="9839" w:name="_ETM_Q21_707940"/>
      <w:bookmarkEnd w:id="9839"/>
      <w:r>
        <w:rPr>
          <w:rtl/>
        </w:rPr>
        <w:t>ישראלית</w:t>
      </w:r>
      <w:r>
        <w:rPr>
          <w:rFonts w:hint="cs"/>
          <w:rtl/>
        </w:rPr>
        <w:t>.</w:t>
      </w:r>
      <w:bookmarkStart w:id="9840" w:name="_ETM_Q21_710140"/>
      <w:bookmarkStart w:id="9841" w:name="_ETM_Q21_710185"/>
      <w:bookmarkStart w:id="9842" w:name="_ETM_Q21_710254"/>
      <w:bookmarkStart w:id="9843" w:name="_ETM_Q21_710373"/>
      <w:bookmarkStart w:id="9844" w:name="_ETM_Q21_710417"/>
      <w:bookmarkEnd w:id="9840"/>
      <w:bookmarkEnd w:id="9841"/>
      <w:bookmarkEnd w:id="9842"/>
      <w:bookmarkEnd w:id="9843"/>
      <w:bookmarkEnd w:id="9844"/>
      <w:r w:rsidR="00D67D95">
        <w:rPr>
          <w:rFonts w:hint="cs"/>
          <w:rtl/>
        </w:rPr>
        <w:t xml:space="preserve"> </w:t>
      </w:r>
      <w:r>
        <w:rPr>
          <w:rtl/>
        </w:rPr>
        <w:t xml:space="preserve">אזרחות </w:t>
      </w:r>
      <w:bookmarkStart w:id="9845" w:name="_ETM_Q21_710530"/>
      <w:bookmarkEnd w:id="9845"/>
      <w:r>
        <w:rPr>
          <w:rtl/>
        </w:rPr>
        <w:t xml:space="preserve">ישראלית </w:t>
      </w:r>
      <w:bookmarkStart w:id="9846" w:name="_ETM_Q21_711040"/>
      <w:bookmarkEnd w:id="9846"/>
      <w:r>
        <w:rPr>
          <w:rtl/>
        </w:rPr>
        <w:t>ל</w:t>
      </w:r>
      <w:r w:rsidR="00D67D95">
        <w:rPr>
          <w:rFonts w:hint="cs"/>
          <w:rtl/>
        </w:rPr>
        <w:t>י</w:t>
      </w:r>
      <w:r>
        <w:rPr>
          <w:rtl/>
        </w:rPr>
        <w:t>ילוד</w:t>
      </w:r>
      <w:r>
        <w:rPr>
          <w:rFonts w:hint="cs"/>
          <w:rtl/>
        </w:rPr>
        <w:t>,</w:t>
      </w:r>
      <w:r>
        <w:rPr>
          <w:rtl/>
        </w:rPr>
        <w:t xml:space="preserve"> </w:t>
      </w:r>
      <w:bookmarkStart w:id="9847" w:name="_ETM_Q21_711459"/>
      <w:bookmarkEnd w:id="9847"/>
      <w:r>
        <w:rPr>
          <w:rtl/>
        </w:rPr>
        <w:t xml:space="preserve">לאזרח </w:t>
      </w:r>
      <w:bookmarkStart w:id="9848" w:name="_ETM_Q21_711819"/>
      <w:bookmarkEnd w:id="9848"/>
      <w:r>
        <w:rPr>
          <w:rtl/>
        </w:rPr>
        <w:t xml:space="preserve">ישראלי </w:t>
      </w:r>
      <w:bookmarkStart w:id="9849" w:name="_ETM_Q21_712239"/>
      <w:bookmarkStart w:id="9850" w:name="_ETM_Q21_708052"/>
      <w:bookmarkStart w:id="9851" w:name="_ETM_Q21_712569"/>
      <w:bookmarkEnd w:id="9849"/>
      <w:bookmarkEnd w:id="9850"/>
      <w:bookmarkEnd w:id="9851"/>
      <w:r>
        <w:rPr>
          <w:rFonts w:hint="cs"/>
          <w:rtl/>
        </w:rPr>
        <w:t xml:space="preserve">אשר לא </w:t>
      </w:r>
      <w:r>
        <w:rPr>
          <w:rtl/>
        </w:rPr>
        <w:t xml:space="preserve">נולד </w:t>
      </w:r>
      <w:bookmarkStart w:id="9852" w:name="_ETM_Q21_712959"/>
      <w:bookmarkEnd w:id="9852"/>
      <w:r>
        <w:rPr>
          <w:rtl/>
        </w:rPr>
        <w:t>בישראל</w:t>
      </w:r>
      <w:r>
        <w:rPr>
          <w:rFonts w:hint="cs"/>
          <w:rtl/>
        </w:rPr>
        <w:t>,</w:t>
      </w:r>
      <w:r>
        <w:rPr>
          <w:rtl/>
        </w:rPr>
        <w:t xml:space="preserve"> </w:t>
      </w:r>
      <w:bookmarkStart w:id="9853" w:name="_ETM_Q21_714200"/>
      <w:bookmarkEnd w:id="9853"/>
      <w:r>
        <w:rPr>
          <w:rtl/>
        </w:rPr>
        <w:t xml:space="preserve">תינתן </w:t>
      </w:r>
      <w:bookmarkStart w:id="9854" w:name="_ETM_Q21_714829"/>
      <w:bookmarkEnd w:id="9854"/>
      <w:r>
        <w:rPr>
          <w:rtl/>
        </w:rPr>
        <w:t xml:space="preserve">בהתאם </w:t>
      </w:r>
      <w:bookmarkStart w:id="9855" w:name="_ETM_Q21_715219"/>
      <w:bookmarkEnd w:id="9855"/>
      <w:r>
        <w:rPr>
          <w:rtl/>
        </w:rPr>
        <w:t xml:space="preserve">להצהרה </w:t>
      </w:r>
      <w:bookmarkStart w:id="9856" w:name="_ETM_Q21_715670"/>
      <w:bookmarkEnd w:id="9856"/>
      <w:r>
        <w:rPr>
          <w:rtl/>
        </w:rPr>
        <w:t xml:space="preserve">בכתב </w:t>
      </w:r>
      <w:bookmarkStart w:id="9857" w:name="_ETM_Q21_716239"/>
      <w:bookmarkEnd w:id="9857"/>
      <w:r>
        <w:rPr>
          <w:rtl/>
        </w:rPr>
        <w:t xml:space="preserve">לגבי </w:t>
      </w:r>
      <w:bookmarkStart w:id="9858" w:name="_ETM_Q21_716540"/>
      <w:bookmarkEnd w:id="9858"/>
      <w:r>
        <w:rPr>
          <w:rtl/>
        </w:rPr>
        <w:t xml:space="preserve">רצון </w:t>
      </w:r>
      <w:bookmarkStart w:id="9859" w:name="_ETM_Q21_716870"/>
      <w:bookmarkEnd w:id="9859"/>
      <w:r>
        <w:rPr>
          <w:rtl/>
        </w:rPr>
        <w:t xml:space="preserve">ההורים </w:t>
      </w:r>
      <w:bookmarkStart w:id="9860" w:name="_ETM_Q21_717200"/>
      <w:bookmarkEnd w:id="9860"/>
      <w:r>
        <w:rPr>
          <w:rtl/>
        </w:rPr>
        <w:t xml:space="preserve">לאזרחות </w:t>
      </w:r>
      <w:bookmarkStart w:id="9861" w:name="_ETM_Q21_717620"/>
      <w:bookmarkEnd w:id="9861"/>
      <w:r>
        <w:rPr>
          <w:rtl/>
        </w:rPr>
        <w:t>זו</w:t>
      </w:r>
      <w:r>
        <w:rPr>
          <w:rFonts w:hint="cs"/>
          <w:rtl/>
        </w:rPr>
        <w:t>.</w:t>
      </w:r>
      <w:bookmarkStart w:id="9862" w:name="_ETM_Q21_713621"/>
      <w:bookmarkEnd w:id="9862"/>
      <w:r>
        <w:rPr>
          <w:rtl/>
        </w:rPr>
        <w:t xml:space="preserve"> </w:t>
      </w:r>
      <w:bookmarkStart w:id="9863" w:name="_ETM_Q21_717980"/>
      <w:bookmarkEnd w:id="9863"/>
      <w:r>
        <w:rPr>
          <w:rtl/>
        </w:rPr>
        <w:t xml:space="preserve">זאת </w:t>
      </w:r>
      <w:bookmarkStart w:id="9864" w:name="_ETM_Q21_718159"/>
      <w:bookmarkEnd w:id="9864"/>
      <w:r>
        <w:rPr>
          <w:rtl/>
        </w:rPr>
        <w:t>אומרת</w:t>
      </w:r>
      <w:r>
        <w:rPr>
          <w:rFonts w:hint="cs"/>
          <w:rtl/>
        </w:rPr>
        <w:t>,</w:t>
      </w:r>
      <w:r>
        <w:rPr>
          <w:rtl/>
        </w:rPr>
        <w:t xml:space="preserve"> </w:t>
      </w:r>
      <w:bookmarkStart w:id="9865" w:name="_ETM_Q21_718400"/>
      <w:bookmarkEnd w:id="9865"/>
      <w:r>
        <w:rPr>
          <w:rtl/>
        </w:rPr>
        <w:t xml:space="preserve">אני </w:t>
      </w:r>
      <w:bookmarkStart w:id="9866" w:name="_ETM_Q21_718549"/>
      <w:bookmarkEnd w:id="9866"/>
      <w:r>
        <w:rPr>
          <w:rtl/>
        </w:rPr>
        <w:t xml:space="preserve">לא </w:t>
      </w:r>
      <w:bookmarkStart w:id="9867" w:name="_ETM_Q21_718700"/>
      <w:bookmarkEnd w:id="9867"/>
      <w:r>
        <w:rPr>
          <w:rtl/>
        </w:rPr>
        <w:t>שולל</w:t>
      </w:r>
      <w:r>
        <w:rPr>
          <w:rFonts w:hint="cs"/>
          <w:rtl/>
        </w:rPr>
        <w:t>,</w:t>
      </w:r>
      <w:r>
        <w:rPr>
          <w:rtl/>
        </w:rPr>
        <w:t xml:space="preserve"> </w:t>
      </w:r>
      <w:bookmarkStart w:id="9868" w:name="_ETM_Q21_719120"/>
      <w:bookmarkEnd w:id="9868"/>
      <w:r>
        <w:rPr>
          <w:rtl/>
        </w:rPr>
        <w:t>חלילה</w:t>
      </w:r>
      <w:r>
        <w:rPr>
          <w:rFonts w:hint="cs"/>
          <w:rtl/>
        </w:rPr>
        <w:t>,</w:t>
      </w:r>
      <w:r>
        <w:rPr>
          <w:rtl/>
        </w:rPr>
        <w:t xml:space="preserve"> </w:t>
      </w:r>
      <w:bookmarkStart w:id="9869" w:name="_ETM_Q21_719960"/>
      <w:bookmarkEnd w:id="9869"/>
      <w:r>
        <w:rPr>
          <w:rtl/>
        </w:rPr>
        <w:t xml:space="preserve">את </w:t>
      </w:r>
      <w:bookmarkStart w:id="9870" w:name="_ETM_Q21_720110"/>
      <w:bookmarkEnd w:id="9870"/>
      <w:r>
        <w:rPr>
          <w:rtl/>
        </w:rPr>
        <w:t xml:space="preserve">זכותו </w:t>
      </w:r>
      <w:bookmarkStart w:id="9871" w:name="_ETM_Q21_720559"/>
      <w:bookmarkEnd w:id="9871"/>
      <w:r>
        <w:rPr>
          <w:rtl/>
        </w:rPr>
        <w:t xml:space="preserve">של </w:t>
      </w:r>
      <w:bookmarkStart w:id="9872" w:name="_ETM_Q21_720740"/>
      <w:bookmarkEnd w:id="9872"/>
      <w:r>
        <w:rPr>
          <w:rtl/>
        </w:rPr>
        <w:t xml:space="preserve">הישראלי </w:t>
      </w:r>
      <w:bookmarkStart w:id="9873" w:name="_ETM_Q21_721700"/>
      <w:bookmarkEnd w:id="9873"/>
      <w:r>
        <w:rPr>
          <w:rtl/>
        </w:rPr>
        <w:t xml:space="preserve">שילדיו </w:t>
      </w:r>
      <w:bookmarkStart w:id="9874" w:name="_ETM_Q21_722300"/>
      <w:bookmarkEnd w:id="9874"/>
      <w:r>
        <w:rPr>
          <w:rFonts w:hint="cs"/>
          <w:rtl/>
        </w:rPr>
        <w:t>י</w:t>
      </w:r>
      <w:r>
        <w:rPr>
          <w:rtl/>
        </w:rPr>
        <w:t xml:space="preserve">היו </w:t>
      </w:r>
      <w:bookmarkStart w:id="9875" w:name="_ETM_Q21_722480"/>
      <w:bookmarkEnd w:id="9875"/>
      <w:r>
        <w:rPr>
          <w:rtl/>
        </w:rPr>
        <w:t>ישראלים</w:t>
      </w:r>
      <w:r>
        <w:rPr>
          <w:rFonts w:hint="cs"/>
          <w:rtl/>
        </w:rPr>
        <w:t xml:space="preserve"> </w:t>
      </w:r>
      <w:r>
        <w:rPr>
          <w:rFonts w:hint="eastAsia"/>
          <w:rtl/>
        </w:rPr>
        <w:t>–</w:t>
      </w:r>
      <w:r>
        <w:rPr>
          <w:rFonts w:hint="cs"/>
          <w:rtl/>
        </w:rPr>
        <w:t xml:space="preserve"> </w:t>
      </w:r>
      <w:bookmarkStart w:id="9876" w:name="_ETM_Q21_721234"/>
      <w:bookmarkEnd w:id="9876"/>
      <w:r>
        <w:rPr>
          <w:rFonts w:hint="cs"/>
          <w:rtl/>
        </w:rPr>
        <w:t>י</w:t>
      </w:r>
      <w:bookmarkStart w:id="9877" w:name="_ETM_Q21_723189"/>
      <w:bookmarkEnd w:id="9877"/>
      <w:r>
        <w:rPr>
          <w:rtl/>
        </w:rPr>
        <w:t>בורך</w:t>
      </w:r>
      <w:r>
        <w:rPr>
          <w:rFonts w:hint="cs"/>
          <w:rtl/>
        </w:rPr>
        <w:t>.</w:t>
      </w:r>
      <w:r>
        <w:rPr>
          <w:rtl/>
        </w:rPr>
        <w:t xml:space="preserve"> </w:t>
      </w:r>
      <w:bookmarkStart w:id="9878" w:name="_ETM_Q21_724390"/>
      <w:bookmarkEnd w:id="9878"/>
      <w:r>
        <w:rPr>
          <w:rtl/>
        </w:rPr>
        <w:t xml:space="preserve">אבל </w:t>
      </w:r>
      <w:bookmarkStart w:id="9879" w:name="_ETM_Q21_724630"/>
      <w:bookmarkEnd w:id="9879"/>
      <w:r>
        <w:rPr>
          <w:rFonts w:hint="cs"/>
          <w:rtl/>
        </w:rPr>
        <w:t xml:space="preserve">אם </w:t>
      </w:r>
      <w:r>
        <w:rPr>
          <w:rtl/>
        </w:rPr>
        <w:t xml:space="preserve">טרם </w:t>
      </w:r>
      <w:bookmarkStart w:id="9880" w:name="_ETM_Q21_726849"/>
      <w:bookmarkEnd w:id="9880"/>
      <w:r>
        <w:rPr>
          <w:rtl/>
        </w:rPr>
        <w:t>מל</w:t>
      </w:r>
      <w:r>
        <w:rPr>
          <w:rFonts w:hint="cs"/>
          <w:rtl/>
        </w:rPr>
        <w:t>או</w:t>
      </w:r>
      <w:r>
        <w:rPr>
          <w:rtl/>
        </w:rPr>
        <w:t xml:space="preserve"> </w:t>
      </w:r>
      <w:bookmarkStart w:id="9881" w:name="_ETM_Q21_727239"/>
      <w:bookmarkStart w:id="9882" w:name="_ETM_Q21_727510"/>
      <w:bookmarkStart w:id="9883" w:name="_ETM_Q21_723985"/>
      <w:bookmarkEnd w:id="9881"/>
      <w:bookmarkEnd w:id="9882"/>
      <w:bookmarkEnd w:id="9883"/>
      <w:r>
        <w:rPr>
          <w:rFonts w:hint="cs"/>
          <w:rtl/>
        </w:rPr>
        <w:t>לילוד</w:t>
      </w:r>
      <w:r>
        <w:rPr>
          <w:rtl/>
        </w:rPr>
        <w:t xml:space="preserve"> </w:t>
      </w:r>
      <w:bookmarkStart w:id="9884" w:name="_ETM_Q21_727629"/>
      <w:bookmarkEnd w:id="9884"/>
      <w:r>
        <w:rPr>
          <w:rtl/>
        </w:rPr>
        <w:t xml:space="preserve">16 </w:t>
      </w:r>
      <w:bookmarkStart w:id="9885" w:name="_ETM_Q21_728079"/>
      <w:bookmarkEnd w:id="9885"/>
      <w:r>
        <w:rPr>
          <w:rtl/>
        </w:rPr>
        <w:t>שנים</w:t>
      </w:r>
      <w:r>
        <w:rPr>
          <w:rFonts w:hint="cs"/>
          <w:rtl/>
        </w:rPr>
        <w:t>,</w:t>
      </w:r>
      <w:r>
        <w:rPr>
          <w:rtl/>
        </w:rPr>
        <w:t xml:space="preserve"> </w:t>
      </w:r>
      <w:bookmarkStart w:id="9886" w:name="_ETM_Q21_728889"/>
      <w:bookmarkEnd w:id="9886"/>
      <w:r>
        <w:rPr>
          <w:rtl/>
        </w:rPr>
        <w:t xml:space="preserve">צריך </w:t>
      </w:r>
      <w:bookmarkStart w:id="9887" w:name="_ETM_Q21_729129"/>
      <w:bookmarkEnd w:id="9887"/>
      <w:r>
        <w:rPr>
          <w:rtl/>
        </w:rPr>
        <w:t xml:space="preserve">להגיש </w:t>
      </w:r>
      <w:bookmarkStart w:id="9888" w:name="_ETM_Q21_729429"/>
      <w:bookmarkEnd w:id="9888"/>
      <w:r>
        <w:rPr>
          <w:rtl/>
        </w:rPr>
        <w:t xml:space="preserve">הצהרה </w:t>
      </w:r>
      <w:bookmarkStart w:id="9889" w:name="_ETM_Q21_729849"/>
      <w:bookmarkEnd w:id="9889"/>
      <w:r>
        <w:rPr>
          <w:rtl/>
        </w:rPr>
        <w:t>מט</w:t>
      </w:r>
      <w:r>
        <w:rPr>
          <w:rFonts w:hint="cs"/>
          <w:rtl/>
        </w:rPr>
        <w:t>עם</w:t>
      </w:r>
      <w:bookmarkStart w:id="9890" w:name="_ETM_Q21_725243"/>
      <w:bookmarkStart w:id="9891" w:name="_ETM_Q21_730150"/>
      <w:bookmarkEnd w:id="9890"/>
      <w:bookmarkEnd w:id="9891"/>
      <w:r>
        <w:rPr>
          <w:rFonts w:hint="cs"/>
          <w:rtl/>
        </w:rPr>
        <w:t xml:space="preserve"> </w:t>
      </w:r>
      <w:r>
        <w:rPr>
          <w:rtl/>
        </w:rPr>
        <w:t>ה</w:t>
      </w:r>
      <w:r>
        <w:rPr>
          <w:rFonts w:hint="cs"/>
          <w:rtl/>
        </w:rPr>
        <w:t>ו</w:t>
      </w:r>
      <w:r>
        <w:rPr>
          <w:rtl/>
        </w:rPr>
        <w:t>ר</w:t>
      </w:r>
      <w:r>
        <w:rPr>
          <w:rFonts w:hint="cs"/>
          <w:rtl/>
        </w:rPr>
        <w:t>יו</w:t>
      </w:r>
      <w:r>
        <w:rPr>
          <w:rtl/>
        </w:rPr>
        <w:t xml:space="preserve"> </w:t>
      </w:r>
      <w:bookmarkStart w:id="9892" w:name="_ETM_Q21_730540"/>
      <w:bookmarkEnd w:id="9892"/>
      <w:r>
        <w:rPr>
          <w:rtl/>
        </w:rPr>
        <w:t xml:space="preserve">שהם </w:t>
      </w:r>
      <w:bookmarkStart w:id="9893" w:name="_ETM_Q21_730719"/>
      <w:bookmarkEnd w:id="9893"/>
      <w:r>
        <w:rPr>
          <w:rtl/>
        </w:rPr>
        <w:t xml:space="preserve">רוצים </w:t>
      </w:r>
      <w:bookmarkStart w:id="9894" w:name="_ETM_Q21_731049"/>
      <w:bookmarkEnd w:id="9894"/>
      <w:r>
        <w:rPr>
          <w:rtl/>
        </w:rPr>
        <w:t>בזה</w:t>
      </w:r>
      <w:r>
        <w:rPr>
          <w:rFonts w:hint="cs"/>
          <w:rtl/>
        </w:rPr>
        <w:t>.</w:t>
      </w:r>
      <w:r>
        <w:rPr>
          <w:rtl/>
        </w:rPr>
        <w:t xml:space="preserve"> </w:t>
      </w:r>
      <w:bookmarkStart w:id="9895" w:name="_ETM_Q21_731860"/>
      <w:bookmarkEnd w:id="9895"/>
      <w:r>
        <w:rPr>
          <w:rFonts w:hint="cs"/>
          <w:rtl/>
        </w:rPr>
        <w:t xml:space="preserve">ואם </w:t>
      </w:r>
      <w:r>
        <w:rPr>
          <w:rtl/>
        </w:rPr>
        <w:t xml:space="preserve">הוא </w:t>
      </w:r>
      <w:bookmarkStart w:id="9896" w:name="_ETM_Q21_733660"/>
      <w:bookmarkEnd w:id="9896"/>
      <w:r>
        <w:rPr>
          <w:rtl/>
        </w:rPr>
        <w:t xml:space="preserve">כבר </w:t>
      </w:r>
      <w:bookmarkStart w:id="9897" w:name="_ETM_Q21_733870"/>
      <w:bookmarkEnd w:id="9897"/>
      <w:r>
        <w:rPr>
          <w:rtl/>
        </w:rPr>
        <w:t xml:space="preserve">בן </w:t>
      </w:r>
      <w:bookmarkStart w:id="9898" w:name="_ETM_Q21_734020"/>
      <w:bookmarkEnd w:id="9898"/>
      <w:r>
        <w:rPr>
          <w:rtl/>
        </w:rPr>
        <w:t>16</w:t>
      </w:r>
      <w:r>
        <w:rPr>
          <w:rFonts w:hint="cs"/>
          <w:rtl/>
        </w:rPr>
        <w:t>,</w:t>
      </w:r>
      <w:r>
        <w:rPr>
          <w:rtl/>
        </w:rPr>
        <w:t xml:space="preserve"> </w:t>
      </w:r>
      <w:bookmarkStart w:id="9899" w:name="_ETM_Q21_735209"/>
      <w:bookmarkEnd w:id="9899"/>
      <w:r>
        <w:rPr>
          <w:rtl/>
        </w:rPr>
        <w:t xml:space="preserve">והוא </w:t>
      </w:r>
      <w:bookmarkStart w:id="9900" w:name="_ETM_Q21_736910"/>
      <w:bookmarkEnd w:id="9900"/>
      <w:r>
        <w:rPr>
          <w:rtl/>
        </w:rPr>
        <w:t>רוצה</w:t>
      </w:r>
      <w:bookmarkStart w:id="9901" w:name="_ETM_Q21_733304"/>
      <w:bookmarkEnd w:id="9901"/>
      <w:r>
        <w:rPr>
          <w:rFonts w:hint="cs"/>
          <w:rtl/>
        </w:rPr>
        <w:t xml:space="preserve"> </w:t>
      </w:r>
      <w:r>
        <w:rPr>
          <w:rtl/>
        </w:rPr>
        <w:t xml:space="preserve">– </w:t>
      </w:r>
      <w:bookmarkStart w:id="9902" w:name="_ETM_Q21_737920"/>
      <w:bookmarkEnd w:id="9902"/>
      <w:r>
        <w:rPr>
          <w:rtl/>
        </w:rPr>
        <w:t xml:space="preserve">הוא </w:t>
      </w:r>
      <w:bookmarkStart w:id="9903" w:name="_ETM_Q21_738040"/>
      <w:bookmarkEnd w:id="9903"/>
      <w:r>
        <w:rPr>
          <w:rtl/>
        </w:rPr>
        <w:t xml:space="preserve">צריך </w:t>
      </w:r>
      <w:bookmarkStart w:id="9904" w:name="_ETM_Q21_738280"/>
      <w:bookmarkEnd w:id="9904"/>
      <w:r>
        <w:rPr>
          <w:rtl/>
        </w:rPr>
        <w:t xml:space="preserve">להגיש </w:t>
      </w:r>
      <w:bookmarkStart w:id="9905" w:name="_ETM_Q21_738550"/>
      <w:bookmarkEnd w:id="9905"/>
      <w:r>
        <w:rPr>
          <w:rtl/>
        </w:rPr>
        <w:t xml:space="preserve">הצהרה </w:t>
      </w:r>
      <w:bookmarkStart w:id="9906" w:name="_ETM_Q21_739000"/>
      <w:bookmarkEnd w:id="9906"/>
      <w:r>
        <w:rPr>
          <w:rtl/>
        </w:rPr>
        <w:t xml:space="preserve">שהוא </w:t>
      </w:r>
      <w:bookmarkStart w:id="9907" w:name="_ETM_Q21_739150"/>
      <w:bookmarkEnd w:id="9907"/>
      <w:r>
        <w:rPr>
          <w:rtl/>
        </w:rPr>
        <w:t xml:space="preserve">רוצה </w:t>
      </w:r>
      <w:bookmarkStart w:id="9908" w:name="_ETM_Q21_739390"/>
      <w:bookmarkEnd w:id="9908"/>
      <w:r>
        <w:rPr>
          <w:rtl/>
        </w:rPr>
        <w:t xml:space="preserve">להיות </w:t>
      </w:r>
      <w:bookmarkStart w:id="9909" w:name="_ETM_Q21_739630"/>
      <w:bookmarkEnd w:id="9909"/>
      <w:r>
        <w:rPr>
          <w:rtl/>
        </w:rPr>
        <w:t>אזרח</w:t>
      </w:r>
      <w:r>
        <w:rPr>
          <w:rFonts w:hint="cs"/>
          <w:rtl/>
        </w:rPr>
        <w:t>.</w:t>
      </w:r>
      <w:bookmarkStart w:id="9910" w:name="_ETM_Q21_743470"/>
      <w:bookmarkEnd w:id="9910"/>
    </w:p>
    <w:p w:rsidR="003B4034" w:rsidRDefault="003B4034" w:rsidP="001119B8">
      <w:pPr>
        <w:rPr>
          <w:rtl/>
        </w:rPr>
      </w:pPr>
    </w:p>
    <w:p w:rsidR="003B4034" w:rsidRDefault="003B4034" w:rsidP="00D67D95">
      <w:pPr>
        <w:rPr>
          <w:rtl/>
        </w:rPr>
      </w:pPr>
      <w:bookmarkStart w:id="9911" w:name="_ETM_Q21_740816"/>
      <w:bookmarkStart w:id="9912" w:name="_ETM_Q21_740880"/>
      <w:bookmarkStart w:id="9913" w:name="_ETM_Q21_740947"/>
      <w:bookmarkStart w:id="9914" w:name="_ETM_Q21_741028"/>
      <w:bookmarkStart w:id="9915" w:name="TOR_Q22"/>
      <w:bookmarkStart w:id="9916" w:name="_ETM_Q22_180000"/>
      <w:bookmarkEnd w:id="9911"/>
      <w:bookmarkEnd w:id="9912"/>
      <w:bookmarkEnd w:id="9913"/>
      <w:bookmarkEnd w:id="9914"/>
      <w:bookmarkEnd w:id="9915"/>
      <w:bookmarkEnd w:id="9916"/>
      <w:r>
        <w:rPr>
          <w:rFonts w:hint="cs"/>
          <w:rtl/>
        </w:rPr>
        <w:t xml:space="preserve">רבותיי, אני רוצה לומר </w:t>
      </w:r>
      <w:r>
        <w:rPr>
          <w:rFonts w:hint="eastAsia"/>
          <w:rtl/>
        </w:rPr>
        <w:t>–</w:t>
      </w:r>
      <w:r>
        <w:rPr>
          <w:rFonts w:hint="cs"/>
          <w:rtl/>
        </w:rPr>
        <w:t xml:space="preserve"> עוד פעם לחזור על בקשתי, למרות שזה נשמע כאילו מדברים אל הרוח, אבל לדעתי, אין מנוס. כולם רואים שהממשלה הזאת לא יכולה להתקיים בהרכב שלה; כולם רואים שהאופוזיציה במצב הקיים לא יכולה להגיע ל-61. לכן ההצעה שלי היא פשוט להקים ממשלה חלופית בתוך הכנסת הזאת. אני לא קובע עכשיו מי כן ומי לא. המצב הפוליטי היום גרוע. הממשלה גוזרת גזרות גרועות ביותר שלא נשמעות משום כיוון</w:t>
      </w:r>
      <w:r w:rsidR="00D67D95">
        <w:rPr>
          <w:rFonts w:hint="cs"/>
          <w:rtl/>
        </w:rPr>
        <w:t>.</w:t>
      </w:r>
      <w:r>
        <w:rPr>
          <w:rFonts w:hint="cs"/>
          <w:rtl/>
        </w:rPr>
        <w:t xml:space="preserve"> גם בכלכלה </w:t>
      </w:r>
      <w:r w:rsidR="00D67D95">
        <w:rPr>
          <w:rFonts w:hint="eastAsia"/>
          <w:rtl/>
        </w:rPr>
        <w:t xml:space="preserve">– </w:t>
      </w:r>
      <w:r>
        <w:rPr>
          <w:rFonts w:hint="cs"/>
          <w:rtl/>
        </w:rPr>
        <w:t>הורסים את הכלכלה. את יוקר המחיה הממשלה יכולה לזקוף לזכותה</w:t>
      </w:r>
      <w:r w:rsidR="00D67D95">
        <w:rPr>
          <w:rFonts w:hint="cs"/>
          <w:rtl/>
        </w:rPr>
        <w:t>;</w:t>
      </w:r>
      <w:r>
        <w:rPr>
          <w:rFonts w:hint="eastAsia"/>
          <w:rtl/>
        </w:rPr>
        <w:t xml:space="preserve"> </w:t>
      </w:r>
      <w:r>
        <w:rPr>
          <w:rFonts w:hint="cs"/>
          <w:rtl/>
        </w:rPr>
        <w:t>לחובתה, בעצם. שלא יספרו לנו סיפורים על זה שמחיר הספנות, ה</w:t>
      </w:r>
      <w:r w:rsidR="00D67D95">
        <w:rPr>
          <w:rFonts w:hint="cs"/>
          <w:rtl/>
        </w:rPr>
        <w:t>-</w:t>
      </w:r>
      <w:r w:rsidR="00D67D95">
        <w:t>shipping</w:t>
      </w:r>
      <w:r>
        <w:rPr>
          <w:rFonts w:hint="cs"/>
          <w:rtl/>
        </w:rPr>
        <w:t xml:space="preserve">, גרם לעובדה שיוקר המחיה נהפך להיות בלתי אפשרי לאזרחים שחיים פה במדינה בעוני. </w:t>
      </w:r>
      <w:bookmarkStart w:id="9917" w:name="_ETM_Q22_180390"/>
      <w:bookmarkStart w:id="9918" w:name="_ETM_Q22_181020"/>
      <w:bookmarkStart w:id="9919" w:name="_ETM_Q22_181709"/>
      <w:bookmarkStart w:id="9920" w:name="_ETM_Q22_182340"/>
      <w:bookmarkStart w:id="9921" w:name="_ETM_Q22_182820"/>
      <w:bookmarkStart w:id="9922" w:name="_ETM_Q22_183120"/>
      <w:bookmarkStart w:id="9923" w:name="_ETM_Q22_183449"/>
      <w:bookmarkStart w:id="9924" w:name="_ETM_Q22_183689"/>
      <w:bookmarkStart w:id="9925" w:name="_ETM_Q22_183959"/>
      <w:bookmarkStart w:id="9926" w:name="_ETM_Q22_184890"/>
      <w:bookmarkStart w:id="9927" w:name="_ETM_Q22_185160"/>
      <w:bookmarkStart w:id="9928" w:name="_ETM_Q22_186240"/>
      <w:bookmarkStart w:id="9929" w:name="_ETM_Q22_186720"/>
      <w:bookmarkStart w:id="9930" w:name="_ETM_Q22_186810"/>
      <w:bookmarkStart w:id="9931" w:name="_ETM_Q22_187560"/>
      <w:bookmarkStart w:id="9932" w:name="_ETM_Q22_187710"/>
      <w:bookmarkStart w:id="9933" w:name="_ETM_Q22_188010"/>
      <w:bookmarkStart w:id="9934" w:name="_ETM_Q22_188429"/>
      <w:bookmarkStart w:id="9935" w:name="_ETM_Q22_188820"/>
      <w:bookmarkStart w:id="9936" w:name="_ETM_Q22_189210"/>
      <w:bookmarkStart w:id="9937" w:name="_ETM_Q22_190170"/>
      <w:bookmarkStart w:id="9938" w:name="_ETM_Q22_190410"/>
      <w:bookmarkStart w:id="9939" w:name="_ETM_Q22_190950"/>
      <w:bookmarkStart w:id="9940" w:name="_ETM_Q22_191130"/>
      <w:bookmarkStart w:id="9941" w:name="_ETM_Q22_191730"/>
      <w:bookmarkStart w:id="9942" w:name="_ETM_Q22_192940"/>
      <w:bookmarkStart w:id="9943" w:name="_ETM_Q22_193150"/>
      <w:bookmarkStart w:id="9944" w:name="_ETM_Q22_193450"/>
      <w:bookmarkStart w:id="9945" w:name="_ETM_Q22_193660"/>
      <w:bookmarkStart w:id="9946" w:name="_ETM_Q22_194019"/>
      <w:bookmarkStart w:id="9947" w:name="_ETM_Q22_194200"/>
      <w:bookmarkStart w:id="9948" w:name="_ETM_Q22_194650"/>
      <w:bookmarkStart w:id="9949" w:name="_ETM_Q22_195519"/>
      <w:bookmarkStart w:id="9950" w:name="_ETM_Q22_195850"/>
      <w:bookmarkStart w:id="9951" w:name="_ETM_Q22_196660"/>
      <w:bookmarkStart w:id="9952" w:name="_ETM_Q22_197739"/>
      <w:bookmarkStart w:id="9953" w:name="_ETM_Q22_197920"/>
      <w:bookmarkStart w:id="9954" w:name="_ETM_Q22_198010"/>
      <w:bookmarkStart w:id="9955" w:name="_ETM_Q22_198430"/>
      <w:bookmarkStart w:id="9956" w:name="_ETM_Q22_199369"/>
      <w:bookmarkStart w:id="9957" w:name="_ETM_Q22_199939"/>
      <w:bookmarkStart w:id="9958" w:name="_ETM_Q22_200300"/>
      <w:bookmarkStart w:id="9959" w:name="_ETM_Q22_200630"/>
      <w:bookmarkStart w:id="9960" w:name="_ETM_Q22_200899"/>
      <w:bookmarkStart w:id="9961" w:name="_ETM_Q22_201319"/>
      <w:bookmarkStart w:id="9962" w:name="_ETM_Q22_201679"/>
      <w:bookmarkStart w:id="9963" w:name="_ETM_Q22_202800"/>
      <w:bookmarkStart w:id="9964" w:name="_ETM_Q22_203279"/>
      <w:bookmarkStart w:id="9965" w:name="_ETM_Q22_203430"/>
      <w:bookmarkStart w:id="9966" w:name="_ETM_Q22_203849"/>
      <w:bookmarkStart w:id="9967" w:name="_ETM_Q22_204660"/>
      <w:bookmarkStart w:id="9968" w:name="_ETM_Q22_205109"/>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r>
        <w:rPr>
          <w:rtl/>
        </w:rPr>
        <w:t xml:space="preserve">יותר </w:t>
      </w:r>
      <w:bookmarkStart w:id="9969" w:name="_ETM_Q22_205380"/>
      <w:bookmarkEnd w:id="9969"/>
      <w:r>
        <w:rPr>
          <w:rFonts w:hint="cs"/>
          <w:rtl/>
        </w:rPr>
        <w:t xml:space="preserve">ויותר </w:t>
      </w:r>
      <w:r>
        <w:rPr>
          <w:rtl/>
        </w:rPr>
        <w:t xml:space="preserve">אנשים </w:t>
      </w:r>
      <w:bookmarkStart w:id="9970" w:name="_ETM_Q22_205710"/>
      <w:bookmarkEnd w:id="9970"/>
      <w:r>
        <w:rPr>
          <w:rtl/>
        </w:rPr>
        <w:t xml:space="preserve">חיים </w:t>
      </w:r>
      <w:bookmarkStart w:id="9971" w:name="_ETM_Q22_206009"/>
      <w:bookmarkEnd w:id="9971"/>
      <w:r>
        <w:rPr>
          <w:rtl/>
        </w:rPr>
        <w:t xml:space="preserve">בעוני </w:t>
      </w:r>
      <w:bookmarkStart w:id="9972" w:name="_ETM_Q22_206820"/>
      <w:bookmarkEnd w:id="9972"/>
      <w:r>
        <w:rPr>
          <w:rtl/>
        </w:rPr>
        <w:t xml:space="preserve">כי </w:t>
      </w:r>
      <w:bookmarkStart w:id="9973" w:name="_ETM_Q22_207000"/>
      <w:bookmarkEnd w:id="9973"/>
      <w:r>
        <w:rPr>
          <w:rtl/>
        </w:rPr>
        <w:t xml:space="preserve">יש </w:t>
      </w:r>
      <w:bookmarkStart w:id="9974" w:name="_ETM_Q22_207449"/>
      <w:bookmarkEnd w:id="9974"/>
      <w:r>
        <w:rPr>
          <w:rtl/>
        </w:rPr>
        <w:t xml:space="preserve">אליטה </w:t>
      </w:r>
      <w:bookmarkStart w:id="9975" w:name="_ETM_Q22_208019"/>
      <w:bookmarkEnd w:id="9975"/>
      <w:r>
        <w:rPr>
          <w:rtl/>
        </w:rPr>
        <w:t xml:space="preserve">ששולטת </w:t>
      </w:r>
      <w:bookmarkStart w:id="9976" w:name="_ETM_Q22_208980"/>
      <w:bookmarkEnd w:id="9976"/>
      <w:r>
        <w:rPr>
          <w:rtl/>
        </w:rPr>
        <w:t>ב</w:t>
      </w:r>
      <w:bookmarkStart w:id="9977" w:name="_ETM_Q22_209550"/>
      <w:bookmarkEnd w:id="9977"/>
      <w:r>
        <w:rPr>
          <w:rFonts w:hint="cs"/>
          <w:rtl/>
        </w:rPr>
        <w:t xml:space="preserve">מיליון </w:t>
      </w:r>
      <w:bookmarkStart w:id="9978" w:name="_ETM_Q22_208268"/>
      <w:bookmarkEnd w:id="9978"/>
      <w:r>
        <w:rPr>
          <w:rFonts w:hint="cs"/>
          <w:rtl/>
        </w:rPr>
        <w:t>ה</w:t>
      </w:r>
      <w:r>
        <w:rPr>
          <w:rtl/>
        </w:rPr>
        <w:t xml:space="preserve">משרות </w:t>
      </w:r>
      <w:bookmarkStart w:id="9979" w:name="_ETM_Q22_210150"/>
      <w:bookmarkEnd w:id="9979"/>
      <w:r>
        <w:rPr>
          <w:rtl/>
        </w:rPr>
        <w:t xml:space="preserve">השלטוניות </w:t>
      </w:r>
      <w:bookmarkStart w:id="9980" w:name="_ETM_Q22_211869"/>
      <w:bookmarkEnd w:id="9980"/>
      <w:r>
        <w:rPr>
          <w:rtl/>
        </w:rPr>
        <w:t xml:space="preserve">שאנחנו </w:t>
      </w:r>
      <w:bookmarkStart w:id="9981" w:name="_ETM_Q22_212590"/>
      <w:bookmarkEnd w:id="9981"/>
      <w:r>
        <w:rPr>
          <w:rtl/>
        </w:rPr>
        <w:t xml:space="preserve">משלמים </w:t>
      </w:r>
      <w:bookmarkStart w:id="9982" w:name="_ETM_Q22_213010"/>
      <w:bookmarkEnd w:id="9982"/>
      <w:r>
        <w:rPr>
          <w:rFonts w:hint="cs"/>
          <w:rtl/>
        </w:rPr>
        <w:t xml:space="preserve">את </w:t>
      </w:r>
      <w:r>
        <w:rPr>
          <w:rtl/>
        </w:rPr>
        <w:t>שכר</w:t>
      </w:r>
      <w:r>
        <w:rPr>
          <w:rFonts w:hint="cs"/>
          <w:rtl/>
        </w:rPr>
        <w:t>ן</w:t>
      </w:r>
      <w:r w:rsidR="00D67D95">
        <w:rPr>
          <w:rFonts w:hint="cs"/>
          <w:rtl/>
        </w:rPr>
        <w:t>.</w:t>
      </w:r>
      <w:r>
        <w:rPr>
          <w:rtl/>
        </w:rPr>
        <w:t xml:space="preserve"> </w:t>
      </w:r>
      <w:bookmarkStart w:id="9983" w:name="_ETM_Q22_214199"/>
      <w:bookmarkEnd w:id="9983"/>
      <w:r>
        <w:rPr>
          <w:rtl/>
        </w:rPr>
        <w:t xml:space="preserve">לא </w:t>
      </w:r>
      <w:bookmarkStart w:id="9984" w:name="_ETM_Q22_214409"/>
      <w:bookmarkEnd w:id="9984"/>
      <w:r>
        <w:rPr>
          <w:rtl/>
        </w:rPr>
        <w:t xml:space="preserve">רק </w:t>
      </w:r>
      <w:bookmarkStart w:id="9985" w:name="_ETM_Q22_214559"/>
      <w:bookmarkEnd w:id="9985"/>
      <w:r>
        <w:rPr>
          <w:rtl/>
        </w:rPr>
        <w:t xml:space="preserve">120 </w:t>
      </w:r>
      <w:bookmarkStart w:id="9986" w:name="_ETM_Q22_214949"/>
      <w:bookmarkEnd w:id="9986"/>
      <w:r>
        <w:rPr>
          <w:rtl/>
        </w:rPr>
        <w:t xml:space="preserve">חברי </w:t>
      </w:r>
      <w:bookmarkStart w:id="9987" w:name="_ETM_Q22_215219"/>
      <w:bookmarkEnd w:id="9987"/>
      <w:r>
        <w:rPr>
          <w:rtl/>
        </w:rPr>
        <w:t>כנסת</w:t>
      </w:r>
      <w:r>
        <w:rPr>
          <w:rFonts w:hint="cs"/>
          <w:rtl/>
        </w:rPr>
        <w:t>, אלא מיליון</w:t>
      </w:r>
      <w:bookmarkStart w:id="9988" w:name="_ETM_Q22_215699"/>
      <w:bookmarkStart w:id="9989" w:name="_ETM_Q22_215820"/>
      <w:bookmarkStart w:id="9990" w:name="_ETM_Q22_216809"/>
      <w:bookmarkEnd w:id="9988"/>
      <w:bookmarkEnd w:id="9989"/>
      <w:bookmarkEnd w:id="9990"/>
      <w:r>
        <w:rPr>
          <w:rFonts w:hint="cs"/>
          <w:rtl/>
        </w:rPr>
        <w:t xml:space="preserve"> </w:t>
      </w:r>
      <w:r>
        <w:rPr>
          <w:rtl/>
        </w:rPr>
        <w:t xml:space="preserve">אזרחים </w:t>
      </w:r>
      <w:bookmarkStart w:id="9991" w:name="_ETM_Q22_217769"/>
      <w:bookmarkEnd w:id="9991"/>
      <w:r>
        <w:rPr>
          <w:rtl/>
        </w:rPr>
        <w:t xml:space="preserve">שהם </w:t>
      </w:r>
      <w:bookmarkStart w:id="9992" w:name="_ETM_Q22_218010"/>
      <w:bookmarkEnd w:id="9992"/>
      <w:r>
        <w:rPr>
          <w:rtl/>
        </w:rPr>
        <w:t xml:space="preserve">פקידים </w:t>
      </w:r>
      <w:bookmarkStart w:id="9993" w:name="_ETM_Q22_218879"/>
      <w:bookmarkEnd w:id="9993"/>
      <w:r>
        <w:rPr>
          <w:rtl/>
        </w:rPr>
        <w:t>ש</w:t>
      </w:r>
      <w:r>
        <w:rPr>
          <w:rFonts w:hint="cs"/>
          <w:rtl/>
        </w:rPr>
        <w:t xml:space="preserve">ל </w:t>
      </w:r>
      <w:r>
        <w:rPr>
          <w:rtl/>
        </w:rPr>
        <w:t xml:space="preserve">מערכות </w:t>
      </w:r>
      <w:bookmarkStart w:id="9994" w:name="_ETM_Q22_219449"/>
      <w:bookmarkEnd w:id="9994"/>
      <w:r w:rsidR="00D67D95">
        <w:rPr>
          <w:rFonts w:hint="cs"/>
          <w:rtl/>
        </w:rPr>
        <w:t>ה</w:t>
      </w:r>
      <w:r>
        <w:rPr>
          <w:rtl/>
        </w:rPr>
        <w:t xml:space="preserve">שלטון </w:t>
      </w:r>
      <w:bookmarkStart w:id="9995" w:name="_ETM_Q22_220350"/>
      <w:bookmarkEnd w:id="9995"/>
      <w:r>
        <w:rPr>
          <w:rtl/>
        </w:rPr>
        <w:t xml:space="preserve">של </w:t>
      </w:r>
      <w:bookmarkStart w:id="9996" w:name="_ETM_Q22_221590"/>
      <w:bookmarkEnd w:id="9996"/>
      <w:r>
        <w:rPr>
          <w:rtl/>
        </w:rPr>
        <w:t>המדינה</w:t>
      </w:r>
      <w:r>
        <w:rPr>
          <w:rFonts w:hint="cs"/>
          <w:rtl/>
        </w:rPr>
        <w:t>,</w:t>
      </w:r>
      <w:r>
        <w:rPr>
          <w:rtl/>
        </w:rPr>
        <w:t xml:space="preserve"> </w:t>
      </w:r>
      <w:bookmarkStart w:id="9997" w:name="_ETM_Q22_222220"/>
      <w:bookmarkEnd w:id="9997"/>
      <w:r>
        <w:rPr>
          <w:rtl/>
        </w:rPr>
        <w:t xml:space="preserve">של </w:t>
      </w:r>
      <w:bookmarkStart w:id="9998" w:name="_ETM_Q22_222460"/>
      <w:bookmarkEnd w:id="9998"/>
      <w:r>
        <w:rPr>
          <w:rtl/>
        </w:rPr>
        <w:t>העיריות</w:t>
      </w:r>
      <w:r>
        <w:rPr>
          <w:rFonts w:hint="cs"/>
          <w:rtl/>
        </w:rPr>
        <w:t>,</w:t>
      </w:r>
      <w:r>
        <w:rPr>
          <w:rtl/>
        </w:rPr>
        <w:t xml:space="preserve"> </w:t>
      </w:r>
      <w:bookmarkStart w:id="9999" w:name="_ETM_Q22_223360"/>
      <w:bookmarkEnd w:id="9999"/>
      <w:r>
        <w:rPr>
          <w:rtl/>
        </w:rPr>
        <w:t xml:space="preserve">של </w:t>
      </w:r>
      <w:bookmarkStart w:id="10000" w:name="_ETM_Q22_223570"/>
      <w:bookmarkStart w:id="10001" w:name="_ETM_Q22_223990"/>
      <w:bookmarkStart w:id="10002" w:name="_ETM_Q22_224200"/>
      <w:bookmarkEnd w:id="10000"/>
      <w:bookmarkEnd w:id="10001"/>
      <w:bookmarkEnd w:id="10002"/>
      <w:r>
        <w:rPr>
          <w:rFonts w:hint="cs"/>
          <w:rtl/>
        </w:rPr>
        <w:t>ח</w:t>
      </w:r>
      <w:r>
        <w:rPr>
          <w:rtl/>
        </w:rPr>
        <w:t xml:space="preserve">ברות </w:t>
      </w:r>
      <w:bookmarkStart w:id="10003" w:name="_ETM_Q22_224590"/>
      <w:bookmarkEnd w:id="10003"/>
      <w:r>
        <w:rPr>
          <w:rtl/>
        </w:rPr>
        <w:t>ממשלתיות</w:t>
      </w:r>
      <w:r>
        <w:rPr>
          <w:rFonts w:hint="cs"/>
          <w:rtl/>
        </w:rPr>
        <w:t xml:space="preserve"> </w:t>
      </w:r>
      <w:r>
        <w:rPr>
          <w:rFonts w:hint="eastAsia"/>
        </w:rPr>
        <w:t>–</w:t>
      </w:r>
      <w:r>
        <w:rPr>
          <w:rtl/>
        </w:rPr>
        <w:t xml:space="preserve"> </w:t>
      </w:r>
      <w:bookmarkStart w:id="10004" w:name="_ETM_Q22_225430"/>
      <w:bookmarkEnd w:id="10004"/>
      <w:r>
        <w:rPr>
          <w:rtl/>
        </w:rPr>
        <w:t xml:space="preserve">כולם </w:t>
      </w:r>
      <w:bookmarkStart w:id="10005" w:name="_ETM_Q22_225909"/>
      <w:bookmarkEnd w:id="10005"/>
      <w:r>
        <w:rPr>
          <w:rtl/>
        </w:rPr>
        <w:t xml:space="preserve">חיים </w:t>
      </w:r>
      <w:bookmarkStart w:id="10006" w:name="_ETM_Q22_226270"/>
      <w:bookmarkEnd w:id="10006"/>
      <w:r>
        <w:rPr>
          <w:rtl/>
        </w:rPr>
        <w:t xml:space="preserve">על </w:t>
      </w:r>
      <w:bookmarkStart w:id="10007" w:name="_ETM_Q22_226390"/>
      <w:bookmarkEnd w:id="10007"/>
      <w:r>
        <w:rPr>
          <w:rtl/>
        </w:rPr>
        <w:t xml:space="preserve">חשבון </w:t>
      </w:r>
      <w:bookmarkStart w:id="10008" w:name="_ETM_Q22_226840"/>
      <w:bookmarkEnd w:id="10008"/>
      <w:r>
        <w:rPr>
          <w:rtl/>
        </w:rPr>
        <w:t xml:space="preserve">אותם </w:t>
      </w:r>
      <w:bookmarkStart w:id="10009" w:name="_ETM_Q22_227140"/>
      <w:bookmarkEnd w:id="10009"/>
      <w:r>
        <w:rPr>
          <w:rtl/>
        </w:rPr>
        <w:t xml:space="preserve">אנשים </w:t>
      </w:r>
      <w:bookmarkStart w:id="10010" w:name="_ETM_Q22_227560"/>
      <w:bookmarkEnd w:id="10010"/>
      <w:r>
        <w:rPr>
          <w:rtl/>
        </w:rPr>
        <w:t xml:space="preserve">עניים </w:t>
      </w:r>
      <w:bookmarkStart w:id="10011" w:name="_ETM_Q22_228190"/>
      <w:bookmarkEnd w:id="10011"/>
      <w:r>
        <w:rPr>
          <w:rtl/>
        </w:rPr>
        <w:t xml:space="preserve">שעובדים </w:t>
      </w:r>
      <w:bookmarkStart w:id="10012" w:name="_ETM_Q22_228610"/>
      <w:bookmarkEnd w:id="10012"/>
      <w:r>
        <w:rPr>
          <w:rtl/>
        </w:rPr>
        <w:t xml:space="preserve">בעמל </w:t>
      </w:r>
      <w:bookmarkStart w:id="10013" w:name="_ETM_Q22_228909"/>
      <w:bookmarkEnd w:id="10013"/>
      <w:r>
        <w:rPr>
          <w:rFonts w:hint="cs"/>
          <w:rtl/>
        </w:rPr>
        <w:t>כפם ב</w:t>
      </w:r>
      <w:bookmarkStart w:id="10014" w:name="_ETM_Q22_229210"/>
      <w:bookmarkEnd w:id="10014"/>
      <w:r>
        <w:rPr>
          <w:rtl/>
        </w:rPr>
        <w:t xml:space="preserve">מגזר </w:t>
      </w:r>
      <w:bookmarkStart w:id="10015" w:name="_ETM_Q22_229659"/>
      <w:bookmarkEnd w:id="10015"/>
      <w:r>
        <w:rPr>
          <w:rtl/>
        </w:rPr>
        <w:t xml:space="preserve">הפרטי </w:t>
      </w:r>
      <w:bookmarkStart w:id="10016" w:name="_ETM_Q22_230050"/>
      <w:bookmarkEnd w:id="10016"/>
      <w:r>
        <w:rPr>
          <w:rtl/>
        </w:rPr>
        <w:t xml:space="preserve">ומשלמים </w:t>
      </w:r>
      <w:bookmarkStart w:id="10017" w:name="_ETM_Q22_230530"/>
      <w:bookmarkEnd w:id="10017"/>
      <w:r>
        <w:rPr>
          <w:rtl/>
        </w:rPr>
        <w:t>מ</w:t>
      </w:r>
      <w:r>
        <w:rPr>
          <w:rFonts w:hint="cs"/>
          <w:rtl/>
        </w:rPr>
        <w:t>י</w:t>
      </w:r>
      <w:r>
        <w:rPr>
          <w:rtl/>
        </w:rPr>
        <w:t xml:space="preserve">סים </w:t>
      </w:r>
      <w:bookmarkStart w:id="10018" w:name="_ETM_Q22_231190"/>
      <w:bookmarkStart w:id="10019" w:name="_ETM_Q22_231520"/>
      <w:bookmarkEnd w:id="10018"/>
      <w:bookmarkEnd w:id="10019"/>
      <w:r>
        <w:rPr>
          <w:rtl/>
        </w:rPr>
        <w:t xml:space="preserve">בלתי </w:t>
      </w:r>
      <w:bookmarkStart w:id="10020" w:name="_ETM_Q22_231820"/>
      <w:bookmarkEnd w:id="10020"/>
      <w:r>
        <w:rPr>
          <w:rtl/>
        </w:rPr>
        <w:t>אפשריים</w:t>
      </w:r>
      <w:r>
        <w:rPr>
          <w:rFonts w:hint="cs"/>
          <w:rtl/>
        </w:rPr>
        <w:t xml:space="preserve">. </w:t>
      </w:r>
      <w:bookmarkStart w:id="10021" w:name="_ETM_Q22_234123"/>
      <w:bookmarkStart w:id="10022" w:name="_ETM_Q22_234259"/>
      <w:bookmarkStart w:id="10023" w:name="_ETM_Q22_234315"/>
      <w:bookmarkStart w:id="10024" w:name="_ETM_Q22_234482"/>
      <w:bookmarkStart w:id="10025" w:name="_ETM_Q22_233399"/>
      <w:bookmarkEnd w:id="10021"/>
      <w:bookmarkEnd w:id="10022"/>
      <w:bookmarkEnd w:id="10023"/>
      <w:bookmarkEnd w:id="10024"/>
      <w:bookmarkEnd w:id="10025"/>
      <w:r>
        <w:rPr>
          <w:rtl/>
        </w:rPr>
        <w:t xml:space="preserve">גם </w:t>
      </w:r>
      <w:bookmarkStart w:id="10026" w:name="_ETM_Q22_233819"/>
      <w:bookmarkEnd w:id="10026"/>
      <w:r>
        <w:rPr>
          <w:rtl/>
        </w:rPr>
        <w:t xml:space="preserve">חוקים </w:t>
      </w:r>
      <w:bookmarkStart w:id="10027" w:name="_ETM_Q22_234179"/>
      <w:bookmarkEnd w:id="10027"/>
      <w:r>
        <w:rPr>
          <w:rtl/>
        </w:rPr>
        <w:t xml:space="preserve">חברתיים </w:t>
      </w:r>
      <w:bookmarkStart w:id="10028" w:name="_ETM_Q22_234839"/>
      <w:bookmarkEnd w:id="10028"/>
      <w:r>
        <w:rPr>
          <w:rtl/>
        </w:rPr>
        <w:t>נוראיים</w:t>
      </w:r>
      <w:r w:rsidR="00D67D95">
        <w:rPr>
          <w:rFonts w:hint="cs"/>
          <w:rtl/>
        </w:rPr>
        <w:t>,</w:t>
      </w:r>
      <w:r>
        <w:rPr>
          <w:rtl/>
        </w:rPr>
        <w:t xml:space="preserve"> </w:t>
      </w:r>
      <w:bookmarkStart w:id="10029" w:name="_ETM_Q22_235859"/>
      <w:bookmarkEnd w:id="10029"/>
      <w:r>
        <w:rPr>
          <w:rtl/>
        </w:rPr>
        <w:t xml:space="preserve">החוקים </w:t>
      </w:r>
      <w:bookmarkStart w:id="10030" w:name="_ETM_Q22_236339"/>
      <w:bookmarkEnd w:id="10030"/>
      <w:r>
        <w:rPr>
          <w:rtl/>
        </w:rPr>
        <w:t xml:space="preserve">של </w:t>
      </w:r>
      <w:bookmarkStart w:id="10031" w:name="_ETM_Q22_236489"/>
      <w:bookmarkEnd w:id="10031"/>
      <w:r>
        <w:rPr>
          <w:rtl/>
        </w:rPr>
        <w:t>הכפייה</w:t>
      </w:r>
      <w:r w:rsidR="00D67D95">
        <w:rPr>
          <w:rFonts w:hint="cs"/>
          <w:rtl/>
        </w:rPr>
        <w:t>,</w:t>
      </w:r>
      <w:r>
        <w:rPr>
          <w:rtl/>
        </w:rPr>
        <w:t xml:space="preserve"> </w:t>
      </w:r>
      <w:bookmarkStart w:id="10032" w:name="_ETM_Q22_237119"/>
      <w:bookmarkEnd w:id="10032"/>
      <w:r>
        <w:rPr>
          <w:rtl/>
        </w:rPr>
        <w:t xml:space="preserve">מדברים </w:t>
      </w:r>
      <w:bookmarkStart w:id="10033" w:name="_ETM_Q22_237449"/>
      <w:bookmarkEnd w:id="10033"/>
      <w:r>
        <w:rPr>
          <w:rtl/>
        </w:rPr>
        <w:t xml:space="preserve">על </w:t>
      </w:r>
      <w:bookmarkStart w:id="10034" w:name="_ETM_Q22_237600"/>
      <w:bookmarkEnd w:id="10034"/>
      <w:proofErr w:type="spellStart"/>
      <w:r>
        <w:rPr>
          <w:rtl/>
        </w:rPr>
        <w:t>הניילונים</w:t>
      </w:r>
      <w:proofErr w:type="spellEnd"/>
      <w:r>
        <w:rPr>
          <w:rtl/>
        </w:rPr>
        <w:t xml:space="preserve"> </w:t>
      </w:r>
      <w:bookmarkStart w:id="10035" w:name="_ETM_Q22_238229"/>
      <w:bookmarkEnd w:id="10035"/>
      <w:r>
        <w:rPr>
          <w:rtl/>
        </w:rPr>
        <w:t xml:space="preserve">הקטנים </w:t>
      </w:r>
      <w:bookmarkStart w:id="10036" w:name="_ETM_Q22_240649"/>
      <w:bookmarkEnd w:id="10036"/>
      <w:r>
        <w:rPr>
          <w:rFonts w:hint="cs"/>
          <w:rtl/>
        </w:rPr>
        <w:t>ש</w:t>
      </w:r>
      <w:r>
        <w:rPr>
          <w:rtl/>
        </w:rPr>
        <w:t xml:space="preserve">עלולים </w:t>
      </w:r>
      <w:bookmarkStart w:id="10037" w:name="_ETM_Q22_241070"/>
      <w:bookmarkEnd w:id="10037"/>
      <w:r>
        <w:rPr>
          <w:rtl/>
        </w:rPr>
        <w:t>לחנ</w:t>
      </w:r>
      <w:r>
        <w:rPr>
          <w:rFonts w:hint="cs"/>
          <w:rtl/>
        </w:rPr>
        <w:t>ו</w:t>
      </w:r>
      <w:r>
        <w:rPr>
          <w:rtl/>
        </w:rPr>
        <w:t xml:space="preserve">ק </w:t>
      </w:r>
      <w:bookmarkStart w:id="10038" w:name="_ETM_Q22_241670"/>
      <w:bookmarkStart w:id="10039" w:name="_ETM_Q22_241880"/>
      <w:bookmarkEnd w:id="10038"/>
      <w:bookmarkEnd w:id="10039"/>
      <w:r>
        <w:rPr>
          <w:rFonts w:hint="cs"/>
          <w:rtl/>
        </w:rPr>
        <w:t>תנינים</w:t>
      </w:r>
      <w:r>
        <w:rPr>
          <w:rtl/>
        </w:rPr>
        <w:t xml:space="preserve"> </w:t>
      </w:r>
      <w:bookmarkStart w:id="10040" w:name="_ETM_Q22_242300"/>
      <w:bookmarkEnd w:id="10040"/>
      <w:r>
        <w:rPr>
          <w:rtl/>
        </w:rPr>
        <w:t>בים</w:t>
      </w:r>
      <w:r>
        <w:rPr>
          <w:rFonts w:hint="cs"/>
          <w:rtl/>
        </w:rPr>
        <w:t>,</w:t>
      </w:r>
      <w:r>
        <w:rPr>
          <w:rtl/>
        </w:rPr>
        <w:t xml:space="preserve"> </w:t>
      </w:r>
      <w:bookmarkStart w:id="10041" w:name="_ETM_Q22_243510"/>
      <w:bookmarkEnd w:id="10041"/>
      <w:r>
        <w:rPr>
          <w:rtl/>
        </w:rPr>
        <w:t>ו</w:t>
      </w:r>
      <w:r>
        <w:rPr>
          <w:rFonts w:hint="cs"/>
          <w:rtl/>
        </w:rPr>
        <w:t>עשו</w:t>
      </w:r>
      <w:r>
        <w:rPr>
          <w:rtl/>
        </w:rPr>
        <w:t xml:space="preserve"> </w:t>
      </w:r>
      <w:bookmarkStart w:id="10042" w:name="_ETM_Q22_243960"/>
      <w:bookmarkEnd w:id="10042"/>
      <w:r>
        <w:rPr>
          <w:rtl/>
        </w:rPr>
        <w:t xml:space="preserve">חוק </w:t>
      </w:r>
      <w:bookmarkStart w:id="10043" w:name="_ETM_Q22_244229"/>
      <w:bookmarkEnd w:id="10043"/>
      <w:r>
        <w:rPr>
          <w:rtl/>
        </w:rPr>
        <w:t xml:space="preserve">שצריך </w:t>
      </w:r>
      <w:bookmarkStart w:id="10044" w:name="_ETM_Q22_244590"/>
      <w:bookmarkEnd w:id="10044"/>
      <w:r>
        <w:rPr>
          <w:rtl/>
        </w:rPr>
        <w:t xml:space="preserve">לשלם </w:t>
      </w:r>
      <w:bookmarkStart w:id="10045" w:name="_ETM_Q22_244979"/>
      <w:bookmarkEnd w:id="10045"/>
      <w:r>
        <w:rPr>
          <w:rtl/>
        </w:rPr>
        <w:t xml:space="preserve">שקל </w:t>
      </w:r>
      <w:bookmarkStart w:id="10046" w:name="_ETM_Q22_247289"/>
      <w:bookmarkEnd w:id="10046"/>
      <w:r>
        <w:rPr>
          <w:rFonts w:hint="cs"/>
          <w:rtl/>
        </w:rPr>
        <w:t xml:space="preserve">על </w:t>
      </w:r>
      <w:r>
        <w:rPr>
          <w:rtl/>
        </w:rPr>
        <w:t>שקית</w:t>
      </w:r>
      <w:r>
        <w:rPr>
          <w:rFonts w:hint="cs"/>
          <w:rtl/>
        </w:rPr>
        <w:t>.</w:t>
      </w:r>
      <w:r>
        <w:rPr>
          <w:rtl/>
        </w:rPr>
        <w:t xml:space="preserve"> </w:t>
      </w:r>
      <w:bookmarkStart w:id="10047" w:name="_ETM_Q22_248799"/>
      <w:bookmarkStart w:id="10048" w:name="_ETM_Q22_249429"/>
      <w:bookmarkEnd w:id="10047"/>
      <w:bookmarkEnd w:id="10048"/>
    </w:p>
    <w:p w:rsidR="003B4034" w:rsidRDefault="003B4034" w:rsidP="001119B8">
      <w:pPr>
        <w:rPr>
          <w:rtl/>
        </w:rPr>
      </w:pPr>
    </w:p>
    <w:p w:rsidR="003B4034" w:rsidRDefault="003B4034" w:rsidP="001119B8">
      <w:pPr>
        <w:rPr>
          <w:rtl/>
        </w:rPr>
      </w:pPr>
      <w:r>
        <w:rPr>
          <w:rtl/>
        </w:rPr>
        <w:t xml:space="preserve">אתמול </w:t>
      </w:r>
      <w:bookmarkStart w:id="10049" w:name="_ETM_Q22_249850"/>
      <w:bookmarkEnd w:id="10049"/>
      <w:r>
        <w:rPr>
          <w:rtl/>
        </w:rPr>
        <w:t xml:space="preserve">ישבתי </w:t>
      </w:r>
      <w:bookmarkStart w:id="10050" w:name="_ETM_Q22_250420"/>
      <w:bookmarkEnd w:id="10050"/>
      <w:r>
        <w:rPr>
          <w:rtl/>
        </w:rPr>
        <w:t xml:space="preserve">והתחננתי </w:t>
      </w:r>
      <w:bookmarkStart w:id="10051" w:name="_ETM_Q22_251229"/>
      <w:bookmarkEnd w:id="10051"/>
      <w:r>
        <w:rPr>
          <w:rtl/>
        </w:rPr>
        <w:t xml:space="preserve">בשם </w:t>
      </w:r>
      <w:bookmarkStart w:id="10052" w:name="_ETM_Q22_251770"/>
      <w:bookmarkEnd w:id="10052"/>
      <w:r>
        <w:rPr>
          <w:rtl/>
        </w:rPr>
        <w:t xml:space="preserve">תושבי </w:t>
      </w:r>
      <w:bookmarkStart w:id="10053" w:name="_ETM_Q22_252249"/>
      <w:bookmarkEnd w:id="10053"/>
      <w:r>
        <w:rPr>
          <w:rFonts w:hint="cs"/>
          <w:rtl/>
        </w:rPr>
        <w:t>נוף</w:t>
      </w:r>
      <w:r>
        <w:rPr>
          <w:rtl/>
        </w:rPr>
        <w:t xml:space="preserve"> </w:t>
      </w:r>
      <w:bookmarkStart w:id="10054" w:name="_ETM_Q22_252520"/>
      <w:bookmarkEnd w:id="10054"/>
      <w:r>
        <w:rPr>
          <w:rtl/>
        </w:rPr>
        <w:t xml:space="preserve">הגליל </w:t>
      </w:r>
      <w:bookmarkStart w:id="10055" w:name="_ETM_Q22_253030"/>
      <w:bookmarkEnd w:id="10055"/>
      <w:r>
        <w:rPr>
          <w:rtl/>
        </w:rPr>
        <w:t xml:space="preserve">שאין </w:t>
      </w:r>
      <w:bookmarkStart w:id="10056" w:name="_ETM_Q22_253389"/>
      <w:bookmarkEnd w:id="10056"/>
      <w:r>
        <w:rPr>
          <w:rtl/>
        </w:rPr>
        <w:t xml:space="preserve">להם </w:t>
      </w:r>
      <w:bookmarkStart w:id="10057" w:name="_ETM_Q22_253569"/>
      <w:bookmarkEnd w:id="10057"/>
      <w:r>
        <w:rPr>
          <w:rtl/>
        </w:rPr>
        <w:t>אוטובוסים</w:t>
      </w:r>
      <w:r>
        <w:rPr>
          <w:rFonts w:hint="cs"/>
          <w:rtl/>
        </w:rPr>
        <w:t>,</w:t>
      </w:r>
      <w:r>
        <w:rPr>
          <w:rtl/>
        </w:rPr>
        <w:t xml:space="preserve"> </w:t>
      </w:r>
      <w:bookmarkStart w:id="10058" w:name="_ETM_Q22_254109"/>
      <w:bookmarkEnd w:id="10058"/>
      <w:r>
        <w:rPr>
          <w:rFonts w:hint="cs"/>
          <w:rtl/>
        </w:rPr>
        <w:t>ו</w:t>
      </w:r>
      <w:r>
        <w:rPr>
          <w:rtl/>
        </w:rPr>
        <w:t xml:space="preserve">הם </w:t>
      </w:r>
      <w:bookmarkStart w:id="10059" w:name="_ETM_Q22_254229"/>
      <w:bookmarkEnd w:id="10059"/>
      <w:r>
        <w:rPr>
          <w:rtl/>
        </w:rPr>
        <w:t xml:space="preserve">לא </w:t>
      </w:r>
      <w:bookmarkStart w:id="10060" w:name="_ETM_Q22_254319"/>
      <w:bookmarkEnd w:id="10060"/>
      <w:r>
        <w:rPr>
          <w:rtl/>
        </w:rPr>
        <w:t>היחידים</w:t>
      </w:r>
      <w:r>
        <w:rPr>
          <w:rFonts w:hint="cs"/>
          <w:rtl/>
        </w:rPr>
        <w:t>.</w:t>
      </w:r>
      <w:r>
        <w:rPr>
          <w:rtl/>
        </w:rPr>
        <w:t xml:space="preserve"> </w:t>
      </w:r>
      <w:bookmarkStart w:id="10061" w:name="_ETM_Q22_255720"/>
      <w:bookmarkEnd w:id="10061"/>
      <w:r>
        <w:rPr>
          <w:rtl/>
        </w:rPr>
        <w:t xml:space="preserve">משרד </w:t>
      </w:r>
      <w:bookmarkStart w:id="10062" w:name="_ETM_Q22_256200"/>
      <w:bookmarkEnd w:id="10062"/>
      <w:r>
        <w:rPr>
          <w:rtl/>
        </w:rPr>
        <w:t xml:space="preserve">התחבורה </w:t>
      </w:r>
      <w:bookmarkStart w:id="10063" w:name="_ETM_Q22_256740"/>
      <w:bookmarkEnd w:id="10063"/>
      <w:r>
        <w:rPr>
          <w:rtl/>
        </w:rPr>
        <w:t xml:space="preserve">כשל </w:t>
      </w:r>
      <w:bookmarkStart w:id="10064" w:name="_ETM_Q22_257250"/>
      <w:bookmarkEnd w:id="10064"/>
      <w:r>
        <w:rPr>
          <w:rtl/>
        </w:rPr>
        <w:t xml:space="preserve">טוטלית </w:t>
      </w:r>
      <w:bookmarkStart w:id="10065" w:name="_ETM_Q22_257850"/>
      <w:bookmarkStart w:id="10066" w:name="_ETM_Q22_258600"/>
      <w:bookmarkStart w:id="10067" w:name="_ETM_Q22_259590"/>
      <w:bookmarkEnd w:id="10065"/>
      <w:bookmarkEnd w:id="10066"/>
      <w:bookmarkEnd w:id="10067"/>
      <w:proofErr w:type="spellStart"/>
      <w:r>
        <w:rPr>
          <w:rFonts w:hint="cs"/>
          <w:rtl/>
        </w:rPr>
        <w:t>ב</w:t>
      </w:r>
      <w:r>
        <w:rPr>
          <w:rtl/>
        </w:rPr>
        <w:t>הנגשת</w:t>
      </w:r>
      <w:proofErr w:type="spellEnd"/>
      <w:r>
        <w:rPr>
          <w:rtl/>
        </w:rPr>
        <w:t xml:space="preserve"> </w:t>
      </w:r>
      <w:bookmarkStart w:id="10068" w:name="_ETM_Q22_260490"/>
      <w:bookmarkEnd w:id="10068"/>
      <w:r>
        <w:rPr>
          <w:rtl/>
        </w:rPr>
        <w:t xml:space="preserve">התחבורה </w:t>
      </w:r>
      <w:bookmarkStart w:id="10069" w:name="_ETM_Q22_260909"/>
      <w:bookmarkEnd w:id="10069"/>
      <w:r>
        <w:rPr>
          <w:rtl/>
        </w:rPr>
        <w:t xml:space="preserve">הציבורית </w:t>
      </w:r>
      <w:bookmarkStart w:id="10070" w:name="_ETM_Q22_261479"/>
      <w:bookmarkEnd w:id="10070"/>
      <w:r>
        <w:rPr>
          <w:rtl/>
        </w:rPr>
        <w:t xml:space="preserve">לרוב </w:t>
      </w:r>
      <w:bookmarkStart w:id="10071" w:name="_ETM_Q22_261840"/>
      <w:bookmarkEnd w:id="10071"/>
      <w:r>
        <w:rPr>
          <w:rtl/>
        </w:rPr>
        <w:t xml:space="preserve">חלקי </w:t>
      </w:r>
      <w:bookmarkStart w:id="10072" w:name="_ETM_Q22_262200"/>
      <w:bookmarkEnd w:id="10072"/>
      <w:r>
        <w:rPr>
          <w:rtl/>
        </w:rPr>
        <w:t>הפריפריה</w:t>
      </w:r>
      <w:r>
        <w:rPr>
          <w:rFonts w:hint="cs"/>
          <w:rtl/>
        </w:rPr>
        <w:t>.</w:t>
      </w:r>
      <w:r>
        <w:rPr>
          <w:rtl/>
        </w:rPr>
        <w:t xml:space="preserve"> </w:t>
      </w:r>
      <w:bookmarkStart w:id="10073" w:name="_ETM_Q22_263939"/>
      <w:bookmarkEnd w:id="10073"/>
      <w:r>
        <w:rPr>
          <w:rtl/>
        </w:rPr>
        <w:t xml:space="preserve">במקום </w:t>
      </w:r>
      <w:bookmarkStart w:id="10074" w:name="_ETM_Q22_264389"/>
      <w:bookmarkEnd w:id="10074"/>
      <w:r>
        <w:rPr>
          <w:rtl/>
        </w:rPr>
        <w:t xml:space="preserve">שאנשים </w:t>
      </w:r>
      <w:bookmarkStart w:id="10075" w:name="_ETM_Q22_264840"/>
      <w:bookmarkEnd w:id="10075"/>
      <w:r>
        <w:rPr>
          <w:rtl/>
        </w:rPr>
        <w:t xml:space="preserve">ייסעו </w:t>
      </w:r>
      <w:bookmarkStart w:id="10076" w:name="_ETM_Q22_265109"/>
      <w:bookmarkEnd w:id="10076"/>
      <w:r>
        <w:rPr>
          <w:rtl/>
        </w:rPr>
        <w:t>באוטובוס</w:t>
      </w:r>
      <w:bookmarkStart w:id="10077" w:name="_ETM_Q22_265679"/>
      <w:bookmarkEnd w:id="10077"/>
      <w:r>
        <w:rPr>
          <w:rFonts w:hint="cs"/>
          <w:rtl/>
        </w:rPr>
        <w:t xml:space="preserve"> אחד,</w:t>
      </w:r>
      <w:r>
        <w:rPr>
          <w:rtl/>
        </w:rPr>
        <w:t xml:space="preserve"> </w:t>
      </w:r>
      <w:bookmarkStart w:id="10078" w:name="_ETM_Q22_266390"/>
      <w:bookmarkEnd w:id="10078"/>
      <w:r>
        <w:rPr>
          <w:rtl/>
        </w:rPr>
        <w:t xml:space="preserve">הם </w:t>
      </w:r>
      <w:bookmarkStart w:id="10079" w:name="_ETM_Q22_266569"/>
      <w:bookmarkEnd w:id="10079"/>
      <w:r>
        <w:rPr>
          <w:rtl/>
        </w:rPr>
        <w:t xml:space="preserve">חייבים </w:t>
      </w:r>
      <w:bookmarkStart w:id="10080" w:name="_ETM_Q22_266900"/>
      <w:bookmarkEnd w:id="10080"/>
      <w:r>
        <w:rPr>
          <w:rtl/>
        </w:rPr>
        <w:t xml:space="preserve">לנסוע </w:t>
      </w:r>
      <w:bookmarkStart w:id="10081" w:name="_ETM_Q22_267260"/>
      <w:bookmarkEnd w:id="10081"/>
      <w:r>
        <w:rPr>
          <w:rtl/>
        </w:rPr>
        <w:t xml:space="preserve">במכוניות </w:t>
      </w:r>
      <w:bookmarkStart w:id="10082" w:name="_ETM_Q22_267740"/>
      <w:bookmarkEnd w:id="10082"/>
      <w:r>
        <w:rPr>
          <w:rtl/>
        </w:rPr>
        <w:t>פרטיות</w:t>
      </w:r>
      <w:r>
        <w:rPr>
          <w:rFonts w:hint="cs"/>
          <w:rtl/>
        </w:rPr>
        <w:t>,</w:t>
      </w:r>
      <w:r>
        <w:rPr>
          <w:rtl/>
        </w:rPr>
        <w:t xml:space="preserve"> </w:t>
      </w:r>
      <w:bookmarkStart w:id="10083" w:name="_ETM_Q22_268190"/>
      <w:bookmarkEnd w:id="10083"/>
      <w:r>
        <w:rPr>
          <w:rtl/>
        </w:rPr>
        <w:t>ו</w:t>
      </w:r>
      <w:bookmarkStart w:id="10084" w:name="_ETM_Q22_268490"/>
      <w:bookmarkStart w:id="10085" w:name="_ETM_Q22_268610"/>
      <w:bookmarkEnd w:id="10084"/>
      <w:bookmarkEnd w:id="10085"/>
      <w:r>
        <w:rPr>
          <w:rFonts w:hint="cs"/>
          <w:rtl/>
        </w:rPr>
        <w:t>הן המזהם</w:t>
      </w:r>
      <w:r>
        <w:rPr>
          <w:rtl/>
        </w:rPr>
        <w:t xml:space="preserve"> </w:t>
      </w:r>
      <w:bookmarkStart w:id="10086" w:name="_ETM_Q22_268760"/>
      <w:bookmarkEnd w:id="10086"/>
      <w:r>
        <w:rPr>
          <w:rtl/>
        </w:rPr>
        <w:t xml:space="preserve">הגדול </w:t>
      </w:r>
      <w:bookmarkStart w:id="10087" w:name="_ETM_Q22_269120"/>
      <w:bookmarkEnd w:id="10087"/>
      <w:r>
        <w:rPr>
          <w:rtl/>
        </w:rPr>
        <w:t>ביותר</w:t>
      </w:r>
      <w:r>
        <w:rPr>
          <w:rFonts w:hint="cs"/>
          <w:rtl/>
        </w:rPr>
        <w:t>.</w:t>
      </w:r>
      <w:r>
        <w:rPr>
          <w:rtl/>
        </w:rPr>
        <w:t xml:space="preserve"> </w:t>
      </w:r>
      <w:bookmarkStart w:id="10088" w:name="_ETM_Q22_270150"/>
      <w:bookmarkEnd w:id="10088"/>
      <w:r>
        <w:rPr>
          <w:rtl/>
        </w:rPr>
        <w:t xml:space="preserve">אז </w:t>
      </w:r>
      <w:bookmarkStart w:id="10089" w:name="_ETM_Q22_270420"/>
      <w:bookmarkEnd w:id="10089"/>
      <w:r>
        <w:rPr>
          <w:rtl/>
        </w:rPr>
        <w:t xml:space="preserve">פה </w:t>
      </w:r>
      <w:bookmarkStart w:id="10090" w:name="_ETM_Q22_270720"/>
      <w:bookmarkEnd w:id="10090"/>
      <w:r>
        <w:rPr>
          <w:rFonts w:hint="cs"/>
          <w:rtl/>
        </w:rPr>
        <w:t>הם</w:t>
      </w:r>
      <w:r>
        <w:rPr>
          <w:rtl/>
        </w:rPr>
        <w:t xml:space="preserve"> </w:t>
      </w:r>
      <w:bookmarkStart w:id="10091" w:name="_ETM_Q22_271470"/>
      <w:bookmarkEnd w:id="10091"/>
      <w:r>
        <w:rPr>
          <w:rtl/>
        </w:rPr>
        <w:t xml:space="preserve">צדיקים </w:t>
      </w:r>
      <w:bookmarkStart w:id="10092" w:name="_ETM_Q22_272430"/>
      <w:bookmarkEnd w:id="10092"/>
      <w:r>
        <w:rPr>
          <w:rtl/>
        </w:rPr>
        <w:t xml:space="preserve">ישועים </w:t>
      </w:r>
      <w:bookmarkStart w:id="10093" w:name="_ETM_Q22_273569"/>
      <w:bookmarkEnd w:id="10093"/>
      <w:r>
        <w:rPr>
          <w:rtl/>
        </w:rPr>
        <w:t xml:space="preserve">של </w:t>
      </w:r>
      <w:bookmarkStart w:id="10094" w:name="_ETM_Q22_273810"/>
      <w:bookmarkEnd w:id="10094"/>
      <w:r>
        <w:rPr>
          <w:rtl/>
        </w:rPr>
        <w:t>הכנסייה</w:t>
      </w:r>
      <w:r>
        <w:rPr>
          <w:rFonts w:hint="cs"/>
          <w:rtl/>
        </w:rPr>
        <w:t>,</w:t>
      </w:r>
      <w:r>
        <w:rPr>
          <w:rtl/>
        </w:rPr>
        <w:t xml:space="preserve"> </w:t>
      </w:r>
      <w:bookmarkStart w:id="10095" w:name="_ETM_Q22_274560"/>
      <w:bookmarkEnd w:id="10095"/>
      <w:r>
        <w:rPr>
          <w:rtl/>
        </w:rPr>
        <w:t xml:space="preserve">של </w:t>
      </w:r>
      <w:bookmarkStart w:id="10096" w:name="_ETM_Q22_274770"/>
      <w:bookmarkEnd w:id="10096"/>
      <w:r>
        <w:rPr>
          <w:rtl/>
        </w:rPr>
        <w:t xml:space="preserve">דת </w:t>
      </w:r>
      <w:bookmarkStart w:id="10097" w:name="_ETM_Q22_275069"/>
      <w:bookmarkEnd w:id="10097"/>
      <w:r>
        <w:rPr>
          <w:rtl/>
        </w:rPr>
        <w:t>הסביבה</w:t>
      </w:r>
      <w:r>
        <w:rPr>
          <w:rFonts w:hint="cs"/>
          <w:rtl/>
        </w:rPr>
        <w:t xml:space="preserve"> </w:t>
      </w:r>
      <w:r>
        <w:rPr>
          <w:rFonts w:hint="eastAsia"/>
        </w:rPr>
        <w:t>–</w:t>
      </w:r>
      <w:r>
        <w:rPr>
          <w:rFonts w:hint="cs"/>
          <w:rtl/>
        </w:rPr>
        <w:t xml:space="preserve"> </w:t>
      </w:r>
      <w:bookmarkStart w:id="10098" w:name="_ETM_Q22_277089"/>
      <w:bookmarkEnd w:id="10098"/>
      <w:r>
        <w:rPr>
          <w:rFonts w:hint="cs"/>
          <w:rtl/>
        </w:rPr>
        <w:t xml:space="preserve">להטיל </w:t>
      </w:r>
      <w:bookmarkStart w:id="10099" w:name="_ETM_Q22_277189"/>
      <w:bookmarkStart w:id="10100" w:name="_ETM_Q22_277700"/>
      <w:bookmarkStart w:id="10101" w:name="_ETM_Q22_278209"/>
      <w:bookmarkEnd w:id="10099"/>
      <w:bookmarkEnd w:id="10100"/>
      <w:bookmarkEnd w:id="10101"/>
      <w:r>
        <w:rPr>
          <w:rtl/>
        </w:rPr>
        <w:t xml:space="preserve">מס </w:t>
      </w:r>
      <w:bookmarkStart w:id="10102" w:name="_ETM_Q22_279340"/>
      <w:bookmarkEnd w:id="10102"/>
      <w:r>
        <w:rPr>
          <w:rtl/>
        </w:rPr>
        <w:t xml:space="preserve">על </w:t>
      </w:r>
      <w:bookmarkStart w:id="10103" w:name="_ETM_Q22_279520"/>
      <w:bookmarkEnd w:id="10103"/>
      <w:r>
        <w:rPr>
          <w:rtl/>
        </w:rPr>
        <w:t xml:space="preserve">אנשים </w:t>
      </w:r>
      <w:bookmarkStart w:id="10104" w:name="_ETM_Q22_279909"/>
      <w:bookmarkEnd w:id="10104"/>
      <w:r>
        <w:rPr>
          <w:rtl/>
        </w:rPr>
        <w:t xml:space="preserve">שלא </w:t>
      </w:r>
      <w:bookmarkStart w:id="10105" w:name="_ETM_Q22_280149"/>
      <w:bookmarkEnd w:id="10105"/>
      <w:r>
        <w:rPr>
          <w:rtl/>
        </w:rPr>
        <w:t xml:space="preserve">מאמינים </w:t>
      </w:r>
      <w:bookmarkStart w:id="10106" w:name="_ETM_Q22_280599"/>
      <w:bookmarkEnd w:id="10106"/>
      <w:r>
        <w:rPr>
          <w:rtl/>
        </w:rPr>
        <w:t xml:space="preserve">באמונה </w:t>
      </w:r>
      <w:bookmarkStart w:id="10107" w:name="_ETM_Q22_281229"/>
      <w:bookmarkEnd w:id="10107"/>
      <w:r>
        <w:rPr>
          <w:rtl/>
        </w:rPr>
        <w:t>הזאת</w:t>
      </w:r>
      <w:r>
        <w:rPr>
          <w:rFonts w:hint="cs"/>
          <w:rtl/>
        </w:rPr>
        <w:t>,</w:t>
      </w:r>
      <w:r>
        <w:rPr>
          <w:rtl/>
        </w:rPr>
        <w:t xml:space="preserve"> </w:t>
      </w:r>
      <w:bookmarkStart w:id="10108" w:name="_ETM_Q22_282880"/>
      <w:bookmarkEnd w:id="10108"/>
      <w:r>
        <w:rPr>
          <w:rtl/>
        </w:rPr>
        <w:t xml:space="preserve">שלא </w:t>
      </w:r>
      <w:bookmarkStart w:id="10109" w:name="_ETM_Q22_283209"/>
      <w:bookmarkStart w:id="10110" w:name="_ETM_Q22_283630"/>
      <w:bookmarkStart w:id="10111" w:name="_ETM_Q22_283869"/>
      <w:bookmarkEnd w:id="10109"/>
      <w:bookmarkEnd w:id="10110"/>
      <w:bookmarkEnd w:id="10111"/>
      <w:r>
        <w:rPr>
          <w:rFonts w:hint="cs"/>
          <w:rtl/>
        </w:rPr>
        <w:t>ייקחו ניילון</w:t>
      </w:r>
      <w:r>
        <w:rPr>
          <w:rtl/>
        </w:rPr>
        <w:t xml:space="preserve"> </w:t>
      </w:r>
      <w:bookmarkStart w:id="10112" w:name="_ETM_Q22_284020"/>
      <w:bookmarkEnd w:id="10112"/>
      <w:r>
        <w:rPr>
          <w:rtl/>
        </w:rPr>
        <w:t xml:space="preserve">בלי </w:t>
      </w:r>
      <w:bookmarkStart w:id="10113" w:name="_ETM_Q22_284229"/>
      <w:bookmarkEnd w:id="10113"/>
      <w:r>
        <w:rPr>
          <w:rtl/>
        </w:rPr>
        <w:t xml:space="preserve">לשלם </w:t>
      </w:r>
      <w:bookmarkStart w:id="10114" w:name="_ETM_Q22_284619"/>
      <w:bookmarkEnd w:id="10114"/>
      <w:r>
        <w:rPr>
          <w:rtl/>
        </w:rPr>
        <w:t xml:space="preserve">שקל </w:t>
      </w:r>
      <w:bookmarkStart w:id="10115" w:name="_ETM_Q22_285500"/>
      <w:bookmarkEnd w:id="10115"/>
      <w:r>
        <w:rPr>
          <w:rtl/>
        </w:rPr>
        <w:t>ושל</w:t>
      </w:r>
      <w:r>
        <w:rPr>
          <w:rFonts w:hint="cs"/>
          <w:rtl/>
        </w:rPr>
        <w:t>א</w:t>
      </w:r>
      <w:r>
        <w:rPr>
          <w:rtl/>
        </w:rPr>
        <w:t xml:space="preserve"> </w:t>
      </w:r>
      <w:bookmarkStart w:id="10116" w:name="_ETM_Q22_285979"/>
      <w:bookmarkEnd w:id="10116"/>
      <w:r>
        <w:rPr>
          <w:rtl/>
        </w:rPr>
        <w:t>ישתו</w:t>
      </w:r>
      <w:r>
        <w:rPr>
          <w:rFonts w:hint="cs"/>
          <w:rtl/>
        </w:rPr>
        <w:t>,</w:t>
      </w:r>
      <w:r>
        <w:rPr>
          <w:rtl/>
        </w:rPr>
        <w:t xml:space="preserve"> </w:t>
      </w:r>
      <w:bookmarkStart w:id="10117" w:name="_ETM_Q22_286400"/>
      <w:bookmarkEnd w:id="10117"/>
      <w:r>
        <w:rPr>
          <w:rtl/>
        </w:rPr>
        <w:t>במה</w:t>
      </w:r>
      <w:r>
        <w:rPr>
          <w:rFonts w:hint="cs"/>
          <w:rtl/>
        </w:rPr>
        <w:t>?</w:t>
      </w:r>
      <w:r>
        <w:rPr>
          <w:rtl/>
        </w:rPr>
        <w:t xml:space="preserve"> </w:t>
      </w:r>
      <w:bookmarkStart w:id="10118" w:name="_ETM_Q22_287119"/>
      <w:bookmarkEnd w:id="10118"/>
      <w:r>
        <w:rPr>
          <w:rtl/>
        </w:rPr>
        <w:t xml:space="preserve">בכלים </w:t>
      </w:r>
      <w:bookmarkStart w:id="10119" w:name="_ETM_Q22_287509"/>
      <w:bookmarkEnd w:id="10119"/>
      <w:r>
        <w:rPr>
          <w:rtl/>
        </w:rPr>
        <w:t>חד</w:t>
      </w:r>
      <w:bookmarkStart w:id="10120" w:name="_ETM_Q22_287780"/>
      <w:bookmarkEnd w:id="10120"/>
      <w:r>
        <w:rPr>
          <w:rFonts w:hint="cs"/>
          <w:rtl/>
        </w:rPr>
        <w:t>-</w:t>
      </w:r>
      <w:r>
        <w:rPr>
          <w:rtl/>
        </w:rPr>
        <w:t>פעמ</w:t>
      </w:r>
      <w:r>
        <w:rPr>
          <w:rFonts w:hint="cs"/>
          <w:rtl/>
        </w:rPr>
        <w:t>י</w:t>
      </w:r>
      <w:r>
        <w:rPr>
          <w:rtl/>
        </w:rPr>
        <w:t>ים</w:t>
      </w:r>
      <w:r>
        <w:rPr>
          <w:rFonts w:hint="cs"/>
          <w:rtl/>
        </w:rPr>
        <w:t>;</w:t>
      </w:r>
      <w:r>
        <w:rPr>
          <w:rtl/>
        </w:rPr>
        <w:t xml:space="preserve"> </w:t>
      </w:r>
      <w:bookmarkStart w:id="10121" w:name="_ETM_Q22_288869"/>
      <w:bookmarkEnd w:id="10121"/>
      <w:r>
        <w:rPr>
          <w:rFonts w:hint="cs"/>
          <w:rtl/>
        </w:rPr>
        <w:t xml:space="preserve">הם </w:t>
      </w:r>
      <w:r>
        <w:rPr>
          <w:rtl/>
        </w:rPr>
        <w:t xml:space="preserve">יצטרכו </w:t>
      </w:r>
      <w:bookmarkStart w:id="10122" w:name="_ETM_Q22_289409"/>
      <w:bookmarkEnd w:id="10122"/>
      <w:r>
        <w:rPr>
          <w:rtl/>
        </w:rPr>
        <w:t xml:space="preserve">לשטוף </w:t>
      </w:r>
      <w:bookmarkStart w:id="10123" w:name="_ETM_Q22_289889"/>
      <w:bookmarkEnd w:id="10123"/>
      <w:r>
        <w:rPr>
          <w:rtl/>
        </w:rPr>
        <w:t xml:space="preserve">את </w:t>
      </w:r>
      <w:bookmarkStart w:id="10124" w:name="_ETM_Q22_289950"/>
      <w:bookmarkEnd w:id="10124"/>
      <w:r>
        <w:rPr>
          <w:rtl/>
        </w:rPr>
        <w:t>הכלים</w:t>
      </w:r>
      <w:r>
        <w:rPr>
          <w:rFonts w:hint="cs"/>
          <w:rtl/>
        </w:rPr>
        <w:t>,</w:t>
      </w:r>
      <w:r>
        <w:rPr>
          <w:rtl/>
        </w:rPr>
        <w:t xml:space="preserve"> </w:t>
      </w:r>
      <w:bookmarkStart w:id="10125" w:name="_ETM_Q22_290399"/>
      <w:bookmarkEnd w:id="10125"/>
      <w:r>
        <w:rPr>
          <w:rtl/>
        </w:rPr>
        <w:t xml:space="preserve">כי </w:t>
      </w:r>
      <w:bookmarkStart w:id="10126" w:name="_ETM_Q22_290549"/>
      <w:bookmarkEnd w:id="10126"/>
      <w:r>
        <w:rPr>
          <w:rtl/>
        </w:rPr>
        <w:t xml:space="preserve">הסבתא </w:t>
      </w:r>
      <w:bookmarkStart w:id="10127" w:name="_ETM_Q22_291119"/>
      <w:bookmarkEnd w:id="10127"/>
      <w:r>
        <w:rPr>
          <w:rtl/>
        </w:rPr>
        <w:t>של</w:t>
      </w:r>
      <w:bookmarkStart w:id="10128" w:name="_ETM_Q22_291659"/>
      <w:bookmarkStart w:id="10129" w:name="_ETM_Q22_292139"/>
      <w:bookmarkEnd w:id="10128"/>
      <w:bookmarkEnd w:id="10129"/>
      <w:r>
        <w:rPr>
          <w:rtl/>
        </w:rPr>
        <w:t xml:space="preserve"> </w:t>
      </w:r>
      <w:bookmarkStart w:id="10130" w:name="_ETM_Q22_292439"/>
      <w:bookmarkEnd w:id="10130"/>
      <w:r>
        <w:rPr>
          <w:rtl/>
        </w:rPr>
        <w:t xml:space="preserve">האוצר </w:t>
      </w:r>
      <w:bookmarkStart w:id="10131" w:name="_ETM_Q22_293039"/>
      <w:bookmarkEnd w:id="10131"/>
      <w:r>
        <w:rPr>
          <w:rtl/>
        </w:rPr>
        <w:t xml:space="preserve">הייתה </w:t>
      </w:r>
      <w:bookmarkStart w:id="10132" w:name="_ETM_Q22_293310"/>
      <w:bookmarkEnd w:id="10132"/>
      <w:r>
        <w:rPr>
          <w:rtl/>
        </w:rPr>
        <w:t xml:space="preserve">שוטפת </w:t>
      </w:r>
      <w:bookmarkStart w:id="10133" w:name="_ETM_Q22_293729"/>
      <w:bookmarkEnd w:id="10133"/>
      <w:r>
        <w:rPr>
          <w:rtl/>
        </w:rPr>
        <w:t>כלים</w:t>
      </w:r>
      <w:r>
        <w:rPr>
          <w:rFonts w:hint="cs"/>
          <w:rtl/>
        </w:rPr>
        <w:t>.</w:t>
      </w:r>
      <w:r>
        <w:rPr>
          <w:rtl/>
        </w:rPr>
        <w:t xml:space="preserve"> </w:t>
      </w:r>
      <w:bookmarkStart w:id="10134" w:name="_ETM_Q22_295540"/>
      <w:bookmarkEnd w:id="10134"/>
      <w:r>
        <w:rPr>
          <w:rFonts w:hint="cs"/>
          <w:rtl/>
        </w:rPr>
        <w:t xml:space="preserve">זאת </w:t>
      </w:r>
      <w:r>
        <w:rPr>
          <w:rtl/>
        </w:rPr>
        <w:t xml:space="preserve">כפייה </w:t>
      </w:r>
      <w:bookmarkStart w:id="10135" w:name="_ETM_Q22_295930"/>
      <w:bookmarkEnd w:id="10135"/>
      <w:r>
        <w:rPr>
          <w:rtl/>
        </w:rPr>
        <w:t>דתית</w:t>
      </w:r>
      <w:r>
        <w:rPr>
          <w:rFonts w:hint="cs"/>
          <w:rtl/>
        </w:rPr>
        <w:t>.</w:t>
      </w:r>
      <w:r>
        <w:rPr>
          <w:rtl/>
        </w:rPr>
        <w:t xml:space="preserve"> </w:t>
      </w:r>
      <w:bookmarkStart w:id="10136" w:name="_ETM_Q22_298020"/>
      <w:bookmarkEnd w:id="10136"/>
    </w:p>
    <w:p w:rsidR="003B4034" w:rsidRDefault="003B4034" w:rsidP="001119B8">
      <w:pPr>
        <w:rPr>
          <w:rtl/>
        </w:rPr>
      </w:pPr>
      <w:bookmarkStart w:id="10137" w:name="_ETM_Q22_296314"/>
      <w:bookmarkStart w:id="10138" w:name="_ETM_Q22_296386"/>
      <w:bookmarkEnd w:id="10137"/>
      <w:bookmarkEnd w:id="10138"/>
    </w:p>
    <w:p w:rsidR="003B4034" w:rsidRDefault="003B4034" w:rsidP="00D67D95">
      <w:pPr>
        <w:rPr>
          <w:rtl/>
        </w:rPr>
      </w:pPr>
      <w:bookmarkStart w:id="10139" w:name="_ETM_Q22_296473"/>
      <w:bookmarkStart w:id="10140" w:name="_ETM_Q22_296524"/>
      <w:bookmarkEnd w:id="10139"/>
      <w:bookmarkEnd w:id="10140"/>
      <w:r>
        <w:rPr>
          <w:rtl/>
        </w:rPr>
        <w:t xml:space="preserve">אדוני </w:t>
      </w:r>
      <w:bookmarkStart w:id="10141" w:name="_ETM_Q22_298470"/>
      <w:bookmarkEnd w:id="10141"/>
      <w:r>
        <w:rPr>
          <w:rtl/>
        </w:rPr>
        <w:t>היושב</w:t>
      </w:r>
      <w:r w:rsidR="00D67D95">
        <w:rPr>
          <w:rFonts w:hint="cs"/>
          <w:rtl/>
        </w:rPr>
        <w:t>-</w:t>
      </w:r>
      <w:r>
        <w:rPr>
          <w:rtl/>
        </w:rPr>
        <w:t>ראש</w:t>
      </w:r>
      <w:r>
        <w:rPr>
          <w:rFonts w:hint="cs"/>
          <w:rtl/>
        </w:rPr>
        <w:t>,</w:t>
      </w:r>
      <w:r>
        <w:rPr>
          <w:rtl/>
        </w:rPr>
        <w:t xml:space="preserve"> </w:t>
      </w:r>
      <w:bookmarkStart w:id="10142" w:name="_ETM_Q22_298830"/>
      <w:bookmarkEnd w:id="10142"/>
      <w:r>
        <w:rPr>
          <w:rtl/>
        </w:rPr>
        <w:t xml:space="preserve">בדקה </w:t>
      </w:r>
      <w:bookmarkStart w:id="10143" w:name="_ETM_Q22_299159"/>
      <w:bookmarkEnd w:id="10143"/>
      <w:r>
        <w:rPr>
          <w:rtl/>
        </w:rPr>
        <w:t xml:space="preserve">האחרונה </w:t>
      </w:r>
      <w:bookmarkStart w:id="10144" w:name="_ETM_Q22_299430"/>
      <w:bookmarkStart w:id="10145" w:name="_ETM_Q22_299610"/>
      <w:bookmarkEnd w:id="10144"/>
      <w:bookmarkEnd w:id="10145"/>
      <w:r>
        <w:rPr>
          <w:rFonts w:hint="cs"/>
          <w:rtl/>
        </w:rPr>
        <w:t>אני חייב לספר לך סיפור</w:t>
      </w:r>
      <w:r w:rsidR="00D67D95">
        <w:rPr>
          <w:rFonts w:hint="cs"/>
          <w:rtl/>
        </w:rPr>
        <w:t>.</w:t>
      </w:r>
      <w:r>
        <w:rPr>
          <w:rFonts w:hint="cs"/>
          <w:rtl/>
        </w:rPr>
        <w:t xml:space="preserve"> הופעתי </w:t>
      </w:r>
      <w:bookmarkStart w:id="10146" w:name="_ETM_Q22_300000"/>
      <w:bookmarkStart w:id="10147" w:name="_ETM_Q22_301170"/>
      <w:bookmarkStart w:id="10148" w:name="_ETM_Q22_301530"/>
      <w:bookmarkEnd w:id="10146"/>
      <w:bookmarkEnd w:id="10147"/>
      <w:bookmarkEnd w:id="10148"/>
      <w:r>
        <w:rPr>
          <w:rtl/>
        </w:rPr>
        <w:t xml:space="preserve">פעם </w:t>
      </w:r>
      <w:bookmarkStart w:id="10149" w:name="_ETM_Q22_301829"/>
      <w:bookmarkEnd w:id="10149"/>
      <w:r>
        <w:rPr>
          <w:rtl/>
        </w:rPr>
        <w:t xml:space="preserve">בטלוויזיה </w:t>
      </w:r>
      <w:bookmarkStart w:id="10150" w:name="_ETM_Q22_302430"/>
      <w:bookmarkEnd w:id="10150"/>
      <w:r>
        <w:rPr>
          <w:rtl/>
        </w:rPr>
        <w:t xml:space="preserve">עם </w:t>
      </w:r>
      <w:bookmarkStart w:id="10151" w:name="_ETM_Q22_302549"/>
      <w:bookmarkEnd w:id="10151"/>
      <w:r>
        <w:rPr>
          <w:rtl/>
        </w:rPr>
        <w:t xml:space="preserve">עיתונאי </w:t>
      </w:r>
      <w:bookmarkStart w:id="10152" w:name="_ETM_Q22_302909"/>
      <w:bookmarkEnd w:id="10152"/>
      <w:r>
        <w:rPr>
          <w:rtl/>
        </w:rPr>
        <w:t xml:space="preserve">חילוני </w:t>
      </w:r>
      <w:bookmarkStart w:id="10153" w:name="_ETM_Q22_304049"/>
      <w:bookmarkEnd w:id="10153"/>
      <w:r>
        <w:rPr>
          <w:rtl/>
        </w:rPr>
        <w:t xml:space="preserve">מאוד </w:t>
      </w:r>
      <w:bookmarkStart w:id="10154" w:name="_ETM_Q22_304350"/>
      <w:bookmarkEnd w:id="10154"/>
      <w:r>
        <w:rPr>
          <w:rtl/>
        </w:rPr>
        <w:t>מובהק</w:t>
      </w:r>
      <w:r>
        <w:rPr>
          <w:rFonts w:hint="cs"/>
          <w:rtl/>
        </w:rPr>
        <w:t>.</w:t>
      </w:r>
      <w:r>
        <w:rPr>
          <w:rtl/>
        </w:rPr>
        <w:t xml:space="preserve"> </w:t>
      </w:r>
      <w:bookmarkStart w:id="10155" w:name="_ETM_Q22_305190"/>
      <w:bookmarkEnd w:id="10155"/>
      <w:r>
        <w:rPr>
          <w:rtl/>
        </w:rPr>
        <w:t xml:space="preserve">הוא </w:t>
      </w:r>
      <w:bookmarkStart w:id="10156" w:name="_ETM_Q22_305490"/>
      <w:bookmarkEnd w:id="10156"/>
      <w:r>
        <w:rPr>
          <w:rtl/>
        </w:rPr>
        <w:t xml:space="preserve">אהב </w:t>
      </w:r>
      <w:bookmarkStart w:id="10157" w:name="_ETM_Q22_305700"/>
      <w:bookmarkEnd w:id="10157"/>
      <w:r>
        <w:rPr>
          <w:rtl/>
        </w:rPr>
        <w:t>לעשן</w:t>
      </w:r>
      <w:r>
        <w:rPr>
          <w:rFonts w:hint="cs"/>
          <w:rtl/>
        </w:rPr>
        <w:t>,</w:t>
      </w:r>
      <w:r>
        <w:rPr>
          <w:rtl/>
        </w:rPr>
        <w:t xml:space="preserve"> </w:t>
      </w:r>
      <w:bookmarkStart w:id="10158" w:name="_ETM_Q22_307100"/>
      <w:bookmarkEnd w:id="10158"/>
      <w:r>
        <w:rPr>
          <w:rtl/>
        </w:rPr>
        <w:t xml:space="preserve">ואז </w:t>
      </w:r>
      <w:bookmarkStart w:id="10159" w:name="_ETM_Q22_307429"/>
      <w:bookmarkEnd w:id="10159"/>
      <w:r>
        <w:rPr>
          <w:rtl/>
        </w:rPr>
        <w:t xml:space="preserve">יצא </w:t>
      </w:r>
      <w:bookmarkStart w:id="10160" w:name="_ETM_Q22_307670"/>
      <w:bookmarkEnd w:id="10160"/>
      <w:r>
        <w:rPr>
          <w:rtl/>
        </w:rPr>
        <w:t xml:space="preserve">חוק </w:t>
      </w:r>
      <w:bookmarkStart w:id="10161" w:name="_ETM_Q22_307850"/>
      <w:bookmarkEnd w:id="10161"/>
      <w:r>
        <w:rPr>
          <w:rtl/>
        </w:rPr>
        <w:t xml:space="preserve">שאסור </w:t>
      </w:r>
      <w:bookmarkStart w:id="10162" w:name="_ETM_Q22_308209"/>
      <w:bookmarkEnd w:id="10162"/>
      <w:r>
        <w:rPr>
          <w:rtl/>
        </w:rPr>
        <w:t xml:space="preserve">לעשן </w:t>
      </w:r>
      <w:bookmarkStart w:id="10163" w:name="_ETM_Q22_308750"/>
      <w:bookmarkEnd w:id="10163"/>
      <w:r>
        <w:rPr>
          <w:rtl/>
        </w:rPr>
        <w:t>באולפנים</w:t>
      </w:r>
      <w:r w:rsidR="00D67D95">
        <w:rPr>
          <w:rFonts w:hint="cs"/>
          <w:rtl/>
        </w:rPr>
        <w:t>,</w:t>
      </w:r>
      <w:r>
        <w:rPr>
          <w:rtl/>
        </w:rPr>
        <w:t xml:space="preserve"> </w:t>
      </w:r>
      <w:bookmarkStart w:id="10164" w:name="_ETM_Q22_309470"/>
      <w:bookmarkStart w:id="10165" w:name="_ETM_Q22_309860"/>
      <w:bookmarkEnd w:id="10164"/>
      <w:bookmarkEnd w:id="10165"/>
      <w:r>
        <w:rPr>
          <w:rtl/>
        </w:rPr>
        <w:t xml:space="preserve">אז </w:t>
      </w:r>
      <w:bookmarkStart w:id="10166" w:name="_ETM_Q22_310010"/>
      <w:bookmarkEnd w:id="10166"/>
      <w:r>
        <w:rPr>
          <w:rtl/>
        </w:rPr>
        <w:t xml:space="preserve">הוא </w:t>
      </w:r>
      <w:bookmarkStart w:id="10167" w:name="_ETM_Q22_310069"/>
      <w:bookmarkEnd w:id="10167"/>
      <w:r>
        <w:rPr>
          <w:rtl/>
        </w:rPr>
        <w:t xml:space="preserve">יצא </w:t>
      </w:r>
      <w:bookmarkStart w:id="10168" w:name="_ETM_Q22_310370"/>
      <w:bookmarkEnd w:id="10168"/>
      <w:r>
        <w:rPr>
          <w:rtl/>
        </w:rPr>
        <w:t xml:space="preserve">החוצה </w:t>
      </w:r>
      <w:bookmarkStart w:id="10169" w:name="_ETM_Q22_310790"/>
      <w:bookmarkEnd w:id="10169"/>
      <w:r w:rsidR="00D67D95">
        <w:rPr>
          <w:rFonts w:hint="cs"/>
          <w:rtl/>
        </w:rPr>
        <w:t>ל</w:t>
      </w:r>
      <w:r>
        <w:rPr>
          <w:rtl/>
        </w:rPr>
        <w:t>כ</w:t>
      </w:r>
      <w:r>
        <w:rPr>
          <w:rFonts w:hint="cs"/>
          <w:rtl/>
        </w:rPr>
        <w:t>פ</w:t>
      </w:r>
      <w:r>
        <w:rPr>
          <w:rtl/>
        </w:rPr>
        <w:t xml:space="preserve">ור </w:t>
      </w:r>
      <w:bookmarkStart w:id="10170" w:name="_ETM_Q22_311180"/>
      <w:bookmarkStart w:id="10171" w:name="_ETM_Q22_311840"/>
      <w:bookmarkStart w:id="10172" w:name="_ETM_Q22_313740"/>
      <w:bookmarkEnd w:id="10170"/>
      <w:bookmarkEnd w:id="10171"/>
      <w:bookmarkEnd w:id="10172"/>
      <w:r>
        <w:rPr>
          <w:rFonts w:hint="cs"/>
          <w:rtl/>
        </w:rPr>
        <w:t xml:space="preserve">ועישן. </w:t>
      </w:r>
      <w:bookmarkStart w:id="10173" w:name="_ETM_Q22_313860"/>
      <w:bookmarkStart w:id="10174" w:name="_ETM_Q22_313980"/>
      <w:bookmarkEnd w:id="10173"/>
      <w:bookmarkEnd w:id="10174"/>
      <w:r>
        <w:rPr>
          <w:rFonts w:hint="cs"/>
          <w:rtl/>
        </w:rPr>
        <w:t xml:space="preserve">אמרתי </w:t>
      </w:r>
      <w:bookmarkStart w:id="10175" w:name="_ETM_Q22_314947"/>
      <w:bookmarkEnd w:id="10175"/>
      <w:r>
        <w:rPr>
          <w:rFonts w:hint="cs"/>
          <w:rtl/>
        </w:rPr>
        <w:t xml:space="preserve">לו: </w:t>
      </w:r>
      <w:r>
        <w:rPr>
          <w:rtl/>
        </w:rPr>
        <w:t xml:space="preserve">תגיד </w:t>
      </w:r>
      <w:bookmarkStart w:id="10176" w:name="_ETM_Q22_314370"/>
      <w:bookmarkEnd w:id="10176"/>
      <w:r>
        <w:rPr>
          <w:rtl/>
        </w:rPr>
        <w:t>לי</w:t>
      </w:r>
      <w:r>
        <w:rPr>
          <w:rFonts w:hint="cs"/>
          <w:rtl/>
        </w:rPr>
        <w:t>,</w:t>
      </w:r>
      <w:r>
        <w:rPr>
          <w:rtl/>
        </w:rPr>
        <w:t xml:space="preserve"> </w:t>
      </w:r>
      <w:bookmarkStart w:id="10177" w:name="_ETM_Q22_314790"/>
      <w:bookmarkEnd w:id="10177"/>
      <w:r>
        <w:rPr>
          <w:rFonts w:hint="cs"/>
          <w:rtl/>
        </w:rPr>
        <w:t>אם</w:t>
      </w:r>
      <w:r>
        <w:rPr>
          <w:rtl/>
        </w:rPr>
        <w:t xml:space="preserve"> </w:t>
      </w:r>
      <w:bookmarkStart w:id="10178" w:name="_ETM_Q22_314910"/>
      <w:bookmarkEnd w:id="10178"/>
      <w:r>
        <w:rPr>
          <w:rtl/>
        </w:rPr>
        <w:t xml:space="preserve">אני </w:t>
      </w:r>
      <w:bookmarkStart w:id="10179" w:name="_ETM_Q22_315000"/>
      <w:bookmarkEnd w:id="10179"/>
      <w:r>
        <w:rPr>
          <w:rtl/>
        </w:rPr>
        <w:t xml:space="preserve">הייתי </w:t>
      </w:r>
      <w:bookmarkStart w:id="10180" w:name="_ETM_Q22_315210"/>
      <w:bookmarkEnd w:id="10180"/>
      <w:r>
        <w:rPr>
          <w:rtl/>
        </w:rPr>
        <w:t xml:space="preserve">בא </w:t>
      </w:r>
      <w:bookmarkStart w:id="10181" w:name="_ETM_Q22_315360"/>
      <w:bookmarkEnd w:id="10181"/>
      <w:r>
        <w:rPr>
          <w:rtl/>
        </w:rPr>
        <w:t xml:space="preserve">ואומר </w:t>
      </w:r>
      <w:bookmarkStart w:id="10182" w:name="_ETM_Q22_315690"/>
      <w:bookmarkEnd w:id="10182"/>
      <w:r>
        <w:rPr>
          <w:rtl/>
        </w:rPr>
        <w:t xml:space="preserve">לך </w:t>
      </w:r>
      <w:bookmarkStart w:id="10183" w:name="_ETM_Q22_315870"/>
      <w:bookmarkEnd w:id="10183"/>
      <w:r>
        <w:rPr>
          <w:rtl/>
        </w:rPr>
        <w:t xml:space="preserve">שעל </w:t>
      </w:r>
      <w:bookmarkStart w:id="10184" w:name="_ETM_Q22_316050"/>
      <w:bookmarkEnd w:id="10184"/>
      <w:r>
        <w:rPr>
          <w:rtl/>
        </w:rPr>
        <w:t xml:space="preserve">פי </w:t>
      </w:r>
      <w:bookmarkStart w:id="10185" w:name="_ETM_Q22_316230"/>
      <w:bookmarkEnd w:id="10185"/>
      <w:r>
        <w:rPr>
          <w:rtl/>
        </w:rPr>
        <w:t xml:space="preserve">התורה </w:t>
      </w:r>
      <w:bookmarkStart w:id="10186" w:name="_ETM_Q22_317280"/>
      <w:bookmarkEnd w:id="10186"/>
      <w:r>
        <w:rPr>
          <w:rtl/>
        </w:rPr>
        <w:t xml:space="preserve">אסור </w:t>
      </w:r>
      <w:bookmarkStart w:id="10187" w:name="_ETM_Q22_317610"/>
      <w:bookmarkEnd w:id="10187"/>
      <w:r>
        <w:rPr>
          <w:rtl/>
        </w:rPr>
        <w:t>לעשן</w:t>
      </w:r>
      <w:r>
        <w:rPr>
          <w:rFonts w:hint="cs"/>
          <w:rtl/>
        </w:rPr>
        <w:t>,</w:t>
      </w:r>
      <w:r>
        <w:rPr>
          <w:rtl/>
        </w:rPr>
        <w:t xml:space="preserve"> </w:t>
      </w:r>
      <w:bookmarkStart w:id="10188" w:name="_ETM_Q22_318060"/>
      <w:bookmarkEnd w:id="10188"/>
      <w:r>
        <w:rPr>
          <w:rtl/>
        </w:rPr>
        <w:t xml:space="preserve">נניח </w:t>
      </w:r>
      <w:bookmarkStart w:id="10189" w:name="_ETM_Q22_318300"/>
      <w:bookmarkEnd w:id="10189"/>
      <w:r>
        <w:rPr>
          <w:rtl/>
        </w:rPr>
        <w:t>בשבת</w:t>
      </w:r>
      <w:r>
        <w:rPr>
          <w:rFonts w:hint="cs"/>
          <w:rtl/>
        </w:rPr>
        <w:t>,</w:t>
      </w:r>
      <w:r>
        <w:rPr>
          <w:rtl/>
        </w:rPr>
        <w:t xml:space="preserve"> </w:t>
      </w:r>
      <w:bookmarkStart w:id="10190" w:name="_ETM_Q22_319630"/>
      <w:bookmarkEnd w:id="10190"/>
      <w:r>
        <w:rPr>
          <w:rtl/>
        </w:rPr>
        <w:t xml:space="preserve">ואתה </w:t>
      </w:r>
      <w:bookmarkStart w:id="10191" w:name="_ETM_Q22_319990"/>
      <w:bookmarkEnd w:id="10191"/>
      <w:r>
        <w:rPr>
          <w:rtl/>
        </w:rPr>
        <w:t xml:space="preserve">חייב </w:t>
      </w:r>
      <w:bookmarkStart w:id="10192" w:name="_ETM_Q22_320230"/>
      <w:bookmarkEnd w:id="10192"/>
      <w:r>
        <w:rPr>
          <w:rtl/>
        </w:rPr>
        <w:t xml:space="preserve">לצאת </w:t>
      </w:r>
      <w:bookmarkStart w:id="10193" w:name="_ETM_Q22_320500"/>
      <w:bookmarkEnd w:id="10193"/>
      <w:r>
        <w:rPr>
          <w:rtl/>
        </w:rPr>
        <w:t xml:space="preserve">החוצה </w:t>
      </w:r>
      <w:bookmarkStart w:id="10194" w:name="_ETM_Q22_320889"/>
      <w:bookmarkEnd w:id="10194"/>
      <w:r>
        <w:rPr>
          <w:rtl/>
        </w:rPr>
        <w:t xml:space="preserve">בקור </w:t>
      </w:r>
      <w:bookmarkStart w:id="10195" w:name="_ETM_Q22_321250"/>
      <w:bookmarkEnd w:id="10195"/>
      <w:r>
        <w:rPr>
          <w:rtl/>
        </w:rPr>
        <w:t>לעשן</w:t>
      </w:r>
      <w:r>
        <w:rPr>
          <w:rFonts w:hint="cs"/>
          <w:rtl/>
        </w:rPr>
        <w:t>,</w:t>
      </w:r>
      <w:r>
        <w:rPr>
          <w:rtl/>
        </w:rPr>
        <w:t xml:space="preserve"> </w:t>
      </w:r>
      <w:bookmarkStart w:id="10196" w:name="_ETM_Q22_321790"/>
      <w:bookmarkEnd w:id="10196"/>
      <w:r>
        <w:rPr>
          <w:rtl/>
        </w:rPr>
        <w:t xml:space="preserve">מה </w:t>
      </w:r>
      <w:bookmarkStart w:id="10197" w:name="_ETM_Q22_321970"/>
      <w:bookmarkEnd w:id="10197"/>
      <w:r>
        <w:rPr>
          <w:rtl/>
        </w:rPr>
        <w:t xml:space="preserve">היית </w:t>
      </w:r>
      <w:bookmarkStart w:id="10198" w:name="_ETM_Q22_322150"/>
      <w:bookmarkEnd w:id="10198"/>
      <w:r>
        <w:rPr>
          <w:rtl/>
        </w:rPr>
        <w:t xml:space="preserve">אומר </w:t>
      </w:r>
      <w:bookmarkStart w:id="10199" w:name="_ETM_Q22_322360"/>
      <w:bookmarkEnd w:id="10199"/>
      <w:r>
        <w:rPr>
          <w:rtl/>
        </w:rPr>
        <w:t>לי</w:t>
      </w:r>
      <w:r>
        <w:rPr>
          <w:rFonts w:hint="cs"/>
          <w:rtl/>
        </w:rPr>
        <w:t>?</w:t>
      </w:r>
      <w:r>
        <w:rPr>
          <w:rtl/>
        </w:rPr>
        <w:t xml:space="preserve"> </w:t>
      </w:r>
      <w:bookmarkStart w:id="10200" w:name="_ETM_Q22_322650"/>
      <w:bookmarkEnd w:id="10200"/>
      <w:r>
        <w:rPr>
          <w:rtl/>
        </w:rPr>
        <w:t xml:space="preserve">אתה </w:t>
      </w:r>
      <w:bookmarkStart w:id="10201" w:name="_ETM_Q22_323159"/>
      <w:bookmarkStart w:id="10202" w:name="_ETM_Q22_323370"/>
      <w:bookmarkStart w:id="10203" w:name="_ETM_Q22_323639"/>
      <w:bookmarkStart w:id="10204" w:name="_ETM_Q22_323730"/>
      <w:bookmarkStart w:id="10205" w:name="_ETM_Q22_323909"/>
      <w:bookmarkEnd w:id="10201"/>
      <w:bookmarkEnd w:id="10202"/>
      <w:bookmarkEnd w:id="10203"/>
      <w:bookmarkEnd w:id="10204"/>
      <w:bookmarkEnd w:id="10205"/>
      <w:r>
        <w:rPr>
          <w:rFonts w:hint="cs"/>
          <w:rtl/>
        </w:rPr>
        <w:t xml:space="preserve">תעז לכפות עליי כפייה דתית? </w:t>
      </w:r>
      <w:bookmarkStart w:id="10206" w:name="_ETM_Q22_324060"/>
      <w:bookmarkStart w:id="10207" w:name="_ETM_Q22_324329"/>
      <w:bookmarkStart w:id="10208" w:name="_ETM_Q22_325049"/>
      <w:bookmarkEnd w:id="10206"/>
      <w:bookmarkEnd w:id="10207"/>
      <w:bookmarkEnd w:id="10208"/>
      <w:r>
        <w:rPr>
          <w:rtl/>
        </w:rPr>
        <w:t xml:space="preserve">אני </w:t>
      </w:r>
      <w:bookmarkStart w:id="10209" w:name="_ETM_Q22_325349"/>
      <w:bookmarkEnd w:id="10209"/>
      <w:r>
        <w:rPr>
          <w:rtl/>
        </w:rPr>
        <w:t xml:space="preserve">רוצה </w:t>
      </w:r>
      <w:bookmarkStart w:id="10210" w:name="_ETM_Q22_325590"/>
      <w:bookmarkEnd w:id="10210"/>
      <w:r>
        <w:rPr>
          <w:rtl/>
        </w:rPr>
        <w:t>לעשן</w:t>
      </w:r>
      <w:r>
        <w:rPr>
          <w:rFonts w:hint="cs"/>
          <w:rtl/>
        </w:rPr>
        <w:t>.</w:t>
      </w:r>
      <w:r>
        <w:rPr>
          <w:rtl/>
        </w:rPr>
        <w:t xml:space="preserve"> </w:t>
      </w:r>
      <w:bookmarkStart w:id="10211" w:name="_ETM_Q22_325950"/>
      <w:bookmarkEnd w:id="10211"/>
      <w:r>
        <w:rPr>
          <w:rtl/>
        </w:rPr>
        <w:t xml:space="preserve">אני </w:t>
      </w:r>
      <w:bookmarkStart w:id="10212" w:name="_ETM_Q22_326069"/>
      <w:bookmarkEnd w:id="10212"/>
      <w:r>
        <w:rPr>
          <w:rtl/>
        </w:rPr>
        <w:t>מכבד</w:t>
      </w:r>
      <w:r>
        <w:rPr>
          <w:rFonts w:hint="cs"/>
          <w:rtl/>
        </w:rPr>
        <w:t xml:space="preserve"> את דעתך</w:t>
      </w:r>
      <w:r w:rsidR="00D67D95">
        <w:rPr>
          <w:rFonts w:hint="cs"/>
          <w:rtl/>
        </w:rPr>
        <w:t>,</w:t>
      </w:r>
      <w:r>
        <w:rPr>
          <w:rFonts w:hint="cs"/>
          <w:rtl/>
        </w:rPr>
        <w:t xml:space="preserve"> אתה לא רוצה לעשן </w:t>
      </w:r>
      <w:r w:rsidR="00D67D95">
        <w:rPr>
          <w:rFonts w:hint="eastAsia"/>
          <w:rtl/>
        </w:rPr>
        <w:t xml:space="preserve">– </w:t>
      </w:r>
      <w:r>
        <w:rPr>
          <w:rFonts w:hint="cs"/>
          <w:rtl/>
        </w:rPr>
        <w:t xml:space="preserve">אל תעשן, ואל תכפה עליי. </w:t>
      </w:r>
      <w:bookmarkStart w:id="10213" w:name="_ETM_Q22_326519"/>
      <w:bookmarkStart w:id="10214" w:name="_ETM_Q22_326849"/>
      <w:bookmarkStart w:id="10215" w:name="_ETM_Q22_327000"/>
      <w:bookmarkStart w:id="10216" w:name="_ETM_Q22_327090"/>
      <w:bookmarkStart w:id="10217" w:name="_ETM_Q22_327239"/>
      <w:bookmarkStart w:id="10218" w:name="_ETM_Q22_327930"/>
      <w:bookmarkStart w:id="10219" w:name="_ETM_Q22_328629"/>
      <w:bookmarkStart w:id="10220" w:name="_ETM_Q22_328989"/>
      <w:bookmarkStart w:id="10221" w:name="_ETM_Q22_329200"/>
      <w:bookmarkStart w:id="10222" w:name="_ETM_Q22_329709"/>
      <w:bookmarkEnd w:id="10213"/>
      <w:bookmarkEnd w:id="10214"/>
      <w:bookmarkEnd w:id="10215"/>
      <w:bookmarkEnd w:id="10216"/>
      <w:bookmarkEnd w:id="10217"/>
      <w:bookmarkEnd w:id="10218"/>
      <w:bookmarkEnd w:id="10219"/>
      <w:bookmarkEnd w:id="10220"/>
      <w:bookmarkEnd w:id="10221"/>
      <w:bookmarkEnd w:id="10222"/>
      <w:r>
        <w:rPr>
          <w:rtl/>
        </w:rPr>
        <w:t xml:space="preserve">פתאום </w:t>
      </w:r>
      <w:bookmarkStart w:id="10223" w:name="_ETM_Q22_330159"/>
      <w:bookmarkEnd w:id="10223"/>
      <w:r>
        <w:rPr>
          <w:rFonts w:hint="cs"/>
          <w:rtl/>
        </w:rPr>
        <w:t xml:space="preserve">עשו </w:t>
      </w:r>
      <w:bookmarkStart w:id="10224" w:name="_ETM_Q22_330340"/>
      <w:bookmarkEnd w:id="10224"/>
      <w:r>
        <w:rPr>
          <w:rtl/>
        </w:rPr>
        <w:t xml:space="preserve">לך </w:t>
      </w:r>
      <w:bookmarkStart w:id="10225" w:name="_ETM_Q22_330549"/>
      <w:bookmarkEnd w:id="10225"/>
      <w:r>
        <w:rPr>
          <w:rtl/>
        </w:rPr>
        <w:t>חוק</w:t>
      </w:r>
      <w:r>
        <w:rPr>
          <w:rFonts w:hint="cs"/>
          <w:rtl/>
        </w:rPr>
        <w:t>,</w:t>
      </w:r>
      <w:r>
        <w:rPr>
          <w:rtl/>
        </w:rPr>
        <w:t xml:space="preserve"> </w:t>
      </w:r>
      <w:bookmarkStart w:id="10226" w:name="_ETM_Q22_331000"/>
      <w:bookmarkEnd w:id="10226"/>
      <w:r>
        <w:rPr>
          <w:rtl/>
        </w:rPr>
        <w:t xml:space="preserve">ואתה </w:t>
      </w:r>
      <w:bookmarkStart w:id="10227" w:name="_ETM_Q22_331319"/>
      <w:bookmarkEnd w:id="10227"/>
      <w:r>
        <w:rPr>
          <w:rtl/>
        </w:rPr>
        <w:t xml:space="preserve">כמו </w:t>
      </w:r>
      <w:bookmarkStart w:id="10228" w:name="_ETM_Q22_331439"/>
      <w:bookmarkEnd w:id="10228"/>
      <w:r>
        <w:rPr>
          <w:rtl/>
        </w:rPr>
        <w:t xml:space="preserve">ילד </w:t>
      </w:r>
      <w:bookmarkStart w:id="10229" w:name="_ETM_Q22_331650"/>
      <w:bookmarkEnd w:id="10229"/>
      <w:r>
        <w:rPr>
          <w:rtl/>
        </w:rPr>
        <w:t xml:space="preserve">טוב </w:t>
      </w:r>
      <w:bookmarkStart w:id="10230" w:name="_ETM_Q22_333840"/>
      <w:bookmarkEnd w:id="10230"/>
      <w:r>
        <w:rPr>
          <w:rFonts w:hint="cs"/>
          <w:rtl/>
        </w:rPr>
        <w:t xml:space="preserve">עומד בחוץ ומעשן. </w:t>
      </w:r>
      <w:bookmarkStart w:id="10231" w:name="_ETM_Q22_334019"/>
      <w:bookmarkStart w:id="10232" w:name="_ETM_Q22_334200"/>
      <w:bookmarkStart w:id="10233" w:name="_ETM_Q22_334379"/>
      <w:bookmarkStart w:id="10234" w:name="_ETM_Q22_334499"/>
      <w:bookmarkStart w:id="10235" w:name="_ETM_Q22_334590"/>
      <w:bookmarkStart w:id="10236" w:name="_ETM_Q22_334650"/>
      <w:bookmarkStart w:id="10237" w:name="_ETM_Q22_335010"/>
      <w:bookmarkStart w:id="10238" w:name="_ETM_Q22_336040"/>
      <w:bookmarkEnd w:id="10231"/>
      <w:bookmarkEnd w:id="10232"/>
      <w:bookmarkEnd w:id="10233"/>
      <w:bookmarkEnd w:id="10234"/>
      <w:bookmarkEnd w:id="10235"/>
      <w:bookmarkEnd w:id="10236"/>
      <w:bookmarkEnd w:id="10237"/>
      <w:bookmarkEnd w:id="10238"/>
      <w:r>
        <w:rPr>
          <w:rFonts w:hint="cs"/>
          <w:rtl/>
        </w:rPr>
        <w:t xml:space="preserve">אומר לי: אתה יודע מה? אין לי מה להשיב לך. </w:t>
      </w:r>
    </w:p>
    <w:p w:rsidR="003B4034" w:rsidRDefault="003B4034" w:rsidP="001119B8">
      <w:pPr>
        <w:rPr>
          <w:rtl/>
        </w:rPr>
      </w:pPr>
      <w:bookmarkStart w:id="10239" w:name="_ETM_Q22_336739"/>
      <w:bookmarkStart w:id="10240" w:name="_ETM_Q22_336811"/>
      <w:bookmarkEnd w:id="10239"/>
      <w:bookmarkEnd w:id="10240"/>
    </w:p>
    <w:p w:rsidR="003B4034" w:rsidRDefault="003B4034" w:rsidP="00D67D95">
      <w:pPr>
        <w:rPr>
          <w:rtl/>
        </w:rPr>
      </w:pPr>
      <w:bookmarkStart w:id="10241" w:name="_ETM_Q22_336915"/>
      <w:bookmarkStart w:id="10242" w:name="_ETM_Q22_336969"/>
      <w:bookmarkEnd w:id="10241"/>
      <w:bookmarkEnd w:id="10242"/>
      <w:r>
        <w:rPr>
          <w:rFonts w:hint="cs"/>
          <w:rtl/>
        </w:rPr>
        <w:t>י</w:t>
      </w:r>
      <w:r>
        <w:rPr>
          <w:rtl/>
        </w:rPr>
        <w:t xml:space="preserve">ש </w:t>
      </w:r>
      <w:bookmarkStart w:id="10243" w:name="_ETM_Q22_336250"/>
      <w:bookmarkEnd w:id="10243"/>
      <w:r>
        <w:rPr>
          <w:rtl/>
        </w:rPr>
        <w:t xml:space="preserve">פה </w:t>
      </w:r>
      <w:bookmarkStart w:id="10244" w:name="_ETM_Q22_336400"/>
      <w:bookmarkEnd w:id="10244"/>
      <w:r>
        <w:rPr>
          <w:rtl/>
        </w:rPr>
        <w:t xml:space="preserve">כפייה </w:t>
      </w:r>
      <w:bookmarkStart w:id="10245" w:name="_ETM_Q22_336760"/>
      <w:bookmarkEnd w:id="10245"/>
      <w:r>
        <w:rPr>
          <w:rtl/>
        </w:rPr>
        <w:t xml:space="preserve">דתית </w:t>
      </w:r>
      <w:bookmarkStart w:id="10246" w:name="_ETM_Q22_337150"/>
      <w:bookmarkEnd w:id="10246"/>
      <w:r>
        <w:rPr>
          <w:rtl/>
        </w:rPr>
        <w:t xml:space="preserve">של </w:t>
      </w:r>
      <w:bookmarkStart w:id="10247" w:name="_ETM_Q22_337299"/>
      <w:bookmarkEnd w:id="10247"/>
      <w:r>
        <w:rPr>
          <w:rtl/>
        </w:rPr>
        <w:t xml:space="preserve">דת </w:t>
      </w:r>
      <w:bookmarkStart w:id="10248" w:name="_ETM_Q22_337540"/>
      <w:bookmarkEnd w:id="10248"/>
      <w:r>
        <w:rPr>
          <w:rtl/>
        </w:rPr>
        <w:t xml:space="preserve">הסביבה </w:t>
      </w:r>
      <w:bookmarkStart w:id="10249" w:name="_ETM_Q22_338720"/>
      <w:bookmarkEnd w:id="10249"/>
      <w:r>
        <w:rPr>
          <w:rtl/>
        </w:rPr>
        <w:t xml:space="preserve">שהולכת </w:t>
      </w:r>
      <w:bookmarkStart w:id="10250" w:name="_ETM_Q22_339200"/>
      <w:bookmarkEnd w:id="10250"/>
      <w:r>
        <w:rPr>
          <w:rtl/>
        </w:rPr>
        <w:t>ומתפשטת</w:t>
      </w:r>
      <w:r>
        <w:rPr>
          <w:rFonts w:hint="cs"/>
          <w:rtl/>
        </w:rPr>
        <w:t xml:space="preserve">. מילא סיגריות </w:t>
      </w:r>
      <w:r>
        <w:rPr>
          <w:rFonts w:hint="eastAsia"/>
        </w:rPr>
        <w:t>–</w:t>
      </w:r>
      <w:r>
        <w:rPr>
          <w:rFonts w:hint="cs"/>
          <w:rtl/>
        </w:rPr>
        <w:t xml:space="preserve"> אני מסכים, גם אני </w:t>
      </w:r>
      <w:bookmarkStart w:id="10251" w:name="_ETM_Q22_340751"/>
      <w:bookmarkEnd w:id="10251"/>
      <w:r>
        <w:rPr>
          <w:rFonts w:hint="cs"/>
          <w:rtl/>
        </w:rPr>
        <w:t xml:space="preserve">לא מעשן </w:t>
      </w:r>
      <w:r w:rsidR="00D67D95">
        <w:rPr>
          <w:rFonts w:hint="eastAsia"/>
          <w:rtl/>
        </w:rPr>
        <w:t xml:space="preserve">– </w:t>
      </w:r>
      <w:r>
        <w:rPr>
          <w:rFonts w:hint="cs"/>
          <w:rtl/>
        </w:rPr>
        <w:t xml:space="preserve">אבל </w:t>
      </w:r>
      <w:bookmarkStart w:id="10252" w:name="_ETM_Q22_339769"/>
      <w:bookmarkStart w:id="10253" w:name="_ETM_Q22_340010"/>
      <w:bookmarkStart w:id="10254" w:name="_ETM_Q22_340550"/>
      <w:bookmarkStart w:id="10255" w:name="_ETM_Q22_340669"/>
      <w:bookmarkStart w:id="10256" w:name="_ETM_Q22_340940"/>
      <w:bookmarkStart w:id="10257" w:name="_ETM_Q22_341120"/>
      <w:bookmarkStart w:id="10258" w:name="_ETM_Q22_341239"/>
      <w:bookmarkStart w:id="10259" w:name="_ETM_Q22_341330"/>
      <w:bookmarkStart w:id="10260" w:name="_ETM_Q22_342200"/>
      <w:bookmarkStart w:id="10261" w:name="_ETM_Q22_342469"/>
      <w:bookmarkEnd w:id="10252"/>
      <w:bookmarkEnd w:id="10253"/>
      <w:bookmarkEnd w:id="10254"/>
      <w:bookmarkEnd w:id="10255"/>
      <w:bookmarkEnd w:id="10256"/>
      <w:bookmarkEnd w:id="10257"/>
      <w:bookmarkEnd w:id="10258"/>
      <w:bookmarkEnd w:id="10259"/>
      <w:bookmarkEnd w:id="10260"/>
      <w:bookmarkEnd w:id="10261"/>
      <w:proofErr w:type="spellStart"/>
      <w:r>
        <w:rPr>
          <w:rtl/>
        </w:rPr>
        <w:t>ניילונים</w:t>
      </w:r>
      <w:proofErr w:type="spellEnd"/>
      <w:r>
        <w:rPr>
          <w:rtl/>
        </w:rPr>
        <w:t xml:space="preserve"> </w:t>
      </w:r>
      <w:bookmarkStart w:id="10262" w:name="_ETM_Q22_343599"/>
      <w:bookmarkEnd w:id="10262"/>
      <w:r>
        <w:rPr>
          <w:rtl/>
        </w:rPr>
        <w:t>וכ</w:t>
      </w:r>
      <w:bookmarkStart w:id="10263" w:name="_ETM_Q22_344050"/>
      <w:bookmarkEnd w:id="10263"/>
      <w:r>
        <w:rPr>
          <w:rtl/>
        </w:rPr>
        <w:t xml:space="preserve">לים </w:t>
      </w:r>
      <w:bookmarkStart w:id="10264" w:name="_ETM_Q22_344410"/>
      <w:bookmarkEnd w:id="10264"/>
      <w:r>
        <w:rPr>
          <w:rtl/>
        </w:rPr>
        <w:t>חד</w:t>
      </w:r>
      <w:bookmarkStart w:id="10265" w:name="_ETM_Q22_344620"/>
      <w:bookmarkEnd w:id="10265"/>
      <w:r>
        <w:rPr>
          <w:rFonts w:hint="cs"/>
          <w:rtl/>
        </w:rPr>
        <w:t>-</w:t>
      </w:r>
      <w:r>
        <w:rPr>
          <w:rtl/>
        </w:rPr>
        <w:t>פעמי</w:t>
      </w:r>
      <w:r>
        <w:rPr>
          <w:rFonts w:hint="cs"/>
          <w:rtl/>
        </w:rPr>
        <w:t>י</w:t>
      </w:r>
      <w:r>
        <w:rPr>
          <w:rtl/>
        </w:rPr>
        <w:t>ם</w:t>
      </w:r>
      <w:r>
        <w:rPr>
          <w:rFonts w:hint="cs"/>
          <w:rtl/>
        </w:rPr>
        <w:t xml:space="preserve">? בסדר, </w:t>
      </w:r>
      <w:bookmarkStart w:id="10266" w:name="_ETM_Q22_345639"/>
      <w:bookmarkStart w:id="10267" w:name="_ETM_Q22_346030"/>
      <w:bookmarkEnd w:id="10266"/>
      <w:bookmarkEnd w:id="10267"/>
      <w:r>
        <w:rPr>
          <w:rtl/>
        </w:rPr>
        <w:t xml:space="preserve">מי </w:t>
      </w:r>
      <w:bookmarkStart w:id="10268" w:name="_ETM_Q22_346180"/>
      <w:bookmarkEnd w:id="10268"/>
      <w:r>
        <w:rPr>
          <w:rtl/>
        </w:rPr>
        <w:t xml:space="preserve">שמאמין </w:t>
      </w:r>
      <w:bookmarkStart w:id="10269" w:name="_ETM_Q22_346599"/>
      <w:bookmarkEnd w:id="10269"/>
      <w:r>
        <w:rPr>
          <w:rtl/>
        </w:rPr>
        <w:t>בזה</w:t>
      </w:r>
      <w:bookmarkStart w:id="10270" w:name="_ETM_Q22_346810"/>
      <w:bookmarkEnd w:id="10270"/>
      <w:r w:rsidR="00D67D95">
        <w:rPr>
          <w:rFonts w:hint="cs"/>
          <w:rtl/>
        </w:rPr>
        <w:t>,</w:t>
      </w:r>
      <w:r>
        <w:rPr>
          <w:rFonts w:hint="cs"/>
          <w:rtl/>
        </w:rPr>
        <w:t xml:space="preserve"> זה </w:t>
      </w:r>
      <w:r>
        <w:rPr>
          <w:rtl/>
        </w:rPr>
        <w:t>בסדר</w:t>
      </w:r>
      <w:r w:rsidR="00D67D95">
        <w:rPr>
          <w:rFonts w:hint="cs"/>
          <w:rtl/>
        </w:rPr>
        <w:t>,</w:t>
      </w:r>
      <w:r>
        <w:rPr>
          <w:rtl/>
        </w:rPr>
        <w:t xml:space="preserve"> </w:t>
      </w:r>
      <w:bookmarkStart w:id="10271" w:name="_ETM_Q22_347200"/>
      <w:bookmarkEnd w:id="10271"/>
      <w:r>
        <w:rPr>
          <w:rtl/>
        </w:rPr>
        <w:t xml:space="preserve">אני </w:t>
      </w:r>
      <w:bookmarkStart w:id="10272" w:name="_ETM_Q22_347290"/>
      <w:bookmarkEnd w:id="10272"/>
      <w:r>
        <w:rPr>
          <w:rtl/>
        </w:rPr>
        <w:t xml:space="preserve">מכבד </w:t>
      </w:r>
      <w:bookmarkStart w:id="10273" w:name="_ETM_Q22_347650"/>
      <w:bookmarkEnd w:id="10273"/>
      <w:r>
        <w:rPr>
          <w:rtl/>
        </w:rPr>
        <w:t xml:space="preserve">את </w:t>
      </w:r>
      <w:bookmarkStart w:id="10274" w:name="_ETM_Q22_347709"/>
      <w:bookmarkEnd w:id="10274"/>
      <w:r>
        <w:rPr>
          <w:rtl/>
        </w:rPr>
        <w:t>הדת</w:t>
      </w:r>
      <w:r>
        <w:rPr>
          <w:rFonts w:hint="cs"/>
          <w:rtl/>
        </w:rPr>
        <w:t>,</w:t>
      </w:r>
      <w:r>
        <w:rPr>
          <w:rtl/>
        </w:rPr>
        <w:t xml:space="preserve"> </w:t>
      </w:r>
      <w:bookmarkStart w:id="10275" w:name="_ETM_Q22_347950"/>
      <w:bookmarkEnd w:id="10275"/>
      <w:r>
        <w:rPr>
          <w:rtl/>
        </w:rPr>
        <w:t xml:space="preserve">גם </w:t>
      </w:r>
      <w:bookmarkStart w:id="10276" w:name="_ETM_Q22_348129"/>
      <w:bookmarkEnd w:id="10276"/>
      <w:r>
        <w:rPr>
          <w:rtl/>
        </w:rPr>
        <w:t xml:space="preserve">אני </w:t>
      </w:r>
      <w:bookmarkStart w:id="10277" w:name="_ETM_Q22_348280"/>
      <w:bookmarkEnd w:id="10277"/>
      <w:r>
        <w:rPr>
          <w:rtl/>
        </w:rPr>
        <w:t xml:space="preserve">חושב </w:t>
      </w:r>
      <w:bookmarkStart w:id="10278" w:name="_ETM_Q22_348550"/>
      <w:bookmarkEnd w:id="10278"/>
      <w:r>
        <w:rPr>
          <w:rtl/>
        </w:rPr>
        <w:t xml:space="preserve">שזה </w:t>
      </w:r>
      <w:bookmarkStart w:id="10279" w:name="_ETM_Q22_348760"/>
      <w:bookmarkEnd w:id="10279"/>
      <w:r>
        <w:rPr>
          <w:rtl/>
        </w:rPr>
        <w:t xml:space="preserve">חשוב </w:t>
      </w:r>
      <w:bookmarkStart w:id="10280" w:name="_ETM_Q22_349060"/>
      <w:bookmarkEnd w:id="10280"/>
      <w:r>
        <w:rPr>
          <w:rtl/>
        </w:rPr>
        <w:t>מאוד</w:t>
      </w:r>
      <w:r>
        <w:rPr>
          <w:rFonts w:hint="cs"/>
          <w:rtl/>
        </w:rPr>
        <w:t>,</w:t>
      </w:r>
      <w:r>
        <w:rPr>
          <w:rtl/>
        </w:rPr>
        <w:t xml:space="preserve"> </w:t>
      </w:r>
      <w:bookmarkStart w:id="10281" w:name="_ETM_Q22_349669"/>
      <w:bookmarkEnd w:id="10281"/>
      <w:r>
        <w:rPr>
          <w:rtl/>
        </w:rPr>
        <w:t xml:space="preserve">אבל </w:t>
      </w:r>
      <w:bookmarkStart w:id="10282" w:name="_ETM_Q22_349879"/>
      <w:bookmarkEnd w:id="10282"/>
      <w:r>
        <w:rPr>
          <w:rtl/>
        </w:rPr>
        <w:t xml:space="preserve">לכפות </w:t>
      </w:r>
      <w:bookmarkStart w:id="10283" w:name="_ETM_Q22_350419"/>
      <w:bookmarkEnd w:id="10283"/>
      <w:r>
        <w:rPr>
          <w:rtl/>
        </w:rPr>
        <w:t xml:space="preserve">על </w:t>
      </w:r>
      <w:bookmarkStart w:id="10284" w:name="_ETM_Q22_350540"/>
      <w:bookmarkEnd w:id="10284"/>
      <w:r>
        <w:rPr>
          <w:rtl/>
        </w:rPr>
        <w:t xml:space="preserve">האזרחים </w:t>
      </w:r>
      <w:bookmarkStart w:id="10285" w:name="_ETM_Q22_350900"/>
      <w:bookmarkEnd w:id="10285"/>
      <w:r>
        <w:rPr>
          <w:rtl/>
        </w:rPr>
        <w:t xml:space="preserve">שלא </w:t>
      </w:r>
      <w:bookmarkStart w:id="10286" w:name="_ETM_Q22_351139"/>
      <w:bookmarkEnd w:id="10286"/>
      <w:r>
        <w:rPr>
          <w:rtl/>
        </w:rPr>
        <w:t xml:space="preserve">רוצים </w:t>
      </w:r>
      <w:bookmarkStart w:id="10287" w:name="_ETM_Q22_351469"/>
      <w:bookmarkEnd w:id="10287"/>
      <w:r>
        <w:rPr>
          <w:rtl/>
        </w:rPr>
        <w:t>בזה</w:t>
      </w:r>
      <w:r>
        <w:rPr>
          <w:rFonts w:hint="cs"/>
          <w:rtl/>
        </w:rPr>
        <w:t>?</w:t>
      </w:r>
      <w:r>
        <w:rPr>
          <w:rtl/>
        </w:rPr>
        <w:t xml:space="preserve"> </w:t>
      </w:r>
      <w:bookmarkStart w:id="10288" w:name="_ETM_Q22_351980"/>
      <w:bookmarkEnd w:id="10288"/>
      <w:r>
        <w:rPr>
          <w:rtl/>
        </w:rPr>
        <w:t>ז</w:t>
      </w:r>
      <w:r>
        <w:rPr>
          <w:rFonts w:hint="cs"/>
          <w:rtl/>
        </w:rPr>
        <w:t>את</w:t>
      </w:r>
      <w:r>
        <w:rPr>
          <w:rtl/>
        </w:rPr>
        <w:t xml:space="preserve"> </w:t>
      </w:r>
      <w:bookmarkStart w:id="10289" w:name="_ETM_Q22_352189"/>
      <w:bookmarkEnd w:id="10289"/>
      <w:r>
        <w:rPr>
          <w:rtl/>
        </w:rPr>
        <w:t xml:space="preserve">כפייה </w:t>
      </w:r>
      <w:bookmarkStart w:id="10290" w:name="_ETM_Q22_352669"/>
      <w:bookmarkEnd w:id="10290"/>
      <w:r>
        <w:rPr>
          <w:rtl/>
        </w:rPr>
        <w:t xml:space="preserve">דתית </w:t>
      </w:r>
      <w:bookmarkStart w:id="10291" w:name="_ETM_Q22_353150"/>
      <w:bookmarkEnd w:id="10291"/>
      <w:r>
        <w:rPr>
          <w:rtl/>
        </w:rPr>
        <w:t>של</w:t>
      </w:r>
      <w:r>
        <w:rPr>
          <w:rFonts w:hint="cs"/>
          <w:rtl/>
        </w:rPr>
        <w:t xml:space="preserve"> הד</w:t>
      </w:r>
      <w:r>
        <w:rPr>
          <w:rtl/>
        </w:rPr>
        <w:t xml:space="preserve">ת </w:t>
      </w:r>
      <w:bookmarkStart w:id="10292" w:name="_ETM_Q22_353599"/>
      <w:bookmarkEnd w:id="10292"/>
      <w:r>
        <w:rPr>
          <w:rtl/>
        </w:rPr>
        <w:t>החדשה</w:t>
      </w:r>
      <w:r w:rsidR="00D67D95">
        <w:rPr>
          <w:rFonts w:hint="cs"/>
          <w:rtl/>
        </w:rPr>
        <w:t>,</w:t>
      </w:r>
      <w:r>
        <w:rPr>
          <w:rtl/>
        </w:rPr>
        <w:t xml:space="preserve"> </w:t>
      </w:r>
      <w:bookmarkStart w:id="10293" w:name="_ETM_Q22_354620"/>
      <w:bookmarkEnd w:id="10293"/>
      <w:r>
        <w:rPr>
          <w:rtl/>
        </w:rPr>
        <w:t xml:space="preserve">שאיננה </w:t>
      </w:r>
      <w:bookmarkStart w:id="10294" w:name="_ETM_Q22_355069"/>
      <w:bookmarkEnd w:id="10294"/>
      <w:r>
        <w:rPr>
          <w:rtl/>
        </w:rPr>
        <w:t>מונו</w:t>
      </w:r>
      <w:r>
        <w:rPr>
          <w:rFonts w:hint="cs"/>
          <w:rtl/>
        </w:rPr>
        <w:t>תאי</w:t>
      </w:r>
      <w:r>
        <w:rPr>
          <w:rtl/>
        </w:rPr>
        <w:t xml:space="preserve">סטית </w:t>
      </w:r>
      <w:bookmarkStart w:id="10295" w:name="_ETM_Q22_356130"/>
      <w:bookmarkEnd w:id="10295"/>
      <w:r>
        <w:rPr>
          <w:rtl/>
        </w:rPr>
        <w:t>אל</w:t>
      </w:r>
      <w:r>
        <w:rPr>
          <w:rFonts w:hint="cs"/>
          <w:rtl/>
        </w:rPr>
        <w:t>א</w:t>
      </w:r>
      <w:r>
        <w:rPr>
          <w:rtl/>
        </w:rPr>
        <w:t xml:space="preserve"> </w:t>
      </w:r>
      <w:bookmarkStart w:id="10296" w:name="_ETM_Q22_356370"/>
      <w:bookmarkEnd w:id="10296"/>
      <w:r>
        <w:rPr>
          <w:rtl/>
        </w:rPr>
        <w:t xml:space="preserve">דת </w:t>
      </w:r>
      <w:bookmarkStart w:id="10297" w:name="_ETM_Q22_356760"/>
      <w:bookmarkEnd w:id="10297"/>
      <w:r>
        <w:rPr>
          <w:rtl/>
        </w:rPr>
        <w:t>הסביבה</w:t>
      </w:r>
      <w:r>
        <w:rPr>
          <w:rFonts w:hint="cs"/>
          <w:rtl/>
        </w:rPr>
        <w:t>.</w:t>
      </w:r>
      <w:r>
        <w:rPr>
          <w:rtl/>
        </w:rPr>
        <w:t xml:space="preserve"> </w:t>
      </w:r>
      <w:bookmarkStart w:id="10298" w:name="_ETM_Q22_357540"/>
      <w:bookmarkEnd w:id="10298"/>
      <w:r>
        <w:rPr>
          <w:rtl/>
        </w:rPr>
        <w:t xml:space="preserve">תודה </w:t>
      </w:r>
      <w:bookmarkStart w:id="10299" w:name="_ETM_Q22_357840"/>
      <w:bookmarkEnd w:id="10299"/>
      <w:r>
        <w:rPr>
          <w:rtl/>
        </w:rPr>
        <w:t>רבה</w:t>
      </w:r>
      <w:r>
        <w:rPr>
          <w:rFonts w:hint="cs"/>
          <w:rtl/>
        </w:rPr>
        <w:t>.</w:t>
      </w:r>
    </w:p>
    <w:p w:rsidR="003B4034" w:rsidRDefault="003B4034" w:rsidP="001119B8">
      <w:pPr>
        <w:rPr>
          <w:rtl/>
        </w:rPr>
      </w:pPr>
    </w:p>
    <w:p w:rsidR="003B4034" w:rsidRDefault="003B4034" w:rsidP="001119B8">
      <w:pPr>
        <w:pStyle w:val="af6"/>
        <w:keepNext/>
        <w:rPr>
          <w:rtl/>
        </w:rPr>
      </w:pPr>
      <w:r w:rsidRPr="00C2785C">
        <w:rPr>
          <w:rStyle w:val="TagStyle"/>
          <w:rtl/>
        </w:rPr>
        <w:t xml:space="preserve"> &lt;&lt; יור &gt;&gt; </w:t>
      </w:r>
      <w:r>
        <w:rPr>
          <w:rtl/>
        </w:rPr>
        <w:t>היו"ר איתן גינזבורג:</w:t>
      </w:r>
      <w:r w:rsidRPr="00C2785C">
        <w:rPr>
          <w:rStyle w:val="TagStyle"/>
          <w:rtl/>
        </w:rPr>
        <w:t xml:space="preserve"> &lt;&lt; יור &gt;&gt;</w:t>
      </w:r>
      <w:r>
        <w:rPr>
          <w:rtl/>
        </w:rPr>
        <w:t xml:space="preserve">   </w:t>
      </w:r>
    </w:p>
    <w:p w:rsidR="003B4034" w:rsidRDefault="003B4034" w:rsidP="00431907">
      <w:pPr>
        <w:rPr>
          <w:rtl/>
          <w:lang w:eastAsia="he-IL"/>
        </w:rPr>
      </w:pPr>
    </w:p>
    <w:p w:rsidR="003B4034" w:rsidRDefault="003B4034" w:rsidP="00D67D95">
      <w:pPr>
        <w:rPr>
          <w:rtl/>
        </w:rPr>
      </w:pPr>
      <w:bookmarkStart w:id="10300" w:name="_ETM_Q22_360106"/>
      <w:bookmarkStart w:id="10301" w:name="_ETM_Q22_354366"/>
      <w:bookmarkStart w:id="10302" w:name="_ETM_Q22_359080"/>
      <w:bookmarkEnd w:id="10300"/>
      <w:bookmarkEnd w:id="10301"/>
      <w:bookmarkEnd w:id="10302"/>
      <w:r>
        <w:rPr>
          <w:rtl/>
        </w:rPr>
        <w:t xml:space="preserve">תודה </w:t>
      </w:r>
      <w:bookmarkStart w:id="10303" w:name="_ETM_Q22_359410"/>
      <w:bookmarkEnd w:id="10303"/>
      <w:r>
        <w:rPr>
          <w:rtl/>
        </w:rPr>
        <w:t>רבה</w:t>
      </w:r>
      <w:r>
        <w:rPr>
          <w:rFonts w:hint="cs"/>
          <w:rtl/>
        </w:rPr>
        <w:t>,</w:t>
      </w:r>
      <w:r>
        <w:rPr>
          <w:rtl/>
        </w:rPr>
        <w:t xml:space="preserve"> </w:t>
      </w:r>
      <w:bookmarkStart w:id="10304" w:name="_ETM_Q22_362220"/>
      <w:bookmarkEnd w:id="10304"/>
      <w:r>
        <w:rPr>
          <w:rtl/>
        </w:rPr>
        <w:t xml:space="preserve">חבר </w:t>
      </w:r>
      <w:bookmarkStart w:id="10305" w:name="_ETM_Q22_362610"/>
      <w:bookmarkEnd w:id="10305"/>
      <w:r>
        <w:rPr>
          <w:rtl/>
        </w:rPr>
        <w:t xml:space="preserve">הכנסת </w:t>
      </w:r>
      <w:bookmarkStart w:id="10306" w:name="_ETM_Q22_362910"/>
      <w:bookmarkEnd w:id="10306"/>
      <w:r>
        <w:rPr>
          <w:rtl/>
        </w:rPr>
        <w:t>אייכלר</w:t>
      </w:r>
      <w:r>
        <w:rPr>
          <w:rFonts w:hint="cs"/>
          <w:rtl/>
        </w:rPr>
        <w:t>.</w:t>
      </w:r>
      <w:r>
        <w:rPr>
          <w:rtl/>
        </w:rPr>
        <w:t xml:space="preserve"> </w:t>
      </w:r>
      <w:bookmarkStart w:id="10307" w:name="_ETM_Q22_363360"/>
      <w:bookmarkEnd w:id="10307"/>
      <w:r>
        <w:rPr>
          <w:rtl/>
        </w:rPr>
        <w:t xml:space="preserve">אני </w:t>
      </w:r>
      <w:bookmarkStart w:id="10308" w:name="_ETM_Q22_363510"/>
      <w:bookmarkEnd w:id="10308"/>
      <w:r>
        <w:rPr>
          <w:rtl/>
        </w:rPr>
        <w:t xml:space="preserve">חושב </w:t>
      </w:r>
      <w:bookmarkStart w:id="10309" w:name="_ETM_Q22_363959"/>
      <w:bookmarkEnd w:id="10309"/>
      <w:r>
        <w:rPr>
          <w:rtl/>
        </w:rPr>
        <w:t xml:space="preserve">שלא </w:t>
      </w:r>
      <w:bookmarkStart w:id="10310" w:name="_ETM_Q22_364260"/>
      <w:bookmarkEnd w:id="10310"/>
      <w:r>
        <w:rPr>
          <w:rtl/>
        </w:rPr>
        <w:t xml:space="preserve">עושים </w:t>
      </w:r>
      <w:bookmarkStart w:id="10311" w:name="_ETM_Q22_364500"/>
      <w:bookmarkEnd w:id="10311"/>
      <w:r>
        <w:rPr>
          <w:rtl/>
        </w:rPr>
        <w:t xml:space="preserve">את </w:t>
      </w:r>
      <w:bookmarkStart w:id="10312" w:name="_ETM_Q22_364590"/>
      <w:bookmarkEnd w:id="10312"/>
      <w:r>
        <w:rPr>
          <w:rtl/>
        </w:rPr>
        <w:t xml:space="preserve">זה </w:t>
      </w:r>
      <w:bookmarkStart w:id="10313" w:name="_ETM_Q22_364680"/>
      <w:bookmarkEnd w:id="10313"/>
      <w:r>
        <w:rPr>
          <w:rtl/>
        </w:rPr>
        <w:t xml:space="preserve">מכיוון </w:t>
      </w:r>
      <w:bookmarkStart w:id="10314" w:name="_ETM_Q22_365040"/>
      <w:bookmarkStart w:id="10315" w:name="_ETM_Q22_365430"/>
      <w:bookmarkEnd w:id="10314"/>
      <w:bookmarkEnd w:id="10315"/>
      <w:r>
        <w:rPr>
          <w:rtl/>
        </w:rPr>
        <w:t xml:space="preserve">דתי </w:t>
      </w:r>
      <w:bookmarkStart w:id="10316" w:name="_ETM_Q22_365760"/>
      <w:bookmarkEnd w:id="10316"/>
      <w:r>
        <w:rPr>
          <w:rtl/>
        </w:rPr>
        <w:t xml:space="preserve">אלא </w:t>
      </w:r>
      <w:bookmarkStart w:id="10317" w:name="_ETM_Q22_365910"/>
      <w:bookmarkEnd w:id="10317"/>
      <w:r>
        <w:rPr>
          <w:rtl/>
        </w:rPr>
        <w:t xml:space="preserve">מכיוון </w:t>
      </w:r>
      <w:bookmarkStart w:id="10318" w:name="_ETM_Q22_366270"/>
      <w:bookmarkEnd w:id="10318"/>
      <w:r>
        <w:rPr>
          <w:rtl/>
        </w:rPr>
        <w:t xml:space="preserve">של </w:t>
      </w:r>
      <w:bookmarkStart w:id="10319" w:name="_ETM_Q22_366630"/>
      <w:bookmarkEnd w:id="10319"/>
      <w:r>
        <w:rPr>
          <w:rtl/>
        </w:rPr>
        <w:t xml:space="preserve">ניסיון </w:t>
      </w:r>
      <w:bookmarkStart w:id="10320" w:name="_ETM_Q22_367200"/>
      <w:bookmarkEnd w:id="10320"/>
      <w:r>
        <w:rPr>
          <w:rtl/>
        </w:rPr>
        <w:t xml:space="preserve">לצמצם </w:t>
      </w:r>
      <w:bookmarkStart w:id="10321" w:name="_ETM_Q22_367680"/>
      <w:bookmarkEnd w:id="10321"/>
      <w:r>
        <w:rPr>
          <w:rtl/>
        </w:rPr>
        <w:t xml:space="preserve">את </w:t>
      </w:r>
      <w:bookmarkStart w:id="10322" w:name="_ETM_Q22_367770"/>
      <w:bookmarkEnd w:id="10322"/>
      <w:r>
        <w:rPr>
          <w:rtl/>
        </w:rPr>
        <w:t xml:space="preserve">הפגיעה </w:t>
      </w:r>
      <w:bookmarkStart w:id="10323" w:name="_ETM_Q22_368130"/>
      <w:bookmarkEnd w:id="10323"/>
      <w:r>
        <w:rPr>
          <w:rtl/>
        </w:rPr>
        <w:t>בסביבה</w:t>
      </w:r>
      <w:r>
        <w:rPr>
          <w:rFonts w:hint="cs"/>
          <w:rtl/>
        </w:rPr>
        <w:t>,</w:t>
      </w:r>
      <w:r>
        <w:rPr>
          <w:rtl/>
        </w:rPr>
        <w:t xml:space="preserve"> </w:t>
      </w:r>
      <w:bookmarkStart w:id="10324" w:name="_ETM_Q22_368730"/>
      <w:bookmarkEnd w:id="10324"/>
      <w:r>
        <w:rPr>
          <w:rtl/>
        </w:rPr>
        <w:t xml:space="preserve">אבל </w:t>
      </w:r>
      <w:bookmarkStart w:id="10325" w:name="_ETM_Q22_370189"/>
      <w:bookmarkEnd w:id="10325"/>
      <w:r>
        <w:rPr>
          <w:rFonts w:hint="cs"/>
          <w:rtl/>
        </w:rPr>
        <w:t xml:space="preserve">זאת דעתי. </w:t>
      </w:r>
    </w:p>
    <w:p w:rsidR="003B4034" w:rsidRDefault="003B4034" w:rsidP="001119B8">
      <w:pPr>
        <w:rPr>
          <w:rtl/>
        </w:rPr>
      </w:pPr>
      <w:bookmarkStart w:id="10326" w:name="_ETM_Q22_368487"/>
      <w:bookmarkStart w:id="10327" w:name="_ETM_Q22_368581"/>
      <w:bookmarkEnd w:id="10326"/>
      <w:bookmarkEnd w:id="10327"/>
    </w:p>
    <w:p w:rsidR="003B4034" w:rsidRDefault="003B4034" w:rsidP="001119B8">
      <w:pPr>
        <w:rPr>
          <w:rtl/>
        </w:rPr>
      </w:pPr>
      <w:bookmarkStart w:id="10328" w:name="_ETM_Q22_368642"/>
      <w:bookmarkStart w:id="10329" w:name="_ETM_Q22_368725"/>
      <w:bookmarkStart w:id="10330" w:name="_ETM_Q22_372879"/>
      <w:bookmarkEnd w:id="10328"/>
      <w:bookmarkEnd w:id="10329"/>
      <w:bookmarkEnd w:id="10330"/>
      <w:r>
        <w:rPr>
          <w:rtl/>
        </w:rPr>
        <w:t xml:space="preserve">ישיב </w:t>
      </w:r>
      <w:bookmarkStart w:id="10331" w:name="_ETM_Q22_375120"/>
      <w:bookmarkEnd w:id="10331"/>
      <w:r>
        <w:rPr>
          <w:rtl/>
        </w:rPr>
        <w:t xml:space="preserve">מטעם </w:t>
      </w:r>
      <w:bookmarkStart w:id="10332" w:name="_ETM_Q22_375569"/>
      <w:bookmarkEnd w:id="10332"/>
      <w:r>
        <w:rPr>
          <w:rtl/>
        </w:rPr>
        <w:t xml:space="preserve">הממשלה </w:t>
      </w:r>
      <w:bookmarkStart w:id="10333" w:name="_ETM_Q22_376260"/>
      <w:bookmarkEnd w:id="10333"/>
      <w:r>
        <w:rPr>
          <w:rtl/>
        </w:rPr>
        <w:t xml:space="preserve">השר </w:t>
      </w:r>
      <w:bookmarkStart w:id="10334" w:name="_ETM_Q22_376680"/>
      <w:bookmarkEnd w:id="10334"/>
      <w:r>
        <w:rPr>
          <w:rtl/>
        </w:rPr>
        <w:t xml:space="preserve">נחמן </w:t>
      </w:r>
      <w:bookmarkStart w:id="10335" w:name="_ETM_Q22_377069"/>
      <w:bookmarkEnd w:id="10335"/>
      <w:r>
        <w:rPr>
          <w:rtl/>
        </w:rPr>
        <w:t>שי</w:t>
      </w:r>
      <w:r>
        <w:rPr>
          <w:rFonts w:hint="cs"/>
          <w:rtl/>
        </w:rPr>
        <w:t>.</w:t>
      </w:r>
      <w:r>
        <w:rPr>
          <w:rtl/>
        </w:rPr>
        <w:t xml:space="preserve"> </w:t>
      </w:r>
      <w:bookmarkStart w:id="10336" w:name="_ETM_Q22_377370"/>
      <w:bookmarkEnd w:id="10336"/>
      <w:r>
        <w:rPr>
          <w:rtl/>
        </w:rPr>
        <w:t>בבקשה</w:t>
      </w:r>
      <w:r>
        <w:rPr>
          <w:rFonts w:hint="cs"/>
          <w:rtl/>
        </w:rPr>
        <w:t>,</w:t>
      </w:r>
      <w:r>
        <w:rPr>
          <w:rtl/>
        </w:rPr>
        <w:t xml:space="preserve"> </w:t>
      </w:r>
      <w:bookmarkStart w:id="10337" w:name="_ETM_Q22_377909"/>
      <w:bookmarkEnd w:id="10337"/>
      <w:r>
        <w:rPr>
          <w:rtl/>
        </w:rPr>
        <w:t>אדוני</w:t>
      </w:r>
      <w:r>
        <w:rPr>
          <w:rFonts w:hint="cs"/>
          <w:rtl/>
        </w:rPr>
        <w:t>.</w:t>
      </w:r>
      <w:bookmarkStart w:id="10338" w:name="_ETM_Q22_385187"/>
      <w:bookmarkStart w:id="10339" w:name="_ETM_Q22_385268"/>
      <w:bookmarkStart w:id="10340" w:name="_ETM_Q22_385315"/>
      <w:bookmarkStart w:id="10341" w:name="_ETM_Q22_385387"/>
      <w:bookmarkEnd w:id="10338"/>
      <w:bookmarkEnd w:id="10339"/>
      <w:bookmarkEnd w:id="10340"/>
      <w:bookmarkEnd w:id="10341"/>
      <w:r>
        <w:rPr>
          <w:rtl/>
        </w:rPr>
        <w:t xml:space="preserve"> </w:t>
      </w:r>
      <w:bookmarkStart w:id="10342" w:name="_ETM_Q22_388000"/>
      <w:bookmarkEnd w:id="10342"/>
      <w:r>
        <w:rPr>
          <w:rtl/>
        </w:rPr>
        <w:t>כן</w:t>
      </w:r>
      <w:r>
        <w:rPr>
          <w:rFonts w:hint="cs"/>
          <w:rtl/>
        </w:rPr>
        <w:t>,</w:t>
      </w:r>
      <w:r>
        <w:rPr>
          <w:rtl/>
        </w:rPr>
        <w:t xml:space="preserve"> </w:t>
      </w:r>
      <w:bookmarkStart w:id="10343" w:name="_ETM_Q22_388699"/>
      <w:bookmarkEnd w:id="10343"/>
      <w:r>
        <w:rPr>
          <w:rtl/>
        </w:rPr>
        <w:t>בבקשה</w:t>
      </w:r>
      <w:r>
        <w:rPr>
          <w:rFonts w:hint="cs"/>
          <w:rtl/>
        </w:rPr>
        <w:t>,</w:t>
      </w:r>
      <w:r>
        <w:rPr>
          <w:rtl/>
        </w:rPr>
        <w:t xml:space="preserve"> </w:t>
      </w:r>
      <w:bookmarkStart w:id="10344" w:name="_ETM_Q22_390239"/>
      <w:bookmarkEnd w:id="10344"/>
      <w:r>
        <w:rPr>
          <w:rFonts w:hint="cs"/>
          <w:rtl/>
        </w:rPr>
        <w:t>עשר</w:t>
      </w:r>
      <w:r>
        <w:rPr>
          <w:rtl/>
        </w:rPr>
        <w:t xml:space="preserve"> </w:t>
      </w:r>
      <w:bookmarkStart w:id="10345" w:name="_ETM_Q22_390540"/>
      <w:bookmarkEnd w:id="10345"/>
      <w:r>
        <w:rPr>
          <w:rtl/>
        </w:rPr>
        <w:t xml:space="preserve">דקות </w:t>
      </w:r>
      <w:bookmarkStart w:id="10346" w:name="_ETM_Q22_390840"/>
      <w:bookmarkEnd w:id="10346"/>
      <w:r>
        <w:rPr>
          <w:rtl/>
        </w:rPr>
        <w:t>לאדוני</w:t>
      </w:r>
      <w:r>
        <w:rPr>
          <w:rFonts w:hint="cs"/>
          <w:rtl/>
        </w:rPr>
        <w:t>.</w:t>
      </w:r>
      <w:r>
        <w:rPr>
          <w:rtl/>
        </w:rPr>
        <w:t xml:space="preserve"> </w:t>
      </w:r>
      <w:bookmarkStart w:id="10347" w:name="_ETM_Q22_398480"/>
      <w:bookmarkEnd w:id="10347"/>
      <w:r>
        <w:rPr>
          <w:rtl/>
        </w:rPr>
        <w:t>בבקשה</w:t>
      </w:r>
      <w:r>
        <w:rPr>
          <w:rFonts w:hint="cs"/>
          <w:rtl/>
        </w:rPr>
        <w:t>, אדוני, עשר דקות.</w:t>
      </w:r>
      <w:r>
        <w:rPr>
          <w:rtl/>
        </w:rPr>
        <w:t xml:space="preserve"> </w:t>
      </w:r>
      <w:bookmarkStart w:id="10348" w:name="_ETM_Q22_398930"/>
      <w:bookmarkEnd w:id="10348"/>
    </w:p>
    <w:p w:rsidR="003B4034" w:rsidRDefault="003B4034" w:rsidP="001119B8">
      <w:pPr>
        <w:rPr>
          <w:rtl/>
        </w:rPr>
      </w:pPr>
      <w:bookmarkStart w:id="10349" w:name="_ETM_Q22_390850"/>
      <w:bookmarkStart w:id="10350" w:name="_ETM_Q22_390914"/>
      <w:bookmarkEnd w:id="10349"/>
      <w:bookmarkEnd w:id="10350"/>
    </w:p>
    <w:p w:rsidR="003B4034" w:rsidRDefault="003B4034" w:rsidP="001119B8">
      <w:pPr>
        <w:pStyle w:val="a4"/>
        <w:keepNext/>
        <w:rPr>
          <w:rtl/>
        </w:rPr>
      </w:pPr>
      <w:bookmarkStart w:id="10351" w:name="ET_speaker_6218_5"/>
      <w:r w:rsidRPr="00C2785C">
        <w:rPr>
          <w:rStyle w:val="TagStyle"/>
          <w:rtl/>
        </w:rPr>
        <w:t xml:space="preserve"> &lt;&lt; דובר &gt;&gt; </w:t>
      </w:r>
      <w:bookmarkStart w:id="10352" w:name="_Toc105620647"/>
      <w:r>
        <w:rPr>
          <w:rtl/>
        </w:rPr>
        <w:t>שר התפוצות נחמן שי:</w:t>
      </w:r>
      <w:bookmarkEnd w:id="10352"/>
      <w:r w:rsidRPr="00C2785C">
        <w:rPr>
          <w:rStyle w:val="TagStyle"/>
          <w:rtl/>
        </w:rPr>
        <w:t xml:space="preserve"> &lt;&lt; דובר &gt;&gt;</w:t>
      </w:r>
      <w:r>
        <w:rPr>
          <w:rtl/>
        </w:rPr>
        <w:t xml:space="preserve">   </w:t>
      </w:r>
      <w:bookmarkEnd w:id="10351"/>
    </w:p>
    <w:p w:rsidR="003B4034" w:rsidRDefault="003B4034" w:rsidP="00431907">
      <w:pPr>
        <w:rPr>
          <w:rtl/>
          <w:lang w:eastAsia="he-IL"/>
        </w:rPr>
      </w:pPr>
    </w:p>
    <w:p w:rsidR="003B4034" w:rsidRDefault="003B4034" w:rsidP="00141BB4">
      <w:pPr>
        <w:rPr>
          <w:rtl/>
        </w:rPr>
      </w:pPr>
      <w:bookmarkStart w:id="10353" w:name="_ETM_Q22_401909"/>
      <w:bookmarkStart w:id="10354" w:name="_ETM_Q22_391074"/>
      <w:bookmarkStart w:id="10355" w:name="_ETM_Q22_391136"/>
      <w:bookmarkStart w:id="10356" w:name="_ETM_Q22_399200"/>
      <w:bookmarkStart w:id="10357" w:name="_ETM_Q22_399560"/>
      <w:bookmarkStart w:id="10358" w:name="_ETM_Q22_399830"/>
      <w:bookmarkEnd w:id="10353"/>
      <w:bookmarkEnd w:id="10354"/>
      <w:bookmarkEnd w:id="10355"/>
      <w:bookmarkEnd w:id="10356"/>
      <w:bookmarkEnd w:id="10357"/>
      <w:bookmarkEnd w:id="10358"/>
      <w:r>
        <w:rPr>
          <w:rtl/>
        </w:rPr>
        <w:t xml:space="preserve">אדוני </w:t>
      </w:r>
      <w:bookmarkStart w:id="10359" w:name="_ETM_Q22_400370"/>
      <w:bookmarkEnd w:id="10359"/>
      <w:r>
        <w:rPr>
          <w:rtl/>
        </w:rPr>
        <w:t>היושב</w:t>
      </w:r>
      <w:r>
        <w:rPr>
          <w:rFonts w:hint="cs"/>
          <w:rtl/>
        </w:rPr>
        <w:t>-</w:t>
      </w:r>
      <w:r>
        <w:rPr>
          <w:rtl/>
        </w:rPr>
        <w:t>ראש</w:t>
      </w:r>
      <w:r>
        <w:rPr>
          <w:rFonts w:hint="cs"/>
          <w:rtl/>
        </w:rPr>
        <w:t>,</w:t>
      </w:r>
      <w:r>
        <w:rPr>
          <w:rtl/>
        </w:rPr>
        <w:t xml:space="preserve"> </w:t>
      </w:r>
      <w:bookmarkStart w:id="10360" w:name="_ETM_Q22_403450"/>
      <w:bookmarkEnd w:id="10360"/>
      <w:r>
        <w:rPr>
          <w:rtl/>
        </w:rPr>
        <w:t xml:space="preserve">חבריי </w:t>
      </w:r>
      <w:bookmarkStart w:id="10361" w:name="_ETM_Q22_403959"/>
      <w:bookmarkEnd w:id="10361"/>
      <w:r>
        <w:rPr>
          <w:rtl/>
        </w:rPr>
        <w:t xml:space="preserve">חברי </w:t>
      </w:r>
      <w:bookmarkStart w:id="10362" w:name="_ETM_Q22_404290"/>
      <w:bookmarkEnd w:id="10362"/>
      <w:r>
        <w:rPr>
          <w:rtl/>
        </w:rPr>
        <w:t>הכנסת</w:t>
      </w:r>
      <w:r>
        <w:rPr>
          <w:rFonts w:hint="cs"/>
          <w:rtl/>
        </w:rPr>
        <w:t>.</w:t>
      </w:r>
      <w:r>
        <w:rPr>
          <w:rtl/>
        </w:rPr>
        <w:t xml:space="preserve"> </w:t>
      </w:r>
      <w:bookmarkStart w:id="10363" w:name="_ETM_Q22_406980"/>
      <w:bookmarkEnd w:id="10363"/>
      <w:r>
        <w:rPr>
          <w:rtl/>
        </w:rPr>
        <w:t xml:space="preserve">הצעת </w:t>
      </w:r>
      <w:bookmarkStart w:id="10364" w:name="_ETM_Q22_407310"/>
      <w:bookmarkEnd w:id="10364"/>
      <w:r>
        <w:rPr>
          <w:rtl/>
        </w:rPr>
        <w:t xml:space="preserve">חוק </w:t>
      </w:r>
      <w:bookmarkStart w:id="10365" w:name="_ETM_Q22_407519"/>
      <w:bookmarkEnd w:id="10365"/>
      <w:r>
        <w:rPr>
          <w:rtl/>
        </w:rPr>
        <w:t>האזרחות</w:t>
      </w:r>
      <w:r>
        <w:rPr>
          <w:rFonts w:hint="cs"/>
          <w:rtl/>
        </w:rPr>
        <w:t>, (</w:t>
      </w:r>
      <w:bookmarkStart w:id="10366" w:name="_ETM_Q22_408690"/>
      <w:bookmarkEnd w:id="10366"/>
      <w:r>
        <w:rPr>
          <w:rtl/>
        </w:rPr>
        <w:t>תיקון</w:t>
      </w:r>
      <w:r>
        <w:rPr>
          <w:rFonts w:hint="cs"/>
          <w:rtl/>
        </w:rPr>
        <w:t xml:space="preserve"> </w:t>
      </w:r>
      <w:r>
        <w:rPr>
          <w:rtl/>
        </w:rPr>
        <w:t xml:space="preserve">– </w:t>
      </w:r>
      <w:bookmarkStart w:id="10367" w:name="_ETM_Q22_409170"/>
      <w:bookmarkEnd w:id="10367"/>
      <w:r>
        <w:rPr>
          <w:rtl/>
        </w:rPr>
        <w:t xml:space="preserve">אזרחות </w:t>
      </w:r>
      <w:bookmarkStart w:id="10368" w:name="_ETM_Q22_409590"/>
      <w:bookmarkEnd w:id="10368"/>
      <w:r>
        <w:rPr>
          <w:rtl/>
        </w:rPr>
        <w:t xml:space="preserve">לצאצא </w:t>
      </w:r>
      <w:bookmarkStart w:id="10369" w:name="_ETM_Q22_410159"/>
      <w:bookmarkEnd w:id="10369"/>
      <w:r>
        <w:rPr>
          <w:rtl/>
        </w:rPr>
        <w:t>ישראלי</w:t>
      </w:r>
      <w:r>
        <w:rPr>
          <w:rFonts w:hint="cs"/>
          <w:rtl/>
        </w:rPr>
        <w:t xml:space="preserve"> </w:t>
      </w:r>
      <w:bookmarkStart w:id="10370" w:name="_ETM_Q22_411000"/>
      <w:bookmarkStart w:id="10371" w:name="_ETM_Q22_411930"/>
      <w:bookmarkStart w:id="10372" w:name="_ETM_Q22_412590"/>
      <w:bookmarkEnd w:id="10370"/>
      <w:bookmarkEnd w:id="10371"/>
      <w:bookmarkEnd w:id="10372"/>
      <w:r>
        <w:rPr>
          <w:rFonts w:hint="cs"/>
          <w:rtl/>
        </w:rPr>
        <w:t>ה</w:t>
      </w:r>
      <w:r>
        <w:rPr>
          <w:rtl/>
        </w:rPr>
        <w:t xml:space="preserve">מתגורר </w:t>
      </w:r>
      <w:bookmarkStart w:id="10373" w:name="_ETM_Q22_413159"/>
      <w:bookmarkEnd w:id="10373"/>
      <w:r>
        <w:rPr>
          <w:rtl/>
        </w:rPr>
        <w:t xml:space="preserve">מחוץ </w:t>
      </w:r>
      <w:bookmarkStart w:id="10374" w:name="_ETM_Q22_413459"/>
      <w:bookmarkEnd w:id="10374"/>
      <w:r>
        <w:rPr>
          <w:rtl/>
        </w:rPr>
        <w:t>לישראל</w:t>
      </w:r>
      <w:r>
        <w:rPr>
          <w:rFonts w:hint="cs"/>
          <w:rtl/>
        </w:rPr>
        <w:t>,</w:t>
      </w:r>
      <w:r>
        <w:rPr>
          <w:rtl/>
        </w:rPr>
        <w:t xml:space="preserve"> </w:t>
      </w:r>
      <w:bookmarkStart w:id="10375" w:name="_ETM_Q22_414900"/>
      <w:bookmarkEnd w:id="10375"/>
      <w:r>
        <w:rPr>
          <w:rtl/>
        </w:rPr>
        <w:t>התשפ"</w:t>
      </w:r>
      <w:r>
        <w:rPr>
          <w:rFonts w:hint="cs"/>
          <w:rtl/>
        </w:rPr>
        <w:t>ב–</w:t>
      </w:r>
      <w:bookmarkStart w:id="10376" w:name="_ETM_Q22_416069"/>
      <w:bookmarkEnd w:id="10376"/>
      <w:r>
        <w:rPr>
          <w:rtl/>
        </w:rPr>
        <w:t>2021</w:t>
      </w:r>
      <w:r>
        <w:rPr>
          <w:rFonts w:hint="cs"/>
          <w:rtl/>
        </w:rPr>
        <w:t>, פ/1344/24,</w:t>
      </w:r>
      <w:r>
        <w:rPr>
          <w:rtl/>
        </w:rPr>
        <w:t xml:space="preserve"> </w:t>
      </w:r>
      <w:bookmarkStart w:id="10377" w:name="_ETM_Q22_417269"/>
      <w:bookmarkStart w:id="10378" w:name="_ETM_Q22_417840"/>
      <w:bookmarkStart w:id="10379" w:name="_ETM_Q22_418019"/>
      <w:bookmarkStart w:id="10380" w:name="_ETM_Q22_418290"/>
      <w:bookmarkStart w:id="10381" w:name="_ETM_Q22_418920"/>
      <w:bookmarkStart w:id="10382" w:name="_ETM_Q22_419069"/>
      <w:bookmarkStart w:id="10383" w:name="_ETM_Q22_419310"/>
      <w:bookmarkStart w:id="10384" w:name="_ETM_Q22_419879"/>
      <w:bookmarkStart w:id="10385" w:name="_ETM_Q22_420540"/>
      <w:bookmarkEnd w:id="10377"/>
      <w:bookmarkEnd w:id="10378"/>
      <w:bookmarkEnd w:id="10379"/>
      <w:bookmarkEnd w:id="10380"/>
      <w:bookmarkEnd w:id="10381"/>
      <w:bookmarkEnd w:id="10382"/>
      <w:bookmarkEnd w:id="10383"/>
      <w:bookmarkEnd w:id="10384"/>
      <w:bookmarkEnd w:id="10385"/>
      <w:r>
        <w:rPr>
          <w:rtl/>
        </w:rPr>
        <w:t xml:space="preserve">של </w:t>
      </w:r>
      <w:bookmarkStart w:id="10386" w:name="_ETM_Q22_420689"/>
      <w:bookmarkEnd w:id="10386"/>
      <w:r>
        <w:rPr>
          <w:rtl/>
        </w:rPr>
        <w:t xml:space="preserve">חבר </w:t>
      </w:r>
      <w:bookmarkStart w:id="10387" w:name="_ETM_Q22_420989"/>
      <w:bookmarkEnd w:id="10387"/>
      <w:r>
        <w:rPr>
          <w:rtl/>
        </w:rPr>
        <w:t xml:space="preserve">הכנסת </w:t>
      </w:r>
      <w:bookmarkStart w:id="10388" w:name="_ETM_Q22_422120"/>
      <w:bookmarkEnd w:id="10388"/>
      <w:r>
        <w:rPr>
          <w:rtl/>
        </w:rPr>
        <w:t xml:space="preserve">ישראל </w:t>
      </w:r>
      <w:bookmarkStart w:id="10389" w:name="_ETM_Q22_422840"/>
      <w:bookmarkEnd w:id="10389"/>
      <w:r>
        <w:rPr>
          <w:rtl/>
        </w:rPr>
        <w:t>אייכלר</w:t>
      </w:r>
      <w:r>
        <w:rPr>
          <w:rFonts w:hint="cs"/>
          <w:rtl/>
        </w:rPr>
        <w:t>.</w:t>
      </w:r>
    </w:p>
    <w:p w:rsidR="003B4034" w:rsidRDefault="003B4034" w:rsidP="001119B8">
      <w:pPr>
        <w:rPr>
          <w:rtl/>
        </w:rPr>
      </w:pPr>
      <w:bookmarkStart w:id="10390" w:name="_ETM_Q22_423579"/>
      <w:bookmarkStart w:id="10391" w:name="_ETM_Q22_423676"/>
      <w:bookmarkEnd w:id="10390"/>
      <w:bookmarkEnd w:id="10391"/>
    </w:p>
    <w:p w:rsidR="003B4034" w:rsidRDefault="003B4034" w:rsidP="00D67D95">
      <w:pPr>
        <w:rPr>
          <w:rtl/>
        </w:rPr>
      </w:pPr>
      <w:bookmarkStart w:id="10392" w:name="_ETM_Q22_424282"/>
      <w:bookmarkStart w:id="10393" w:name="_ETM_Q22_424357"/>
      <w:bookmarkStart w:id="10394" w:name="_ETM_Q22_424950"/>
      <w:bookmarkEnd w:id="10392"/>
      <w:bookmarkEnd w:id="10393"/>
      <w:bookmarkEnd w:id="10394"/>
      <w:r>
        <w:rPr>
          <w:rtl/>
        </w:rPr>
        <w:t xml:space="preserve">הצעת </w:t>
      </w:r>
      <w:bookmarkStart w:id="10395" w:name="_ETM_Q22_425370"/>
      <w:bookmarkEnd w:id="10395"/>
      <w:r>
        <w:rPr>
          <w:rtl/>
        </w:rPr>
        <w:t xml:space="preserve">החוק </w:t>
      </w:r>
      <w:bookmarkStart w:id="10396" w:name="_ETM_Q22_425640"/>
      <w:bookmarkEnd w:id="10396"/>
      <w:r>
        <w:rPr>
          <w:rtl/>
        </w:rPr>
        <w:t xml:space="preserve">שבנדון </w:t>
      </w:r>
      <w:bookmarkStart w:id="10397" w:name="_ETM_Q22_426150"/>
      <w:bookmarkEnd w:id="10397"/>
      <w:r>
        <w:rPr>
          <w:rtl/>
        </w:rPr>
        <w:t xml:space="preserve">מבקשת </w:t>
      </w:r>
      <w:bookmarkStart w:id="10398" w:name="_ETM_Q22_426660"/>
      <w:bookmarkEnd w:id="10398"/>
      <w:r>
        <w:rPr>
          <w:rtl/>
        </w:rPr>
        <w:t xml:space="preserve">לקבוע </w:t>
      </w:r>
      <w:bookmarkStart w:id="10399" w:name="_ETM_Q22_427590"/>
      <w:bookmarkEnd w:id="10399"/>
      <w:r>
        <w:rPr>
          <w:rtl/>
        </w:rPr>
        <w:t>כ</w:t>
      </w:r>
      <w:r>
        <w:rPr>
          <w:rFonts w:hint="cs"/>
          <w:rtl/>
        </w:rPr>
        <w:t xml:space="preserve">י </w:t>
      </w:r>
      <w:r>
        <w:rPr>
          <w:rtl/>
        </w:rPr>
        <w:t xml:space="preserve">מי </w:t>
      </w:r>
      <w:bookmarkStart w:id="10400" w:name="_ETM_Q22_427830"/>
      <w:bookmarkEnd w:id="10400"/>
      <w:r>
        <w:rPr>
          <w:rtl/>
        </w:rPr>
        <w:t xml:space="preserve">שנולד </w:t>
      </w:r>
      <w:bookmarkStart w:id="10401" w:name="_ETM_Q22_428370"/>
      <w:bookmarkEnd w:id="10401"/>
      <w:r>
        <w:rPr>
          <w:rtl/>
        </w:rPr>
        <w:t xml:space="preserve">בחוץ </w:t>
      </w:r>
      <w:bookmarkStart w:id="10402" w:name="_ETM_Q22_428700"/>
      <w:bookmarkEnd w:id="10402"/>
      <w:r>
        <w:rPr>
          <w:rtl/>
        </w:rPr>
        <w:t xml:space="preserve">לארץ </w:t>
      </w:r>
      <w:bookmarkStart w:id="10403" w:name="_ETM_Q22_429000"/>
      <w:bookmarkEnd w:id="10403"/>
      <w:r>
        <w:rPr>
          <w:rtl/>
        </w:rPr>
        <w:t xml:space="preserve">לאזרח </w:t>
      </w:r>
      <w:bookmarkStart w:id="10404" w:name="_ETM_Q22_429390"/>
      <w:bookmarkEnd w:id="10404"/>
      <w:r>
        <w:rPr>
          <w:rtl/>
        </w:rPr>
        <w:t xml:space="preserve">ישראלי </w:t>
      </w:r>
      <w:bookmarkStart w:id="10405" w:name="_ETM_Q22_430939"/>
      <w:bookmarkEnd w:id="10405"/>
      <w:r>
        <w:rPr>
          <w:rtl/>
        </w:rPr>
        <w:t xml:space="preserve">יהיה </w:t>
      </w:r>
      <w:bookmarkStart w:id="10406" w:name="_ETM_Q22_431299"/>
      <w:bookmarkEnd w:id="10406"/>
      <w:r>
        <w:rPr>
          <w:rtl/>
        </w:rPr>
        <w:t xml:space="preserve">לאזרח </w:t>
      </w:r>
      <w:bookmarkStart w:id="10407" w:name="_ETM_Q22_431780"/>
      <w:bookmarkEnd w:id="10407"/>
      <w:r>
        <w:rPr>
          <w:rtl/>
        </w:rPr>
        <w:t xml:space="preserve">ישראלי </w:t>
      </w:r>
      <w:bookmarkStart w:id="10408" w:name="_ETM_Q22_432290"/>
      <w:bookmarkEnd w:id="10408"/>
      <w:r>
        <w:rPr>
          <w:rtl/>
        </w:rPr>
        <w:t xml:space="preserve">מכוח </w:t>
      </w:r>
      <w:bookmarkStart w:id="10409" w:name="_ETM_Q22_432889"/>
      <w:bookmarkEnd w:id="10409"/>
      <w:r>
        <w:rPr>
          <w:rtl/>
        </w:rPr>
        <w:t xml:space="preserve">לידה </w:t>
      </w:r>
      <w:bookmarkStart w:id="10410" w:name="_ETM_Q22_434189"/>
      <w:bookmarkEnd w:id="10410"/>
      <w:r>
        <w:rPr>
          <w:rtl/>
        </w:rPr>
        <w:t xml:space="preserve">רק </w:t>
      </w:r>
      <w:bookmarkStart w:id="10411" w:name="_ETM_Q22_434579"/>
      <w:bookmarkEnd w:id="10411"/>
      <w:r>
        <w:rPr>
          <w:rtl/>
        </w:rPr>
        <w:t xml:space="preserve">אם </w:t>
      </w:r>
      <w:bookmarkStart w:id="10412" w:name="_ETM_Q22_434730"/>
      <w:bookmarkEnd w:id="10412"/>
      <w:r>
        <w:rPr>
          <w:rFonts w:hint="cs"/>
          <w:rtl/>
        </w:rPr>
        <w:t>הוריו</w:t>
      </w:r>
      <w:r>
        <w:rPr>
          <w:rtl/>
        </w:rPr>
        <w:t xml:space="preserve"> </w:t>
      </w:r>
      <w:bookmarkStart w:id="10413" w:name="_ETM_Q22_435180"/>
      <w:bookmarkEnd w:id="10413"/>
      <w:r>
        <w:rPr>
          <w:rtl/>
        </w:rPr>
        <w:t xml:space="preserve">ביקשו </w:t>
      </w:r>
      <w:bookmarkStart w:id="10414" w:name="_ETM_Q22_435510"/>
      <w:bookmarkEnd w:id="10414"/>
      <w:r>
        <w:rPr>
          <w:rtl/>
        </w:rPr>
        <w:t>זאת</w:t>
      </w:r>
      <w:r>
        <w:rPr>
          <w:rFonts w:hint="cs"/>
          <w:rtl/>
        </w:rPr>
        <w:t>,</w:t>
      </w:r>
      <w:r>
        <w:rPr>
          <w:rtl/>
        </w:rPr>
        <w:t xml:space="preserve"> </w:t>
      </w:r>
      <w:bookmarkStart w:id="10415" w:name="_ETM_Q22_435930"/>
      <w:bookmarkEnd w:id="10415"/>
      <w:r>
        <w:rPr>
          <w:rtl/>
        </w:rPr>
        <w:t xml:space="preserve">או </w:t>
      </w:r>
      <w:bookmarkStart w:id="10416" w:name="_ETM_Q22_436080"/>
      <w:bookmarkEnd w:id="10416"/>
      <w:r>
        <w:rPr>
          <w:rtl/>
        </w:rPr>
        <w:t xml:space="preserve">אם </w:t>
      </w:r>
      <w:bookmarkStart w:id="10417" w:name="_ETM_Q22_436199"/>
      <w:bookmarkEnd w:id="10417"/>
      <w:r>
        <w:rPr>
          <w:rtl/>
        </w:rPr>
        <w:t xml:space="preserve">ביקש </w:t>
      </w:r>
      <w:bookmarkStart w:id="10418" w:name="_ETM_Q22_436529"/>
      <w:bookmarkEnd w:id="10418"/>
      <w:r>
        <w:rPr>
          <w:rtl/>
        </w:rPr>
        <w:t xml:space="preserve">זאת </w:t>
      </w:r>
      <w:bookmarkStart w:id="10419" w:name="_ETM_Q22_436710"/>
      <w:bookmarkEnd w:id="10419"/>
      <w:r>
        <w:rPr>
          <w:rtl/>
        </w:rPr>
        <w:t xml:space="preserve">בעצמו </w:t>
      </w:r>
      <w:bookmarkStart w:id="10420" w:name="_ETM_Q22_437250"/>
      <w:bookmarkEnd w:id="10420"/>
      <w:r>
        <w:rPr>
          <w:rtl/>
        </w:rPr>
        <w:t xml:space="preserve">בין </w:t>
      </w:r>
      <w:bookmarkStart w:id="10421" w:name="_ETM_Q22_437430"/>
      <w:bookmarkEnd w:id="10421"/>
      <w:r>
        <w:rPr>
          <w:rtl/>
        </w:rPr>
        <w:t xml:space="preserve">הגילים </w:t>
      </w:r>
      <w:bookmarkStart w:id="10422" w:name="_ETM_Q22_437850"/>
      <w:bookmarkEnd w:id="10422"/>
      <w:r>
        <w:rPr>
          <w:rtl/>
        </w:rPr>
        <w:t xml:space="preserve">16 </w:t>
      </w:r>
      <w:bookmarkStart w:id="10423" w:name="_ETM_Q22_438479"/>
      <w:bookmarkEnd w:id="10423"/>
      <w:r w:rsidR="00D67D95">
        <w:rPr>
          <w:rFonts w:hint="cs"/>
          <w:rtl/>
        </w:rPr>
        <w:t>ו</w:t>
      </w:r>
      <w:r>
        <w:rPr>
          <w:rtl/>
        </w:rPr>
        <w:t>-</w:t>
      </w:r>
      <w:r>
        <w:rPr>
          <w:rFonts w:hint="cs"/>
          <w:rtl/>
        </w:rPr>
        <w:t xml:space="preserve">22. </w:t>
      </w:r>
      <w:bookmarkStart w:id="10424" w:name="_ETM_Q22_440900"/>
      <w:bookmarkStart w:id="10425" w:name="_ETM_Q22_441350"/>
      <w:bookmarkEnd w:id="10424"/>
      <w:bookmarkEnd w:id="10425"/>
      <w:r>
        <w:rPr>
          <w:rFonts w:hint="cs"/>
          <w:rtl/>
        </w:rPr>
        <w:t xml:space="preserve">בכך </w:t>
      </w:r>
      <w:r>
        <w:rPr>
          <w:rtl/>
        </w:rPr>
        <w:t xml:space="preserve">מבקשת </w:t>
      </w:r>
      <w:bookmarkStart w:id="10426" w:name="_ETM_Q22_441950"/>
      <w:bookmarkEnd w:id="10426"/>
      <w:r>
        <w:rPr>
          <w:rtl/>
        </w:rPr>
        <w:t xml:space="preserve">הצעת </w:t>
      </w:r>
      <w:bookmarkStart w:id="10427" w:name="_ETM_Q22_442310"/>
      <w:bookmarkEnd w:id="10427"/>
      <w:r>
        <w:rPr>
          <w:rtl/>
        </w:rPr>
        <w:t xml:space="preserve">החוק </w:t>
      </w:r>
      <w:bookmarkStart w:id="10428" w:name="_ETM_Q22_442550"/>
      <w:bookmarkEnd w:id="10428"/>
      <w:r>
        <w:rPr>
          <w:rtl/>
        </w:rPr>
        <w:t xml:space="preserve">לשנות </w:t>
      </w:r>
      <w:bookmarkStart w:id="10429" w:name="_ETM_Q22_443060"/>
      <w:bookmarkEnd w:id="10429"/>
      <w:r>
        <w:rPr>
          <w:rtl/>
        </w:rPr>
        <w:t xml:space="preserve">את </w:t>
      </w:r>
      <w:bookmarkStart w:id="10430" w:name="_ETM_Q22_443180"/>
      <w:bookmarkEnd w:id="10430"/>
      <w:r>
        <w:rPr>
          <w:rtl/>
        </w:rPr>
        <w:t xml:space="preserve">החוק </w:t>
      </w:r>
      <w:bookmarkStart w:id="10431" w:name="_ETM_Q22_443450"/>
      <w:bookmarkEnd w:id="10431"/>
      <w:r>
        <w:rPr>
          <w:rtl/>
        </w:rPr>
        <w:t xml:space="preserve">הקיים </w:t>
      </w:r>
      <w:bookmarkStart w:id="10432" w:name="_ETM_Q22_443900"/>
      <w:bookmarkEnd w:id="10432"/>
      <w:r w:rsidR="00D67D95">
        <w:rPr>
          <w:rFonts w:hint="cs"/>
          <w:rtl/>
        </w:rPr>
        <w:t>ש</w:t>
      </w:r>
      <w:r>
        <w:rPr>
          <w:rtl/>
        </w:rPr>
        <w:t xml:space="preserve">לפיו </w:t>
      </w:r>
      <w:bookmarkStart w:id="10433" w:name="_ETM_Q22_444350"/>
      <w:bookmarkEnd w:id="10433"/>
      <w:r>
        <w:rPr>
          <w:rtl/>
        </w:rPr>
        <w:t xml:space="preserve">דור </w:t>
      </w:r>
      <w:bookmarkStart w:id="10434" w:name="_ETM_Q22_444529"/>
      <w:bookmarkEnd w:id="10434"/>
      <w:r>
        <w:rPr>
          <w:rtl/>
        </w:rPr>
        <w:t xml:space="preserve">ראשון </w:t>
      </w:r>
      <w:bookmarkStart w:id="10435" w:name="_ETM_Q22_444890"/>
      <w:bookmarkEnd w:id="10435"/>
      <w:r>
        <w:rPr>
          <w:rtl/>
        </w:rPr>
        <w:t xml:space="preserve">שנולד </w:t>
      </w:r>
      <w:bookmarkStart w:id="10436" w:name="_ETM_Q22_445339"/>
      <w:bookmarkEnd w:id="10436"/>
      <w:r>
        <w:rPr>
          <w:rtl/>
        </w:rPr>
        <w:t xml:space="preserve">בחו"ל </w:t>
      </w:r>
      <w:bookmarkStart w:id="10437" w:name="_ETM_Q22_446260"/>
      <w:bookmarkEnd w:id="10437"/>
      <w:r>
        <w:rPr>
          <w:rtl/>
        </w:rPr>
        <w:t xml:space="preserve">לאזרח </w:t>
      </w:r>
      <w:bookmarkStart w:id="10438" w:name="_ETM_Q22_446770"/>
      <w:bookmarkEnd w:id="10438"/>
      <w:r>
        <w:rPr>
          <w:rtl/>
        </w:rPr>
        <w:t xml:space="preserve">ישראל </w:t>
      </w:r>
      <w:bookmarkStart w:id="10439" w:name="_ETM_Q22_447220"/>
      <w:bookmarkEnd w:id="10439"/>
      <w:r>
        <w:rPr>
          <w:rtl/>
        </w:rPr>
        <w:t xml:space="preserve">מקבל </w:t>
      </w:r>
      <w:bookmarkStart w:id="10440" w:name="_ETM_Q22_447610"/>
      <w:bookmarkEnd w:id="10440"/>
      <w:r>
        <w:rPr>
          <w:rtl/>
        </w:rPr>
        <w:t xml:space="preserve">אזרחות </w:t>
      </w:r>
      <w:bookmarkStart w:id="10441" w:name="_ETM_Q22_448089"/>
      <w:bookmarkEnd w:id="10441"/>
      <w:r>
        <w:rPr>
          <w:rtl/>
        </w:rPr>
        <w:t xml:space="preserve">ישראלית </w:t>
      </w:r>
      <w:bookmarkStart w:id="10442" w:name="_ETM_Q22_449130"/>
      <w:bookmarkEnd w:id="10442"/>
      <w:r>
        <w:rPr>
          <w:rtl/>
        </w:rPr>
        <w:t xml:space="preserve">מלידה </w:t>
      </w:r>
      <w:bookmarkStart w:id="10443" w:name="_ETM_Q22_450680"/>
      <w:bookmarkEnd w:id="10443"/>
      <w:r>
        <w:rPr>
          <w:rtl/>
        </w:rPr>
        <w:t xml:space="preserve">ללא </w:t>
      </w:r>
      <w:bookmarkStart w:id="10444" w:name="_ETM_Q22_450980"/>
      <w:bookmarkEnd w:id="10444"/>
      <w:r>
        <w:rPr>
          <w:rtl/>
        </w:rPr>
        <w:t xml:space="preserve">צורך </w:t>
      </w:r>
      <w:bookmarkStart w:id="10445" w:name="_ETM_Q22_451370"/>
      <w:bookmarkEnd w:id="10445"/>
      <w:r>
        <w:rPr>
          <w:rtl/>
        </w:rPr>
        <w:t xml:space="preserve">בהגשת </w:t>
      </w:r>
      <w:bookmarkStart w:id="10446" w:name="_ETM_Q22_451880"/>
      <w:bookmarkEnd w:id="10446"/>
      <w:r>
        <w:rPr>
          <w:rtl/>
        </w:rPr>
        <w:t>בקשה</w:t>
      </w:r>
      <w:r>
        <w:rPr>
          <w:rFonts w:hint="cs"/>
          <w:rtl/>
        </w:rPr>
        <w:t>,</w:t>
      </w:r>
      <w:r>
        <w:rPr>
          <w:rtl/>
        </w:rPr>
        <w:t xml:space="preserve"> </w:t>
      </w:r>
      <w:bookmarkStart w:id="10447" w:name="_ETM_Q22_452300"/>
      <w:bookmarkEnd w:id="10447"/>
      <w:r>
        <w:rPr>
          <w:rtl/>
        </w:rPr>
        <w:t xml:space="preserve">בדומה </w:t>
      </w:r>
      <w:bookmarkStart w:id="10448" w:name="_ETM_Q22_452660"/>
      <w:bookmarkEnd w:id="10448"/>
      <w:r>
        <w:rPr>
          <w:rtl/>
        </w:rPr>
        <w:t xml:space="preserve">למי </w:t>
      </w:r>
      <w:bookmarkStart w:id="10449" w:name="_ETM_Q22_452839"/>
      <w:bookmarkEnd w:id="10449"/>
      <w:r>
        <w:rPr>
          <w:rtl/>
        </w:rPr>
        <w:t xml:space="preserve">שנולד </w:t>
      </w:r>
      <w:bookmarkStart w:id="10450" w:name="_ETM_Q22_453290"/>
      <w:bookmarkEnd w:id="10450"/>
      <w:r>
        <w:rPr>
          <w:rtl/>
        </w:rPr>
        <w:t xml:space="preserve">בארץ </w:t>
      </w:r>
      <w:bookmarkStart w:id="10451" w:name="_ETM_Q22_453800"/>
      <w:bookmarkEnd w:id="10451"/>
      <w:r>
        <w:rPr>
          <w:rtl/>
        </w:rPr>
        <w:t xml:space="preserve">לאזרח </w:t>
      </w:r>
      <w:bookmarkStart w:id="10452" w:name="_ETM_Q22_454220"/>
      <w:bookmarkEnd w:id="10452"/>
      <w:r>
        <w:rPr>
          <w:rtl/>
        </w:rPr>
        <w:t>ישראלי</w:t>
      </w:r>
      <w:r>
        <w:rPr>
          <w:rFonts w:hint="cs"/>
          <w:rtl/>
        </w:rPr>
        <w:t>.</w:t>
      </w:r>
    </w:p>
    <w:p w:rsidR="003B4034" w:rsidRDefault="003B4034" w:rsidP="001119B8">
      <w:pPr>
        <w:rPr>
          <w:rtl/>
        </w:rPr>
      </w:pPr>
      <w:bookmarkStart w:id="10453" w:name="_ETM_Q22_458578"/>
      <w:bookmarkStart w:id="10454" w:name="_ETM_Q22_458659"/>
      <w:bookmarkEnd w:id="10453"/>
      <w:bookmarkEnd w:id="10454"/>
    </w:p>
    <w:p w:rsidR="003B4034" w:rsidRDefault="003B4034" w:rsidP="007864F8">
      <w:pPr>
        <w:rPr>
          <w:rtl/>
        </w:rPr>
      </w:pPr>
      <w:bookmarkStart w:id="10455" w:name="_ETM_Q22_458770"/>
      <w:bookmarkStart w:id="10456" w:name="_ETM_Q22_458841"/>
      <w:bookmarkStart w:id="10457" w:name="_ETM_Q22_456500"/>
      <w:bookmarkEnd w:id="10455"/>
      <w:bookmarkEnd w:id="10456"/>
      <w:bookmarkEnd w:id="10457"/>
      <w:r>
        <w:rPr>
          <w:rtl/>
        </w:rPr>
        <w:t xml:space="preserve">הרציונל </w:t>
      </w:r>
      <w:bookmarkStart w:id="10458" w:name="_ETM_Q22_457190"/>
      <w:bookmarkEnd w:id="10458"/>
      <w:r>
        <w:rPr>
          <w:rtl/>
        </w:rPr>
        <w:t xml:space="preserve">העיקרי </w:t>
      </w:r>
      <w:bookmarkStart w:id="10459" w:name="_ETM_Q22_458460"/>
      <w:bookmarkEnd w:id="10459"/>
      <w:r>
        <w:rPr>
          <w:rtl/>
        </w:rPr>
        <w:t xml:space="preserve">בחוק </w:t>
      </w:r>
      <w:bookmarkStart w:id="10460" w:name="_ETM_Q22_459000"/>
      <w:bookmarkEnd w:id="10460"/>
      <w:r>
        <w:rPr>
          <w:rtl/>
        </w:rPr>
        <w:t xml:space="preserve">הקיים </w:t>
      </w:r>
      <w:bookmarkStart w:id="10461" w:name="_ETM_Q22_459839"/>
      <w:bookmarkEnd w:id="10461"/>
      <w:r>
        <w:rPr>
          <w:rFonts w:hint="eastAsia"/>
          <w:rtl/>
        </w:rPr>
        <w:t>–</w:t>
      </w:r>
      <w:r>
        <w:rPr>
          <w:rFonts w:hint="cs"/>
          <w:rtl/>
        </w:rPr>
        <w:t xml:space="preserve"> </w:t>
      </w:r>
      <w:r>
        <w:rPr>
          <w:rtl/>
        </w:rPr>
        <w:t xml:space="preserve">הוא </w:t>
      </w:r>
      <w:bookmarkStart w:id="10462" w:name="_ETM_Q22_459990"/>
      <w:bookmarkEnd w:id="10462"/>
      <w:r>
        <w:rPr>
          <w:rtl/>
        </w:rPr>
        <w:t xml:space="preserve">חוק </w:t>
      </w:r>
      <w:bookmarkStart w:id="10463" w:name="_ETM_Q22_461470"/>
      <w:bookmarkEnd w:id="10463"/>
      <w:r>
        <w:rPr>
          <w:rtl/>
        </w:rPr>
        <w:t xml:space="preserve">באמת </w:t>
      </w:r>
      <w:bookmarkStart w:id="10464" w:name="_ETM_Q22_461860"/>
      <w:bookmarkEnd w:id="10464"/>
      <w:r>
        <w:rPr>
          <w:rtl/>
        </w:rPr>
        <w:t>היסטורי</w:t>
      </w:r>
      <w:r>
        <w:rPr>
          <w:rFonts w:hint="cs"/>
          <w:rtl/>
        </w:rPr>
        <w:t xml:space="preserve"> –</w:t>
      </w:r>
      <w:r>
        <w:rPr>
          <w:rtl/>
        </w:rPr>
        <w:t xml:space="preserve"> </w:t>
      </w:r>
      <w:bookmarkStart w:id="10465" w:name="_ETM_Q22_463270"/>
      <w:bookmarkEnd w:id="10465"/>
      <w:r>
        <w:rPr>
          <w:rtl/>
        </w:rPr>
        <w:t>הו</w:t>
      </w:r>
      <w:r w:rsidR="00D67D95">
        <w:rPr>
          <w:rFonts w:hint="cs"/>
          <w:rtl/>
        </w:rPr>
        <w:t>א</w:t>
      </w:r>
      <w:r>
        <w:rPr>
          <w:rtl/>
        </w:rPr>
        <w:t xml:space="preserve"> </w:t>
      </w:r>
      <w:bookmarkStart w:id="10466" w:name="_ETM_Q22_463509"/>
      <w:bookmarkStart w:id="10467" w:name="_ETM_Q22_463930"/>
      <w:bookmarkEnd w:id="10466"/>
      <w:bookmarkEnd w:id="10467"/>
      <w:r>
        <w:rPr>
          <w:rtl/>
        </w:rPr>
        <w:t xml:space="preserve">למנוע </w:t>
      </w:r>
      <w:bookmarkStart w:id="10468" w:name="_ETM_Q22_464319"/>
      <w:bookmarkEnd w:id="10468"/>
      <w:r>
        <w:rPr>
          <w:rtl/>
        </w:rPr>
        <w:t xml:space="preserve">מצב </w:t>
      </w:r>
      <w:bookmarkStart w:id="10469" w:name="_ETM_Q22_464740"/>
      <w:bookmarkEnd w:id="10469"/>
      <w:r>
        <w:rPr>
          <w:rtl/>
        </w:rPr>
        <w:t xml:space="preserve">של </w:t>
      </w:r>
      <w:bookmarkStart w:id="10470" w:name="_ETM_Q22_464919"/>
      <w:bookmarkEnd w:id="10470"/>
      <w:r>
        <w:rPr>
          <w:rtl/>
        </w:rPr>
        <w:t xml:space="preserve">מחוסרי </w:t>
      </w:r>
      <w:bookmarkStart w:id="10471" w:name="_ETM_Q22_465729"/>
      <w:bookmarkEnd w:id="10471"/>
      <w:r>
        <w:rPr>
          <w:rtl/>
        </w:rPr>
        <w:t>אזרחות</w:t>
      </w:r>
      <w:r w:rsidR="007864F8">
        <w:rPr>
          <w:rFonts w:hint="cs"/>
          <w:rtl/>
        </w:rPr>
        <w:t>.</w:t>
      </w:r>
      <w:r>
        <w:rPr>
          <w:rtl/>
        </w:rPr>
        <w:t xml:space="preserve"> </w:t>
      </w:r>
      <w:bookmarkStart w:id="10472" w:name="_ETM_Q22_467440"/>
      <w:bookmarkEnd w:id="10472"/>
      <w:r>
        <w:rPr>
          <w:rtl/>
        </w:rPr>
        <w:t xml:space="preserve">הצעת </w:t>
      </w:r>
      <w:bookmarkStart w:id="10473" w:name="_ETM_Q22_467770"/>
      <w:bookmarkEnd w:id="10473"/>
      <w:r>
        <w:rPr>
          <w:rtl/>
        </w:rPr>
        <w:t xml:space="preserve">החוק </w:t>
      </w:r>
      <w:bookmarkStart w:id="10474" w:name="_ETM_Q22_468009"/>
      <w:bookmarkEnd w:id="10474"/>
      <w:r>
        <w:rPr>
          <w:rtl/>
        </w:rPr>
        <w:t xml:space="preserve">יכולה </w:t>
      </w:r>
      <w:bookmarkStart w:id="10475" w:name="_ETM_Q22_468310"/>
      <w:bookmarkEnd w:id="10475"/>
      <w:r>
        <w:rPr>
          <w:rtl/>
        </w:rPr>
        <w:t xml:space="preserve">לגרום </w:t>
      </w:r>
      <w:bookmarkStart w:id="10476" w:name="_ETM_Q22_468639"/>
      <w:bookmarkEnd w:id="10476"/>
      <w:r>
        <w:rPr>
          <w:rtl/>
        </w:rPr>
        <w:t>לתופעה</w:t>
      </w:r>
      <w:bookmarkStart w:id="10477" w:name="_ETM_Q22_469089"/>
      <w:bookmarkStart w:id="10478" w:name="_ETM_Q22_469980"/>
      <w:bookmarkEnd w:id="10477"/>
      <w:bookmarkEnd w:id="10478"/>
      <w:r>
        <w:rPr>
          <w:rFonts w:hint="cs"/>
          <w:rtl/>
        </w:rPr>
        <w:t xml:space="preserve"> </w:t>
      </w:r>
      <w:r>
        <w:rPr>
          <w:rtl/>
        </w:rPr>
        <w:t xml:space="preserve">של </w:t>
      </w:r>
      <w:bookmarkStart w:id="10479" w:name="_ETM_Q22_470190"/>
      <w:bookmarkEnd w:id="10479"/>
      <w:r>
        <w:rPr>
          <w:rtl/>
        </w:rPr>
        <w:t xml:space="preserve">ילדים </w:t>
      </w:r>
      <w:bookmarkStart w:id="10480" w:name="_ETM_Q22_470580"/>
      <w:bookmarkEnd w:id="10480"/>
      <w:r>
        <w:rPr>
          <w:rtl/>
        </w:rPr>
        <w:t xml:space="preserve">לאזרחים </w:t>
      </w:r>
      <w:bookmarkStart w:id="10481" w:name="_ETM_Q22_471029"/>
      <w:bookmarkEnd w:id="10481"/>
      <w:r>
        <w:rPr>
          <w:rtl/>
        </w:rPr>
        <w:t xml:space="preserve">ישראלים </w:t>
      </w:r>
      <w:bookmarkStart w:id="10482" w:name="_ETM_Q22_471450"/>
      <w:bookmarkEnd w:id="10482"/>
      <w:r>
        <w:rPr>
          <w:rtl/>
        </w:rPr>
        <w:t>ש</w:t>
      </w:r>
      <w:r>
        <w:rPr>
          <w:rFonts w:hint="cs"/>
          <w:rtl/>
        </w:rPr>
        <w:t>י</w:t>
      </w:r>
      <w:r>
        <w:rPr>
          <w:rtl/>
        </w:rPr>
        <w:t xml:space="preserve">יוולדו </w:t>
      </w:r>
      <w:bookmarkStart w:id="10483" w:name="_ETM_Q22_472080"/>
      <w:bookmarkEnd w:id="10483"/>
      <w:r>
        <w:rPr>
          <w:rtl/>
        </w:rPr>
        <w:t xml:space="preserve">בחו"ל </w:t>
      </w:r>
      <w:bookmarkStart w:id="10484" w:name="_ETM_Q22_472890"/>
      <w:bookmarkEnd w:id="10484"/>
      <w:r>
        <w:rPr>
          <w:rtl/>
        </w:rPr>
        <w:t xml:space="preserve">במדינות </w:t>
      </w:r>
      <w:bookmarkStart w:id="10485" w:name="_ETM_Q22_473400"/>
      <w:bookmarkEnd w:id="10485"/>
      <w:r>
        <w:rPr>
          <w:rFonts w:hint="cs"/>
          <w:rtl/>
        </w:rPr>
        <w:t>ש</w:t>
      </w:r>
      <w:r>
        <w:rPr>
          <w:rtl/>
        </w:rPr>
        <w:t xml:space="preserve">בהן </w:t>
      </w:r>
      <w:bookmarkStart w:id="10486" w:name="_ETM_Q22_473700"/>
      <w:bookmarkEnd w:id="10486"/>
      <w:r>
        <w:rPr>
          <w:rtl/>
        </w:rPr>
        <w:t xml:space="preserve">לא </w:t>
      </w:r>
      <w:bookmarkStart w:id="10487" w:name="_ETM_Q22_473790"/>
      <w:bookmarkEnd w:id="10487"/>
      <w:r>
        <w:rPr>
          <w:rtl/>
        </w:rPr>
        <w:t xml:space="preserve">ניתנת </w:t>
      </w:r>
      <w:bookmarkStart w:id="10488" w:name="_ETM_Q22_474450"/>
      <w:bookmarkEnd w:id="10488"/>
      <w:r>
        <w:rPr>
          <w:rtl/>
        </w:rPr>
        <w:t xml:space="preserve">אזרחות </w:t>
      </w:r>
      <w:bookmarkStart w:id="10489" w:name="_ETM_Q22_474930"/>
      <w:bookmarkEnd w:id="10489"/>
      <w:r>
        <w:rPr>
          <w:rtl/>
        </w:rPr>
        <w:t xml:space="preserve">אוטומטית </w:t>
      </w:r>
      <w:bookmarkStart w:id="10490" w:name="_ETM_Q22_475529"/>
      <w:bookmarkEnd w:id="10490"/>
      <w:r>
        <w:rPr>
          <w:rtl/>
        </w:rPr>
        <w:t xml:space="preserve">למי </w:t>
      </w:r>
      <w:bookmarkStart w:id="10491" w:name="_ETM_Q22_475770"/>
      <w:bookmarkEnd w:id="10491"/>
      <w:r>
        <w:rPr>
          <w:rtl/>
        </w:rPr>
        <w:t xml:space="preserve">שנולד </w:t>
      </w:r>
      <w:bookmarkStart w:id="10492" w:name="_ETM_Q22_476190"/>
      <w:bookmarkEnd w:id="10492"/>
      <w:r>
        <w:rPr>
          <w:rtl/>
        </w:rPr>
        <w:t>בשטחן</w:t>
      </w:r>
      <w:r>
        <w:rPr>
          <w:rFonts w:hint="cs"/>
          <w:rtl/>
        </w:rPr>
        <w:t>,</w:t>
      </w:r>
      <w:r>
        <w:rPr>
          <w:rtl/>
        </w:rPr>
        <w:t xml:space="preserve"> </w:t>
      </w:r>
      <w:bookmarkStart w:id="10493" w:name="_ETM_Q22_477310"/>
      <w:bookmarkEnd w:id="10493"/>
      <w:r>
        <w:rPr>
          <w:rFonts w:hint="cs"/>
          <w:rtl/>
        </w:rPr>
        <w:t>ו</w:t>
      </w:r>
      <w:r>
        <w:rPr>
          <w:rtl/>
        </w:rPr>
        <w:t xml:space="preserve">לפיכך </w:t>
      </w:r>
      <w:bookmarkStart w:id="10494" w:name="_ETM_Q22_477940"/>
      <w:bookmarkEnd w:id="10494"/>
      <w:r>
        <w:rPr>
          <w:rtl/>
        </w:rPr>
        <w:t xml:space="preserve">ייוותרו </w:t>
      </w:r>
      <w:bookmarkStart w:id="10495" w:name="_ETM_Q22_478990"/>
      <w:bookmarkEnd w:id="10495"/>
      <w:r>
        <w:rPr>
          <w:rtl/>
        </w:rPr>
        <w:t xml:space="preserve">מחוסרי </w:t>
      </w:r>
      <w:bookmarkStart w:id="10496" w:name="_ETM_Q22_479710"/>
      <w:bookmarkEnd w:id="10496"/>
      <w:r>
        <w:rPr>
          <w:rtl/>
        </w:rPr>
        <w:t>אזרחות</w:t>
      </w:r>
      <w:r>
        <w:rPr>
          <w:rFonts w:hint="cs"/>
          <w:rtl/>
        </w:rPr>
        <w:t>.</w:t>
      </w:r>
      <w:bookmarkStart w:id="10497" w:name="_ETM_Q22_483593"/>
      <w:bookmarkEnd w:id="10497"/>
      <w:r>
        <w:rPr>
          <w:rFonts w:hint="cs"/>
          <w:rtl/>
        </w:rPr>
        <w:t xml:space="preserve"> </w:t>
      </w:r>
      <w:bookmarkStart w:id="10498" w:name="_ETM_Q22_483666"/>
      <w:bookmarkStart w:id="10499" w:name="_ETM_Q22_483785"/>
      <w:bookmarkStart w:id="10500" w:name="_ETM_Q22_483851"/>
      <w:bookmarkStart w:id="10501" w:name="_ETM_Q22_481610"/>
      <w:bookmarkEnd w:id="10498"/>
      <w:bookmarkEnd w:id="10499"/>
      <w:bookmarkEnd w:id="10500"/>
      <w:bookmarkEnd w:id="10501"/>
      <w:r>
        <w:rPr>
          <w:rtl/>
        </w:rPr>
        <w:t>מ</w:t>
      </w:r>
      <w:r>
        <w:rPr>
          <w:rFonts w:hint="cs"/>
          <w:rtl/>
        </w:rPr>
        <w:t>נגד,</w:t>
      </w:r>
      <w:r>
        <w:rPr>
          <w:rtl/>
        </w:rPr>
        <w:t xml:space="preserve"> </w:t>
      </w:r>
      <w:bookmarkStart w:id="10502" w:name="_ETM_Q22_482060"/>
      <w:bookmarkEnd w:id="10502"/>
      <w:r>
        <w:rPr>
          <w:rtl/>
        </w:rPr>
        <w:t xml:space="preserve">לא </w:t>
      </w:r>
      <w:bookmarkStart w:id="10503" w:name="_ETM_Q22_482180"/>
      <w:bookmarkEnd w:id="10503"/>
      <w:r>
        <w:rPr>
          <w:rtl/>
        </w:rPr>
        <w:t xml:space="preserve">ברורה </w:t>
      </w:r>
      <w:bookmarkStart w:id="10504" w:name="_ETM_Q22_482570"/>
      <w:bookmarkEnd w:id="10504"/>
      <w:r>
        <w:rPr>
          <w:rtl/>
        </w:rPr>
        <w:t xml:space="preserve">התועלת </w:t>
      </w:r>
      <w:bookmarkStart w:id="10505" w:name="_ETM_Q22_482960"/>
      <w:bookmarkEnd w:id="10505"/>
      <w:r>
        <w:rPr>
          <w:rtl/>
        </w:rPr>
        <w:t xml:space="preserve">שבהצעת </w:t>
      </w:r>
      <w:bookmarkStart w:id="10506" w:name="_ETM_Q22_483500"/>
      <w:bookmarkEnd w:id="10506"/>
      <w:r>
        <w:rPr>
          <w:rtl/>
        </w:rPr>
        <w:t>החוק</w:t>
      </w:r>
      <w:r>
        <w:rPr>
          <w:rFonts w:hint="cs"/>
          <w:rtl/>
        </w:rPr>
        <w:t>,</w:t>
      </w:r>
      <w:r>
        <w:rPr>
          <w:rtl/>
        </w:rPr>
        <w:t xml:space="preserve"> </w:t>
      </w:r>
      <w:bookmarkStart w:id="10507" w:name="_ETM_Q22_484330"/>
      <w:bookmarkEnd w:id="10507"/>
      <w:r>
        <w:rPr>
          <w:rtl/>
        </w:rPr>
        <w:t xml:space="preserve">שכן </w:t>
      </w:r>
      <w:bookmarkStart w:id="10508" w:name="_ETM_Q22_484690"/>
      <w:bookmarkEnd w:id="10508"/>
      <w:r>
        <w:rPr>
          <w:rtl/>
        </w:rPr>
        <w:t xml:space="preserve">גם </w:t>
      </w:r>
      <w:bookmarkStart w:id="10509" w:name="_ETM_Q22_484960"/>
      <w:bookmarkEnd w:id="10509"/>
      <w:r>
        <w:rPr>
          <w:rtl/>
        </w:rPr>
        <w:t xml:space="preserve">לפי </w:t>
      </w:r>
      <w:bookmarkStart w:id="10510" w:name="_ETM_Q22_485200"/>
      <w:bookmarkEnd w:id="10510"/>
      <w:r>
        <w:rPr>
          <w:rtl/>
        </w:rPr>
        <w:t xml:space="preserve">החוק </w:t>
      </w:r>
      <w:bookmarkStart w:id="10511" w:name="_ETM_Q22_485529"/>
      <w:bookmarkEnd w:id="10511"/>
      <w:r>
        <w:rPr>
          <w:rtl/>
        </w:rPr>
        <w:t>הקיים</w:t>
      </w:r>
      <w:r>
        <w:rPr>
          <w:rFonts w:hint="cs"/>
          <w:rtl/>
        </w:rPr>
        <w:t>,</w:t>
      </w:r>
      <w:r>
        <w:rPr>
          <w:rtl/>
        </w:rPr>
        <w:t xml:space="preserve"> </w:t>
      </w:r>
      <w:bookmarkStart w:id="10512" w:name="_ETM_Q22_486390"/>
      <w:bookmarkEnd w:id="10512"/>
      <w:r>
        <w:rPr>
          <w:rFonts w:hint="cs"/>
          <w:rtl/>
        </w:rPr>
        <w:t xml:space="preserve">אם </w:t>
      </w:r>
      <w:r>
        <w:rPr>
          <w:rtl/>
        </w:rPr>
        <w:t xml:space="preserve">מדובר </w:t>
      </w:r>
      <w:bookmarkStart w:id="10513" w:name="_ETM_Q22_487200"/>
      <w:bookmarkEnd w:id="10513"/>
      <w:r>
        <w:rPr>
          <w:rtl/>
        </w:rPr>
        <w:t xml:space="preserve">בקטין </w:t>
      </w:r>
      <w:bookmarkStart w:id="10514" w:name="_ETM_Q22_487740"/>
      <w:bookmarkEnd w:id="10514"/>
      <w:r>
        <w:rPr>
          <w:rtl/>
        </w:rPr>
        <w:t xml:space="preserve">שחי </w:t>
      </w:r>
      <w:bookmarkStart w:id="10515" w:name="_ETM_Q22_488160"/>
      <w:bookmarkEnd w:id="10515"/>
      <w:r>
        <w:rPr>
          <w:rtl/>
        </w:rPr>
        <w:t xml:space="preserve">עם </w:t>
      </w:r>
      <w:bookmarkStart w:id="10516" w:name="_ETM_Q22_488250"/>
      <w:bookmarkEnd w:id="10516"/>
      <w:r>
        <w:rPr>
          <w:rtl/>
        </w:rPr>
        <w:t xml:space="preserve">הוריו </w:t>
      </w:r>
      <w:bookmarkStart w:id="10517" w:name="_ETM_Q22_488490"/>
      <w:bookmarkEnd w:id="10517"/>
      <w:r>
        <w:rPr>
          <w:rFonts w:hint="cs"/>
          <w:rtl/>
        </w:rPr>
        <w:t>ב</w:t>
      </w:r>
      <w:r>
        <w:rPr>
          <w:rtl/>
        </w:rPr>
        <w:t xml:space="preserve">חוץ </w:t>
      </w:r>
      <w:bookmarkStart w:id="10518" w:name="_ETM_Q22_488820"/>
      <w:bookmarkEnd w:id="10518"/>
      <w:r>
        <w:rPr>
          <w:rtl/>
        </w:rPr>
        <w:t>לישראל</w:t>
      </w:r>
      <w:r>
        <w:rPr>
          <w:rFonts w:hint="cs"/>
          <w:rtl/>
        </w:rPr>
        <w:t>,</w:t>
      </w:r>
      <w:r>
        <w:rPr>
          <w:rtl/>
        </w:rPr>
        <w:t xml:space="preserve"> </w:t>
      </w:r>
      <w:bookmarkStart w:id="10519" w:name="_ETM_Q22_490170"/>
      <w:bookmarkEnd w:id="10519"/>
      <w:r>
        <w:rPr>
          <w:rtl/>
        </w:rPr>
        <w:t xml:space="preserve">פתוחה </w:t>
      </w:r>
      <w:bookmarkStart w:id="10520" w:name="_ETM_Q22_490560"/>
      <w:bookmarkEnd w:id="10520"/>
      <w:r>
        <w:rPr>
          <w:rtl/>
        </w:rPr>
        <w:t xml:space="preserve">בפני </w:t>
      </w:r>
      <w:bookmarkStart w:id="10521" w:name="_ETM_Q22_490920"/>
      <w:bookmarkEnd w:id="10521"/>
      <w:r>
        <w:rPr>
          <w:rtl/>
        </w:rPr>
        <w:t>הוריו</w:t>
      </w:r>
      <w:r>
        <w:rPr>
          <w:rFonts w:hint="cs"/>
          <w:rtl/>
        </w:rPr>
        <w:t>,</w:t>
      </w:r>
      <w:r>
        <w:rPr>
          <w:rtl/>
        </w:rPr>
        <w:t xml:space="preserve"> </w:t>
      </w:r>
      <w:bookmarkStart w:id="10522" w:name="_ETM_Q22_491700"/>
      <w:bookmarkEnd w:id="10522"/>
      <w:r>
        <w:rPr>
          <w:rtl/>
        </w:rPr>
        <w:t xml:space="preserve">ובבגרותו </w:t>
      </w:r>
      <w:bookmarkStart w:id="10523" w:name="_ETM_Q22_493000"/>
      <w:bookmarkEnd w:id="10523"/>
      <w:r>
        <w:rPr>
          <w:rtl/>
        </w:rPr>
        <w:t xml:space="preserve">גם </w:t>
      </w:r>
      <w:bookmarkStart w:id="10524" w:name="_ETM_Q22_493330"/>
      <w:bookmarkEnd w:id="10524"/>
      <w:r>
        <w:rPr>
          <w:rtl/>
        </w:rPr>
        <w:t>בפניו</w:t>
      </w:r>
      <w:r>
        <w:rPr>
          <w:rFonts w:hint="cs"/>
          <w:rtl/>
        </w:rPr>
        <w:t>,</w:t>
      </w:r>
      <w:r>
        <w:rPr>
          <w:rtl/>
        </w:rPr>
        <w:t xml:space="preserve"> </w:t>
      </w:r>
      <w:bookmarkStart w:id="10525" w:name="_ETM_Q22_494870"/>
      <w:bookmarkEnd w:id="10525"/>
      <w:r>
        <w:rPr>
          <w:rtl/>
        </w:rPr>
        <w:t xml:space="preserve">האפשרות </w:t>
      </w:r>
      <w:bookmarkStart w:id="10526" w:name="_ETM_Q22_495440"/>
      <w:bookmarkEnd w:id="10526"/>
      <w:r>
        <w:rPr>
          <w:rtl/>
        </w:rPr>
        <w:t xml:space="preserve">לוותר </w:t>
      </w:r>
      <w:bookmarkStart w:id="10527" w:name="_ETM_Q22_495830"/>
      <w:bookmarkEnd w:id="10527"/>
      <w:r>
        <w:rPr>
          <w:rtl/>
        </w:rPr>
        <w:t xml:space="preserve">על </w:t>
      </w:r>
      <w:bookmarkStart w:id="10528" w:name="_ETM_Q22_495919"/>
      <w:bookmarkEnd w:id="10528"/>
      <w:r>
        <w:rPr>
          <w:rtl/>
        </w:rPr>
        <w:t xml:space="preserve">אזרחותו </w:t>
      </w:r>
      <w:bookmarkStart w:id="10529" w:name="_ETM_Q22_496400"/>
      <w:bookmarkEnd w:id="10529"/>
      <w:r>
        <w:rPr>
          <w:rtl/>
        </w:rPr>
        <w:t>הישראלית</w:t>
      </w:r>
      <w:r>
        <w:rPr>
          <w:rFonts w:hint="cs"/>
          <w:rtl/>
        </w:rPr>
        <w:t>.</w:t>
      </w:r>
      <w:r>
        <w:rPr>
          <w:rtl/>
        </w:rPr>
        <w:t xml:space="preserve"> </w:t>
      </w:r>
      <w:bookmarkStart w:id="10530" w:name="_ETM_Q22_498010"/>
      <w:bookmarkEnd w:id="10530"/>
      <w:r>
        <w:rPr>
          <w:rtl/>
        </w:rPr>
        <w:t xml:space="preserve">לא </w:t>
      </w:r>
      <w:bookmarkStart w:id="10531" w:name="_ETM_Q22_498220"/>
      <w:bookmarkEnd w:id="10531"/>
      <w:r>
        <w:rPr>
          <w:rtl/>
        </w:rPr>
        <w:t xml:space="preserve">ניתן </w:t>
      </w:r>
      <w:bookmarkStart w:id="10532" w:name="_ETM_Q22_498520"/>
      <w:bookmarkEnd w:id="10532"/>
      <w:r>
        <w:rPr>
          <w:rtl/>
        </w:rPr>
        <w:t xml:space="preserve">הסבר </w:t>
      </w:r>
      <w:bookmarkStart w:id="10533" w:name="_ETM_Q22_498880"/>
      <w:bookmarkEnd w:id="10533"/>
      <w:r>
        <w:rPr>
          <w:rtl/>
        </w:rPr>
        <w:t xml:space="preserve">לצורך </w:t>
      </w:r>
      <w:bookmarkStart w:id="10534" w:name="_ETM_Q22_499900"/>
      <w:bookmarkEnd w:id="10534"/>
      <w:r>
        <w:rPr>
          <w:rtl/>
        </w:rPr>
        <w:t xml:space="preserve">בתיקון </w:t>
      </w:r>
      <w:bookmarkStart w:id="10535" w:name="_ETM_Q22_500380"/>
      <w:bookmarkEnd w:id="10535"/>
      <w:r>
        <w:rPr>
          <w:rtl/>
        </w:rPr>
        <w:t>החוק</w:t>
      </w:r>
      <w:r>
        <w:rPr>
          <w:rFonts w:hint="cs"/>
          <w:rtl/>
        </w:rPr>
        <w:t>,</w:t>
      </w:r>
      <w:r>
        <w:rPr>
          <w:rtl/>
        </w:rPr>
        <w:t xml:space="preserve"> </w:t>
      </w:r>
      <w:bookmarkStart w:id="10536" w:name="_ETM_Q22_500740"/>
      <w:bookmarkEnd w:id="10536"/>
      <w:r>
        <w:rPr>
          <w:rtl/>
        </w:rPr>
        <w:t xml:space="preserve">שייתכן </w:t>
      </w:r>
      <w:bookmarkStart w:id="10537" w:name="_ETM_Q22_501279"/>
      <w:bookmarkEnd w:id="10537"/>
      <w:r>
        <w:rPr>
          <w:rFonts w:hint="cs"/>
          <w:rtl/>
        </w:rPr>
        <w:t>ש</w:t>
      </w:r>
      <w:r>
        <w:rPr>
          <w:rtl/>
        </w:rPr>
        <w:t xml:space="preserve">יאפשר </w:t>
      </w:r>
      <w:bookmarkStart w:id="10538" w:name="_ETM_Q22_501789"/>
      <w:bookmarkEnd w:id="10538"/>
      <w:r>
        <w:rPr>
          <w:rtl/>
        </w:rPr>
        <w:t xml:space="preserve">לחמוק </w:t>
      </w:r>
      <w:bookmarkStart w:id="10539" w:name="_ETM_Q22_502360"/>
      <w:bookmarkEnd w:id="10539"/>
      <w:r>
        <w:rPr>
          <w:rtl/>
        </w:rPr>
        <w:t xml:space="preserve">מחובות </w:t>
      </w:r>
      <w:bookmarkStart w:id="10540" w:name="_ETM_Q22_502900"/>
      <w:bookmarkEnd w:id="10540"/>
      <w:r>
        <w:rPr>
          <w:rtl/>
        </w:rPr>
        <w:t xml:space="preserve">המוטלות </w:t>
      </w:r>
      <w:bookmarkStart w:id="10541" w:name="_ETM_Q22_503439"/>
      <w:bookmarkEnd w:id="10541"/>
      <w:r>
        <w:rPr>
          <w:rtl/>
        </w:rPr>
        <w:t xml:space="preserve">על </w:t>
      </w:r>
      <w:bookmarkStart w:id="10542" w:name="_ETM_Q22_503560"/>
      <w:bookmarkEnd w:id="10542"/>
      <w:r>
        <w:rPr>
          <w:rtl/>
        </w:rPr>
        <w:t>אזרחים</w:t>
      </w:r>
      <w:r>
        <w:rPr>
          <w:rFonts w:hint="cs"/>
          <w:rtl/>
        </w:rPr>
        <w:t>.</w:t>
      </w:r>
    </w:p>
    <w:p w:rsidR="003B4034" w:rsidRDefault="003B4034" w:rsidP="001119B8">
      <w:pPr>
        <w:rPr>
          <w:rtl/>
        </w:rPr>
      </w:pPr>
    </w:p>
    <w:p w:rsidR="003B4034" w:rsidRDefault="003B4034" w:rsidP="00141BB4">
      <w:pPr>
        <w:rPr>
          <w:rtl/>
        </w:rPr>
      </w:pPr>
      <w:bookmarkStart w:id="10543" w:name="_ETM_Q22_505089"/>
      <w:bookmarkEnd w:id="10543"/>
      <w:r>
        <w:rPr>
          <w:rtl/>
        </w:rPr>
        <w:t xml:space="preserve">כמו </w:t>
      </w:r>
      <w:bookmarkStart w:id="10544" w:name="_ETM_Q22_505270"/>
      <w:bookmarkEnd w:id="10544"/>
      <w:r>
        <w:rPr>
          <w:rtl/>
        </w:rPr>
        <w:t xml:space="preserve">כן </w:t>
      </w:r>
      <w:bookmarkStart w:id="10545" w:name="_ETM_Q22_505510"/>
      <w:bookmarkEnd w:id="10545"/>
      <w:r>
        <w:rPr>
          <w:rtl/>
        </w:rPr>
        <w:t xml:space="preserve">יוער </w:t>
      </w:r>
      <w:bookmarkStart w:id="10546" w:name="_ETM_Q22_505900"/>
      <w:bookmarkEnd w:id="10546"/>
      <w:r>
        <w:rPr>
          <w:rtl/>
        </w:rPr>
        <w:t xml:space="preserve">כי </w:t>
      </w:r>
      <w:bookmarkStart w:id="10547" w:name="_ETM_Q22_506080"/>
      <w:bookmarkEnd w:id="10547"/>
      <w:r>
        <w:rPr>
          <w:rtl/>
        </w:rPr>
        <w:t xml:space="preserve">על </w:t>
      </w:r>
      <w:bookmarkStart w:id="10548" w:name="_ETM_Q22_506170"/>
      <w:bookmarkEnd w:id="10548"/>
      <w:r>
        <w:rPr>
          <w:rtl/>
        </w:rPr>
        <w:t xml:space="preserve">פי </w:t>
      </w:r>
      <w:bookmarkStart w:id="10549" w:name="_ETM_Q22_506350"/>
      <w:bookmarkEnd w:id="10549"/>
      <w:r>
        <w:rPr>
          <w:rtl/>
        </w:rPr>
        <w:t xml:space="preserve">נוסח </w:t>
      </w:r>
      <w:bookmarkStart w:id="10550" w:name="_ETM_Q22_506710"/>
      <w:bookmarkEnd w:id="10550"/>
      <w:r>
        <w:rPr>
          <w:rtl/>
        </w:rPr>
        <w:t xml:space="preserve">הצעת </w:t>
      </w:r>
      <w:bookmarkStart w:id="10551" w:name="_ETM_Q22_507070"/>
      <w:bookmarkEnd w:id="10551"/>
      <w:r>
        <w:rPr>
          <w:rtl/>
        </w:rPr>
        <w:t>החוק</w:t>
      </w:r>
      <w:r>
        <w:rPr>
          <w:rFonts w:hint="cs"/>
          <w:rtl/>
        </w:rPr>
        <w:t>,</w:t>
      </w:r>
      <w:r>
        <w:rPr>
          <w:rtl/>
        </w:rPr>
        <w:t xml:space="preserve"> </w:t>
      </w:r>
      <w:bookmarkStart w:id="10552" w:name="_ETM_Q22_507550"/>
      <w:bookmarkEnd w:id="10552"/>
      <w:r>
        <w:rPr>
          <w:rtl/>
        </w:rPr>
        <w:t xml:space="preserve">הצורך </w:t>
      </w:r>
      <w:bookmarkStart w:id="10553" w:name="_ETM_Q22_507940"/>
      <w:bookmarkEnd w:id="10553"/>
      <w:r>
        <w:rPr>
          <w:rtl/>
        </w:rPr>
        <w:t xml:space="preserve">בהגשת </w:t>
      </w:r>
      <w:bookmarkStart w:id="10554" w:name="_ETM_Q22_508510"/>
      <w:bookmarkEnd w:id="10554"/>
      <w:r>
        <w:rPr>
          <w:rtl/>
        </w:rPr>
        <w:t xml:space="preserve">בקשה </w:t>
      </w:r>
      <w:bookmarkStart w:id="10555" w:name="_ETM_Q22_508960"/>
      <w:bookmarkEnd w:id="10555"/>
      <w:r>
        <w:rPr>
          <w:rtl/>
        </w:rPr>
        <w:t>ל</w:t>
      </w:r>
      <w:bookmarkStart w:id="10556" w:name="_ETM_Q22_509050"/>
      <w:bookmarkEnd w:id="10556"/>
      <w:r>
        <w:rPr>
          <w:rtl/>
        </w:rPr>
        <w:t xml:space="preserve">אזרחות </w:t>
      </w:r>
      <w:bookmarkStart w:id="10557" w:name="_ETM_Q22_509500"/>
      <w:bookmarkEnd w:id="10557"/>
      <w:r>
        <w:rPr>
          <w:rtl/>
        </w:rPr>
        <w:t xml:space="preserve">ישראלית </w:t>
      </w:r>
      <w:bookmarkStart w:id="10558" w:name="_ETM_Q22_510640"/>
      <w:bookmarkEnd w:id="10558"/>
      <w:r>
        <w:rPr>
          <w:rtl/>
        </w:rPr>
        <w:t xml:space="preserve">יחול </w:t>
      </w:r>
      <w:bookmarkStart w:id="10559" w:name="_ETM_Q22_511060"/>
      <w:bookmarkEnd w:id="10559"/>
      <w:r>
        <w:rPr>
          <w:rtl/>
        </w:rPr>
        <w:t xml:space="preserve">גם </w:t>
      </w:r>
      <w:bookmarkStart w:id="10560" w:name="_ETM_Q22_511570"/>
      <w:bookmarkEnd w:id="10560"/>
      <w:r>
        <w:rPr>
          <w:rtl/>
        </w:rPr>
        <w:t xml:space="preserve">בנסיבות </w:t>
      </w:r>
      <w:bookmarkStart w:id="10561" w:name="_ETM_Q22_512200"/>
      <w:bookmarkEnd w:id="10561"/>
      <w:r>
        <w:rPr>
          <w:rFonts w:hint="cs"/>
          <w:rtl/>
        </w:rPr>
        <w:t>ש</w:t>
      </w:r>
      <w:r>
        <w:rPr>
          <w:rtl/>
        </w:rPr>
        <w:t xml:space="preserve">בהן </w:t>
      </w:r>
      <w:bookmarkStart w:id="10562" w:name="_ETM_Q22_512380"/>
      <w:bookmarkEnd w:id="10562"/>
      <w:r>
        <w:rPr>
          <w:rtl/>
        </w:rPr>
        <w:t xml:space="preserve">מדובר </w:t>
      </w:r>
      <w:bookmarkStart w:id="10563" w:name="_ETM_Q22_512770"/>
      <w:bookmarkEnd w:id="10563"/>
      <w:r>
        <w:rPr>
          <w:rtl/>
        </w:rPr>
        <w:t xml:space="preserve">במי </w:t>
      </w:r>
      <w:bookmarkStart w:id="10564" w:name="_ETM_Q22_513010"/>
      <w:bookmarkEnd w:id="10564"/>
      <w:r>
        <w:rPr>
          <w:rtl/>
        </w:rPr>
        <w:t>שנולד</w:t>
      </w:r>
      <w:r>
        <w:rPr>
          <w:rFonts w:hint="cs"/>
          <w:rtl/>
        </w:rPr>
        <w:t>,</w:t>
      </w:r>
      <w:r>
        <w:rPr>
          <w:rtl/>
        </w:rPr>
        <w:t xml:space="preserve"> </w:t>
      </w:r>
      <w:bookmarkStart w:id="10565" w:name="_ETM_Q22_514260"/>
      <w:bookmarkEnd w:id="10565"/>
      <w:r>
        <w:rPr>
          <w:rtl/>
        </w:rPr>
        <w:t xml:space="preserve">בין </w:t>
      </w:r>
      <w:bookmarkStart w:id="10566" w:name="_ETM_Q22_514529"/>
      <w:bookmarkEnd w:id="10566"/>
      <w:r>
        <w:rPr>
          <w:rtl/>
        </w:rPr>
        <w:t xml:space="preserve">בארץ </w:t>
      </w:r>
      <w:bookmarkStart w:id="10567" w:name="_ETM_Q22_514980"/>
      <w:bookmarkEnd w:id="10567"/>
      <w:r>
        <w:rPr>
          <w:rtl/>
        </w:rPr>
        <w:t xml:space="preserve">ובין </w:t>
      </w:r>
      <w:bookmarkStart w:id="10568" w:name="_ETM_Q22_515250"/>
      <w:bookmarkEnd w:id="10568"/>
      <w:r>
        <w:rPr>
          <w:rtl/>
        </w:rPr>
        <w:t>בחו"ל</w:t>
      </w:r>
      <w:r>
        <w:rPr>
          <w:rFonts w:hint="cs"/>
          <w:rtl/>
        </w:rPr>
        <w:t>,</w:t>
      </w:r>
      <w:r>
        <w:rPr>
          <w:rtl/>
        </w:rPr>
        <w:t xml:space="preserve"> </w:t>
      </w:r>
      <w:bookmarkStart w:id="10569" w:name="_ETM_Q22_515969"/>
      <w:bookmarkEnd w:id="10569"/>
      <w:r>
        <w:rPr>
          <w:rtl/>
        </w:rPr>
        <w:t xml:space="preserve">לאזרח </w:t>
      </w:r>
      <w:bookmarkStart w:id="10570" w:name="_ETM_Q22_516449"/>
      <w:bookmarkEnd w:id="10570"/>
      <w:r>
        <w:rPr>
          <w:rtl/>
        </w:rPr>
        <w:t xml:space="preserve">ישראלי </w:t>
      </w:r>
      <w:bookmarkStart w:id="10571" w:name="_ETM_Q22_516989"/>
      <w:bookmarkEnd w:id="10571"/>
      <w:r>
        <w:rPr>
          <w:rtl/>
        </w:rPr>
        <w:t xml:space="preserve">לאחר </w:t>
      </w:r>
      <w:bookmarkStart w:id="10572" w:name="_ETM_Q22_517379"/>
      <w:bookmarkEnd w:id="10572"/>
      <w:r>
        <w:rPr>
          <w:rtl/>
        </w:rPr>
        <w:t>פטירתו</w:t>
      </w:r>
      <w:r>
        <w:rPr>
          <w:rFonts w:hint="cs"/>
          <w:rtl/>
        </w:rPr>
        <w:t xml:space="preserve"> </w:t>
      </w:r>
      <w:bookmarkStart w:id="10573" w:name="_ETM_Q22_502509"/>
      <w:bookmarkEnd w:id="10573"/>
      <w:r>
        <w:rPr>
          <w:rFonts w:hint="eastAsia"/>
          <w:rtl/>
        </w:rPr>
        <w:t>–</w:t>
      </w:r>
      <w:r>
        <w:rPr>
          <w:rtl/>
        </w:rPr>
        <w:t xml:space="preserve"> </w:t>
      </w:r>
      <w:bookmarkStart w:id="10574" w:name="_ETM_Q22_518640"/>
      <w:bookmarkEnd w:id="10574"/>
      <w:r>
        <w:rPr>
          <w:rtl/>
        </w:rPr>
        <w:t xml:space="preserve">ואף </w:t>
      </w:r>
      <w:bookmarkStart w:id="10575" w:name="_ETM_Q22_518880"/>
      <w:bookmarkEnd w:id="10575"/>
      <w:r>
        <w:rPr>
          <w:rtl/>
        </w:rPr>
        <w:t xml:space="preserve">לכך </w:t>
      </w:r>
      <w:bookmarkStart w:id="10576" w:name="_ETM_Q22_519240"/>
      <w:bookmarkEnd w:id="10576"/>
      <w:r>
        <w:rPr>
          <w:rtl/>
        </w:rPr>
        <w:t xml:space="preserve">לא </w:t>
      </w:r>
      <w:bookmarkStart w:id="10577" w:name="_ETM_Q22_519390"/>
      <w:bookmarkEnd w:id="10577"/>
      <w:r>
        <w:rPr>
          <w:rtl/>
        </w:rPr>
        <w:t xml:space="preserve">ניתן </w:t>
      </w:r>
      <w:bookmarkStart w:id="10578" w:name="_ETM_Q22_519720"/>
      <w:bookmarkEnd w:id="10578"/>
      <w:r>
        <w:rPr>
          <w:rtl/>
        </w:rPr>
        <w:t>הסבר</w:t>
      </w:r>
      <w:r>
        <w:rPr>
          <w:rFonts w:hint="cs"/>
          <w:rtl/>
        </w:rPr>
        <w:t>.</w:t>
      </w:r>
      <w:r>
        <w:rPr>
          <w:rtl/>
        </w:rPr>
        <w:t xml:space="preserve"> </w:t>
      </w:r>
      <w:bookmarkStart w:id="10579" w:name="_ETM_Q22_521060"/>
      <w:bookmarkEnd w:id="10579"/>
    </w:p>
    <w:p w:rsidR="003B4034" w:rsidRDefault="003B4034" w:rsidP="00141BB4">
      <w:pPr>
        <w:rPr>
          <w:rtl/>
        </w:rPr>
      </w:pPr>
    </w:p>
    <w:p w:rsidR="003B4034" w:rsidRDefault="003B4034" w:rsidP="00141BB4">
      <w:pPr>
        <w:rPr>
          <w:rtl/>
        </w:rPr>
      </w:pPr>
      <w:r>
        <w:rPr>
          <w:rtl/>
        </w:rPr>
        <w:t xml:space="preserve">לאור </w:t>
      </w:r>
      <w:bookmarkStart w:id="10580" w:name="_ETM_Q22_521360"/>
      <w:bookmarkEnd w:id="10580"/>
      <w:r>
        <w:rPr>
          <w:rtl/>
        </w:rPr>
        <w:t>האמור</w:t>
      </w:r>
      <w:r>
        <w:rPr>
          <w:rFonts w:hint="cs"/>
          <w:rtl/>
        </w:rPr>
        <w:t>,</w:t>
      </w:r>
      <w:r>
        <w:rPr>
          <w:rtl/>
        </w:rPr>
        <w:t xml:space="preserve"> </w:t>
      </w:r>
      <w:bookmarkStart w:id="10581" w:name="_ETM_Q22_521720"/>
      <w:bookmarkEnd w:id="10581"/>
      <w:r>
        <w:rPr>
          <w:rtl/>
        </w:rPr>
        <w:t xml:space="preserve">מוצע </w:t>
      </w:r>
      <w:bookmarkStart w:id="10582" w:name="_ETM_Q22_522079"/>
      <w:bookmarkEnd w:id="10582"/>
      <w:r>
        <w:rPr>
          <w:rtl/>
        </w:rPr>
        <w:t xml:space="preserve">להתנגד </w:t>
      </w:r>
      <w:bookmarkStart w:id="10583" w:name="_ETM_Q22_522649"/>
      <w:bookmarkEnd w:id="10583"/>
      <w:r>
        <w:rPr>
          <w:rtl/>
        </w:rPr>
        <w:t xml:space="preserve">להצעת </w:t>
      </w:r>
      <w:bookmarkStart w:id="10584" w:name="_ETM_Q22_523100"/>
      <w:bookmarkEnd w:id="10584"/>
      <w:r>
        <w:rPr>
          <w:rtl/>
        </w:rPr>
        <w:t xml:space="preserve">החוק </w:t>
      </w:r>
      <w:bookmarkStart w:id="10585" w:name="_ETM_Q22_523430"/>
      <w:bookmarkEnd w:id="10585"/>
      <w:r>
        <w:rPr>
          <w:rtl/>
        </w:rPr>
        <w:t>שבנדון</w:t>
      </w:r>
      <w:r>
        <w:rPr>
          <w:rFonts w:hint="cs"/>
          <w:rtl/>
        </w:rPr>
        <w:t>.</w:t>
      </w:r>
    </w:p>
    <w:p w:rsidR="003B4034" w:rsidRDefault="003B4034" w:rsidP="001119B8">
      <w:pPr>
        <w:rPr>
          <w:rtl/>
        </w:rPr>
      </w:pPr>
      <w:bookmarkStart w:id="10586" w:name="_ETM_Q22_526328"/>
      <w:bookmarkStart w:id="10587" w:name="_ETM_Q22_526414"/>
      <w:bookmarkEnd w:id="10586"/>
      <w:bookmarkEnd w:id="10587"/>
    </w:p>
    <w:p w:rsidR="003B4034" w:rsidRDefault="003B4034" w:rsidP="007864F8">
      <w:pPr>
        <w:rPr>
          <w:rtl/>
        </w:rPr>
      </w:pPr>
      <w:bookmarkStart w:id="10588" w:name="_ETM_Q22_526488"/>
      <w:bookmarkStart w:id="10589" w:name="_ETM_Q22_526569"/>
      <w:bookmarkStart w:id="10590" w:name="_ETM_Q22_525270"/>
      <w:bookmarkEnd w:id="10588"/>
      <w:bookmarkEnd w:id="10589"/>
      <w:bookmarkEnd w:id="10590"/>
      <w:r>
        <w:rPr>
          <w:rtl/>
        </w:rPr>
        <w:t xml:space="preserve">עכשיו </w:t>
      </w:r>
      <w:bookmarkStart w:id="10591" w:name="_ETM_Q22_525660"/>
      <w:bookmarkEnd w:id="10591"/>
      <w:r>
        <w:rPr>
          <w:rtl/>
        </w:rPr>
        <w:t xml:space="preserve">אני </w:t>
      </w:r>
      <w:bookmarkStart w:id="10592" w:name="_ETM_Q22_525810"/>
      <w:bookmarkEnd w:id="10592"/>
      <w:r>
        <w:rPr>
          <w:rtl/>
        </w:rPr>
        <w:t xml:space="preserve">רוצה </w:t>
      </w:r>
      <w:bookmarkStart w:id="10593" w:name="_ETM_Q22_526079"/>
      <w:bookmarkEnd w:id="10593"/>
      <w:r>
        <w:rPr>
          <w:rtl/>
        </w:rPr>
        <w:t xml:space="preserve">להוסיף </w:t>
      </w:r>
      <w:bookmarkStart w:id="10594" w:name="_ETM_Q22_526410"/>
      <w:bookmarkEnd w:id="10594"/>
      <w:r>
        <w:rPr>
          <w:rtl/>
        </w:rPr>
        <w:t xml:space="preserve">בעל </w:t>
      </w:r>
      <w:bookmarkStart w:id="10595" w:name="_ETM_Q22_526620"/>
      <w:bookmarkEnd w:id="10595"/>
      <w:r>
        <w:rPr>
          <w:rtl/>
        </w:rPr>
        <w:t xml:space="preserve">פה </w:t>
      </w:r>
      <w:bookmarkStart w:id="10596" w:name="_ETM_Q22_527010"/>
      <w:bookmarkEnd w:id="10596"/>
      <w:r>
        <w:rPr>
          <w:rtl/>
        </w:rPr>
        <w:t xml:space="preserve">כמה </w:t>
      </w:r>
      <w:bookmarkStart w:id="10597" w:name="_ETM_Q22_527310"/>
      <w:bookmarkEnd w:id="10597"/>
      <w:r>
        <w:rPr>
          <w:rtl/>
        </w:rPr>
        <w:t xml:space="preserve">דברים </w:t>
      </w:r>
      <w:bookmarkStart w:id="10598" w:name="_ETM_Q22_528240"/>
      <w:bookmarkStart w:id="10599" w:name="_ETM_Q22_529170"/>
      <w:bookmarkEnd w:id="10598"/>
      <w:bookmarkEnd w:id="10599"/>
      <w:r>
        <w:rPr>
          <w:rtl/>
        </w:rPr>
        <w:t>לך</w:t>
      </w:r>
      <w:r>
        <w:rPr>
          <w:rFonts w:hint="cs"/>
          <w:rtl/>
        </w:rPr>
        <w:t>,</w:t>
      </w:r>
      <w:r>
        <w:rPr>
          <w:rtl/>
        </w:rPr>
        <w:t xml:space="preserve"> </w:t>
      </w:r>
      <w:bookmarkStart w:id="10600" w:name="_ETM_Q22_529620"/>
      <w:bookmarkEnd w:id="10600"/>
      <w:r>
        <w:rPr>
          <w:rtl/>
        </w:rPr>
        <w:t xml:space="preserve">חברי </w:t>
      </w:r>
      <w:bookmarkStart w:id="10601" w:name="_ETM_Q22_530339"/>
      <w:bookmarkEnd w:id="10601"/>
      <w:r>
        <w:rPr>
          <w:rtl/>
        </w:rPr>
        <w:t xml:space="preserve">חבר </w:t>
      </w:r>
      <w:bookmarkStart w:id="10602" w:name="_ETM_Q22_530580"/>
      <w:bookmarkEnd w:id="10602"/>
      <w:r>
        <w:rPr>
          <w:rtl/>
        </w:rPr>
        <w:t xml:space="preserve">הכנסת </w:t>
      </w:r>
      <w:bookmarkStart w:id="10603" w:name="_ETM_Q22_530880"/>
      <w:bookmarkEnd w:id="10603"/>
      <w:r>
        <w:rPr>
          <w:rtl/>
        </w:rPr>
        <w:t>אייכלר</w:t>
      </w:r>
      <w:r>
        <w:rPr>
          <w:rFonts w:hint="cs"/>
          <w:rtl/>
        </w:rPr>
        <w:t xml:space="preserve">, </w:t>
      </w:r>
      <w:bookmarkStart w:id="10604" w:name="_ETM_Q22_532189"/>
      <w:bookmarkEnd w:id="10604"/>
      <w:r>
        <w:rPr>
          <w:rFonts w:hint="cs"/>
          <w:rtl/>
        </w:rPr>
        <w:t xml:space="preserve">ולמליאה כולה. </w:t>
      </w:r>
      <w:bookmarkStart w:id="10605" w:name="_ETM_Q22_535245"/>
      <w:bookmarkStart w:id="10606" w:name="_ETM_Q22_535332"/>
      <w:bookmarkStart w:id="10607" w:name="_ETM_Q22_531330"/>
      <w:bookmarkStart w:id="10608" w:name="_ETM_Q22_531870"/>
      <w:bookmarkStart w:id="10609" w:name="_ETM_Q22_532260"/>
      <w:bookmarkStart w:id="10610" w:name="_ETM_Q22_533690"/>
      <w:bookmarkEnd w:id="10605"/>
      <w:bookmarkEnd w:id="10606"/>
      <w:bookmarkEnd w:id="10607"/>
      <w:bookmarkEnd w:id="10608"/>
      <w:bookmarkEnd w:id="10609"/>
      <w:bookmarkEnd w:id="10610"/>
      <w:r>
        <w:rPr>
          <w:rFonts w:hint="cs"/>
          <w:rtl/>
        </w:rPr>
        <w:t>ה</w:t>
      </w:r>
      <w:r>
        <w:rPr>
          <w:rtl/>
        </w:rPr>
        <w:t xml:space="preserve">סוגיה </w:t>
      </w:r>
      <w:bookmarkStart w:id="10611" w:name="_ETM_Q22_534140"/>
      <w:bookmarkEnd w:id="10611"/>
      <w:r>
        <w:rPr>
          <w:rtl/>
        </w:rPr>
        <w:t xml:space="preserve">הזאת </w:t>
      </w:r>
      <w:bookmarkStart w:id="10612" w:name="_ETM_Q22_534409"/>
      <w:bookmarkEnd w:id="10612"/>
      <w:r>
        <w:rPr>
          <w:rFonts w:hint="cs"/>
          <w:rtl/>
        </w:rPr>
        <w:t>הו</w:t>
      </w:r>
      <w:r>
        <w:rPr>
          <w:rtl/>
        </w:rPr>
        <w:t xml:space="preserve">עלתה </w:t>
      </w:r>
      <w:bookmarkStart w:id="10613" w:name="_ETM_Q22_534710"/>
      <w:bookmarkEnd w:id="10613"/>
      <w:r>
        <w:rPr>
          <w:rtl/>
        </w:rPr>
        <w:t>ל</w:t>
      </w:r>
      <w:bookmarkStart w:id="10614" w:name="_ETM_Q22_534800"/>
      <w:bookmarkEnd w:id="10614"/>
      <w:r>
        <w:rPr>
          <w:rtl/>
        </w:rPr>
        <w:t>סדר</w:t>
      </w:r>
      <w:r>
        <w:rPr>
          <w:rFonts w:hint="cs"/>
          <w:rtl/>
        </w:rPr>
        <w:t>-</w:t>
      </w:r>
      <w:bookmarkStart w:id="10615" w:name="_ETM_Q22_535129"/>
      <w:bookmarkEnd w:id="10615"/>
      <w:r>
        <w:rPr>
          <w:rtl/>
        </w:rPr>
        <w:t xml:space="preserve">היום </w:t>
      </w:r>
      <w:bookmarkStart w:id="10616" w:name="_ETM_Q22_535550"/>
      <w:bookmarkEnd w:id="10616"/>
      <w:r>
        <w:rPr>
          <w:rtl/>
        </w:rPr>
        <w:t xml:space="preserve">בשנתיים </w:t>
      </w:r>
      <w:bookmarkStart w:id="10617" w:name="_ETM_Q22_536120"/>
      <w:bookmarkEnd w:id="10617"/>
      <w:r>
        <w:rPr>
          <w:rtl/>
        </w:rPr>
        <w:t>האחרונות</w:t>
      </w:r>
      <w:r>
        <w:rPr>
          <w:rFonts w:hint="cs"/>
          <w:rtl/>
        </w:rPr>
        <w:t xml:space="preserve"> </w:t>
      </w:r>
      <w:bookmarkStart w:id="10618" w:name="_ETM_Q22_537850"/>
      <w:bookmarkEnd w:id="10618"/>
      <w:r>
        <w:rPr>
          <w:rFonts w:hint="cs"/>
          <w:rtl/>
        </w:rPr>
        <w:t xml:space="preserve">– </w:t>
      </w:r>
      <w:r>
        <w:rPr>
          <w:rtl/>
        </w:rPr>
        <w:t xml:space="preserve">אתה </w:t>
      </w:r>
      <w:bookmarkStart w:id="10619" w:name="_ETM_Q22_538149"/>
      <w:bookmarkEnd w:id="10619"/>
      <w:r>
        <w:rPr>
          <w:rtl/>
        </w:rPr>
        <w:t xml:space="preserve">ודאי </w:t>
      </w:r>
      <w:bookmarkStart w:id="10620" w:name="_ETM_Q22_538420"/>
      <w:bookmarkEnd w:id="10620"/>
      <w:r>
        <w:rPr>
          <w:rtl/>
        </w:rPr>
        <w:t xml:space="preserve">יודע </w:t>
      </w:r>
      <w:bookmarkStart w:id="10621" w:name="_ETM_Q22_538719"/>
      <w:bookmarkEnd w:id="10621"/>
      <w:r>
        <w:rPr>
          <w:rtl/>
        </w:rPr>
        <w:t xml:space="preserve">את </w:t>
      </w:r>
      <w:bookmarkStart w:id="10622" w:name="_ETM_Q22_538809"/>
      <w:bookmarkEnd w:id="10622"/>
      <w:r>
        <w:rPr>
          <w:rtl/>
        </w:rPr>
        <w:t>זה</w:t>
      </w:r>
      <w:r>
        <w:rPr>
          <w:rFonts w:hint="cs"/>
          <w:rtl/>
        </w:rPr>
        <w:t>,</w:t>
      </w:r>
      <w:r>
        <w:rPr>
          <w:rtl/>
        </w:rPr>
        <w:t xml:space="preserve"> </w:t>
      </w:r>
      <w:bookmarkStart w:id="10623" w:name="_ETM_Q22_538930"/>
      <w:bookmarkEnd w:id="10623"/>
      <w:r>
        <w:rPr>
          <w:rtl/>
        </w:rPr>
        <w:t xml:space="preserve">ולכן </w:t>
      </w:r>
      <w:bookmarkStart w:id="10624" w:name="_ETM_Q22_539350"/>
      <w:bookmarkEnd w:id="10624"/>
      <w:r>
        <w:rPr>
          <w:rtl/>
        </w:rPr>
        <w:t xml:space="preserve">הצעת </w:t>
      </w:r>
      <w:bookmarkStart w:id="10625" w:name="_ETM_Q22_540219"/>
      <w:bookmarkEnd w:id="10625"/>
      <w:r>
        <w:rPr>
          <w:rtl/>
        </w:rPr>
        <w:t>סביב</w:t>
      </w:r>
      <w:r>
        <w:rPr>
          <w:rFonts w:hint="cs"/>
          <w:rtl/>
        </w:rPr>
        <w:t xml:space="preserve"> </w:t>
      </w:r>
      <w:r>
        <w:rPr>
          <w:rtl/>
        </w:rPr>
        <w:t>ה</w:t>
      </w:r>
      <w:bookmarkStart w:id="10626" w:name="_ETM_Q22_541899"/>
      <w:bookmarkEnd w:id="10626"/>
      <w:r>
        <w:rPr>
          <w:rtl/>
        </w:rPr>
        <w:t xml:space="preserve">סוגיה </w:t>
      </w:r>
      <w:bookmarkStart w:id="10627" w:name="_ETM_Q22_542290"/>
      <w:bookmarkEnd w:id="10627"/>
      <w:r>
        <w:rPr>
          <w:rtl/>
        </w:rPr>
        <w:t xml:space="preserve">של </w:t>
      </w:r>
      <w:bookmarkStart w:id="10628" w:name="_ETM_Q22_542500"/>
      <w:bookmarkEnd w:id="10628"/>
      <w:r>
        <w:rPr>
          <w:rtl/>
        </w:rPr>
        <w:t>הקורונה</w:t>
      </w:r>
      <w:r>
        <w:rPr>
          <w:rFonts w:hint="cs"/>
          <w:rtl/>
        </w:rPr>
        <w:t>.</w:t>
      </w:r>
      <w:r>
        <w:rPr>
          <w:rtl/>
        </w:rPr>
        <w:t xml:space="preserve"> </w:t>
      </w:r>
      <w:bookmarkStart w:id="10629" w:name="_ETM_Q22_544839"/>
      <w:bookmarkEnd w:id="10629"/>
      <w:r>
        <w:rPr>
          <w:rtl/>
        </w:rPr>
        <w:t xml:space="preserve">שנים </w:t>
      </w:r>
      <w:bookmarkStart w:id="10630" w:name="_ETM_Q22_545200"/>
      <w:bookmarkEnd w:id="10630"/>
      <w:r>
        <w:rPr>
          <w:rtl/>
        </w:rPr>
        <w:t xml:space="preserve">ארוכות </w:t>
      </w:r>
      <w:bookmarkStart w:id="10631" w:name="_ETM_Q22_545680"/>
      <w:bookmarkEnd w:id="10631"/>
      <w:r>
        <w:rPr>
          <w:rtl/>
        </w:rPr>
        <w:t xml:space="preserve">לא </w:t>
      </w:r>
      <w:bookmarkStart w:id="10632" w:name="_ETM_Q22_545799"/>
      <w:bookmarkEnd w:id="10632"/>
      <w:r>
        <w:rPr>
          <w:rtl/>
        </w:rPr>
        <w:t xml:space="preserve">נהוג </w:t>
      </w:r>
      <w:bookmarkStart w:id="10633" w:name="_ETM_Q22_546100"/>
      <w:bookmarkEnd w:id="10633"/>
      <w:r>
        <w:rPr>
          <w:rtl/>
        </w:rPr>
        <w:t xml:space="preserve">היה </w:t>
      </w:r>
      <w:bookmarkStart w:id="10634" w:name="_ETM_Q22_546310"/>
      <w:bookmarkEnd w:id="10634"/>
      <w:r>
        <w:rPr>
          <w:rtl/>
        </w:rPr>
        <w:t xml:space="preserve">לכפות </w:t>
      </w:r>
      <w:bookmarkStart w:id="10635" w:name="_ETM_Q22_546759"/>
      <w:bookmarkEnd w:id="10635"/>
      <w:r>
        <w:rPr>
          <w:rtl/>
        </w:rPr>
        <w:t xml:space="preserve">את </w:t>
      </w:r>
      <w:bookmarkStart w:id="10636" w:name="_ETM_Q22_546909"/>
      <w:bookmarkEnd w:id="10636"/>
      <w:r>
        <w:rPr>
          <w:rtl/>
        </w:rPr>
        <w:t xml:space="preserve">החובה </w:t>
      </w:r>
      <w:bookmarkStart w:id="10637" w:name="_ETM_Q22_548229"/>
      <w:bookmarkEnd w:id="10637"/>
      <w:r>
        <w:rPr>
          <w:rtl/>
        </w:rPr>
        <w:t>הזאת</w:t>
      </w:r>
      <w:r>
        <w:rPr>
          <w:rFonts w:hint="cs"/>
          <w:rtl/>
        </w:rPr>
        <w:t>,</w:t>
      </w:r>
      <w:r>
        <w:rPr>
          <w:rtl/>
        </w:rPr>
        <w:t xml:space="preserve"> </w:t>
      </w:r>
      <w:bookmarkStart w:id="10638" w:name="_ETM_Q22_549420"/>
      <w:bookmarkEnd w:id="10638"/>
      <w:r>
        <w:rPr>
          <w:rtl/>
        </w:rPr>
        <w:t xml:space="preserve">אבל </w:t>
      </w:r>
      <w:bookmarkStart w:id="10639" w:name="_ETM_Q22_549719"/>
      <w:bookmarkEnd w:id="10639"/>
      <w:r>
        <w:rPr>
          <w:rtl/>
        </w:rPr>
        <w:t xml:space="preserve">ברגע </w:t>
      </w:r>
      <w:bookmarkStart w:id="10640" w:name="_ETM_Q22_550049"/>
      <w:bookmarkEnd w:id="10640"/>
      <w:r>
        <w:rPr>
          <w:rtl/>
        </w:rPr>
        <w:t xml:space="preserve">שהמדינה </w:t>
      </w:r>
      <w:bookmarkStart w:id="10641" w:name="_ETM_Q22_550529"/>
      <w:bookmarkEnd w:id="10641"/>
      <w:r>
        <w:rPr>
          <w:rtl/>
        </w:rPr>
        <w:t xml:space="preserve">קבעה </w:t>
      </w:r>
      <w:bookmarkStart w:id="10642" w:name="_ETM_Q22_551429"/>
      <w:bookmarkEnd w:id="10642"/>
      <w:r>
        <w:rPr>
          <w:rtl/>
        </w:rPr>
        <w:t xml:space="preserve">שכל </w:t>
      </w:r>
      <w:bookmarkStart w:id="10643" w:name="_ETM_Q22_551909"/>
      <w:bookmarkEnd w:id="10643"/>
      <w:r>
        <w:rPr>
          <w:rtl/>
        </w:rPr>
        <w:t xml:space="preserve">מי </w:t>
      </w:r>
      <w:bookmarkStart w:id="10644" w:name="_ETM_Q22_552089"/>
      <w:bookmarkEnd w:id="10644"/>
      <w:r>
        <w:rPr>
          <w:rtl/>
        </w:rPr>
        <w:t xml:space="preserve">שלא </w:t>
      </w:r>
      <w:bookmarkStart w:id="10645" w:name="_ETM_Q22_554200"/>
      <w:bookmarkEnd w:id="10645"/>
      <w:r>
        <w:rPr>
          <w:rtl/>
        </w:rPr>
        <w:t xml:space="preserve">אזרח </w:t>
      </w:r>
      <w:bookmarkStart w:id="10646" w:name="_ETM_Q22_554589"/>
      <w:bookmarkEnd w:id="10646"/>
      <w:r>
        <w:rPr>
          <w:rtl/>
        </w:rPr>
        <w:t xml:space="preserve">ישראלי </w:t>
      </w:r>
      <w:bookmarkStart w:id="10647" w:name="_ETM_Q22_555740"/>
      <w:bookmarkEnd w:id="10647"/>
      <w:r>
        <w:rPr>
          <w:rtl/>
        </w:rPr>
        <w:t xml:space="preserve">לא </w:t>
      </w:r>
      <w:bookmarkStart w:id="10648" w:name="_ETM_Q22_555890"/>
      <w:bookmarkEnd w:id="10648"/>
      <w:r>
        <w:rPr>
          <w:rtl/>
        </w:rPr>
        <w:t xml:space="preserve">יכול </w:t>
      </w:r>
      <w:bookmarkStart w:id="10649" w:name="_ETM_Q22_556190"/>
      <w:bookmarkEnd w:id="10649"/>
      <w:r>
        <w:rPr>
          <w:rtl/>
        </w:rPr>
        <w:t xml:space="preserve">להיכנס </w:t>
      </w:r>
      <w:bookmarkStart w:id="10650" w:name="_ETM_Q22_556610"/>
      <w:bookmarkEnd w:id="10650"/>
      <w:r>
        <w:rPr>
          <w:rtl/>
        </w:rPr>
        <w:t>לישראל</w:t>
      </w:r>
      <w:r>
        <w:rPr>
          <w:rFonts w:hint="cs"/>
          <w:rtl/>
        </w:rPr>
        <w:t>,</w:t>
      </w:r>
      <w:r>
        <w:rPr>
          <w:rtl/>
        </w:rPr>
        <w:t xml:space="preserve"> </w:t>
      </w:r>
      <w:bookmarkStart w:id="10651" w:name="_ETM_Q22_558009"/>
      <w:bookmarkStart w:id="10652" w:name="_ETM_Q22_558219"/>
      <w:bookmarkEnd w:id="10651"/>
      <w:bookmarkEnd w:id="10652"/>
      <w:r>
        <w:rPr>
          <w:rtl/>
        </w:rPr>
        <w:t xml:space="preserve">החליטו </w:t>
      </w:r>
      <w:bookmarkStart w:id="10653" w:name="_ETM_Q22_558609"/>
      <w:bookmarkEnd w:id="10653"/>
      <w:r>
        <w:rPr>
          <w:rtl/>
        </w:rPr>
        <w:t xml:space="preserve">לאכוף </w:t>
      </w:r>
      <w:bookmarkStart w:id="10654" w:name="_ETM_Q22_559029"/>
      <w:bookmarkEnd w:id="10654"/>
      <w:r>
        <w:rPr>
          <w:rtl/>
        </w:rPr>
        <w:t xml:space="preserve">את </w:t>
      </w:r>
      <w:bookmarkStart w:id="10655" w:name="_ETM_Q22_559149"/>
      <w:bookmarkEnd w:id="10655"/>
      <w:r>
        <w:rPr>
          <w:rtl/>
        </w:rPr>
        <w:t>זה</w:t>
      </w:r>
      <w:r>
        <w:rPr>
          <w:rFonts w:hint="cs"/>
          <w:rtl/>
        </w:rPr>
        <w:t>.</w:t>
      </w:r>
      <w:r>
        <w:rPr>
          <w:rtl/>
        </w:rPr>
        <w:t xml:space="preserve"> </w:t>
      </w:r>
      <w:bookmarkStart w:id="10656" w:name="_ETM_Q22_560620"/>
      <w:bookmarkEnd w:id="10656"/>
      <w:r>
        <w:rPr>
          <w:rtl/>
        </w:rPr>
        <w:t xml:space="preserve">אני </w:t>
      </w:r>
      <w:bookmarkStart w:id="10657" w:name="_ETM_Q22_560920"/>
      <w:bookmarkEnd w:id="10657"/>
      <w:r>
        <w:rPr>
          <w:rtl/>
        </w:rPr>
        <w:t xml:space="preserve">התוודעתי </w:t>
      </w:r>
      <w:bookmarkStart w:id="10658" w:name="_ETM_Q22_561430"/>
      <w:bookmarkEnd w:id="10658"/>
      <w:r>
        <w:rPr>
          <w:rtl/>
        </w:rPr>
        <w:t xml:space="preserve">לנושא </w:t>
      </w:r>
      <w:bookmarkStart w:id="10659" w:name="_ETM_Q22_561820"/>
      <w:bookmarkEnd w:id="10659"/>
      <w:r>
        <w:rPr>
          <w:rtl/>
        </w:rPr>
        <w:t xml:space="preserve">הזה </w:t>
      </w:r>
      <w:bookmarkStart w:id="10660" w:name="_ETM_Q22_562000"/>
      <w:bookmarkEnd w:id="10660"/>
      <w:r>
        <w:rPr>
          <w:rtl/>
        </w:rPr>
        <w:t xml:space="preserve">דרך </w:t>
      </w:r>
      <w:bookmarkStart w:id="10661" w:name="_ETM_Q22_562270"/>
      <w:bookmarkEnd w:id="10661"/>
      <w:r>
        <w:rPr>
          <w:rtl/>
        </w:rPr>
        <w:t xml:space="preserve">תפקידי </w:t>
      </w:r>
      <w:bookmarkStart w:id="10662" w:name="_ETM_Q22_562720"/>
      <w:bookmarkEnd w:id="10662"/>
      <w:r>
        <w:rPr>
          <w:rtl/>
        </w:rPr>
        <w:t xml:space="preserve">כשר </w:t>
      </w:r>
      <w:bookmarkStart w:id="10663" w:name="_ETM_Q22_563050"/>
      <w:bookmarkEnd w:id="10663"/>
      <w:r>
        <w:rPr>
          <w:rtl/>
        </w:rPr>
        <w:t>התפוצות</w:t>
      </w:r>
      <w:r>
        <w:rPr>
          <w:rFonts w:hint="cs"/>
          <w:rtl/>
        </w:rPr>
        <w:t>,</w:t>
      </w:r>
      <w:r>
        <w:rPr>
          <w:rtl/>
        </w:rPr>
        <w:t xml:space="preserve"> </w:t>
      </w:r>
      <w:bookmarkStart w:id="10664" w:name="_ETM_Q22_563710"/>
      <w:bookmarkEnd w:id="10664"/>
      <w:r>
        <w:rPr>
          <w:rFonts w:hint="cs"/>
          <w:rtl/>
        </w:rPr>
        <w:t>כי</w:t>
      </w:r>
      <w:r>
        <w:rPr>
          <w:rtl/>
        </w:rPr>
        <w:t xml:space="preserve"> </w:t>
      </w:r>
      <w:bookmarkStart w:id="10665" w:name="_ETM_Q22_563830"/>
      <w:bookmarkEnd w:id="10665"/>
      <w:r>
        <w:rPr>
          <w:rtl/>
        </w:rPr>
        <w:t xml:space="preserve">הייתה </w:t>
      </w:r>
      <w:bookmarkStart w:id="10666" w:name="_ETM_Q22_564100"/>
      <w:bookmarkEnd w:id="10666"/>
      <w:r>
        <w:rPr>
          <w:rtl/>
        </w:rPr>
        <w:t xml:space="preserve">מחאה </w:t>
      </w:r>
      <w:bookmarkStart w:id="10667" w:name="_ETM_Q22_564520"/>
      <w:bookmarkEnd w:id="10667"/>
      <w:r>
        <w:rPr>
          <w:rtl/>
        </w:rPr>
        <w:t>גדולה</w:t>
      </w:r>
      <w:r>
        <w:rPr>
          <w:rFonts w:hint="cs"/>
          <w:rtl/>
        </w:rPr>
        <w:t>.</w:t>
      </w:r>
      <w:r>
        <w:rPr>
          <w:rtl/>
        </w:rPr>
        <w:t xml:space="preserve"> </w:t>
      </w:r>
      <w:bookmarkStart w:id="10668" w:name="_ETM_Q22_565390"/>
      <w:bookmarkStart w:id="10669" w:name="_ETM_Q22_566450"/>
      <w:bookmarkEnd w:id="10668"/>
      <w:bookmarkEnd w:id="10669"/>
      <w:r>
        <w:rPr>
          <w:rtl/>
        </w:rPr>
        <w:t xml:space="preserve">אני </w:t>
      </w:r>
      <w:bookmarkStart w:id="10670" w:name="_ETM_Q22_566899"/>
      <w:bookmarkEnd w:id="10670"/>
      <w:r>
        <w:rPr>
          <w:rtl/>
        </w:rPr>
        <w:t xml:space="preserve">עכשיו </w:t>
      </w:r>
      <w:bookmarkStart w:id="10671" w:name="_ETM_Q22_567170"/>
      <w:bookmarkEnd w:id="10671"/>
      <w:r>
        <w:rPr>
          <w:rtl/>
        </w:rPr>
        <w:t xml:space="preserve">משמיע </w:t>
      </w:r>
      <w:bookmarkStart w:id="10672" w:name="_ETM_Q22_567500"/>
      <w:bookmarkEnd w:id="10672"/>
      <w:r>
        <w:rPr>
          <w:rtl/>
        </w:rPr>
        <w:t xml:space="preserve">את </w:t>
      </w:r>
      <w:bookmarkStart w:id="10673" w:name="_ETM_Q22_567560"/>
      <w:bookmarkEnd w:id="10673"/>
      <w:r>
        <w:rPr>
          <w:rtl/>
        </w:rPr>
        <w:t xml:space="preserve">דעתי </w:t>
      </w:r>
      <w:bookmarkStart w:id="10674" w:name="_ETM_Q22_567829"/>
      <w:bookmarkEnd w:id="10674"/>
      <w:r>
        <w:rPr>
          <w:rtl/>
        </w:rPr>
        <w:t xml:space="preserve">האישית </w:t>
      </w:r>
      <w:bookmarkStart w:id="10675" w:name="_ETM_Q22_568189"/>
      <w:bookmarkEnd w:id="10675"/>
      <w:r>
        <w:rPr>
          <w:rtl/>
        </w:rPr>
        <w:t xml:space="preserve">בנושא </w:t>
      </w:r>
      <w:bookmarkStart w:id="10676" w:name="_ETM_Q22_568789"/>
      <w:bookmarkEnd w:id="10676"/>
      <w:r>
        <w:rPr>
          <w:rtl/>
        </w:rPr>
        <w:t>הזה</w:t>
      </w:r>
      <w:r>
        <w:rPr>
          <w:rFonts w:hint="cs"/>
          <w:rtl/>
        </w:rPr>
        <w:t>.</w:t>
      </w:r>
      <w:r>
        <w:rPr>
          <w:rtl/>
        </w:rPr>
        <w:t xml:space="preserve"> </w:t>
      </w:r>
      <w:bookmarkStart w:id="10677" w:name="_ETM_Q22_569659"/>
      <w:bookmarkStart w:id="10678" w:name="_ETM_Q22_569959"/>
      <w:bookmarkStart w:id="10679" w:name="_ETM_Q22_570229"/>
      <w:bookmarkEnd w:id="10677"/>
      <w:bookmarkEnd w:id="10678"/>
      <w:bookmarkEnd w:id="10679"/>
      <w:r>
        <w:rPr>
          <w:rtl/>
        </w:rPr>
        <w:t xml:space="preserve">תגיד </w:t>
      </w:r>
      <w:bookmarkStart w:id="10680" w:name="_ETM_Q22_570499"/>
      <w:bookmarkEnd w:id="10680"/>
      <w:r>
        <w:rPr>
          <w:rtl/>
        </w:rPr>
        <w:t xml:space="preserve">לי </w:t>
      </w:r>
      <w:bookmarkStart w:id="10681" w:name="_ETM_Q22_570589"/>
      <w:bookmarkEnd w:id="10681"/>
      <w:r>
        <w:rPr>
          <w:rtl/>
        </w:rPr>
        <w:t>אחר</w:t>
      </w:r>
      <w:bookmarkStart w:id="10682" w:name="_ETM_Q22_570770"/>
      <w:bookmarkEnd w:id="10682"/>
      <w:r w:rsidR="007864F8">
        <w:rPr>
          <w:rFonts w:hint="cs"/>
          <w:rtl/>
        </w:rPr>
        <w:t xml:space="preserve"> </w:t>
      </w:r>
      <w:r>
        <w:rPr>
          <w:rtl/>
        </w:rPr>
        <w:t xml:space="preserve">כך </w:t>
      </w:r>
      <w:bookmarkStart w:id="10683" w:name="_ETM_Q22_570889"/>
      <w:bookmarkEnd w:id="10683"/>
      <w:r>
        <w:rPr>
          <w:rtl/>
        </w:rPr>
        <w:t xml:space="preserve">אם </w:t>
      </w:r>
      <w:bookmarkStart w:id="10684" w:name="_ETM_Q22_570979"/>
      <w:bookmarkEnd w:id="10684"/>
      <w:r>
        <w:rPr>
          <w:rtl/>
        </w:rPr>
        <w:t xml:space="preserve">לזה </w:t>
      </w:r>
      <w:bookmarkStart w:id="10685" w:name="_ETM_Q22_571219"/>
      <w:bookmarkEnd w:id="10685"/>
      <w:r>
        <w:rPr>
          <w:rtl/>
        </w:rPr>
        <w:t xml:space="preserve">התכוונת </w:t>
      </w:r>
      <w:bookmarkStart w:id="10686" w:name="_ETM_Q22_571729"/>
      <w:bookmarkEnd w:id="10686"/>
      <w:r>
        <w:rPr>
          <w:rtl/>
        </w:rPr>
        <w:t xml:space="preserve">גם </w:t>
      </w:r>
      <w:bookmarkStart w:id="10687" w:name="_ETM_Q22_571939"/>
      <w:bookmarkEnd w:id="10687"/>
      <w:r>
        <w:rPr>
          <w:rtl/>
        </w:rPr>
        <w:t>כן</w:t>
      </w:r>
      <w:r>
        <w:rPr>
          <w:rFonts w:hint="cs"/>
          <w:rtl/>
        </w:rPr>
        <w:t>.</w:t>
      </w:r>
    </w:p>
    <w:p w:rsidR="003B4034" w:rsidRDefault="003B4034" w:rsidP="001119B8">
      <w:pPr>
        <w:rPr>
          <w:rtl/>
        </w:rPr>
      </w:pPr>
      <w:bookmarkStart w:id="10688" w:name="_ETM_Q22_574864"/>
      <w:bookmarkStart w:id="10689" w:name="_ETM_Q22_574946"/>
      <w:bookmarkEnd w:id="10688"/>
      <w:bookmarkEnd w:id="10689"/>
    </w:p>
    <w:p w:rsidR="003B4034" w:rsidRDefault="003B4034" w:rsidP="007864F8">
      <w:pPr>
        <w:rPr>
          <w:rtl/>
        </w:rPr>
      </w:pPr>
      <w:bookmarkStart w:id="10690" w:name="_ETM_Q22_575040"/>
      <w:bookmarkStart w:id="10691" w:name="_ETM_Q22_575103"/>
      <w:bookmarkStart w:id="10692" w:name="_ETM_Q22_572149"/>
      <w:bookmarkEnd w:id="10690"/>
      <w:bookmarkEnd w:id="10691"/>
      <w:bookmarkEnd w:id="10692"/>
      <w:r>
        <w:rPr>
          <w:rtl/>
        </w:rPr>
        <w:t xml:space="preserve">הייתה </w:t>
      </w:r>
      <w:bookmarkStart w:id="10693" w:name="_ETM_Q22_572359"/>
      <w:bookmarkEnd w:id="10693"/>
      <w:r>
        <w:rPr>
          <w:rtl/>
        </w:rPr>
        <w:t xml:space="preserve">מחאה </w:t>
      </w:r>
      <w:bookmarkStart w:id="10694" w:name="_ETM_Q22_572659"/>
      <w:bookmarkEnd w:id="10694"/>
      <w:r>
        <w:rPr>
          <w:rtl/>
        </w:rPr>
        <w:t>גדולה</w:t>
      </w:r>
      <w:r>
        <w:rPr>
          <w:rFonts w:hint="cs"/>
          <w:rtl/>
        </w:rPr>
        <w:t>.</w:t>
      </w:r>
      <w:r>
        <w:rPr>
          <w:rtl/>
        </w:rPr>
        <w:t xml:space="preserve"> </w:t>
      </w:r>
      <w:bookmarkStart w:id="10695" w:name="_ETM_Q22_574710"/>
      <w:bookmarkEnd w:id="10695"/>
      <w:r>
        <w:rPr>
          <w:rtl/>
        </w:rPr>
        <w:t xml:space="preserve">ישראלים </w:t>
      </w:r>
      <w:bookmarkStart w:id="10696" w:name="_ETM_Q22_575189"/>
      <w:bookmarkEnd w:id="10696"/>
      <w:r>
        <w:rPr>
          <w:rtl/>
        </w:rPr>
        <w:t>רבים</w:t>
      </w:r>
      <w:r>
        <w:rPr>
          <w:rFonts w:hint="cs"/>
          <w:rtl/>
        </w:rPr>
        <w:t>,</w:t>
      </w:r>
      <w:r>
        <w:rPr>
          <w:rtl/>
        </w:rPr>
        <w:t xml:space="preserve"> </w:t>
      </w:r>
      <w:bookmarkStart w:id="10697" w:name="_ETM_Q22_575579"/>
      <w:bookmarkEnd w:id="10697"/>
      <w:r>
        <w:rPr>
          <w:rtl/>
        </w:rPr>
        <w:t>מסתבר</w:t>
      </w:r>
      <w:r>
        <w:rPr>
          <w:rFonts w:hint="cs"/>
          <w:rtl/>
        </w:rPr>
        <w:t>,</w:t>
      </w:r>
      <w:r>
        <w:rPr>
          <w:rtl/>
        </w:rPr>
        <w:t xml:space="preserve"> </w:t>
      </w:r>
      <w:bookmarkStart w:id="10698" w:name="_ETM_Q22_576600"/>
      <w:bookmarkEnd w:id="10698"/>
      <w:r>
        <w:rPr>
          <w:rtl/>
        </w:rPr>
        <w:t xml:space="preserve">לא </w:t>
      </w:r>
      <w:bookmarkStart w:id="10699" w:name="_ETM_Q22_576929"/>
      <w:bookmarkEnd w:id="10699"/>
      <w:r>
        <w:rPr>
          <w:rtl/>
        </w:rPr>
        <w:t xml:space="preserve">מבקשים </w:t>
      </w:r>
      <w:bookmarkStart w:id="10700" w:name="_ETM_Q22_577439"/>
      <w:bookmarkEnd w:id="10700"/>
      <w:r>
        <w:rPr>
          <w:rtl/>
        </w:rPr>
        <w:t>אזרחות</w:t>
      </w:r>
      <w:r>
        <w:rPr>
          <w:rFonts w:hint="cs"/>
          <w:rtl/>
        </w:rPr>
        <w:t xml:space="preserve"> –</w:t>
      </w:r>
      <w:r>
        <w:rPr>
          <w:rtl/>
        </w:rPr>
        <w:t xml:space="preserve"> </w:t>
      </w:r>
      <w:bookmarkStart w:id="10701" w:name="_ETM_Q22_578520"/>
      <w:bookmarkEnd w:id="10701"/>
      <w:r>
        <w:rPr>
          <w:rtl/>
        </w:rPr>
        <w:t xml:space="preserve">לא </w:t>
      </w:r>
      <w:bookmarkStart w:id="10702" w:name="_ETM_Q22_578700"/>
      <w:bookmarkEnd w:id="10702"/>
      <w:r>
        <w:rPr>
          <w:rtl/>
        </w:rPr>
        <w:t xml:space="preserve">נרשמים </w:t>
      </w:r>
      <w:bookmarkStart w:id="10703" w:name="_ETM_Q22_579359"/>
      <w:bookmarkEnd w:id="10703"/>
      <w:r>
        <w:rPr>
          <w:rtl/>
        </w:rPr>
        <w:t xml:space="preserve">בקונסוליה </w:t>
      </w:r>
      <w:bookmarkStart w:id="10704" w:name="_ETM_Q22_580679"/>
      <w:bookmarkEnd w:id="10704"/>
      <w:r>
        <w:rPr>
          <w:rtl/>
        </w:rPr>
        <w:t xml:space="preserve">ולא </w:t>
      </w:r>
      <w:bookmarkStart w:id="10705" w:name="_ETM_Q22_581009"/>
      <w:bookmarkEnd w:id="10705"/>
      <w:r>
        <w:rPr>
          <w:rtl/>
        </w:rPr>
        <w:t xml:space="preserve">מבקשים </w:t>
      </w:r>
      <w:bookmarkStart w:id="10706" w:name="_ETM_Q22_581549"/>
      <w:bookmarkEnd w:id="10706"/>
      <w:r>
        <w:rPr>
          <w:rtl/>
        </w:rPr>
        <w:t xml:space="preserve">אזרחות </w:t>
      </w:r>
      <w:bookmarkStart w:id="10707" w:name="_ETM_Q22_582060"/>
      <w:bookmarkEnd w:id="10707"/>
      <w:r>
        <w:rPr>
          <w:rtl/>
        </w:rPr>
        <w:t xml:space="preserve">ישראלית </w:t>
      </w:r>
      <w:bookmarkStart w:id="10708" w:name="_ETM_Q22_582689"/>
      <w:bookmarkEnd w:id="10708"/>
      <w:r>
        <w:rPr>
          <w:rtl/>
        </w:rPr>
        <w:t xml:space="preserve">לבניהם </w:t>
      </w:r>
      <w:bookmarkStart w:id="10709" w:name="_ETM_Q22_583350"/>
      <w:bookmarkEnd w:id="10709"/>
      <w:r>
        <w:rPr>
          <w:rtl/>
        </w:rPr>
        <w:t>ו</w:t>
      </w:r>
      <w:bookmarkStart w:id="10710" w:name="_ETM_Q22_583439"/>
      <w:bookmarkStart w:id="10711" w:name="_ETM_Q22_583859"/>
      <w:bookmarkStart w:id="10712" w:name="_ETM_Q22_584069"/>
      <w:bookmarkEnd w:id="10710"/>
      <w:bookmarkEnd w:id="10711"/>
      <w:bookmarkEnd w:id="10712"/>
      <w:r>
        <w:rPr>
          <w:rtl/>
        </w:rPr>
        <w:t>לבנותיהם</w:t>
      </w:r>
      <w:r>
        <w:rPr>
          <w:rFonts w:hint="cs"/>
          <w:rtl/>
        </w:rPr>
        <w:t>.</w:t>
      </w:r>
      <w:r>
        <w:rPr>
          <w:rtl/>
        </w:rPr>
        <w:t xml:space="preserve"> </w:t>
      </w:r>
      <w:bookmarkStart w:id="10713" w:name="_ETM_Q22_585869"/>
      <w:bookmarkEnd w:id="10713"/>
      <w:r>
        <w:rPr>
          <w:rtl/>
        </w:rPr>
        <w:t xml:space="preserve">לכן </w:t>
      </w:r>
      <w:bookmarkStart w:id="10714" w:name="_ETM_Q22_587339"/>
      <w:bookmarkEnd w:id="10714"/>
      <w:r>
        <w:rPr>
          <w:rtl/>
        </w:rPr>
        <w:t xml:space="preserve">הם </w:t>
      </w:r>
      <w:bookmarkStart w:id="10715" w:name="_ETM_Q22_587459"/>
      <w:bookmarkEnd w:id="10715"/>
      <w:r>
        <w:rPr>
          <w:rtl/>
        </w:rPr>
        <w:t xml:space="preserve">טענו </w:t>
      </w:r>
      <w:bookmarkStart w:id="10716" w:name="_ETM_Q22_587819"/>
      <w:bookmarkEnd w:id="10716"/>
      <w:r>
        <w:rPr>
          <w:rtl/>
        </w:rPr>
        <w:t xml:space="preserve">שפוגעים </w:t>
      </w:r>
      <w:bookmarkStart w:id="10717" w:name="_ETM_Q22_588959"/>
      <w:bookmarkEnd w:id="10717"/>
      <w:r>
        <w:rPr>
          <w:rtl/>
        </w:rPr>
        <w:t xml:space="preserve">בהם </w:t>
      </w:r>
      <w:bookmarkStart w:id="10718" w:name="_ETM_Q22_589259"/>
      <w:bookmarkEnd w:id="10718"/>
      <w:r>
        <w:rPr>
          <w:rtl/>
        </w:rPr>
        <w:t xml:space="preserve">בכך </w:t>
      </w:r>
      <w:bookmarkStart w:id="10719" w:name="_ETM_Q22_589529"/>
      <w:bookmarkEnd w:id="10719"/>
      <w:r>
        <w:rPr>
          <w:rtl/>
        </w:rPr>
        <w:t xml:space="preserve">שאוסרים </w:t>
      </w:r>
      <w:bookmarkStart w:id="10720" w:name="_ETM_Q22_590009"/>
      <w:bookmarkEnd w:id="10720"/>
      <w:r>
        <w:rPr>
          <w:rtl/>
        </w:rPr>
        <w:t xml:space="preserve">עליהם </w:t>
      </w:r>
      <w:bookmarkStart w:id="10721" w:name="_ETM_Q22_590279"/>
      <w:bookmarkEnd w:id="10721"/>
      <w:r>
        <w:rPr>
          <w:rtl/>
        </w:rPr>
        <w:t xml:space="preserve">לבוא </w:t>
      </w:r>
      <w:bookmarkStart w:id="10722" w:name="_ETM_Q22_590549"/>
      <w:bookmarkEnd w:id="10722"/>
      <w:r>
        <w:rPr>
          <w:rtl/>
        </w:rPr>
        <w:t xml:space="preserve">לארץ </w:t>
      </w:r>
      <w:bookmarkStart w:id="10723" w:name="_ETM_Q22_592509"/>
      <w:bookmarkEnd w:id="10723"/>
      <w:r>
        <w:rPr>
          <w:rtl/>
        </w:rPr>
        <w:t xml:space="preserve">כי </w:t>
      </w:r>
      <w:bookmarkStart w:id="10724" w:name="_ETM_Q22_592750"/>
      <w:bookmarkEnd w:id="10724"/>
      <w:r>
        <w:rPr>
          <w:rtl/>
        </w:rPr>
        <w:t xml:space="preserve">הם </w:t>
      </w:r>
      <w:bookmarkStart w:id="10725" w:name="_ETM_Q22_592839"/>
      <w:bookmarkEnd w:id="10725"/>
      <w:r>
        <w:rPr>
          <w:rtl/>
        </w:rPr>
        <w:t xml:space="preserve">לא </w:t>
      </w:r>
      <w:bookmarkStart w:id="10726" w:name="_ETM_Q22_592960"/>
      <w:bookmarkEnd w:id="10726"/>
      <w:r>
        <w:rPr>
          <w:rtl/>
        </w:rPr>
        <w:t xml:space="preserve">מילאו </w:t>
      </w:r>
      <w:bookmarkStart w:id="10727" w:name="_ETM_Q22_593200"/>
      <w:bookmarkEnd w:id="10727"/>
      <w:r>
        <w:rPr>
          <w:rtl/>
        </w:rPr>
        <w:t xml:space="preserve">את </w:t>
      </w:r>
      <w:bookmarkStart w:id="10728" w:name="_ETM_Q22_593320"/>
      <w:bookmarkEnd w:id="10728"/>
      <w:r>
        <w:rPr>
          <w:rtl/>
        </w:rPr>
        <w:t>החובה</w:t>
      </w:r>
      <w:r>
        <w:rPr>
          <w:rFonts w:hint="cs"/>
          <w:rtl/>
        </w:rPr>
        <w:t>.</w:t>
      </w:r>
      <w:r>
        <w:rPr>
          <w:rtl/>
        </w:rPr>
        <w:t xml:space="preserve"> </w:t>
      </w:r>
      <w:bookmarkStart w:id="10729" w:name="_ETM_Q22_593740"/>
      <w:bookmarkEnd w:id="10729"/>
      <w:r>
        <w:rPr>
          <w:rtl/>
        </w:rPr>
        <w:t xml:space="preserve">מצד </w:t>
      </w:r>
      <w:bookmarkStart w:id="10730" w:name="_ETM_Q22_594100"/>
      <w:bookmarkEnd w:id="10730"/>
      <w:r>
        <w:rPr>
          <w:rtl/>
        </w:rPr>
        <w:t>שני</w:t>
      </w:r>
      <w:r>
        <w:rPr>
          <w:rFonts w:hint="cs"/>
          <w:rtl/>
        </w:rPr>
        <w:t>,</w:t>
      </w:r>
      <w:r>
        <w:rPr>
          <w:rtl/>
        </w:rPr>
        <w:t xml:space="preserve"> </w:t>
      </w:r>
      <w:bookmarkStart w:id="10731" w:name="_ETM_Q22_594399"/>
      <w:bookmarkStart w:id="10732" w:name="_ETM_Q22_594579"/>
      <w:bookmarkEnd w:id="10731"/>
      <w:bookmarkEnd w:id="10732"/>
      <w:r>
        <w:rPr>
          <w:rtl/>
        </w:rPr>
        <w:t xml:space="preserve">הם </w:t>
      </w:r>
      <w:bookmarkStart w:id="10733" w:name="_ETM_Q22_594670"/>
      <w:bookmarkEnd w:id="10733"/>
      <w:r>
        <w:rPr>
          <w:rFonts w:hint="cs"/>
          <w:rtl/>
        </w:rPr>
        <w:t xml:space="preserve">גם </w:t>
      </w:r>
      <w:r>
        <w:rPr>
          <w:rtl/>
        </w:rPr>
        <w:t xml:space="preserve">לא </w:t>
      </w:r>
      <w:bookmarkStart w:id="10734" w:name="_ETM_Q22_594759"/>
      <w:bookmarkEnd w:id="10734"/>
      <w:r>
        <w:rPr>
          <w:rtl/>
        </w:rPr>
        <w:t xml:space="preserve">יכלו </w:t>
      </w:r>
      <w:bookmarkStart w:id="10735" w:name="_ETM_Q22_595060"/>
      <w:bookmarkEnd w:id="10735"/>
      <w:r>
        <w:rPr>
          <w:rtl/>
        </w:rPr>
        <w:t xml:space="preserve">להירשם </w:t>
      </w:r>
      <w:bookmarkStart w:id="10736" w:name="_ETM_Q22_596229"/>
      <w:bookmarkEnd w:id="10736"/>
      <w:r>
        <w:rPr>
          <w:rtl/>
        </w:rPr>
        <w:t xml:space="preserve">בזמן </w:t>
      </w:r>
      <w:bookmarkStart w:id="10737" w:name="_ETM_Q22_596649"/>
      <w:bookmarkEnd w:id="10737"/>
      <w:r>
        <w:rPr>
          <w:rtl/>
        </w:rPr>
        <w:t xml:space="preserve">הקצר </w:t>
      </w:r>
      <w:bookmarkStart w:id="10738" w:name="_ETM_Q22_597219"/>
      <w:bookmarkEnd w:id="10738"/>
      <w:r>
        <w:rPr>
          <w:rtl/>
        </w:rPr>
        <w:t xml:space="preserve">שלפני </w:t>
      </w:r>
      <w:bookmarkStart w:id="10739" w:name="_ETM_Q22_598029"/>
      <w:bookmarkEnd w:id="10739"/>
      <w:r>
        <w:rPr>
          <w:rtl/>
        </w:rPr>
        <w:t xml:space="preserve">נסיעה </w:t>
      </w:r>
      <w:bookmarkStart w:id="10740" w:name="_ETM_Q22_598450"/>
      <w:bookmarkEnd w:id="10740"/>
      <w:r>
        <w:rPr>
          <w:rtl/>
        </w:rPr>
        <w:t>וכד</w:t>
      </w:r>
      <w:r>
        <w:rPr>
          <w:rFonts w:hint="cs"/>
          <w:rtl/>
        </w:rPr>
        <w:t xml:space="preserve">ומה, </w:t>
      </w:r>
      <w:bookmarkStart w:id="10741" w:name="_ETM_Q22_599049"/>
      <w:bookmarkEnd w:id="10741"/>
      <w:r>
        <w:rPr>
          <w:rtl/>
        </w:rPr>
        <w:t>כי</w:t>
      </w:r>
      <w:bookmarkStart w:id="10742" w:name="_ETM_Q22_599979"/>
      <w:bookmarkEnd w:id="10742"/>
      <w:r>
        <w:rPr>
          <w:rFonts w:hint="cs"/>
          <w:rtl/>
        </w:rPr>
        <w:t xml:space="preserve"> </w:t>
      </w:r>
      <w:bookmarkStart w:id="10743" w:name="_ETM_Q22_603429"/>
      <w:bookmarkStart w:id="10744" w:name="_ETM_Q22_603504"/>
      <w:bookmarkStart w:id="10745" w:name="_ETM_Q22_600310"/>
      <w:bookmarkEnd w:id="10743"/>
      <w:bookmarkEnd w:id="10744"/>
      <w:bookmarkEnd w:id="10745"/>
      <w:r>
        <w:rPr>
          <w:rtl/>
        </w:rPr>
        <w:t xml:space="preserve">לא </w:t>
      </w:r>
      <w:bookmarkStart w:id="10746" w:name="_ETM_Q22_600430"/>
      <w:bookmarkEnd w:id="10746"/>
      <w:r>
        <w:rPr>
          <w:rtl/>
        </w:rPr>
        <w:t xml:space="preserve">יכלו </w:t>
      </w:r>
      <w:bookmarkStart w:id="10747" w:name="_ETM_Q22_600759"/>
      <w:bookmarkEnd w:id="10747"/>
      <w:r>
        <w:rPr>
          <w:rtl/>
        </w:rPr>
        <w:t xml:space="preserve">להגיע </w:t>
      </w:r>
      <w:bookmarkStart w:id="10748" w:name="_ETM_Q22_601240"/>
      <w:bookmarkEnd w:id="10748"/>
      <w:r>
        <w:rPr>
          <w:rtl/>
        </w:rPr>
        <w:t>לנציגויות</w:t>
      </w:r>
      <w:r>
        <w:rPr>
          <w:rFonts w:hint="cs"/>
          <w:rtl/>
        </w:rPr>
        <w:t xml:space="preserve"> </w:t>
      </w:r>
      <w:r>
        <w:rPr>
          <w:rFonts w:hint="eastAsia"/>
          <w:rtl/>
        </w:rPr>
        <w:t>–</w:t>
      </w:r>
      <w:r>
        <w:rPr>
          <w:rFonts w:hint="cs"/>
          <w:rtl/>
        </w:rPr>
        <w:t xml:space="preserve"> הנציגויות היו</w:t>
      </w:r>
      <w:r>
        <w:rPr>
          <w:rtl/>
        </w:rPr>
        <w:t xml:space="preserve"> </w:t>
      </w:r>
      <w:bookmarkStart w:id="10749" w:name="_ETM_Q22_603700"/>
      <w:bookmarkStart w:id="10750" w:name="_ETM_Q22_604000"/>
      <w:bookmarkStart w:id="10751" w:name="_ETM_Q22_604149"/>
      <w:bookmarkEnd w:id="10749"/>
      <w:bookmarkEnd w:id="10750"/>
      <w:bookmarkEnd w:id="10751"/>
      <w:r>
        <w:rPr>
          <w:rtl/>
        </w:rPr>
        <w:t xml:space="preserve">סגורות </w:t>
      </w:r>
      <w:bookmarkStart w:id="10752" w:name="_ETM_Q22_604790"/>
      <w:bookmarkEnd w:id="10752"/>
      <w:r>
        <w:rPr>
          <w:rFonts w:hint="cs"/>
          <w:rtl/>
        </w:rPr>
        <w:t>ב</w:t>
      </w:r>
      <w:r>
        <w:rPr>
          <w:rtl/>
        </w:rPr>
        <w:t>חלקן</w:t>
      </w:r>
      <w:r>
        <w:rPr>
          <w:rFonts w:hint="cs"/>
          <w:rtl/>
        </w:rPr>
        <w:t xml:space="preserve"> או ברובן;</w:t>
      </w:r>
      <w:r>
        <w:rPr>
          <w:rtl/>
        </w:rPr>
        <w:t xml:space="preserve"> </w:t>
      </w:r>
      <w:bookmarkStart w:id="10753" w:name="_ETM_Q22_605420"/>
      <w:bookmarkStart w:id="10754" w:name="_ETM_Q22_606560"/>
      <w:bookmarkEnd w:id="10753"/>
      <w:bookmarkEnd w:id="10754"/>
      <w:r>
        <w:rPr>
          <w:rtl/>
        </w:rPr>
        <w:t xml:space="preserve">שעות </w:t>
      </w:r>
      <w:bookmarkStart w:id="10755" w:name="_ETM_Q22_606890"/>
      <w:bookmarkEnd w:id="10755"/>
      <w:r>
        <w:rPr>
          <w:rtl/>
        </w:rPr>
        <w:t>הקבלה</w:t>
      </w:r>
      <w:r>
        <w:rPr>
          <w:rFonts w:hint="cs"/>
          <w:rtl/>
        </w:rPr>
        <w:t xml:space="preserve"> –</w:t>
      </w:r>
      <w:r>
        <w:rPr>
          <w:rtl/>
        </w:rPr>
        <w:t xml:space="preserve"> </w:t>
      </w:r>
      <w:bookmarkStart w:id="10756" w:name="_ETM_Q22_607610"/>
      <w:bookmarkEnd w:id="10756"/>
      <w:r>
        <w:rPr>
          <w:rtl/>
        </w:rPr>
        <w:t xml:space="preserve">ומרחוק </w:t>
      </w:r>
      <w:bookmarkStart w:id="10757" w:name="_ETM_Q22_608240"/>
      <w:bookmarkEnd w:id="10757"/>
      <w:r>
        <w:rPr>
          <w:rFonts w:hint="cs"/>
          <w:rtl/>
        </w:rPr>
        <w:t>אי-</w:t>
      </w:r>
      <w:r>
        <w:rPr>
          <w:rtl/>
        </w:rPr>
        <w:t xml:space="preserve">אפשר </w:t>
      </w:r>
      <w:bookmarkStart w:id="10758" w:name="_ETM_Q22_608570"/>
      <w:bookmarkEnd w:id="10758"/>
      <w:r>
        <w:rPr>
          <w:rtl/>
        </w:rPr>
        <w:t xml:space="preserve">לעשות </w:t>
      </w:r>
      <w:bookmarkStart w:id="10759" w:name="_ETM_Q22_608960"/>
      <w:bookmarkEnd w:id="10759"/>
      <w:r>
        <w:rPr>
          <w:rtl/>
        </w:rPr>
        <w:t xml:space="preserve">את </w:t>
      </w:r>
      <w:bookmarkStart w:id="10760" w:name="_ETM_Q22_609080"/>
      <w:bookmarkEnd w:id="10760"/>
      <w:r>
        <w:rPr>
          <w:rtl/>
        </w:rPr>
        <w:t>זה</w:t>
      </w:r>
      <w:r>
        <w:rPr>
          <w:rFonts w:hint="cs"/>
          <w:rtl/>
        </w:rPr>
        <w:t>.</w:t>
      </w:r>
      <w:r>
        <w:rPr>
          <w:rtl/>
        </w:rPr>
        <w:t xml:space="preserve"> </w:t>
      </w:r>
      <w:bookmarkStart w:id="10761" w:name="_ETM_Q22_610290"/>
      <w:bookmarkEnd w:id="10761"/>
      <w:r>
        <w:rPr>
          <w:rtl/>
        </w:rPr>
        <w:t xml:space="preserve">גם </w:t>
      </w:r>
      <w:bookmarkStart w:id="10762" w:name="_ETM_Q22_611190"/>
      <w:bookmarkEnd w:id="10762"/>
      <w:r>
        <w:rPr>
          <w:rtl/>
        </w:rPr>
        <w:t xml:space="preserve">הייתה </w:t>
      </w:r>
      <w:bookmarkStart w:id="10763" w:name="_ETM_Q22_611580"/>
      <w:bookmarkEnd w:id="10763"/>
      <w:r>
        <w:rPr>
          <w:rtl/>
        </w:rPr>
        <w:t xml:space="preserve">בעיה </w:t>
      </w:r>
      <w:bookmarkStart w:id="10764" w:name="_ETM_Q22_614220"/>
      <w:bookmarkEnd w:id="10764"/>
      <w:r>
        <w:rPr>
          <w:rtl/>
        </w:rPr>
        <w:t xml:space="preserve">של </w:t>
      </w:r>
      <w:bookmarkStart w:id="10765" w:name="_ETM_Q22_615120"/>
      <w:bookmarkEnd w:id="10765"/>
      <w:r>
        <w:rPr>
          <w:rtl/>
        </w:rPr>
        <w:t xml:space="preserve">חלק </w:t>
      </w:r>
      <w:bookmarkStart w:id="10766" w:name="_ETM_Q22_615420"/>
      <w:bookmarkEnd w:id="10766"/>
      <w:r>
        <w:rPr>
          <w:rtl/>
        </w:rPr>
        <w:t xml:space="preserve">שלא </w:t>
      </w:r>
      <w:bookmarkStart w:id="10767" w:name="_ETM_Q22_615569"/>
      <w:bookmarkEnd w:id="10767"/>
      <w:r>
        <w:rPr>
          <w:rtl/>
        </w:rPr>
        <w:t xml:space="preserve">רצו </w:t>
      </w:r>
      <w:bookmarkStart w:id="10768" w:name="_ETM_Q22_615870"/>
      <w:bookmarkEnd w:id="10768"/>
      <w:r>
        <w:rPr>
          <w:rtl/>
        </w:rPr>
        <w:t xml:space="preserve">לעשות </w:t>
      </w:r>
      <w:bookmarkStart w:id="10769" w:name="_ETM_Q22_616230"/>
      <w:bookmarkEnd w:id="10769"/>
      <w:r>
        <w:rPr>
          <w:rtl/>
        </w:rPr>
        <w:t xml:space="preserve">את </w:t>
      </w:r>
      <w:bookmarkStart w:id="10770" w:name="_ETM_Q22_616349"/>
      <w:bookmarkEnd w:id="10770"/>
      <w:r>
        <w:rPr>
          <w:rtl/>
        </w:rPr>
        <w:t xml:space="preserve">זה </w:t>
      </w:r>
      <w:bookmarkStart w:id="10771" w:name="_ETM_Q22_616500"/>
      <w:bookmarkEnd w:id="10771"/>
      <w:r>
        <w:rPr>
          <w:rtl/>
        </w:rPr>
        <w:t xml:space="preserve">מסיבות </w:t>
      </w:r>
      <w:bookmarkStart w:id="10772" w:name="_ETM_Q22_617280"/>
      <w:bookmarkEnd w:id="10772"/>
      <w:r>
        <w:rPr>
          <w:rtl/>
        </w:rPr>
        <w:t>שלהם</w:t>
      </w:r>
      <w:r>
        <w:rPr>
          <w:rFonts w:hint="cs"/>
          <w:rtl/>
        </w:rPr>
        <w:t>.</w:t>
      </w:r>
    </w:p>
    <w:p w:rsidR="003B4034" w:rsidRDefault="003B4034" w:rsidP="001119B8">
      <w:pPr>
        <w:rPr>
          <w:rtl/>
        </w:rPr>
      </w:pPr>
      <w:bookmarkStart w:id="10773" w:name="_ETM_Q22_619874"/>
      <w:bookmarkStart w:id="10774" w:name="_ETM_Q22_619951"/>
      <w:bookmarkEnd w:id="10773"/>
      <w:bookmarkEnd w:id="10774"/>
    </w:p>
    <w:p w:rsidR="003B4034" w:rsidRDefault="003B4034" w:rsidP="007864F8">
      <w:pPr>
        <w:rPr>
          <w:rtl/>
        </w:rPr>
      </w:pPr>
      <w:bookmarkStart w:id="10775" w:name="_ETM_Q22_620019"/>
      <w:bookmarkStart w:id="10776" w:name="_ETM_Q22_620082"/>
      <w:bookmarkStart w:id="10777" w:name="_ETM_Q22_619810"/>
      <w:bookmarkStart w:id="10778" w:name="_ETM_Q22_620499"/>
      <w:bookmarkEnd w:id="10775"/>
      <w:bookmarkEnd w:id="10776"/>
      <w:bookmarkEnd w:id="10777"/>
      <w:bookmarkEnd w:id="10778"/>
      <w:r>
        <w:rPr>
          <w:rtl/>
        </w:rPr>
        <w:t xml:space="preserve">אני </w:t>
      </w:r>
      <w:bookmarkStart w:id="10779" w:name="_ETM_Q22_620650"/>
      <w:bookmarkEnd w:id="10779"/>
      <w:r>
        <w:rPr>
          <w:rtl/>
        </w:rPr>
        <w:t xml:space="preserve">דיברתי </w:t>
      </w:r>
      <w:bookmarkStart w:id="10780" w:name="_ETM_Q22_621040"/>
      <w:bookmarkEnd w:id="10780"/>
      <w:r>
        <w:rPr>
          <w:rtl/>
        </w:rPr>
        <w:t>על</w:t>
      </w:r>
      <w:r>
        <w:rPr>
          <w:rFonts w:hint="cs"/>
          <w:rtl/>
        </w:rPr>
        <w:t xml:space="preserve"> </w:t>
      </w:r>
      <w:r>
        <w:rPr>
          <w:rtl/>
        </w:rPr>
        <w:t xml:space="preserve">כך </w:t>
      </w:r>
      <w:bookmarkStart w:id="10781" w:name="_ETM_Q22_621279"/>
      <w:bookmarkEnd w:id="10781"/>
      <w:r>
        <w:rPr>
          <w:rtl/>
        </w:rPr>
        <w:t>בשעת</w:t>
      </w:r>
      <w:r>
        <w:rPr>
          <w:rFonts w:hint="cs"/>
          <w:rtl/>
        </w:rPr>
        <w:t>ו עם</w:t>
      </w:r>
      <w:bookmarkStart w:id="10782" w:name="_ETM_Q22_621639"/>
      <w:bookmarkEnd w:id="10782"/>
      <w:r>
        <w:rPr>
          <w:rtl/>
        </w:rPr>
        <w:t xml:space="preserve"> </w:t>
      </w:r>
      <w:bookmarkStart w:id="10783" w:name="_ETM_Q22_621819"/>
      <w:bookmarkEnd w:id="10783"/>
      <w:r>
        <w:rPr>
          <w:rtl/>
        </w:rPr>
        <w:t xml:space="preserve">שרת </w:t>
      </w:r>
      <w:bookmarkStart w:id="10784" w:name="_ETM_Q22_622150"/>
      <w:bookmarkEnd w:id="10784"/>
      <w:r>
        <w:rPr>
          <w:rtl/>
        </w:rPr>
        <w:t xml:space="preserve">הפנים </w:t>
      </w:r>
      <w:bookmarkStart w:id="10785" w:name="_ETM_Q22_623540"/>
      <w:bookmarkEnd w:id="10785"/>
      <w:r>
        <w:rPr>
          <w:rtl/>
        </w:rPr>
        <w:t xml:space="preserve">והגענו </w:t>
      </w:r>
      <w:bookmarkStart w:id="10786" w:name="_ETM_Q22_624989"/>
      <w:bookmarkEnd w:id="10786"/>
      <w:r>
        <w:rPr>
          <w:rtl/>
        </w:rPr>
        <w:t xml:space="preserve">להבנה </w:t>
      </w:r>
      <w:bookmarkStart w:id="10787" w:name="_ETM_Q22_625470"/>
      <w:bookmarkEnd w:id="10787"/>
      <w:r>
        <w:rPr>
          <w:rtl/>
        </w:rPr>
        <w:t xml:space="preserve">שאפשר </w:t>
      </w:r>
      <w:bookmarkStart w:id="10788" w:name="_ETM_Q22_626970"/>
      <w:bookmarkEnd w:id="10788"/>
      <w:r>
        <w:rPr>
          <w:rtl/>
        </w:rPr>
        <w:t xml:space="preserve">יהיה </w:t>
      </w:r>
      <w:bookmarkStart w:id="10789" w:name="_ETM_Q22_627209"/>
      <w:bookmarkEnd w:id="10789"/>
      <w:r>
        <w:rPr>
          <w:rtl/>
        </w:rPr>
        <w:t xml:space="preserve">להתיר </w:t>
      </w:r>
      <w:bookmarkStart w:id="10790" w:name="_ETM_Q22_627689"/>
      <w:bookmarkEnd w:id="10790"/>
      <w:r>
        <w:rPr>
          <w:rtl/>
        </w:rPr>
        <w:t xml:space="preserve">להם </w:t>
      </w:r>
      <w:bookmarkStart w:id="10791" w:name="_ETM_Q22_628230"/>
      <w:bookmarkEnd w:id="10791"/>
      <w:r>
        <w:rPr>
          <w:rtl/>
        </w:rPr>
        <w:t xml:space="preserve">להיכנס </w:t>
      </w:r>
      <w:bookmarkStart w:id="10792" w:name="_ETM_Q22_628860"/>
      <w:bookmarkEnd w:id="10792"/>
      <w:r>
        <w:rPr>
          <w:rtl/>
        </w:rPr>
        <w:t xml:space="preserve">לישראל </w:t>
      </w:r>
      <w:bookmarkStart w:id="10793" w:name="_ETM_Q22_629189"/>
      <w:bookmarkEnd w:id="10793"/>
      <w:r>
        <w:rPr>
          <w:rtl/>
        </w:rPr>
        <w:t xml:space="preserve">בתקופת </w:t>
      </w:r>
      <w:bookmarkStart w:id="10794" w:name="_ETM_Q22_629849"/>
      <w:bookmarkEnd w:id="10794"/>
      <w:r>
        <w:rPr>
          <w:rtl/>
        </w:rPr>
        <w:t xml:space="preserve">הקורונה </w:t>
      </w:r>
      <w:bookmarkStart w:id="10795" w:name="_ETM_Q22_631069"/>
      <w:bookmarkEnd w:id="10795"/>
      <w:r>
        <w:rPr>
          <w:rtl/>
        </w:rPr>
        <w:t xml:space="preserve">באופן </w:t>
      </w:r>
      <w:bookmarkStart w:id="10796" w:name="_ETM_Q22_631459"/>
      <w:bookmarkEnd w:id="10796"/>
      <w:r>
        <w:rPr>
          <w:rtl/>
        </w:rPr>
        <w:t>זמני</w:t>
      </w:r>
      <w:r>
        <w:rPr>
          <w:rFonts w:hint="cs"/>
          <w:rtl/>
        </w:rPr>
        <w:t>,</w:t>
      </w:r>
      <w:r>
        <w:rPr>
          <w:rtl/>
        </w:rPr>
        <w:t xml:space="preserve"> </w:t>
      </w:r>
      <w:bookmarkStart w:id="10797" w:name="_ETM_Q22_632480"/>
      <w:bookmarkEnd w:id="10797"/>
      <w:r>
        <w:rPr>
          <w:rtl/>
        </w:rPr>
        <w:t xml:space="preserve">אבל </w:t>
      </w:r>
      <w:bookmarkStart w:id="10798" w:name="_ETM_Q22_632750"/>
      <w:bookmarkEnd w:id="10798"/>
      <w:r>
        <w:rPr>
          <w:rtl/>
        </w:rPr>
        <w:t xml:space="preserve">זה </w:t>
      </w:r>
      <w:bookmarkStart w:id="10799" w:name="_ETM_Q22_632870"/>
      <w:bookmarkEnd w:id="10799"/>
      <w:r>
        <w:rPr>
          <w:rtl/>
        </w:rPr>
        <w:t xml:space="preserve">היה </w:t>
      </w:r>
      <w:bookmarkStart w:id="10800" w:name="_ETM_Q22_633079"/>
      <w:bookmarkEnd w:id="10800"/>
      <w:r>
        <w:rPr>
          <w:rtl/>
        </w:rPr>
        <w:t xml:space="preserve">טעון </w:t>
      </w:r>
      <w:bookmarkStart w:id="10801" w:name="_ETM_Q22_633469"/>
      <w:bookmarkEnd w:id="10801"/>
      <w:r>
        <w:rPr>
          <w:rtl/>
        </w:rPr>
        <w:t>רישום</w:t>
      </w:r>
      <w:r>
        <w:rPr>
          <w:rFonts w:hint="cs"/>
          <w:rtl/>
        </w:rPr>
        <w:t>,</w:t>
      </w:r>
      <w:r>
        <w:rPr>
          <w:rtl/>
        </w:rPr>
        <w:t xml:space="preserve"> </w:t>
      </w:r>
      <w:bookmarkStart w:id="10802" w:name="_ETM_Q22_634620"/>
      <w:bookmarkEnd w:id="10802"/>
      <w:r>
        <w:rPr>
          <w:rtl/>
        </w:rPr>
        <w:t xml:space="preserve">התחלת </w:t>
      </w:r>
      <w:bookmarkStart w:id="10803" w:name="_ETM_Q22_635549"/>
      <w:bookmarkEnd w:id="10803"/>
      <w:r>
        <w:rPr>
          <w:rtl/>
        </w:rPr>
        <w:t xml:space="preserve">תהליך </w:t>
      </w:r>
      <w:bookmarkStart w:id="10804" w:name="_ETM_Q22_635969"/>
      <w:bookmarkEnd w:id="10804"/>
      <w:r>
        <w:rPr>
          <w:rtl/>
        </w:rPr>
        <w:t xml:space="preserve">הרישום </w:t>
      </w:r>
      <w:bookmarkStart w:id="10805" w:name="_ETM_Q22_636990"/>
      <w:bookmarkEnd w:id="10805"/>
      <w:r>
        <w:rPr>
          <w:rtl/>
        </w:rPr>
        <w:t xml:space="preserve">בקונסוליה </w:t>
      </w:r>
      <w:bookmarkStart w:id="10806" w:name="_ETM_Q22_637830"/>
      <w:bookmarkEnd w:id="10806"/>
      <w:r>
        <w:rPr>
          <w:rtl/>
        </w:rPr>
        <w:t xml:space="preserve">או </w:t>
      </w:r>
      <w:bookmarkStart w:id="10807" w:name="_ETM_Q22_637920"/>
      <w:bookmarkEnd w:id="10807"/>
      <w:r>
        <w:rPr>
          <w:rtl/>
        </w:rPr>
        <w:t xml:space="preserve">בנציגות </w:t>
      </w:r>
      <w:bookmarkStart w:id="10808" w:name="_ETM_Q22_638459"/>
      <w:bookmarkEnd w:id="10808"/>
      <w:r>
        <w:rPr>
          <w:rtl/>
        </w:rPr>
        <w:t>הישראלי</w:t>
      </w:r>
      <w:r>
        <w:rPr>
          <w:rFonts w:hint="cs"/>
          <w:rtl/>
        </w:rPr>
        <w:t>ת.</w:t>
      </w:r>
      <w:r>
        <w:rPr>
          <w:rtl/>
        </w:rPr>
        <w:t xml:space="preserve"> </w:t>
      </w:r>
      <w:bookmarkStart w:id="10809" w:name="_ETM_Q22_640180"/>
      <w:bookmarkEnd w:id="10809"/>
      <w:r>
        <w:rPr>
          <w:rtl/>
        </w:rPr>
        <w:t xml:space="preserve">אני </w:t>
      </w:r>
      <w:bookmarkStart w:id="10810" w:name="_ETM_Q22_640629"/>
      <w:bookmarkEnd w:id="10810"/>
      <w:r>
        <w:rPr>
          <w:rtl/>
        </w:rPr>
        <w:t xml:space="preserve">שימשתי </w:t>
      </w:r>
      <w:bookmarkStart w:id="10811" w:name="_ETM_Q22_641079"/>
      <w:bookmarkEnd w:id="10811"/>
      <w:r>
        <w:rPr>
          <w:rtl/>
        </w:rPr>
        <w:t>לפ</w:t>
      </w:r>
      <w:r>
        <w:rPr>
          <w:rFonts w:hint="cs"/>
          <w:rtl/>
        </w:rPr>
        <w:t>ה</w:t>
      </w:r>
      <w:r>
        <w:rPr>
          <w:rtl/>
        </w:rPr>
        <w:t xml:space="preserve"> </w:t>
      </w:r>
      <w:bookmarkStart w:id="10812" w:name="_ETM_Q22_641590"/>
      <w:bookmarkEnd w:id="10812"/>
      <w:r>
        <w:rPr>
          <w:rFonts w:hint="cs"/>
          <w:rtl/>
        </w:rPr>
        <w:t>ל</w:t>
      </w:r>
      <w:r>
        <w:rPr>
          <w:rtl/>
        </w:rPr>
        <w:t xml:space="preserve">הרבה </w:t>
      </w:r>
      <w:bookmarkStart w:id="10813" w:name="_ETM_Q22_641769"/>
      <w:bookmarkEnd w:id="10813"/>
      <w:r>
        <w:rPr>
          <w:rtl/>
        </w:rPr>
        <w:t xml:space="preserve">ישראלים </w:t>
      </w:r>
      <w:bookmarkStart w:id="10814" w:name="_ETM_Q22_642340"/>
      <w:bookmarkStart w:id="10815" w:name="_ETM_Q22_642969"/>
      <w:bookmarkStart w:id="10816" w:name="_ETM_Q22_643480"/>
      <w:bookmarkStart w:id="10817" w:name="_ETM_Q22_643750"/>
      <w:bookmarkEnd w:id="10814"/>
      <w:bookmarkEnd w:id="10815"/>
      <w:bookmarkEnd w:id="10816"/>
      <w:bookmarkEnd w:id="10817"/>
      <w:r>
        <w:rPr>
          <w:rFonts w:hint="cs"/>
          <w:rtl/>
        </w:rPr>
        <w:t>שמתגוררים בחו"ל ו</w:t>
      </w:r>
      <w:r>
        <w:rPr>
          <w:rtl/>
        </w:rPr>
        <w:t>אמרו</w:t>
      </w:r>
      <w:r>
        <w:rPr>
          <w:rFonts w:hint="cs"/>
          <w:rtl/>
        </w:rPr>
        <w:t>:</w:t>
      </w:r>
      <w:r>
        <w:rPr>
          <w:rtl/>
        </w:rPr>
        <w:t xml:space="preserve"> </w:t>
      </w:r>
      <w:bookmarkStart w:id="10818" w:name="_ETM_Q22_644140"/>
      <w:bookmarkEnd w:id="10818"/>
      <w:r>
        <w:rPr>
          <w:rFonts w:hint="cs"/>
          <w:rtl/>
        </w:rPr>
        <w:t xml:space="preserve">א. </w:t>
      </w:r>
      <w:r>
        <w:rPr>
          <w:rtl/>
        </w:rPr>
        <w:t xml:space="preserve">אנחנו </w:t>
      </w:r>
      <w:bookmarkStart w:id="10819" w:name="_ETM_Q22_644500"/>
      <w:bookmarkEnd w:id="10819"/>
      <w:r>
        <w:rPr>
          <w:rFonts w:hint="cs"/>
          <w:rtl/>
        </w:rPr>
        <w:t xml:space="preserve">לא </w:t>
      </w:r>
      <w:r>
        <w:rPr>
          <w:rtl/>
        </w:rPr>
        <w:t>רוצים</w:t>
      </w:r>
      <w:r>
        <w:rPr>
          <w:rFonts w:hint="cs"/>
          <w:rtl/>
        </w:rPr>
        <w:t>,</w:t>
      </w:r>
      <w:r>
        <w:rPr>
          <w:rtl/>
        </w:rPr>
        <w:t xml:space="preserve"> </w:t>
      </w:r>
      <w:bookmarkStart w:id="10820" w:name="_ETM_Q22_646540"/>
      <w:bookmarkEnd w:id="10820"/>
      <w:r>
        <w:rPr>
          <w:rtl/>
        </w:rPr>
        <w:t xml:space="preserve">וגם </w:t>
      </w:r>
      <w:bookmarkStart w:id="10821" w:name="_ETM_Q22_647739"/>
      <w:bookmarkEnd w:id="10821"/>
      <w:r>
        <w:rPr>
          <w:rtl/>
        </w:rPr>
        <w:t xml:space="preserve">לא </w:t>
      </w:r>
      <w:bookmarkStart w:id="10822" w:name="_ETM_Q22_647860"/>
      <w:bookmarkEnd w:id="10822"/>
      <w:r>
        <w:rPr>
          <w:rtl/>
        </w:rPr>
        <w:t>יכולים</w:t>
      </w:r>
      <w:r>
        <w:rPr>
          <w:rFonts w:hint="cs"/>
          <w:rtl/>
        </w:rPr>
        <w:t xml:space="preserve"> –</w:t>
      </w:r>
      <w:r>
        <w:rPr>
          <w:rtl/>
        </w:rPr>
        <w:t xml:space="preserve"> </w:t>
      </w:r>
      <w:bookmarkStart w:id="10823" w:name="_ETM_Q22_648430"/>
      <w:bookmarkEnd w:id="10823"/>
      <w:r>
        <w:rPr>
          <w:rtl/>
        </w:rPr>
        <w:t xml:space="preserve">היו </w:t>
      </w:r>
      <w:bookmarkStart w:id="10824" w:name="_ETM_Q22_648580"/>
      <w:bookmarkEnd w:id="10824"/>
      <w:r>
        <w:rPr>
          <w:rtl/>
        </w:rPr>
        <w:t xml:space="preserve">שתי </w:t>
      </w:r>
      <w:bookmarkStart w:id="10825" w:name="_ETM_Q22_648790"/>
      <w:bookmarkEnd w:id="10825"/>
      <w:r>
        <w:rPr>
          <w:rtl/>
        </w:rPr>
        <w:t>סיבות</w:t>
      </w:r>
      <w:r>
        <w:rPr>
          <w:rFonts w:hint="cs"/>
          <w:rtl/>
        </w:rPr>
        <w:t>.</w:t>
      </w:r>
      <w:r>
        <w:rPr>
          <w:rtl/>
        </w:rPr>
        <w:t xml:space="preserve"> </w:t>
      </w:r>
      <w:bookmarkStart w:id="10826" w:name="_ETM_Q22_649849"/>
      <w:bookmarkEnd w:id="10826"/>
      <w:r>
        <w:rPr>
          <w:rtl/>
        </w:rPr>
        <w:t xml:space="preserve">זה </w:t>
      </w:r>
      <w:bookmarkStart w:id="10827" w:name="_ETM_Q22_650540"/>
      <w:bookmarkEnd w:id="10827"/>
      <w:r>
        <w:rPr>
          <w:rtl/>
        </w:rPr>
        <w:t xml:space="preserve">עשה </w:t>
      </w:r>
      <w:bookmarkStart w:id="10828" w:name="_ETM_Q22_650870"/>
      <w:bookmarkEnd w:id="10828"/>
      <w:r>
        <w:rPr>
          <w:rtl/>
        </w:rPr>
        <w:t xml:space="preserve">לי </w:t>
      </w:r>
      <w:bookmarkStart w:id="10829" w:name="_ETM_Q22_651260"/>
      <w:bookmarkEnd w:id="10829"/>
      <w:r>
        <w:rPr>
          <w:rtl/>
        </w:rPr>
        <w:t xml:space="preserve">באמת </w:t>
      </w:r>
      <w:bookmarkStart w:id="10830" w:name="_ETM_Q22_652010"/>
      <w:bookmarkEnd w:id="10830"/>
      <w:r>
        <w:rPr>
          <w:rtl/>
        </w:rPr>
        <w:t>שכל</w:t>
      </w:r>
      <w:r>
        <w:rPr>
          <w:rFonts w:hint="cs"/>
          <w:rtl/>
        </w:rPr>
        <w:t>.</w:t>
      </w:r>
      <w:r>
        <w:rPr>
          <w:rtl/>
        </w:rPr>
        <w:t xml:space="preserve"> </w:t>
      </w:r>
      <w:bookmarkStart w:id="10831" w:name="_ETM_Q22_654569"/>
      <w:bookmarkEnd w:id="10831"/>
      <w:r>
        <w:rPr>
          <w:rtl/>
        </w:rPr>
        <w:t>אני</w:t>
      </w:r>
      <w:r>
        <w:rPr>
          <w:rFonts w:hint="cs"/>
          <w:rtl/>
        </w:rPr>
        <w:t>,</w:t>
      </w:r>
      <w:r>
        <w:rPr>
          <w:rtl/>
        </w:rPr>
        <w:t xml:space="preserve"> </w:t>
      </w:r>
      <w:bookmarkStart w:id="10832" w:name="_ETM_Q22_654780"/>
      <w:bookmarkEnd w:id="10832"/>
      <w:r>
        <w:rPr>
          <w:rFonts w:hint="cs"/>
          <w:rtl/>
        </w:rPr>
        <w:t>א</w:t>
      </w:r>
      <w:r>
        <w:rPr>
          <w:rtl/>
        </w:rPr>
        <w:t>ג</w:t>
      </w:r>
      <w:r>
        <w:rPr>
          <w:rFonts w:hint="cs"/>
          <w:rtl/>
        </w:rPr>
        <w:t>ב,</w:t>
      </w:r>
      <w:r>
        <w:rPr>
          <w:rtl/>
        </w:rPr>
        <w:t xml:space="preserve"> </w:t>
      </w:r>
      <w:bookmarkStart w:id="10833" w:name="_ETM_Q22_655020"/>
      <w:bookmarkEnd w:id="10833"/>
      <w:r>
        <w:rPr>
          <w:rtl/>
        </w:rPr>
        <w:t xml:space="preserve">בדקתי </w:t>
      </w:r>
      <w:bookmarkStart w:id="10834" w:name="_ETM_Q22_655650"/>
      <w:bookmarkEnd w:id="10834"/>
      <w:r>
        <w:rPr>
          <w:rtl/>
        </w:rPr>
        <w:t xml:space="preserve">למה </w:t>
      </w:r>
      <w:bookmarkStart w:id="10835" w:name="_ETM_Q22_656250"/>
      <w:bookmarkEnd w:id="10835"/>
      <w:r>
        <w:rPr>
          <w:rtl/>
        </w:rPr>
        <w:t xml:space="preserve">בכלל </w:t>
      </w:r>
      <w:bookmarkStart w:id="10836" w:name="_ETM_Q22_656760"/>
      <w:bookmarkStart w:id="10837" w:name="_ETM_Q22_656910"/>
      <w:bookmarkEnd w:id="10836"/>
      <w:bookmarkEnd w:id="10837"/>
      <w:r>
        <w:rPr>
          <w:rFonts w:hint="cs"/>
          <w:rtl/>
        </w:rPr>
        <w:t>ה</w:t>
      </w:r>
      <w:r>
        <w:rPr>
          <w:rtl/>
        </w:rPr>
        <w:t xml:space="preserve">תחיל </w:t>
      </w:r>
      <w:bookmarkStart w:id="10838" w:name="_ETM_Q22_657330"/>
      <w:bookmarkEnd w:id="10838"/>
      <w:r>
        <w:rPr>
          <w:rFonts w:hint="cs"/>
          <w:rtl/>
        </w:rPr>
        <w:t>ה</w:t>
      </w:r>
      <w:r>
        <w:rPr>
          <w:rtl/>
        </w:rPr>
        <w:t xml:space="preserve">חוק </w:t>
      </w:r>
      <w:bookmarkStart w:id="10839" w:name="_ETM_Q22_657690"/>
      <w:bookmarkEnd w:id="10839"/>
      <w:r>
        <w:rPr>
          <w:rtl/>
        </w:rPr>
        <w:t>הזה</w:t>
      </w:r>
      <w:r w:rsidR="007864F8">
        <w:rPr>
          <w:rFonts w:hint="cs"/>
          <w:rtl/>
        </w:rPr>
        <w:t>.</w:t>
      </w:r>
      <w:r>
        <w:rPr>
          <w:rtl/>
        </w:rPr>
        <w:t xml:space="preserve"> </w:t>
      </w:r>
      <w:bookmarkStart w:id="10840" w:name="_ETM_Q22_657989"/>
      <w:bookmarkEnd w:id="10840"/>
      <w:r>
        <w:rPr>
          <w:rtl/>
        </w:rPr>
        <w:t xml:space="preserve">מתברר </w:t>
      </w:r>
      <w:bookmarkStart w:id="10841" w:name="_ETM_Q22_658410"/>
      <w:bookmarkEnd w:id="10841"/>
      <w:r>
        <w:rPr>
          <w:rtl/>
        </w:rPr>
        <w:t xml:space="preserve">שזה </w:t>
      </w:r>
      <w:bookmarkStart w:id="10842" w:name="_ETM_Q22_658620"/>
      <w:bookmarkEnd w:id="10842"/>
      <w:r>
        <w:rPr>
          <w:rtl/>
        </w:rPr>
        <w:t>חוק</w:t>
      </w:r>
      <w:r>
        <w:rPr>
          <w:rFonts w:hint="cs"/>
          <w:rtl/>
        </w:rPr>
        <w:t>, נדמה לי,</w:t>
      </w:r>
      <w:r>
        <w:rPr>
          <w:rtl/>
        </w:rPr>
        <w:t xml:space="preserve"> </w:t>
      </w:r>
      <w:bookmarkStart w:id="10843" w:name="_ETM_Q22_658830"/>
      <w:bookmarkEnd w:id="10843"/>
      <w:r>
        <w:rPr>
          <w:rtl/>
        </w:rPr>
        <w:t>מ-</w:t>
      </w:r>
      <w:r>
        <w:rPr>
          <w:rFonts w:hint="cs"/>
          <w:rtl/>
        </w:rPr>
        <w:t>1951,</w:t>
      </w:r>
      <w:r>
        <w:rPr>
          <w:rtl/>
        </w:rPr>
        <w:t xml:space="preserve"> </w:t>
      </w:r>
      <w:bookmarkStart w:id="10844" w:name="_ETM_Q22_659550"/>
      <w:bookmarkStart w:id="10845" w:name="_ETM_Q22_661519"/>
      <w:bookmarkEnd w:id="10844"/>
      <w:bookmarkEnd w:id="10845"/>
      <w:r>
        <w:rPr>
          <w:rtl/>
        </w:rPr>
        <w:t xml:space="preserve">ימים </w:t>
      </w:r>
      <w:bookmarkStart w:id="10846" w:name="_ETM_Q22_661879"/>
      <w:bookmarkEnd w:id="10846"/>
      <w:r>
        <w:rPr>
          <w:rtl/>
        </w:rPr>
        <w:t xml:space="preserve">אחרים </w:t>
      </w:r>
      <w:bookmarkStart w:id="10847" w:name="_ETM_Q22_662329"/>
      <w:bookmarkEnd w:id="10847"/>
      <w:r>
        <w:rPr>
          <w:rtl/>
        </w:rPr>
        <w:t>לגמרי</w:t>
      </w:r>
      <w:r>
        <w:rPr>
          <w:rFonts w:hint="cs"/>
          <w:rtl/>
        </w:rPr>
        <w:t>,</w:t>
      </w:r>
      <w:r>
        <w:rPr>
          <w:rtl/>
        </w:rPr>
        <w:t xml:space="preserve"> </w:t>
      </w:r>
      <w:bookmarkStart w:id="10848" w:name="_ETM_Q22_663620"/>
      <w:bookmarkEnd w:id="10848"/>
      <w:r>
        <w:rPr>
          <w:rtl/>
        </w:rPr>
        <w:t xml:space="preserve">שבהם </w:t>
      </w:r>
      <w:bookmarkStart w:id="10849" w:name="_ETM_Q22_665569"/>
      <w:bookmarkEnd w:id="10849"/>
      <w:r>
        <w:rPr>
          <w:rtl/>
        </w:rPr>
        <w:t xml:space="preserve">המדינה </w:t>
      </w:r>
      <w:bookmarkStart w:id="10850" w:name="_ETM_Q22_666409"/>
      <w:bookmarkEnd w:id="10850"/>
      <w:r>
        <w:rPr>
          <w:rtl/>
        </w:rPr>
        <w:t xml:space="preserve">ראתה </w:t>
      </w:r>
      <w:bookmarkStart w:id="10851" w:name="_ETM_Q22_667489"/>
      <w:bookmarkEnd w:id="10851"/>
      <w:r>
        <w:rPr>
          <w:rtl/>
        </w:rPr>
        <w:t xml:space="preserve">זכות </w:t>
      </w:r>
      <w:bookmarkStart w:id="10852" w:name="_ETM_Q22_667819"/>
      <w:bookmarkEnd w:id="10852"/>
      <w:r>
        <w:rPr>
          <w:rtl/>
        </w:rPr>
        <w:t xml:space="preserve">גדולה </w:t>
      </w:r>
      <w:bookmarkStart w:id="10853" w:name="_ETM_Q22_668269"/>
      <w:bookmarkEnd w:id="10853"/>
      <w:r>
        <w:rPr>
          <w:rtl/>
        </w:rPr>
        <w:t xml:space="preserve">להעניק </w:t>
      </w:r>
      <w:bookmarkStart w:id="10854" w:name="_ETM_Q22_668659"/>
      <w:bookmarkEnd w:id="10854"/>
      <w:r>
        <w:rPr>
          <w:rtl/>
        </w:rPr>
        <w:t xml:space="preserve">את </w:t>
      </w:r>
      <w:bookmarkStart w:id="10855" w:name="_ETM_Q22_668810"/>
      <w:bookmarkEnd w:id="10855"/>
      <w:r>
        <w:rPr>
          <w:rtl/>
        </w:rPr>
        <w:t xml:space="preserve">האזרחות </w:t>
      </w:r>
      <w:bookmarkStart w:id="10856" w:name="_ETM_Q22_669319"/>
      <w:bookmarkEnd w:id="10856"/>
      <w:r>
        <w:rPr>
          <w:rtl/>
        </w:rPr>
        <w:t xml:space="preserve">הישראלית </w:t>
      </w:r>
      <w:bookmarkStart w:id="10857" w:name="_ETM_Q22_670470"/>
      <w:bookmarkEnd w:id="10857"/>
      <w:r>
        <w:rPr>
          <w:rtl/>
        </w:rPr>
        <w:t xml:space="preserve">לישראלים </w:t>
      </w:r>
      <w:bookmarkStart w:id="10858" w:name="_ETM_Q22_671100"/>
      <w:bookmarkEnd w:id="10858"/>
      <w:r>
        <w:rPr>
          <w:rtl/>
        </w:rPr>
        <w:t xml:space="preserve">שמתגוררים </w:t>
      </w:r>
      <w:bookmarkStart w:id="10859" w:name="_ETM_Q22_671790"/>
      <w:bookmarkEnd w:id="10859"/>
      <w:r>
        <w:rPr>
          <w:rtl/>
        </w:rPr>
        <w:t>בחו"ל</w:t>
      </w:r>
      <w:r>
        <w:rPr>
          <w:rFonts w:hint="cs"/>
          <w:rtl/>
        </w:rPr>
        <w:t>.</w:t>
      </w:r>
      <w:r>
        <w:rPr>
          <w:rtl/>
        </w:rPr>
        <w:t xml:space="preserve"> </w:t>
      </w:r>
      <w:bookmarkStart w:id="10860" w:name="_ETM_Q22_674030"/>
      <w:bookmarkEnd w:id="10860"/>
    </w:p>
    <w:p w:rsidR="003B4034" w:rsidRDefault="003B4034" w:rsidP="001119B8">
      <w:pPr>
        <w:rPr>
          <w:rtl/>
        </w:rPr>
      </w:pPr>
      <w:bookmarkStart w:id="10861" w:name="_ETM_Q22_676661"/>
      <w:bookmarkStart w:id="10862" w:name="_ETM_Q22_676739"/>
      <w:bookmarkEnd w:id="10861"/>
      <w:bookmarkEnd w:id="10862"/>
    </w:p>
    <w:p w:rsidR="003B4034" w:rsidRDefault="003B4034" w:rsidP="007864F8">
      <w:pPr>
        <w:rPr>
          <w:rtl/>
        </w:rPr>
      </w:pPr>
      <w:bookmarkStart w:id="10863" w:name="_ETM_Q22_676804"/>
      <w:bookmarkStart w:id="10864" w:name="_ETM_Q22_676854"/>
      <w:bookmarkEnd w:id="10863"/>
      <w:bookmarkEnd w:id="10864"/>
      <w:r>
        <w:rPr>
          <w:rtl/>
        </w:rPr>
        <w:t xml:space="preserve">התפתח </w:t>
      </w:r>
      <w:bookmarkStart w:id="10865" w:name="_ETM_Q22_674510"/>
      <w:bookmarkEnd w:id="10865"/>
      <w:r>
        <w:rPr>
          <w:rtl/>
        </w:rPr>
        <w:t xml:space="preserve">דיון </w:t>
      </w:r>
      <w:bookmarkStart w:id="10866" w:name="_ETM_Q22_674780"/>
      <w:bookmarkEnd w:id="10866"/>
      <w:r>
        <w:rPr>
          <w:rtl/>
        </w:rPr>
        <w:t xml:space="preserve">גדול </w:t>
      </w:r>
      <w:bookmarkStart w:id="10867" w:name="_ETM_Q22_675140"/>
      <w:bookmarkEnd w:id="10867"/>
      <w:r>
        <w:rPr>
          <w:rtl/>
        </w:rPr>
        <w:t>ברשתות</w:t>
      </w:r>
      <w:r>
        <w:rPr>
          <w:rFonts w:hint="cs"/>
          <w:rtl/>
        </w:rPr>
        <w:t>.</w:t>
      </w:r>
      <w:r>
        <w:rPr>
          <w:rtl/>
        </w:rPr>
        <w:t xml:space="preserve"> </w:t>
      </w:r>
      <w:bookmarkStart w:id="10868" w:name="_ETM_Q22_676070"/>
      <w:bookmarkEnd w:id="10868"/>
      <w:r>
        <w:rPr>
          <w:rtl/>
        </w:rPr>
        <w:t xml:space="preserve">הייתי </w:t>
      </w:r>
      <w:bookmarkStart w:id="10869" w:name="_ETM_Q22_676400"/>
      <w:bookmarkEnd w:id="10869"/>
      <w:r>
        <w:rPr>
          <w:rtl/>
        </w:rPr>
        <w:t xml:space="preserve">מודע </w:t>
      </w:r>
      <w:bookmarkStart w:id="10870" w:name="_ETM_Q22_676700"/>
      <w:bookmarkEnd w:id="10870"/>
      <w:r>
        <w:rPr>
          <w:rtl/>
        </w:rPr>
        <w:t>לו</w:t>
      </w:r>
      <w:r>
        <w:rPr>
          <w:rFonts w:hint="cs"/>
          <w:rtl/>
        </w:rPr>
        <w:t>,</w:t>
      </w:r>
      <w:r>
        <w:rPr>
          <w:rtl/>
        </w:rPr>
        <w:t xml:space="preserve"> </w:t>
      </w:r>
      <w:bookmarkStart w:id="10871" w:name="_ETM_Q22_676850"/>
      <w:bookmarkEnd w:id="10871"/>
      <w:r>
        <w:rPr>
          <w:rtl/>
        </w:rPr>
        <w:t xml:space="preserve">ודיברתי </w:t>
      </w:r>
      <w:bookmarkStart w:id="10872" w:name="_ETM_Q22_677420"/>
      <w:bookmarkEnd w:id="10872"/>
      <w:r>
        <w:rPr>
          <w:rtl/>
        </w:rPr>
        <w:t xml:space="preserve">עם </w:t>
      </w:r>
      <w:bookmarkStart w:id="10873" w:name="_ETM_Q22_677480"/>
      <w:bookmarkEnd w:id="10873"/>
      <w:r>
        <w:rPr>
          <w:rtl/>
        </w:rPr>
        <w:t xml:space="preserve">רבים </w:t>
      </w:r>
      <w:bookmarkStart w:id="10874" w:name="_ETM_Q22_679299"/>
      <w:bookmarkEnd w:id="10874"/>
      <w:r>
        <w:rPr>
          <w:rFonts w:hint="cs"/>
          <w:rtl/>
        </w:rPr>
        <w:t>מהם</w:t>
      </w:r>
      <w:r w:rsidR="007864F8">
        <w:rPr>
          <w:rFonts w:hint="cs"/>
          <w:rtl/>
        </w:rPr>
        <w:t>,</w:t>
      </w:r>
      <w:r>
        <w:rPr>
          <w:rFonts w:hint="cs"/>
          <w:rtl/>
        </w:rPr>
        <w:t xml:space="preserve"> </w:t>
      </w:r>
      <w:r>
        <w:rPr>
          <w:rtl/>
        </w:rPr>
        <w:t xml:space="preserve">כי </w:t>
      </w:r>
      <w:bookmarkStart w:id="10875" w:name="_ETM_Q22_679450"/>
      <w:bookmarkEnd w:id="10875"/>
      <w:r>
        <w:rPr>
          <w:rtl/>
        </w:rPr>
        <w:t xml:space="preserve">אני </w:t>
      </w:r>
      <w:bookmarkStart w:id="10876" w:name="_ETM_Q22_679569"/>
      <w:bookmarkEnd w:id="10876"/>
      <w:r>
        <w:rPr>
          <w:rtl/>
        </w:rPr>
        <w:t xml:space="preserve">קשוב </w:t>
      </w:r>
      <w:bookmarkStart w:id="10877" w:name="_ETM_Q22_679930"/>
      <w:bookmarkEnd w:id="10877"/>
      <w:r>
        <w:rPr>
          <w:rtl/>
        </w:rPr>
        <w:t xml:space="preserve">למה </w:t>
      </w:r>
      <w:bookmarkStart w:id="10878" w:name="_ETM_Q22_680170"/>
      <w:bookmarkEnd w:id="10878"/>
      <w:r>
        <w:rPr>
          <w:rtl/>
        </w:rPr>
        <w:t xml:space="preserve">שהם </w:t>
      </w:r>
      <w:bookmarkStart w:id="10879" w:name="_ETM_Q22_680379"/>
      <w:bookmarkEnd w:id="10879"/>
      <w:r>
        <w:rPr>
          <w:rtl/>
        </w:rPr>
        <w:t>אומרים</w:t>
      </w:r>
      <w:r>
        <w:rPr>
          <w:rFonts w:hint="cs"/>
          <w:rtl/>
        </w:rPr>
        <w:t>.</w:t>
      </w:r>
      <w:r>
        <w:rPr>
          <w:rtl/>
        </w:rPr>
        <w:t xml:space="preserve"> </w:t>
      </w:r>
      <w:bookmarkStart w:id="10880" w:name="_ETM_Q22_680830"/>
      <w:bookmarkStart w:id="10881" w:name="_ETM_Q22_681010"/>
      <w:bookmarkStart w:id="10882" w:name="_ETM_Q22_681489"/>
      <w:bookmarkEnd w:id="10880"/>
      <w:bookmarkEnd w:id="10881"/>
      <w:bookmarkEnd w:id="10882"/>
      <w:r>
        <w:rPr>
          <w:rFonts w:hint="cs"/>
          <w:rtl/>
        </w:rPr>
        <w:t>ל</w:t>
      </w:r>
      <w:r>
        <w:rPr>
          <w:rtl/>
        </w:rPr>
        <w:t xml:space="preserve">צורך </w:t>
      </w:r>
      <w:bookmarkStart w:id="10883" w:name="_ETM_Q22_681819"/>
      <w:bookmarkEnd w:id="10883"/>
      <w:r>
        <w:rPr>
          <w:rtl/>
        </w:rPr>
        <w:t>העניין</w:t>
      </w:r>
      <w:r>
        <w:rPr>
          <w:rFonts w:hint="cs"/>
          <w:rtl/>
        </w:rPr>
        <w:t xml:space="preserve">, </w:t>
      </w:r>
      <w:bookmarkStart w:id="10884" w:name="_ETM_Q22_684209"/>
      <w:bookmarkEnd w:id="10884"/>
      <w:r>
        <w:rPr>
          <w:rFonts w:hint="cs"/>
          <w:rtl/>
        </w:rPr>
        <w:t>הם</w:t>
      </w:r>
      <w:bookmarkStart w:id="10885" w:name="_ETM_Q22_682060"/>
      <w:bookmarkEnd w:id="10885"/>
      <w:r>
        <w:rPr>
          <w:rtl/>
        </w:rPr>
        <w:t xml:space="preserve"> </w:t>
      </w:r>
      <w:bookmarkStart w:id="10886" w:name="_ETM_Q22_682180"/>
      <w:bookmarkEnd w:id="10886"/>
      <w:r>
        <w:rPr>
          <w:rFonts w:hint="cs"/>
          <w:rtl/>
        </w:rPr>
        <w:t>"</w:t>
      </w:r>
      <w:r>
        <w:rPr>
          <w:rtl/>
        </w:rPr>
        <w:t xml:space="preserve">הציבור </w:t>
      </w:r>
      <w:bookmarkStart w:id="10887" w:name="_ETM_Q22_682750"/>
      <w:bookmarkEnd w:id="10887"/>
      <w:r>
        <w:rPr>
          <w:rtl/>
        </w:rPr>
        <w:t>שלי</w:t>
      </w:r>
      <w:r>
        <w:rPr>
          <w:rFonts w:hint="cs"/>
          <w:rtl/>
        </w:rPr>
        <w:t>",</w:t>
      </w:r>
      <w:r>
        <w:rPr>
          <w:rtl/>
        </w:rPr>
        <w:t xml:space="preserve"> </w:t>
      </w:r>
      <w:bookmarkStart w:id="10888" w:name="_ETM_Q22_683829"/>
      <w:bookmarkEnd w:id="10888"/>
      <w:r>
        <w:rPr>
          <w:rtl/>
        </w:rPr>
        <w:t xml:space="preserve">כי </w:t>
      </w:r>
      <w:bookmarkStart w:id="10889" w:name="_ETM_Q22_683980"/>
      <w:bookmarkEnd w:id="10889"/>
      <w:r>
        <w:rPr>
          <w:rtl/>
        </w:rPr>
        <w:t xml:space="preserve">אלה </w:t>
      </w:r>
      <w:bookmarkStart w:id="10890" w:name="_ETM_Q22_684159"/>
      <w:bookmarkEnd w:id="10890"/>
      <w:r>
        <w:rPr>
          <w:rtl/>
        </w:rPr>
        <w:t xml:space="preserve">ישראלים </w:t>
      </w:r>
      <w:bookmarkStart w:id="10891" w:name="_ETM_Q22_684730"/>
      <w:bookmarkEnd w:id="10891"/>
      <w:r>
        <w:rPr>
          <w:rtl/>
        </w:rPr>
        <w:t xml:space="preserve">שמתגוררים </w:t>
      </w:r>
      <w:bookmarkStart w:id="10892" w:name="_ETM_Q22_685900"/>
      <w:bookmarkEnd w:id="10892"/>
      <w:r>
        <w:rPr>
          <w:rtl/>
        </w:rPr>
        <w:t xml:space="preserve">מחוץ </w:t>
      </w:r>
      <w:bookmarkStart w:id="10893" w:name="_ETM_Q22_686319"/>
      <w:bookmarkEnd w:id="10893"/>
      <w:r>
        <w:rPr>
          <w:rtl/>
        </w:rPr>
        <w:t xml:space="preserve">לגבולות </w:t>
      </w:r>
      <w:bookmarkStart w:id="10894" w:name="_ETM_Q22_686769"/>
      <w:bookmarkEnd w:id="10894"/>
      <w:r>
        <w:rPr>
          <w:rtl/>
        </w:rPr>
        <w:t>ישראל</w:t>
      </w:r>
      <w:r>
        <w:rPr>
          <w:rFonts w:hint="cs"/>
          <w:rtl/>
        </w:rPr>
        <w:t>.</w:t>
      </w:r>
      <w:r>
        <w:rPr>
          <w:rtl/>
        </w:rPr>
        <w:t xml:space="preserve"> </w:t>
      </w:r>
      <w:bookmarkStart w:id="10895" w:name="_ETM_Q22_689340"/>
      <w:bookmarkEnd w:id="10895"/>
      <w:r>
        <w:rPr>
          <w:rtl/>
        </w:rPr>
        <w:t xml:space="preserve">הסברתי </w:t>
      </w:r>
      <w:bookmarkStart w:id="10896" w:name="_ETM_Q22_689999"/>
      <w:bookmarkEnd w:id="10896"/>
      <w:r>
        <w:rPr>
          <w:rtl/>
        </w:rPr>
        <w:t xml:space="preserve">להם </w:t>
      </w:r>
      <w:bookmarkStart w:id="10897" w:name="_ETM_Q22_690180"/>
      <w:bookmarkEnd w:id="10897"/>
      <w:r>
        <w:rPr>
          <w:rtl/>
        </w:rPr>
        <w:t>שנ</w:t>
      </w:r>
      <w:bookmarkStart w:id="10898" w:name="_ETM_Q22_690719"/>
      <w:bookmarkEnd w:id="10898"/>
      <w:r>
        <w:rPr>
          <w:rtl/>
        </w:rPr>
        <w:t xml:space="preserve">הגנו </w:t>
      </w:r>
      <w:bookmarkStart w:id="10899" w:name="_ETM_Q22_691469"/>
      <w:bookmarkEnd w:id="10899"/>
      <w:r>
        <w:rPr>
          <w:rFonts w:hint="cs"/>
          <w:rtl/>
        </w:rPr>
        <w:t>א</w:t>
      </w:r>
      <w:r>
        <w:rPr>
          <w:rtl/>
        </w:rPr>
        <w:t>ד</w:t>
      </w:r>
      <w:bookmarkStart w:id="10900" w:name="_ETM_Q22_691680"/>
      <w:bookmarkEnd w:id="10900"/>
      <w:r>
        <w:rPr>
          <w:rFonts w:hint="cs"/>
          <w:rtl/>
        </w:rPr>
        <w:t>-הוק</w:t>
      </w:r>
      <w:r>
        <w:rPr>
          <w:rtl/>
        </w:rPr>
        <w:t xml:space="preserve"> </w:t>
      </w:r>
      <w:bookmarkStart w:id="10901" w:name="_ETM_Q22_692010"/>
      <w:bookmarkEnd w:id="10901"/>
      <w:r>
        <w:rPr>
          <w:rtl/>
        </w:rPr>
        <w:t xml:space="preserve">בהקלה </w:t>
      </w:r>
      <w:bookmarkStart w:id="10902" w:name="_ETM_Q22_692790"/>
      <w:bookmarkEnd w:id="10902"/>
      <w:r>
        <w:rPr>
          <w:rtl/>
        </w:rPr>
        <w:t>מסוימת</w:t>
      </w:r>
      <w:r>
        <w:rPr>
          <w:rFonts w:hint="cs"/>
          <w:rtl/>
        </w:rPr>
        <w:t>,</w:t>
      </w:r>
      <w:r>
        <w:rPr>
          <w:rtl/>
        </w:rPr>
        <w:t xml:space="preserve"> </w:t>
      </w:r>
      <w:bookmarkStart w:id="10903" w:name="_ETM_Q22_694270"/>
      <w:bookmarkEnd w:id="10903"/>
      <w:r>
        <w:rPr>
          <w:rtl/>
        </w:rPr>
        <w:t xml:space="preserve">לפי </w:t>
      </w:r>
      <w:bookmarkStart w:id="10904" w:name="_ETM_Q22_694660"/>
      <w:bookmarkEnd w:id="10904"/>
      <w:r>
        <w:rPr>
          <w:rtl/>
        </w:rPr>
        <w:t xml:space="preserve">דעתה </w:t>
      </w:r>
      <w:bookmarkStart w:id="10905" w:name="_ETM_Q22_695020"/>
      <w:bookmarkEnd w:id="10905"/>
      <w:r>
        <w:rPr>
          <w:rtl/>
        </w:rPr>
        <w:t xml:space="preserve">של </w:t>
      </w:r>
      <w:bookmarkStart w:id="10906" w:name="_ETM_Q22_695230"/>
      <w:bookmarkEnd w:id="10906"/>
      <w:r>
        <w:rPr>
          <w:rtl/>
        </w:rPr>
        <w:t xml:space="preserve">שרת </w:t>
      </w:r>
      <w:bookmarkStart w:id="10907" w:name="_ETM_Q22_695620"/>
      <w:bookmarkEnd w:id="10907"/>
      <w:r>
        <w:rPr>
          <w:rtl/>
        </w:rPr>
        <w:t>הפנים</w:t>
      </w:r>
      <w:r w:rsidR="007864F8">
        <w:rPr>
          <w:rFonts w:hint="cs"/>
          <w:rtl/>
        </w:rPr>
        <w:t>,</w:t>
      </w:r>
      <w:r>
        <w:rPr>
          <w:rtl/>
        </w:rPr>
        <w:t xml:space="preserve"> </w:t>
      </w:r>
      <w:bookmarkStart w:id="10908" w:name="_ETM_Q22_696819"/>
      <w:bookmarkEnd w:id="10908"/>
      <w:r>
        <w:rPr>
          <w:rtl/>
        </w:rPr>
        <w:t xml:space="preserve">רק </w:t>
      </w:r>
      <w:bookmarkStart w:id="10909" w:name="_ETM_Q22_697120"/>
      <w:bookmarkEnd w:id="10909"/>
      <w:r>
        <w:rPr>
          <w:rtl/>
        </w:rPr>
        <w:t>להירשם</w:t>
      </w:r>
      <w:r w:rsidR="007864F8">
        <w:rPr>
          <w:rFonts w:hint="cs"/>
          <w:rtl/>
        </w:rPr>
        <w:t xml:space="preserve">, </w:t>
      </w:r>
      <w:r>
        <w:rPr>
          <w:rtl/>
        </w:rPr>
        <w:t xml:space="preserve">ואמרנו </w:t>
      </w:r>
      <w:bookmarkStart w:id="10910" w:name="_ETM_Q22_699370"/>
      <w:bookmarkEnd w:id="10910"/>
      <w:r>
        <w:rPr>
          <w:rtl/>
        </w:rPr>
        <w:t xml:space="preserve">שלא </w:t>
      </w:r>
      <w:bookmarkStart w:id="10911" w:name="_ETM_Q22_699670"/>
      <w:bookmarkEnd w:id="10911"/>
      <w:r>
        <w:rPr>
          <w:rtl/>
        </w:rPr>
        <w:t xml:space="preserve">נאכוף </w:t>
      </w:r>
      <w:bookmarkStart w:id="10912" w:name="_ETM_Q22_700239"/>
      <w:bookmarkEnd w:id="10912"/>
      <w:r>
        <w:rPr>
          <w:rtl/>
        </w:rPr>
        <w:t xml:space="preserve">את </w:t>
      </w:r>
      <w:bookmarkStart w:id="10913" w:name="_ETM_Q22_700360"/>
      <w:bookmarkEnd w:id="10913"/>
      <w:r>
        <w:rPr>
          <w:rtl/>
        </w:rPr>
        <w:t xml:space="preserve">המשך </w:t>
      </w:r>
      <w:bookmarkStart w:id="10914" w:name="_ETM_Q22_700660"/>
      <w:bookmarkEnd w:id="10914"/>
      <w:r>
        <w:rPr>
          <w:rtl/>
        </w:rPr>
        <w:t>התהליך</w:t>
      </w:r>
      <w:r>
        <w:rPr>
          <w:rFonts w:hint="cs"/>
          <w:rtl/>
        </w:rPr>
        <w:t>,</w:t>
      </w:r>
      <w:r>
        <w:rPr>
          <w:rtl/>
        </w:rPr>
        <w:t xml:space="preserve"> </w:t>
      </w:r>
      <w:bookmarkStart w:id="10915" w:name="_ETM_Q22_701110"/>
      <w:bookmarkEnd w:id="10915"/>
      <w:r>
        <w:rPr>
          <w:rtl/>
        </w:rPr>
        <w:t xml:space="preserve">אם </w:t>
      </w:r>
      <w:bookmarkStart w:id="10916" w:name="_ETM_Q22_701230"/>
      <w:bookmarkEnd w:id="10916"/>
      <w:r>
        <w:rPr>
          <w:rtl/>
        </w:rPr>
        <w:t xml:space="preserve">הם </w:t>
      </w:r>
      <w:bookmarkStart w:id="10917" w:name="_ETM_Q22_701380"/>
      <w:bookmarkEnd w:id="10917"/>
      <w:r>
        <w:rPr>
          <w:rtl/>
        </w:rPr>
        <w:t xml:space="preserve">לא </w:t>
      </w:r>
      <w:bookmarkStart w:id="10918" w:name="_ETM_Q22_701500"/>
      <w:bookmarkEnd w:id="10918"/>
      <w:r>
        <w:rPr>
          <w:rtl/>
        </w:rPr>
        <w:t xml:space="preserve">ירצו </w:t>
      </w:r>
      <w:bookmarkStart w:id="10919" w:name="_ETM_Q22_701860"/>
      <w:bookmarkEnd w:id="10919"/>
      <w:r>
        <w:rPr>
          <w:rtl/>
        </w:rPr>
        <w:t>בכך</w:t>
      </w:r>
      <w:r>
        <w:rPr>
          <w:rFonts w:hint="cs"/>
          <w:rtl/>
        </w:rPr>
        <w:t>,</w:t>
      </w:r>
      <w:r>
        <w:rPr>
          <w:rtl/>
        </w:rPr>
        <w:t xml:space="preserve"> </w:t>
      </w:r>
      <w:bookmarkStart w:id="10920" w:name="_ETM_Q22_702720"/>
      <w:bookmarkEnd w:id="10920"/>
      <w:r>
        <w:rPr>
          <w:rtl/>
        </w:rPr>
        <w:t xml:space="preserve">אבל </w:t>
      </w:r>
      <w:bookmarkStart w:id="10921" w:name="_ETM_Q22_702959"/>
      <w:bookmarkEnd w:id="10921"/>
      <w:r>
        <w:rPr>
          <w:rtl/>
        </w:rPr>
        <w:t>אחר</w:t>
      </w:r>
      <w:bookmarkStart w:id="10922" w:name="_ETM_Q22_703170"/>
      <w:bookmarkEnd w:id="10922"/>
      <w:r w:rsidR="007864F8">
        <w:rPr>
          <w:rFonts w:hint="cs"/>
          <w:rtl/>
        </w:rPr>
        <w:t xml:space="preserve"> </w:t>
      </w:r>
      <w:r>
        <w:rPr>
          <w:rtl/>
        </w:rPr>
        <w:t xml:space="preserve">כך </w:t>
      </w:r>
      <w:bookmarkStart w:id="10923" w:name="_ETM_Q22_703290"/>
      <w:bookmarkEnd w:id="10923"/>
      <w:r>
        <w:rPr>
          <w:rtl/>
        </w:rPr>
        <w:t xml:space="preserve">נקבע </w:t>
      </w:r>
      <w:bookmarkStart w:id="10924" w:name="_ETM_Q22_703650"/>
      <w:bookmarkEnd w:id="10924"/>
      <w:r>
        <w:rPr>
          <w:rtl/>
        </w:rPr>
        <w:t xml:space="preserve">שבכל </w:t>
      </w:r>
      <w:bookmarkStart w:id="10925" w:name="_ETM_Q22_704069"/>
      <w:bookmarkEnd w:id="10925"/>
      <w:r>
        <w:rPr>
          <w:rtl/>
        </w:rPr>
        <w:t xml:space="preserve">זאת </w:t>
      </w:r>
      <w:bookmarkStart w:id="10926" w:name="_ETM_Q22_704340"/>
      <w:bookmarkEnd w:id="10926"/>
      <w:r w:rsidR="007864F8">
        <w:rPr>
          <w:rFonts w:hint="cs"/>
          <w:rtl/>
        </w:rPr>
        <w:t>ב</w:t>
      </w:r>
      <w:r>
        <w:rPr>
          <w:rtl/>
        </w:rPr>
        <w:t xml:space="preserve">תוך </w:t>
      </w:r>
      <w:bookmarkStart w:id="10927" w:name="_ETM_Q22_704610"/>
      <w:bookmarkStart w:id="10928" w:name="_ETM_Q22_704849"/>
      <w:bookmarkEnd w:id="10927"/>
      <w:bookmarkEnd w:id="10928"/>
      <w:r>
        <w:t>x</w:t>
      </w:r>
      <w:r>
        <w:rPr>
          <w:rFonts w:hint="cs"/>
          <w:rtl/>
        </w:rPr>
        <w:t xml:space="preserve"> </w:t>
      </w:r>
      <w:r>
        <w:rPr>
          <w:rtl/>
        </w:rPr>
        <w:t xml:space="preserve">חודשים </w:t>
      </w:r>
      <w:bookmarkStart w:id="10929" w:name="_ETM_Q22_705330"/>
      <w:bookmarkEnd w:id="10929"/>
      <w:r>
        <w:rPr>
          <w:rtl/>
        </w:rPr>
        <w:t xml:space="preserve">הם </w:t>
      </w:r>
      <w:bookmarkStart w:id="10930" w:name="_ETM_Q22_705480"/>
      <w:bookmarkEnd w:id="10930"/>
      <w:r>
        <w:rPr>
          <w:rtl/>
        </w:rPr>
        <w:t xml:space="preserve">כן </w:t>
      </w:r>
      <w:bookmarkStart w:id="10931" w:name="_ETM_Q22_705780"/>
      <w:bookmarkEnd w:id="10931"/>
      <w:r>
        <w:rPr>
          <w:rtl/>
        </w:rPr>
        <w:t xml:space="preserve">יצטרכו </w:t>
      </w:r>
      <w:bookmarkStart w:id="10932" w:name="_ETM_Q22_706820"/>
      <w:bookmarkEnd w:id="10932"/>
      <w:r>
        <w:rPr>
          <w:rtl/>
        </w:rPr>
        <w:t xml:space="preserve">להשלים </w:t>
      </w:r>
      <w:bookmarkStart w:id="10933" w:name="_ETM_Q22_707330"/>
      <w:bookmarkEnd w:id="10933"/>
      <w:r>
        <w:rPr>
          <w:rtl/>
        </w:rPr>
        <w:t xml:space="preserve">את </w:t>
      </w:r>
      <w:bookmarkStart w:id="10934" w:name="_ETM_Q22_707450"/>
      <w:bookmarkEnd w:id="10934"/>
      <w:r>
        <w:rPr>
          <w:rtl/>
        </w:rPr>
        <w:t>התהליך</w:t>
      </w:r>
      <w:r>
        <w:rPr>
          <w:rFonts w:hint="cs"/>
          <w:rtl/>
        </w:rPr>
        <w:t>.</w:t>
      </w:r>
    </w:p>
    <w:p w:rsidR="003B4034" w:rsidRDefault="003B4034" w:rsidP="001119B8">
      <w:pPr>
        <w:rPr>
          <w:rtl/>
        </w:rPr>
      </w:pPr>
      <w:bookmarkStart w:id="10935" w:name="_ETM_Q22_709409"/>
      <w:bookmarkStart w:id="10936" w:name="_ETM_Q22_709495"/>
      <w:bookmarkEnd w:id="10935"/>
      <w:bookmarkEnd w:id="10936"/>
    </w:p>
    <w:p w:rsidR="003B4034" w:rsidRDefault="003B4034" w:rsidP="00B042C3">
      <w:pPr>
        <w:rPr>
          <w:rtl/>
        </w:rPr>
      </w:pPr>
      <w:bookmarkStart w:id="10937" w:name="_ETM_Q22_709568"/>
      <w:bookmarkStart w:id="10938" w:name="_ETM_Q22_709664"/>
      <w:bookmarkStart w:id="10939" w:name="_ETM_Q22_708559"/>
      <w:bookmarkEnd w:id="10937"/>
      <w:bookmarkEnd w:id="10938"/>
      <w:bookmarkEnd w:id="10939"/>
      <w:r>
        <w:rPr>
          <w:rtl/>
        </w:rPr>
        <w:t xml:space="preserve">אז </w:t>
      </w:r>
      <w:bookmarkStart w:id="10940" w:name="_ETM_Q22_708709"/>
      <w:bookmarkEnd w:id="10940"/>
      <w:r>
        <w:rPr>
          <w:rtl/>
        </w:rPr>
        <w:t xml:space="preserve">אני </w:t>
      </w:r>
      <w:bookmarkStart w:id="10941" w:name="_ETM_Q22_708860"/>
      <w:bookmarkEnd w:id="10941"/>
      <w:r>
        <w:rPr>
          <w:rtl/>
        </w:rPr>
        <w:t xml:space="preserve">רוצה </w:t>
      </w:r>
      <w:bookmarkStart w:id="10942" w:name="_ETM_Q22_709370"/>
      <w:bookmarkEnd w:id="10942"/>
      <w:r>
        <w:rPr>
          <w:rtl/>
        </w:rPr>
        <w:t xml:space="preserve">להביע </w:t>
      </w:r>
      <w:bookmarkStart w:id="10943" w:name="_ETM_Q22_709730"/>
      <w:bookmarkEnd w:id="10943"/>
      <w:r>
        <w:rPr>
          <w:rtl/>
        </w:rPr>
        <w:t xml:space="preserve">פה </w:t>
      </w:r>
      <w:bookmarkStart w:id="10944" w:name="_ETM_Q22_709879"/>
      <w:bookmarkEnd w:id="10944"/>
      <w:r>
        <w:rPr>
          <w:rtl/>
        </w:rPr>
        <w:t xml:space="preserve">את </w:t>
      </w:r>
      <w:bookmarkStart w:id="10945" w:name="_ETM_Q22_709940"/>
      <w:bookmarkEnd w:id="10945"/>
      <w:r>
        <w:rPr>
          <w:rtl/>
        </w:rPr>
        <w:t xml:space="preserve">דעתי </w:t>
      </w:r>
      <w:bookmarkStart w:id="10946" w:name="_ETM_Q22_710239"/>
      <w:bookmarkEnd w:id="10946"/>
      <w:r>
        <w:rPr>
          <w:rtl/>
        </w:rPr>
        <w:t>האישית</w:t>
      </w:r>
      <w:r>
        <w:rPr>
          <w:rFonts w:hint="cs"/>
          <w:rtl/>
        </w:rPr>
        <w:t>,</w:t>
      </w:r>
      <w:r>
        <w:rPr>
          <w:rtl/>
        </w:rPr>
        <w:t xml:space="preserve"> </w:t>
      </w:r>
      <w:bookmarkStart w:id="10947" w:name="_ETM_Q22_710629"/>
      <w:bookmarkEnd w:id="10947"/>
      <w:r>
        <w:rPr>
          <w:rtl/>
        </w:rPr>
        <w:t xml:space="preserve">אם </w:t>
      </w:r>
      <w:bookmarkStart w:id="10948" w:name="_ETM_Q22_710750"/>
      <w:bookmarkEnd w:id="10948"/>
      <w:r>
        <w:rPr>
          <w:rtl/>
        </w:rPr>
        <w:t>אפשר</w:t>
      </w:r>
      <w:r>
        <w:rPr>
          <w:rFonts w:hint="cs"/>
          <w:rtl/>
        </w:rPr>
        <w:t>,</w:t>
      </w:r>
      <w:r>
        <w:rPr>
          <w:rtl/>
        </w:rPr>
        <w:t xml:space="preserve"> </w:t>
      </w:r>
      <w:bookmarkStart w:id="10949" w:name="_ETM_Q22_711719"/>
      <w:bookmarkEnd w:id="10949"/>
      <w:r>
        <w:rPr>
          <w:rtl/>
        </w:rPr>
        <w:t xml:space="preserve">כי </w:t>
      </w:r>
      <w:bookmarkStart w:id="10950" w:name="_ETM_Q22_712019"/>
      <w:bookmarkEnd w:id="10950"/>
      <w:r>
        <w:rPr>
          <w:rtl/>
        </w:rPr>
        <w:t xml:space="preserve">כחבר </w:t>
      </w:r>
      <w:bookmarkStart w:id="10951" w:name="_ETM_Q22_712439"/>
      <w:bookmarkEnd w:id="10951"/>
      <w:r>
        <w:rPr>
          <w:rtl/>
        </w:rPr>
        <w:t xml:space="preserve">הממשלה </w:t>
      </w:r>
      <w:bookmarkStart w:id="10952" w:name="_ETM_Q22_713069"/>
      <w:bookmarkEnd w:id="10952"/>
      <w:r>
        <w:rPr>
          <w:rtl/>
        </w:rPr>
        <w:t xml:space="preserve">אני </w:t>
      </w:r>
      <w:bookmarkStart w:id="10953" w:name="_ETM_Q22_713219"/>
      <w:bookmarkEnd w:id="10953"/>
      <w:r>
        <w:rPr>
          <w:rtl/>
        </w:rPr>
        <w:t xml:space="preserve">תמכתי </w:t>
      </w:r>
      <w:bookmarkStart w:id="10954" w:name="_ETM_Q22_713849"/>
      <w:bookmarkEnd w:id="10954"/>
      <w:r>
        <w:rPr>
          <w:rtl/>
        </w:rPr>
        <w:t xml:space="preserve">ואני </w:t>
      </w:r>
      <w:bookmarkStart w:id="10955" w:name="_ETM_Q22_714209"/>
      <w:bookmarkEnd w:id="10955"/>
      <w:r>
        <w:rPr>
          <w:rtl/>
        </w:rPr>
        <w:t xml:space="preserve">גם </w:t>
      </w:r>
      <w:bookmarkStart w:id="10956" w:name="_ETM_Q22_714359"/>
      <w:bookmarkEnd w:id="10956"/>
      <w:r>
        <w:rPr>
          <w:rtl/>
        </w:rPr>
        <w:t xml:space="preserve">מייצג </w:t>
      </w:r>
      <w:bookmarkStart w:id="10957" w:name="_ETM_Q22_714749"/>
      <w:bookmarkEnd w:id="10957"/>
      <w:r>
        <w:rPr>
          <w:rtl/>
        </w:rPr>
        <w:t xml:space="preserve">את </w:t>
      </w:r>
      <w:bookmarkStart w:id="10958" w:name="_ETM_Q22_714870"/>
      <w:bookmarkEnd w:id="10958"/>
      <w:r>
        <w:rPr>
          <w:rtl/>
        </w:rPr>
        <w:t xml:space="preserve">עמדתה </w:t>
      </w:r>
      <w:bookmarkStart w:id="10959" w:name="_ETM_Q22_715260"/>
      <w:bookmarkEnd w:id="10959"/>
      <w:r>
        <w:rPr>
          <w:rtl/>
        </w:rPr>
        <w:t>פה</w:t>
      </w:r>
      <w:r>
        <w:rPr>
          <w:rFonts w:hint="cs"/>
          <w:rtl/>
        </w:rPr>
        <w:t>,</w:t>
      </w:r>
      <w:r>
        <w:rPr>
          <w:rtl/>
        </w:rPr>
        <w:t xml:space="preserve"> </w:t>
      </w:r>
      <w:bookmarkStart w:id="10960" w:name="_ETM_Q22_715439"/>
      <w:bookmarkEnd w:id="10960"/>
      <w:r>
        <w:rPr>
          <w:rtl/>
        </w:rPr>
        <w:t xml:space="preserve">ואני </w:t>
      </w:r>
      <w:bookmarkStart w:id="10961" w:name="_ETM_Q22_715709"/>
      <w:bookmarkEnd w:id="10961"/>
      <w:r>
        <w:rPr>
          <w:rtl/>
        </w:rPr>
        <w:t xml:space="preserve">אבקש </w:t>
      </w:r>
      <w:bookmarkStart w:id="10962" w:name="_ETM_Q22_716069"/>
      <w:bookmarkEnd w:id="10962"/>
      <w:r>
        <w:rPr>
          <w:rtl/>
        </w:rPr>
        <w:t xml:space="preserve">תכף </w:t>
      </w:r>
      <w:bookmarkStart w:id="10963" w:name="_ETM_Q22_716370"/>
      <w:bookmarkEnd w:id="10963"/>
      <w:r>
        <w:rPr>
          <w:rtl/>
        </w:rPr>
        <w:t xml:space="preserve">להוריד </w:t>
      </w:r>
      <w:bookmarkStart w:id="10964" w:name="_ETM_Q22_716670"/>
      <w:bookmarkEnd w:id="10964"/>
      <w:r>
        <w:rPr>
          <w:rtl/>
        </w:rPr>
        <w:t xml:space="preserve">את </w:t>
      </w:r>
      <w:bookmarkStart w:id="10965" w:name="_ETM_Q22_716760"/>
      <w:bookmarkEnd w:id="10965"/>
      <w:r>
        <w:rPr>
          <w:rtl/>
        </w:rPr>
        <w:t xml:space="preserve">הצעת </w:t>
      </w:r>
      <w:bookmarkStart w:id="10966" w:name="_ETM_Q22_717120"/>
      <w:bookmarkEnd w:id="10966"/>
      <w:r>
        <w:rPr>
          <w:rtl/>
        </w:rPr>
        <w:t xml:space="preserve">החוק </w:t>
      </w:r>
      <w:bookmarkStart w:id="10967" w:name="_ETM_Q22_717389"/>
      <w:bookmarkEnd w:id="10967"/>
      <w:r>
        <w:rPr>
          <w:rtl/>
        </w:rPr>
        <w:t>שלך</w:t>
      </w:r>
      <w:r>
        <w:rPr>
          <w:rFonts w:hint="cs"/>
          <w:rtl/>
        </w:rPr>
        <w:t>.</w:t>
      </w:r>
      <w:r>
        <w:rPr>
          <w:rtl/>
        </w:rPr>
        <w:t xml:space="preserve"> </w:t>
      </w:r>
      <w:bookmarkStart w:id="10968" w:name="_ETM_Q22_718150"/>
      <w:bookmarkEnd w:id="10968"/>
      <w:r>
        <w:rPr>
          <w:rtl/>
        </w:rPr>
        <w:t xml:space="preserve">אני </w:t>
      </w:r>
      <w:bookmarkStart w:id="10969" w:name="_ETM_Q22_718510"/>
      <w:bookmarkEnd w:id="10969"/>
      <w:r>
        <w:rPr>
          <w:rtl/>
        </w:rPr>
        <w:t xml:space="preserve">הצעתי </w:t>
      </w:r>
      <w:bookmarkStart w:id="10970" w:name="_ETM_Q22_719170"/>
      <w:bookmarkEnd w:id="10970"/>
      <w:r>
        <w:rPr>
          <w:rFonts w:hint="cs"/>
          <w:rtl/>
        </w:rPr>
        <w:t xml:space="preserve">– </w:t>
      </w:r>
      <w:r>
        <w:rPr>
          <w:rtl/>
        </w:rPr>
        <w:t xml:space="preserve">ואני </w:t>
      </w:r>
      <w:bookmarkStart w:id="10971" w:name="_ETM_Q22_719439"/>
      <w:bookmarkEnd w:id="10971"/>
      <w:r>
        <w:rPr>
          <w:rtl/>
        </w:rPr>
        <w:t xml:space="preserve">חושב </w:t>
      </w:r>
      <w:bookmarkStart w:id="10972" w:name="_ETM_Q22_719859"/>
      <w:bookmarkEnd w:id="10972"/>
      <w:r>
        <w:rPr>
          <w:rtl/>
        </w:rPr>
        <w:t xml:space="preserve">שצריך </w:t>
      </w:r>
      <w:bookmarkStart w:id="10973" w:name="_ETM_Q22_720219"/>
      <w:bookmarkEnd w:id="10973"/>
      <w:r>
        <w:rPr>
          <w:rtl/>
        </w:rPr>
        <w:t xml:space="preserve">לקיים </w:t>
      </w:r>
      <w:bookmarkStart w:id="10974" w:name="_ETM_Q22_720519"/>
      <w:bookmarkEnd w:id="10974"/>
      <w:r>
        <w:rPr>
          <w:rtl/>
        </w:rPr>
        <w:t xml:space="preserve">על </w:t>
      </w:r>
      <w:bookmarkStart w:id="10975" w:name="_ETM_Q22_720579"/>
      <w:bookmarkEnd w:id="10975"/>
      <w:r>
        <w:rPr>
          <w:rtl/>
        </w:rPr>
        <w:t xml:space="preserve">זה </w:t>
      </w:r>
      <w:bookmarkStart w:id="10976" w:name="_ETM_Q22_720700"/>
      <w:bookmarkEnd w:id="10976"/>
      <w:r>
        <w:rPr>
          <w:rtl/>
        </w:rPr>
        <w:t>דיון</w:t>
      </w:r>
      <w:bookmarkStart w:id="10977" w:name="_ETM_Q22_721150"/>
      <w:bookmarkEnd w:id="10977"/>
      <w:r>
        <w:rPr>
          <w:rtl/>
        </w:rPr>
        <w:t xml:space="preserve"> </w:t>
      </w:r>
      <w:bookmarkStart w:id="10978" w:name="_ETM_Q22_721569"/>
      <w:bookmarkEnd w:id="10978"/>
      <w:r>
        <w:rPr>
          <w:rtl/>
        </w:rPr>
        <w:t xml:space="preserve">ציבורי </w:t>
      </w:r>
      <w:bookmarkStart w:id="10979" w:name="_ETM_Q22_722109"/>
      <w:bookmarkEnd w:id="10979"/>
      <w:r>
        <w:rPr>
          <w:rtl/>
        </w:rPr>
        <w:t xml:space="preserve">פומבי </w:t>
      </w:r>
      <w:bookmarkStart w:id="10980" w:name="_ETM_Q22_722469"/>
      <w:bookmarkEnd w:id="10980"/>
      <w:r>
        <w:rPr>
          <w:rtl/>
        </w:rPr>
        <w:t xml:space="preserve">בבוא </w:t>
      </w:r>
      <w:bookmarkStart w:id="10981" w:name="_ETM_Q22_722709"/>
      <w:bookmarkEnd w:id="10981"/>
      <w:r>
        <w:rPr>
          <w:rtl/>
        </w:rPr>
        <w:t>הזמן</w:t>
      </w:r>
      <w:r>
        <w:rPr>
          <w:rFonts w:hint="cs"/>
          <w:rtl/>
        </w:rPr>
        <w:t xml:space="preserve"> </w:t>
      </w:r>
      <w:r w:rsidR="007864F8">
        <w:rPr>
          <w:rFonts w:hint="cs"/>
          <w:rtl/>
        </w:rPr>
        <w:t>–</w:t>
      </w:r>
      <w:r>
        <w:rPr>
          <w:rtl/>
        </w:rPr>
        <w:t xml:space="preserve"> </w:t>
      </w:r>
      <w:bookmarkStart w:id="10982" w:name="_ETM_Q22_723809"/>
      <w:bookmarkStart w:id="10983" w:name="_ETM_Q22_723929"/>
      <w:bookmarkEnd w:id="10982"/>
      <w:bookmarkEnd w:id="10983"/>
      <w:r>
        <w:rPr>
          <w:rtl/>
        </w:rPr>
        <w:t xml:space="preserve">צריך </w:t>
      </w:r>
      <w:bookmarkStart w:id="10984" w:name="_ETM_Q22_724140"/>
      <w:bookmarkEnd w:id="10984"/>
      <w:r>
        <w:rPr>
          <w:rtl/>
        </w:rPr>
        <w:t xml:space="preserve">לחשוב </w:t>
      </w:r>
      <w:bookmarkStart w:id="10985" w:name="_ETM_Q22_724530"/>
      <w:bookmarkStart w:id="10986" w:name="_ETM_Q22_724650"/>
      <w:bookmarkStart w:id="10987" w:name="_ETM_Q22_724980"/>
      <w:bookmarkEnd w:id="10985"/>
      <w:bookmarkEnd w:id="10986"/>
      <w:bookmarkEnd w:id="10987"/>
      <w:r>
        <w:rPr>
          <w:rFonts w:hint="cs"/>
          <w:rtl/>
        </w:rPr>
        <w:t xml:space="preserve">אם </w:t>
      </w:r>
      <w:r>
        <w:rPr>
          <w:rtl/>
        </w:rPr>
        <w:t>חוק</w:t>
      </w:r>
      <w:bookmarkStart w:id="10988" w:name="_ETM_Q22_725790"/>
      <w:bookmarkStart w:id="10989" w:name="_ETM_Q22_726750"/>
      <w:bookmarkStart w:id="10990" w:name="_ETM_Q22_727170"/>
      <w:bookmarkEnd w:id="10988"/>
      <w:bookmarkEnd w:id="10989"/>
      <w:bookmarkEnd w:id="10990"/>
      <w:r>
        <w:rPr>
          <w:rFonts w:hint="cs"/>
          <w:rtl/>
        </w:rPr>
        <w:t xml:space="preserve"> </w:t>
      </w:r>
      <w:r>
        <w:rPr>
          <w:rtl/>
        </w:rPr>
        <w:t xml:space="preserve">משנת </w:t>
      </w:r>
      <w:bookmarkStart w:id="10991" w:name="_ETM_Q22_727559"/>
      <w:bookmarkEnd w:id="10991"/>
      <w:r>
        <w:rPr>
          <w:rFonts w:hint="cs"/>
          <w:rtl/>
        </w:rPr>
        <w:t>1951</w:t>
      </w:r>
      <w:r w:rsidR="00B042C3">
        <w:rPr>
          <w:rFonts w:hint="cs"/>
          <w:rtl/>
        </w:rPr>
        <w:t>,</w:t>
      </w:r>
      <w:r>
        <w:rPr>
          <w:rtl/>
        </w:rPr>
        <w:t xml:space="preserve"> </w:t>
      </w:r>
      <w:bookmarkStart w:id="10992" w:name="_ETM_Q22_728959"/>
      <w:bookmarkEnd w:id="10992"/>
      <w:r>
        <w:rPr>
          <w:rtl/>
        </w:rPr>
        <w:t xml:space="preserve">שהיה </w:t>
      </w:r>
      <w:bookmarkStart w:id="10993" w:name="_ETM_Q22_729530"/>
      <w:bookmarkEnd w:id="10993"/>
      <w:r>
        <w:rPr>
          <w:rtl/>
        </w:rPr>
        <w:t xml:space="preserve">יפה </w:t>
      </w:r>
      <w:bookmarkStart w:id="10994" w:name="_ETM_Q22_729830"/>
      <w:bookmarkEnd w:id="10994"/>
      <w:r>
        <w:rPr>
          <w:rtl/>
        </w:rPr>
        <w:t>לזמנו</w:t>
      </w:r>
      <w:r>
        <w:rPr>
          <w:rFonts w:hint="cs"/>
          <w:rtl/>
        </w:rPr>
        <w:t>,</w:t>
      </w:r>
      <w:bookmarkStart w:id="10995" w:name="_ETM_Q22_730929"/>
      <w:bookmarkStart w:id="10996" w:name="_ETM_Q22_731230"/>
      <w:bookmarkEnd w:id="10995"/>
      <w:bookmarkEnd w:id="10996"/>
      <w:r>
        <w:rPr>
          <w:rtl/>
        </w:rPr>
        <w:t xml:space="preserve"> </w:t>
      </w:r>
      <w:bookmarkStart w:id="10997" w:name="_ETM_Q22_731439"/>
      <w:bookmarkEnd w:id="10997"/>
      <w:r>
        <w:rPr>
          <w:rtl/>
        </w:rPr>
        <w:t xml:space="preserve">תקף </w:t>
      </w:r>
      <w:bookmarkStart w:id="10998" w:name="_ETM_Q22_731799"/>
      <w:bookmarkEnd w:id="10998"/>
      <w:r>
        <w:rPr>
          <w:rFonts w:hint="cs"/>
          <w:rtl/>
        </w:rPr>
        <w:t>גם ל</w:t>
      </w:r>
      <w:r>
        <w:rPr>
          <w:rtl/>
        </w:rPr>
        <w:t>היום</w:t>
      </w:r>
      <w:r>
        <w:rPr>
          <w:rFonts w:hint="cs"/>
          <w:rtl/>
        </w:rPr>
        <w:t>.</w:t>
      </w:r>
      <w:r>
        <w:rPr>
          <w:rtl/>
        </w:rPr>
        <w:t xml:space="preserve"> </w:t>
      </w:r>
      <w:bookmarkStart w:id="10999" w:name="_ETM_Q22_732650"/>
      <w:bookmarkEnd w:id="10999"/>
      <w:r>
        <w:rPr>
          <w:rtl/>
        </w:rPr>
        <w:t xml:space="preserve">הקשיים </w:t>
      </w:r>
      <w:bookmarkStart w:id="11000" w:name="_ETM_Q22_733340"/>
      <w:bookmarkEnd w:id="11000"/>
      <w:r>
        <w:rPr>
          <w:rtl/>
        </w:rPr>
        <w:t xml:space="preserve">שאז </w:t>
      </w:r>
      <w:bookmarkStart w:id="11001" w:name="_ETM_Q22_733970"/>
      <w:bookmarkEnd w:id="11001"/>
      <w:r>
        <w:rPr>
          <w:rtl/>
        </w:rPr>
        <w:t xml:space="preserve">היו </w:t>
      </w:r>
      <w:bookmarkStart w:id="11002" w:name="_ETM_Q22_734150"/>
      <w:bookmarkEnd w:id="11002"/>
      <w:r>
        <w:rPr>
          <w:rtl/>
        </w:rPr>
        <w:t xml:space="preserve">לישראלים </w:t>
      </w:r>
      <w:bookmarkStart w:id="11003" w:name="_ETM_Q22_734809"/>
      <w:bookmarkEnd w:id="11003"/>
      <w:r>
        <w:rPr>
          <w:rtl/>
        </w:rPr>
        <w:t xml:space="preserve">להשיג </w:t>
      </w:r>
      <w:bookmarkStart w:id="11004" w:name="_ETM_Q22_735440"/>
      <w:bookmarkEnd w:id="11004"/>
      <w:r>
        <w:rPr>
          <w:rtl/>
        </w:rPr>
        <w:t xml:space="preserve">אזרחות </w:t>
      </w:r>
      <w:bookmarkStart w:id="11005" w:name="_ETM_Q22_735770"/>
      <w:bookmarkEnd w:id="11005"/>
      <w:r>
        <w:rPr>
          <w:rtl/>
        </w:rPr>
        <w:t xml:space="preserve">ישראלית </w:t>
      </w:r>
      <w:bookmarkStart w:id="11006" w:name="_ETM_Q22_736220"/>
      <w:bookmarkStart w:id="11007" w:name="_ETM_Q22_736340"/>
      <w:bookmarkEnd w:id="11006"/>
      <w:bookmarkEnd w:id="11007"/>
      <w:r>
        <w:rPr>
          <w:rtl/>
        </w:rPr>
        <w:t xml:space="preserve">לא </w:t>
      </w:r>
      <w:bookmarkStart w:id="11008" w:name="_ETM_Q22_736429"/>
      <w:bookmarkEnd w:id="11008"/>
      <w:r>
        <w:rPr>
          <w:rtl/>
        </w:rPr>
        <w:t xml:space="preserve">בהכרח </w:t>
      </w:r>
      <w:bookmarkStart w:id="11009" w:name="_ETM_Q22_736820"/>
      <w:bookmarkEnd w:id="11009"/>
      <w:r>
        <w:rPr>
          <w:rtl/>
        </w:rPr>
        <w:t xml:space="preserve">קיימים </w:t>
      </w:r>
      <w:bookmarkStart w:id="11010" w:name="_ETM_Q22_737150"/>
      <w:bookmarkEnd w:id="11010"/>
      <w:r>
        <w:rPr>
          <w:rtl/>
        </w:rPr>
        <w:t>עכשיו</w:t>
      </w:r>
      <w:r>
        <w:rPr>
          <w:rFonts w:hint="cs"/>
          <w:rtl/>
        </w:rPr>
        <w:t>.</w:t>
      </w:r>
      <w:r>
        <w:rPr>
          <w:rtl/>
        </w:rPr>
        <w:t xml:space="preserve"> </w:t>
      </w:r>
      <w:bookmarkStart w:id="11011" w:name="_ETM_Q22_737840"/>
      <w:bookmarkEnd w:id="11011"/>
      <w:r>
        <w:rPr>
          <w:rtl/>
        </w:rPr>
        <w:t xml:space="preserve">האופציה </w:t>
      </w:r>
      <w:bookmarkStart w:id="11012" w:name="_ETM_Q22_738440"/>
      <w:bookmarkEnd w:id="11012"/>
      <w:r>
        <w:rPr>
          <w:rtl/>
        </w:rPr>
        <w:t xml:space="preserve">תמיד </w:t>
      </w:r>
      <w:bookmarkStart w:id="11013" w:name="_ETM_Q22_738800"/>
      <w:bookmarkEnd w:id="11013"/>
      <w:r>
        <w:rPr>
          <w:rtl/>
        </w:rPr>
        <w:t>קיימת</w:t>
      </w:r>
      <w:r>
        <w:rPr>
          <w:rFonts w:hint="cs"/>
          <w:rtl/>
        </w:rPr>
        <w:t>.</w:t>
      </w:r>
      <w:bookmarkStart w:id="11014" w:name="TOR_Q23"/>
      <w:bookmarkEnd w:id="11014"/>
      <w:r>
        <w:rPr>
          <w:rFonts w:hint="cs"/>
          <w:rtl/>
        </w:rPr>
        <w:t xml:space="preserve"> לחייב בקבלת אזרחות </w:t>
      </w:r>
      <w:r>
        <w:rPr>
          <w:rFonts w:hint="eastAsia"/>
          <w:rtl/>
        </w:rPr>
        <w:t>–</w:t>
      </w:r>
      <w:r>
        <w:rPr>
          <w:rFonts w:hint="cs"/>
          <w:rtl/>
        </w:rPr>
        <w:t xml:space="preserve"> אני לא בטוח שמדינת ישראל צריכה לחייב בקבלת האזרחות. מי שלא רוצה, אולי לא צריך. </w:t>
      </w:r>
      <w:bookmarkStart w:id="11015" w:name="_ETM_Q23_147794"/>
      <w:bookmarkEnd w:id="11015"/>
      <w:r>
        <w:rPr>
          <w:rFonts w:hint="cs"/>
          <w:rtl/>
        </w:rPr>
        <w:t xml:space="preserve">אנחנו מדינה גדולה, שונה לגמרי ממה שהייתה לפני 60 ומשהו שנה, 70, 71, היא מדינה </w:t>
      </w:r>
      <w:bookmarkStart w:id="11016" w:name="_ETM_Q23_158997"/>
      <w:bookmarkEnd w:id="11016"/>
      <w:r>
        <w:rPr>
          <w:rFonts w:hint="cs"/>
          <w:rtl/>
        </w:rPr>
        <w:t xml:space="preserve">אחרת, ויכול להיות שהיא לא צריכה. מי שלא רוצה </w:t>
      </w:r>
      <w:r>
        <w:rPr>
          <w:rFonts w:hint="eastAsia"/>
          <w:rtl/>
        </w:rPr>
        <w:t>–</w:t>
      </w:r>
      <w:r>
        <w:rPr>
          <w:rFonts w:hint="cs"/>
          <w:rtl/>
        </w:rPr>
        <w:t xml:space="preserve"> לא. אני אקיים את הדיון הזה. אשמח לשוחח איתך, ובאמת, </w:t>
      </w:r>
      <w:bookmarkStart w:id="11017" w:name="_ETM_Q23_170400"/>
      <w:bookmarkEnd w:id="11017"/>
      <w:r>
        <w:rPr>
          <w:rFonts w:hint="cs"/>
          <w:rtl/>
        </w:rPr>
        <w:t xml:space="preserve">אולי צריך לבקש מאיזה גוף ציבורי בישראל לקיים דיון, אולי </w:t>
      </w:r>
      <w:bookmarkStart w:id="11018" w:name="_ETM_Q23_173517"/>
      <w:bookmarkEnd w:id="11018"/>
      <w:r>
        <w:rPr>
          <w:rFonts w:hint="cs"/>
          <w:rtl/>
        </w:rPr>
        <w:t xml:space="preserve">המכון הישראלי לדמוקרטיה </w:t>
      </w:r>
      <w:r>
        <w:rPr>
          <w:rFonts w:hint="eastAsia"/>
          <w:rtl/>
        </w:rPr>
        <w:t xml:space="preserve">– </w:t>
      </w:r>
      <w:r>
        <w:rPr>
          <w:rFonts w:hint="cs"/>
          <w:rtl/>
        </w:rPr>
        <w:t xml:space="preserve">אני לא יודע מה דעתך עליהם </w:t>
      </w:r>
      <w:r>
        <w:rPr>
          <w:rFonts w:hint="eastAsia"/>
          <w:rtl/>
        </w:rPr>
        <w:t xml:space="preserve">– </w:t>
      </w:r>
      <w:bookmarkStart w:id="11019" w:name="_ETM_Q23_178959"/>
      <w:bookmarkEnd w:id="11019"/>
      <w:r>
        <w:rPr>
          <w:rFonts w:hint="cs"/>
          <w:rtl/>
        </w:rPr>
        <w:t xml:space="preserve">לחשוב אם הדבר הזה עדיין חיוני כמו שהוא היה אז. </w:t>
      </w:r>
      <w:bookmarkStart w:id="11020" w:name="_ETM_Q23_182992"/>
      <w:bookmarkEnd w:id="11020"/>
      <w:r>
        <w:rPr>
          <w:rFonts w:hint="cs"/>
          <w:rtl/>
        </w:rPr>
        <w:t xml:space="preserve">לי התברר </w:t>
      </w:r>
      <w:bookmarkStart w:id="11021" w:name="_ETM_Q23_180569"/>
      <w:bookmarkStart w:id="11022" w:name="_ETM_Q23_181110"/>
      <w:bookmarkStart w:id="11023" w:name="_ETM_Q23_181469"/>
      <w:bookmarkStart w:id="11024" w:name="_ETM_Q23_181709"/>
      <w:bookmarkStart w:id="11025" w:name="_ETM_Q23_182040"/>
      <w:bookmarkStart w:id="11026" w:name="_ETM_Q23_182279"/>
      <w:bookmarkStart w:id="11027" w:name="_ETM_Q23_182730"/>
      <w:bookmarkStart w:id="11028" w:name="_ETM_Q23_183060"/>
      <w:bookmarkStart w:id="11029" w:name="_ETM_Q23_183990"/>
      <w:bookmarkStart w:id="11030" w:name="_ETM_Q23_184200"/>
      <w:bookmarkStart w:id="11031" w:name="_ETM_Q23_184410"/>
      <w:bookmarkStart w:id="11032" w:name="_ETM_Q23_184710"/>
      <w:bookmarkStart w:id="11033" w:name="_ETM_Q23_185400"/>
      <w:bookmarkStart w:id="11034" w:name="_ETM_Q23_185790"/>
      <w:bookmarkStart w:id="11035" w:name="_ETM_Q23_18639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r>
        <w:rPr>
          <w:rtl/>
        </w:rPr>
        <w:t xml:space="preserve">שמה </w:t>
      </w:r>
      <w:bookmarkStart w:id="11036" w:name="_ETM_Q23_186690"/>
      <w:bookmarkEnd w:id="11036"/>
      <w:r>
        <w:rPr>
          <w:rtl/>
        </w:rPr>
        <w:t xml:space="preserve">שאנחנו </w:t>
      </w:r>
      <w:bookmarkStart w:id="11037" w:name="_ETM_Q23_187319"/>
      <w:bookmarkEnd w:id="11037"/>
      <w:r>
        <w:rPr>
          <w:rtl/>
        </w:rPr>
        <w:t xml:space="preserve">חשבנו </w:t>
      </w:r>
      <w:bookmarkStart w:id="11038" w:name="_ETM_Q23_188450"/>
      <w:bookmarkEnd w:id="11038"/>
      <w:r>
        <w:rPr>
          <w:rFonts w:hint="eastAsia"/>
          <w:rtl/>
        </w:rPr>
        <w:t>–</w:t>
      </w:r>
      <w:r>
        <w:rPr>
          <w:rFonts w:hint="cs"/>
          <w:rtl/>
        </w:rPr>
        <w:t xml:space="preserve"> האבות המכוננים </w:t>
      </w:r>
      <w:r>
        <w:rPr>
          <w:rFonts w:hint="eastAsia"/>
          <w:rtl/>
        </w:rPr>
        <w:t>–</w:t>
      </w:r>
      <w:r>
        <w:rPr>
          <w:rFonts w:hint="cs"/>
          <w:rtl/>
        </w:rPr>
        <w:t xml:space="preserve"> שזה מתנה, הישג, כנראה לא אצל כולם זה מתקבל כך. </w:t>
      </w:r>
      <w:bookmarkStart w:id="11039" w:name="_ETM_Q23_195061"/>
      <w:bookmarkEnd w:id="11039"/>
    </w:p>
    <w:p w:rsidR="003B4034" w:rsidRDefault="003B4034" w:rsidP="001119B8">
      <w:pPr>
        <w:rPr>
          <w:rtl/>
        </w:rPr>
      </w:pPr>
      <w:bookmarkStart w:id="11040" w:name="_ETM_Q23_195189"/>
      <w:bookmarkEnd w:id="11040"/>
    </w:p>
    <w:p w:rsidR="003B4034" w:rsidRDefault="003B4034" w:rsidP="00431907">
      <w:pPr>
        <w:rPr>
          <w:rtl/>
        </w:rPr>
      </w:pPr>
      <w:bookmarkStart w:id="11041" w:name="_ETM_Q23_195237"/>
      <w:bookmarkStart w:id="11042" w:name="_ETM_Q23_195336"/>
      <w:bookmarkStart w:id="11043" w:name="_ETM_Q23_189860"/>
      <w:bookmarkStart w:id="11044" w:name="_ETM_Q23_190700"/>
      <w:bookmarkStart w:id="11045" w:name="_ETM_Q23_191030"/>
      <w:bookmarkStart w:id="11046" w:name="_ETM_Q23_192050"/>
      <w:bookmarkStart w:id="11047" w:name="_ETM_Q23_193480"/>
      <w:bookmarkStart w:id="11048" w:name="_ETM_Q23_193929"/>
      <w:bookmarkStart w:id="11049" w:name="_ETM_Q23_194230"/>
      <w:bookmarkStart w:id="11050" w:name="_ETM_Q23_194409"/>
      <w:bookmarkStart w:id="11051" w:name="_ETM_Q23_195039"/>
      <w:bookmarkStart w:id="11052" w:name="_ETM_Q23_195459"/>
      <w:bookmarkStart w:id="11053" w:name="_ETM_Q23_195879"/>
      <w:bookmarkStart w:id="11054" w:name="_ETM_Q23_196119"/>
      <w:bookmarkStart w:id="11055" w:name="_ETM_Q23_196509"/>
      <w:bookmarkStart w:id="11056" w:name="_ETM_Q23_196630"/>
      <w:bookmarkStart w:id="11057" w:name="_ETM_Q23_197140"/>
      <w:bookmarkStart w:id="11058" w:name="_ETM_Q23_197939"/>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r>
        <w:rPr>
          <w:rtl/>
        </w:rPr>
        <w:t xml:space="preserve">לכן </w:t>
      </w:r>
      <w:bookmarkStart w:id="11059" w:name="_ETM_Q23_198570"/>
      <w:bookmarkEnd w:id="11059"/>
      <w:r>
        <w:rPr>
          <w:rtl/>
        </w:rPr>
        <w:t xml:space="preserve">אני </w:t>
      </w:r>
      <w:bookmarkStart w:id="11060" w:name="_ETM_Q23_198779"/>
      <w:bookmarkEnd w:id="11060"/>
      <w:r>
        <w:rPr>
          <w:rtl/>
        </w:rPr>
        <w:t xml:space="preserve">באופן </w:t>
      </w:r>
      <w:bookmarkStart w:id="11061" w:name="_ETM_Q23_199109"/>
      <w:bookmarkEnd w:id="11061"/>
      <w:r>
        <w:rPr>
          <w:rtl/>
        </w:rPr>
        <w:t xml:space="preserve">אישי </w:t>
      </w:r>
      <w:bookmarkStart w:id="11062" w:name="_ETM_Q23_199320"/>
      <w:bookmarkStart w:id="11063" w:name="_ETM_Q23_199470"/>
      <w:bookmarkEnd w:id="11062"/>
      <w:bookmarkEnd w:id="11063"/>
      <w:r>
        <w:rPr>
          <w:rtl/>
        </w:rPr>
        <w:t xml:space="preserve">אומר </w:t>
      </w:r>
      <w:bookmarkStart w:id="11064" w:name="_ETM_Q23_199679"/>
      <w:bookmarkEnd w:id="11064"/>
      <w:r>
        <w:rPr>
          <w:rtl/>
        </w:rPr>
        <w:t xml:space="preserve">עוד </w:t>
      </w:r>
      <w:bookmarkStart w:id="11065" w:name="_ETM_Q23_199800"/>
      <w:bookmarkEnd w:id="11065"/>
      <w:r>
        <w:rPr>
          <w:rtl/>
        </w:rPr>
        <w:t>פעם</w:t>
      </w:r>
      <w:r>
        <w:rPr>
          <w:rFonts w:hint="cs"/>
          <w:rtl/>
        </w:rPr>
        <w:t>,</w:t>
      </w:r>
      <w:r>
        <w:rPr>
          <w:rtl/>
        </w:rPr>
        <w:t xml:space="preserve"> </w:t>
      </w:r>
      <w:bookmarkStart w:id="11066" w:name="_ETM_Q23_200009"/>
      <w:bookmarkEnd w:id="11066"/>
      <w:r w:rsidR="007864F8">
        <w:rPr>
          <w:rFonts w:hint="cs"/>
          <w:rtl/>
        </w:rPr>
        <w:t>ש</w:t>
      </w:r>
      <w:r>
        <w:rPr>
          <w:rtl/>
        </w:rPr>
        <w:t xml:space="preserve">לא </w:t>
      </w:r>
      <w:bookmarkStart w:id="11067" w:name="_ETM_Q23_200099"/>
      <w:bookmarkEnd w:id="11067"/>
      <w:r>
        <w:rPr>
          <w:rtl/>
        </w:rPr>
        <w:t>כד</w:t>
      </w:r>
      <w:r>
        <w:rPr>
          <w:rFonts w:hint="cs"/>
          <w:rtl/>
        </w:rPr>
        <w:t xml:space="preserve">עת הממשלה </w:t>
      </w:r>
      <w:bookmarkStart w:id="11068" w:name="_ETM_Q23_200489"/>
      <w:bookmarkStart w:id="11069" w:name="_ETM_Q23_200880"/>
      <w:bookmarkEnd w:id="11068"/>
      <w:bookmarkEnd w:id="11069"/>
      <w:r>
        <w:rPr>
          <w:rFonts w:hint="eastAsia"/>
          <w:rtl/>
        </w:rPr>
        <w:t xml:space="preserve">– </w:t>
      </w:r>
      <w:r>
        <w:rPr>
          <w:rtl/>
        </w:rPr>
        <w:t>הממשלה</w:t>
      </w:r>
      <w:r>
        <w:rPr>
          <w:rFonts w:hint="cs"/>
          <w:rtl/>
        </w:rPr>
        <w:t>,</w:t>
      </w:r>
      <w:r>
        <w:rPr>
          <w:rtl/>
        </w:rPr>
        <w:t xml:space="preserve"> </w:t>
      </w:r>
      <w:bookmarkStart w:id="11070" w:name="_ETM_Q23_201329"/>
      <w:bookmarkEnd w:id="11070"/>
      <w:r>
        <w:rPr>
          <w:rtl/>
        </w:rPr>
        <w:t xml:space="preserve">בוועדת </w:t>
      </w:r>
      <w:bookmarkStart w:id="11071" w:name="_ETM_Q23_201689"/>
      <w:bookmarkEnd w:id="11071"/>
      <w:r>
        <w:rPr>
          <w:rtl/>
        </w:rPr>
        <w:t xml:space="preserve">שרים </w:t>
      </w:r>
      <w:bookmarkStart w:id="11072" w:name="_ETM_Q23_201960"/>
      <w:bookmarkEnd w:id="11072"/>
      <w:r>
        <w:rPr>
          <w:rtl/>
        </w:rPr>
        <w:t xml:space="preserve">לחקיקה </w:t>
      </w:r>
      <w:bookmarkStart w:id="11073" w:name="_ETM_Q23_202500"/>
      <w:bookmarkEnd w:id="11073"/>
      <w:r>
        <w:rPr>
          <w:rtl/>
        </w:rPr>
        <w:t xml:space="preserve">ביום </w:t>
      </w:r>
      <w:bookmarkStart w:id="11074" w:name="_ETM_Q23_202710"/>
      <w:bookmarkEnd w:id="11074"/>
      <w:r>
        <w:rPr>
          <w:rtl/>
        </w:rPr>
        <w:t>ראשון</w:t>
      </w:r>
      <w:r>
        <w:rPr>
          <w:rFonts w:hint="cs"/>
          <w:rtl/>
        </w:rPr>
        <w:t>,</w:t>
      </w:r>
      <w:r>
        <w:rPr>
          <w:rtl/>
        </w:rPr>
        <w:t xml:space="preserve"> </w:t>
      </w:r>
      <w:bookmarkStart w:id="11075" w:name="_ETM_Q23_203009"/>
      <w:bookmarkEnd w:id="11075"/>
      <w:r>
        <w:rPr>
          <w:rtl/>
        </w:rPr>
        <w:t xml:space="preserve">הייתי </w:t>
      </w:r>
      <w:bookmarkStart w:id="11076" w:name="_ETM_Q23_203279"/>
      <w:bookmarkEnd w:id="11076"/>
      <w:r>
        <w:rPr>
          <w:rtl/>
        </w:rPr>
        <w:t>שם</w:t>
      </w:r>
      <w:r>
        <w:rPr>
          <w:rFonts w:hint="cs"/>
          <w:rtl/>
        </w:rPr>
        <w:t xml:space="preserve">, אני </w:t>
      </w:r>
      <w:bookmarkStart w:id="11077" w:name="_ETM_Q23_204429"/>
      <w:bookmarkStart w:id="11078" w:name="_ETM_Q23_205150"/>
      <w:bookmarkEnd w:id="11077"/>
      <w:bookmarkEnd w:id="11078"/>
      <w:r>
        <w:rPr>
          <w:rtl/>
        </w:rPr>
        <w:t xml:space="preserve">מקבל </w:t>
      </w:r>
      <w:bookmarkStart w:id="11079" w:name="_ETM_Q23_205600"/>
      <w:bookmarkEnd w:id="11079"/>
      <w:r>
        <w:rPr>
          <w:rtl/>
        </w:rPr>
        <w:t xml:space="preserve">ואני </w:t>
      </w:r>
      <w:bookmarkStart w:id="11080" w:name="_ETM_Q23_205810"/>
      <w:bookmarkEnd w:id="11080"/>
      <w:r>
        <w:rPr>
          <w:rtl/>
        </w:rPr>
        <w:t xml:space="preserve">מייצג </w:t>
      </w:r>
      <w:bookmarkStart w:id="11081" w:name="_ETM_Q23_206230"/>
      <w:bookmarkEnd w:id="11081"/>
      <w:r>
        <w:rPr>
          <w:rtl/>
        </w:rPr>
        <w:t xml:space="preserve">את </w:t>
      </w:r>
      <w:bookmarkStart w:id="11082" w:name="_ETM_Q23_206320"/>
      <w:bookmarkEnd w:id="11082"/>
      <w:r>
        <w:rPr>
          <w:rtl/>
        </w:rPr>
        <w:t>העמדה</w:t>
      </w:r>
      <w:r>
        <w:rPr>
          <w:rFonts w:hint="cs"/>
          <w:rtl/>
        </w:rPr>
        <w:t>,</w:t>
      </w:r>
      <w:r>
        <w:rPr>
          <w:rtl/>
        </w:rPr>
        <w:t xml:space="preserve"> </w:t>
      </w:r>
      <w:bookmarkStart w:id="11083" w:name="_ETM_Q23_206620"/>
      <w:bookmarkEnd w:id="11083"/>
      <w:r>
        <w:rPr>
          <w:rtl/>
        </w:rPr>
        <w:t xml:space="preserve">אבל </w:t>
      </w:r>
      <w:bookmarkStart w:id="11084" w:name="_ETM_Q23_206770"/>
      <w:bookmarkEnd w:id="11084"/>
      <w:r>
        <w:rPr>
          <w:rtl/>
        </w:rPr>
        <w:t xml:space="preserve">אני </w:t>
      </w:r>
      <w:bookmarkStart w:id="11085" w:name="_ETM_Q23_206920"/>
      <w:bookmarkEnd w:id="11085"/>
      <w:r>
        <w:rPr>
          <w:rtl/>
        </w:rPr>
        <w:t xml:space="preserve">חושב </w:t>
      </w:r>
      <w:bookmarkStart w:id="11086" w:name="_ETM_Q23_207190"/>
      <w:bookmarkEnd w:id="11086"/>
      <w:r>
        <w:rPr>
          <w:rtl/>
        </w:rPr>
        <w:t xml:space="preserve">שזה </w:t>
      </w:r>
      <w:bookmarkStart w:id="11087" w:name="_ETM_Q23_207430"/>
      <w:bookmarkEnd w:id="11087"/>
      <w:r>
        <w:rPr>
          <w:rtl/>
        </w:rPr>
        <w:t xml:space="preserve">ראוי </w:t>
      </w:r>
      <w:bookmarkStart w:id="11088" w:name="_ETM_Q23_207700"/>
      <w:bookmarkEnd w:id="11088"/>
      <w:r>
        <w:rPr>
          <w:rtl/>
        </w:rPr>
        <w:t xml:space="preserve">לאיזשהו </w:t>
      </w:r>
      <w:bookmarkStart w:id="11089" w:name="_ETM_Q23_208120"/>
      <w:bookmarkEnd w:id="11089"/>
      <w:r>
        <w:rPr>
          <w:rtl/>
        </w:rPr>
        <w:t xml:space="preserve">דיון </w:t>
      </w:r>
      <w:bookmarkStart w:id="11090" w:name="_ETM_Q23_208360"/>
      <w:bookmarkEnd w:id="11090"/>
      <w:r>
        <w:rPr>
          <w:rtl/>
        </w:rPr>
        <w:t xml:space="preserve">ציבורי </w:t>
      </w:r>
      <w:bookmarkStart w:id="11091" w:name="_ETM_Q23_208750"/>
      <w:bookmarkEnd w:id="11091"/>
      <w:r>
        <w:rPr>
          <w:rtl/>
        </w:rPr>
        <w:t xml:space="preserve">אם </w:t>
      </w:r>
      <w:bookmarkStart w:id="11092" w:name="_ETM_Q23_208960"/>
      <w:bookmarkEnd w:id="11092"/>
      <w:r>
        <w:rPr>
          <w:rtl/>
        </w:rPr>
        <w:t xml:space="preserve">אנחנו </w:t>
      </w:r>
      <w:bookmarkStart w:id="11093" w:name="_ETM_Q23_209230"/>
      <w:bookmarkEnd w:id="11093"/>
      <w:r>
        <w:rPr>
          <w:rtl/>
        </w:rPr>
        <w:t xml:space="preserve">חייבים </w:t>
      </w:r>
      <w:bookmarkStart w:id="11094" w:name="_ETM_Q23_209620"/>
      <w:bookmarkEnd w:id="11094"/>
      <w:r>
        <w:rPr>
          <w:rtl/>
        </w:rPr>
        <w:t xml:space="preserve">להמשיך </w:t>
      </w:r>
      <w:bookmarkStart w:id="11095" w:name="_ETM_Q23_209980"/>
      <w:bookmarkEnd w:id="11095"/>
      <w:r>
        <w:rPr>
          <w:rtl/>
        </w:rPr>
        <w:t xml:space="preserve">בכך </w:t>
      </w:r>
      <w:bookmarkStart w:id="11096" w:name="_ETM_Q23_210340"/>
      <w:bookmarkEnd w:id="11096"/>
      <w:r>
        <w:rPr>
          <w:rtl/>
        </w:rPr>
        <w:t xml:space="preserve">או </w:t>
      </w:r>
      <w:bookmarkStart w:id="11097" w:name="_ETM_Q23_210430"/>
      <w:bookmarkEnd w:id="11097"/>
      <w:r>
        <w:rPr>
          <w:rFonts w:hint="cs"/>
          <w:rtl/>
        </w:rPr>
        <w:t>להגיד:</w:t>
      </w:r>
      <w:bookmarkStart w:id="11098" w:name="_ETM_Q23_208311"/>
      <w:bookmarkEnd w:id="11098"/>
      <w:r>
        <w:rPr>
          <w:rFonts w:hint="cs"/>
          <w:rtl/>
        </w:rPr>
        <w:t xml:space="preserve"> </w:t>
      </w:r>
      <w:bookmarkStart w:id="11099" w:name="_ETM_Q23_210790"/>
      <w:bookmarkEnd w:id="11099"/>
      <w:r>
        <w:rPr>
          <w:rtl/>
        </w:rPr>
        <w:t xml:space="preserve">מי </w:t>
      </w:r>
      <w:bookmarkStart w:id="11100" w:name="_ETM_Q23_210880"/>
      <w:bookmarkEnd w:id="11100"/>
      <w:r>
        <w:rPr>
          <w:rtl/>
        </w:rPr>
        <w:t xml:space="preserve">שלא </w:t>
      </w:r>
      <w:bookmarkStart w:id="11101" w:name="_ETM_Q23_211150"/>
      <w:bookmarkEnd w:id="11101"/>
      <w:r>
        <w:rPr>
          <w:rtl/>
        </w:rPr>
        <w:t>רוצה</w:t>
      </w:r>
      <w:r>
        <w:rPr>
          <w:rFonts w:hint="cs"/>
          <w:rtl/>
        </w:rPr>
        <w:t>,</w:t>
      </w:r>
      <w:r>
        <w:rPr>
          <w:rtl/>
        </w:rPr>
        <w:t xml:space="preserve"> </w:t>
      </w:r>
      <w:bookmarkStart w:id="11102" w:name="_ETM_Q23_211900"/>
      <w:bookmarkEnd w:id="11102"/>
      <w:r>
        <w:rPr>
          <w:rtl/>
        </w:rPr>
        <w:t xml:space="preserve">שלא </w:t>
      </w:r>
      <w:bookmarkStart w:id="11103" w:name="_ETM_Q23_212140"/>
      <w:bookmarkEnd w:id="11103"/>
      <w:r>
        <w:rPr>
          <w:rtl/>
        </w:rPr>
        <w:t xml:space="preserve">יהיה </w:t>
      </w:r>
      <w:bookmarkStart w:id="11104" w:name="_ETM_Q23_212320"/>
      <w:bookmarkEnd w:id="11104"/>
      <w:r>
        <w:rPr>
          <w:rtl/>
        </w:rPr>
        <w:t xml:space="preserve">אזרח </w:t>
      </w:r>
      <w:bookmarkStart w:id="11105" w:name="_ETM_Q23_212620"/>
      <w:bookmarkEnd w:id="11105"/>
      <w:r>
        <w:rPr>
          <w:rtl/>
        </w:rPr>
        <w:t>ישראלי</w:t>
      </w:r>
      <w:r>
        <w:rPr>
          <w:rFonts w:hint="cs"/>
          <w:rtl/>
        </w:rPr>
        <w:t>.</w:t>
      </w:r>
      <w:r>
        <w:rPr>
          <w:rtl/>
        </w:rPr>
        <w:t xml:space="preserve"> </w:t>
      </w:r>
      <w:bookmarkStart w:id="11106" w:name="_ETM_Q23_213430"/>
      <w:bookmarkEnd w:id="11106"/>
      <w:r>
        <w:rPr>
          <w:rtl/>
        </w:rPr>
        <w:t xml:space="preserve">אנחנו </w:t>
      </w:r>
      <w:bookmarkStart w:id="11107" w:name="_ETM_Q23_214150"/>
      <w:bookmarkStart w:id="11108" w:name="_ETM_Q23_214479"/>
      <w:bookmarkEnd w:id="11107"/>
      <w:bookmarkEnd w:id="11108"/>
      <w:r>
        <w:rPr>
          <w:rtl/>
        </w:rPr>
        <w:t xml:space="preserve">במקום </w:t>
      </w:r>
      <w:bookmarkStart w:id="11109" w:name="_ETM_Q23_214870"/>
      <w:bookmarkEnd w:id="11109"/>
      <w:r>
        <w:rPr>
          <w:rtl/>
        </w:rPr>
        <w:t xml:space="preserve">אחר </w:t>
      </w:r>
      <w:bookmarkStart w:id="11110" w:name="_ETM_Q23_215140"/>
      <w:bookmarkEnd w:id="11110"/>
      <w:r>
        <w:rPr>
          <w:rtl/>
        </w:rPr>
        <w:t xml:space="preserve">לגמרי </w:t>
      </w:r>
      <w:bookmarkStart w:id="11111" w:name="_ETM_Q23_216070"/>
      <w:bookmarkEnd w:id="11111"/>
      <w:r>
        <w:rPr>
          <w:rFonts w:hint="cs"/>
          <w:rtl/>
        </w:rPr>
        <w:t>מ</w:t>
      </w:r>
      <w:r>
        <w:rPr>
          <w:rtl/>
        </w:rPr>
        <w:t xml:space="preserve">מה </w:t>
      </w:r>
      <w:bookmarkStart w:id="11112" w:name="_ETM_Q23_216340"/>
      <w:bookmarkEnd w:id="11112"/>
      <w:r>
        <w:rPr>
          <w:rtl/>
        </w:rPr>
        <w:t xml:space="preserve">שהיינו </w:t>
      </w:r>
      <w:bookmarkStart w:id="11113" w:name="_ETM_Q23_216790"/>
      <w:bookmarkEnd w:id="11113"/>
      <w:r>
        <w:rPr>
          <w:rFonts w:hint="cs"/>
          <w:rtl/>
        </w:rPr>
        <w:t xml:space="preserve">בו </w:t>
      </w:r>
      <w:r>
        <w:rPr>
          <w:rtl/>
        </w:rPr>
        <w:t>ב</w:t>
      </w:r>
      <w:bookmarkStart w:id="11114" w:name="_ETM_Q23_216909"/>
      <w:bookmarkEnd w:id="11114"/>
      <w:r>
        <w:rPr>
          <w:rtl/>
        </w:rPr>
        <w:t>שעתו</w:t>
      </w:r>
      <w:r>
        <w:rPr>
          <w:rFonts w:hint="cs"/>
          <w:rtl/>
        </w:rPr>
        <w:t>.</w:t>
      </w:r>
      <w:r w:rsidR="00431907">
        <w:rPr>
          <w:rFonts w:hint="cs"/>
          <w:rtl/>
        </w:rPr>
        <w:t xml:space="preserve"> </w:t>
      </w:r>
      <w:bookmarkStart w:id="11115" w:name="_ETM_Q23_218010"/>
      <w:bookmarkEnd w:id="11115"/>
      <w:r>
        <w:rPr>
          <w:rtl/>
        </w:rPr>
        <w:t xml:space="preserve">אז </w:t>
      </w:r>
      <w:bookmarkStart w:id="11116" w:name="_ETM_Q23_218460"/>
      <w:bookmarkStart w:id="11117" w:name="_ETM_Q23_218820"/>
      <w:bookmarkEnd w:id="11116"/>
      <w:bookmarkEnd w:id="11117"/>
      <w:r>
        <w:rPr>
          <w:rtl/>
        </w:rPr>
        <w:t xml:space="preserve">אני </w:t>
      </w:r>
      <w:bookmarkStart w:id="11118" w:name="_ETM_Q23_219630"/>
      <w:bookmarkStart w:id="11119" w:name="_ETM_Q23_219840"/>
      <w:bookmarkStart w:id="11120" w:name="_ETM_Q23_220020"/>
      <w:bookmarkStart w:id="11121" w:name="_ETM_Q23_220140"/>
      <w:bookmarkEnd w:id="11118"/>
      <w:bookmarkEnd w:id="11119"/>
      <w:bookmarkEnd w:id="11120"/>
      <w:bookmarkEnd w:id="11121"/>
      <w:r>
        <w:rPr>
          <w:rtl/>
        </w:rPr>
        <w:t xml:space="preserve">מזמין </w:t>
      </w:r>
      <w:bookmarkStart w:id="11122" w:name="_ETM_Q23_220409"/>
      <w:bookmarkEnd w:id="11122"/>
      <w:r>
        <w:rPr>
          <w:rtl/>
        </w:rPr>
        <w:t xml:space="preserve">את </w:t>
      </w:r>
      <w:bookmarkStart w:id="11123" w:name="_ETM_Q23_220470"/>
      <w:bookmarkEnd w:id="11123"/>
      <w:r>
        <w:rPr>
          <w:rtl/>
        </w:rPr>
        <w:t xml:space="preserve">הדיון </w:t>
      </w:r>
      <w:bookmarkStart w:id="11124" w:name="_ETM_Q23_220770"/>
      <w:bookmarkEnd w:id="11124"/>
      <w:r>
        <w:rPr>
          <w:rtl/>
        </w:rPr>
        <w:t>הזה</w:t>
      </w:r>
      <w:r>
        <w:rPr>
          <w:rFonts w:hint="cs"/>
          <w:rtl/>
        </w:rPr>
        <w:t>,</w:t>
      </w:r>
      <w:bookmarkStart w:id="11125" w:name="_ETM_Q23_218773"/>
      <w:bookmarkEnd w:id="11125"/>
      <w:r>
        <w:rPr>
          <w:rFonts w:hint="cs"/>
          <w:rtl/>
        </w:rPr>
        <w:t xml:space="preserve"> </w:t>
      </w:r>
      <w:bookmarkStart w:id="11126" w:name="_ETM_Q23_219054"/>
      <w:bookmarkStart w:id="11127" w:name="_ETM_Q23_220950"/>
      <w:bookmarkEnd w:id="11126"/>
      <w:bookmarkEnd w:id="11127"/>
      <w:r>
        <w:rPr>
          <w:rtl/>
        </w:rPr>
        <w:t xml:space="preserve">ואני </w:t>
      </w:r>
      <w:bookmarkStart w:id="11128" w:name="_ETM_Q23_221190"/>
      <w:bookmarkEnd w:id="11128"/>
      <w:r>
        <w:rPr>
          <w:rtl/>
        </w:rPr>
        <w:t xml:space="preserve">אפילו </w:t>
      </w:r>
      <w:bookmarkStart w:id="11129" w:name="_ETM_Q23_221550"/>
      <w:bookmarkEnd w:id="11129"/>
      <w:r>
        <w:rPr>
          <w:rtl/>
        </w:rPr>
        <w:t>א</w:t>
      </w:r>
      <w:r>
        <w:rPr>
          <w:rFonts w:hint="cs"/>
          <w:rtl/>
        </w:rPr>
        <w:t>י</w:t>
      </w:r>
      <w:r>
        <w:rPr>
          <w:rtl/>
        </w:rPr>
        <w:t xml:space="preserve">זום </w:t>
      </w:r>
      <w:bookmarkStart w:id="11130" w:name="_ETM_Q23_221820"/>
      <w:bookmarkEnd w:id="11130"/>
      <w:r>
        <w:rPr>
          <w:rtl/>
        </w:rPr>
        <w:t xml:space="preserve">אותו </w:t>
      </w:r>
      <w:bookmarkStart w:id="11131" w:name="_ETM_Q23_222450"/>
      <w:bookmarkEnd w:id="11131"/>
      <w:r>
        <w:rPr>
          <w:rtl/>
        </w:rPr>
        <w:t xml:space="preserve">בבוא </w:t>
      </w:r>
      <w:bookmarkStart w:id="11132" w:name="_ETM_Q23_222750"/>
      <w:bookmarkEnd w:id="11132"/>
      <w:r>
        <w:rPr>
          <w:rtl/>
        </w:rPr>
        <w:t xml:space="preserve">הזמן </w:t>
      </w:r>
      <w:bookmarkStart w:id="11133" w:name="_ETM_Q23_223110"/>
      <w:bookmarkEnd w:id="11133"/>
      <w:r>
        <w:rPr>
          <w:rtl/>
        </w:rPr>
        <w:t xml:space="preserve">במכון </w:t>
      </w:r>
      <w:bookmarkStart w:id="11134" w:name="_ETM_Q23_223920"/>
      <w:bookmarkEnd w:id="11134"/>
      <w:r>
        <w:rPr>
          <w:rtl/>
        </w:rPr>
        <w:t xml:space="preserve">הישראלי </w:t>
      </w:r>
      <w:bookmarkStart w:id="11135" w:name="_ETM_Q23_224280"/>
      <w:bookmarkEnd w:id="11135"/>
      <w:r>
        <w:rPr>
          <w:rtl/>
        </w:rPr>
        <w:t>לדמוקרטיה</w:t>
      </w:r>
      <w:r>
        <w:rPr>
          <w:rFonts w:hint="cs"/>
          <w:rtl/>
        </w:rPr>
        <w:t>,</w:t>
      </w:r>
      <w:r>
        <w:rPr>
          <w:rtl/>
        </w:rPr>
        <w:t xml:space="preserve"> </w:t>
      </w:r>
      <w:bookmarkStart w:id="11136" w:name="_ETM_Q23_224790"/>
      <w:bookmarkEnd w:id="11136"/>
      <w:r>
        <w:rPr>
          <w:rtl/>
        </w:rPr>
        <w:t xml:space="preserve">כי </w:t>
      </w:r>
      <w:bookmarkStart w:id="11137" w:name="_ETM_Q23_224940"/>
      <w:bookmarkEnd w:id="11137"/>
      <w:r>
        <w:rPr>
          <w:rtl/>
        </w:rPr>
        <w:t xml:space="preserve">כאן </w:t>
      </w:r>
      <w:bookmarkStart w:id="11138" w:name="_ETM_Q23_225150"/>
      <w:bookmarkEnd w:id="11138"/>
      <w:r>
        <w:rPr>
          <w:rtl/>
        </w:rPr>
        <w:t xml:space="preserve">נחשפנו </w:t>
      </w:r>
      <w:bookmarkStart w:id="11139" w:name="_ETM_Q23_225630"/>
      <w:bookmarkEnd w:id="11139"/>
      <w:r>
        <w:rPr>
          <w:rtl/>
        </w:rPr>
        <w:t>לבעיה</w:t>
      </w:r>
      <w:r>
        <w:rPr>
          <w:rFonts w:hint="cs"/>
          <w:rtl/>
        </w:rPr>
        <w:t>.</w:t>
      </w:r>
      <w:r>
        <w:rPr>
          <w:rtl/>
        </w:rPr>
        <w:t xml:space="preserve"> </w:t>
      </w:r>
      <w:bookmarkStart w:id="11140" w:name="_ETM_Q23_225960"/>
      <w:bookmarkEnd w:id="11140"/>
      <w:r>
        <w:rPr>
          <w:rtl/>
        </w:rPr>
        <w:t xml:space="preserve">זה </w:t>
      </w:r>
      <w:bookmarkStart w:id="11141" w:name="_ETM_Q23_226080"/>
      <w:bookmarkEnd w:id="11141"/>
      <w:r>
        <w:rPr>
          <w:rtl/>
        </w:rPr>
        <w:t xml:space="preserve">לא </w:t>
      </w:r>
      <w:bookmarkStart w:id="11142" w:name="_ETM_Q23_226170"/>
      <w:bookmarkEnd w:id="11142"/>
      <w:r>
        <w:rPr>
          <w:rtl/>
        </w:rPr>
        <w:t xml:space="preserve">קשור </w:t>
      </w:r>
      <w:bookmarkStart w:id="11143" w:name="_ETM_Q23_226500"/>
      <w:bookmarkEnd w:id="11143"/>
      <w:r>
        <w:rPr>
          <w:rtl/>
        </w:rPr>
        <w:t xml:space="preserve">יותר </w:t>
      </w:r>
      <w:bookmarkStart w:id="11144" w:name="_ETM_Q23_226680"/>
      <w:bookmarkEnd w:id="11144"/>
      <w:r>
        <w:rPr>
          <w:rtl/>
        </w:rPr>
        <w:t>לקורונה</w:t>
      </w:r>
      <w:r>
        <w:rPr>
          <w:rFonts w:hint="cs"/>
          <w:rtl/>
        </w:rPr>
        <w:t>,</w:t>
      </w:r>
      <w:r>
        <w:rPr>
          <w:rtl/>
        </w:rPr>
        <w:t xml:space="preserve"> </w:t>
      </w:r>
      <w:bookmarkStart w:id="11145" w:name="_ETM_Q23_227250"/>
      <w:bookmarkEnd w:id="11145"/>
      <w:r>
        <w:rPr>
          <w:rtl/>
        </w:rPr>
        <w:t xml:space="preserve">זה </w:t>
      </w:r>
      <w:bookmarkStart w:id="11146" w:name="_ETM_Q23_227370"/>
      <w:bookmarkEnd w:id="11146"/>
      <w:r>
        <w:rPr>
          <w:rtl/>
        </w:rPr>
        <w:t xml:space="preserve">קשור </w:t>
      </w:r>
      <w:bookmarkStart w:id="11147" w:name="_ETM_Q23_228240"/>
      <w:bookmarkEnd w:id="11147"/>
      <w:r>
        <w:rPr>
          <w:rtl/>
        </w:rPr>
        <w:t xml:space="preserve">לשאלה </w:t>
      </w:r>
      <w:bookmarkStart w:id="11148" w:name="_ETM_Q23_228720"/>
      <w:bookmarkEnd w:id="11148"/>
      <w:r>
        <w:rPr>
          <w:rtl/>
        </w:rPr>
        <w:t xml:space="preserve">אם </w:t>
      </w:r>
      <w:bookmarkStart w:id="11149" w:name="_ETM_Q23_228900"/>
      <w:bookmarkEnd w:id="11149"/>
      <w:r>
        <w:rPr>
          <w:rtl/>
        </w:rPr>
        <w:t xml:space="preserve">אנחנו </w:t>
      </w:r>
      <w:bookmarkStart w:id="11150" w:name="_ETM_Q23_229229"/>
      <w:bookmarkEnd w:id="11150"/>
      <w:r>
        <w:rPr>
          <w:rtl/>
        </w:rPr>
        <w:t>מח</w:t>
      </w:r>
      <w:r>
        <w:rPr>
          <w:rFonts w:hint="cs"/>
          <w:rtl/>
        </w:rPr>
        <w:t>י</w:t>
      </w:r>
      <w:r>
        <w:rPr>
          <w:rtl/>
        </w:rPr>
        <w:t xml:space="preserve">יבים </w:t>
      </w:r>
      <w:bookmarkStart w:id="11151" w:name="_ETM_Q23_229950"/>
      <w:bookmarkEnd w:id="11151"/>
      <w:r>
        <w:rPr>
          <w:rtl/>
        </w:rPr>
        <w:t xml:space="preserve">כל </w:t>
      </w:r>
      <w:bookmarkStart w:id="11152" w:name="_ETM_Q23_230640"/>
      <w:bookmarkEnd w:id="11152"/>
      <w:r>
        <w:rPr>
          <w:rFonts w:hint="cs"/>
          <w:rtl/>
        </w:rPr>
        <w:t xml:space="preserve">בן ובת שנולדים </w:t>
      </w:r>
      <w:bookmarkStart w:id="11153" w:name="_ETM_Q23_231090"/>
      <w:bookmarkStart w:id="11154" w:name="_ETM_Q23_231510"/>
      <w:bookmarkStart w:id="11155" w:name="_ETM_Q23_232110"/>
      <w:bookmarkEnd w:id="11153"/>
      <w:bookmarkEnd w:id="11154"/>
      <w:bookmarkEnd w:id="11155"/>
      <w:r>
        <w:rPr>
          <w:rtl/>
        </w:rPr>
        <w:t xml:space="preserve">לאזרחים </w:t>
      </w:r>
      <w:bookmarkStart w:id="11156" w:name="_ETM_Q23_232530"/>
      <w:bookmarkEnd w:id="11156"/>
      <w:r>
        <w:rPr>
          <w:rtl/>
        </w:rPr>
        <w:t xml:space="preserve">ישראלים </w:t>
      </w:r>
      <w:bookmarkStart w:id="11157" w:name="_ETM_Q23_233460"/>
      <w:bookmarkEnd w:id="11157"/>
      <w:r>
        <w:rPr>
          <w:rtl/>
        </w:rPr>
        <w:t>בחוץ</w:t>
      </w:r>
      <w:bookmarkStart w:id="11158" w:name="_ETM_Q23_233940"/>
      <w:bookmarkEnd w:id="11158"/>
      <w:r>
        <w:rPr>
          <w:rFonts w:hint="cs"/>
          <w:rtl/>
        </w:rPr>
        <w:t xml:space="preserve"> </w:t>
      </w:r>
      <w:r>
        <w:rPr>
          <w:rtl/>
        </w:rPr>
        <w:t xml:space="preserve">לארץ </w:t>
      </w:r>
      <w:bookmarkStart w:id="11159" w:name="_ETM_Q23_234390"/>
      <w:bookmarkEnd w:id="11159"/>
      <w:r>
        <w:rPr>
          <w:rtl/>
        </w:rPr>
        <w:t xml:space="preserve">להירשם </w:t>
      </w:r>
      <w:bookmarkStart w:id="11160" w:name="_ETM_Q23_235140"/>
      <w:bookmarkEnd w:id="11160"/>
      <w:r>
        <w:rPr>
          <w:rtl/>
        </w:rPr>
        <w:t>מ</w:t>
      </w:r>
      <w:r>
        <w:rPr>
          <w:rFonts w:hint="cs"/>
          <w:rtl/>
        </w:rPr>
        <w:t>י</w:t>
      </w:r>
      <w:r>
        <w:rPr>
          <w:rtl/>
        </w:rPr>
        <w:t xml:space="preserve">יד </w:t>
      </w:r>
      <w:bookmarkStart w:id="11161" w:name="_ETM_Q23_235530"/>
      <w:bookmarkEnd w:id="11161"/>
      <w:r>
        <w:rPr>
          <w:rtl/>
        </w:rPr>
        <w:t xml:space="preserve">כאזרחים </w:t>
      </w:r>
      <w:bookmarkStart w:id="11162" w:name="_ETM_Q23_236010"/>
      <w:bookmarkEnd w:id="11162"/>
      <w:r>
        <w:rPr>
          <w:rtl/>
        </w:rPr>
        <w:t>ישראלים</w:t>
      </w:r>
      <w:r>
        <w:rPr>
          <w:rFonts w:hint="cs"/>
          <w:rtl/>
        </w:rPr>
        <w:t>.</w:t>
      </w:r>
      <w:r>
        <w:rPr>
          <w:rtl/>
        </w:rPr>
        <w:t xml:space="preserve"> </w:t>
      </w:r>
      <w:bookmarkStart w:id="11163" w:name="_ETM_Q23_237159"/>
      <w:bookmarkEnd w:id="11163"/>
      <w:r>
        <w:rPr>
          <w:rFonts w:hint="cs"/>
          <w:rtl/>
        </w:rPr>
        <w:t xml:space="preserve">זכותם, </w:t>
      </w:r>
      <w:bookmarkStart w:id="11164" w:name="_ETM_Q23_237649"/>
      <w:bookmarkEnd w:id="11164"/>
      <w:r>
        <w:rPr>
          <w:rtl/>
        </w:rPr>
        <w:t xml:space="preserve">אני </w:t>
      </w:r>
      <w:bookmarkStart w:id="11165" w:name="_ETM_Q23_237799"/>
      <w:bookmarkEnd w:id="11165"/>
      <w:r>
        <w:rPr>
          <w:rtl/>
        </w:rPr>
        <w:t>חושב</w:t>
      </w:r>
      <w:r>
        <w:rPr>
          <w:rFonts w:hint="cs"/>
          <w:rtl/>
        </w:rPr>
        <w:t>,</w:t>
      </w:r>
      <w:r>
        <w:rPr>
          <w:rtl/>
        </w:rPr>
        <w:t xml:space="preserve"> </w:t>
      </w:r>
      <w:bookmarkStart w:id="11166" w:name="_ETM_Q23_238129"/>
      <w:bookmarkEnd w:id="11166"/>
      <w:r>
        <w:rPr>
          <w:rtl/>
        </w:rPr>
        <w:t xml:space="preserve">לבחור </w:t>
      </w:r>
      <w:bookmarkStart w:id="11167" w:name="_ETM_Q23_238519"/>
      <w:bookmarkEnd w:id="11167"/>
      <w:r>
        <w:rPr>
          <w:rtl/>
        </w:rPr>
        <w:t>היום</w:t>
      </w:r>
      <w:r>
        <w:rPr>
          <w:rFonts w:hint="cs"/>
          <w:rtl/>
        </w:rPr>
        <w:t>.</w:t>
      </w:r>
      <w:bookmarkStart w:id="11168" w:name="_ETM_Q23_239960"/>
      <w:bookmarkEnd w:id="11168"/>
      <w:r>
        <w:rPr>
          <w:rFonts w:hint="cs"/>
          <w:rtl/>
        </w:rPr>
        <w:t xml:space="preserve"> </w:t>
      </w:r>
    </w:p>
    <w:p w:rsidR="003B4034" w:rsidRDefault="003B4034" w:rsidP="001119B8">
      <w:pPr>
        <w:rPr>
          <w:rtl/>
        </w:rPr>
      </w:pPr>
    </w:p>
    <w:p w:rsidR="003B4034" w:rsidRDefault="003B4034" w:rsidP="007864F8">
      <w:pPr>
        <w:rPr>
          <w:rtl/>
        </w:rPr>
      </w:pPr>
      <w:r>
        <w:rPr>
          <w:rtl/>
        </w:rPr>
        <w:t xml:space="preserve">אתה </w:t>
      </w:r>
      <w:bookmarkStart w:id="11169" w:name="_ETM_Q23_240499"/>
      <w:bookmarkEnd w:id="11169"/>
      <w:r>
        <w:rPr>
          <w:rtl/>
        </w:rPr>
        <w:t xml:space="preserve">אמרת </w:t>
      </w:r>
      <w:bookmarkStart w:id="11170" w:name="_ETM_Q23_241010"/>
      <w:bookmarkEnd w:id="11170"/>
      <w:r>
        <w:rPr>
          <w:rtl/>
        </w:rPr>
        <w:t xml:space="preserve">כמה </w:t>
      </w:r>
      <w:bookmarkStart w:id="11171" w:name="_ETM_Q23_241190"/>
      <w:bookmarkEnd w:id="11171"/>
      <w:r>
        <w:rPr>
          <w:rtl/>
        </w:rPr>
        <w:t xml:space="preserve">דברים </w:t>
      </w:r>
      <w:bookmarkStart w:id="11172" w:name="_ETM_Q23_241460"/>
      <w:bookmarkEnd w:id="11172"/>
      <w:r>
        <w:rPr>
          <w:rtl/>
        </w:rPr>
        <w:t xml:space="preserve">על </w:t>
      </w:r>
      <w:bookmarkStart w:id="11173" w:name="_ETM_Q23_241549"/>
      <w:bookmarkEnd w:id="11173"/>
      <w:r>
        <w:rPr>
          <w:rtl/>
        </w:rPr>
        <w:t>הממשלה</w:t>
      </w:r>
      <w:r>
        <w:rPr>
          <w:rFonts w:hint="cs"/>
          <w:rtl/>
        </w:rPr>
        <w:t>.</w:t>
      </w:r>
      <w:r>
        <w:rPr>
          <w:rtl/>
        </w:rPr>
        <w:t xml:space="preserve"> </w:t>
      </w:r>
      <w:bookmarkStart w:id="11174" w:name="_ETM_Q23_242179"/>
      <w:bookmarkStart w:id="11175" w:name="_ETM_Q23_243821"/>
      <w:bookmarkStart w:id="11176" w:name="_ETM_Q23_242749"/>
      <w:bookmarkStart w:id="11177" w:name="_ETM_Q23_242960"/>
      <w:bookmarkStart w:id="11178" w:name="_ETM_Q23_243170"/>
      <w:bookmarkStart w:id="11179" w:name="_ETM_Q23_244509"/>
      <w:bookmarkEnd w:id="11174"/>
      <w:bookmarkEnd w:id="11175"/>
      <w:bookmarkEnd w:id="11176"/>
      <w:bookmarkEnd w:id="11177"/>
      <w:bookmarkEnd w:id="11178"/>
      <w:bookmarkEnd w:id="11179"/>
      <w:r>
        <w:rPr>
          <w:rFonts w:hint="cs"/>
          <w:rtl/>
        </w:rPr>
        <w:t xml:space="preserve">תכף </w:t>
      </w:r>
      <w:r>
        <w:rPr>
          <w:rtl/>
        </w:rPr>
        <w:t xml:space="preserve">אני </w:t>
      </w:r>
      <w:bookmarkStart w:id="11180" w:name="_ETM_Q23_244600"/>
      <w:bookmarkEnd w:id="11180"/>
      <w:r>
        <w:rPr>
          <w:rFonts w:hint="cs"/>
          <w:rtl/>
        </w:rPr>
        <w:t>א</w:t>
      </w:r>
      <w:r>
        <w:rPr>
          <w:rtl/>
        </w:rPr>
        <w:t xml:space="preserve">שיב </w:t>
      </w:r>
      <w:bookmarkStart w:id="11181" w:name="_ETM_Q23_244869"/>
      <w:bookmarkEnd w:id="11181"/>
      <w:r>
        <w:rPr>
          <w:rtl/>
        </w:rPr>
        <w:t>לך</w:t>
      </w:r>
      <w:r>
        <w:rPr>
          <w:rFonts w:hint="cs"/>
          <w:rtl/>
        </w:rPr>
        <w:t>,</w:t>
      </w:r>
      <w:r>
        <w:rPr>
          <w:rtl/>
        </w:rPr>
        <w:t xml:space="preserve"> </w:t>
      </w:r>
      <w:bookmarkStart w:id="11182" w:name="_ETM_Q23_245020"/>
      <w:bookmarkEnd w:id="11182"/>
      <w:r>
        <w:rPr>
          <w:rtl/>
        </w:rPr>
        <w:t xml:space="preserve">יש </w:t>
      </w:r>
      <w:bookmarkStart w:id="11183" w:name="_ETM_Q23_245110"/>
      <w:bookmarkEnd w:id="11183"/>
      <w:r>
        <w:rPr>
          <w:rtl/>
        </w:rPr>
        <w:t xml:space="preserve">לי </w:t>
      </w:r>
      <w:bookmarkStart w:id="11184" w:name="_ETM_Q23_245229"/>
      <w:bookmarkEnd w:id="11184"/>
      <w:r>
        <w:rPr>
          <w:rtl/>
        </w:rPr>
        <w:t xml:space="preserve">הרבה </w:t>
      </w:r>
      <w:bookmarkStart w:id="11185" w:name="_ETM_Q23_245409"/>
      <w:bookmarkEnd w:id="11185"/>
      <w:r>
        <w:rPr>
          <w:rtl/>
        </w:rPr>
        <w:t>זמן</w:t>
      </w:r>
      <w:r>
        <w:rPr>
          <w:rFonts w:hint="cs"/>
          <w:rtl/>
        </w:rPr>
        <w:t>,</w:t>
      </w:r>
      <w:r>
        <w:rPr>
          <w:rtl/>
        </w:rPr>
        <w:t xml:space="preserve"> </w:t>
      </w:r>
      <w:bookmarkStart w:id="11186" w:name="_ETM_Q23_246159"/>
      <w:bookmarkEnd w:id="11186"/>
      <w:r>
        <w:rPr>
          <w:rtl/>
        </w:rPr>
        <w:t xml:space="preserve">נתנו </w:t>
      </w:r>
      <w:bookmarkStart w:id="11187" w:name="_ETM_Q23_246430"/>
      <w:bookmarkEnd w:id="11187"/>
      <w:r>
        <w:rPr>
          <w:rtl/>
        </w:rPr>
        <w:t xml:space="preserve">לי </w:t>
      </w:r>
      <w:bookmarkStart w:id="11188" w:name="_ETM_Q23_246580"/>
      <w:bookmarkEnd w:id="11188"/>
      <w:r>
        <w:rPr>
          <w:rtl/>
        </w:rPr>
        <w:t xml:space="preserve">עוד </w:t>
      </w:r>
      <w:bookmarkStart w:id="11189" w:name="_ETM_Q23_247060"/>
      <w:bookmarkEnd w:id="11189"/>
      <w:r>
        <w:rPr>
          <w:rtl/>
        </w:rPr>
        <w:t xml:space="preserve">עד </w:t>
      </w:r>
      <w:bookmarkStart w:id="11190" w:name="_ETM_Q23_247270"/>
      <w:bookmarkEnd w:id="11190"/>
      <w:r>
        <w:rPr>
          <w:rFonts w:hint="cs"/>
          <w:rtl/>
        </w:rPr>
        <w:t>עשר</w:t>
      </w:r>
      <w:r>
        <w:rPr>
          <w:rtl/>
        </w:rPr>
        <w:t xml:space="preserve"> </w:t>
      </w:r>
      <w:bookmarkStart w:id="11191" w:name="_ETM_Q23_247600"/>
      <w:bookmarkEnd w:id="11191"/>
      <w:r>
        <w:rPr>
          <w:rtl/>
        </w:rPr>
        <w:t>דקות</w:t>
      </w:r>
      <w:r>
        <w:rPr>
          <w:rFonts w:hint="cs"/>
          <w:rtl/>
        </w:rPr>
        <w:t>,</w:t>
      </w:r>
      <w:r>
        <w:rPr>
          <w:rtl/>
        </w:rPr>
        <w:t xml:space="preserve"> </w:t>
      </w:r>
      <w:bookmarkStart w:id="11192" w:name="_ETM_Q23_248020"/>
      <w:bookmarkEnd w:id="11192"/>
      <w:r>
        <w:rPr>
          <w:rtl/>
        </w:rPr>
        <w:t xml:space="preserve">אז </w:t>
      </w:r>
      <w:bookmarkStart w:id="11193" w:name="_ETM_Q23_248110"/>
      <w:bookmarkEnd w:id="11193"/>
      <w:r>
        <w:rPr>
          <w:rtl/>
        </w:rPr>
        <w:t>הכ</w:t>
      </w:r>
      <w:r>
        <w:rPr>
          <w:rFonts w:hint="cs"/>
          <w:rtl/>
        </w:rPr>
        <w:t>ו</w:t>
      </w:r>
      <w:r>
        <w:rPr>
          <w:rtl/>
        </w:rPr>
        <w:t xml:space="preserve">ל </w:t>
      </w:r>
      <w:bookmarkStart w:id="11194" w:name="_ETM_Q23_248290"/>
      <w:bookmarkEnd w:id="11194"/>
      <w:r>
        <w:rPr>
          <w:rtl/>
        </w:rPr>
        <w:t>בסדר</w:t>
      </w:r>
      <w:r>
        <w:rPr>
          <w:rFonts w:hint="cs"/>
          <w:rtl/>
        </w:rPr>
        <w:t>.</w:t>
      </w:r>
      <w:bookmarkStart w:id="11195" w:name="_ETM_Q23_249130"/>
      <w:bookmarkEnd w:id="11195"/>
      <w:r>
        <w:rPr>
          <w:rtl/>
        </w:rPr>
        <w:t xml:space="preserve"> </w:t>
      </w:r>
      <w:bookmarkStart w:id="11196" w:name="_ETM_Q23_249430"/>
      <w:bookmarkEnd w:id="11196"/>
      <w:r>
        <w:rPr>
          <w:rtl/>
        </w:rPr>
        <w:t xml:space="preserve">אני </w:t>
      </w:r>
      <w:bookmarkStart w:id="11197" w:name="_ETM_Q23_249640"/>
      <w:bookmarkStart w:id="11198" w:name="_ETM_Q23_249909"/>
      <w:bookmarkStart w:id="11199" w:name="_ETM_Q23_250390"/>
      <w:bookmarkStart w:id="11200" w:name="_ETM_Q23_250569"/>
      <w:bookmarkEnd w:id="11197"/>
      <w:bookmarkEnd w:id="11198"/>
      <w:bookmarkEnd w:id="11199"/>
      <w:bookmarkEnd w:id="11200"/>
      <w:r>
        <w:rPr>
          <w:rtl/>
        </w:rPr>
        <w:t xml:space="preserve">באמת </w:t>
      </w:r>
      <w:bookmarkStart w:id="11201" w:name="_ETM_Q23_250869"/>
      <w:bookmarkEnd w:id="11201"/>
      <w:r>
        <w:rPr>
          <w:rtl/>
        </w:rPr>
        <w:t xml:space="preserve">מאמין </w:t>
      </w:r>
      <w:bookmarkStart w:id="11202" w:name="_ETM_Q23_251290"/>
      <w:bookmarkEnd w:id="11202"/>
      <w:r>
        <w:rPr>
          <w:rtl/>
        </w:rPr>
        <w:t xml:space="preserve">שזו </w:t>
      </w:r>
      <w:bookmarkStart w:id="11203" w:name="_ETM_Q23_251530"/>
      <w:bookmarkEnd w:id="11203"/>
      <w:r>
        <w:rPr>
          <w:rtl/>
        </w:rPr>
        <w:t xml:space="preserve">סוגיה </w:t>
      </w:r>
      <w:bookmarkStart w:id="11204" w:name="_ETM_Q23_252369"/>
      <w:bookmarkEnd w:id="11204"/>
      <w:r>
        <w:rPr>
          <w:rtl/>
        </w:rPr>
        <w:t xml:space="preserve">עקרונית </w:t>
      </w:r>
      <w:bookmarkStart w:id="11205" w:name="_ETM_Q23_252970"/>
      <w:bookmarkEnd w:id="11205"/>
      <w:r>
        <w:rPr>
          <w:rtl/>
        </w:rPr>
        <w:t>חשובה</w:t>
      </w:r>
      <w:r>
        <w:rPr>
          <w:rFonts w:hint="cs"/>
          <w:rtl/>
        </w:rPr>
        <w:t>.</w:t>
      </w:r>
      <w:r>
        <w:rPr>
          <w:rtl/>
        </w:rPr>
        <w:t xml:space="preserve"> </w:t>
      </w:r>
      <w:bookmarkStart w:id="11206" w:name="_ETM_Q23_254010"/>
      <w:bookmarkEnd w:id="11206"/>
      <w:r>
        <w:rPr>
          <w:rtl/>
        </w:rPr>
        <w:t xml:space="preserve">מה </w:t>
      </w:r>
      <w:bookmarkStart w:id="11207" w:name="_ETM_Q23_254220"/>
      <w:bookmarkEnd w:id="11207"/>
      <w:r>
        <w:rPr>
          <w:rtl/>
        </w:rPr>
        <w:t xml:space="preserve">שהיה </w:t>
      </w:r>
      <w:bookmarkStart w:id="11208" w:name="_ETM_Q23_254580"/>
      <w:bookmarkEnd w:id="11208"/>
      <w:r>
        <w:rPr>
          <w:rtl/>
        </w:rPr>
        <w:t xml:space="preserve">יפה </w:t>
      </w:r>
      <w:bookmarkStart w:id="11209" w:name="_ETM_Q23_254880"/>
      <w:bookmarkEnd w:id="11209"/>
      <w:r>
        <w:rPr>
          <w:rtl/>
        </w:rPr>
        <w:t xml:space="preserve">לפני </w:t>
      </w:r>
      <w:bookmarkStart w:id="11210" w:name="_ETM_Q23_255150"/>
      <w:bookmarkEnd w:id="11210"/>
      <w:r>
        <w:rPr>
          <w:rtl/>
        </w:rPr>
        <w:t xml:space="preserve">70 </w:t>
      </w:r>
      <w:bookmarkStart w:id="11211" w:name="_ETM_Q23_255450"/>
      <w:bookmarkEnd w:id="11211"/>
      <w:r>
        <w:rPr>
          <w:rFonts w:hint="cs"/>
          <w:rtl/>
        </w:rPr>
        <w:t xml:space="preserve">שנה פלוס, </w:t>
      </w:r>
      <w:bookmarkStart w:id="11212" w:name="_ETM_Q23_255720"/>
      <w:bookmarkStart w:id="11213" w:name="_ETM_Q23_256439"/>
      <w:bookmarkEnd w:id="11212"/>
      <w:bookmarkEnd w:id="11213"/>
      <w:r>
        <w:rPr>
          <w:rtl/>
        </w:rPr>
        <w:t xml:space="preserve">זה </w:t>
      </w:r>
      <w:bookmarkStart w:id="11214" w:name="_ETM_Q23_256590"/>
      <w:bookmarkEnd w:id="11214"/>
      <w:r>
        <w:rPr>
          <w:rFonts w:hint="cs"/>
          <w:rtl/>
        </w:rPr>
        <w:t xml:space="preserve">לא מערער </w:t>
      </w:r>
      <w:bookmarkStart w:id="11215" w:name="_ETM_Q23_256950"/>
      <w:bookmarkEnd w:id="11215"/>
      <w:r>
        <w:rPr>
          <w:rtl/>
        </w:rPr>
        <w:t xml:space="preserve">את </w:t>
      </w:r>
      <w:bookmarkStart w:id="11216" w:name="_ETM_Q23_257280"/>
      <w:bookmarkEnd w:id="11216"/>
      <w:r>
        <w:rPr>
          <w:rtl/>
        </w:rPr>
        <w:t xml:space="preserve">יסודות </w:t>
      </w:r>
      <w:bookmarkStart w:id="11217" w:name="_ETM_Q23_257729"/>
      <w:bookmarkEnd w:id="11217"/>
      <w:r>
        <w:rPr>
          <w:rtl/>
        </w:rPr>
        <w:t>המדינה</w:t>
      </w:r>
      <w:r>
        <w:rPr>
          <w:rFonts w:hint="cs"/>
          <w:rtl/>
        </w:rPr>
        <w:t>,</w:t>
      </w:r>
      <w:r>
        <w:rPr>
          <w:rtl/>
        </w:rPr>
        <w:t xml:space="preserve"> </w:t>
      </w:r>
      <w:bookmarkStart w:id="11218" w:name="_ETM_Q23_258240"/>
      <w:bookmarkEnd w:id="11218"/>
      <w:r>
        <w:rPr>
          <w:rtl/>
        </w:rPr>
        <w:t xml:space="preserve">זה </w:t>
      </w:r>
      <w:bookmarkStart w:id="11219" w:name="_ETM_Q23_258420"/>
      <w:bookmarkEnd w:id="11219"/>
      <w:r>
        <w:rPr>
          <w:rtl/>
        </w:rPr>
        <w:t xml:space="preserve">לא </w:t>
      </w:r>
      <w:bookmarkStart w:id="11220" w:name="_ETM_Q23_258959"/>
      <w:bookmarkEnd w:id="11220"/>
      <w:r>
        <w:rPr>
          <w:rtl/>
        </w:rPr>
        <w:t xml:space="preserve">צו </w:t>
      </w:r>
      <w:bookmarkStart w:id="11221" w:name="_ETM_Q23_259259"/>
      <w:bookmarkEnd w:id="11221"/>
      <w:r>
        <w:rPr>
          <w:rtl/>
        </w:rPr>
        <w:t>עליון</w:t>
      </w:r>
      <w:r>
        <w:rPr>
          <w:rFonts w:hint="cs"/>
          <w:rtl/>
        </w:rPr>
        <w:t xml:space="preserve"> </w:t>
      </w:r>
      <w:r>
        <w:rPr>
          <w:rtl/>
        </w:rPr>
        <w:t>–</w:t>
      </w:r>
      <w:r>
        <w:rPr>
          <w:rFonts w:hint="cs"/>
          <w:rtl/>
        </w:rPr>
        <w:t xml:space="preserve"> זו </w:t>
      </w:r>
      <w:bookmarkStart w:id="11222" w:name="_ETM_Q23_259830"/>
      <w:bookmarkStart w:id="11223" w:name="_ETM_Q23_260069"/>
      <w:bookmarkStart w:id="11224" w:name="_ETM_Q23_260189"/>
      <w:bookmarkStart w:id="11225" w:name="_ETM_Q23_260670"/>
      <w:bookmarkStart w:id="11226" w:name="_ETM_Q23_260970"/>
      <w:bookmarkStart w:id="11227" w:name="_ETM_Q23_261150"/>
      <w:bookmarkStart w:id="11228" w:name="_ETM_Q23_261330"/>
      <w:bookmarkEnd w:id="11222"/>
      <w:bookmarkEnd w:id="11223"/>
      <w:bookmarkEnd w:id="11224"/>
      <w:bookmarkEnd w:id="11225"/>
      <w:bookmarkEnd w:id="11226"/>
      <w:bookmarkEnd w:id="11227"/>
      <w:bookmarkEnd w:id="11228"/>
      <w:r>
        <w:rPr>
          <w:rFonts w:hint="cs"/>
          <w:rtl/>
        </w:rPr>
        <w:t xml:space="preserve">איזושהי </w:t>
      </w:r>
      <w:bookmarkStart w:id="11229" w:name="_ETM_Q23_261750"/>
      <w:bookmarkEnd w:id="11229"/>
      <w:r>
        <w:rPr>
          <w:rFonts w:hint="cs"/>
          <w:rtl/>
        </w:rPr>
        <w:t xml:space="preserve">סוגיה </w:t>
      </w:r>
      <w:r>
        <w:rPr>
          <w:rtl/>
        </w:rPr>
        <w:t xml:space="preserve">מעניינת </w:t>
      </w:r>
      <w:bookmarkStart w:id="11230" w:name="_ETM_Q23_262259"/>
      <w:bookmarkEnd w:id="11230"/>
      <w:r>
        <w:rPr>
          <w:rtl/>
        </w:rPr>
        <w:t xml:space="preserve">שראוי </w:t>
      </w:r>
      <w:bookmarkStart w:id="11231" w:name="_ETM_Q23_262709"/>
      <w:bookmarkEnd w:id="11231"/>
      <w:r>
        <w:rPr>
          <w:rtl/>
        </w:rPr>
        <w:t xml:space="preserve">לדון </w:t>
      </w:r>
      <w:bookmarkStart w:id="11232" w:name="_ETM_Q23_263040"/>
      <w:bookmarkEnd w:id="11232"/>
      <w:r>
        <w:rPr>
          <w:rtl/>
        </w:rPr>
        <w:t xml:space="preserve">בה </w:t>
      </w:r>
      <w:bookmarkStart w:id="11233" w:name="_ETM_Q23_263369"/>
      <w:bookmarkEnd w:id="11233"/>
      <w:r>
        <w:rPr>
          <w:rtl/>
        </w:rPr>
        <w:t xml:space="preserve">וגם </w:t>
      </w:r>
      <w:bookmarkStart w:id="11234" w:name="_ETM_Q23_263759"/>
      <w:bookmarkEnd w:id="11234"/>
      <w:r>
        <w:rPr>
          <w:rtl/>
        </w:rPr>
        <w:t xml:space="preserve">לשמוע </w:t>
      </w:r>
      <w:bookmarkStart w:id="11235" w:name="_ETM_Q23_264540"/>
      <w:bookmarkEnd w:id="11235"/>
      <w:r>
        <w:rPr>
          <w:rtl/>
        </w:rPr>
        <w:t xml:space="preserve">את </w:t>
      </w:r>
      <w:bookmarkStart w:id="11236" w:name="_ETM_Q23_264659"/>
      <w:bookmarkEnd w:id="11236"/>
      <w:r>
        <w:rPr>
          <w:rtl/>
        </w:rPr>
        <w:t>דבריהם</w:t>
      </w:r>
      <w:r>
        <w:rPr>
          <w:rFonts w:hint="cs"/>
          <w:rtl/>
        </w:rPr>
        <w:t>.</w:t>
      </w:r>
      <w:r>
        <w:rPr>
          <w:rtl/>
        </w:rPr>
        <w:t xml:space="preserve"> </w:t>
      </w:r>
      <w:bookmarkStart w:id="11237" w:name="_ETM_Q23_265170"/>
      <w:bookmarkStart w:id="11238" w:name="_ETM_Q23_265950"/>
      <w:bookmarkStart w:id="11239" w:name="_ETM_Q23_266159"/>
      <w:bookmarkStart w:id="11240" w:name="_ETM_Q23_266580"/>
      <w:bookmarkEnd w:id="11237"/>
      <w:bookmarkEnd w:id="11238"/>
      <w:bookmarkEnd w:id="11239"/>
      <w:bookmarkEnd w:id="11240"/>
      <w:r>
        <w:rPr>
          <w:rtl/>
        </w:rPr>
        <w:t xml:space="preserve">לפי </w:t>
      </w:r>
      <w:bookmarkStart w:id="11241" w:name="_ETM_Q23_266880"/>
      <w:bookmarkEnd w:id="11241"/>
      <w:r>
        <w:rPr>
          <w:rtl/>
        </w:rPr>
        <w:t xml:space="preserve">הערכתי </w:t>
      </w:r>
      <w:bookmarkStart w:id="11242" w:name="_ETM_Q23_267930"/>
      <w:bookmarkEnd w:id="11242"/>
      <w:r>
        <w:rPr>
          <w:rtl/>
        </w:rPr>
        <w:t xml:space="preserve">הזהירה </w:t>
      </w:r>
      <w:bookmarkStart w:id="11243" w:name="_ETM_Q23_268590"/>
      <w:bookmarkEnd w:id="11243"/>
      <w:r>
        <w:rPr>
          <w:rFonts w:hint="cs"/>
          <w:rtl/>
        </w:rPr>
        <w:t xml:space="preserve">יש </w:t>
      </w:r>
      <w:bookmarkStart w:id="11244" w:name="_ETM_Q23_270045"/>
      <w:bookmarkEnd w:id="11244"/>
      <w:r>
        <w:rPr>
          <w:rFonts w:hint="cs"/>
          <w:rtl/>
        </w:rPr>
        <w:t xml:space="preserve">לנו </w:t>
      </w:r>
      <w:r>
        <w:rPr>
          <w:rtl/>
        </w:rPr>
        <w:t>כ</w:t>
      </w:r>
      <w:r>
        <w:rPr>
          <w:rFonts w:hint="cs"/>
          <w:rtl/>
        </w:rPr>
        <w:t>מיליון</w:t>
      </w:r>
      <w:r>
        <w:rPr>
          <w:rtl/>
        </w:rPr>
        <w:t xml:space="preserve"> </w:t>
      </w:r>
      <w:bookmarkStart w:id="11245" w:name="_ETM_Q23_269159"/>
      <w:bookmarkEnd w:id="11245"/>
      <w:r>
        <w:rPr>
          <w:rtl/>
        </w:rPr>
        <w:t>ישראלים</w:t>
      </w:r>
      <w:r>
        <w:rPr>
          <w:rFonts w:hint="cs"/>
          <w:rtl/>
        </w:rPr>
        <w:t>,</w:t>
      </w:r>
      <w:r>
        <w:rPr>
          <w:rtl/>
        </w:rPr>
        <w:t xml:space="preserve"> </w:t>
      </w:r>
      <w:bookmarkStart w:id="11246" w:name="_ETM_Q23_269790"/>
      <w:bookmarkEnd w:id="11246"/>
      <w:r>
        <w:rPr>
          <w:rtl/>
        </w:rPr>
        <w:t xml:space="preserve">אזרחים </w:t>
      </w:r>
      <w:bookmarkStart w:id="11247" w:name="_ETM_Q23_270149"/>
      <w:bookmarkEnd w:id="11247"/>
      <w:r>
        <w:rPr>
          <w:rtl/>
        </w:rPr>
        <w:t>ישראלים</w:t>
      </w:r>
      <w:r>
        <w:rPr>
          <w:rFonts w:hint="cs"/>
          <w:rtl/>
        </w:rPr>
        <w:t>,</w:t>
      </w:r>
      <w:r>
        <w:rPr>
          <w:rtl/>
        </w:rPr>
        <w:t xml:space="preserve"> </w:t>
      </w:r>
      <w:bookmarkStart w:id="11248" w:name="_ETM_Q23_270569"/>
      <w:bookmarkEnd w:id="11248"/>
      <w:r>
        <w:rPr>
          <w:rtl/>
        </w:rPr>
        <w:t xml:space="preserve">שחיים </w:t>
      </w:r>
      <w:bookmarkStart w:id="11249" w:name="_ETM_Q23_271049"/>
      <w:bookmarkEnd w:id="11249"/>
      <w:r>
        <w:rPr>
          <w:rtl/>
        </w:rPr>
        <w:t xml:space="preserve">מחוץ </w:t>
      </w:r>
      <w:bookmarkStart w:id="11250" w:name="_ETM_Q23_271350"/>
      <w:bookmarkEnd w:id="11250"/>
      <w:r>
        <w:rPr>
          <w:rtl/>
        </w:rPr>
        <w:t xml:space="preserve">לגבולות </w:t>
      </w:r>
      <w:bookmarkStart w:id="11251" w:name="_ETM_Q23_271770"/>
      <w:bookmarkEnd w:id="11251"/>
      <w:r>
        <w:rPr>
          <w:rtl/>
        </w:rPr>
        <w:t>ישראל</w:t>
      </w:r>
      <w:r>
        <w:rPr>
          <w:rFonts w:hint="cs"/>
          <w:rtl/>
        </w:rPr>
        <w:t>. מיליון</w:t>
      </w:r>
      <w:bookmarkStart w:id="11252" w:name="_ETM_Q23_272310"/>
      <w:bookmarkEnd w:id="11252"/>
      <w:r>
        <w:rPr>
          <w:rFonts w:hint="cs"/>
          <w:rtl/>
        </w:rPr>
        <w:t xml:space="preserve">. </w:t>
      </w:r>
      <w:bookmarkStart w:id="11253" w:name="_ETM_Q23_270715"/>
      <w:bookmarkStart w:id="11254" w:name="_ETM_Q23_274249"/>
      <w:bookmarkEnd w:id="11253"/>
      <w:bookmarkEnd w:id="11254"/>
      <w:r>
        <w:rPr>
          <w:rFonts w:hint="cs"/>
          <w:rtl/>
        </w:rPr>
        <w:t>600,000 חי</w:t>
      </w:r>
      <w:r>
        <w:rPr>
          <w:rtl/>
        </w:rPr>
        <w:t xml:space="preserve">ים </w:t>
      </w:r>
      <w:bookmarkStart w:id="11255" w:name="_ETM_Q23_274549"/>
      <w:bookmarkEnd w:id="11255"/>
      <w:r>
        <w:rPr>
          <w:rtl/>
        </w:rPr>
        <w:t>בארצות</w:t>
      </w:r>
      <w:bookmarkStart w:id="11256" w:name="_ETM_Q23_274939"/>
      <w:bookmarkEnd w:id="11256"/>
      <w:r>
        <w:rPr>
          <w:rFonts w:hint="cs"/>
          <w:rtl/>
        </w:rPr>
        <w:t xml:space="preserve"> </w:t>
      </w:r>
      <w:r>
        <w:rPr>
          <w:rtl/>
        </w:rPr>
        <w:t>הברית</w:t>
      </w:r>
      <w:r>
        <w:rPr>
          <w:rFonts w:hint="cs"/>
          <w:rtl/>
        </w:rPr>
        <w:t xml:space="preserve"> ו</w:t>
      </w:r>
      <w:bookmarkStart w:id="11257" w:name="_ETM_Q23_275890"/>
      <w:bookmarkEnd w:id="11257"/>
      <w:r>
        <w:rPr>
          <w:rtl/>
        </w:rPr>
        <w:t xml:space="preserve">עוד </w:t>
      </w:r>
      <w:bookmarkStart w:id="11258" w:name="_ETM_Q23_276130"/>
      <w:bookmarkEnd w:id="11258"/>
      <w:r>
        <w:rPr>
          <w:rtl/>
        </w:rPr>
        <w:t>כ-400</w:t>
      </w:r>
      <w:r>
        <w:rPr>
          <w:rFonts w:hint="cs"/>
          <w:rtl/>
        </w:rPr>
        <w:t>,</w:t>
      </w:r>
      <w:r>
        <w:rPr>
          <w:rtl/>
        </w:rPr>
        <w:t xml:space="preserve">000 </w:t>
      </w:r>
      <w:bookmarkStart w:id="11259" w:name="_ETM_Q23_277060"/>
      <w:bookmarkEnd w:id="11259"/>
      <w:r>
        <w:rPr>
          <w:rtl/>
        </w:rPr>
        <w:t xml:space="preserve">חיים </w:t>
      </w:r>
      <w:bookmarkStart w:id="11260" w:name="_ETM_Q23_277299"/>
      <w:bookmarkEnd w:id="11260"/>
      <w:r>
        <w:rPr>
          <w:rtl/>
        </w:rPr>
        <w:t xml:space="preserve">בפינות </w:t>
      </w:r>
      <w:bookmarkStart w:id="11261" w:name="_ETM_Q23_277690"/>
      <w:bookmarkEnd w:id="11261"/>
      <w:r>
        <w:rPr>
          <w:rtl/>
        </w:rPr>
        <w:t xml:space="preserve">אחרות </w:t>
      </w:r>
      <w:bookmarkStart w:id="11262" w:name="_ETM_Q23_278049"/>
      <w:bookmarkEnd w:id="11262"/>
      <w:r>
        <w:rPr>
          <w:rtl/>
        </w:rPr>
        <w:t xml:space="preserve">של </w:t>
      </w:r>
      <w:bookmarkStart w:id="11263" w:name="_ETM_Q23_278200"/>
      <w:bookmarkEnd w:id="11263"/>
      <w:r>
        <w:rPr>
          <w:rtl/>
        </w:rPr>
        <w:t>העולם</w:t>
      </w:r>
      <w:r>
        <w:rPr>
          <w:rFonts w:hint="cs"/>
          <w:rtl/>
        </w:rPr>
        <w:t>.</w:t>
      </w:r>
      <w:r>
        <w:rPr>
          <w:rtl/>
        </w:rPr>
        <w:t xml:space="preserve"> </w:t>
      </w:r>
      <w:bookmarkStart w:id="11264" w:name="_ETM_Q23_278560"/>
      <w:bookmarkEnd w:id="11264"/>
      <w:r>
        <w:rPr>
          <w:rtl/>
        </w:rPr>
        <w:t>ז</w:t>
      </w:r>
      <w:r>
        <w:rPr>
          <w:rFonts w:hint="cs"/>
          <w:rtl/>
        </w:rPr>
        <w:t>ו</w:t>
      </w:r>
      <w:r>
        <w:rPr>
          <w:rtl/>
        </w:rPr>
        <w:t xml:space="preserve"> </w:t>
      </w:r>
      <w:bookmarkStart w:id="11265" w:name="_ETM_Q23_278740"/>
      <w:bookmarkEnd w:id="11265"/>
      <w:r>
        <w:rPr>
          <w:rtl/>
        </w:rPr>
        <w:t xml:space="preserve">שאלה </w:t>
      </w:r>
      <w:bookmarkStart w:id="11266" w:name="_ETM_Q23_279069"/>
      <w:bookmarkEnd w:id="11266"/>
      <w:r>
        <w:rPr>
          <w:rtl/>
        </w:rPr>
        <w:t xml:space="preserve">אסטרטגית </w:t>
      </w:r>
      <w:bookmarkStart w:id="11267" w:name="_ETM_Q23_279760"/>
      <w:bookmarkEnd w:id="11267"/>
      <w:r>
        <w:rPr>
          <w:rtl/>
        </w:rPr>
        <w:t xml:space="preserve">איך </w:t>
      </w:r>
      <w:bookmarkStart w:id="11268" w:name="_ETM_Q23_279940"/>
      <w:bookmarkEnd w:id="11268"/>
      <w:r>
        <w:rPr>
          <w:rtl/>
        </w:rPr>
        <w:t xml:space="preserve">ישראל </w:t>
      </w:r>
      <w:bookmarkStart w:id="11269" w:name="_ETM_Q23_280840"/>
      <w:bookmarkEnd w:id="11269"/>
      <w:r>
        <w:rPr>
          <w:rtl/>
        </w:rPr>
        <w:t xml:space="preserve">מתייחסת </w:t>
      </w:r>
      <w:bookmarkStart w:id="11270" w:name="_ETM_Q23_281470"/>
      <w:bookmarkEnd w:id="11270"/>
      <w:r>
        <w:rPr>
          <w:rtl/>
        </w:rPr>
        <w:t>אליהם</w:t>
      </w:r>
      <w:r>
        <w:rPr>
          <w:rFonts w:hint="cs"/>
          <w:rtl/>
        </w:rPr>
        <w:t>,</w:t>
      </w:r>
      <w:r>
        <w:rPr>
          <w:rtl/>
        </w:rPr>
        <w:t xml:space="preserve"> </w:t>
      </w:r>
      <w:bookmarkStart w:id="11271" w:name="_ETM_Q23_281740"/>
      <w:bookmarkEnd w:id="11271"/>
      <w:r>
        <w:rPr>
          <w:rtl/>
        </w:rPr>
        <w:t xml:space="preserve">איך </w:t>
      </w:r>
      <w:bookmarkStart w:id="11272" w:name="_ETM_Q23_281920"/>
      <w:bookmarkEnd w:id="11272"/>
      <w:r>
        <w:rPr>
          <w:rtl/>
        </w:rPr>
        <w:t xml:space="preserve">היא </w:t>
      </w:r>
      <w:bookmarkStart w:id="11273" w:name="_ETM_Q23_282010"/>
      <w:bookmarkEnd w:id="11273"/>
      <w:r>
        <w:rPr>
          <w:rtl/>
        </w:rPr>
        <w:t xml:space="preserve">נוהגת </w:t>
      </w:r>
      <w:bookmarkStart w:id="11274" w:name="_ETM_Q23_282430"/>
      <w:bookmarkEnd w:id="11274"/>
      <w:r>
        <w:rPr>
          <w:rtl/>
        </w:rPr>
        <w:t>בהם</w:t>
      </w:r>
      <w:r>
        <w:rPr>
          <w:rFonts w:hint="cs"/>
          <w:rtl/>
        </w:rPr>
        <w:t>.</w:t>
      </w:r>
      <w:r>
        <w:rPr>
          <w:rtl/>
        </w:rPr>
        <w:t xml:space="preserve"> </w:t>
      </w:r>
      <w:bookmarkStart w:id="11275" w:name="_ETM_Q23_282670"/>
      <w:bookmarkEnd w:id="11275"/>
      <w:r>
        <w:rPr>
          <w:rtl/>
        </w:rPr>
        <w:t xml:space="preserve">אנחנו </w:t>
      </w:r>
      <w:bookmarkStart w:id="11276" w:name="_ETM_Q23_283000"/>
      <w:bookmarkEnd w:id="11276"/>
      <w:r>
        <w:rPr>
          <w:rtl/>
        </w:rPr>
        <w:t xml:space="preserve">עצמנו </w:t>
      </w:r>
      <w:bookmarkStart w:id="11277" w:name="_ETM_Q23_283450"/>
      <w:bookmarkEnd w:id="11277"/>
      <w:r>
        <w:rPr>
          <w:rtl/>
        </w:rPr>
        <w:t xml:space="preserve">שואלים </w:t>
      </w:r>
      <w:bookmarkStart w:id="11278" w:name="_ETM_Q23_283840"/>
      <w:bookmarkEnd w:id="11278"/>
      <w:r>
        <w:rPr>
          <w:rtl/>
        </w:rPr>
        <w:t xml:space="preserve">את </w:t>
      </w:r>
      <w:bookmarkStart w:id="11279" w:name="_ETM_Q23_283900"/>
      <w:bookmarkEnd w:id="11279"/>
      <w:r>
        <w:rPr>
          <w:rtl/>
        </w:rPr>
        <w:t xml:space="preserve">עצמנו </w:t>
      </w:r>
      <w:bookmarkStart w:id="11280" w:name="_ETM_Q23_284380"/>
      <w:bookmarkEnd w:id="11280"/>
      <w:r>
        <w:rPr>
          <w:rtl/>
        </w:rPr>
        <w:t xml:space="preserve">בתוך </w:t>
      </w:r>
      <w:bookmarkStart w:id="11281" w:name="_ETM_Q23_284709"/>
      <w:bookmarkEnd w:id="11281"/>
      <w:r>
        <w:rPr>
          <w:rtl/>
        </w:rPr>
        <w:t xml:space="preserve">המשרד </w:t>
      </w:r>
      <w:bookmarkStart w:id="11282" w:name="_ETM_Q23_285490"/>
      <w:bookmarkEnd w:id="11282"/>
      <w:r>
        <w:rPr>
          <w:rtl/>
        </w:rPr>
        <w:t>אם</w:t>
      </w:r>
      <w:bookmarkStart w:id="11283" w:name="_ETM_Q23_286000"/>
      <w:bookmarkEnd w:id="11283"/>
      <w:r>
        <w:rPr>
          <w:rtl/>
        </w:rPr>
        <w:t xml:space="preserve"> </w:t>
      </w:r>
      <w:bookmarkStart w:id="11284" w:name="_ETM_Q23_286270"/>
      <w:bookmarkEnd w:id="11284"/>
      <w:r>
        <w:rPr>
          <w:rtl/>
        </w:rPr>
        <w:t xml:space="preserve">דינם </w:t>
      </w:r>
      <w:bookmarkStart w:id="11285" w:name="_ETM_Q23_286689"/>
      <w:bookmarkEnd w:id="11285"/>
      <w:r>
        <w:rPr>
          <w:rtl/>
        </w:rPr>
        <w:t xml:space="preserve">של </w:t>
      </w:r>
      <w:bookmarkStart w:id="11286" w:name="_ETM_Q23_286900"/>
      <w:bookmarkEnd w:id="11286"/>
      <w:r>
        <w:rPr>
          <w:rtl/>
        </w:rPr>
        <w:t xml:space="preserve">כל </w:t>
      </w:r>
      <w:bookmarkStart w:id="11287" w:name="_ETM_Q23_287350"/>
      <w:bookmarkStart w:id="11288" w:name="_ETM_Q23_287619"/>
      <w:bookmarkStart w:id="11289" w:name="_ETM_Q23_288040"/>
      <w:bookmarkEnd w:id="11287"/>
      <w:bookmarkEnd w:id="11288"/>
      <w:bookmarkEnd w:id="11289"/>
      <w:r>
        <w:rPr>
          <w:rtl/>
        </w:rPr>
        <w:t xml:space="preserve">היהודים </w:t>
      </w:r>
      <w:bookmarkStart w:id="11290" w:name="_ETM_Q23_288610"/>
      <w:bookmarkEnd w:id="11290"/>
      <w:r>
        <w:rPr>
          <w:rtl/>
        </w:rPr>
        <w:t xml:space="preserve">שחיים </w:t>
      </w:r>
      <w:bookmarkStart w:id="11291" w:name="_ETM_Q23_289000"/>
      <w:bookmarkEnd w:id="11291"/>
      <w:r>
        <w:rPr>
          <w:rFonts w:hint="cs"/>
          <w:rtl/>
        </w:rPr>
        <w:t xml:space="preserve">בחו"ל הוא כדינם של הישראלים </w:t>
      </w:r>
      <w:bookmarkStart w:id="11292" w:name="_ETM_Q23_289540"/>
      <w:bookmarkStart w:id="11293" w:name="_ETM_Q23_289810"/>
      <w:bookmarkStart w:id="11294" w:name="_ETM_Q23_290079"/>
      <w:bookmarkStart w:id="11295" w:name="_ETM_Q23_290229"/>
      <w:bookmarkStart w:id="11296" w:name="_ETM_Q23_290710"/>
      <w:bookmarkEnd w:id="11292"/>
      <w:bookmarkEnd w:id="11293"/>
      <w:bookmarkEnd w:id="11294"/>
      <w:bookmarkEnd w:id="11295"/>
      <w:bookmarkEnd w:id="11296"/>
      <w:r>
        <w:rPr>
          <w:rtl/>
        </w:rPr>
        <w:t xml:space="preserve">שגם </w:t>
      </w:r>
      <w:bookmarkStart w:id="11297" w:name="_ETM_Q23_290979"/>
      <w:bookmarkEnd w:id="11297"/>
      <w:r>
        <w:rPr>
          <w:rtl/>
        </w:rPr>
        <w:t xml:space="preserve">הם </w:t>
      </w:r>
      <w:bookmarkStart w:id="11298" w:name="_ETM_Q23_291100"/>
      <w:bookmarkEnd w:id="11298"/>
      <w:r>
        <w:rPr>
          <w:rtl/>
        </w:rPr>
        <w:t>יהודי</w:t>
      </w:r>
      <w:bookmarkStart w:id="11299" w:name="_ETM_Q23_289243"/>
      <w:bookmarkEnd w:id="11299"/>
      <w:r>
        <w:rPr>
          <w:rFonts w:hint="cs"/>
          <w:rtl/>
        </w:rPr>
        <w:t>ם;</w:t>
      </w:r>
      <w:r>
        <w:rPr>
          <w:rtl/>
        </w:rPr>
        <w:t xml:space="preserve"> </w:t>
      </w:r>
      <w:bookmarkStart w:id="11300" w:name="_ETM_Q23_291700"/>
      <w:bookmarkEnd w:id="11300"/>
      <w:r>
        <w:rPr>
          <w:rFonts w:hint="cs"/>
          <w:rtl/>
        </w:rPr>
        <w:t xml:space="preserve">אני </w:t>
      </w:r>
      <w:r>
        <w:rPr>
          <w:rtl/>
        </w:rPr>
        <w:t xml:space="preserve">מדבר </w:t>
      </w:r>
      <w:bookmarkStart w:id="11301" w:name="_ETM_Q23_292090"/>
      <w:bookmarkEnd w:id="11301"/>
      <w:r>
        <w:rPr>
          <w:rtl/>
        </w:rPr>
        <w:t xml:space="preserve">על </w:t>
      </w:r>
      <w:bookmarkStart w:id="11302" w:name="_ETM_Q23_292180"/>
      <w:bookmarkEnd w:id="11302"/>
      <w:r>
        <w:rPr>
          <w:rtl/>
        </w:rPr>
        <w:t xml:space="preserve">יהודים </w:t>
      </w:r>
      <w:bookmarkStart w:id="11303" w:name="_ETM_Q23_292509"/>
      <w:bookmarkEnd w:id="11303"/>
      <w:r>
        <w:rPr>
          <w:rtl/>
        </w:rPr>
        <w:t xml:space="preserve">שאינם </w:t>
      </w:r>
      <w:bookmarkStart w:id="11304" w:name="_ETM_Q23_293170"/>
      <w:bookmarkEnd w:id="11304"/>
      <w:r>
        <w:rPr>
          <w:rtl/>
        </w:rPr>
        <w:t xml:space="preserve">נושאים </w:t>
      </w:r>
      <w:bookmarkStart w:id="11305" w:name="_ETM_Q23_293500"/>
      <w:bookmarkEnd w:id="11305"/>
      <w:r>
        <w:rPr>
          <w:rtl/>
        </w:rPr>
        <w:t xml:space="preserve">באזרחות </w:t>
      </w:r>
      <w:bookmarkStart w:id="11306" w:name="_ETM_Q23_293950"/>
      <w:bookmarkEnd w:id="11306"/>
      <w:r>
        <w:rPr>
          <w:rtl/>
        </w:rPr>
        <w:t xml:space="preserve">ישראלית </w:t>
      </w:r>
      <w:bookmarkStart w:id="11307" w:name="_ETM_Q23_294729"/>
      <w:bookmarkEnd w:id="11307"/>
      <w:r>
        <w:rPr>
          <w:rFonts w:hint="cs"/>
          <w:rtl/>
        </w:rPr>
        <w:t xml:space="preserve">– </w:t>
      </w:r>
      <w:r>
        <w:rPr>
          <w:rtl/>
        </w:rPr>
        <w:t xml:space="preserve">דבר </w:t>
      </w:r>
      <w:bookmarkStart w:id="11308" w:name="_ETM_Q23_295000"/>
      <w:bookmarkEnd w:id="11308"/>
      <w:r>
        <w:rPr>
          <w:rtl/>
        </w:rPr>
        <w:t xml:space="preserve">שאנחנו </w:t>
      </w:r>
      <w:bookmarkStart w:id="11309" w:name="_ETM_Q23_295330"/>
      <w:bookmarkEnd w:id="11309"/>
      <w:r>
        <w:rPr>
          <w:rtl/>
        </w:rPr>
        <w:t xml:space="preserve">מתמודדים </w:t>
      </w:r>
      <w:bookmarkStart w:id="11310" w:name="_ETM_Q23_295930"/>
      <w:bookmarkEnd w:id="11310"/>
      <w:r>
        <w:rPr>
          <w:rtl/>
        </w:rPr>
        <w:t xml:space="preserve">איתו </w:t>
      </w:r>
      <w:bookmarkStart w:id="11311" w:name="_ETM_Q23_296170"/>
      <w:bookmarkEnd w:id="11311"/>
      <w:r>
        <w:rPr>
          <w:rtl/>
        </w:rPr>
        <w:t xml:space="preserve">בשאלה </w:t>
      </w:r>
      <w:bookmarkStart w:id="11312" w:name="_ETM_Q23_297680"/>
      <w:bookmarkEnd w:id="11312"/>
      <w:r>
        <w:rPr>
          <w:rtl/>
        </w:rPr>
        <w:t xml:space="preserve">איך </w:t>
      </w:r>
      <w:bookmarkStart w:id="11313" w:name="_ETM_Q23_298100"/>
      <w:bookmarkStart w:id="11314" w:name="_ETM_Q23_298280"/>
      <w:bookmarkStart w:id="11315" w:name="_ETM_Q23_298549"/>
      <w:bookmarkEnd w:id="11313"/>
      <w:bookmarkEnd w:id="11314"/>
      <w:bookmarkEnd w:id="11315"/>
      <w:r>
        <w:rPr>
          <w:rtl/>
        </w:rPr>
        <w:t xml:space="preserve">מתייחסים </w:t>
      </w:r>
      <w:bookmarkStart w:id="11316" w:name="_ETM_Q23_299060"/>
      <w:bookmarkEnd w:id="11316"/>
      <w:r>
        <w:rPr>
          <w:rtl/>
        </w:rPr>
        <w:t>אליהם</w:t>
      </w:r>
      <w:r>
        <w:rPr>
          <w:rFonts w:hint="cs"/>
          <w:rtl/>
        </w:rPr>
        <w:t>.</w:t>
      </w:r>
      <w:r>
        <w:rPr>
          <w:rtl/>
        </w:rPr>
        <w:t xml:space="preserve"> </w:t>
      </w:r>
      <w:bookmarkStart w:id="11317" w:name="_ETM_Q23_299210"/>
      <w:bookmarkEnd w:id="11317"/>
      <w:r>
        <w:rPr>
          <w:rtl/>
        </w:rPr>
        <w:t xml:space="preserve">הם </w:t>
      </w:r>
      <w:bookmarkStart w:id="11318" w:name="_ETM_Q23_299299"/>
      <w:bookmarkEnd w:id="11318"/>
      <w:r>
        <w:rPr>
          <w:rtl/>
        </w:rPr>
        <w:t xml:space="preserve">מדברים </w:t>
      </w:r>
      <w:bookmarkStart w:id="11319" w:name="_ETM_Q23_299630"/>
      <w:bookmarkEnd w:id="11319"/>
      <w:r>
        <w:rPr>
          <w:rtl/>
        </w:rPr>
        <w:t>עברית</w:t>
      </w:r>
      <w:r>
        <w:rPr>
          <w:rFonts w:hint="cs"/>
          <w:rtl/>
        </w:rPr>
        <w:t>?</w:t>
      </w:r>
      <w:r>
        <w:rPr>
          <w:rtl/>
        </w:rPr>
        <w:t xml:space="preserve"> </w:t>
      </w:r>
      <w:bookmarkStart w:id="11320" w:name="_ETM_Q23_300500"/>
      <w:bookmarkEnd w:id="11320"/>
      <w:r>
        <w:rPr>
          <w:rtl/>
        </w:rPr>
        <w:t xml:space="preserve">יש </w:t>
      </w:r>
      <w:bookmarkStart w:id="11321" w:name="_ETM_Q23_300740"/>
      <w:bookmarkEnd w:id="11321"/>
      <w:r>
        <w:rPr>
          <w:rtl/>
        </w:rPr>
        <w:t xml:space="preserve">להם </w:t>
      </w:r>
      <w:bookmarkStart w:id="11322" w:name="_ETM_Q23_300920"/>
      <w:bookmarkEnd w:id="11322"/>
      <w:r>
        <w:rPr>
          <w:rFonts w:hint="cs"/>
          <w:rtl/>
        </w:rPr>
        <w:t xml:space="preserve">קשרי משפחה עם ישראל? </w:t>
      </w:r>
      <w:bookmarkStart w:id="11323" w:name="_ETM_Q23_301340"/>
      <w:bookmarkStart w:id="11324" w:name="_ETM_Q23_301700"/>
      <w:bookmarkStart w:id="11325" w:name="_ETM_Q23_302119"/>
      <w:bookmarkStart w:id="11326" w:name="_ETM_Q23_302210"/>
      <w:bookmarkStart w:id="11327" w:name="_ETM_Q23_302810"/>
      <w:bookmarkEnd w:id="11323"/>
      <w:bookmarkEnd w:id="11324"/>
      <w:bookmarkEnd w:id="11325"/>
      <w:bookmarkEnd w:id="11326"/>
      <w:bookmarkEnd w:id="11327"/>
      <w:r>
        <w:rPr>
          <w:rtl/>
        </w:rPr>
        <w:t xml:space="preserve">אנחנו </w:t>
      </w:r>
      <w:bookmarkStart w:id="11328" w:name="_ETM_Q23_303080"/>
      <w:bookmarkEnd w:id="11328"/>
      <w:r>
        <w:rPr>
          <w:rtl/>
        </w:rPr>
        <w:t xml:space="preserve">לא </w:t>
      </w:r>
      <w:bookmarkStart w:id="11329" w:name="_ETM_Q23_303170"/>
      <w:bookmarkEnd w:id="11329"/>
      <w:r>
        <w:rPr>
          <w:rtl/>
        </w:rPr>
        <w:t xml:space="preserve">רוצים </w:t>
      </w:r>
      <w:bookmarkStart w:id="11330" w:name="_ETM_Q23_303500"/>
      <w:bookmarkEnd w:id="11330"/>
      <w:r>
        <w:rPr>
          <w:rtl/>
        </w:rPr>
        <w:t xml:space="preserve">לאבד </w:t>
      </w:r>
      <w:bookmarkStart w:id="11331" w:name="_ETM_Q23_303920"/>
      <w:bookmarkEnd w:id="11331"/>
      <w:r>
        <w:rPr>
          <w:rtl/>
        </w:rPr>
        <w:t>אותם</w:t>
      </w:r>
      <w:r>
        <w:rPr>
          <w:rFonts w:hint="cs"/>
          <w:rtl/>
        </w:rPr>
        <w:t>.</w:t>
      </w:r>
      <w:r>
        <w:rPr>
          <w:rtl/>
        </w:rPr>
        <w:t xml:space="preserve"> </w:t>
      </w:r>
      <w:bookmarkStart w:id="11332" w:name="_ETM_Q23_304749"/>
      <w:bookmarkEnd w:id="11332"/>
      <w:r>
        <w:rPr>
          <w:rtl/>
        </w:rPr>
        <w:t xml:space="preserve">צריך </w:t>
      </w:r>
      <w:bookmarkStart w:id="11333" w:name="_ETM_Q23_305079"/>
      <w:bookmarkEnd w:id="11333"/>
      <w:r>
        <w:rPr>
          <w:rtl/>
        </w:rPr>
        <w:t xml:space="preserve">לדבר </w:t>
      </w:r>
      <w:bookmarkStart w:id="11334" w:name="_ETM_Q23_305560"/>
      <w:bookmarkEnd w:id="11334"/>
      <w:r>
        <w:rPr>
          <w:rtl/>
        </w:rPr>
        <w:t xml:space="preserve">אליהם </w:t>
      </w:r>
      <w:bookmarkStart w:id="11335" w:name="_ETM_Q23_305829"/>
      <w:bookmarkEnd w:id="11335"/>
      <w:r>
        <w:rPr>
          <w:rtl/>
        </w:rPr>
        <w:t xml:space="preserve">באופן </w:t>
      </w:r>
      <w:bookmarkStart w:id="11336" w:name="_ETM_Q23_306130"/>
      <w:bookmarkEnd w:id="11336"/>
      <w:r>
        <w:rPr>
          <w:rtl/>
        </w:rPr>
        <w:t>שונה</w:t>
      </w:r>
      <w:r>
        <w:rPr>
          <w:rFonts w:hint="cs"/>
          <w:rtl/>
        </w:rPr>
        <w:t>.</w:t>
      </w:r>
      <w:r>
        <w:rPr>
          <w:rtl/>
        </w:rPr>
        <w:t xml:space="preserve"> </w:t>
      </w:r>
      <w:bookmarkStart w:id="11337" w:name="_ETM_Q23_306399"/>
      <w:bookmarkEnd w:id="11337"/>
      <w:r>
        <w:rPr>
          <w:rtl/>
        </w:rPr>
        <w:t xml:space="preserve">השיח </w:t>
      </w:r>
      <w:bookmarkStart w:id="11338" w:name="_ETM_Q23_306939"/>
      <w:bookmarkEnd w:id="11338"/>
      <w:r>
        <w:rPr>
          <w:rtl/>
        </w:rPr>
        <w:t xml:space="preserve">עם </w:t>
      </w:r>
      <w:bookmarkStart w:id="11339" w:name="_ETM_Q23_307029"/>
      <w:bookmarkEnd w:id="11339"/>
      <w:r>
        <w:rPr>
          <w:rtl/>
        </w:rPr>
        <w:t xml:space="preserve">ישראלים </w:t>
      </w:r>
      <w:bookmarkStart w:id="11340" w:name="_ETM_Q23_308190"/>
      <w:bookmarkStart w:id="11341" w:name="_ETM_Q23_308880"/>
      <w:bookmarkEnd w:id="11340"/>
      <w:bookmarkEnd w:id="11341"/>
      <w:r>
        <w:rPr>
          <w:rFonts w:hint="cs"/>
          <w:rtl/>
        </w:rPr>
        <w:t xml:space="preserve">ועם </w:t>
      </w:r>
      <w:r>
        <w:rPr>
          <w:rtl/>
        </w:rPr>
        <w:t xml:space="preserve">יהודים </w:t>
      </w:r>
      <w:bookmarkStart w:id="11342" w:name="_ETM_Q23_309330"/>
      <w:bookmarkEnd w:id="11342"/>
      <w:r>
        <w:rPr>
          <w:rtl/>
        </w:rPr>
        <w:t xml:space="preserve">שחיים </w:t>
      </w:r>
      <w:bookmarkStart w:id="11343" w:name="_ETM_Q23_309840"/>
      <w:bookmarkEnd w:id="11343"/>
      <w:r>
        <w:rPr>
          <w:rtl/>
        </w:rPr>
        <w:t xml:space="preserve">מחוץ </w:t>
      </w:r>
      <w:bookmarkStart w:id="11344" w:name="_ETM_Q23_310110"/>
      <w:bookmarkEnd w:id="11344"/>
      <w:r>
        <w:rPr>
          <w:rtl/>
        </w:rPr>
        <w:t xml:space="preserve">לגבולות </w:t>
      </w:r>
      <w:bookmarkStart w:id="11345" w:name="_ETM_Q23_310440"/>
      <w:bookmarkEnd w:id="11345"/>
      <w:r>
        <w:rPr>
          <w:rtl/>
        </w:rPr>
        <w:t xml:space="preserve">ישראל </w:t>
      </w:r>
      <w:bookmarkStart w:id="11346" w:name="_ETM_Q23_310800"/>
      <w:bookmarkStart w:id="11347" w:name="_ETM_Q23_310889"/>
      <w:bookmarkEnd w:id="11346"/>
      <w:bookmarkEnd w:id="11347"/>
      <w:r>
        <w:rPr>
          <w:rtl/>
        </w:rPr>
        <w:t xml:space="preserve">חייב </w:t>
      </w:r>
      <w:bookmarkStart w:id="11348" w:name="_ETM_Q23_311250"/>
      <w:bookmarkEnd w:id="11348"/>
      <w:r>
        <w:rPr>
          <w:rtl/>
        </w:rPr>
        <w:t xml:space="preserve">להיות </w:t>
      </w:r>
      <w:bookmarkStart w:id="11349" w:name="_ETM_Q23_311490"/>
      <w:bookmarkEnd w:id="11349"/>
      <w:r>
        <w:rPr>
          <w:rtl/>
        </w:rPr>
        <w:t>שונה</w:t>
      </w:r>
      <w:r>
        <w:rPr>
          <w:rFonts w:hint="cs"/>
          <w:rtl/>
        </w:rPr>
        <w:t xml:space="preserve">. </w:t>
      </w:r>
      <w:bookmarkStart w:id="11350" w:name="_ETM_Q23_311307"/>
      <w:bookmarkStart w:id="11351" w:name="_ETM_Q23_311493"/>
      <w:bookmarkStart w:id="11352" w:name="_ETM_Q23_311562"/>
      <w:bookmarkStart w:id="11353" w:name="_ETM_Q23_311651"/>
      <w:bookmarkStart w:id="11354" w:name="_ETM_Q23_312360"/>
      <w:bookmarkEnd w:id="11350"/>
      <w:bookmarkEnd w:id="11351"/>
      <w:bookmarkEnd w:id="11352"/>
      <w:bookmarkEnd w:id="11353"/>
      <w:bookmarkEnd w:id="11354"/>
      <w:r>
        <w:rPr>
          <w:rtl/>
        </w:rPr>
        <w:t xml:space="preserve">לכן </w:t>
      </w:r>
      <w:bookmarkStart w:id="11355" w:name="_ETM_Q23_313380"/>
      <w:bookmarkEnd w:id="11355"/>
      <w:r>
        <w:rPr>
          <w:rtl/>
        </w:rPr>
        <w:t xml:space="preserve">זה </w:t>
      </w:r>
      <w:bookmarkStart w:id="11356" w:name="_ETM_Q23_313560"/>
      <w:bookmarkEnd w:id="11356"/>
      <w:r>
        <w:rPr>
          <w:rtl/>
        </w:rPr>
        <w:t xml:space="preserve">מתיישב </w:t>
      </w:r>
      <w:bookmarkStart w:id="11357" w:name="_ETM_Q23_314130"/>
      <w:bookmarkEnd w:id="11357"/>
      <w:r>
        <w:rPr>
          <w:rtl/>
        </w:rPr>
        <w:t xml:space="preserve">לי </w:t>
      </w:r>
      <w:bookmarkStart w:id="11358" w:name="_ETM_Q23_314430"/>
      <w:bookmarkEnd w:id="11358"/>
      <w:r>
        <w:rPr>
          <w:rtl/>
        </w:rPr>
        <w:t xml:space="preserve">וזה </w:t>
      </w:r>
      <w:bookmarkStart w:id="11359" w:name="_ETM_Q23_314669"/>
      <w:bookmarkEnd w:id="11359"/>
      <w:r>
        <w:rPr>
          <w:rtl/>
        </w:rPr>
        <w:t xml:space="preserve">מתחבר </w:t>
      </w:r>
      <w:bookmarkStart w:id="11360" w:name="_ETM_Q23_315150"/>
      <w:bookmarkEnd w:id="11360"/>
      <w:r>
        <w:rPr>
          <w:rtl/>
        </w:rPr>
        <w:t xml:space="preserve">לי </w:t>
      </w:r>
      <w:bookmarkStart w:id="11361" w:name="_ETM_Q23_315630"/>
      <w:bookmarkEnd w:id="11361"/>
      <w:r>
        <w:rPr>
          <w:rtl/>
        </w:rPr>
        <w:t xml:space="preserve">גם </w:t>
      </w:r>
      <w:bookmarkStart w:id="11362" w:name="_ETM_Q23_316080"/>
      <w:bookmarkEnd w:id="11362"/>
      <w:r>
        <w:rPr>
          <w:rtl/>
        </w:rPr>
        <w:t xml:space="preserve">לסוגיה </w:t>
      </w:r>
      <w:bookmarkStart w:id="11363" w:name="_ETM_Q23_316980"/>
      <w:bookmarkEnd w:id="11363"/>
      <w:r>
        <w:rPr>
          <w:rtl/>
        </w:rPr>
        <w:t xml:space="preserve">העקרונית </w:t>
      </w:r>
      <w:bookmarkStart w:id="11364" w:name="_ETM_Q23_317550"/>
      <w:bookmarkEnd w:id="11364"/>
      <w:r>
        <w:rPr>
          <w:rtl/>
        </w:rPr>
        <w:t>הזאת</w:t>
      </w:r>
      <w:r>
        <w:rPr>
          <w:rFonts w:hint="cs"/>
          <w:rtl/>
        </w:rPr>
        <w:t>.</w:t>
      </w:r>
      <w:r>
        <w:rPr>
          <w:rtl/>
        </w:rPr>
        <w:t xml:space="preserve"> </w:t>
      </w:r>
      <w:bookmarkStart w:id="11365" w:name="_ETM_Q23_318700"/>
      <w:bookmarkEnd w:id="11365"/>
    </w:p>
    <w:p w:rsidR="003B4034" w:rsidRDefault="003B4034" w:rsidP="001119B8">
      <w:pPr>
        <w:rPr>
          <w:rtl/>
        </w:rPr>
      </w:pPr>
      <w:bookmarkStart w:id="11366" w:name="_ETM_Q23_318837"/>
      <w:bookmarkStart w:id="11367" w:name="_ETM_Q23_318951"/>
      <w:bookmarkStart w:id="11368" w:name="_ETM_Q23_319012"/>
      <w:bookmarkEnd w:id="11366"/>
      <w:bookmarkEnd w:id="11367"/>
      <w:bookmarkEnd w:id="11368"/>
    </w:p>
    <w:p w:rsidR="003B4034" w:rsidRDefault="003B4034" w:rsidP="007864F8">
      <w:pPr>
        <w:rPr>
          <w:rtl/>
        </w:rPr>
      </w:pPr>
      <w:bookmarkStart w:id="11369" w:name="_ETM_Q23_319115"/>
      <w:bookmarkEnd w:id="11369"/>
      <w:r>
        <w:rPr>
          <w:rtl/>
        </w:rPr>
        <w:t xml:space="preserve">בזמן </w:t>
      </w:r>
      <w:bookmarkStart w:id="11370" w:name="_ETM_Q23_319209"/>
      <w:bookmarkEnd w:id="11370"/>
      <w:r>
        <w:rPr>
          <w:rtl/>
        </w:rPr>
        <w:t xml:space="preserve">הקצר </w:t>
      </w:r>
      <w:bookmarkStart w:id="11371" w:name="_ETM_Q23_319599"/>
      <w:bookmarkEnd w:id="11371"/>
      <w:r>
        <w:rPr>
          <w:rtl/>
        </w:rPr>
        <w:t xml:space="preserve">שנשאר </w:t>
      </w:r>
      <w:bookmarkStart w:id="11372" w:name="_ETM_Q23_320110"/>
      <w:bookmarkEnd w:id="11372"/>
      <w:r>
        <w:rPr>
          <w:rtl/>
        </w:rPr>
        <w:t>לי</w:t>
      </w:r>
      <w:r>
        <w:rPr>
          <w:rFonts w:hint="cs"/>
          <w:rtl/>
        </w:rPr>
        <w:t>,</w:t>
      </w:r>
      <w:r>
        <w:rPr>
          <w:rtl/>
        </w:rPr>
        <w:t xml:space="preserve"> </w:t>
      </w:r>
      <w:bookmarkStart w:id="11373" w:name="_ETM_Q23_320650"/>
      <w:bookmarkEnd w:id="11373"/>
      <w:r>
        <w:rPr>
          <w:rtl/>
        </w:rPr>
        <w:t xml:space="preserve">חברי </w:t>
      </w:r>
      <w:bookmarkStart w:id="11374" w:name="_ETM_Q23_321040"/>
      <w:bookmarkEnd w:id="11374"/>
      <w:r>
        <w:rPr>
          <w:rtl/>
        </w:rPr>
        <w:t xml:space="preserve">ישראל </w:t>
      </w:r>
      <w:bookmarkStart w:id="11375" w:name="_ETM_Q23_321430"/>
      <w:bookmarkEnd w:id="11375"/>
      <w:r>
        <w:rPr>
          <w:rtl/>
        </w:rPr>
        <w:t>אייכלר</w:t>
      </w:r>
      <w:r>
        <w:rPr>
          <w:rFonts w:hint="cs"/>
          <w:rtl/>
        </w:rPr>
        <w:t>,</w:t>
      </w:r>
      <w:r>
        <w:rPr>
          <w:rtl/>
        </w:rPr>
        <w:t xml:space="preserve"> </w:t>
      </w:r>
      <w:bookmarkStart w:id="11376" w:name="_ETM_Q23_321849"/>
      <w:bookmarkEnd w:id="11376"/>
      <w:r>
        <w:rPr>
          <w:rtl/>
        </w:rPr>
        <w:t xml:space="preserve">חבר </w:t>
      </w:r>
      <w:bookmarkStart w:id="11377" w:name="_ETM_Q23_322120"/>
      <w:bookmarkEnd w:id="11377"/>
      <w:r>
        <w:rPr>
          <w:rtl/>
        </w:rPr>
        <w:t>הכנסת</w:t>
      </w:r>
      <w:r>
        <w:rPr>
          <w:rFonts w:hint="cs"/>
          <w:rtl/>
        </w:rPr>
        <w:t>,</w:t>
      </w:r>
      <w:r>
        <w:rPr>
          <w:rtl/>
        </w:rPr>
        <w:t xml:space="preserve"> </w:t>
      </w:r>
      <w:bookmarkStart w:id="11378" w:name="_ETM_Q23_323110"/>
      <w:bookmarkEnd w:id="11378"/>
      <w:r>
        <w:rPr>
          <w:rtl/>
        </w:rPr>
        <w:t xml:space="preserve">אני </w:t>
      </w:r>
      <w:bookmarkStart w:id="11379" w:name="_ETM_Q23_323319"/>
      <w:bookmarkEnd w:id="11379"/>
      <w:r>
        <w:rPr>
          <w:rtl/>
        </w:rPr>
        <w:t xml:space="preserve">רוצה </w:t>
      </w:r>
      <w:bookmarkStart w:id="11380" w:name="_ETM_Q23_323620"/>
      <w:bookmarkEnd w:id="11380"/>
      <w:r>
        <w:rPr>
          <w:rtl/>
        </w:rPr>
        <w:t xml:space="preserve">לומר </w:t>
      </w:r>
      <w:bookmarkStart w:id="11381" w:name="_ETM_Q23_323950"/>
      <w:bookmarkEnd w:id="11381"/>
      <w:r>
        <w:rPr>
          <w:rtl/>
        </w:rPr>
        <w:t xml:space="preserve">לך </w:t>
      </w:r>
      <w:bookmarkStart w:id="11382" w:name="_ETM_Q23_324280"/>
      <w:bookmarkEnd w:id="11382"/>
      <w:r>
        <w:rPr>
          <w:rtl/>
        </w:rPr>
        <w:t xml:space="preserve">בזכותה </w:t>
      </w:r>
      <w:bookmarkStart w:id="11383" w:name="_ETM_Q23_324790"/>
      <w:bookmarkEnd w:id="11383"/>
      <w:r>
        <w:rPr>
          <w:rtl/>
        </w:rPr>
        <w:t xml:space="preserve">של </w:t>
      </w:r>
      <w:bookmarkStart w:id="11384" w:name="_ETM_Q23_324970"/>
      <w:bookmarkEnd w:id="11384"/>
      <w:r>
        <w:rPr>
          <w:rtl/>
        </w:rPr>
        <w:t xml:space="preserve">הממשלה </w:t>
      </w:r>
      <w:bookmarkStart w:id="11385" w:name="_ETM_Q23_325480"/>
      <w:bookmarkEnd w:id="11385"/>
      <w:r>
        <w:rPr>
          <w:rtl/>
        </w:rPr>
        <w:t>הזאת</w:t>
      </w:r>
      <w:r>
        <w:rPr>
          <w:rFonts w:hint="cs"/>
          <w:rtl/>
        </w:rPr>
        <w:t xml:space="preserve"> </w:t>
      </w:r>
      <w:r>
        <w:rPr>
          <w:rFonts w:hint="eastAsia"/>
          <w:rtl/>
        </w:rPr>
        <w:t>–</w:t>
      </w:r>
      <w:r>
        <w:rPr>
          <w:rtl/>
        </w:rPr>
        <w:t xml:space="preserve"> </w:t>
      </w:r>
      <w:bookmarkStart w:id="11386" w:name="_ETM_Q23_325750"/>
      <w:bookmarkEnd w:id="11386"/>
      <w:r>
        <w:rPr>
          <w:rtl/>
        </w:rPr>
        <w:t xml:space="preserve">כי </w:t>
      </w:r>
      <w:bookmarkStart w:id="11387" w:name="_ETM_Q23_325870"/>
      <w:bookmarkEnd w:id="11387"/>
      <w:r>
        <w:rPr>
          <w:rtl/>
        </w:rPr>
        <w:t xml:space="preserve">אתה </w:t>
      </w:r>
      <w:bookmarkStart w:id="11388" w:name="_ETM_Q23_326079"/>
      <w:bookmarkEnd w:id="11388"/>
      <w:r>
        <w:rPr>
          <w:rtl/>
        </w:rPr>
        <w:t xml:space="preserve">אמרת </w:t>
      </w:r>
      <w:bookmarkStart w:id="11389" w:name="_ETM_Q23_326590"/>
      <w:bookmarkEnd w:id="11389"/>
      <w:r w:rsidR="007864F8">
        <w:rPr>
          <w:rFonts w:hint="cs"/>
          <w:rtl/>
        </w:rPr>
        <w:t>כ</w:t>
      </w:r>
      <w:r>
        <w:rPr>
          <w:rtl/>
        </w:rPr>
        <w:t xml:space="preserve">שנשארה </w:t>
      </w:r>
      <w:bookmarkStart w:id="11390" w:name="_ETM_Q23_326950"/>
      <w:bookmarkEnd w:id="11390"/>
      <w:r>
        <w:rPr>
          <w:rtl/>
        </w:rPr>
        <w:t xml:space="preserve">לך </w:t>
      </w:r>
      <w:bookmarkStart w:id="11391" w:name="_ETM_Q23_327159"/>
      <w:bookmarkEnd w:id="11391"/>
      <w:r>
        <w:rPr>
          <w:rtl/>
        </w:rPr>
        <w:t xml:space="preserve">דקה </w:t>
      </w:r>
      <w:bookmarkStart w:id="11392" w:name="_ETM_Q23_327430"/>
      <w:bookmarkEnd w:id="11392"/>
      <w:r>
        <w:rPr>
          <w:rtl/>
        </w:rPr>
        <w:t>וחצי</w:t>
      </w:r>
      <w:r>
        <w:rPr>
          <w:rFonts w:hint="cs"/>
          <w:rtl/>
        </w:rPr>
        <w:t xml:space="preserve"> </w:t>
      </w:r>
      <w:bookmarkStart w:id="11393" w:name="_ETM_Q23_326793"/>
      <w:bookmarkStart w:id="11394" w:name="_ETM_Q23_327909"/>
      <w:bookmarkEnd w:id="11393"/>
      <w:bookmarkEnd w:id="11394"/>
      <w:r>
        <w:rPr>
          <w:rtl/>
        </w:rPr>
        <w:t xml:space="preserve">למה </w:t>
      </w:r>
      <w:bookmarkStart w:id="11395" w:name="_ETM_Q23_328120"/>
      <w:bookmarkEnd w:id="11395"/>
      <w:r>
        <w:rPr>
          <w:rtl/>
        </w:rPr>
        <w:t xml:space="preserve">צריך </w:t>
      </w:r>
      <w:bookmarkStart w:id="11396" w:name="_ETM_Q23_328299"/>
      <w:bookmarkEnd w:id="11396"/>
      <w:r>
        <w:rPr>
          <w:rtl/>
        </w:rPr>
        <w:t xml:space="preserve">להחליף </w:t>
      </w:r>
      <w:bookmarkStart w:id="11397" w:name="_ETM_Q23_328689"/>
      <w:bookmarkEnd w:id="11397"/>
      <w:r>
        <w:rPr>
          <w:rtl/>
        </w:rPr>
        <w:t>אותה</w:t>
      </w:r>
      <w:r>
        <w:rPr>
          <w:rFonts w:hint="cs"/>
          <w:rtl/>
        </w:rPr>
        <w:t>,</w:t>
      </w:r>
      <w:r>
        <w:rPr>
          <w:rtl/>
        </w:rPr>
        <w:t xml:space="preserve"> </w:t>
      </w:r>
      <w:bookmarkStart w:id="11398" w:name="_ETM_Q23_329319"/>
      <w:bookmarkEnd w:id="11398"/>
      <w:r>
        <w:rPr>
          <w:rtl/>
        </w:rPr>
        <w:t xml:space="preserve">אז </w:t>
      </w:r>
      <w:bookmarkStart w:id="11399" w:name="_ETM_Q23_329500"/>
      <w:bookmarkEnd w:id="11399"/>
      <w:r>
        <w:rPr>
          <w:rtl/>
        </w:rPr>
        <w:t xml:space="preserve">אני </w:t>
      </w:r>
      <w:bookmarkStart w:id="11400" w:name="_ETM_Q23_329650"/>
      <w:bookmarkEnd w:id="11400"/>
      <w:r>
        <w:rPr>
          <w:rtl/>
        </w:rPr>
        <w:t xml:space="preserve">אסביר </w:t>
      </w:r>
      <w:bookmarkStart w:id="11401" w:name="_ETM_Q23_329980"/>
      <w:bookmarkEnd w:id="11401"/>
      <w:r>
        <w:rPr>
          <w:rtl/>
        </w:rPr>
        <w:t xml:space="preserve">לך </w:t>
      </w:r>
      <w:bookmarkStart w:id="11402" w:name="_ETM_Q23_330099"/>
      <w:bookmarkEnd w:id="11402"/>
      <w:r>
        <w:rPr>
          <w:rtl/>
        </w:rPr>
        <w:t xml:space="preserve">למה </w:t>
      </w:r>
      <w:bookmarkStart w:id="11403" w:name="_ETM_Q23_330310"/>
      <w:bookmarkEnd w:id="11403"/>
      <w:r>
        <w:rPr>
          <w:rtl/>
        </w:rPr>
        <w:t xml:space="preserve">צריך </w:t>
      </w:r>
      <w:bookmarkStart w:id="11404" w:name="_ETM_Q23_330489"/>
      <w:bookmarkEnd w:id="11404"/>
      <w:r>
        <w:rPr>
          <w:rtl/>
        </w:rPr>
        <w:t xml:space="preserve">להשאיר </w:t>
      </w:r>
      <w:bookmarkStart w:id="11405" w:name="_ETM_Q23_331030"/>
      <w:bookmarkEnd w:id="11405"/>
      <w:r>
        <w:rPr>
          <w:rtl/>
        </w:rPr>
        <w:t>אותה</w:t>
      </w:r>
      <w:r>
        <w:rPr>
          <w:rFonts w:hint="cs"/>
          <w:rtl/>
        </w:rPr>
        <w:t>.</w:t>
      </w:r>
      <w:r>
        <w:rPr>
          <w:rtl/>
        </w:rPr>
        <w:t xml:space="preserve"> </w:t>
      </w:r>
      <w:bookmarkStart w:id="11406" w:name="_ETM_Q23_331750"/>
      <w:bookmarkEnd w:id="11406"/>
      <w:r>
        <w:rPr>
          <w:rtl/>
        </w:rPr>
        <w:t xml:space="preserve">אני </w:t>
      </w:r>
      <w:bookmarkStart w:id="11407" w:name="_ETM_Q23_331870"/>
      <w:bookmarkEnd w:id="11407"/>
      <w:r>
        <w:rPr>
          <w:rtl/>
        </w:rPr>
        <w:t xml:space="preserve">חושב </w:t>
      </w:r>
      <w:bookmarkStart w:id="11408" w:name="_ETM_Q23_332139"/>
      <w:bookmarkEnd w:id="11408"/>
      <w:r>
        <w:rPr>
          <w:rtl/>
        </w:rPr>
        <w:t xml:space="preserve">שהיא </w:t>
      </w:r>
      <w:bookmarkStart w:id="11409" w:name="_ETM_Q23_332290"/>
      <w:bookmarkEnd w:id="11409"/>
      <w:r>
        <w:rPr>
          <w:rtl/>
        </w:rPr>
        <w:t xml:space="preserve">ממשלה </w:t>
      </w:r>
      <w:bookmarkStart w:id="11410" w:name="_ETM_Q23_332709"/>
      <w:bookmarkEnd w:id="11410"/>
      <w:r>
        <w:rPr>
          <w:rtl/>
        </w:rPr>
        <w:t>טובה</w:t>
      </w:r>
      <w:r>
        <w:rPr>
          <w:rFonts w:hint="cs"/>
          <w:rtl/>
        </w:rPr>
        <w:t>.</w:t>
      </w:r>
      <w:r>
        <w:rPr>
          <w:rtl/>
        </w:rPr>
        <w:t xml:space="preserve"> </w:t>
      </w:r>
      <w:bookmarkStart w:id="11411" w:name="_ETM_Q23_333790"/>
      <w:bookmarkEnd w:id="11411"/>
      <w:r>
        <w:rPr>
          <w:rtl/>
        </w:rPr>
        <w:t xml:space="preserve">היא </w:t>
      </w:r>
      <w:bookmarkStart w:id="11412" w:name="_ETM_Q23_333970"/>
      <w:bookmarkEnd w:id="11412"/>
      <w:r>
        <w:rPr>
          <w:rtl/>
        </w:rPr>
        <w:t xml:space="preserve">עשתה </w:t>
      </w:r>
      <w:bookmarkStart w:id="11413" w:name="_ETM_Q23_334330"/>
      <w:bookmarkEnd w:id="11413"/>
      <w:r>
        <w:rPr>
          <w:rtl/>
        </w:rPr>
        <w:t xml:space="preserve">עד </w:t>
      </w:r>
      <w:bookmarkStart w:id="11414" w:name="_ETM_Q23_334510"/>
      <w:bookmarkEnd w:id="11414"/>
      <w:r>
        <w:rPr>
          <w:rtl/>
        </w:rPr>
        <w:t xml:space="preserve">עכשיו </w:t>
      </w:r>
      <w:bookmarkStart w:id="11415" w:name="_ETM_Q23_335260"/>
      <w:bookmarkEnd w:id="11415"/>
      <w:r>
        <w:rPr>
          <w:rtl/>
        </w:rPr>
        <w:t xml:space="preserve">דברים </w:t>
      </w:r>
      <w:bookmarkStart w:id="11416" w:name="_ETM_Q23_335560"/>
      <w:bookmarkEnd w:id="11416"/>
      <w:r>
        <w:rPr>
          <w:rtl/>
        </w:rPr>
        <w:t xml:space="preserve">חשובים </w:t>
      </w:r>
      <w:bookmarkStart w:id="11417" w:name="_ETM_Q23_336280"/>
      <w:bookmarkEnd w:id="11417"/>
      <w:r>
        <w:rPr>
          <w:rtl/>
        </w:rPr>
        <w:t xml:space="preserve">למדינת </w:t>
      </w:r>
      <w:bookmarkStart w:id="11418" w:name="_ETM_Q23_336700"/>
      <w:bookmarkEnd w:id="11418"/>
      <w:r>
        <w:rPr>
          <w:rtl/>
        </w:rPr>
        <w:t>ישראל</w:t>
      </w:r>
      <w:r>
        <w:rPr>
          <w:rFonts w:hint="cs"/>
          <w:rtl/>
        </w:rPr>
        <w:t>,</w:t>
      </w:r>
      <w:r>
        <w:rPr>
          <w:rtl/>
        </w:rPr>
        <w:t xml:space="preserve"> </w:t>
      </w:r>
      <w:bookmarkStart w:id="11419" w:name="_ETM_Q23_337480"/>
      <w:bookmarkEnd w:id="11419"/>
      <w:r>
        <w:rPr>
          <w:rtl/>
        </w:rPr>
        <w:t xml:space="preserve">חלקם </w:t>
      </w:r>
      <w:bookmarkStart w:id="11420" w:name="_ETM_Q23_338080"/>
      <w:bookmarkEnd w:id="11420"/>
      <w:r>
        <w:rPr>
          <w:rtl/>
        </w:rPr>
        <w:t xml:space="preserve">ביוזמתה </w:t>
      </w:r>
      <w:bookmarkStart w:id="11421" w:name="_ETM_Q23_338769"/>
      <w:bookmarkEnd w:id="11421"/>
      <w:r>
        <w:rPr>
          <w:rtl/>
        </w:rPr>
        <w:t xml:space="preserve">וחלקם </w:t>
      </w:r>
      <w:bookmarkStart w:id="11422" w:name="_ETM_Q23_339190"/>
      <w:bookmarkEnd w:id="11422"/>
      <w:r>
        <w:rPr>
          <w:rtl/>
        </w:rPr>
        <w:t xml:space="preserve">כאלה </w:t>
      </w:r>
      <w:bookmarkStart w:id="11423" w:name="_ETM_Q23_339400"/>
      <w:bookmarkEnd w:id="11423"/>
      <w:r>
        <w:rPr>
          <w:rtl/>
        </w:rPr>
        <w:t xml:space="preserve">שהיה </w:t>
      </w:r>
      <w:bookmarkStart w:id="11424" w:name="_ETM_Q23_339550"/>
      <w:bookmarkEnd w:id="11424"/>
      <w:r>
        <w:rPr>
          <w:rtl/>
        </w:rPr>
        <w:t xml:space="preserve">צריך </w:t>
      </w:r>
      <w:bookmarkStart w:id="11425" w:name="_ETM_Q23_339959"/>
      <w:bookmarkStart w:id="11426" w:name="_ETM_Q23_340290"/>
      <w:bookmarkEnd w:id="11425"/>
      <w:bookmarkEnd w:id="11426"/>
      <w:r>
        <w:rPr>
          <w:rFonts w:hint="cs"/>
          <w:rtl/>
        </w:rPr>
        <w:t xml:space="preserve">לתקן </w:t>
      </w:r>
      <w:r>
        <w:rPr>
          <w:rtl/>
        </w:rPr>
        <w:t>טעויות</w:t>
      </w:r>
      <w:r>
        <w:rPr>
          <w:rFonts w:hint="cs"/>
          <w:rtl/>
        </w:rPr>
        <w:t>,</w:t>
      </w:r>
      <w:r>
        <w:rPr>
          <w:rtl/>
        </w:rPr>
        <w:t xml:space="preserve"> </w:t>
      </w:r>
      <w:bookmarkStart w:id="11427" w:name="_ETM_Q23_340889"/>
      <w:bookmarkEnd w:id="11427"/>
      <w:r>
        <w:rPr>
          <w:rtl/>
        </w:rPr>
        <w:t xml:space="preserve">משגים </w:t>
      </w:r>
      <w:bookmarkStart w:id="11428" w:name="_ETM_Q23_341790"/>
      <w:bookmarkEnd w:id="11428"/>
      <w:r>
        <w:rPr>
          <w:rtl/>
        </w:rPr>
        <w:t xml:space="preserve">ומחדלים </w:t>
      </w:r>
      <w:bookmarkStart w:id="11429" w:name="_ETM_Q23_342780"/>
      <w:bookmarkEnd w:id="11429"/>
      <w:r>
        <w:rPr>
          <w:rtl/>
        </w:rPr>
        <w:t xml:space="preserve">של </w:t>
      </w:r>
      <w:bookmarkStart w:id="11430" w:name="_ETM_Q23_342959"/>
      <w:bookmarkEnd w:id="11430"/>
      <w:r>
        <w:rPr>
          <w:rtl/>
        </w:rPr>
        <w:t xml:space="preserve">ממשלות </w:t>
      </w:r>
      <w:bookmarkStart w:id="11431" w:name="_ETM_Q23_343409"/>
      <w:bookmarkEnd w:id="11431"/>
      <w:r>
        <w:rPr>
          <w:rtl/>
        </w:rPr>
        <w:t>קודמות</w:t>
      </w:r>
      <w:r>
        <w:rPr>
          <w:rFonts w:hint="cs"/>
          <w:rtl/>
        </w:rPr>
        <w:t>.</w:t>
      </w:r>
      <w:r>
        <w:rPr>
          <w:rtl/>
        </w:rPr>
        <w:t xml:space="preserve"> </w:t>
      </w:r>
      <w:bookmarkStart w:id="11432" w:name="_ETM_Q23_344280"/>
      <w:bookmarkEnd w:id="11432"/>
      <w:r>
        <w:rPr>
          <w:rtl/>
        </w:rPr>
        <w:t xml:space="preserve">יושב </w:t>
      </w:r>
      <w:bookmarkStart w:id="11433" w:name="_ETM_Q23_344549"/>
      <w:bookmarkEnd w:id="11433"/>
      <w:r>
        <w:rPr>
          <w:rtl/>
        </w:rPr>
        <w:t xml:space="preserve">פה </w:t>
      </w:r>
      <w:bookmarkStart w:id="11434" w:name="_ETM_Q23_344760"/>
      <w:bookmarkEnd w:id="11434"/>
      <w:r>
        <w:rPr>
          <w:rtl/>
        </w:rPr>
        <w:t xml:space="preserve">ידידי </w:t>
      </w:r>
      <w:bookmarkStart w:id="11435" w:name="_ETM_Q23_345120"/>
      <w:bookmarkEnd w:id="11435"/>
      <w:r>
        <w:rPr>
          <w:rtl/>
        </w:rPr>
        <w:t xml:space="preserve">שר </w:t>
      </w:r>
      <w:bookmarkStart w:id="11436" w:name="_ETM_Q23_345359"/>
      <w:bookmarkEnd w:id="11436"/>
      <w:r>
        <w:rPr>
          <w:rtl/>
        </w:rPr>
        <w:t>הביטחון</w:t>
      </w:r>
      <w:r>
        <w:rPr>
          <w:rFonts w:hint="cs"/>
          <w:rtl/>
        </w:rPr>
        <w:t xml:space="preserve"> ו</w:t>
      </w:r>
      <w:bookmarkStart w:id="11437" w:name="_ETM_Q23_346139"/>
      <w:bookmarkEnd w:id="11437"/>
      <w:r>
        <w:rPr>
          <w:rtl/>
        </w:rPr>
        <w:t xml:space="preserve">הוא </w:t>
      </w:r>
      <w:bookmarkStart w:id="11438" w:name="_ETM_Q23_346260"/>
      <w:bookmarkEnd w:id="11438"/>
      <w:r>
        <w:rPr>
          <w:rtl/>
        </w:rPr>
        <w:t xml:space="preserve">יכול </w:t>
      </w:r>
      <w:bookmarkStart w:id="11439" w:name="_ETM_Q23_346560"/>
      <w:bookmarkEnd w:id="11439"/>
      <w:r>
        <w:rPr>
          <w:rtl/>
        </w:rPr>
        <w:t xml:space="preserve">להעיד </w:t>
      </w:r>
      <w:bookmarkStart w:id="11440" w:name="_ETM_Q23_346829"/>
      <w:bookmarkEnd w:id="11440"/>
      <w:r>
        <w:rPr>
          <w:rtl/>
        </w:rPr>
        <w:t>על</w:t>
      </w:r>
      <w:r>
        <w:rPr>
          <w:rFonts w:hint="cs"/>
          <w:rtl/>
        </w:rPr>
        <w:t xml:space="preserve"> </w:t>
      </w:r>
      <w:r>
        <w:rPr>
          <w:rtl/>
        </w:rPr>
        <w:t xml:space="preserve">כך </w:t>
      </w:r>
      <w:bookmarkStart w:id="11441" w:name="_ETM_Q23_347129"/>
      <w:bookmarkEnd w:id="11441"/>
      <w:r>
        <w:rPr>
          <w:rtl/>
        </w:rPr>
        <w:t xml:space="preserve">וגם </w:t>
      </w:r>
      <w:bookmarkStart w:id="11442" w:name="_ETM_Q23_347430"/>
      <w:bookmarkEnd w:id="11442"/>
      <w:r>
        <w:rPr>
          <w:rtl/>
        </w:rPr>
        <w:t xml:space="preserve">חבריי </w:t>
      </w:r>
      <w:bookmarkStart w:id="11443" w:name="_ETM_Q23_347939"/>
      <w:bookmarkEnd w:id="11443"/>
      <w:r>
        <w:rPr>
          <w:rtl/>
        </w:rPr>
        <w:t>האחרים</w:t>
      </w:r>
      <w:r>
        <w:rPr>
          <w:rFonts w:hint="cs"/>
          <w:rtl/>
        </w:rPr>
        <w:t>.</w:t>
      </w:r>
      <w:bookmarkStart w:id="11444" w:name="_ETM_Q23_351365"/>
      <w:bookmarkStart w:id="11445" w:name="_ETM_Q23_351524"/>
      <w:bookmarkStart w:id="11446" w:name="_ETM_Q23_348106"/>
      <w:bookmarkStart w:id="11447" w:name="_ETM_Q23_348285"/>
      <w:bookmarkStart w:id="11448" w:name="_ETM_Q23_348810"/>
      <w:bookmarkEnd w:id="11444"/>
      <w:bookmarkEnd w:id="11445"/>
      <w:bookmarkEnd w:id="11446"/>
      <w:bookmarkEnd w:id="11447"/>
      <w:bookmarkEnd w:id="11448"/>
      <w:r>
        <w:rPr>
          <w:rFonts w:hint="cs"/>
          <w:rtl/>
        </w:rPr>
        <w:t xml:space="preserve"> </w:t>
      </w:r>
      <w:r>
        <w:rPr>
          <w:rtl/>
        </w:rPr>
        <w:t xml:space="preserve">לקחנו </w:t>
      </w:r>
      <w:bookmarkStart w:id="11449" w:name="_ETM_Q23_349260"/>
      <w:bookmarkStart w:id="11450" w:name="_ETM_Q23_349709"/>
      <w:bookmarkEnd w:id="11449"/>
      <w:bookmarkEnd w:id="11450"/>
      <w:r>
        <w:rPr>
          <w:rtl/>
        </w:rPr>
        <w:t xml:space="preserve">מערכות </w:t>
      </w:r>
      <w:bookmarkStart w:id="11451" w:name="_ETM_Q23_350400"/>
      <w:bookmarkEnd w:id="11451"/>
      <w:r>
        <w:rPr>
          <w:rtl/>
        </w:rPr>
        <w:t>ש</w:t>
      </w:r>
      <w:r>
        <w:rPr>
          <w:rFonts w:hint="cs"/>
          <w:rtl/>
        </w:rPr>
        <w:t xml:space="preserve">קרטעו </w:t>
      </w:r>
      <w:bookmarkStart w:id="11452" w:name="_ETM_Q23_351540"/>
      <w:bookmarkEnd w:id="11452"/>
      <w:r>
        <w:rPr>
          <w:rtl/>
        </w:rPr>
        <w:t xml:space="preserve">והעלינו </w:t>
      </w:r>
      <w:bookmarkStart w:id="11453" w:name="_ETM_Q23_352049"/>
      <w:bookmarkEnd w:id="11453"/>
      <w:r>
        <w:rPr>
          <w:rtl/>
        </w:rPr>
        <w:t>אות</w:t>
      </w:r>
      <w:r>
        <w:rPr>
          <w:rFonts w:hint="cs"/>
          <w:rtl/>
        </w:rPr>
        <w:t>ן</w:t>
      </w:r>
      <w:r>
        <w:rPr>
          <w:rtl/>
        </w:rPr>
        <w:t xml:space="preserve"> </w:t>
      </w:r>
      <w:bookmarkStart w:id="11454" w:name="_ETM_Q23_352319"/>
      <w:bookmarkEnd w:id="11454"/>
      <w:r>
        <w:rPr>
          <w:rtl/>
        </w:rPr>
        <w:t xml:space="preserve">על </w:t>
      </w:r>
      <w:bookmarkStart w:id="11455" w:name="_ETM_Q23_352439"/>
      <w:bookmarkEnd w:id="11455"/>
      <w:r>
        <w:rPr>
          <w:rtl/>
        </w:rPr>
        <w:t>המסלול</w:t>
      </w:r>
      <w:r>
        <w:rPr>
          <w:rFonts w:hint="cs"/>
          <w:rtl/>
        </w:rPr>
        <w:t xml:space="preserve"> והן עכשיו זורמות, </w:t>
      </w:r>
      <w:bookmarkStart w:id="11456" w:name="_ETM_Q23_353310"/>
      <w:bookmarkStart w:id="11457" w:name="_ETM_Q23_353519"/>
      <w:bookmarkStart w:id="11458" w:name="_ETM_Q23_353639"/>
      <w:bookmarkStart w:id="11459" w:name="_ETM_Q23_353999"/>
      <w:bookmarkStart w:id="11460" w:name="_ETM_Q23_354659"/>
      <w:bookmarkEnd w:id="11456"/>
      <w:bookmarkEnd w:id="11457"/>
      <w:bookmarkEnd w:id="11458"/>
      <w:bookmarkEnd w:id="11459"/>
      <w:bookmarkEnd w:id="11460"/>
      <w:r>
        <w:rPr>
          <w:rFonts w:hint="cs"/>
          <w:rtl/>
        </w:rPr>
        <w:t>כ</w:t>
      </w:r>
      <w:r>
        <w:rPr>
          <w:rtl/>
        </w:rPr>
        <w:t xml:space="preserve">מו </w:t>
      </w:r>
      <w:bookmarkStart w:id="11461" w:name="_ETM_Q23_354870"/>
      <w:bookmarkEnd w:id="11461"/>
      <w:r>
        <w:rPr>
          <w:rtl/>
        </w:rPr>
        <w:t xml:space="preserve">תקציב </w:t>
      </w:r>
      <w:bookmarkStart w:id="11462" w:name="_ETM_Q23_355290"/>
      <w:bookmarkEnd w:id="11462"/>
      <w:r>
        <w:rPr>
          <w:rtl/>
        </w:rPr>
        <w:t>המדינה</w:t>
      </w:r>
      <w:r>
        <w:rPr>
          <w:rFonts w:hint="cs"/>
          <w:rtl/>
        </w:rPr>
        <w:t>,</w:t>
      </w:r>
      <w:r>
        <w:rPr>
          <w:rtl/>
        </w:rPr>
        <w:t xml:space="preserve"> </w:t>
      </w:r>
      <w:bookmarkStart w:id="11463" w:name="_ETM_Q23_356280"/>
      <w:bookmarkEnd w:id="11463"/>
      <w:r>
        <w:rPr>
          <w:rtl/>
        </w:rPr>
        <w:t xml:space="preserve">כמו </w:t>
      </w:r>
      <w:bookmarkStart w:id="11464" w:name="_ETM_Q23_356459"/>
      <w:bookmarkEnd w:id="11464"/>
      <w:r>
        <w:rPr>
          <w:rtl/>
        </w:rPr>
        <w:t xml:space="preserve">מערכת </w:t>
      </w:r>
      <w:bookmarkStart w:id="11465" w:name="_ETM_Q23_356849"/>
      <w:bookmarkEnd w:id="11465"/>
      <w:r>
        <w:rPr>
          <w:rtl/>
        </w:rPr>
        <w:t>הבריאות</w:t>
      </w:r>
      <w:r>
        <w:rPr>
          <w:rFonts w:hint="cs"/>
          <w:rtl/>
        </w:rPr>
        <w:t>,</w:t>
      </w:r>
      <w:r>
        <w:rPr>
          <w:rtl/>
        </w:rPr>
        <w:t xml:space="preserve"> </w:t>
      </w:r>
      <w:bookmarkStart w:id="11466" w:name="_ETM_Q23_357269"/>
      <w:bookmarkEnd w:id="11466"/>
      <w:r>
        <w:rPr>
          <w:rtl/>
        </w:rPr>
        <w:t>ש</w:t>
      </w:r>
      <w:bookmarkStart w:id="11467" w:name="_ETM_Q23_358019"/>
      <w:bookmarkEnd w:id="11467"/>
      <w:r>
        <w:rPr>
          <w:rtl/>
        </w:rPr>
        <w:t xml:space="preserve">התנהלה </w:t>
      </w:r>
      <w:bookmarkStart w:id="11468" w:name="_ETM_Q23_358439"/>
      <w:bookmarkEnd w:id="11468"/>
      <w:r>
        <w:rPr>
          <w:rtl/>
        </w:rPr>
        <w:t xml:space="preserve">מול </w:t>
      </w:r>
      <w:bookmarkStart w:id="11469" w:name="_ETM_Q23_358620"/>
      <w:bookmarkEnd w:id="11469"/>
      <w:r>
        <w:rPr>
          <w:rtl/>
        </w:rPr>
        <w:t xml:space="preserve">הקורונה </w:t>
      </w:r>
      <w:bookmarkStart w:id="11470" w:name="_ETM_Q23_359099"/>
      <w:bookmarkEnd w:id="11470"/>
      <w:r>
        <w:rPr>
          <w:rtl/>
        </w:rPr>
        <w:t>ומצא</w:t>
      </w:r>
      <w:r>
        <w:rPr>
          <w:rFonts w:hint="cs"/>
          <w:rtl/>
        </w:rPr>
        <w:t>ה</w:t>
      </w:r>
      <w:r>
        <w:rPr>
          <w:rtl/>
        </w:rPr>
        <w:t xml:space="preserve"> </w:t>
      </w:r>
      <w:bookmarkStart w:id="11471" w:name="_ETM_Q23_359489"/>
      <w:bookmarkEnd w:id="11471"/>
      <w:r>
        <w:rPr>
          <w:rtl/>
        </w:rPr>
        <w:t xml:space="preserve">דרך </w:t>
      </w:r>
      <w:bookmarkStart w:id="11472" w:name="_ETM_Q23_359760"/>
      <w:bookmarkEnd w:id="11472"/>
      <w:r>
        <w:rPr>
          <w:rtl/>
        </w:rPr>
        <w:t xml:space="preserve">נכונה </w:t>
      </w:r>
      <w:bookmarkStart w:id="11473" w:name="_ETM_Q23_360510"/>
      <w:bookmarkEnd w:id="11473"/>
      <w:r>
        <w:rPr>
          <w:rtl/>
        </w:rPr>
        <w:t xml:space="preserve">להיאבק </w:t>
      </w:r>
      <w:bookmarkStart w:id="11474" w:name="_ETM_Q23_361379"/>
      <w:bookmarkEnd w:id="11474"/>
      <w:r>
        <w:rPr>
          <w:rtl/>
        </w:rPr>
        <w:t xml:space="preserve">בקורונה </w:t>
      </w:r>
      <w:bookmarkStart w:id="11475" w:name="_ETM_Q23_361889"/>
      <w:bookmarkEnd w:id="11475"/>
      <w:r>
        <w:rPr>
          <w:rtl/>
        </w:rPr>
        <w:t xml:space="preserve">ויחד </w:t>
      </w:r>
      <w:bookmarkStart w:id="11476" w:name="_ETM_Q23_362280"/>
      <w:bookmarkEnd w:id="11476"/>
      <w:r>
        <w:rPr>
          <w:rtl/>
        </w:rPr>
        <w:t xml:space="preserve">עם </w:t>
      </w:r>
      <w:bookmarkStart w:id="11477" w:name="_ETM_Q23_362340"/>
      <w:bookmarkEnd w:id="11477"/>
      <w:r>
        <w:rPr>
          <w:rtl/>
        </w:rPr>
        <w:t xml:space="preserve">זאת </w:t>
      </w:r>
      <w:bookmarkStart w:id="11478" w:name="_ETM_Q23_362489"/>
      <w:bookmarkEnd w:id="11478"/>
      <w:r>
        <w:rPr>
          <w:rtl/>
        </w:rPr>
        <w:t xml:space="preserve">לא </w:t>
      </w:r>
      <w:bookmarkStart w:id="11479" w:name="_ETM_Q23_362609"/>
      <w:bookmarkEnd w:id="11479"/>
      <w:r>
        <w:rPr>
          <w:rtl/>
        </w:rPr>
        <w:t xml:space="preserve">להשבית </w:t>
      </w:r>
      <w:bookmarkStart w:id="11480" w:name="_ETM_Q23_363030"/>
      <w:bookmarkEnd w:id="11480"/>
      <w:r>
        <w:rPr>
          <w:rtl/>
        </w:rPr>
        <w:t xml:space="preserve">את </w:t>
      </w:r>
      <w:bookmarkStart w:id="11481" w:name="_ETM_Q23_363180"/>
      <w:bookmarkEnd w:id="11481"/>
      <w:r>
        <w:rPr>
          <w:rtl/>
        </w:rPr>
        <w:t>המדינה</w:t>
      </w:r>
      <w:r>
        <w:rPr>
          <w:rFonts w:hint="cs"/>
          <w:rtl/>
        </w:rPr>
        <w:t>,</w:t>
      </w:r>
      <w:r>
        <w:rPr>
          <w:rtl/>
        </w:rPr>
        <w:t xml:space="preserve"> </w:t>
      </w:r>
      <w:bookmarkStart w:id="11482" w:name="_ETM_Q23_363989"/>
      <w:bookmarkEnd w:id="11482"/>
      <w:r>
        <w:rPr>
          <w:rtl/>
        </w:rPr>
        <w:t xml:space="preserve">כמו </w:t>
      </w:r>
      <w:bookmarkStart w:id="11483" w:name="_ETM_Q23_364230"/>
      <w:bookmarkEnd w:id="11483"/>
      <w:r>
        <w:rPr>
          <w:rtl/>
        </w:rPr>
        <w:t xml:space="preserve">מינויים </w:t>
      </w:r>
      <w:bookmarkStart w:id="11484" w:name="_ETM_Q23_364769"/>
      <w:bookmarkEnd w:id="11484"/>
      <w:r>
        <w:rPr>
          <w:rtl/>
        </w:rPr>
        <w:t xml:space="preserve">במשרד </w:t>
      </w:r>
      <w:bookmarkStart w:id="11485" w:name="_ETM_Q23_365189"/>
      <w:bookmarkEnd w:id="11485"/>
      <w:r>
        <w:rPr>
          <w:rtl/>
        </w:rPr>
        <w:t>החוץ</w:t>
      </w:r>
      <w:r>
        <w:rPr>
          <w:rFonts w:hint="cs"/>
          <w:rtl/>
        </w:rPr>
        <w:t>,</w:t>
      </w:r>
      <w:r>
        <w:rPr>
          <w:rtl/>
        </w:rPr>
        <w:t xml:space="preserve"> </w:t>
      </w:r>
      <w:bookmarkStart w:id="11486" w:name="_ETM_Q23_365489"/>
      <w:bookmarkEnd w:id="11486"/>
      <w:r>
        <w:rPr>
          <w:rtl/>
        </w:rPr>
        <w:t xml:space="preserve">כמו </w:t>
      </w:r>
      <w:bookmarkStart w:id="11487" w:name="_ETM_Q23_365700"/>
      <w:bookmarkEnd w:id="11487"/>
      <w:r>
        <w:rPr>
          <w:rtl/>
        </w:rPr>
        <w:t>רפורמות</w:t>
      </w:r>
      <w:r>
        <w:rPr>
          <w:rFonts w:hint="cs"/>
          <w:rtl/>
        </w:rPr>
        <w:t>,</w:t>
      </w:r>
      <w:r>
        <w:rPr>
          <w:rtl/>
        </w:rPr>
        <w:t xml:space="preserve"> </w:t>
      </w:r>
      <w:bookmarkStart w:id="11488" w:name="_ETM_Q23_366629"/>
      <w:bookmarkEnd w:id="11488"/>
      <w:r>
        <w:rPr>
          <w:rtl/>
        </w:rPr>
        <w:t xml:space="preserve">כמו </w:t>
      </w:r>
      <w:bookmarkStart w:id="11489" w:name="_ETM_Q23_366780"/>
      <w:bookmarkEnd w:id="11489"/>
      <w:r>
        <w:rPr>
          <w:rtl/>
        </w:rPr>
        <w:t xml:space="preserve">סוגיות </w:t>
      </w:r>
      <w:bookmarkStart w:id="11490" w:name="_ETM_Q23_367319"/>
      <w:bookmarkEnd w:id="11490"/>
      <w:r>
        <w:rPr>
          <w:rtl/>
        </w:rPr>
        <w:t xml:space="preserve">שטרם </w:t>
      </w:r>
      <w:bookmarkStart w:id="11491" w:name="_ETM_Q23_368189"/>
      <w:bookmarkStart w:id="11492" w:name="_ETM_Q23_368519"/>
      <w:bookmarkEnd w:id="11491"/>
      <w:bookmarkEnd w:id="11492"/>
      <w:r>
        <w:rPr>
          <w:rFonts w:hint="cs"/>
          <w:rtl/>
        </w:rPr>
        <w:t>ה</w:t>
      </w:r>
      <w:r>
        <w:rPr>
          <w:rtl/>
        </w:rPr>
        <w:t>סתיימו</w:t>
      </w:r>
      <w:r>
        <w:rPr>
          <w:rFonts w:hint="cs"/>
          <w:rtl/>
        </w:rPr>
        <w:t xml:space="preserve">, למשל הפנסיה </w:t>
      </w:r>
      <w:bookmarkStart w:id="11493" w:name="_ETM_Q23_372730"/>
      <w:bookmarkStart w:id="11494" w:name="_ETM_Q23_369030"/>
      <w:bookmarkStart w:id="11495" w:name="_ETM_Q23_369209"/>
      <w:bookmarkStart w:id="11496" w:name="_ETM_Q23_369989"/>
      <w:bookmarkStart w:id="11497" w:name="_ETM_Q23_370260"/>
      <w:bookmarkStart w:id="11498" w:name="_ETM_Q23_370769"/>
      <w:bookmarkEnd w:id="11493"/>
      <w:bookmarkEnd w:id="11494"/>
      <w:bookmarkEnd w:id="11495"/>
      <w:bookmarkEnd w:id="11496"/>
      <w:bookmarkEnd w:id="11497"/>
      <w:bookmarkEnd w:id="11498"/>
      <w:r>
        <w:rPr>
          <w:rtl/>
        </w:rPr>
        <w:t xml:space="preserve">של </w:t>
      </w:r>
      <w:bookmarkStart w:id="11499" w:name="_ETM_Q23_371579"/>
      <w:bookmarkEnd w:id="11499"/>
      <w:r>
        <w:rPr>
          <w:rtl/>
        </w:rPr>
        <w:t xml:space="preserve">אנשי </w:t>
      </w:r>
      <w:bookmarkStart w:id="11500" w:name="_ETM_Q23_371909"/>
      <w:bookmarkEnd w:id="11500"/>
      <w:r>
        <w:rPr>
          <w:rtl/>
        </w:rPr>
        <w:t>הקבע</w:t>
      </w:r>
      <w:r>
        <w:rPr>
          <w:rFonts w:hint="cs"/>
          <w:rtl/>
        </w:rPr>
        <w:t>,</w:t>
      </w:r>
      <w:r>
        <w:rPr>
          <w:rtl/>
        </w:rPr>
        <w:t xml:space="preserve"> </w:t>
      </w:r>
      <w:bookmarkStart w:id="11501" w:name="_ETM_Q23_372359"/>
      <w:bookmarkEnd w:id="11501"/>
      <w:r>
        <w:rPr>
          <w:rtl/>
        </w:rPr>
        <w:t xml:space="preserve">שהיא </w:t>
      </w:r>
      <w:bookmarkStart w:id="11502" w:name="_ETM_Q23_372599"/>
      <w:bookmarkEnd w:id="11502"/>
      <w:r>
        <w:rPr>
          <w:rtl/>
        </w:rPr>
        <w:t xml:space="preserve">שאלה </w:t>
      </w:r>
      <w:bookmarkStart w:id="11503" w:name="_ETM_Q23_372930"/>
      <w:bookmarkEnd w:id="11503"/>
      <w:r>
        <w:rPr>
          <w:rtl/>
        </w:rPr>
        <w:t xml:space="preserve">עקרונית </w:t>
      </w:r>
      <w:bookmarkStart w:id="11504" w:name="_ETM_Q23_373349"/>
      <w:bookmarkEnd w:id="11504"/>
      <w:r>
        <w:rPr>
          <w:rtl/>
        </w:rPr>
        <w:t>חשובה</w:t>
      </w:r>
      <w:r>
        <w:rPr>
          <w:rFonts w:hint="cs"/>
          <w:rtl/>
        </w:rPr>
        <w:t>,</w:t>
      </w:r>
      <w:r>
        <w:rPr>
          <w:rtl/>
        </w:rPr>
        <w:t xml:space="preserve"> </w:t>
      </w:r>
      <w:bookmarkStart w:id="11505" w:name="_ETM_Q23_373799"/>
      <w:bookmarkEnd w:id="11505"/>
      <w:r>
        <w:rPr>
          <w:rtl/>
        </w:rPr>
        <w:t xml:space="preserve">וכדומה </w:t>
      </w:r>
      <w:bookmarkStart w:id="11506" w:name="_ETM_Q23_374310"/>
      <w:bookmarkEnd w:id="11506"/>
      <w:proofErr w:type="spellStart"/>
      <w:r>
        <w:rPr>
          <w:rtl/>
        </w:rPr>
        <w:t>וכדומה</w:t>
      </w:r>
      <w:proofErr w:type="spellEnd"/>
      <w:r>
        <w:rPr>
          <w:rFonts w:hint="cs"/>
          <w:rtl/>
        </w:rPr>
        <w:t>.</w:t>
      </w:r>
    </w:p>
    <w:p w:rsidR="003B4034" w:rsidRDefault="003B4034" w:rsidP="001119B8">
      <w:pPr>
        <w:rPr>
          <w:rtl/>
        </w:rPr>
      </w:pPr>
      <w:bookmarkStart w:id="11507" w:name="_ETM_Q23_378076"/>
      <w:bookmarkStart w:id="11508" w:name="_ETM_Q23_378208"/>
      <w:bookmarkEnd w:id="11507"/>
      <w:bookmarkEnd w:id="11508"/>
    </w:p>
    <w:p w:rsidR="003B4034" w:rsidRDefault="003B4034" w:rsidP="001119B8">
      <w:pPr>
        <w:rPr>
          <w:rtl/>
        </w:rPr>
      </w:pPr>
      <w:bookmarkStart w:id="11509" w:name="_ETM_Q23_378285"/>
      <w:bookmarkStart w:id="11510" w:name="_ETM_Q23_378419"/>
      <w:bookmarkStart w:id="11511" w:name="_ETM_Q23_375239"/>
      <w:bookmarkEnd w:id="11509"/>
      <w:bookmarkEnd w:id="11510"/>
      <w:bookmarkEnd w:id="11511"/>
      <w:r>
        <w:rPr>
          <w:rtl/>
        </w:rPr>
        <w:t>לכן</w:t>
      </w:r>
      <w:r>
        <w:rPr>
          <w:rFonts w:hint="cs"/>
          <w:rtl/>
        </w:rPr>
        <w:t>,</w:t>
      </w:r>
      <w:r>
        <w:rPr>
          <w:rtl/>
        </w:rPr>
        <w:t xml:space="preserve"> </w:t>
      </w:r>
      <w:bookmarkStart w:id="11512" w:name="_ETM_Q23_375780"/>
      <w:bookmarkEnd w:id="11512"/>
      <w:r>
        <w:rPr>
          <w:rtl/>
        </w:rPr>
        <w:t xml:space="preserve">אני </w:t>
      </w:r>
      <w:bookmarkStart w:id="11513" w:name="_ETM_Q23_376530"/>
      <w:bookmarkEnd w:id="11513"/>
      <w:r>
        <w:rPr>
          <w:rtl/>
        </w:rPr>
        <w:t xml:space="preserve">חושב </w:t>
      </w:r>
      <w:bookmarkStart w:id="11514" w:name="_ETM_Q23_376919"/>
      <w:bookmarkEnd w:id="11514"/>
      <w:r>
        <w:rPr>
          <w:rFonts w:hint="cs"/>
          <w:rtl/>
        </w:rPr>
        <w:t xml:space="preserve">שאם </w:t>
      </w:r>
      <w:bookmarkStart w:id="11515" w:name="_ETM_Q23_377340"/>
      <w:bookmarkStart w:id="11516" w:name="_ETM_Q23_377730"/>
      <w:bookmarkEnd w:id="11515"/>
      <w:bookmarkEnd w:id="11516"/>
      <w:r>
        <w:rPr>
          <w:rtl/>
        </w:rPr>
        <w:t xml:space="preserve">ננהג </w:t>
      </w:r>
      <w:bookmarkStart w:id="11517" w:name="_ETM_Q23_378180"/>
      <w:bookmarkEnd w:id="11517"/>
      <w:r>
        <w:rPr>
          <w:rtl/>
        </w:rPr>
        <w:t xml:space="preserve">בסבלנות </w:t>
      </w:r>
      <w:bookmarkStart w:id="11518" w:name="_ETM_Q23_379290"/>
      <w:bookmarkEnd w:id="11518"/>
      <w:r>
        <w:rPr>
          <w:rtl/>
        </w:rPr>
        <w:t xml:space="preserve">ובקור </w:t>
      </w:r>
      <w:bookmarkStart w:id="11519" w:name="_ETM_Q23_379860"/>
      <w:bookmarkEnd w:id="11519"/>
      <w:r>
        <w:rPr>
          <w:rtl/>
        </w:rPr>
        <w:t>רוח</w:t>
      </w:r>
      <w:r>
        <w:rPr>
          <w:rFonts w:hint="cs"/>
          <w:rtl/>
        </w:rPr>
        <w:t>,</w:t>
      </w:r>
      <w:r>
        <w:rPr>
          <w:rtl/>
        </w:rPr>
        <w:t xml:space="preserve"> </w:t>
      </w:r>
      <w:bookmarkStart w:id="11520" w:name="_ETM_Q23_380700"/>
      <w:bookmarkEnd w:id="11520"/>
      <w:r>
        <w:rPr>
          <w:rtl/>
        </w:rPr>
        <w:t xml:space="preserve">נדע </w:t>
      </w:r>
      <w:bookmarkStart w:id="11521" w:name="_ETM_Q23_381030"/>
      <w:bookmarkEnd w:id="11521"/>
      <w:r>
        <w:rPr>
          <w:rtl/>
        </w:rPr>
        <w:t xml:space="preserve">לשמור </w:t>
      </w:r>
      <w:bookmarkStart w:id="11522" w:name="_ETM_Q23_381540"/>
      <w:bookmarkEnd w:id="11522"/>
      <w:r>
        <w:rPr>
          <w:rtl/>
        </w:rPr>
        <w:t xml:space="preserve">על </w:t>
      </w:r>
      <w:bookmarkStart w:id="11523" w:name="_ETM_Q23_381660"/>
      <w:bookmarkStart w:id="11524" w:name="_ETM_Q23_382080"/>
      <w:bookmarkStart w:id="11525" w:name="_ETM_Q23_382379"/>
      <w:bookmarkEnd w:id="11523"/>
      <w:bookmarkEnd w:id="11524"/>
      <w:bookmarkEnd w:id="11525"/>
      <w:r>
        <w:rPr>
          <w:rtl/>
        </w:rPr>
        <w:t xml:space="preserve">60 </w:t>
      </w:r>
      <w:bookmarkStart w:id="11526" w:name="_ETM_Q23_383430"/>
      <w:bookmarkEnd w:id="11526"/>
      <w:r>
        <w:rPr>
          <w:rFonts w:hint="cs"/>
          <w:rtl/>
        </w:rPr>
        <w:t>ה</w:t>
      </w:r>
      <w:r>
        <w:rPr>
          <w:rtl/>
        </w:rPr>
        <w:t xml:space="preserve">קולות </w:t>
      </w:r>
      <w:bookmarkStart w:id="11527" w:name="_ETM_Q23_383910"/>
      <w:bookmarkStart w:id="11528" w:name="_ETM_Q23_384300"/>
      <w:bookmarkEnd w:id="11527"/>
      <w:bookmarkEnd w:id="11528"/>
      <w:r>
        <w:rPr>
          <w:rtl/>
        </w:rPr>
        <w:t xml:space="preserve">שיש </w:t>
      </w:r>
      <w:bookmarkStart w:id="11529" w:name="_ETM_Q23_384569"/>
      <w:bookmarkEnd w:id="11529"/>
      <w:r>
        <w:rPr>
          <w:rFonts w:hint="cs"/>
          <w:rtl/>
        </w:rPr>
        <w:t xml:space="preserve">כרגע </w:t>
      </w:r>
      <w:bookmarkStart w:id="11530" w:name="_ETM_Q23_362201"/>
      <w:bookmarkEnd w:id="11530"/>
      <w:r>
        <w:rPr>
          <w:rtl/>
        </w:rPr>
        <w:t>בידנ</w:t>
      </w:r>
      <w:r>
        <w:rPr>
          <w:rFonts w:hint="cs"/>
          <w:rtl/>
        </w:rPr>
        <w:t>ו</w:t>
      </w:r>
      <w:r>
        <w:rPr>
          <w:rtl/>
        </w:rPr>
        <w:t xml:space="preserve"> </w:t>
      </w:r>
      <w:bookmarkStart w:id="11531" w:name="_ETM_Q23_385530"/>
      <w:bookmarkEnd w:id="11531"/>
      <w:r>
        <w:rPr>
          <w:rtl/>
        </w:rPr>
        <w:t xml:space="preserve">ונוכל </w:t>
      </w:r>
      <w:bookmarkStart w:id="11532" w:name="_ETM_Q23_385950"/>
      <w:bookmarkEnd w:id="11532"/>
      <w:r>
        <w:rPr>
          <w:rtl/>
        </w:rPr>
        <w:t xml:space="preserve">לצלוח </w:t>
      </w:r>
      <w:bookmarkStart w:id="11533" w:name="_ETM_Q23_386430"/>
      <w:bookmarkEnd w:id="11533"/>
      <w:r>
        <w:rPr>
          <w:rtl/>
        </w:rPr>
        <w:t xml:space="preserve">גם </w:t>
      </w:r>
      <w:bookmarkStart w:id="11534" w:name="_ETM_Q23_386669"/>
      <w:bookmarkEnd w:id="11534"/>
      <w:r>
        <w:rPr>
          <w:rtl/>
        </w:rPr>
        <w:t xml:space="preserve">את </w:t>
      </w:r>
      <w:bookmarkStart w:id="11535" w:name="_ETM_Q23_386790"/>
      <w:bookmarkEnd w:id="11535"/>
      <w:r>
        <w:rPr>
          <w:rtl/>
        </w:rPr>
        <w:t xml:space="preserve">הימים </w:t>
      </w:r>
      <w:bookmarkStart w:id="11536" w:name="_ETM_Q23_387330"/>
      <w:bookmarkEnd w:id="11536"/>
      <w:r>
        <w:rPr>
          <w:rFonts w:hint="cs"/>
          <w:rtl/>
        </w:rPr>
        <w:t xml:space="preserve">והחודשים </w:t>
      </w:r>
      <w:bookmarkStart w:id="11537" w:name="_ETM_Q23_388019"/>
      <w:bookmarkStart w:id="11538" w:name="_ETM_Q23_388709"/>
      <w:bookmarkEnd w:id="11537"/>
      <w:bookmarkEnd w:id="11538"/>
      <w:r>
        <w:rPr>
          <w:rtl/>
        </w:rPr>
        <w:t xml:space="preserve">הקרובים </w:t>
      </w:r>
      <w:bookmarkStart w:id="11539" w:name="_ETM_Q23_389489"/>
      <w:bookmarkEnd w:id="11539"/>
      <w:r>
        <w:rPr>
          <w:rtl/>
        </w:rPr>
        <w:t xml:space="preserve">שמחכים </w:t>
      </w:r>
      <w:bookmarkStart w:id="11540" w:name="_ETM_Q23_390090"/>
      <w:bookmarkEnd w:id="11540"/>
      <w:r>
        <w:rPr>
          <w:rtl/>
        </w:rPr>
        <w:t xml:space="preserve">לנו </w:t>
      </w:r>
      <w:bookmarkStart w:id="11541" w:name="_ETM_Q23_390629"/>
      <w:bookmarkEnd w:id="11541"/>
      <w:r>
        <w:rPr>
          <w:rFonts w:hint="cs"/>
          <w:rtl/>
        </w:rPr>
        <w:t xml:space="preserve">– </w:t>
      </w:r>
      <w:r>
        <w:rPr>
          <w:rtl/>
        </w:rPr>
        <w:t xml:space="preserve">לא </w:t>
      </w:r>
      <w:bookmarkStart w:id="11542" w:name="_ETM_Q23_390840"/>
      <w:bookmarkEnd w:id="11542"/>
      <w:r>
        <w:rPr>
          <w:rtl/>
        </w:rPr>
        <w:t xml:space="preserve">כי </w:t>
      </w:r>
      <w:bookmarkStart w:id="11543" w:name="_ETM_Q23_391139"/>
      <w:bookmarkEnd w:id="11543"/>
      <w:r>
        <w:rPr>
          <w:rtl/>
        </w:rPr>
        <w:t xml:space="preserve">אנחנו </w:t>
      </w:r>
      <w:bookmarkStart w:id="11544" w:name="_ETM_Q23_391950"/>
      <w:bookmarkEnd w:id="11544"/>
      <w:r>
        <w:rPr>
          <w:rtl/>
        </w:rPr>
        <w:t xml:space="preserve">מאוד </w:t>
      </w:r>
      <w:bookmarkStart w:id="11545" w:name="_ETM_Q23_392310"/>
      <w:bookmarkEnd w:id="11545"/>
      <w:r>
        <w:rPr>
          <w:rtl/>
        </w:rPr>
        <w:t xml:space="preserve">דואגים </w:t>
      </w:r>
      <w:bookmarkStart w:id="11546" w:name="_ETM_Q23_392730"/>
      <w:bookmarkEnd w:id="11546"/>
      <w:r>
        <w:rPr>
          <w:rtl/>
        </w:rPr>
        <w:t>לעצמנו</w:t>
      </w:r>
      <w:r>
        <w:rPr>
          <w:rFonts w:hint="cs"/>
          <w:rtl/>
        </w:rPr>
        <w:t>,</w:t>
      </w:r>
      <w:r>
        <w:rPr>
          <w:rtl/>
        </w:rPr>
        <w:t xml:space="preserve"> </w:t>
      </w:r>
      <w:bookmarkStart w:id="11547" w:name="_ETM_Q23_393330"/>
      <w:bookmarkEnd w:id="11547"/>
      <w:r>
        <w:rPr>
          <w:rtl/>
        </w:rPr>
        <w:t xml:space="preserve">עתידנו </w:t>
      </w:r>
      <w:bookmarkStart w:id="11548" w:name="_ETM_Q23_394290"/>
      <w:bookmarkEnd w:id="11548"/>
      <w:r>
        <w:rPr>
          <w:rtl/>
        </w:rPr>
        <w:t xml:space="preserve">פחות </w:t>
      </w:r>
      <w:bookmarkStart w:id="11549" w:name="_ETM_Q23_394680"/>
      <w:bookmarkEnd w:id="11549"/>
      <w:r>
        <w:rPr>
          <w:rtl/>
        </w:rPr>
        <w:t xml:space="preserve">או </w:t>
      </w:r>
      <w:bookmarkStart w:id="11550" w:name="_ETM_Q23_394769"/>
      <w:bookmarkEnd w:id="11550"/>
      <w:r>
        <w:rPr>
          <w:rtl/>
        </w:rPr>
        <w:t xml:space="preserve">יותר </w:t>
      </w:r>
      <w:bookmarkStart w:id="11551" w:name="_ETM_Q23_395040"/>
      <w:bookmarkEnd w:id="11551"/>
      <w:r>
        <w:rPr>
          <w:rtl/>
        </w:rPr>
        <w:t>מסודר</w:t>
      </w:r>
      <w:r>
        <w:rPr>
          <w:rFonts w:hint="cs"/>
          <w:rtl/>
        </w:rPr>
        <w:t>,</w:t>
      </w:r>
      <w:r>
        <w:rPr>
          <w:rtl/>
        </w:rPr>
        <w:t xml:space="preserve"> </w:t>
      </w:r>
      <w:bookmarkStart w:id="11552" w:name="_ETM_Q23_396060"/>
      <w:bookmarkEnd w:id="11552"/>
      <w:r>
        <w:rPr>
          <w:rtl/>
        </w:rPr>
        <w:t xml:space="preserve">אלא </w:t>
      </w:r>
      <w:bookmarkStart w:id="11553" w:name="_ETM_Q23_396750"/>
      <w:bookmarkEnd w:id="11553"/>
      <w:r>
        <w:rPr>
          <w:rtl/>
        </w:rPr>
        <w:t xml:space="preserve">לעתידה </w:t>
      </w:r>
      <w:bookmarkStart w:id="11554" w:name="_ETM_Q23_397379"/>
      <w:bookmarkEnd w:id="11554"/>
      <w:r>
        <w:rPr>
          <w:rtl/>
        </w:rPr>
        <w:t xml:space="preserve">של </w:t>
      </w:r>
      <w:bookmarkStart w:id="11555" w:name="_ETM_Q23_397560"/>
      <w:bookmarkEnd w:id="11555"/>
      <w:r>
        <w:rPr>
          <w:rtl/>
        </w:rPr>
        <w:t xml:space="preserve">מדינת </w:t>
      </w:r>
      <w:bookmarkStart w:id="11556" w:name="_ETM_Q23_397950"/>
      <w:bookmarkEnd w:id="11556"/>
      <w:r>
        <w:rPr>
          <w:rtl/>
        </w:rPr>
        <w:t>ישראל</w:t>
      </w:r>
      <w:r>
        <w:rPr>
          <w:rFonts w:hint="cs"/>
          <w:rtl/>
        </w:rPr>
        <w:t>,</w:t>
      </w:r>
      <w:r>
        <w:rPr>
          <w:rtl/>
        </w:rPr>
        <w:t xml:space="preserve"> </w:t>
      </w:r>
      <w:bookmarkStart w:id="11557" w:name="_ETM_Q23_398340"/>
      <w:bookmarkEnd w:id="11557"/>
      <w:r>
        <w:rPr>
          <w:rtl/>
        </w:rPr>
        <w:t xml:space="preserve">שזקוקה </w:t>
      </w:r>
      <w:bookmarkStart w:id="11558" w:name="_ETM_Q23_399090"/>
      <w:bookmarkEnd w:id="11558"/>
      <w:r>
        <w:rPr>
          <w:rtl/>
        </w:rPr>
        <w:t xml:space="preserve">ליציבות </w:t>
      </w:r>
      <w:bookmarkStart w:id="11559" w:name="_ETM_Q23_400140"/>
      <w:bookmarkEnd w:id="11559"/>
      <w:r>
        <w:rPr>
          <w:rtl/>
        </w:rPr>
        <w:t>שלטונית</w:t>
      </w:r>
      <w:r>
        <w:rPr>
          <w:rFonts w:hint="cs"/>
          <w:rtl/>
        </w:rPr>
        <w:t>.</w:t>
      </w:r>
      <w:bookmarkStart w:id="11560" w:name="_ETM_Q23_400920"/>
      <w:bookmarkEnd w:id="11560"/>
      <w:r>
        <w:rPr>
          <w:rFonts w:hint="cs"/>
          <w:rtl/>
        </w:rPr>
        <w:t xml:space="preserve"> </w:t>
      </w:r>
      <w:r>
        <w:rPr>
          <w:rtl/>
        </w:rPr>
        <w:t xml:space="preserve">זה </w:t>
      </w:r>
      <w:bookmarkStart w:id="11561" w:name="_ETM_Q23_401129"/>
      <w:bookmarkEnd w:id="11561"/>
      <w:r>
        <w:rPr>
          <w:rtl/>
        </w:rPr>
        <w:t>המפתח</w:t>
      </w:r>
      <w:r>
        <w:rPr>
          <w:rFonts w:hint="cs"/>
          <w:rtl/>
        </w:rPr>
        <w:t>,</w:t>
      </w:r>
      <w:r>
        <w:rPr>
          <w:rtl/>
        </w:rPr>
        <w:t xml:space="preserve"> </w:t>
      </w:r>
      <w:bookmarkStart w:id="11562" w:name="_ETM_Q23_402150"/>
      <w:bookmarkEnd w:id="11562"/>
      <w:r>
        <w:rPr>
          <w:rtl/>
        </w:rPr>
        <w:t xml:space="preserve">זה </w:t>
      </w:r>
      <w:bookmarkStart w:id="11563" w:name="_ETM_Q23_402359"/>
      <w:bookmarkEnd w:id="11563"/>
      <w:r>
        <w:rPr>
          <w:rtl/>
        </w:rPr>
        <w:t xml:space="preserve">המפתח </w:t>
      </w:r>
      <w:bookmarkStart w:id="11564" w:name="_ETM_Q23_402930"/>
      <w:bookmarkEnd w:id="11564"/>
      <w:r>
        <w:rPr>
          <w:rtl/>
        </w:rPr>
        <w:t xml:space="preserve">שדרכו </w:t>
      </w:r>
      <w:bookmarkStart w:id="11565" w:name="_ETM_Q23_403469"/>
      <w:bookmarkEnd w:id="11565"/>
      <w:r>
        <w:rPr>
          <w:rtl/>
        </w:rPr>
        <w:t xml:space="preserve">מדינה </w:t>
      </w:r>
      <w:bookmarkStart w:id="11566" w:name="_ETM_Q23_403829"/>
      <w:bookmarkEnd w:id="11566"/>
      <w:r>
        <w:rPr>
          <w:rtl/>
        </w:rPr>
        <w:t xml:space="preserve">יכולה </w:t>
      </w:r>
      <w:bookmarkStart w:id="11567" w:name="_ETM_Q23_404189"/>
      <w:bookmarkEnd w:id="11567"/>
      <w:r>
        <w:rPr>
          <w:rtl/>
        </w:rPr>
        <w:t xml:space="preserve">להמשיך </w:t>
      </w:r>
      <w:bookmarkStart w:id="11568" w:name="_ETM_Q23_404670"/>
      <w:bookmarkEnd w:id="11568"/>
      <w:r>
        <w:rPr>
          <w:rtl/>
        </w:rPr>
        <w:t>ולפעול</w:t>
      </w:r>
      <w:r>
        <w:rPr>
          <w:rFonts w:hint="cs"/>
          <w:rtl/>
        </w:rPr>
        <w:t>,</w:t>
      </w:r>
      <w:r>
        <w:rPr>
          <w:rtl/>
        </w:rPr>
        <w:t xml:space="preserve"> </w:t>
      </w:r>
      <w:bookmarkStart w:id="11569" w:name="_ETM_Q23_405480"/>
      <w:bookmarkEnd w:id="11569"/>
      <w:r>
        <w:rPr>
          <w:rtl/>
        </w:rPr>
        <w:t xml:space="preserve">וזה </w:t>
      </w:r>
      <w:bookmarkStart w:id="11570" w:name="_ETM_Q23_405900"/>
      <w:bookmarkEnd w:id="11570"/>
      <w:r>
        <w:rPr>
          <w:rtl/>
        </w:rPr>
        <w:t xml:space="preserve">בעיניי </w:t>
      </w:r>
      <w:bookmarkStart w:id="11571" w:name="_ETM_Q23_406409"/>
      <w:bookmarkEnd w:id="11571"/>
      <w:r>
        <w:rPr>
          <w:rtl/>
        </w:rPr>
        <w:t xml:space="preserve">מה </w:t>
      </w:r>
      <w:bookmarkStart w:id="11572" w:name="_ETM_Q23_406560"/>
      <w:bookmarkEnd w:id="11572"/>
      <w:r>
        <w:rPr>
          <w:rtl/>
        </w:rPr>
        <w:t xml:space="preserve">שאזרחי </w:t>
      </w:r>
      <w:bookmarkStart w:id="11573" w:name="_ETM_Q23_407219"/>
      <w:bookmarkEnd w:id="11573"/>
      <w:r>
        <w:rPr>
          <w:rtl/>
        </w:rPr>
        <w:t xml:space="preserve">מדינת </w:t>
      </w:r>
      <w:bookmarkStart w:id="11574" w:name="_ETM_Q23_407640"/>
      <w:bookmarkEnd w:id="11574"/>
      <w:r>
        <w:rPr>
          <w:rtl/>
        </w:rPr>
        <w:t xml:space="preserve">ישראל </w:t>
      </w:r>
      <w:bookmarkStart w:id="11575" w:name="_ETM_Q23_408540"/>
      <w:bookmarkEnd w:id="11575"/>
      <w:r>
        <w:rPr>
          <w:rtl/>
        </w:rPr>
        <w:t xml:space="preserve">רוצים </w:t>
      </w:r>
      <w:bookmarkStart w:id="11576" w:name="_ETM_Q23_409590"/>
      <w:bookmarkEnd w:id="11576"/>
      <w:r>
        <w:rPr>
          <w:rtl/>
        </w:rPr>
        <w:t xml:space="preserve">ומבקשים </w:t>
      </w:r>
      <w:bookmarkStart w:id="11577" w:name="_ETM_Q23_410519"/>
      <w:bookmarkEnd w:id="11577"/>
      <w:r>
        <w:rPr>
          <w:rtl/>
        </w:rPr>
        <w:t xml:space="preserve">בימים </w:t>
      </w:r>
      <w:bookmarkStart w:id="11578" w:name="_ETM_Q23_411000"/>
      <w:bookmarkEnd w:id="11578"/>
      <w:r>
        <w:rPr>
          <w:rtl/>
        </w:rPr>
        <w:t>האלה</w:t>
      </w:r>
      <w:r>
        <w:rPr>
          <w:rFonts w:hint="cs"/>
          <w:rtl/>
        </w:rPr>
        <w:t>.</w:t>
      </w:r>
      <w:bookmarkStart w:id="11579" w:name="_ETM_Q23_412249"/>
      <w:bookmarkStart w:id="11580" w:name="_ETM_Q23_412389"/>
      <w:bookmarkStart w:id="11581" w:name="_ETM_Q23_412425"/>
      <w:bookmarkStart w:id="11582" w:name="_ETM_Q23_412574"/>
      <w:bookmarkStart w:id="11583" w:name="_ETM_Q23_412120"/>
      <w:bookmarkEnd w:id="11579"/>
      <w:bookmarkEnd w:id="11580"/>
      <w:bookmarkEnd w:id="11581"/>
      <w:bookmarkEnd w:id="11582"/>
      <w:bookmarkEnd w:id="11583"/>
      <w:r>
        <w:rPr>
          <w:rFonts w:hint="cs"/>
          <w:rtl/>
        </w:rPr>
        <w:t xml:space="preserve"> </w:t>
      </w:r>
      <w:r>
        <w:rPr>
          <w:rtl/>
        </w:rPr>
        <w:t xml:space="preserve">היציבות </w:t>
      </w:r>
      <w:bookmarkStart w:id="11584" w:name="_ETM_Q23_413440"/>
      <w:bookmarkEnd w:id="11584"/>
      <w:r>
        <w:rPr>
          <w:rtl/>
        </w:rPr>
        <w:t xml:space="preserve">היא </w:t>
      </w:r>
      <w:bookmarkStart w:id="11585" w:name="_ETM_Q23_413560"/>
      <w:bookmarkEnd w:id="11585"/>
      <w:r>
        <w:rPr>
          <w:rtl/>
        </w:rPr>
        <w:t xml:space="preserve">המפתח </w:t>
      </w:r>
      <w:bookmarkStart w:id="11586" w:name="_ETM_Q23_414220"/>
      <w:bookmarkEnd w:id="11586"/>
      <w:r>
        <w:rPr>
          <w:rtl/>
        </w:rPr>
        <w:t xml:space="preserve">להתנהלותה </w:t>
      </w:r>
      <w:bookmarkStart w:id="11587" w:name="_ETM_Q23_414909"/>
      <w:bookmarkEnd w:id="11587"/>
      <w:r>
        <w:rPr>
          <w:rtl/>
        </w:rPr>
        <w:t xml:space="preserve">של </w:t>
      </w:r>
      <w:bookmarkStart w:id="11588" w:name="_ETM_Q23_415090"/>
      <w:bookmarkEnd w:id="11588"/>
      <w:r>
        <w:rPr>
          <w:rtl/>
        </w:rPr>
        <w:t>המדינה</w:t>
      </w:r>
      <w:r>
        <w:rPr>
          <w:rFonts w:hint="cs"/>
          <w:rtl/>
        </w:rPr>
        <w:t>.</w:t>
      </w:r>
      <w:r>
        <w:rPr>
          <w:rtl/>
        </w:rPr>
        <w:t xml:space="preserve"> </w:t>
      </w:r>
      <w:bookmarkStart w:id="11589" w:name="_ETM_Q23_415930"/>
      <w:bookmarkEnd w:id="11589"/>
    </w:p>
    <w:p w:rsidR="003B4034" w:rsidRDefault="003B4034" w:rsidP="001119B8">
      <w:pPr>
        <w:ind w:firstLine="0"/>
        <w:rPr>
          <w:rtl/>
        </w:rPr>
      </w:pPr>
      <w:bookmarkStart w:id="11590" w:name="_ETM_Q23_418892"/>
      <w:bookmarkStart w:id="11591" w:name="_ETM_Q23_418971"/>
      <w:bookmarkEnd w:id="11590"/>
      <w:bookmarkEnd w:id="11591"/>
    </w:p>
    <w:p w:rsidR="003B4034" w:rsidRDefault="003B4034" w:rsidP="001119B8">
      <w:pPr>
        <w:pStyle w:val="af5"/>
        <w:rPr>
          <w:rtl/>
        </w:rPr>
      </w:pPr>
      <w:r w:rsidRPr="004B183F">
        <w:rPr>
          <w:rStyle w:val="TagStyle"/>
          <w:rtl/>
        </w:rPr>
        <w:t xml:space="preserve"> &lt;&lt; קריאה &gt;&gt;</w:t>
      </w:r>
      <w:r w:rsidRPr="00650B47">
        <w:rPr>
          <w:rStyle w:val="TagStyle"/>
          <w:rtl/>
        </w:rPr>
        <w:t xml:space="preserve"> </w:t>
      </w:r>
      <w:r>
        <w:rPr>
          <w:rtl/>
        </w:rPr>
        <w:t>משה ארבל (ש"ס):</w:t>
      </w:r>
      <w:r w:rsidRPr="00650B47">
        <w:rPr>
          <w:rStyle w:val="TagStyle"/>
          <w:rtl/>
        </w:rPr>
        <w:t xml:space="preserve"> </w:t>
      </w:r>
      <w:r w:rsidRPr="004B183F">
        <w:rPr>
          <w:rStyle w:val="TagStyle"/>
          <w:rtl/>
        </w:rPr>
        <w:t>&lt;&lt; קריאה &gt;&gt;</w:t>
      </w:r>
      <w:r>
        <w:rPr>
          <w:rtl/>
        </w:rPr>
        <w:t xml:space="preserve">   </w:t>
      </w:r>
    </w:p>
    <w:p w:rsidR="003B4034" w:rsidRDefault="003B4034" w:rsidP="00431907">
      <w:pPr>
        <w:rPr>
          <w:rtl/>
          <w:lang w:eastAsia="he-IL"/>
        </w:rPr>
      </w:pPr>
    </w:p>
    <w:p w:rsidR="003B4034" w:rsidRPr="00650B47" w:rsidRDefault="003B4034" w:rsidP="001119B8">
      <w:pPr>
        <w:rPr>
          <w:rtl/>
          <w:lang w:eastAsia="he-IL"/>
        </w:rPr>
      </w:pPr>
      <w:r>
        <w:rPr>
          <w:rFonts w:hint="cs"/>
          <w:rtl/>
          <w:lang w:eastAsia="he-IL"/>
        </w:rPr>
        <w:t xml:space="preserve">היושב-ראש, תם הזמן. </w:t>
      </w:r>
      <w:bookmarkStart w:id="11592" w:name="_ETM_Q23_421163"/>
      <w:bookmarkEnd w:id="11592"/>
    </w:p>
    <w:p w:rsidR="003B4034" w:rsidRDefault="003B4034" w:rsidP="001119B8">
      <w:pPr>
        <w:rPr>
          <w:rtl/>
          <w:lang w:eastAsia="he-IL"/>
        </w:rPr>
      </w:pPr>
      <w:bookmarkStart w:id="11593" w:name="_ETM_Q23_419082"/>
      <w:bookmarkStart w:id="11594" w:name="_ETM_Q23_419203"/>
      <w:bookmarkStart w:id="11595" w:name="_ETM_Q23_419275"/>
      <w:bookmarkEnd w:id="11593"/>
      <w:bookmarkEnd w:id="11594"/>
      <w:bookmarkEnd w:id="11595"/>
    </w:p>
    <w:p w:rsidR="003B4034" w:rsidRDefault="003B4034" w:rsidP="001119B8">
      <w:pPr>
        <w:pStyle w:val="-"/>
        <w:rPr>
          <w:rtl/>
        </w:rPr>
      </w:pPr>
      <w:bookmarkStart w:id="11596" w:name="ET_speakercontinue_6218_14"/>
      <w:r w:rsidRPr="004B183F">
        <w:rPr>
          <w:rStyle w:val="TagStyle"/>
          <w:rtl/>
        </w:rPr>
        <w:t xml:space="preserve"> &lt;&lt; דובר_המשך &gt;&gt;</w:t>
      </w:r>
      <w:r w:rsidRPr="00650B47">
        <w:rPr>
          <w:rStyle w:val="TagStyle"/>
          <w:rtl/>
        </w:rPr>
        <w:t xml:space="preserve"> </w:t>
      </w:r>
      <w:r>
        <w:rPr>
          <w:rtl/>
        </w:rPr>
        <w:t>שר התפוצות נחמן שי:</w:t>
      </w:r>
      <w:r w:rsidRPr="00650B47">
        <w:rPr>
          <w:rStyle w:val="TagStyle"/>
          <w:rtl/>
        </w:rPr>
        <w:t xml:space="preserve"> </w:t>
      </w:r>
      <w:r w:rsidRPr="004B183F">
        <w:rPr>
          <w:rStyle w:val="TagStyle"/>
          <w:rtl/>
        </w:rPr>
        <w:t>&lt;&lt; דובר_המשך &gt;&gt;</w:t>
      </w:r>
      <w:r>
        <w:rPr>
          <w:rtl/>
        </w:rPr>
        <w:t xml:space="preserve">   </w:t>
      </w:r>
      <w:bookmarkEnd w:id="11596"/>
    </w:p>
    <w:p w:rsidR="003B4034" w:rsidRDefault="003B4034" w:rsidP="00431907">
      <w:pPr>
        <w:rPr>
          <w:rtl/>
          <w:lang w:eastAsia="he-IL"/>
        </w:rPr>
      </w:pPr>
    </w:p>
    <w:p w:rsidR="003B4034" w:rsidRDefault="003B4034" w:rsidP="001119B8">
      <w:pPr>
        <w:rPr>
          <w:rtl/>
        </w:rPr>
      </w:pPr>
      <w:bookmarkStart w:id="11597" w:name="_ETM_Q23_425031"/>
      <w:bookmarkStart w:id="11598" w:name="_ETM_Q23_419467"/>
      <w:bookmarkStart w:id="11599" w:name="_ETM_Q23_419599"/>
      <w:bookmarkEnd w:id="11597"/>
      <w:bookmarkEnd w:id="11598"/>
      <w:bookmarkEnd w:id="11599"/>
      <w:r>
        <w:rPr>
          <w:rtl/>
        </w:rPr>
        <w:t xml:space="preserve">ככל </w:t>
      </w:r>
      <w:bookmarkStart w:id="11600" w:name="_ETM_Q23_416349"/>
      <w:bookmarkEnd w:id="11600"/>
      <w:r>
        <w:rPr>
          <w:rtl/>
        </w:rPr>
        <w:t xml:space="preserve">שהמדינה </w:t>
      </w:r>
      <w:bookmarkStart w:id="11601" w:name="_ETM_Q23_417730"/>
      <w:bookmarkEnd w:id="11601"/>
      <w:r>
        <w:rPr>
          <w:rtl/>
        </w:rPr>
        <w:t xml:space="preserve">יכולה </w:t>
      </w:r>
      <w:bookmarkStart w:id="11602" w:name="_ETM_Q23_418209"/>
      <w:bookmarkEnd w:id="11602"/>
      <w:r>
        <w:rPr>
          <w:rtl/>
        </w:rPr>
        <w:t>לספק</w:t>
      </w:r>
      <w:bookmarkStart w:id="11603" w:name="_ETM_Q23_419199"/>
      <w:bookmarkStart w:id="11604" w:name="_ETM_Q23_419799"/>
      <w:bookmarkEnd w:id="11603"/>
      <w:bookmarkEnd w:id="11604"/>
      <w:r>
        <w:rPr>
          <w:rtl/>
        </w:rPr>
        <w:t xml:space="preserve"> </w:t>
      </w:r>
      <w:bookmarkStart w:id="11605" w:name="_ETM_Q23_420309"/>
      <w:bookmarkEnd w:id="11605"/>
      <w:r>
        <w:rPr>
          <w:rtl/>
        </w:rPr>
        <w:t xml:space="preserve">ביטחון </w:t>
      </w:r>
      <w:bookmarkStart w:id="11606" w:name="_ETM_Q23_420879"/>
      <w:bookmarkEnd w:id="11606"/>
      <w:r>
        <w:rPr>
          <w:rtl/>
        </w:rPr>
        <w:t>לאזרחיה</w:t>
      </w:r>
      <w:r>
        <w:rPr>
          <w:rFonts w:hint="cs"/>
          <w:rtl/>
        </w:rPr>
        <w:t>,</w:t>
      </w:r>
      <w:r>
        <w:rPr>
          <w:rtl/>
        </w:rPr>
        <w:t xml:space="preserve"> </w:t>
      </w:r>
      <w:bookmarkStart w:id="11607" w:name="_ETM_Q23_422049"/>
      <w:bookmarkEnd w:id="11607"/>
      <w:r>
        <w:rPr>
          <w:rtl/>
        </w:rPr>
        <w:t xml:space="preserve">אנחנו </w:t>
      </w:r>
      <w:bookmarkStart w:id="11608" w:name="_ETM_Q23_422439"/>
      <w:bookmarkEnd w:id="11608"/>
      <w:r>
        <w:rPr>
          <w:rtl/>
        </w:rPr>
        <w:t xml:space="preserve">נעשה </w:t>
      </w:r>
      <w:bookmarkStart w:id="11609" w:name="_ETM_Q23_422859"/>
      <w:bookmarkEnd w:id="11609"/>
      <w:r>
        <w:rPr>
          <w:rtl/>
        </w:rPr>
        <w:t xml:space="preserve">את </w:t>
      </w:r>
      <w:bookmarkStart w:id="11610" w:name="_ETM_Q23_422919"/>
      <w:bookmarkEnd w:id="11610"/>
      <w:r>
        <w:rPr>
          <w:rtl/>
        </w:rPr>
        <w:t>זה</w:t>
      </w:r>
      <w:r>
        <w:rPr>
          <w:rFonts w:hint="cs"/>
          <w:rtl/>
        </w:rPr>
        <w:t>.</w:t>
      </w:r>
      <w:r>
        <w:rPr>
          <w:rtl/>
        </w:rPr>
        <w:t xml:space="preserve"> </w:t>
      </w:r>
      <w:bookmarkStart w:id="11611" w:name="_ETM_Q23_423069"/>
      <w:bookmarkEnd w:id="11611"/>
    </w:p>
    <w:p w:rsidR="003B4034" w:rsidRDefault="003B4034" w:rsidP="001119B8">
      <w:pPr>
        <w:rPr>
          <w:rtl/>
        </w:rPr>
      </w:pPr>
      <w:bookmarkStart w:id="11612" w:name="_ETM_Q23_423854"/>
      <w:bookmarkStart w:id="11613" w:name="_ETM_Q23_423946"/>
      <w:bookmarkStart w:id="11614" w:name="_ETM_Q23_424043"/>
      <w:bookmarkStart w:id="11615" w:name="_ETM_Q23_424161"/>
      <w:bookmarkStart w:id="11616" w:name="_ETM_Q23_424233"/>
      <w:bookmarkEnd w:id="11612"/>
      <w:bookmarkEnd w:id="11613"/>
      <w:bookmarkEnd w:id="11614"/>
      <w:bookmarkEnd w:id="11615"/>
      <w:bookmarkEnd w:id="11616"/>
    </w:p>
    <w:p w:rsidR="003B4034" w:rsidRDefault="003B4034" w:rsidP="001119B8">
      <w:pPr>
        <w:pStyle w:val="af5"/>
        <w:rPr>
          <w:rtl/>
        </w:rPr>
      </w:pPr>
      <w:bookmarkStart w:id="11617" w:name="ET_interruption_5296_15"/>
      <w:r w:rsidRPr="004B183F">
        <w:rPr>
          <w:rStyle w:val="TagStyle"/>
          <w:rtl/>
        </w:rPr>
        <w:t xml:space="preserve"> &lt;&lt; קריאה &gt;&gt;</w:t>
      </w:r>
      <w:r w:rsidRPr="00650B47">
        <w:rPr>
          <w:rStyle w:val="TagStyle"/>
          <w:rtl/>
        </w:rPr>
        <w:t xml:space="preserve"> </w:t>
      </w:r>
      <w:r>
        <w:rPr>
          <w:rtl/>
        </w:rPr>
        <w:t>יואב קיש (הליכוד):</w:t>
      </w:r>
      <w:r w:rsidRPr="00650B47">
        <w:rPr>
          <w:rStyle w:val="TagStyle"/>
          <w:rtl/>
        </w:rPr>
        <w:t xml:space="preserve"> </w:t>
      </w:r>
      <w:r w:rsidRPr="004B183F">
        <w:rPr>
          <w:rStyle w:val="TagStyle"/>
          <w:rtl/>
        </w:rPr>
        <w:t>&lt;&lt; קריאה &gt;&gt;</w:t>
      </w:r>
      <w:r>
        <w:rPr>
          <w:rtl/>
        </w:rPr>
        <w:t xml:space="preserve">   </w:t>
      </w:r>
      <w:bookmarkEnd w:id="11617"/>
    </w:p>
    <w:p w:rsidR="003B4034" w:rsidRDefault="003B4034" w:rsidP="00431907">
      <w:pPr>
        <w:rPr>
          <w:rtl/>
          <w:lang w:eastAsia="he-IL"/>
        </w:rPr>
      </w:pPr>
    </w:p>
    <w:p w:rsidR="003B4034" w:rsidRDefault="003B4034" w:rsidP="001119B8">
      <w:pPr>
        <w:rPr>
          <w:rtl/>
          <w:lang w:eastAsia="he-IL"/>
        </w:rPr>
      </w:pPr>
      <w:r>
        <w:rPr>
          <w:rFonts w:hint="cs"/>
          <w:rtl/>
          <w:lang w:eastAsia="he-IL"/>
        </w:rPr>
        <w:t>כמה זמן, היושב-ראש?</w:t>
      </w:r>
    </w:p>
    <w:p w:rsidR="003B4034" w:rsidRDefault="003B4034" w:rsidP="001119B8">
      <w:pPr>
        <w:rPr>
          <w:rtl/>
          <w:lang w:eastAsia="he-IL"/>
        </w:rPr>
      </w:pPr>
      <w:bookmarkStart w:id="11618" w:name="_ETM_Q23_422110"/>
      <w:bookmarkStart w:id="11619" w:name="_ETM_Q23_422277"/>
      <w:bookmarkStart w:id="11620" w:name="_ETM_Q23_422345"/>
      <w:bookmarkStart w:id="11621" w:name="_ETM_Q23_422474"/>
      <w:bookmarkEnd w:id="11618"/>
      <w:bookmarkEnd w:id="11619"/>
      <w:bookmarkEnd w:id="11620"/>
      <w:bookmarkEnd w:id="11621"/>
    </w:p>
    <w:p w:rsidR="003B4034" w:rsidRDefault="003B4034" w:rsidP="001119B8">
      <w:pPr>
        <w:pStyle w:val="-"/>
        <w:rPr>
          <w:rtl/>
        </w:rPr>
      </w:pPr>
      <w:bookmarkStart w:id="11622" w:name="ET_speakercontinue_6218_16"/>
      <w:r w:rsidRPr="004B183F">
        <w:rPr>
          <w:rStyle w:val="TagStyle"/>
          <w:rtl/>
        </w:rPr>
        <w:t xml:space="preserve"> &lt;&lt; דובר_המשך &gt;&gt;</w:t>
      </w:r>
      <w:r w:rsidRPr="00650B47">
        <w:rPr>
          <w:rStyle w:val="TagStyle"/>
          <w:rtl/>
        </w:rPr>
        <w:t xml:space="preserve"> </w:t>
      </w:r>
      <w:r>
        <w:rPr>
          <w:rtl/>
        </w:rPr>
        <w:t>שר התפוצות נחמן שי:</w:t>
      </w:r>
      <w:r w:rsidRPr="00650B47">
        <w:rPr>
          <w:rStyle w:val="TagStyle"/>
          <w:rtl/>
        </w:rPr>
        <w:t xml:space="preserve"> </w:t>
      </w:r>
      <w:r w:rsidRPr="004B183F">
        <w:rPr>
          <w:rStyle w:val="TagStyle"/>
          <w:rtl/>
        </w:rPr>
        <w:t>&lt;&lt; דובר_המשך &gt;&gt;</w:t>
      </w:r>
      <w:r>
        <w:rPr>
          <w:rtl/>
        </w:rPr>
        <w:t xml:space="preserve">   </w:t>
      </w:r>
      <w:bookmarkEnd w:id="11622"/>
    </w:p>
    <w:p w:rsidR="003B4034" w:rsidRDefault="003B4034" w:rsidP="00431907">
      <w:pPr>
        <w:rPr>
          <w:rtl/>
          <w:lang w:eastAsia="he-IL"/>
        </w:rPr>
      </w:pPr>
    </w:p>
    <w:p w:rsidR="003B4034" w:rsidRDefault="003B4034" w:rsidP="001119B8">
      <w:pPr>
        <w:rPr>
          <w:rtl/>
        </w:rPr>
      </w:pPr>
      <w:bookmarkStart w:id="11623" w:name="_ETM_Q23_423645"/>
      <w:bookmarkStart w:id="11624" w:name="_ETM_Q23_424358"/>
      <w:bookmarkStart w:id="11625" w:name="_ETM_Q23_424413"/>
      <w:bookmarkStart w:id="11626" w:name="_ETM_Q23_424531"/>
      <w:bookmarkStart w:id="11627" w:name="_ETM_Q23_424617"/>
      <w:bookmarkStart w:id="11628" w:name="_ETM_Q23_424740"/>
      <w:bookmarkEnd w:id="11623"/>
      <w:bookmarkEnd w:id="11624"/>
      <w:bookmarkEnd w:id="11625"/>
      <w:bookmarkEnd w:id="11626"/>
      <w:bookmarkEnd w:id="11627"/>
      <w:bookmarkEnd w:id="11628"/>
      <w:r>
        <w:rPr>
          <w:rtl/>
        </w:rPr>
        <w:t xml:space="preserve">אני </w:t>
      </w:r>
      <w:bookmarkStart w:id="11629" w:name="_ETM_Q23_423249"/>
      <w:bookmarkEnd w:id="11629"/>
      <w:r>
        <w:rPr>
          <w:rtl/>
        </w:rPr>
        <w:t xml:space="preserve">מדבר </w:t>
      </w:r>
      <w:bookmarkStart w:id="11630" w:name="_ETM_Q23_423579"/>
      <w:bookmarkStart w:id="11631" w:name="_ETM_Q23_423699"/>
      <w:bookmarkEnd w:id="11630"/>
      <w:bookmarkEnd w:id="11631"/>
      <w:r>
        <w:rPr>
          <w:rtl/>
        </w:rPr>
        <w:t xml:space="preserve">גם </w:t>
      </w:r>
      <w:bookmarkStart w:id="11632" w:name="_ETM_Q23_423939"/>
      <w:bookmarkEnd w:id="11632"/>
      <w:r>
        <w:rPr>
          <w:rtl/>
        </w:rPr>
        <w:t xml:space="preserve">על </w:t>
      </w:r>
      <w:bookmarkStart w:id="11633" w:name="_ETM_Q23_424059"/>
      <w:bookmarkStart w:id="11634" w:name="_ETM_Q23_424269"/>
      <w:bookmarkEnd w:id="11633"/>
      <w:bookmarkEnd w:id="11634"/>
      <w:r>
        <w:rPr>
          <w:rtl/>
        </w:rPr>
        <w:t xml:space="preserve">ביטחון </w:t>
      </w:r>
      <w:bookmarkStart w:id="11635" w:name="_ETM_Q23_425449"/>
      <w:bookmarkStart w:id="11636" w:name="_ETM_Q23_425870"/>
      <w:bookmarkStart w:id="11637" w:name="_ETM_Q23_425989"/>
      <w:bookmarkStart w:id="11638" w:name="_ETM_Q23_426469"/>
      <w:bookmarkEnd w:id="11635"/>
      <w:bookmarkEnd w:id="11636"/>
      <w:bookmarkEnd w:id="11637"/>
      <w:bookmarkEnd w:id="11638"/>
      <w:r>
        <w:rPr>
          <w:rtl/>
        </w:rPr>
        <w:t>כלכלי</w:t>
      </w:r>
      <w:r>
        <w:rPr>
          <w:rFonts w:hint="cs"/>
          <w:rtl/>
        </w:rPr>
        <w:t>,</w:t>
      </w:r>
      <w:r>
        <w:rPr>
          <w:rtl/>
        </w:rPr>
        <w:t xml:space="preserve"> </w:t>
      </w:r>
      <w:bookmarkStart w:id="11639" w:name="_ETM_Q23_427519"/>
      <w:bookmarkEnd w:id="11639"/>
      <w:r>
        <w:rPr>
          <w:rtl/>
        </w:rPr>
        <w:t xml:space="preserve">גם </w:t>
      </w:r>
      <w:bookmarkStart w:id="11640" w:name="_ETM_Q23_427879"/>
      <w:bookmarkEnd w:id="11640"/>
      <w:r>
        <w:rPr>
          <w:rtl/>
        </w:rPr>
        <w:t xml:space="preserve">על </w:t>
      </w:r>
      <w:bookmarkStart w:id="11641" w:name="_ETM_Q23_427969"/>
      <w:bookmarkEnd w:id="11641"/>
      <w:r>
        <w:rPr>
          <w:rtl/>
        </w:rPr>
        <w:t xml:space="preserve">ביטחון </w:t>
      </w:r>
      <w:bookmarkStart w:id="11642" w:name="_ETM_Q23_428540"/>
      <w:bookmarkEnd w:id="11642"/>
      <w:r>
        <w:rPr>
          <w:rtl/>
        </w:rPr>
        <w:t>פוליטי</w:t>
      </w:r>
      <w:r>
        <w:rPr>
          <w:rFonts w:hint="cs"/>
          <w:rtl/>
        </w:rPr>
        <w:t xml:space="preserve"> </w:t>
      </w:r>
      <w:r w:rsidR="00431907">
        <w:rPr>
          <w:rFonts w:hint="cs"/>
          <w:rtl/>
        </w:rPr>
        <w:t>– –</w:t>
      </w:r>
    </w:p>
    <w:p w:rsidR="003B4034" w:rsidRDefault="003B4034" w:rsidP="001119B8">
      <w:pPr>
        <w:rPr>
          <w:rtl/>
        </w:rPr>
      </w:pPr>
    </w:p>
    <w:p w:rsidR="003B4034" w:rsidRDefault="003B4034" w:rsidP="001119B8">
      <w:pPr>
        <w:pStyle w:val="af5"/>
        <w:rPr>
          <w:rtl/>
        </w:rPr>
      </w:pPr>
      <w:bookmarkStart w:id="11643" w:name="ET_interruption_5768_17"/>
      <w:r w:rsidRPr="004B183F">
        <w:rPr>
          <w:rStyle w:val="TagStyle"/>
          <w:rtl/>
        </w:rPr>
        <w:t xml:space="preserve"> &lt;&lt; קריאה &gt;&gt;</w:t>
      </w:r>
      <w:r w:rsidRPr="00650B47">
        <w:rPr>
          <w:rStyle w:val="TagStyle"/>
          <w:rtl/>
        </w:rPr>
        <w:t xml:space="preserve"> </w:t>
      </w:r>
      <w:r>
        <w:rPr>
          <w:rtl/>
        </w:rPr>
        <w:t>קרן ברק (הליכוד):</w:t>
      </w:r>
      <w:r w:rsidRPr="00650B47">
        <w:rPr>
          <w:rStyle w:val="TagStyle"/>
          <w:rtl/>
        </w:rPr>
        <w:t xml:space="preserve"> </w:t>
      </w:r>
      <w:r w:rsidRPr="004B183F">
        <w:rPr>
          <w:rStyle w:val="TagStyle"/>
          <w:rtl/>
        </w:rPr>
        <w:t>&lt;&lt; קריאה &gt;&gt;</w:t>
      </w:r>
      <w:r>
        <w:rPr>
          <w:rtl/>
        </w:rPr>
        <w:t xml:space="preserve">   </w:t>
      </w:r>
      <w:bookmarkEnd w:id="11643"/>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איתן, אנחנו רוצים ללכת. איתן, נגמר הזמן. </w:t>
      </w:r>
    </w:p>
    <w:p w:rsidR="003B4034" w:rsidRDefault="003B4034" w:rsidP="001119B8">
      <w:pPr>
        <w:rPr>
          <w:rtl/>
          <w:lang w:eastAsia="he-IL"/>
        </w:rPr>
      </w:pPr>
      <w:bookmarkStart w:id="11644" w:name="_ETM_Q23_430205"/>
      <w:bookmarkStart w:id="11645" w:name="_ETM_Q23_430359"/>
      <w:bookmarkEnd w:id="11644"/>
      <w:bookmarkEnd w:id="11645"/>
    </w:p>
    <w:p w:rsidR="003B4034" w:rsidRDefault="003B4034" w:rsidP="001119B8">
      <w:pPr>
        <w:pStyle w:val="-"/>
        <w:rPr>
          <w:rtl/>
        </w:rPr>
      </w:pPr>
      <w:bookmarkStart w:id="11646" w:name="_ETM_Q23_430423"/>
      <w:bookmarkStart w:id="11647" w:name="_ETM_Q23_430503"/>
      <w:bookmarkStart w:id="11648" w:name="ET_speakercontinue_6218_18"/>
      <w:bookmarkEnd w:id="11646"/>
      <w:bookmarkEnd w:id="11647"/>
      <w:r w:rsidRPr="004B183F">
        <w:rPr>
          <w:rStyle w:val="TagStyle"/>
          <w:rtl/>
        </w:rPr>
        <w:t xml:space="preserve"> &lt;&lt; דובר_המשך &gt;&gt;</w:t>
      </w:r>
      <w:r w:rsidRPr="00650B47">
        <w:rPr>
          <w:rStyle w:val="TagStyle"/>
          <w:rtl/>
        </w:rPr>
        <w:t xml:space="preserve"> </w:t>
      </w:r>
      <w:r>
        <w:rPr>
          <w:rtl/>
        </w:rPr>
        <w:t>שר התפוצות נחמן שי:</w:t>
      </w:r>
      <w:r w:rsidRPr="00650B47">
        <w:rPr>
          <w:rStyle w:val="TagStyle"/>
          <w:rtl/>
        </w:rPr>
        <w:t xml:space="preserve"> </w:t>
      </w:r>
      <w:r w:rsidRPr="004B183F">
        <w:rPr>
          <w:rStyle w:val="TagStyle"/>
          <w:rtl/>
        </w:rPr>
        <w:t>&lt;&lt; דובר_המשך &gt;&gt;</w:t>
      </w:r>
      <w:r>
        <w:rPr>
          <w:rtl/>
        </w:rPr>
        <w:t xml:space="preserve">   </w:t>
      </w:r>
      <w:bookmarkEnd w:id="11648"/>
    </w:p>
    <w:p w:rsidR="003B4034" w:rsidRDefault="003B4034" w:rsidP="00431907">
      <w:pPr>
        <w:rPr>
          <w:rtl/>
          <w:lang w:eastAsia="he-IL"/>
        </w:rPr>
      </w:pPr>
    </w:p>
    <w:p w:rsidR="003B4034" w:rsidRDefault="00431907" w:rsidP="001119B8">
      <w:pPr>
        <w:rPr>
          <w:rtl/>
        </w:rPr>
      </w:pPr>
      <w:bookmarkStart w:id="11649" w:name="_ETM_Q23_431732"/>
      <w:bookmarkStart w:id="11650" w:name="_ETM_Q23_429480"/>
      <w:bookmarkEnd w:id="11649"/>
      <w:bookmarkEnd w:id="11650"/>
      <w:r>
        <w:rPr>
          <w:rFonts w:hint="cs"/>
          <w:rtl/>
        </w:rPr>
        <w:t>– –</w:t>
      </w:r>
      <w:r w:rsidR="003B4034">
        <w:rPr>
          <w:rFonts w:hint="cs"/>
          <w:rtl/>
        </w:rPr>
        <w:t xml:space="preserve"> </w:t>
      </w:r>
      <w:r w:rsidR="003B4034">
        <w:rPr>
          <w:rtl/>
        </w:rPr>
        <w:t xml:space="preserve">גם </w:t>
      </w:r>
      <w:bookmarkStart w:id="11651" w:name="_ETM_Q23_429810"/>
      <w:bookmarkEnd w:id="11651"/>
      <w:r w:rsidR="003B4034">
        <w:rPr>
          <w:rtl/>
        </w:rPr>
        <w:t xml:space="preserve">על </w:t>
      </w:r>
      <w:bookmarkStart w:id="11652" w:name="_ETM_Q23_429900"/>
      <w:bookmarkEnd w:id="11652"/>
      <w:r w:rsidR="003B4034">
        <w:rPr>
          <w:rtl/>
        </w:rPr>
        <w:t xml:space="preserve">ביטחון </w:t>
      </w:r>
      <w:bookmarkStart w:id="11653" w:name="_ETM_Q23_430709"/>
      <w:bookmarkStart w:id="11654" w:name="_ETM_Q23_431099"/>
      <w:bookmarkStart w:id="11655" w:name="_ETM_Q23_431489"/>
      <w:bookmarkEnd w:id="11653"/>
      <w:bookmarkEnd w:id="11654"/>
      <w:bookmarkEnd w:id="11655"/>
      <w:r w:rsidR="003B4034">
        <w:rPr>
          <w:rtl/>
        </w:rPr>
        <w:t xml:space="preserve">במערכות </w:t>
      </w:r>
      <w:bookmarkStart w:id="11656" w:name="_ETM_Q23_432180"/>
      <w:bookmarkEnd w:id="11656"/>
      <w:r w:rsidR="003B4034">
        <w:rPr>
          <w:rtl/>
        </w:rPr>
        <w:t xml:space="preserve">הביטחון </w:t>
      </w:r>
      <w:bookmarkStart w:id="11657" w:name="_ETM_Q23_432629"/>
      <w:bookmarkEnd w:id="11657"/>
      <w:r w:rsidR="003B4034">
        <w:rPr>
          <w:rtl/>
        </w:rPr>
        <w:t>השונות</w:t>
      </w:r>
      <w:r w:rsidR="003B4034">
        <w:rPr>
          <w:rFonts w:hint="cs"/>
          <w:rtl/>
        </w:rPr>
        <w:t>,</w:t>
      </w:r>
      <w:r w:rsidR="003B4034">
        <w:rPr>
          <w:rtl/>
        </w:rPr>
        <w:t xml:space="preserve"> </w:t>
      </w:r>
      <w:bookmarkStart w:id="11658" w:name="_ETM_Q23_433520"/>
      <w:bookmarkEnd w:id="11658"/>
      <w:r w:rsidR="003B4034">
        <w:rPr>
          <w:rtl/>
        </w:rPr>
        <w:t xml:space="preserve">על </w:t>
      </w:r>
      <w:bookmarkStart w:id="11659" w:name="_ETM_Q23_433910"/>
      <w:bookmarkEnd w:id="11659"/>
      <w:r w:rsidR="003B4034">
        <w:rPr>
          <w:rtl/>
        </w:rPr>
        <w:t xml:space="preserve">מנת </w:t>
      </w:r>
      <w:bookmarkStart w:id="11660" w:name="_ETM_Q23_434360"/>
      <w:bookmarkEnd w:id="11660"/>
      <w:r w:rsidR="003B4034">
        <w:rPr>
          <w:rtl/>
        </w:rPr>
        <w:t xml:space="preserve">שתושבי </w:t>
      </w:r>
      <w:bookmarkStart w:id="11661" w:name="_ETM_Q23_435740"/>
      <w:bookmarkEnd w:id="11661"/>
      <w:r w:rsidR="003B4034">
        <w:rPr>
          <w:rtl/>
        </w:rPr>
        <w:t xml:space="preserve">ואזרחי </w:t>
      </w:r>
      <w:bookmarkStart w:id="11662" w:name="_ETM_Q23_436430"/>
      <w:bookmarkEnd w:id="11662"/>
      <w:r w:rsidR="003B4034">
        <w:rPr>
          <w:rtl/>
        </w:rPr>
        <w:t xml:space="preserve">המדינה </w:t>
      </w:r>
      <w:bookmarkStart w:id="11663" w:name="_ETM_Q23_437089"/>
      <w:bookmarkEnd w:id="11663"/>
      <w:r w:rsidR="003B4034">
        <w:rPr>
          <w:rtl/>
        </w:rPr>
        <w:t xml:space="preserve">יחושו </w:t>
      </w:r>
      <w:bookmarkStart w:id="11664" w:name="_ETM_Q23_438050"/>
      <w:bookmarkEnd w:id="11664"/>
      <w:r w:rsidR="003B4034">
        <w:rPr>
          <w:rtl/>
        </w:rPr>
        <w:t xml:space="preserve">שהם </w:t>
      </w:r>
      <w:bookmarkStart w:id="11665" w:name="_ETM_Q23_438290"/>
      <w:bookmarkEnd w:id="11665"/>
      <w:r w:rsidR="003B4034">
        <w:rPr>
          <w:rtl/>
        </w:rPr>
        <w:t xml:space="preserve">יכולים </w:t>
      </w:r>
      <w:bookmarkStart w:id="11666" w:name="_ETM_Q23_438740"/>
      <w:bookmarkEnd w:id="11666"/>
      <w:r w:rsidR="003B4034">
        <w:rPr>
          <w:rtl/>
        </w:rPr>
        <w:t xml:space="preserve">להמשיך </w:t>
      </w:r>
      <w:bookmarkStart w:id="11667" w:name="_ETM_Q23_439370"/>
      <w:bookmarkEnd w:id="11667"/>
      <w:r w:rsidR="003B4034">
        <w:rPr>
          <w:rtl/>
        </w:rPr>
        <w:t xml:space="preserve">ולתפקד </w:t>
      </w:r>
      <w:bookmarkStart w:id="11668" w:name="_ETM_Q23_440600"/>
      <w:bookmarkEnd w:id="11668"/>
      <w:r w:rsidR="003B4034">
        <w:rPr>
          <w:rtl/>
        </w:rPr>
        <w:t xml:space="preserve">בחיי </w:t>
      </w:r>
      <w:bookmarkStart w:id="11669" w:name="_ETM_Q23_441770"/>
      <w:bookmarkEnd w:id="11669"/>
      <w:r w:rsidR="003B4034">
        <w:rPr>
          <w:rtl/>
        </w:rPr>
        <w:t xml:space="preserve">היום-יום </w:t>
      </w:r>
      <w:bookmarkStart w:id="11670" w:name="_ETM_Q23_442279"/>
      <w:bookmarkEnd w:id="11670"/>
      <w:r w:rsidR="003B4034">
        <w:rPr>
          <w:rtl/>
        </w:rPr>
        <w:t>שלהם</w:t>
      </w:r>
      <w:r w:rsidR="003B4034">
        <w:rPr>
          <w:rFonts w:hint="cs"/>
          <w:rtl/>
        </w:rPr>
        <w:t>.</w:t>
      </w:r>
      <w:r w:rsidR="003B4034">
        <w:rPr>
          <w:rtl/>
        </w:rPr>
        <w:t xml:space="preserve"> </w:t>
      </w:r>
      <w:bookmarkStart w:id="11671" w:name="_ETM_Q23_443000"/>
      <w:bookmarkEnd w:id="11671"/>
    </w:p>
    <w:p w:rsidR="003B4034" w:rsidRDefault="003B4034" w:rsidP="001119B8">
      <w:pPr>
        <w:rPr>
          <w:rtl/>
        </w:rPr>
      </w:pPr>
      <w:bookmarkStart w:id="11672" w:name="_ETM_Q23_432923"/>
      <w:bookmarkStart w:id="11673" w:name="_ETM_Q23_433000"/>
      <w:bookmarkEnd w:id="11672"/>
      <w:bookmarkEnd w:id="11673"/>
    </w:p>
    <w:p w:rsidR="003B4034" w:rsidRDefault="003B4034" w:rsidP="001119B8">
      <w:pPr>
        <w:pStyle w:val="af6"/>
        <w:rPr>
          <w:rtl/>
        </w:rPr>
      </w:pPr>
      <w:bookmarkStart w:id="11674" w:name="_ETM_Q23_433506"/>
      <w:bookmarkStart w:id="11675" w:name="_ETM_Q23_433595"/>
      <w:bookmarkEnd w:id="11674"/>
      <w:bookmarkEnd w:id="11675"/>
      <w:r w:rsidRPr="004B183F">
        <w:rPr>
          <w:rStyle w:val="TagStyle"/>
          <w:rtl/>
        </w:rPr>
        <w:t xml:space="preserve"> &lt;&lt; יור &gt;&gt;</w:t>
      </w:r>
      <w:r w:rsidRPr="00E955B5">
        <w:rPr>
          <w:rStyle w:val="TagStyle"/>
          <w:rtl/>
        </w:rPr>
        <w:t xml:space="preserve"> </w:t>
      </w:r>
      <w:r>
        <w:rPr>
          <w:rtl/>
        </w:rPr>
        <w:t>היו"ר איתן גינזבורג:</w:t>
      </w:r>
      <w:r w:rsidRPr="00E955B5">
        <w:rPr>
          <w:rStyle w:val="TagStyle"/>
          <w:rtl/>
        </w:rPr>
        <w:t xml:space="preserve"> </w:t>
      </w:r>
      <w:r w:rsidRPr="004B183F">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11676" w:name="_ETM_Q23_448800"/>
      <w:bookmarkEnd w:id="11676"/>
      <w:r>
        <w:rPr>
          <w:rFonts w:hint="cs"/>
          <w:rtl/>
          <w:lang w:eastAsia="he-IL"/>
        </w:rPr>
        <w:t xml:space="preserve">תודה. </w:t>
      </w:r>
    </w:p>
    <w:p w:rsidR="003B4034" w:rsidRDefault="003B4034" w:rsidP="001119B8">
      <w:pPr>
        <w:rPr>
          <w:rtl/>
          <w:lang w:eastAsia="he-IL"/>
        </w:rPr>
      </w:pPr>
    </w:p>
    <w:p w:rsidR="003B4034" w:rsidRDefault="003B4034" w:rsidP="001119B8">
      <w:pPr>
        <w:pStyle w:val="af5"/>
        <w:rPr>
          <w:rtl/>
        </w:rPr>
      </w:pPr>
      <w:bookmarkStart w:id="11677" w:name="ET_interruption_5296_19"/>
      <w:r w:rsidRPr="004B183F">
        <w:rPr>
          <w:rStyle w:val="TagStyle"/>
          <w:rtl/>
        </w:rPr>
        <w:t xml:space="preserve"> &lt;&lt; קריאה &gt;&gt; </w:t>
      </w:r>
      <w:r>
        <w:rPr>
          <w:rtl/>
        </w:rPr>
        <w:t>יואב קיש (הליכוד):</w:t>
      </w:r>
      <w:r w:rsidRPr="004B183F">
        <w:rPr>
          <w:rStyle w:val="TagStyle"/>
          <w:rtl/>
        </w:rPr>
        <w:t xml:space="preserve"> &lt;&lt; קריאה &gt;&gt;</w:t>
      </w:r>
      <w:r>
        <w:rPr>
          <w:rtl/>
        </w:rPr>
        <w:t xml:space="preserve">   </w:t>
      </w:r>
      <w:bookmarkEnd w:id="11677"/>
    </w:p>
    <w:p w:rsidR="003B4034" w:rsidRDefault="003B4034" w:rsidP="00431907">
      <w:pPr>
        <w:rPr>
          <w:rtl/>
          <w:lang w:eastAsia="he-IL"/>
        </w:rPr>
      </w:pPr>
    </w:p>
    <w:p w:rsidR="003B4034" w:rsidRPr="004B183F" w:rsidRDefault="003B4034" w:rsidP="001119B8">
      <w:pPr>
        <w:rPr>
          <w:rtl/>
          <w:lang w:eastAsia="he-IL"/>
        </w:rPr>
      </w:pPr>
      <w:r>
        <w:rPr>
          <w:rFonts w:hint="cs"/>
          <w:rtl/>
          <w:lang w:eastAsia="he-IL"/>
        </w:rPr>
        <w:t xml:space="preserve">חבר'ה, אנחנו עושים אלקטרונית. </w:t>
      </w:r>
    </w:p>
    <w:p w:rsidR="003B4034" w:rsidRDefault="003B4034" w:rsidP="001119B8">
      <w:pPr>
        <w:rPr>
          <w:rtl/>
          <w:lang w:eastAsia="he-IL"/>
        </w:rPr>
      </w:pPr>
      <w:bookmarkStart w:id="11678" w:name="_ETM_Q23_445053"/>
      <w:bookmarkStart w:id="11679" w:name="_ETM_Q23_445181"/>
      <w:bookmarkEnd w:id="11678"/>
      <w:bookmarkEnd w:id="11679"/>
    </w:p>
    <w:p w:rsidR="003B4034" w:rsidRDefault="003B4034" w:rsidP="001119B8">
      <w:pPr>
        <w:pStyle w:val="-"/>
        <w:rPr>
          <w:rtl/>
        </w:rPr>
      </w:pPr>
      <w:bookmarkStart w:id="11680" w:name="_ETM_Q23_442859"/>
      <w:bookmarkStart w:id="11681" w:name="_ETM_Q23_442955"/>
      <w:bookmarkStart w:id="11682" w:name="ET_speakercontinue_6218_4"/>
      <w:bookmarkEnd w:id="11680"/>
      <w:bookmarkEnd w:id="11681"/>
      <w:r w:rsidRPr="004B183F">
        <w:rPr>
          <w:rStyle w:val="TagStyle"/>
          <w:rtl/>
        </w:rPr>
        <w:t xml:space="preserve"> &lt;&lt; דובר_המשך &gt;&gt;</w:t>
      </w:r>
      <w:r w:rsidRPr="00E955B5">
        <w:rPr>
          <w:rStyle w:val="TagStyle"/>
          <w:rtl/>
        </w:rPr>
        <w:t xml:space="preserve"> </w:t>
      </w:r>
      <w:r>
        <w:rPr>
          <w:rtl/>
        </w:rPr>
        <w:t>שר התפוצות נחמן שי:</w:t>
      </w:r>
      <w:r w:rsidRPr="00E955B5">
        <w:rPr>
          <w:rStyle w:val="TagStyle"/>
          <w:rtl/>
        </w:rPr>
        <w:t xml:space="preserve"> </w:t>
      </w:r>
      <w:r w:rsidRPr="004B183F">
        <w:rPr>
          <w:rStyle w:val="TagStyle"/>
          <w:rtl/>
        </w:rPr>
        <w:t>&lt;&lt; דובר_המשך &gt;&gt;</w:t>
      </w:r>
      <w:r>
        <w:rPr>
          <w:rtl/>
        </w:rPr>
        <w:t xml:space="preserve">   </w:t>
      </w:r>
      <w:bookmarkEnd w:id="11682"/>
    </w:p>
    <w:p w:rsidR="003B4034" w:rsidRDefault="003B4034" w:rsidP="00431907">
      <w:pPr>
        <w:rPr>
          <w:rtl/>
          <w:lang w:eastAsia="he-IL"/>
        </w:rPr>
      </w:pPr>
    </w:p>
    <w:p w:rsidR="003B4034" w:rsidRDefault="003B4034" w:rsidP="001119B8">
      <w:pPr>
        <w:rPr>
          <w:rtl/>
        </w:rPr>
      </w:pPr>
      <w:bookmarkStart w:id="11683" w:name="_ETM_Q23_444907"/>
      <w:bookmarkEnd w:id="11683"/>
      <w:r>
        <w:rPr>
          <w:rFonts w:hint="cs"/>
          <w:rtl/>
          <w:lang w:eastAsia="he-IL"/>
        </w:rPr>
        <w:t>ה</w:t>
      </w:r>
      <w:bookmarkStart w:id="11684" w:name="_ETM_Q23_440243"/>
      <w:bookmarkStart w:id="11685" w:name="_ETM_Q23_440266"/>
      <w:bookmarkStart w:id="11686" w:name="_ETM_Q23_440379"/>
      <w:bookmarkStart w:id="11687" w:name="_ETM_Q23_440482"/>
      <w:bookmarkStart w:id="11688" w:name="_ETM_Q23_443150"/>
      <w:bookmarkEnd w:id="11684"/>
      <w:bookmarkEnd w:id="11685"/>
      <w:bookmarkEnd w:id="11686"/>
      <w:bookmarkEnd w:id="11687"/>
      <w:bookmarkEnd w:id="11688"/>
      <w:r>
        <w:rPr>
          <w:rtl/>
        </w:rPr>
        <w:t xml:space="preserve">דבר </w:t>
      </w:r>
      <w:bookmarkStart w:id="11689" w:name="_ETM_Q23_443510"/>
      <w:bookmarkEnd w:id="11689"/>
      <w:r>
        <w:rPr>
          <w:rtl/>
        </w:rPr>
        <w:t xml:space="preserve">העיקרי </w:t>
      </w:r>
      <w:bookmarkStart w:id="11690" w:name="_ETM_Q23_444260"/>
      <w:bookmarkEnd w:id="11690"/>
      <w:r>
        <w:rPr>
          <w:rtl/>
        </w:rPr>
        <w:t xml:space="preserve">שהחזרנו </w:t>
      </w:r>
      <w:bookmarkStart w:id="11691" w:name="_ETM_Q23_445160"/>
      <w:bookmarkEnd w:id="11691"/>
      <w:r>
        <w:rPr>
          <w:rtl/>
        </w:rPr>
        <w:t xml:space="preserve">למציאות </w:t>
      </w:r>
      <w:bookmarkStart w:id="11692" w:name="_ETM_Q23_446120"/>
      <w:bookmarkEnd w:id="11692"/>
      <w:r>
        <w:rPr>
          <w:rtl/>
        </w:rPr>
        <w:t>הישראלית</w:t>
      </w:r>
      <w:r>
        <w:rPr>
          <w:rFonts w:hint="cs"/>
          <w:rtl/>
        </w:rPr>
        <w:t xml:space="preserve"> זה </w:t>
      </w:r>
      <w:bookmarkStart w:id="11693" w:name="_ETM_Q23_447520"/>
      <w:bookmarkStart w:id="11694" w:name="_ETM_Q23_447909"/>
      <w:bookmarkEnd w:id="11693"/>
      <w:bookmarkEnd w:id="11694"/>
      <w:r>
        <w:rPr>
          <w:rtl/>
        </w:rPr>
        <w:t>המציאות</w:t>
      </w:r>
      <w:r>
        <w:rPr>
          <w:rFonts w:hint="cs"/>
          <w:rtl/>
        </w:rPr>
        <w:t>. ה</w:t>
      </w:r>
      <w:bookmarkStart w:id="11695" w:name="_ETM_Q23_448710"/>
      <w:bookmarkStart w:id="11696" w:name="_ETM_Q23_449430"/>
      <w:bookmarkEnd w:id="11695"/>
      <w:bookmarkEnd w:id="11696"/>
      <w:r>
        <w:rPr>
          <w:rtl/>
        </w:rPr>
        <w:t xml:space="preserve">מציאות </w:t>
      </w:r>
      <w:bookmarkStart w:id="11697" w:name="_ETM_Q23_450389"/>
      <w:bookmarkEnd w:id="11697"/>
      <w:r>
        <w:rPr>
          <w:rtl/>
        </w:rPr>
        <w:t xml:space="preserve">זה </w:t>
      </w:r>
      <w:bookmarkStart w:id="11698" w:name="_ETM_Q23_450539"/>
      <w:bookmarkEnd w:id="11698"/>
      <w:r>
        <w:rPr>
          <w:rtl/>
        </w:rPr>
        <w:t>הביטחון</w:t>
      </w:r>
      <w:r>
        <w:rPr>
          <w:rFonts w:hint="cs"/>
          <w:rtl/>
        </w:rPr>
        <w:t>,</w:t>
      </w:r>
      <w:r>
        <w:rPr>
          <w:rtl/>
        </w:rPr>
        <w:t xml:space="preserve"> </w:t>
      </w:r>
      <w:bookmarkStart w:id="11699" w:name="_ETM_Q23_451529"/>
      <w:bookmarkEnd w:id="11699"/>
      <w:r>
        <w:rPr>
          <w:rtl/>
        </w:rPr>
        <w:t xml:space="preserve">הידיעה </w:t>
      </w:r>
      <w:bookmarkStart w:id="11700" w:name="_ETM_Q23_451949"/>
      <w:bookmarkEnd w:id="11700"/>
      <w:r>
        <w:rPr>
          <w:rtl/>
        </w:rPr>
        <w:t xml:space="preserve">שאתה </w:t>
      </w:r>
      <w:bookmarkStart w:id="11701" w:name="_ETM_Q23_452279"/>
      <w:bookmarkEnd w:id="11701"/>
      <w:r>
        <w:rPr>
          <w:rFonts w:hint="cs"/>
          <w:rtl/>
        </w:rPr>
        <w:t xml:space="preserve">קם </w:t>
      </w:r>
      <w:bookmarkStart w:id="11702" w:name="_ETM_Q23_449601"/>
      <w:bookmarkEnd w:id="11702"/>
      <w:r>
        <w:rPr>
          <w:rFonts w:hint="cs"/>
          <w:rtl/>
        </w:rPr>
        <w:t xml:space="preserve">או את קמה בבוקר, </w:t>
      </w:r>
      <w:bookmarkStart w:id="11703" w:name="_ETM_Q23_452699"/>
      <w:bookmarkStart w:id="11704" w:name="_ETM_Q23_452789"/>
      <w:bookmarkEnd w:id="11703"/>
      <w:bookmarkEnd w:id="11704"/>
      <w:r>
        <w:rPr>
          <w:rFonts w:hint="cs"/>
          <w:rtl/>
        </w:rPr>
        <w:t xml:space="preserve">יום לפנייך </w:t>
      </w:r>
      <w:r w:rsidR="00431907">
        <w:rPr>
          <w:rFonts w:hint="cs"/>
          <w:rtl/>
        </w:rPr>
        <w:t>– –</w:t>
      </w:r>
      <w:r>
        <w:rPr>
          <w:rFonts w:hint="cs"/>
          <w:rtl/>
        </w:rPr>
        <w:t xml:space="preserve"> </w:t>
      </w:r>
    </w:p>
    <w:p w:rsidR="003B4034" w:rsidRDefault="003B4034" w:rsidP="001119B8">
      <w:pPr>
        <w:rPr>
          <w:rtl/>
        </w:rPr>
      </w:pPr>
      <w:bookmarkStart w:id="11705" w:name="_ETM_Q23_454077"/>
      <w:bookmarkStart w:id="11706" w:name="_ETM_Q23_454187"/>
      <w:bookmarkEnd w:id="11705"/>
      <w:bookmarkEnd w:id="11706"/>
    </w:p>
    <w:p w:rsidR="003B4034" w:rsidRDefault="003B4034" w:rsidP="001119B8">
      <w:pPr>
        <w:pStyle w:val="af6"/>
        <w:rPr>
          <w:rtl/>
        </w:rPr>
      </w:pPr>
      <w:r w:rsidRPr="004B183F">
        <w:rPr>
          <w:rStyle w:val="TagStyle"/>
          <w:rtl/>
        </w:rPr>
        <w:t>&lt;&lt; יור &gt;&gt;</w:t>
      </w:r>
      <w:r w:rsidRPr="00E955B5">
        <w:rPr>
          <w:rStyle w:val="TagStyle"/>
          <w:rtl/>
        </w:rPr>
        <w:t xml:space="preserve"> </w:t>
      </w:r>
      <w:r>
        <w:rPr>
          <w:rtl/>
        </w:rPr>
        <w:t>היו"ר איתן גינזבורג:</w:t>
      </w:r>
      <w:r w:rsidRPr="00E955B5">
        <w:rPr>
          <w:rStyle w:val="TagStyle"/>
          <w:rtl/>
        </w:rPr>
        <w:t xml:space="preserve"> </w:t>
      </w:r>
      <w:r w:rsidRPr="004B183F">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תודה, אדוני השר.  </w:t>
      </w:r>
    </w:p>
    <w:p w:rsidR="003B4034" w:rsidRDefault="003B4034" w:rsidP="001119B8">
      <w:pPr>
        <w:rPr>
          <w:rtl/>
          <w:lang w:eastAsia="he-IL"/>
        </w:rPr>
      </w:pPr>
    </w:p>
    <w:p w:rsidR="003B4034" w:rsidRDefault="003B4034" w:rsidP="001119B8">
      <w:pPr>
        <w:pStyle w:val="-"/>
        <w:rPr>
          <w:rtl/>
        </w:rPr>
      </w:pPr>
      <w:bookmarkStart w:id="11707" w:name="ET_speakercontinue_6218_21"/>
      <w:r w:rsidRPr="004B183F">
        <w:rPr>
          <w:rStyle w:val="TagStyle"/>
          <w:rtl/>
        </w:rPr>
        <w:t xml:space="preserve"> &lt;&lt; דובר_המשך &gt;&gt;</w:t>
      </w:r>
      <w:r w:rsidRPr="00E955B5">
        <w:rPr>
          <w:rStyle w:val="TagStyle"/>
          <w:rtl/>
        </w:rPr>
        <w:t xml:space="preserve"> </w:t>
      </w:r>
      <w:r>
        <w:rPr>
          <w:rtl/>
        </w:rPr>
        <w:t>שר התפוצות נחמן שי:</w:t>
      </w:r>
      <w:r w:rsidRPr="00E955B5">
        <w:rPr>
          <w:rStyle w:val="TagStyle"/>
          <w:rtl/>
        </w:rPr>
        <w:t xml:space="preserve"> </w:t>
      </w:r>
      <w:r w:rsidRPr="004B183F">
        <w:rPr>
          <w:rStyle w:val="TagStyle"/>
          <w:rtl/>
        </w:rPr>
        <w:t>&lt;&lt; דובר_המשך &gt;&gt;</w:t>
      </w:r>
      <w:bookmarkEnd w:id="11707"/>
      <w:r>
        <w:rPr>
          <w:rtl/>
        </w:rPr>
        <w:t xml:space="preserve">   </w:t>
      </w:r>
    </w:p>
    <w:p w:rsidR="003B4034" w:rsidRDefault="003B4034" w:rsidP="00431907">
      <w:pPr>
        <w:rPr>
          <w:rtl/>
          <w:lang w:eastAsia="he-IL"/>
        </w:rPr>
      </w:pPr>
    </w:p>
    <w:p w:rsidR="003B4034" w:rsidRDefault="00431907" w:rsidP="001119B8">
      <w:pPr>
        <w:rPr>
          <w:rtl/>
        </w:rPr>
      </w:pPr>
      <w:r>
        <w:rPr>
          <w:rFonts w:hint="cs"/>
          <w:rtl/>
        </w:rPr>
        <w:t>– –</w:t>
      </w:r>
      <w:r w:rsidR="003B4034">
        <w:rPr>
          <w:rFonts w:hint="cs"/>
          <w:rtl/>
        </w:rPr>
        <w:t xml:space="preserve"> או לפניך, ואתה יכול למלא </w:t>
      </w:r>
      <w:bookmarkStart w:id="11708" w:name="_ETM_Q23_459108"/>
      <w:bookmarkEnd w:id="11708"/>
      <w:r w:rsidR="003B4034">
        <w:rPr>
          <w:rFonts w:hint="cs"/>
          <w:rtl/>
        </w:rPr>
        <w:t xml:space="preserve">את יומך בביטחון יחסי. </w:t>
      </w:r>
      <w:bookmarkStart w:id="11709" w:name="_ETM_Q23_457787"/>
      <w:bookmarkEnd w:id="11709"/>
      <w:r w:rsidR="003B4034">
        <w:rPr>
          <w:rFonts w:hint="cs"/>
          <w:rtl/>
        </w:rPr>
        <w:t xml:space="preserve">תודה רבה, אדוני. </w:t>
      </w:r>
    </w:p>
    <w:p w:rsidR="003B4034" w:rsidRDefault="003B4034" w:rsidP="001119B8">
      <w:pPr>
        <w:rPr>
          <w:rtl/>
        </w:rPr>
      </w:pPr>
      <w:bookmarkStart w:id="11710" w:name="_ETM_Q23_457928"/>
      <w:bookmarkStart w:id="11711" w:name="_ETM_Q23_457964"/>
      <w:bookmarkStart w:id="11712" w:name="_ETM_Q23_458067"/>
      <w:bookmarkEnd w:id="11710"/>
      <w:bookmarkEnd w:id="11711"/>
      <w:bookmarkEnd w:id="11712"/>
    </w:p>
    <w:p w:rsidR="003B4034" w:rsidRDefault="003B4034" w:rsidP="001119B8">
      <w:pPr>
        <w:pStyle w:val="af6"/>
        <w:rPr>
          <w:rtl/>
        </w:rPr>
      </w:pPr>
      <w:r w:rsidRPr="004B183F">
        <w:rPr>
          <w:rStyle w:val="TagStyle"/>
          <w:rtl/>
        </w:rPr>
        <w:t xml:space="preserve"> &lt;&lt; יור &gt;&gt;</w:t>
      </w:r>
      <w:r w:rsidRPr="00E955B5">
        <w:rPr>
          <w:rStyle w:val="TagStyle"/>
          <w:rtl/>
        </w:rPr>
        <w:t xml:space="preserve"> </w:t>
      </w:r>
      <w:r>
        <w:rPr>
          <w:rtl/>
        </w:rPr>
        <w:t>היו"ר איתן גינזבורג:</w:t>
      </w:r>
      <w:r w:rsidRPr="00E955B5">
        <w:rPr>
          <w:rStyle w:val="TagStyle"/>
          <w:rtl/>
        </w:rPr>
        <w:t xml:space="preserve"> </w:t>
      </w:r>
      <w:r w:rsidRPr="004B183F">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rPr>
      </w:pPr>
      <w:bookmarkStart w:id="11713" w:name="_ETM_Q23_459423"/>
      <w:bookmarkStart w:id="11714" w:name="_ETM_Q23_453300"/>
      <w:bookmarkStart w:id="11715" w:name="_ETM_Q23_453539"/>
      <w:bookmarkStart w:id="11716" w:name="_ETM_Q23_454139"/>
      <w:bookmarkStart w:id="11717" w:name="_ETM_Q23_454410"/>
      <w:bookmarkStart w:id="11718" w:name="_ETM_Q23_455240"/>
      <w:bookmarkStart w:id="11719" w:name="_ETM_Q23_455360"/>
      <w:bookmarkStart w:id="11720" w:name="_ETM_Q23_456230"/>
      <w:bookmarkStart w:id="11721" w:name="_ETM_Q23_456470"/>
      <w:bookmarkStart w:id="11722" w:name="_ETM_Q23_456770"/>
      <w:bookmarkStart w:id="11723" w:name="_ETM_Q23_457130"/>
      <w:bookmarkStart w:id="11724" w:name="_ETM_Q23_457250"/>
      <w:bookmarkStart w:id="11725" w:name="_ETM_Q23_457970"/>
      <w:bookmarkStart w:id="11726" w:name="_ETM_Q23_458510"/>
      <w:bookmarkStart w:id="11727" w:name="_ETM_Q23_459199"/>
      <w:bookmarkStart w:id="11728" w:name="_ETM_Q23_459470"/>
      <w:bookmarkStart w:id="11729" w:name="_ETM_Q23_459770"/>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r>
        <w:rPr>
          <w:rtl/>
        </w:rPr>
        <w:t xml:space="preserve">תודה </w:t>
      </w:r>
      <w:bookmarkStart w:id="11730" w:name="_ETM_Q23_460160"/>
      <w:bookmarkEnd w:id="11730"/>
      <w:r>
        <w:rPr>
          <w:rtl/>
        </w:rPr>
        <w:t>רבה</w:t>
      </w:r>
      <w:r>
        <w:rPr>
          <w:rFonts w:hint="cs"/>
          <w:rtl/>
        </w:rPr>
        <w:t>,</w:t>
      </w:r>
      <w:r>
        <w:rPr>
          <w:rtl/>
        </w:rPr>
        <w:t xml:space="preserve"> </w:t>
      </w:r>
      <w:bookmarkStart w:id="11731" w:name="_ETM_Q23_460400"/>
      <w:bookmarkEnd w:id="11731"/>
      <w:r>
        <w:rPr>
          <w:rtl/>
        </w:rPr>
        <w:t xml:space="preserve">אדוני </w:t>
      </w:r>
      <w:bookmarkStart w:id="11732" w:name="_ETM_Q23_460639"/>
      <w:bookmarkEnd w:id="11732"/>
      <w:r>
        <w:rPr>
          <w:rtl/>
        </w:rPr>
        <w:t>השר</w:t>
      </w:r>
      <w:r>
        <w:rPr>
          <w:rFonts w:hint="cs"/>
          <w:rtl/>
        </w:rPr>
        <w:t>.</w:t>
      </w:r>
      <w:r>
        <w:rPr>
          <w:rtl/>
        </w:rPr>
        <w:t xml:space="preserve"> </w:t>
      </w:r>
      <w:bookmarkStart w:id="11733" w:name="_ETM_Q23_461810"/>
      <w:bookmarkEnd w:id="11733"/>
      <w:r>
        <w:rPr>
          <w:rtl/>
        </w:rPr>
        <w:t xml:space="preserve">חברי </w:t>
      </w:r>
      <w:bookmarkStart w:id="11734" w:name="_ETM_Q23_462169"/>
      <w:bookmarkEnd w:id="11734"/>
      <w:r>
        <w:rPr>
          <w:rtl/>
        </w:rPr>
        <w:t>הכנסת</w:t>
      </w:r>
      <w:r>
        <w:rPr>
          <w:rFonts w:hint="cs"/>
          <w:rtl/>
        </w:rPr>
        <w:t xml:space="preserve">, </w:t>
      </w:r>
      <w:bookmarkStart w:id="11735" w:name="_ETM_Q23_462979"/>
      <w:bookmarkStart w:id="11736" w:name="_ETM_Q23_464270"/>
      <w:bookmarkEnd w:id="11735"/>
      <w:bookmarkEnd w:id="11736"/>
      <w:r>
        <w:rPr>
          <w:rtl/>
        </w:rPr>
        <w:t xml:space="preserve">תפסו </w:t>
      </w:r>
      <w:bookmarkStart w:id="11737" w:name="_ETM_Q23_464600"/>
      <w:bookmarkEnd w:id="11737"/>
      <w:r>
        <w:rPr>
          <w:rtl/>
        </w:rPr>
        <w:t xml:space="preserve">את </w:t>
      </w:r>
      <w:bookmarkStart w:id="11738" w:name="_ETM_Q23_464690"/>
      <w:bookmarkEnd w:id="11738"/>
      <w:r>
        <w:rPr>
          <w:rtl/>
        </w:rPr>
        <w:t>מקומותיכם</w:t>
      </w:r>
      <w:r>
        <w:rPr>
          <w:rFonts w:hint="cs"/>
          <w:rtl/>
        </w:rPr>
        <w:t>,</w:t>
      </w:r>
      <w:r>
        <w:rPr>
          <w:rtl/>
        </w:rPr>
        <w:t xml:space="preserve"> </w:t>
      </w:r>
      <w:bookmarkStart w:id="11739" w:name="_ETM_Q23_466500"/>
      <w:bookmarkEnd w:id="11739"/>
      <w:r>
        <w:rPr>
          <w:rtl/>
        </w:rPr>
        <w:t xml:space="preserve">אנחנו </w:t>
      </w:r>
      <w:bookmarkStart w:id="11740" w:name="_ETM_Q23_466710"/>
      <w:bookmarkEnd w:id="11740"/>
      <w:r>
        <w:rPr>
          <w:rtl/>
        </w:rPr>
        <w:t xml:space="preserve">נעבור </w:t>
      </w:r>
      <w:bookmarkStart w:id="11741" w:name="_ETM_Q23_466980"/>
      <w:bookmarkEnd w:id="11741"/>
      <w:r>
        <w:rPr>
          <w:rtl/>
        </w:rPr>
        <w:t>להצבעה</w:t>
      </w:r>
      <w:r>
        <w:rPr>
          <w:rFonts w:hint="cs"/>
          <w:rtl/>
        </w:rPr>
        <w:t>. אה, אתה רוצה להשיב. בבקשה. צריך לבקש, אני לא יכול לנחש.</w:t>
      </w:r>
      <w:bookmarkStart w:id="11742" w:name="_ETM_Q23_474702"/>
      <w:bookmarkEnd w:id="11742"/>
      <w:r>
        <w:rPr>
          <w:rFonts w:hint="cs"/>
          <w:rtl/>
        </w:rPr>
        <w:t xml:space="preserve"> </w:t>
      </w:r>
      <w:bookmarkStart w:id="11743" w:name="_ETM_Q23_475295"/>
      <w:bookmarkEnd w:id="11743"/>
      <w:r>
        <w:rPr>
          <w:rFonts w:hint="cs"/>
          <w:rtl/>
        </w:rPr>
        <w:t>בבקשה, אדוני, שלוש דקות לרשותך.</w:t>
      </w:r>
    </w:p>
    <w:p w:rsidR="003B4034" w:rsidRDefault="003B4034" w:rsidP="001119B8">
      <w:pPr>
        <w:rPr>
          <w:rtl/>
        </w:rPr>
      </w:pPr>
      <w:bookmarkStart w:id="11744" w:name="_ETM_Q23_480651"/>
      <w:bookmarkStart w:id="11745" w:name="_ETM_Q23_480794"/>
      <w:bookmarkEnd w:id="11744"/>
      <w:bookmarkEnd w:id="11745"/>
    </w:p>
    <w:p w:rsidR="003B4034" w:rsidRDefault="003B4034" w:rsidP="001119B8">
      <w:pPr>
        <w:pStyle w:val="a4"/>
        <w:rPr>
          <w:rtl/>
        </w:rPr>
      </w:pPr>
      <w:bookmarkStart w:id="11746" w:name="_ETM_Q23_480860"/>
      <w:bookmarkStart w:id="11747" w:name="_ETM_Q23_480980"/>
      <w:bookmarkStart w:id="11748" w:name="ET_speaker_4996_6"/>
      <w:bookmarkEnd w:id="11746"/>
      <w:bookmarkEnd w:id="11747"/>
      <w:r w:rsidRPr="004B183F">
        <w:rPr>
          <w:rStyle w:val="TagStyle"/>
          <w:rtl/>
        </w:rPr>
        <w:t xml:space="preserve"> &lt;&lt; דובר &gt;&gt;</w:t>
      </w:r>
      <w:r w:rsidRPr="00E955B5">
        <w:rPr>
          <w:rStyle w:val="TagStyle"/>
          <w:rtl/>
        </w:rPr>
        <w:t xml:space="preserve"> </w:t>
      </w:r>
      <w:bookmarkStart w:id="11749" w:name="_Toc105620648"/>
      <w:r>
        <w:rPr>
          <w:rtl/>
        </w:rPr>
        <w:t>ישראל אייכלר (יהדות התורה):</w:t>
      </w:r>
      <w:bookmarkEnd w:id="11749"/>
      <w:r w:rsidRPr="00E955B5">
        <w:rPr>
          <w:rStyle w:val="TagStyle"/>
          <w:rtl/>
        </w:rPr>
        <w:t xml:space="preserve"> </w:t>
      </w:r>
      <w:r w:rsidRPr="004B183F">
        <w:rPr>
          <w:rStyle w:val="TagStyle"/>
          <w:rtl/>
        </w:rPr>
        <w:t>&lt;&lt; דובר &gt;&gt;</w:t>
      </w:r>
      <w:r>
        <w:rPr>
          <w:rtl/>
        </w:rPr>
        <w:t xml:space="preserve">   </w:t>
      </w:r>
      <w:bookmarkEnd w:id="11748"/>
    </w:p>
    <w:p w:rsidR="003B4034" w:rsidRDefault="003B4034" w:rsidP="00431907">
      <w:pPr>
        <w:rPr>
          <w:rtl/>
          <w:lang w:eastAsia="he-IL"/>
        </w:rPr>
      </w:pPr>
    </w:p>
    <w:p w:rsidR="003B4034" w:rsidRDefault="003B4034" w:rsidP="001119B8">
      <w:pPr>
        <w:rPr>
          <w:rtl/>
        </w:rPr>
      </w:pPr>
      <w:bookmarkStart w:id="11750" w:name="_ETM_Q23_475456"/>
      <w:bookmarkStart w:id="11751" w:name="_ETM_Q23_475524"/>
      <w:bookmarkStart w:id="11752" w:name="_ETM_Q23_475639"/>
      <w:bookmarkStart w:id="11753" w:name="_ETM_Q23_475709"/>
      <w:bookmarkStart w:id="11754" w:name="_ETM_Q23_475817"/>
      <w:bookmarkStart w:id="11755" w:name="_ETM_Q23_475854"/>
      <w:bookmarkStart w:id="11756" w:name="_ETM_Q23_476006"/>
      <w:bookmarkStart w:id="11757" w:name="_ETM_Q23_476064"/>
      <w:bookmarkStart w:id="11758" w:name="_ETM_Q23_476191"/>
      <w:bookmarkStart w:id="11759" w:name="_ETM_Q23_467910"/>
      <w:bookmarkStart w:id="11760" w:name="_ETM_Q23_468360"/>
      <w:bookmarkStart w:id="11761" w:name="_ETM_Q23_468720"/>
      <w:bookmarkStart w:id="11762" w:name="_ETM_Q23_469800"/>
      <w:bookmarkStart w:id="11763" w:name="_ETM_Q23_469980"/>
      <w:bookmarkStart w:id="11764" w:name="_ETM_Q23_470640"/>
      <w:bookmarkStart w:id="11765" w:name="_ETM_Q23_470790"/>
      <w:bookmarkStart w:id="11766" w:name="_ETM_Q23_470940"/>
      <w:bookmarkStart w:id="11767" w:name="_ETM_Q23_478310"/>
      <w:bookmarkStart w:id="11768" w:name="_ETM_Q23_478760"/>
      <w:bookmarkStart w:id="11769" w:name="_ETM_Q23_479029"/>
      <w:bookmarkStart w:id="11770" w:name="_ETM_Q23_479300"/>
      <w:bookmarkStart w:id="11771" w:name="_ETM_Q23_479570"/>
      <w:bookmarkStart w:id="11772" w:name="_ETM_Q23_486200"/>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r>
        <w:rPr>
          <w:rtl/>
        </w:rPr>
        <w:t xml:space="preserve">אדוני </w:t>
      </w:r>
      <w:bookmarkStart w:id="11773" w:name="_ETM_Q23_486680"/>
      <w:bookmarkEnd w:id="11773"/>
      <w:r>
        <w:rPr>
          <w:rtl/>
        </w:rPr>
        <w:t>היושב</w:t>
      </w:r>
      <w:r>
        <w:rPr>
          <w:rFonts w:hint="cs"/>
          <w:rtl/>
        </w:rPr>
        <w:t>-</w:t>
      </w:r>
      <w:r>
        <w:rPr>
          <w:rtl/>
        </w:rPr>
        <w:t>ראש</w:t>
      </w:r>
      <w:r>
        <w:rPr>
          <w:rFonts w:hint="cs"/>
          <w:rtl/>
        </w:rPr>
        <w:t>,</w:t>
      </w:r>
      <w:r>
        <w:rPr>
          <w:rtl/>
        </w:rPr>
        <w:t xml:space="preserve"> </w:t>
      </w:r>
      <w:bookmarkStart w:id="11774" w:name="_ETM_Q23_487250"/>
      <w:bookmarkEnd w:id="11774"/>
      <w:r>
        <w:rPr>
          <w:rtl/>
        </w:rPr>
        <w:t xml:space="preserve">חברי </w:t>
      </w:r>
      <w:bookmarkStart w:id="11775" w:name="_ETM_Q23_487520"/>
      <w:bookmarkEnd w:id="11775"/>
      <w:r>
        <w:rPr>
          <w:rtl/>
        </w:rPr>
        <w:t>הכנסת</w:t>
      </w:r>
      <w:r>
        <w:rPr>
          <w:rFonts w:hint="cs"/>
          <w:rtl/>
        </w:rPr>
        <w:t>,</w:t>
      </w:r>
      <w:r>
        <w:rPr>
          <w:rtl/>
        </w:rPr>
        <w:t xml:space="preserve"> </w:t>
      </w:r>
      <w:bookmarkStart w:id="11776" w:name="_ETM_Q23_488779"/>
      <w:bookmarkEnd w:id="11776"/>
      <w:r>
        <w:rPr>
          <w:rtl/>
        </w:rPr>
        <w:t xml:space="preserve">אני </w:t>
      </w:r>
      <w:bookmarkStart w:id="11777" w:name="_ETM_Q23_489050"/>
      <w:bookmarkEnd w:id="11777"/>
      <w:r>
        <w:rPr>
          <w:rtl/>
        </w:rPr>
        <w:t xml:space="preserve">לא </w:t>
      </w:r>
      <w:bookmarkStart w:id="11778" w:name="_ETM_Q23_489440"/>
      <w:bookmarkEnd w:id="11778"/>
      <w:r>
        <w:rPr>
          <w:rtl/>
        </w:rPr>
        <w:t xml:space="preserve">חשבתי </w:t>
      </w:r>
      <w:bookmarkStart w:id="11779" w:name="_ETM_Q23_489950"/>
      <w:bookmarkEnd w:id="11779"/>
      <w:r>
        <w:rPr>
          <w:rtl/>
        </w:rPr>
        <w:t>לעלות</w:t>
      </w:r>
      <w:r>
        <w:rPr>
          <w:rFonts w:hint="cs"/>
          <w:rtl/>
        </w:rPr>
        <w:t>,</w:t>
      </w:r>
      <w:r>
        <w:rPr>
          <w:rtl/>
        </w:rPr>
        <w:t xml:space="preserve"> </w:t>
      </w:r>
      <w:bookmarkStart w:id="11780" w:name="_ETM_Q23_490610"/>
      <w:bookmarkEnd w:id="11780"/>
      <w:r>
        <w:rPr>
          <w:rtl/>
        </w:rPr>
        <w:t xml:space="preserve">אבל </w:t>
      </w:r>
      <w:bookmarkStart w:id="11781" w:name="_ETM_Q23_491300"/>
      <w:bookmarkEnd w:id="11781"/>
      <w:r>
        <w:rPr>
          <w:rtl/>
        </w:rPr>
        <w:t xml:space="preserve">דברי </w:t>
      </w:r>
      <w:bookmarkStart w:id="11782" w:name="_ETM_Q23_491660"/>
      <w:bookmarkEnd w:id="11782"/>
      <w:r>
        <w:rPr>
          <w:rtl/>
        </w:rPr>
        <w:t xml:space="preserve">טעם </w:t>
      </w:r>
      <w:bookmarkStart w:id="11783" w:name="_ETM_Q23_492580"/>
      <w:bookmarkEnd w:id="11783"/>
      <w:r>
        <w:rPr>
          <w:rtl/>
        </w:rPr>
        <w:t xml:space="preserve">שאמר </w:t>
      </w:r>
      <w:bookmarkStart w:id="11784" w:name="_ETM_Q23_493510"/>
      <w:bookmarkEnd w:id="11784"/>
      <w:r>
        <w:rPr>
          <w:rtl/>
        </w:rPr>
        <w:t xml:space="preserve">כבוד </w:t>
      </w:r>
      <w:bookmarkStart w:id="11785" w:name="_ETM_Q23_493839"/>
      <w:bookmarkEnd w:id="11785"/>
      <w:r>
        <w:rPr>
          <w:rtl/>
        </w:rPr>
        <w:t xml:space="preserve">השר </w:t>
      </w:r>
      <w:bookmarkStart w:id="11786" w:name="_ETM_Q23_499490"/>
      <w:bookmarkEnd w:id="11786"/>
      <w:r>
        <w:rPr>
          <w:rFonts w:hint="cs"/>
          <w:rtl/>
        </w:rPr>
        <w:t xml:space="preserve">– </w:t>
      </w:r>
      <w:r>
        <w:rPr>
          <w:rtl/>
        </w:rPr>
        <w:t xml:space="preserve">אני </w:t>
      </w:r>
      <w:bookmarkStart w:id="11787" w:name="_ETM_Q23_499789"/>
      <w:bookmarkEnd w:id="11787"/>
      <w:r>
        <w:rPr>
          <w:rtl/>
        </w:rPr>
        <w:t xml:space="preserve">לא </w:t>
      </w:r>
      <w:bookmarkStart w:id="11788" w:name="_ETM_Q23_499880"/>
      <w:bookmarkEnd w:id="11788"/>
      <w:r>
        <w:rPr>
          <w:rtl/>
        </w:rPr>
        <w:t xml:space="preserve">יודע </w:t>
      </w:r>
      <w:bookmarkStart w:id="11789" w:name="_ETM_Q23_500089"/>
      <w:bookmarkEnd w:id="11789"/>
      <w:r>
        <w:rPr>
          <w:rFonts w:hint="cs"/>
          <w:rtl/>
        </w:rPr>
        <w:t xml:space="preserve">אם </w:t>
      </w:r>
      <w:r>
        <w:rPr>
          <w:rtl/>
        </w:rPr>
        <w:t xml:space="preserve">להגיד </w:t>
      </w:r>
      <w:bookmarkStart w:id="11790" w:name="_ETM_Q23_500390"/>
      <w:bookmarkEnd w:id="11790"/>
      <w:r>
        <w:rPr>
          <w:rFonts w:hint="cs"/>
          <w:rtl/>
        </w:rPr>
        <w:t>"</w:t>
      </w:r>
      <w:r>
        <w:rPr>
          <w:rtl/>
        </w:rPr>
        <w:t xml:space="preserve">תשתו </w:t>
      </w:r>
      <w:bookmarkStart w:id="11791" w:name="_ETM_Q23_500720"/>
      <w:bookmarkEnd w:id="11791"/>
      <w:r>
        <w:rPr>
          <w:rtl/>
        </w:rPr>
        <w:t>מים</w:t>
      </w:r>
      <w:r>
        <w:rPr>
          <w:rFonts w:hint="cs"/>
          <w:rtl/>
        </w:rPr>
        <w:t>"</w:t>
      </w:r>
      <w:r>
        <w:rPr>
          <w:rtl/>
        </w:rPr>
        <w:t xml:space="preserve"> </w:t>
      </w:r>
      <w:bookmarkStart w:id="11792" w:name="_ETM_Q23_501110"/>
      <w:bookmarkEnd w:id="11792"/>
      <w:r>
        <w:rPr>
          <w:rtl/>
        </w:rPr>
        <w:t xml:space="preserve">או </w:t>
      </w:r>
      <w:bookmarkStart w:id="11793" w:name="_ETM_Q23_501199"/>
      <w:bookmarkEnd w:id="11793"/>
      <w:r>
        <w:rPr>
          <w:rtl/>
        </w:rPr>
        <w:t>משהו</w:t>
      </w:r>
      <w:r>
        <w:rPr>
          <w:rFonts w:hint="cs"/>
          <w:rtl/>
        </w:rPr>
        <w:t xml:space="preserve"> כזה; </w:t>
      </w:r>
      <w:bookmarkStart w:id="11794" w:name="_ETM_Q23_501500"/>
      <w:bookmarkStart w:id="11795" w:name="_ETM_Q23_501949"/>
      <w:bookmarkStart w:id="11796" w:name="_ETM_Q23_502160"/>
      <w:bookmarkEnd w:id="11794"/>
      <w:bookmarkEnd w:id="11795"/>
      <w:bookmarkEnd w:id="11796"/>
      <w:r>
        <w:rPr>
          <w:rFonts w:hint="cs"/>
          <w:rtl/>
        </w:rPr>
        <w:t>זכ</w:t>
      </w:r>
      <w:r>
        <w:rPr>
          <w:rtl/>
        </w:rPr>
        <w:t xml:space="preserve">ור </w:t>
      </w:r>
      <w:bookmarkStart w:id="11797" w:name="_ETM_Q23_502610"/>
      <w:bookmarkEnd w:id="11797"/>
      <w:r>
        <w:rPr>
          <w:rtl/>
        </w:rPr>
        <w:t xml:space="preserve">לי </w:t>
      </w:r>
      <w:bookmarkStart w:id="11798" w:name="_ETM_Q23_502730"/>
      <w:bookmarkEnd w:id="11798"/>
      <w:r>
        <w:rPr>
          <w:rtl/>
        </w:rPr>
        <w:t>ל</w:t>
      </w:r>
      <w:bookmarkStart w:id="11799" w:name="_ETM_Q23_502820"/>
      <w:bookmarkEnd w:id="11799"/>
      <w:r>
        <w:rPr>
          <w:rFonts w:hint="cs"/>
          <w:rtl/>
        </w:rPr>
        <w:t xml:space="preserve">טוב </w:t>
      </w:r>
      <w:bookmarkStart w:id="11800" w:name="_ETM_Q23_503000"/>
      <w:bookmarkStart w:id="11801" w:name="_ETM_Q23_503119"/>
      <w:bookmarkEnd w:id="11800"/>
      <w:bookmarkEnd w:id="11801"/>
      <w:r>
        <w:rPr>
          <w:rtl/>
        </w:rPr>
        <w:t xml:space="preserve">נחמן </w:t>
      </w:r>
      <w:bookmarkStart w:id="11802" w:name="_ETM_Q23_503509"/>
      <w:bookmarkEnd w:id="11802"/>
      <w:r>
        <w:rPr>
          <w:rtl/>
        </w:rPr>
        <w:t>שי</w:t>
      </w:r>
      <w:r>
        <w:rPr>
          <w:rFonts w:hint="cs"/>
          <w:rtl/>
        </w:rPr>
        <w:t>. הוא</w:t>
      </w:r>
      <w:r>
        <w:rPr>
          <w:rtl/>
        </w:rPr>
        <w:t xml:space="preserve"> </w:t>
      </w:r>
      <w:bookmarkStart w:id="11803" w:name="_ETM_Q23_505539"/>
      <w:bookmarkEnd w:id="11803"/>
      <w:r>
        <w:rPr>
          <w:rFonts w:hint="cs"/>
          <w:rtl/>
        </w:rPr>
        <w:t>אמר</w:t>
      </w:r>
      <w:r>
        <w:rPr>
          <w:rtl/>
        </w:rPr>
        <w:t xml:space="preserve"> </w:t>
      </w:r>
      <w:bookmarkStart w:id="11804" w:name="_ETM_Q23_506380"/>
      <w:bookmarkEnd w:id="11804"/>
      <w:r>
        <w:rPr>
          <w:rtl/>
        </w:rPr>
        <w:t xml:space="preserve">הרבה </w:t>
      </w:r>
      <w:bookmarkStart w:id="11805" w:name="_ETM_Q23_506890"/>
      <w:bookmarkEnd w:id="11805"/>
      <w:r>
        <w:rPr>
          <w:rtl/>
        </w:rPr>
        <w:t xml:space="preserve">דברי </w:t>
      </w:r>
      <w:bookmarkStart w:id="11806" w:name="_ETM_Q23_507189"/>
      <w:bookmarkEnd w:id="11806"/>
      <w:r>
        <w:rPr>
          <w:rtl/>
        </w:rPr>
        <w:t xml:space="preserve">היגיון </w:t>
      </w:r>
      <w:bookmarkStart w:id="11807" w:name="_ETM_Q23_508269"/>
      <w:bookmarkEnd w:id="11807"/>
      <w:r>
        <w:rPr>
          <w:rtl/>
        </w:rPr>
        <w:t xml:space="preserve">שבעצם </w:t>
      </w:r>
      <w:bookmarkStart w:id="11808" w:name="_ETM_Q23_508929"/>
      <w:bookmarkEnd w:id="11808"/>
      <w:r>
        <w:rPr>
          <w:rtl/>
        </w:rPr>
        <w:t xml:space="preserve">תומכים </w:t>
      </w:r>
      <w:bookmarkStart w:id="11809" w:name="_ETM_Q23_509349"/>
      <w:bookmarkEnd w:id="11809"/>
      <w:r>
        <w:rPr>
          <w:rtl/>
        </w:rPr>
        <w:t>בעיקרון</w:t>
      </w:r>
      <w:bookmarkStart w:id="11810" w:name="_ETM_Q23_509859"/>
      <w:bookmarkEnd w:id="11810"/>
      <w:r>
        <w:rPr>
          <w:rtl/>
        </w:rPr>
        <w:t xml:space="preserve"> </w:t>
      </w:r>
      <w:bookmarkStart w:id="11811" w:name="_ETM_Q23_510759"/>
      <w:bookmarkEnd w:id="11811"/>
      <w:r>
        <w:rPr>
          <w:rtl/>
        </w:rPr>
        <w:t>הבסיסי</w:t>
      </w:r>
      <w:bookmarkStart w:id="11812" w:name="_ETM_Q23_511930"/>
      <w:bookmarkEnd w:id="11812"/>
      <w:r>
        <w:rPr>
          <w:rFonts w:hint="cs"/>
          <w:rtl/>
        </w:rPr>
        <w:t xml:space="preserve"> שאסור </w:t>
      </w:r>
      <w:bookmarkStart w:id="11813" w:name="_ETM_Q23_514428"/>
      <w:bookmarkStart w:id="11814" w:name="_ETM_Q23_512770"/>
      <w:bookmarkEnd w:id="11813"/>
      <w:bookmarkEnd w:id="11814"/>
      <w:r>
        <w:rPr>
          <w:rFonts w:hint="cs"/>
          <w:rtl/>
        </w:rPr>
        <w:t>שמ</w:t>
      </w:r>
      <w:r>
        <w:rPr>
          <w:rtl/>
        </w:rPr>
        <w:t xml:space="preserve">דינה </w:t>
      </w:r>
      <w:bookmarkStart w:id="11815" w:name="_ETM_Q23_513400"/>
      <w:bookmarkEnd w:id="11815"/>
      <w:r>
        <w:rPr>
          <w:rtl/>
        </w:rPr>
        <w:t xml:space="preserve">תכפה </w:t>
      </w:r>
      <w:bookmarkStart w:id="11816" w:name="_ETM_Q23_513940"/>
      <w:bookmarkEnd w:id="11816"/>
      <w:r>
        <w:rPr>
          <w:rtl/>
        </w:rPr>
        <w:t xml:space="preserve">על </w:t>
      </w:r>
      <w:bookmarkStart w:id="11817" w:name="_ETM_Q23_514060"/>
      <w:bookmarkEnd w:id="11817"/>
      <w:r>
        <w:rPr>
          <w:rtl/>
        </w:rPr>
        <w:t xml:space="preserve">אנשים </w:t>
      </w:r>
      <w:bookmarkStart w:id="11818" w:name="_ETM_Q23_514630"/>
      <w:bookmarkEnd w:id="11818"/>
      <w:r>
        <w:rPr>
          <w:rtl/>
        </w:rPr>
        <w:t xml:space="preserve">שאינם </w:t>
      </w:r>
      <w:bookmarkStart w:id="11819" w:name="_ETM_Q23_515080"/>
      <w:bookmarkEnd w:id="11819"/>
      <w:r>
        <w:rPr>
          <w:rtl/>
        </w:rPr>
        <w:t xml:space="preserve">רוצים </w:t>
      </w:r>
      <w:bookmarkStart w:id="11820" w:name="_ETM_Q23_515560"/>
      <w:bookmarkEnd w:id="11820"/>
      <w:r>
        <w:rPr>
          <w:rtl/>
        </w:rPr>
        <w:t xml:space="preserve">את </w:t>
      </w:r>
      <w:bookmarkStart w:id="11821" w:name="_ETM_Q23_515680"/>
      <w:bookmarkEnd w:id="11821"/>
      <w:r>
        <w:rPr>
          <w:rtl/>
        </w:rPr>
        <w:t>האזרחות</w:t>
      </w:r>
      <w:r>
        <w:rPr>
          <w:rFonts w:hint="cs"/>
          <w:rtl/>
        </w:rPr>
        <w:t>.</w:t>
      </w:r>
      <w:r>
        <w:rPr>
          <w:rtl/>
        </w:rPr>
        <w:t xml:space="preserve"> </w:t>
      </w:r>
      <w:bookmarkStart w:id="11822" w:name="_ETM_Q23_516670"/>
      <w:bookmarkEnd w:id="11822"/>
    </w:p>
    <w:p w:rsidR="003B4034" w:rsidRDefault="003B4034" w:rsidP="001119B8">
      <w:pPr>
        <w:rPr>
          <w:rtl/>
        </w:rPr>
      </w:pPr>
    </w:p>
    <w:p w:rsidR="003B4034" w:rsidRDefault="003B4034" w:rsidP="007864F8">
      <w:pPr>
        <w:rPr>
          <w:rtl/>
        </w:rPr>
      </w:pPr>
      <w:r>
        <w:rPr>
          <w:rtl/>
        </w:rPr>
        <w:t xml:space="preserve">אבל </w:t>
      </w:r>
      <w:bookmarkStart w:id="11823" w:name="_ETM_Q23_516850"/>
      <w:bookmarkEnd w:id="11823"/>
      <w:r>
        <w:rPr>
          <w:rtl/>
        </w:rPr>
        <w:t xml:space="preserve">בגלל </w:t>
      </w:r>
      <w:bookmarkStart w:id="11824" w:name="_ETM_Q23_517150"/>
      <w:bookmarkEnd w:id="11824"/>
      <w:r>
        <w:rPr>
          <w:rtl/>
        </w:rPr>
        <w:t xml:space="preserve">שהזכרת </w:t>
      </w:r>
      <w:bookmarkStart w:id="11825" w:name="_ETM_Q23_517660"/>
      <w:bookmarkEnd w:id="11825"/>
      <w:r>
        <w:rPr>
          <w:rtl/>
        </w:rPr>
        <w:t xml:space="preserve">את </w:t>
      </w:r>
      <w:bookmarkStart w:id="11826" w:name="_ETM_Q23_517750"/>
      <w:bookmarkEnd w:id="11826"/>
      <w:r>
        <w:rPr>
          <w:rtl/>
        </w:rPr>
        <w:t xml:space="preserve">הקורונה </w:t>
      </w:r>
      <w:bookmarkStart w:id="11827" w:name="_ETM_Q23_518500"/>
      <w:bookmarkEnd w:id="11827"/>
      <w:r>
        <w:rPr>
          <w:rFonts w:hint="cs"/>
          <w:rtl/>
        </w:rPr>
        <w:t xml:space="preserve">– </w:t>
      </w:r>
      <w:r>
        <w:rPr>
          <w:rtl/>
        </w:rPr>
        <w:t xml:space="preserve">ואני </w:t>
      </w:r>
      <w:bookmarkStart w:id="11828" w:name="_ETM_Q23_518770"/>
      <w:bookmarkEnd w:id="11828"/>
      <w:r>
        <w:rPr>
          <w:rtl/>
        </w:rPr>
        <w:t xml:space="preserve">חייתי </w:t>
      </w:r>
      <w:bookmarkStart w:id="11829" w:name="_ETM_Q23_519250"/>
      <w:bookmarkEnd w:id="11829"/>
      <w:r>
        <w:rPr>
          <w:rFonts w:hint="cs"/>
          <w:rtl/>
        </w:rPr>
        <w:t xml:space="preserve">את </w:t>
      </w:r>
      <w:r>
        <w:rPr>
          <w:rtl/>
        </w:rPr>
        <w:t xml:space="preserve">תקופת </w:t>
      </w:r>
      <w:bookmarkStart w:id="11830" w:name="_ETM_Q23_519670"/>
      <w:bookmarkEnd w:id="11830"/>
      <w:r>
        <w:rPr>
          <w:rtl/>
        </w:rPr>
        <w:t>ה</w:t>
      </w:r>
      <w:r>
        <w:rPr>
          <w:rFonts w:hint="cs"/>
          <w:rtl/>
        </w:rPr>
        <w:t xml:space="preserve">קורונה </w:t>
      </w:r>
      <w:bookmarkStart w:id="11831" w:name="_ETM_Q23_520150"/>
      <w:bookmarkEnd w:id="11831"/>
      <w:r>
        <w:rPr>
          <w:rtl/>
        </w:rPr>
        <w:t xml:space="preserve">בצורת </w:t>
      </w:r>
      <w:bookmarkStart w:id="11832" w:name="_ETM_Q23_520630"/>
      <w:bookmarkEnd w:id="11832"/>
      <w:r>
        <w:rPr>
          <w:rtl/>
        </w:rPr>
        <w:t xml:space="preserve">טראומטית </w:t>
      </w:r>
      <w:bookmarkStart w:id="11833" w:name="_ETM_Q23_521350"/>
      <w:bookmarkEnd w:id="11833"/>
      <w:r>
        <w:rPr>
          <w:rtl/>
        </w:rPr>
        <w:t>מאוד</w:t>
      </w:r>
      <w:r>
        <w:rPr>
          <w:rFonts w:hint="cs"/>
          <w:rtl/>
        </w:rPr>
        <w:t xml:space="preserve"> </w:t>
      </w:r>
      <w:r>
        <w:rPr>
          <w:rFonts w:hint="eastAsia"/>
        </w:rPr>
        <w:t>–</w:t>
      </w:r>
      <w:r>
        <w:rPr>
          <w:rtl/>
        </w:rPr>
        <w:t xml:space="preserve"> </w:t>
      </w:r>
      <w:bookmarkStart w:id="11834" w:name="_ETM_Q23_523000"/>
      <w:bookmarkEnd w:id="11834"/>
      <w:r>
        <w:rPr>
          <w:rtl/>
        </w:rPr>
        <w:t xml:space="preserve">אנשים </w:t>
      </w:r>
      <w:bookmarkStart w:id="11835" w:name="_ETM_Q23_524489"/>
      <w:bookmarkEnd w:id="11835"/>
      <w:r>
        <w:rPr>
          <w:rtl/>
        </w:rPr>
        <w:t xml:space="preserve">שקשורים </w:t>
      </w:r>
      <w:bookmarkStart w:id="11836" w:name="_ETM_Q23_525510"/>
      <w:bookmarkEnd w:id="11836"/>
      <w:r>
        <w:rPr>
          <w:rtl/>
        </w:rPr>
        <w:t xml:space="preserve">בארץ </w:t>
      </w:r>
      <w:bookmarkStart w:id="11837" w:name="_ETM_Q23_526079"/>
      <w:bookmarkEnd w:id="11837"/>
      <w:r>
        <w:rPr>
          <w:rtl/>
        </w:rPr>
        <w:t>הזאת</w:t>
      </w:r>
      <w:r>
        <w:rPr>
          <w:rFonts w:hint="cs"/>
          <w:rtl/>
        </w:rPr>
        <w:t>,</w:t>
      </w:r>
      <w:r>
        <w:rPr>
          <w:rtl/>
        </w:rPr>
        <w:t xml:space="preserve"> </w:t>
      </w:r>
      <w:bookmarkStart w:id="11838" w:name="_ETM_Q23_526680"/>
      <w:bookmarkEnd w:id="11838"/>
      <w:r>
        <w:rPr>
          <w:rtl/>
        </w:rPr>
        <w:t xml:space="preserve">ושהם </w:t>
      </w:r>
      <w:bookmarkStart w:id="11839" w:name="_ETM_Q23_527219"/>
      <w:bookmarkEnd w:id="11839"/>
      <w:r>
        <w:rPr>
          <w:rtl/>
        </w:rPr>
        <w:t xml:space="preserve">באים </w:t>
      </w:r>
      <w:bookmarkStart w:id="11840" w:name="_ETM_Q23_527670"/>
      <w:bookmarkEnd w:id="11840"/>
      <w:r>
        <w:rPr>
          <w:rtl/>
        </w:rPr>
        <w:t xml:space="preserve">הרבה </w:t>
      </w:r>
      <w:bookmarkStart w:id="11841" w:name="_ETM_Q23_528420"/>
      <w:bookmarkEnd w:id="11841"/>
      <w:r>
        <w:rPr>
          <w:rtl/>
        </w:rPr>
        <w:t xml:space="preserve">ורוצים </w:t>
      </w:r>
      <w:bookmarkStart w:id="11842" w:name="_ETM_Q23_529079"/>
      <w:bookmarkEnd w:id="11842"/>
      <w:r>
        <w:rPr>
          <w:rtl/>
        </w:rPr>
        <w:t xml:space="preserve">להיות </w:t>
      </w:r>
      <w:bookmarkStart w:id="11843" w:name="_ETM_Q23_529410"/>
      <w:bookmarkEnd w:id="11843"/>
      <w:r>
        <w:rPr>
          <w:rtl/>
        </w:rPr>
        <w:t>פה</w:t>
      </w:r>
      <w:r>
        <w:rPr>
          <w:rFonts w:hint="cs"/>
          <w:rtl/>
        </w:rPr>
        <w:t>,</w:t>
      </w:r>
      <w:r>
        <w:rPr>
          <w:rtl/>
        </w:rPr>
        <w:t xml:space="preserve"> </w:t>
      </w:r>
      <w:bookmarkStart w:id="11844" w:name="_ETM_Q23_530449"/>
      <w:bookmarkEnd w:id="11844"/>
      <w:r>
        <w:rPr>
          <w:rtl/>
        </w:rPr>
        <w:t xml:space="preserve">פנו </w:t>
      </w:r>
      <w:bookmarkStart w:id="11845" w:name="_ETM_Q23_530809"/>
      <w:bookmarkStart w:id="11846" w:name="_ETM_Q23_530929"/>
      <w:bookmarkEnd w:id="11845"/>
      <w:bookmarkEnd w:id="11846"/>
      <w:r>
        <w:rPr>
          <w:rFonts w:hint="cs"/>
          <w:rtl/>
        </w:rPr>
        <w:t xml:space="preserve">לקונסוליות </w:t>
      </w:r>
      <w:bookmarkStart w:id="11847" w:name="_ETM_Q23_531440"/>
      <w:bookmarkStart w:id="11848" w:name="_ETM_Q23_531679"/>
      <w:bookmarkEnd w:id="11847"/>
      <w:bookmarkEnd w:id="11848"/>
      <w:r>
        <w:rPr>
          <w:rFonts w:hint="eastAsia"/>
          <w:rtl/>
        </w:rPr>
        <w:t>–</w:t>
      </w:r>
      <w:r>
        <w:rPr>
          <w:rFonts w:hint="cs"/>
          <w:rtl/>
        </w:rPr>
        <w:t xml:space="preserve"> </w:t>
      </w:r>
      <w:bookmarkStart w:id="11849" w:name="_ETM_Q23_537208"/>
      <w:bookmarkEnd w:id="11849"/>
      <w:r>
        <w:rPr>
          <w:rtl/>
        </w:rPr>
        <w:t xml:space="preserve">כמו </w:t>
      </w:r>
      <w:bookmarkStart w:id="11850" w:name="_ETM_Q23_531890"/>
      <w:bookmarkEnd w:id="11850"/>
      <w:r>
        <w:rPr>
          <w:rtl/>
        </w:rPr>
        <w:t xml:space="preserve">שאתה </w:t>
      </w:r>
      <w:bookmarkStart w:id="11851" w:name="_ETM_Q23_532160"/>
      <w:bookmarkEnd w:id="11851"/>
      <w:r>
        <w:rPr>
          <w:rtl/>
        </w:rPr>
        <w:t xml:space="preserve">סיפרת </w:t>
      </w:r>
      <w:bookmarkStart w:id="11852" w:name="_ETM_Q23_532789"/>
      <w:bookmarkEnd w:id="11852"/>
      <w:r>
        <w:rPr>
          <w:rtl/>
        </w:rPr>
        <w:t>במשפט</w:t>
      </w:r>
      <w:r>
        <w:rPr>
          <w:rFonts w:hint="cs"/>
          <w:rtl/>
        </w:rPr>
        <w:t xml:space="preserve"> אחד, אני </w:t>
      </w:r>
      <w:bookmarkStart w:id="11853" w:name="_ETM_Q23_533570"/>
      <w:bookmarkStart w:id="11854" w:name="_ETM_Q23_533989"/>
      <w:bookmarkStart w:id="11855" w:name="_ETM_Q23_534170"/>
      <w:bookmarkEnd w:id="11853"/>
      <w:bookmarkEnd w:id="11854"/>
      <w:bookmarkEnd w:id="11855"/>
      <w:r>
        <w:rPr>
          <w:rtl/>
        </w:rPr>
        <w:t xml:space="preserve">אגיד </w:t>
      </w:r>
      <w:bookmarkStart w:id="11856" w:name="_ETM_Q23_534379"/>
      <w:bookmarkEnd w:id="11856"/>
      <w:r>
        <w:rPr>
          <w:rtl/>
        </w:rPr>
        <w:t xml:space="preserve">את </w:t>
      </w:r>
      <w:bookmarkStart w:id="11857" w:name="_ETM_Q23_534500"/>
      <w:bookmarkEnd w:id="11857"/>
      <w:r>
        <w:rPr>
          <w:rtl/>
        </w:rPr>
        <w:t xml:space="preserve">זה </w:t>
      </w:r>
      <w:bookmarkStart w:id="11858" w:name="_ETM_Q23_534589"/>
      <w:bookmarkEnd w:id="11858"/>
      <w:r>
        <w:rPr>
          <w:rtl/>
        </w:rPr>
        <w:t>בהרחבה</w:t>
      </w:r>
      <w:r>
        <w:rPr>
          <w:rFonts w:hint="cs"/>
          <w:rtl/>
        </w:rPr>
        <w:t>.</w:t>
      </w:r>
      <w:r>
        <w:rPr>
          <w:rtl/>
        </w:rPr>
        <w:t xml:space="preserve"> </w:t>
      </w:r>
      <w:bookmarkStart w:id="11859" w:name="_ETM_Q23_535519"/>
      <w:bookmarkEnd w:id="11859"/>
      <w:r>
        <w:rPr>
          <w:rtl/>
        </w:rPr>
        <w:t>הקונסול</w:t>
      </w:r>
      <w:r>
        <w:rPr>
          <w:rFonts w:hint="cs"/>
          <w:rtl/>
        </w:rPr>
        <w:t xml:space="preserve">יות </w:t>
      </w:r>
      <w:bookmarkStart w:id="11860" w:name="_ETM_Q23_536149"/>
      <w:bookmarkStart w:id="11861" w:name="_ETM_Q23_536390"/>
      <w:bookmarkEnd w:id="11860"/>
      <w:bookmarkEnd w:id="11861"/>
      <w:r>
        <w:rPr>
          <w:rtl/>
        </w:rPr>
        <w:t xml:space="preserve">היו </w:t>
      </w:r>
      <w:bookmarkStart w:id="11862" w:name="_ETM_Q23_536690"/>
      <w:bookmarkEnd w:id="11862"/>
      <w:r>
        <w:rPr>
          <w:rtl/>
        </w:rPr>
        <w:t>מפוצצות</w:t>
      </w:r>
      <w:r>
        <w:rPr>
          <w:rFonts w:hint="cs"/>
          <w:rtl/>
        </w:rPr>
        <w:t>.</w:t>
      </w:r>
      <w:r>
        <w:rPr>
          <w:rtl/>
        </w:rPr>
        <w:t xml:space="preserve"> </w:t>
      </w:r>
      <w:bookmarkStart w:id="11863" w:name="_ETM_Q23_537800"/>
      <w:bookmarkEnd w:id="11863"/>
      <w:r>
        <w:rPr>
          <w:rtl/>
        </w:rPr>
        <w:t xml:space="preserve">הפקידים </w:t>
      </w:r>
      <w:bookmarkStart w:id="11864" w:name="_ETM_Q23_538279"/>
      <w:bookmarkEnd w:id="11864"/>
      <w:r>
        <w:rPr>
          <w:rtl/>
        </w:rPr>
        <w:t xml:space="preserve">והפקידות </w:t>
      </w:r>
      <w:bookmarkStart w:id="11865" w:name="_ETM_Q23_538760"/>
      <w:bookmarkEnd w:id="11865"/>
      <w:r>
        <w:rPr>
          <w:rtl/>
        </w:rPr>
        <w:t>ש</w:t>
      </w:r>
      <w:r>
        <w:rPr>
          <w:rFonts w:hint="cs"/>
          <w:rtl/>
        </w:rPr>
        <w:t xml:space="preserve">ל </w:t>
      </w:r>
      <w:r>
        <w:rPr>
          <w:rtl/>
        </w:rPr>
        <w:t xml:space="preserve">משרד </w:t>
      </w:r>
      <w:bookmarkStart w:id="11866" w:name="_ETM_Q23_539180"/>
      <w:bookmarkEnd w:id="11866"/>
      <w:r>
        <w:rPr>
          <w:rtl/>
        </w:rPr>
        <w:t xml:space="preserve">החוץ </w:t>
      </w:r>
      <w:bookmarkStart w:id="11867" w:name="_ETM_Q23_539479"/>
      <w:bookmarkEnd w:id="11867"/>
      <w:r>
        <w:rPr>
          <w:rtl/>
        </w:rPr>
        <w:t xml:space="preserve">לא </w:t>
      </w:r>
      <w:bookmarkStart w:id="11868" w:name="_ETM_Q23_539629"/>
      <w:bookmarkEnd w:id="11868"/>
      <w:r>
        <w:rPr>
          <w:rtl/>
        </w:rPr>
        <w:t xml:space="preserve">בנויים </w:t>
      </w:r>
      <w:bookmarkStart w:id="11869" w:name="_ETM_Q23_540140"/>
      <w:bookmarkEnd w:id="11869"/>
      <w:proofErr w:type="spellStart"/>
      <w:r>
        <w:rPr>
          <w:rtl/>
        </w:rPr>
        <w:t>למ</w:t>
      </w:r>
      <w:r>
        <w:rPr>
          <w:rFonts w:hint="cs"/>
          <w:rtl/>
        </w:rPr>
        <w:t>א</w:t>
      </w:r>
      <w:r>
        <w:rPr>
          <w:rtl/>
        </w:rPr>
        <w:t>סות</w:t>
      </w:r>
      <w:proofErr w:type="spellEnd"/>
      <w:r>
        <w:rPr>
          <w:rtl/>
        </w:rPr>
        <w:t xml:space="preserve"> </w:t>
      </w:r>
      <w:bookmarkStart w:id="11870" w:name="_ETM_Q23_541279"/>
      <w:bookmarkEnd w:id="11870"/>
      <w:r>
        <w:rPr>
          <w:rtl/>
        </w:rPr>
        <w:t>ש</w:t>
      </w:r>
      <w:r>
        <w:rPr>
          <w:rFonts w:hint="cs"/>
          <w:rtl/>
        </w:rPr>
        <w:t>ל</w:t>
      </w:r>
      <w:bookmarkStart w:id="11871" w:name="_ETM_Q23_543527"/>
      <w:bookmarkEnd w:id="11871"/>
      <w:r>
        <w:rPr>
          <w:rFonts w:hint="cs"/>
          <w:rtl/>
        </w:rPr>
        <w:t xml:space="preserve"> </w:t>
      </w:r>
      <w:r>
        <w:rPr>
          <w:rtl/>
        </w:rPr>
        <w:t>פניות</w:t>
      </w:r>
      <w:r>
        <w:rPr>
          <w:rFonts w:hint="cs"/>
          <w:rtl/>
        </w:rPr>
        <w:t>.</w:t>
      </w:r>
      <w:r>
        <w:rPr>
          <w:rtl/>
        </w:rPr>
        <w:t xml:space="preserve"> </w:t>
      </w:r>
      <w:bookmarkStart w:id="11872" w:name="_ETM_Q23_542589"/>
      <w:bookmarkEnd w:id="11872"/>
      <w:r>
        <w:rPr>
          <w:rtl/>
        </w:rPr>
        <w:t xml:space="preserve">הדבר </w:t>
      </w:r>
      <w:bookmarkStart w:id="11873" w:name="_ETM_Q23_543190"/>
      <w:bookmarkEnd w:id="11873"/>
      <w:r>
        <w:rPr>
          <w:rtl/>
        </w:rPr>
        <w:t xml:space="preserve">הכי </w:t>
      </w:r>
      <w:bookmarkStart w:id="11874" w:name="_ETM_Q23_543489"/>
      <w:bookmarkEnd w:id="11874"/>
      <w:r>
        <w:rPr>
          <w:rtl/>
        </w:rPr>
        <w:t xml:space="preserve">מרגיז </w:t>
      </w:r>
      <w:bookmarkStart w:id="11875" w:name="_ETM_Q23_544610"/>
      <w:bookmarkEnd w:id="11875"/>
      <w:r>
        <w:rPr>
          <w:rFonts w:hint="cs"/>
          <w:rtl/>
        </w:rPr>
        <w:t xml:space="preserve">– </w:t>
      </w:r>
      <w:r>
        <w:rPr>
          <w:rtl/>
        </w:rPr>
        <w:t xml:space="preserve">שקראו </w:t>
      </w:r>
      <w:bookmarkStart w:id="11876" w:name="_ETM_Q23_545300"/>
      <w:bookmarkEnd w:id="11876"/>
      <w:r>
        <w:rPr>
          <w:rtl/>
        </w:rPr>
        <w:t xml:space="preserve">להם </w:t>
      </w:r>
      <w:bookmarkStart w:id="11877" w:name="_ETM_Q23_545510"/>
      <w:bookmarkEnd w:id="11877"/>
      <w:r>
        <w:rPr>
          <w:rFonts w:hint="cs"/>
          <w:rtl/>
        </w:rPr>
        <w:t>"</w:t>
      </w:r>
      <w:r>
        <w:rPr>
          <w:rtl/>
        </w:rPr>
        <w:t>זרים</w:t>
      </w:r>
      <w:r>
        <w:rPr>
          <w:rFonts w:hint="cs"/>
          <w:rtl/>
        </w:rPr>
        <w:t>".</w:t>
      </w:r>
      <w:r>
        <w:rPr>
          <w:rtl/>
        </w:rPr>
        <w:t xml:space="preserve"> </w:t>
      </w:r>
      <w:bookmarkStart w:id="11878" w:name="_ETM_Q23_546979"/>
      <w:bookmarkEnd w:id="11878"/>
      <w:r>
        <w:rPr>
          <w:rtl/>
        </w:rPr>
        <w:t xml:space="preserve">היה </w:t>
      </w:r>
      <w:bookmarkStart w:id="11879" w:name="_ETM_Q23_547190"/>
      <w:bookmarkEnd w:id="11879"/>
      <w:r>
        <w:rPr>
          <w:rtl/>
        </w:rPr>
        <w:t xml:space="preserve">מושג </w:t>
      </w:r>
      <w:bookmarkStart w:id="11880" w:name="_ETM_Q23_547490"/>
      <w:bookmarkEnd w:id="11880"/>
      <w:r>
        <w:rPr>
          <w:rFonts w:hint="cs"/>
          <w:rtl/>
        </w:rPr>
        <w:t>"</w:t>
      </w:r>
      <w:r>
        <w:rPr>
          <w:rtl/>
        </w:rPr>
        <w:t>זרים</w:t>
      </w:r>
      <w:r>
        <w:rPr>
          <w:rFonts w:hint="cs"/>
          <w:rtl/>
        </w:rPr>
        <w:t>"</w:t>
      </w:r>
      <w:r>
        <w:rPr>
          <w:rtl/>
        </w:rPr>
        <w:t xml:space="preserve"> </w:t>
      </w:r>
      <w:bookmarkStart w:id="11881" w:name="_ETM_Q23_548420"/>
      <w:bookmarkEnd w:id="11881"/>
      <w:r>
        <w:rPr>
          <w:rtl/>
        </w:rPr>
        <w:t>ו</w:t>
      </w:r>
      <w:r>
        <w:rPr>
          <w:rFonts w:hint="cs"/>
          <w:rtl/>
        </w:rPr>
        <w:t>"</w:t>
      </w:r>
      <w:r>
        <w:rPr>
          <w:rtl/>
        </w:rPr>
        <w:t>ישראלים</w:t>
      </w:r>
      <w:r>
        <w:rPr>
          <w:rFonts w:hint="cs"/>
          <w:rtl/>
        </w:rPr>
        <w:t>".</w:t>
      </w:r>
      <w:r>
        <w:rPr>
          <w:rtl/>
        </w:rPr>
        <w:t xml:space="preserve"> </w:t>
      </w:r>
      <w:bookmarkStart w:id="11882" w:name="_ETM_Q23_549759"/>
      <w:bookmarkEnd w:id="11882"/>
      <w:r>
        <w:rPr>
          <w:rtl/>
        </w:rPr>
        <w:t>עכשיו</w:t>
      </w:r>
      <w:r>
        <w:rPr>
          <w:rFonts w:hint="cs"/>
          <w:rtl/>
        </w:rPr>
        <w:t>,</w:t>
      </w:r>
      <w:r>
        <w:rPr>
          <w:rtl/>
        </w:rPr>
        <w:t xml:space="preserve"> </w:t>
      </w:r>
      <w:bookmarkStart w:id="11883" w:name="_ETM_Q23_550089"/>
      <w:bookmarkEnd w:id="11883"/>
      <w:r>
        <w:rPr>
          <w:rtl/>
        </w:rPr>
        <w:t xml:space="preserve">אותם </w:t>
      </w:r>
      <w:bookmarkStart w:id="11884" w:name="_ETM_Q23_550360"/>
      <w:bookmarkEnd w:id="11884"/>
      <w:r>
        <w:rPr>
          <w:rtl/>
        </w:rPr>
        <w:t>אנשים</w:t>
      </w:r>
      <w:r>
        <w:rPr>
          <w:rFonts w:hint="cs"/>
          <w:rtl/>
        </w:rPr>
        <w:t>,</w:t>
      </w:r>
      <w:r>
        <w:rPr>
          <w:rtl/>
        </w:rPr>
        <w:t xml:space="preserve"> </w:t>
      </w:r>
      <w:bookmarkStart w:id="11885" w:name="_ETM_Q23_550930"/>
      <w:bookmarkEnd w:id="11885"/>
      <w:r>
        <w:rPr>
          <w:rtl/>
        </w:rPr>
        <w:t>על</w:t>
      </w:r>
      <w:bookmarkStart w:id="11886" w:name="_ETM_Q23_551259"/>
      <w:bookmarkEnd w:id="11886"/>
      <w:r>
        <w:rPr>
          <w:rFonts w:hint="cs"/>
          <w:rtl/>
        </w:rPr>
        <w:t xml:space="preserve"> </w:t>
      </w:r>
      <w:r>
        <w:rPr>
          <w:rtl/>
        </w:rPr>
        <w:t xml:space="preserve">פי </w:t>
      </w:r>
      <w:bookmarkStart w:id="11887" w:name="_ETM_Q23_551469"/>
      <w:bookmarkEnd w:id="11887"/>
      <w:r>
        <w:rPr>
          <w:rtl/>
        </w:rPr>
        <w:t xml:space="preserve">החוק </w:t>
      </w:r>
      <w:bookmarkStart w:id="11888" w:name="_ETM_Q23_552130"/>
      <w:bookmarkEnd w:id="11888"/>
      <w:r>
        <w:rPr>
          <w:rtl/>
        </w:rPr>
        <w:t xml:space="preserve">הם </w:t>
      </w:r>
      <w:bookmarkStart w:id="11889" w:name="_ETM_Q23_552250"/>
      <w:bookmarkEnd w:id="11889"/>
      <w:r>
        <w:rPr>
          <w:rtl/>
        </w:rPr>
        <w:t>ישראלים</w:t>
      </w:r>
      <w:r>
        <w:rPr>
          <w:rFonts w:hint="cs"/>
          <w:rtl/>
        </w:rPr>
        <w:t>,</w:t>
      </w:r>
      <w:r>
        <w:rPr>
          <w:rtl/>
        </w:rPr>
        <w:t xml:space="preserve"> </w:t>
      </w:r>
      <w:bookmarkStart w:id="11890" w:name="_ETM_Q23_553180"/>
      <w:bookmarkEnd w:id="11890"/>
      <w:r>
        <w:rPr>
          <w:rtl/>
        </w:rPr>
        <w:t xml:space="preserve">אבל </w:t>
      </w:r>
      <w:bookmarkStart w:id="11891" w:name="_ETM_Q23_553450"/>
      <w:bookmarkEnd w:id="11891"/>
      <w:r>
        <w:rPr>
          <w:rtl/>
        </w:rPr>
        <w:t xml:space="preserve">כמו </w:t>
      </w:r>
      <w:bookmarkStart w:id="11892" w:name="_ETM_Q23_553600"/>
      <w:bookmarkEnd w:id="11892"/>
      <w:r>
        <w:rPr>
          <w:rtl/>
        </w:rPr>
        <w:t>שאמרת</w:t>
      </w:r>
      <w:bookmarkStart w:id="11893" w:name="_ETM_Q23_554079"/>
      <w:bookmarkEnd w:id="11893"/>
      <w:r>
        <w:rPr>
          <w:rFonts w:hint="cs"/>
          <w:rtl/>
        </w:rPr>
        <w:t xml:space="preserve">, </w:t>
      </w:r>
      <w:r>
        <w:rPr>
          <w:rtl/>
        </w:rPr>
        <w:t xml:space="preserve">הם </w:t>
      </w:r>
      <w:bookmarkStart w:id="11894" w:name="_ETM_Q23_554170"/>
      <w:bookmarkEnd w:id="11894"/>
      <w:r>
        <w:rPr>
          <w:rtl/>
        </w:rPr>
        <w:t xml:space="preserve">לא </w:t>
      </w:r>
      <w:bookmarkStart w:id="11895" w:name="_ETM_Q23_554259"/>
      <w:bookmarkEnd w:id="11895"/>
      <w:r>
        <w:rPr>
          <w:rFonts w:hint="cs"/>
          <w:rtl/>
        </w:rPr>
        <w:t xml:space="preserve">הזדרזו. הם פנו לקונסוליות </w:t>
      </w:r>
      <w:bookmarkStart w:id="11896" w:name="_ETM_Q23_554529"/>
      <w:bookmarkStart w:id="11897" w:name="_ETM_Q23_554740"/>
      <w:bookmarkStart w:id="11898" w:name="_ETM_Q23_554950"/>
      <w:bookmarkStart w:id="11899" w:name="_ETM_Q23_555130"/>
      <w:bookmarkStart w:id="11900" w:name="_ETM_Q23_555860"/>
      <w:bookmarkStart w:id="11901" w:name="_ETM_Q23_556039"/>
      <w:bookmarkStart w:id="11902" w:name="_ETM_Q23_556339"/>
      <w:bookmarkStart w:id="11903" w:name="_ETM_Q23_556939"/>
      <w:bookmarkStart w:id="11904" w:name="_ETM_Q23_557509"/>
      <w:bookmarkEnd w:id="11896"/>
      <w:bookmarkEnd w:id="11897"/>
      <w:bookmarkEnd w:id="11898"/>
      <w:bookmarkEnd w:id="11899"/>
      <w:bookmarkEnd w:id="11900"/>
      <w:bookmarkEnd w:id="11901"/>
      <w:bookmarkEnd w:id="11902"/>
      <w:bookmarkEnd w:id="11903"/>
      <w:bookmarkEnd w:id="11904"/>
      <w:r>
        <w:rPr>
          <w:rFonts w:hint="cs"/>
          <w:rtl/>
        </w:rPr>
        <w:t xml:space="preserve">ויכלו לדבר אל הקיר, </w:t>
      </w:r>
      <w:bookmarkStart w:id="11905" w:name="_ETM_Q23_557779"/>
      <w:bookmarkStart w:id="11906" w:name="_ETM_Q23_558079"/>
      <w:bookmarkStart w:id="11907" w:name="_ETM_Q23_558170"/>
      <w:bookmarkStart w:id="11908" w:name="_ETM_Q23_558829"/>
      <w:bookmarkEnd w:id="11905"/>
      <w:bookmarkEnd w:id="11906"/>
      <w:bookmarkEnd w:id="11907"/>
      <w:bookmarkEnd w:id="11908"/>
      <w:r>
        <w:rPr>
          <w:rtl/>
        </w:rPr>
        <w:t>אף</w:t>
      </w:r>
      <w:bookmarkStart w:id="11909" w:name="_ETM_Q23_559039"/>
      <w:bookmarkEnd w:id="11909"/>
      <w:r>
        <w:rPr>
          <w:rFonts w:hint="cs"/>
          <w:rtl/>
        </w:rPr>
        <w:t xml:space="preserve"> </w:t>
      </w:r>
      <w:bookmarkStart w:id="11910" w:name="_ETM_Q23_556230"/>
      <w:bookmarkEnd w:id="11910"/>
      <w:r>
        <w:rPr>
          <w:rFonts w:hint="cs"/>
          <w:rtl/>
        </w:rPr>
        <w:t>אחד</w:t>
      </w:r>
      <w:r>
        <w:rPr>
          <w:rtl/>
        </w:rPr>
        <w:t xml:space="preserve"> </w:t>
      </w:r>
      <w:bookmarkStart w:id="11911" w:name="_ETM_Q23_559219"/>
      <w:bookmarkEnd w:id="11911"/>
      <w:r>
        <w:rPr>
          <w:rtl/>
        </w:rPr>
        <w:t xml:space="preserve">לא </w:t>
      </w:r>
      <w:bookmarkStart w:id="11912" w:name="_ETM_Q23_559640"/>
      <w:bookmarkEnd w:id="11912"/>
      <w:r>
        <w:rPr>
          <w:rFonts w:hint="cs"/>
          <w:rtl/>
        </w:rPr>
        <w:t>ה</w:t>
      </w:r>
      <w:r>
        <w:rPr>
          <w:rtl/>
        </w:rPr>
        <w:t xml:space="preserve">סתכל </w:t>
      </w:r>
      <w:bookmarkStart w:id="11913" w:name="_ETM_Q23_560029"/>
      <w:bookmarkEnd w:id="11913"/>
      <w:r>
        <w:rPr>
          <w:rtl/>
        </w:rPr>
        <w:t>עליהם</w:t>
      </w:r>
      <w:r>
        <w:rPr>
          <w:rFonts w:hint="cs"/>
          <w:rtl/>
        </w:rPr>
        <w:t>.</w:t>
      </w:r>
      <w:r>
        <w:rPr>
          <w:rtl/>
        </w:rPr>
        <w:t xml:space="preserve"> </w:t>
      </w:r>
      <w:bookmarkStart w:id="11914" w:name="_ETM_Q23_560570"/>
      <w:bookmarkEnd w:id="11914"/>
      <w:r>
        <w:rPr>
          <w:rtl/>
        </w:rPr>
        <w:t xml:space="preserve">אבל </w:t>
      </w:r>
      <w:bookmarkStart w:id="11915" w:name="_ETM_Q23_560839"/>
      <w:bookmarkEnd w:id="11915"/>
      <w:r>
        <w:rPr>
          <w:rtl/>
        </w:rPr>
        <w:t xml:space="preserve">מי </w:t>
      </w:r>
      <w:bookmarkStart w:id="11916" w:name="_ETM_Q23_560990"/>
      <w:bookmarkEnd w:id="11916"/>
      <w:r>
        <w:rPr>
          <w:rtl/>
        </w:rPr>
        <w:t xml:space="preserve">שכן </w:t>
      </w:r>
      <w:bookmarkStart w:id="11917" w:name="_ETM_Q23_561469"/>
      <w:bookmarkEnd w:id="11917"/>
      <w:r>
        <w:rPr>
          <w:rFonts w:hint="cs"/>
          <w:rtl/>
        </w:rPr>
        <w:t xml:space="preserve">בא לפה </w:t>
      </w:r>
      <w:r>
        <w:rPr>
          <w:rFonts w:hint="eastAsia"/>
          <w:rtl/>
        </w:rPr>
        <w:t xml:space="preserve">– </w:t>
      </w:r>
      <w:r>
        <w:rPr>
          <w:rFonts w:hint="cs"/>
          <w:rtl/>
        </w:rPr>
        <w:t xml:space="preserve">אומרים לו: עוד פעם אתה לא בא עם </w:t>
      </w:r>
      <w:bookmarkStart w:id="11918" w:name="_ETM_Q23_566620"/>
      <w:bookmarkEnd w:id="11918"/>
      <w:r>
        <w:rPr>
          <w:rFonts w:hint="cs"/>
          <w:rtl/>
        </w:rPr>
        <w:t xml:space="preserve">דרכון </w:t>
      </w:r>
      <w:r>
        <w:rPr>
          <w:rFonts w:hint="eastAsia"/>
          <w:rtl/>
        </w:rPr>
        <w:t xml:space="preserve">– </w:t>
      </w:r>
      <w:r>
        <w:rPr>
          <w:rFonts w:hint="cs"/>
          <w:rtl/>
        </w:rPr>
        <w:t xml:space="preserve">פשוט התחילו לכפות, כמו שאמרת, דברי אמת. לא </w:t>
      </w:r>
      <w:bookmarkStart w:id="11919" w:name="_ETM_Q23_570303"/>
      <w:bookmarkEnd w:id="11919"/>
      <w:r>
        <w:rPr>
          <w:rFonts w:hint="cs"/>
          <w:rtl/>
        </w:rPr>
        <w:t>כפו הרבה שנים את העניין הזה ופתאום התחילו לכפות:</w:t>
      </w:r>
      <w:bookmarkStart w:id="11920" w:name="_ETM_Q23_568118"/>
      <w:bookmarkEnd w:id="11920"/>
      <w:r>
        <w:rPr>
          <w:rFonts w:hint="cs"/>
          <w:rtl/>
        </w:rPr>
        <w:t xml:space="preserve"> אתה חייב להיות ישראלי; אתה לא יוצא מפה בלי </w:t>
      </w:r>
      <w:bookmarkStart w:id="11921" w:name="_ETM_Q23_571060"/>
      <w:bookmarkEnd w:id="11921"/>
      <w:r>
        <w:rPr>
          <w:rFonts w:hint="cs"/>
          <w:rtl/>
        </w:rPr>
        <w:t xml:space="preserve">שנרשמת במשרד הפנים. </w:t>
      </w:r>
      <w:bookmarkStart w:id="11922" w:name="_ETM_Q23_578214"/>
      <w:bookmarkStart w:id="11923" w:name="_ETM_Q23_578315"/>
      <w:bookmarkStart w:id="11924" w:name="_ETM_Q23_578390"/>
      <w:bookmarkStart w:id="11925" w:name="_ETM_Q23_578486"/>
      <w:bookmarkEnd w:id="11922"/>
      <w:bookmarkEnd w:id="11923"/>
      <w:bookmarkEnd w:id="11924"/>
      <w:bookmarkEnd w:id="11925"/>
      <w:r>
        <w:rPr>
          <w:rFonts w:hint="cs"/>
          <w:rtl/>
        </w:rPr>
        <w:t>ויותר מזה, אמרו שלא יכפו רק</w:t>
      </w:r>
      <w:bookmarkStart w:id="11926" w:name="_ETM_Q23_579116"/>
      <w:bookmarkEnd w:id="11926"/>
      <w:r>
        <w:rPr>
          <w:rFonts w:hint="cs"/>
          <w:rtl/>
        </w:rPr>
        <w:t xml:space="preserve"> את הרישום </w:t>
      </w:r>
      <w:bookmarkStart w:id="11927" w:name="_ETM_Q23_582310"/>
      <w:bookmarkEnd w:id="11927"/>
      <w:r>
        <w:rPr>
          <w:rFonts w:hint="eastAsia"/>
          <w:rtl/>
        </w:rPr>
        <w:t>–</w:t>
      </w:r>
      <w:r>
        <w:rPr>
          <w:rFonts w:hint="cs"/>
          <w:rtl/>
        </w:rPr>
        <w:t xml:space="preserve"> הם כופים וכופים, ויש פה איזה </w:t>
      </w:r>
      <w:bookmarkStart w:id="11928" w:name="_ETM_Q23_581054"/>
      <w:bookmarkEnd w:id="11928"/>
      <w:r>
        <w:rPr>
          <w:rFonts w:hint="cs"/>
          <w:rtl/>
        </w:rPr>
        <w:t xml:space="preserve">עניין כאילו יש למדינה הזאת רק תשעה מיליון אנשים, ואנחנו רוצים שדווקא </w:t>
      </w:r>
      <w:bookmarkStart w:id="11929" w:name="_ETM_Q23_583897"/>
      <w:bookmarkEnd w:id="11929"/>
      <w:r>
        <w:rPr>
          <w:rFonts w:hint="cs"/>
          <w:rtl/>
        </w:rPr>
        <w:t xml:space="preserve">יהיו לנו עשרה מיליון. אין </w:t>
      </w:r>
      <w:r w:rsidR="007864F8">
        <w:rPr>
          <w:rFonts w:hint="cs"/>
          <w:rtl/>
        </w:rPr>
        <w:t>ב</w:t>
      </w:r>
      <w:r>
        <w:rPr>
          <w:rFonts w:hint="cs"/>
          <w:rtl/>
        </w:rPr>
        <w:t xml:space="preserve">זה היגיון. כמו </w:t>
      </w:r>
      <w:bookmarkStart w:id="11930" w:name="_ETM_Q23_588537"/>
      <w:bookmarkEnd w:id="11930"/>
      <w:r>
        <w:rPr>
          <w:rFonts w:hint="cs"/>
          <w:rtl/>
        </w:rPr>
        <w:t>שאמרת, זה היה טוב לפני 71 שנה, ו</w:t>
      </w:r>
      <w:bookmarkStart w:id="11931" w:name="_ETM_Q23_590076"/>
      <w:bookmarkStart w:id="11932" w:name="_ETM_Q23_590192"/>
      <w:bookmarkStart w:id="11933" w:name="_ETM_Q23_590284"/>
      <w:bookmarkStart w:id="11934" w:name="_ETM_Q23_590387"/>
      <w:bookmarkEnd w:id="11931"/>
      <w:bookmarkEnd w:id="11932"/>
      <w:bookmarkEnd w:id="11933"/>
      <w:bookmarkEnd w:id="11934"/>
      <w:r>
        <w:rPr>
          <w:rFonts w:hint="cs"/>
          <w:rtl/>
        </w:rPr>
        <w:t xml:space="preserve">לכן החוק הזה היה </w:t>
      </w:r>
      <w:bookmarkStart w:id="11935" w:name="_ETM_Q23_592831"/>
      <w:bookmarkEnd w:id="11935"/>
      <w:r>
        <w:rPr>
          <w:rFonts w:hint="cs"/>
          <w:rtl/>
        </w:rPr>
        <w:t>צריך להיות מזמן.</w:t>
      </w:r>
    </w:p>
    <w:p w:rsidR="003B4034" w:rsidRDefault="003B4034" w:rsidP="001119B8">
      <w:pPr>
        <w:rPr>
          <w:rtl/>
        </w:rPr>
      </w:pPr>
    </w:p>
    <w:p w:rsidR="003B4034" w:rsidRDefault="003B4034" w:rsidP="001119B8">
      <w:pPr>
        <w:rPr>
          <w:rtl/>
        </w:rPr>
      </w:pPr>
      <w:bookmarkStart w:id="11936" w:name="_ETM_Q23_591750"/>
      <w:bookmarkStart w:id="11937" w:name="_ETM_Q23_592829"/>
      <w:bookmarkEnd w:id="11936"/>
      <w:bookmarkEnd w:id="11937"/>
      <w:r>
        <w:rPr>
          <w:rtl/>
        </w:rPr>
        <w:t xml:space="preserve">אבל </w:t>
      </w:r>
      <w:bookmarkStart w:id="11938" w:name="_ETM_Q23_593039"/>
      <w:bookmarkEnd w:id="11938"/>
      <w:r>
        <w:rPr>
          <w:rtl/>
        </w:rPr>
        <w:t xml:space="preserve">מה </w:t>
      </w:r>
      <w:bookmarkStart w:id="11939" w:name="_ETM_Q23_593219"/>
      <w:bookmarkEnd w:id="11939"/>
      <w:r>
        <w:rPr>
          <w:rtl/>
        </w:rPr>
        <w:t xml:space="preserve">שאני </w:t>
      </w:r>
      <w:bookmarkStart w:id="11940" w:name="_ETM_Q23_593490"/>
      <w:bookmarkEnd w:id="11940"/>
      <w:r>
        <w:rPr>
          <w:rFonts w:hint="cs"/>
          <w:rtl/>
        </w:rPr>
        <w:t xml:space="preserve">עומד </w:t>
      </w:r>
      <w:bookmarkStart w:id="11941" w:name="_ETM_Q23_593759"/>
      <w:bookmarkEnd w:id="11941"/>
      <w:r>
        <w:rPr>
          <w:rtl/>
        </w:rPr>
        <w:t xml:space="preserve">בכל </w:t>
      </w:r>
      <w:bookmarkStart w:id="11942" w:name="_ETM_Q23_594029"/>
      <w:bookmarkEnd w:id="11942"/>
      <w:r>
        <w:rPr>
          <w:rtl/>
        </w:rPr>
        <w:t xml:space="preserve">תוקף </w:t>
      </w:r>
      <w:bookmarkStart w:id="11943" w:name="_ETM_Q23_594359"/>
      <w:bookmarkEnd w:id="11943"/>
      <w:r>
        <w:rPr>
          <w:rtl/>
        </w:rPr>
        <w:t xml:space="preserve">להגיד </w:t>
      </w:r>
      <w:bookmarkStart w:id="11944" w:name="_ETM_Q23_594719"/>
      <w:bookmarkStart w:id="11945" w:name="_ETM_Q23_594839"/>
      <w:bookmarkEnd w:id="11944"/>
      <w:bookmarkEnd w:id="11945"/>
      <w:r>
        <w:rPr>
          <w:rtl/>
        </w:rPr>
        <w:t xml:space="preserve">זה </w:t>
      </w:r>
      <w:bookmarkStart w:id="11946" w:name="_ETM_Q23_595020"/>
      <w:bookmarkEnd w:id="11946"/>
      <w:r>
        <w:rPr>
          <w:rtl/>
        </w:rPr>
        <w:t xml:space="preserve">שמי </w:t>
      </w:r>
      <w:bookmarkStart w:id="11947" w:name="_ETM_Q23_595439"/>
      <w:bookmarkEnd w:id="11947"/>
      <w:r>
        <w:rPr>
          <w:rtl/>
        </w:rPr>
        <w:t xml:space="preserve">שכן </w:t>
      </w:r>
      <w:bookmarkStart w:id="11948" w:name="_ETM_Q23_596009"/>
      <w:bookmarkEnd w:id="11948"/>
      <w:r>
        <w:rPr>
          <w:rtl/>
        </w:rPr>
        <w:t xml:space="preserve">רוצה </w:t>
      </w:r>
      <w:bookmarkStart w:id="11949" w:name="_ETM_Q23_596880"/>
      <w:bookmarkEnd w:id="11949"/>
      <w:r>
        <w:rPr>
          <w:rtl/>
        </w:rPr>
        <w:t xml:space="preserve">שהילדים </w:t>
      </w:r>
      <w:bookmarkStart w:id="11950" w:name="_ETM_Q23_597420"/>
      <w:bookmarkEnd w:id="11950"/>
      <w:r>
        <w:rPr>
          <w:rtl/>
        </w:rPr>
        <w:t xml:space="preserve">שלו </w:t>
      </w:r>
      <w:bookmarkStart w:id="11951" w:name="_ETM_Q23_597630"/>
      <w:bookmarkEnd w:id="11951"/>
      <w:r>
        <w:rPr>
          <w:rFonts w:hint="cs"/>
          <w:rtl/>
        </w:rPr>
        <w:t xml:space="preserve">יהיו </w:t>
      </w:r>
      <w:bookmarkStart w:id="11952" w:name="_ETM_Q23_597899"/>
      <w:bookmarkEnd w:id="11952"/>
      <w:r>
        <w:rPr>
          <w:rtl/>
        </w:rPr>
        <w:t xml:space="preserve">אזרחים </w:t>
      </w:r>
      <w:bookmarkStart w:id="11953" w:name="_ETM_Q23_598229"/>
      <w:bookmarkEnd w:id="11953"/>
      <w:r>
        <w:rPr>
          <w:rtl/>
        </w:rPr>
        <w:t>ישראלים</w:t>
      </w:r>
      <w:r>
        <w:rPr>
          <w:rFonts w:hint="cs"/>
          <w:rtl/>
        </w:rPr>
        <w:t>,</w:t>
      </w:r>
      <w:r>
        <w:rPr>
          <w:rtl/>
        </w:rPr>
        <w:t xml:space="preserve"> </w:t>
      </w:r>
      <w:bookmarkStart w:id="11954" w:name="_ETM_Q23_598979"/>
      <w:bookmarkEnd w:id="11954"/>
      <w:r>
        <w:rPr>
          <w:rtl/>
        </w:rPr>
        <w:t xml:space="preserve">אפילו </w:t>
      </w:r>
      <w:bookmarkStart w:id="11955" w:name="_ETM_Q23_599369"/>
      <w:bookmarkEnd w:id="11955"/>
      <w:r>
        <w:rPr>
          <w:rtl/>
        </w:rPr>
        <w:t xml:space="preserve">אם </w:t>
      </w:r>
      <w:bookmarkStart w:id="11956" w:name="_ETM_Q23_599459"/>
      <w:bookmarkEnd w:id="11956"/>
      <w:r>
        <w:rPr>
          <w:rtl/>
        </w:rPr>
        <w:t xml:space="preserve">הוא </w:t>
      </w:r>
      <w:bookmarkStart w:id="11957" w:name="_ETM_Q23_599520"/>
      <w:bookmarkEnd w:id="11957"/>
      <w:r>
        <w:rPr>
          <w:rtl/>
        </w:rPr>
        <w:t xml:space="preserve">רוצה </w:t>
      </w:r>
      <w:bookmarkStart w:id="11958" w:name="_ETM_Q23_599880"/>
      <w:bookmarkEnd w:id="11958"/>
      <w:r>
        <w:rPr>
          <w:rtl/>
        </w:rPr>
        <w:t xml:space="preserve">רק </w:t>
      </w:r>
      <w:bookmarkStart w:id="11959" w:name="_ETM_Q23_600089"/>
      <w:bookmarkEnd w:id="11959"/>
      <w:r>
        <w:rPr>
          <w:rtl/>
        </w:rPr>
        <w:t xml:space="preserve">בשביל </w:t>
      </w:r>
      <w:bookmarkStart w:id="11960" w:name="_ETM_Q23_600390"/>
      <w:bookmarkEnd w:id="11960"/>
      <w:r>
        <w:rPr>
          <w:rtl/>
        </w:rPr>
        <w:t xml:space="preserve">שהילדים </w:t>
      </w:r>
      <w:bookmarkStart w:id="11961" w:name="_ETM_Q23_600869"/>
      <w:bookmarkEnd w:id="11961"/>
      <w:r>
        <w:rPr>
          <w:rFonts w:hint="cs"/>
          <w:rtl/>
        </w:rPr>
        <w:t>י</w:t>
      </w:r>
      <w:r>
        <w:rPr>
          <w:rtl/>
        </w:rPr>
        <w:t xml:space="preserve">דעו </w:t>
      </w:r>
      <w:bookmarkStart w:id="11962" w:name="_ETM_Q23_601170"/>
      <w:bookmarkEnd w:id="11962"/>
      <w:r>
        <w:rPr>
          <w:rtl/>
        </w:rPr>
        <w:t xml:space="preserve">שהם </w:t>
      </w:r>
      <w:bookmarkStart w:id="11963" w:name="_ETM_Q23_601500"/>
      <w:bookmarkEnd w:id="11963"/>
      <w:r>
        <w:rPr>
          <w:rtl/>
        </w:rPr>
        <w:t xml:space="preserve">יהודים </w:t>
      </w:r>
      <w:bookmarkStart w:id="11964" w:name="_ETM_Q23_602189"/>
      <w:bookmarkEnd w:id="11964"/>
      <w:r>
        <w:rPr>
          <w:rtl/>
        </w:rPr>
        <w:t xml:space="preserve">ולא </w:t>
      </w:r>
      <w:bookmarkStart w:id="11965" w:name="_ETM_Q23_602399"/>
      <w:bookmarkEnd w:id="11965"/>
      <w:r>
        <w:rPr>
          <w:rtl/>
        </w:rPr>
        <w:t>יתרחקו</w:t>
      </w:r>
      <w:r>
        <w:rPr>
          <w:rFonts w:hint="cs"/>
          <w:rtl/>
        </w:rPr>
        <w:t xml:space="preserve"> והם יהיו ישראלים, תהיה</w:t>
      </w:r>
      <w:bookmarkStart w:id="11966" w:name="_ETM_Q23_605440"/>
      <w:bookmarkEnd w:id="11966"/>
      <w:r>
        <w:rPr>
          <w:rFonts w:hint="cs"/>
          <w:rtl/>
        </w:rPr>
        <w:t xml:space="preserve"> </w:t>
      </w:r>
      <w:bookmarkStart w:id="11967" w:name="_ETM_Q23_602939"/>
      <w:bookmarkStart w:id="11968" w:name="_ETM_Q23_603240"/>
      <w:bookmarkStart w:id="11969" w:name="_ETM_Q23_604259"/>
      <w:bookmarkStart w:id="11970" w:name="_ETM_Q23_604529"/>
      <w:bookmarkStart w:id="11971" w:name="_ETM_Q23_604649"/>
      <w:bookmarkEnd w:id="11967"/>
      <w:bookmarkEnd w:id="11968"/>
      <w:bookmarkEnd w:id="11969"/>
      <w:bookmarkEnd w:id="11970"/>
      <w:bookmarkEnd w:id="11971"/>
      <w:r>
        <w:rPr>
          <w:rFonts w:hint="cs"/>
          <w:rtl/>
        </w:rPr>
        <w:t xml:space="preserve">לו </w:t>
      </w:r>
      <w:r>
        <w:rPr>
          <w:rtl/>
        </w:rPr>
        <w:t xml:space="preserve">זכות </w:t>
      </w:r>
      <w:bookmarkStart w:id="11972" w:name="_ETM_Q23_604979"/>
      <w:bookmarkEnd w:id="11972"/>
      <w:r>
        <w:rPr>
          <w:rtl/>
        </w:rPr>
        <w:t>מלאה</w:t>
      </w:r>
      <w:r>
        <w:rPr>
          <w:rFonts w:hint="cs"/>
          <w:rtl/>
        </w:rPr>
        <w:t>,</w:t>
      </w:r>
      <w:r>
        <w:rPr>
          <w:rtl/>
        </w:rPr>
        <w:t xml:space="preserve"> </w:t>
      </w:r>
      <w:bookmarkStart w:id="11973" w:name="_ETM_Q23_605399"/>
      <w:bookmarkEnd w:id="11973"/>
      <w:r>
        <w:rPr>
          <w:rFonts w:hint="cs"/>
          <w:rtl/>
        </w:rPr>
        <w:t xml:space="preserve">והקונסוליות יעבדו </w:t>
      </w:r>
      <w:bookmarkStart w:id="11974" w:name="_ETM_Q23_605579"/>
      <w:bookmarkStart w:id="11975" w:name="_ETM_Q23_606149"/>
      <w:bookmarkStart w:id="11976" w:name="_ETM_Q23_606329"/>
      <w:bookmarkStart w:id="11977" w:name="_ETM_Q23_607229"/>
      <w:bookmarkEnd w:id="11974"/>
      <w:bookmarkEnd w:id="11975"/>
      <w:bookmarkEnd w:id="11976"/>
      <w:bookmarkEnd w:id="11977"/>
      <w:r>
        <w:rPr>
          <w:rtl/>
        </w:rPr>
        <w:t>ו</w:t>
      </w:r>
      <w:r>
        <w:rPr>
          <w:rFonts w:hint="cs"/>
          <w:rtl/>
        </w:rPr>
        <w:t>י</w:t>
      </w:r>
      <w:r>
        <w:rPr>
          <w:rtl/>
        </w:rPr>
        <w:t xml:space="preserve">יתנו </w:t>
      </w:r>
      <w:bookmarkStart w:id="11978" w:name="_ETM_Q23_607649"/>
      <w:bookmarkEnd w:id="11978"/>
      <w:r>
        <w:rPr>
          <w:rtl/>
        </w:rPr>
        <w:t xml:space="preserve">לו </w:t>
      </w:r>
      <w:bookmarkStart w:id="11979" w:name="_ETM_Q23_607770"/>
      <w:bookmarkEnd w:id="11979"/>
      <w:r>
        <w:rPr>
          <w:rtl/>
        </w:rPr>
        <w:t xml:space="preserve">את </w:t>
      </w:r>
      <w:bookmarkStart w:id="11980" w:name="_ETM_Q23_607859"/>
      <w:bookmarkEnd w:id="11980"/>
      <w:r>
        <w:rPr>
          <w:rtl/>
        </w:rPr>
        <w:t xml:space="preserve">האישור </w:t>
      </w:r>
      <w:bookmarkStart w:id="11981" w:name="_ETM_Q23_608310"/>
      <w:bookmarkEnd w:id="11981"/>
      <w:r>
        <w:rPr>
          <w:rtl/>
        </w:rPr>
        <w:t xml:space="preserve">ויעבירו </w:t>
      </w:r>
      <w:bookmarkStart w:id="11982" w:name="_ETM_Q23_608790"/>
      <w:bookmarkEnd w:id="11982"/>
      <w:r>
        <w:rPr>
          <w:rtl/>
        </w:rPr>
        <w:t xml:space="preserve">את </w:t>
      </w:r>
      <w:bookmarkStart w:id="11983" w:name="_ETM_Q23_608879"/>
      <w:bookmarkEnd w:id="11983"/>
      <w:r>
        <w:rPr>
          <w:rtl/>
        </w:rPr>
        <w:t xml:space="preserve">ההצהרה </w:t>
      </w:r>
      <w:bookmarkStart w:id="11984" w:name="_ETM_Q23_609360"/>
      <w:bookmarkEnd w:id="11984"/>
      <w:r>
        <w:rPr>
          <w:rtl/>
        </w:rPr>
        <w:t>שלו</w:t>
      </w:r>
      <w:r>
        <w:rPr>
          <w:rFonts w:hint="cs"/>
          <w:rtl/>
        </w:rPr>
        <w:t>,</w:t>
      </w:r>
      <w:r>
        <w:rPr>
          <w:rtl/>
        </w:rPr>
        <w:t xml:space="preserve"> </w:t>
      </w:r>
      <w:bookmarkStart w:id="11985" w:name="_ETM_Q23_609900"/>
      <w:bookmarkEnd w:id="11985"/>
      <w:r>
        <w:rPr>
          <w:rtl/>
        </w:rPr>
        <w:t>ועל</w:t>
      </w:r>
      <w:bookmarkStart w:id="11986" w:name="_ETM_Q23_610080"/>
      <w:bookmarkEnd w:id="11986"/>
      <w:r>
        <w:rPr>
          <w:rFonts w:hint="cs"/>
          <w:rtl/>
        </w:rPr>
        <w:t xml:space="preserve"> </w:t>
      </w:r>
      <w:r>
        <w:rPr>
          <w:rtl/>
        </w:rPr>
        <w:t xml:space="preserve">פי </w:t>
      </w:r>
      <w:bookmarkStart w:id="11987" w:name="_ETM_Q23_610230"/>
      <w:bookmarkEnd w:id="11987"/>
      <w:r>
        <w:rPr>
          <w:rtl/>
        </w:rPr>
        <w:t xml:space="preserve">ההצהרה </w:t>
      </w:r>
      <w:bookmarkStart w:id="11988" w:name="_ETM_Q23_610680"/>
      <w:bookmarkEnd w:id="11988"/>
      <w:r>
        <w:rPr>
          <w:rtl/>
        </w:rPr>
        <w:t xml:space="preserve">שלו </w:t>
      </w:r>
      <w:bookmarkStart w:id="11989" w:name="_ETM_Q23_610920"/>
      <w:bookmarkEnd w:id="11989"/>
      <w:r>
        <w:rPr>
          <w:rFonts w:hint="cs"/>
          <w:rtl/>
        </w:rPr>
        <w:t xml:space="preserve">המדינה חייבת </w:t>
      </w:r>
      <w:bookmarkStart w:id="11990" w:name="_ETM_Q23_611280"/>
      <w:bookmarkStart w:id="11991" w:name="_ETM_Q23_611790"/>
      <w:bookmarkEnd w:id="11990"/>
      <w:bookmarkEnd w:id="11991"/>
      <w:r>
        <w:rPr>
          <w:rtl/>
        </w:rPr>
        <w:t xml:space="preserve">לתת </w:t>
      </w:r>
      <w:bookmarkStart w:id="11992" w:name="_ETM_Q23_612150"/>
      <w:bookmarkEnd w:id="11992"/>
      <w:r>
        <w:rPr>
          <w:rtl/>
        </w:rPr>
        <w:t xml:space="preserve">לו </w:t>
      </w:r>
      <w:bookmarkStart w:id="11993" w:name="_ETM_Q23_612660"/>
      <w:bookmarkEnd w:id="11993"/>
      <w:r>
        <w:rPr>
          <w:rtl/>
        </w:rPr>
        <w:t>אזרחות</w:t>
      </w:r>
      <w:r>
        <w:rPr>
          <w:rFonts w:hint="cs"/>
          <w:rtl/>
        </w:rPr>
        <w:t>,</w:t>
      </w:r>
      <w:r>
        <w:rPr>
          <w:rtl/>
        </w:rPr>
        <w:t xml:space="preserve"> </w:t>
      </w:r>
      <w:bookmarkStart w:id="11994" w:name="_ETM_Q23_613590"/>
      <w:bookmarkEnd w:id="11994"/>
      <w:r>
        <w:rPr>
          <w:rtl/>
        </w:rPr>
        <w:t xml:space="preserve">כי </w:t>
      </w:r>
      <w:bookmarkStart w:id="11995" w:name="_ETM_Q23_613739"/>
      <w:bookmarkEnd w:id="11995"/>
      <w:r>
        <w:rPr>
          <w:rtl/>
        </w:rPr>
        <w:t xml:space="preserve">הוא </w:t>
      </w:r>
      <w:bookmarkStart w:id="11996" w:name="_ETM_Q23_613829"/>
      <w:bookmarkEnd w:id="11996"/>
      <w:r>
        <w:rPr>
          <w:rtl/>
        </w:rPr>
        <w:t xml:space="preserve">בן </w:t>
      </w:r>
      <w:bookmarkStart w:id="11997" w:name="_ETM_Q23_614069"/>
      <w:bookmarkEnd w:id="11997"/>
      <w:r>
        <w:rPr>
          <w:rtl/>
        </w:rPr>
        <w:t xml:space="preserve">לאזרח </w:t>
      </w:r>
      <w:bookmarkStart w:id="11998" w:name="_ETM_Q23_615060"/>
      <w:bookmarkEnd w:id="11998"/>
      <w:r>
        <w:rPr>
          <w:rtl/>
        </w:rPr>
        <w:t>ישראלי</w:t>
      </w:r>
      <w:r>
        <w:rPr>
          <w:rFonts w:hint="cs"/>
          <w:rtl/>
        </w:rPr>
        <w:t>.</w:t>
      </w:r>
      <w:r>
        <w:rPr>
          <w:rtl/>
        </w:rPr>
        <w:t xml:space="preserve"> </w:t>
      </w:r>
      <w:bookmarkStart w:id="11999" w:name="_ETM_Q23_615690"/>
      <w:bookmarkEnd w:id="11999"/>
      <w:r>
        <w:rPr>
          <w:rtl/>
        </w:rPr>
        <w:t>אגב</w:t>
      </w:r>
      <w:r>
        <w:rPr>
          <w:rFonts w:hint="cs"/>
          <w:rtl/>
        </w:rPr>
        <w:t>,</w:t>
      </w:r>
      <w:r>
        <w:rPr>
          <w:rtl/>
        </w:rPr>
        <w:t xml:space="preserve"> </w:t>
      </w:r>
      <w:bookmarkStart w:id="12000" w:name="_ETM_Q23_615959"/>
      <w:bookmarkEnd w:id="12000"/>
      <w:r>
        <w:rPr>
          <w:rtl/>
        </w:rPr>
        <w:t>בארצות</w:t>
      </w:r>
      <w:r>
        <w:rPr>
          <w:rFonts w:hint="cs"/>
          <w:rtl/>
        </w:rPr>
        <w:t xml:space="preserve"> </w:t>
      </w:r>
      <w:bookmarkStart w:id="12001" w:name="_ETM_Q23_616260"/>
      <w:bookmarkEnd w:id="12001"/>
      <w:r>
        <w:rPr>
          <w:rtl/>
        </w:rPr>
        <w:t xml:space="preserve">הברית </w:t>
      </w:r>
      <w:bookmarkStart w:id="12002" w:name="_ETM_Q23_616470"/>
      <w:bookmarkEnd w:id="12002"/>
      <w:r>
        <w:rPr>
          <w:rtl/>
        </w:rPr>
        <w:t>עש</w:t>
      </w:r>
      <w:r>
        <w:rPr>
          <w:rFonts w:hint="cs"/>
          <w:rtl/>
        </w:rPr>
        <w:t>ו</w:t>
      </w:r>
      <w:r>
        <w:rPr>
          <w:rtl/>
        </w:rPr>
        <w:t xml:space="preserve"> </w:t>
      </w:r>
      <w:bookmarkStart w:id="12003" w:name="_ETM_Q23_616709"/>
      <w:bookmarkEnd w:id="12003"/>
      <w:r>
        <w:rPr>
          <w:rtl/>
        </w:rPr>
        <w:t xml:space="preserve">את </w:t>
      </w:r>
      <w:bookmarkStart w:id="12004" w:name="_ETM_Q23_616769"/>
      <w:bookmarkEnd w:id="12004"/>
      <w:r>
        <w:rPr>
          <w:rtl/>
        </w:rPr>
        <w:t xml:space="preserve">זה </w:t>
      </w:r>
      <w:bookmarkStart w:id="12005" w:name="_ETM_Q23_617610"/>
      <w:bookmarkEnd w:id="12005"/>
      <w:r>
        <w:rPr>
          <w:rFonts w:hint="cs"/>
          <w:rtl/>
        </w:rPr>
        <w:t>ל</w:t>
      </w:r>
      <w:r>
        <w:rPr>
          <w:rtl/>
        </w:rPr>
        <w:t xml:space="preserve">אמריקאים </w:t>
      </w:r>
      <w:bookmarkStart w:id="12006" w:name="_ETM_Q23_618180"/>
      <w:bookmarkEnd w:id="12006"/>
      <w:r>
        <w:rPr>
          <w:rtl/>
        </w:rPr>
        <w:t xml:space="preserve">שהילדים </w:t>
      </w:r>
      <w:bookmarkStart w:id="12007" w:name="_ETM_Q23_618810"/>
      <w:bookmarkEnd w:id="12007"/>
      <w:r>
        <w:rPr>
          <w:rtl/>
        </w:rPr>
        <w:t xml:space="preserve">שלהם </w:t>
      </w:r>
      <w:bookmarkStart w:id="12008" w:name="_ETM_Q23_619079"/>
      <w:bookmarkEnd w:id="12008"/>
      <w:r>
        <w:rPr>
          <w:rtl/>
        </w:rPr>
        <w:t xml:space="preserve">נולדו </w:t>
      </w:r>
      <w:bookmarkStart w:id="12009" w:name="_ETM_Q23_619319"/>
      <w:bookmarkEnd w:id="12009"/>
      <w:r>
        <w:rPr>
          <w:rtl/>
        </w:rPr>
        <w:t>בחוץ</w:t>
      </w:r>
      <w:bookmarkStart w:id="12010" w:name="_ETM_Q23_619650"/>
      <w:bookmarkEnd w:id="12010"/>
      <w:r>
        <w:rPr>
          <w:rFonts w:hint="cs"/>
          <w:rtl/>
        </w:rPr>
        <w:t xml:space="preserve"> </w:t>
      </w:r>
      <w:bookmarkStart w:id="12011" w:name="_ETM_Q23_619749"/>
      <w:bookmarkEnd w:id="12011"/>
      <w:r>
        <w:rPr>
          <w:rtl/>
        </w:rPr>
        <w:t>לארץ</w:t>
      </w:r>
      <w:r>
        <w:rPr>
          <w:rFonts w:hint="cs"/>
          <w:rtl/>
        </w:rPr>
        <w:t>.</w:t>
      </w:r>
      <w:r>
        <w:rPr>
          <w:rtl/>
        </w:rPr>
        <w:t xml:space="preserve"> </w:t>
      </w:r>
      <w:bookmarkStart w:id="12012" w:name="_ETM_Q23_620420"/>
      <w:bookmarkEnd w:id="12012"/>
      <w:r>
        <w:rPr>
          <w:rtl/>
        </w:rPr>
        <w:t xml:space="preserve">אבל </w:t>
      </w:r>
      <w:bookmarkStart w:id="12013" w:name="_ETM_Q23_620629"/>
      <w:bookmarkEnd w:id="12013"/>
      <w:r>
        <w:rPr>
          <w:rtl/>
        </w:rPr>
        <w:t xml:space="preserve">מי </w:t>
      </w:r>
      <w:bookmarkStart w:id="12014" w:name="_ETM_Q23_620749"/>
      <w:bookmarkEnd w:id="12014"/>
      <w:r>
        <w:rPr>
          <w:rtl/>
        </w:rPr>
        <w:t xml:space="preserve">שלא </w:t>
      </w:r>
      <w:bookmarkStart w:id="12015" w:name="_ETM_Q23_621260"/>
      <w:bookmarkEnd w:id="12015"/>
      <w:r>
        <w:rPr>
          <w:rtl/>
        </w:rPr>
        <w:t xml:space="preserve">רוצה </w:t>
      </w:r>
      <w:bookmarkStart w:id="12016" w:name="_ETM_Q23_621590"/>
      <w:bookmarkEnd w:id="12016"/>
      <w:r>
        <w:rPr>
          <w:rFonts w:hint="cs"/>
          <w:rtl/>
        </w:rPr>
        <w:t xml:space="preserve">– </w:t>
      </w:r>
      <w:r>
        <w:rPr>
          <w:rtl/>
        </w:rPr>
        <w:t xml:space="preserve">לא </w:t>
      </w:r>
      <w:bookmarkStart w:id="12017" w:name="_ETM_Q23_621890"/>
      <w:bookmarkStart w:id="12018" w:name="_ETM_Q23_622219"/>
      <w:bookmarkStart w:id="12019" w:name="_ETM_Q23_622430"/>
      <w:bookmarkEnd w:id="12017"/>
      <w:bookmarkEnd w:id="12018"/>
      <w:bookmarkEnd w:id="12019"/>
      <w:r>
        <w:rPr>
          <w:rtl/>
        </w:rPr>
        <w:t>צריך</w:t>
      </w:r>
      <w:r>
        <w:rPr>
          <w:rFonts w:hint="cs"/>
          <w:rtl/>
        </w:rPr>
        <w:t>.</w:t>
      </w:r>
      <w:r>
        <w:rPr>
          <w:rtl/>
        </w:rPr>
        <w:t xml:space="preserve"> </w:t>
      </w:r>
      <w:bookmarkStart w:id="12020" w:name="_ETM_Q23_623180"/>
      <w:bookmarkEnd w:id="12020"/>
      <w:r>
        <w:rPr>
          <w:rtl/>
        </w:rPr>
        <w:t xml:space="preserve">אסור </w:t>
      </w:r>
      <w:bookmarkStart w:id="12021" w:name="_ETM_Q23_623599"/>
      <w:bookmarkEnd w:id="12021"/>
      <w:r>
        <w:rPr>
          <w:rtl/>
        </w:rPr>
        <w:t xml:space="preserve">לכפות </w:t>
      </w:r>
      <w:bookmarkStart w:id="12022" w:name="_ETM_Q23_624019"/>
      <w:bookmarkEnd w:id="12022"/>
      <w:r>
        <w:rPr>
          <w:rtl/>
        </w:rPr>
        <w:t xml:space="preserve">את </w:t>
      </w:r>
      <w:bookmarkStart w:id="12023" w:name="_ETM_Q23_624139"/>
      <w:bookmarkEnd w:id="12023"/>
      <w:r>
        <w:rPr>
          <w:rtl/>
        </w:rPr>
        <w:t xml:space="preserve">הדבר </w:t>
      </w:r>
      <w:bookmarkStart w:id="12024" w:name="_ETM_Q23_624499"/>
      <w:bookmarkEnd w:id="12024"/>
      <w:r>
        <w:rPr>
          <w:rtl/>
        </w:rPr>
        <w:t>הזה</w:t>
      </w:r>
      <w:r>
        <w:rPr>
          <w:rFonts w:hint="cs"/>
          <w:rtl/>
        </w:rPr>
        <w:t>,</w:t>
      </w:r>
      <w:r>
        <w:rPr>
          <w:rtl/>
        </w:rPr>
        <w:t xml:space="preserve"> </w:t>
      </w:r>
      <w:bookmarkStart w:id="12025" w:name="_ETM_Q23_624709"/>
      <w:bookmarkEnd w:id="12025"/>
      <w:r>
        <w:rPr>
          <w:rtl/>
        </w:rPr>
        <w:t xml:space="preserve">זה </w:t>
      </w:r>
      <w:bookmarkStart w:id="12026" w:name="_ETM_Q23_624859"/>
      <w:bookmarkEnd w:id="12026"/>
      <w:r>
        <w:rPr>
          <w:rFonts w:hint="cs"/>
          <w:rtl/>
        </w:rPr>
        <w:t>העניין. פשוט נגד</w:t>
      </w:r>
      <w:bookmarkStart w:id="12027" w:name="_ETM_Q23_629101"/>
      <w:bookmarkEnd w:id="12027"/>
      <w:r>
        <w:rPr>
          <w:rFonts w:hint="cs"/>
          <w:rtl/>
        </w:rPr>
        <w:t xml:space="preserve"> </w:t>
      </w:r>
      <w:bookmarkStart w:id="12028" w:name="_ETM_Q23_625579"/>
      <w:bookmarkStart w:id="12029" w:name="_ETM_Q23_626090"/>
      <w:bookmarkStart w:id="12030" w:name="_ETM_Q23_626540"/>
      <w:bookmarkEnd w:id="12028"/>
      <w:bookmarkEnd w:id="12029"/>
      <w:bookmarkEnd w:id="12030"/>
      <w:r>
        <w:rPr>
          <w:rtl/>
        </w:rPr>
        <w:t xml:space="preserve">כפייה </w:t>
      </w:r>
      <w:bookmarkStart w:id="12031" w:name="_ETM_Q23_628159"/>
      <w:bookmarkEnd w:id="12031"/>
      <w:r>
        <w:rPr>
          <w:rtl/>
        </w:rPr>
        <w:t>–</w:t>
      </w:r>
      <w:r>
        <w:rPr>
          <w:rFonts w:hint="cs"/>
          <w:rtl/>
        </w:rPr>
        <w:t xml:space="preserve"> איך אמרת? </w:t>
      </w:r>
      <w:bookmarkStart w:id="12032" w:name="_ETM_Q23_628609"/>
      <w:bookmarkEnd w:id="12032"/>
      <w:r>
        <w:rPr>
          <w:rFonts w:hint="cs"/>
          <w:rtl/>
        </w:rPr>
        <w:t>א</w:t>
      </w:r>
      <w:r>
        <w:rPr>
          <w:rtl/>
        </w:rPr>
        <w:t xml:space="preserve">נכרוניסטית </w:t>
      </w:r>
      <w:bookmarkStart w:id="12033" w:name="_ETM_Q23_629900"/>
      <w:bookmarkEnd w:id="12033"/>
      <w:r>
        <w:rPr>
          <w:rtl/>
        </w:rPr>
        <w:t>שאי</w:t>
      </w:r>
      <w:r>
        <w:rPr>
          <w:rFonts w:hint="cs"/>
          <w:rtl/>
        </w:rPr>
        <w:t>נ</w:t>
      </w:r>
      <w:r>
        <w:rPr>
          <w:rtl/>
        </w:rPr>
        <w:t xml:space="preserve">נה </w:t>
      </w:r>
      <w:bookmarkStart w:id="12034" w:name="_ETM_Q23_630379"/>
      <w:bookmarkEnd w:id="12034"/>
      <w:r>
        <w:rPr>
          <w:rtl/>
        </w:rPr>
        <w:t xml:space="preserve">רלוונטית </w:t>
      </w:r>
      <w:bookmarkStart w:id="12035" w:name="_ETM_Q23_631010"/>
      <w:bookmarkEnd w:id="12035"/>
      <w:r>
        <w:rPr>
          <w:rtl/>
        </w:rPr>
        <w:t xml:space="preserve">לימינו </w:t>
      </w:r>
      <w:bookmarkStart w:id="12036" w:name="_ETM_Q23_631549"/>
      <w:bookmarkEnd w:id="12036"/>
      <w:r>
        <w:rPr>
          <w:rtl/>
        </w:rPr>
        <w:t>אלה</w:t>
      </w:r>
      <w:r>
        <w:rPr>
          <w:rFonts w:hint="cs"/>
          <w:rtl/>
        </w:rPr>
        <w:t>.</w:t>
      </w:r>
      <w:r>
        <w:rPr>
          <w:rtl/>
        </w:rPr>
        <w:t xml:space="preserve"> </w:t>
      </w:r>
      <w:bookmarkStart w:id="12037" w:name="_ETM_Q23_632180"/>
      <w:bookmarkEnd w:id="12037"/>
      <w:r>
        <w:rPr>
          <w:rtl/>
        </w:rPr>
        <w:t xml:space="preserve">והיחס </w:t>
      </w:r>
      <w:bookmarkStart w:id="12038" w:name="_ETM_Q23_633290"/>
      <w:bookmarkEnd w:id="12038"/>
      <w:r>
        <w:rPr>
          <w:rFonts w:hint="cs"/>
          <w:rtl/>
        </w:rPr>
        <w:t>ל</w:t>
      </w:r>
      <w:r>
        <w:rPr>
          <w:rtl/>
        </w:rPr>
        <w:t>יהודים</w:t>
      </w:r>
      <w:r>
        <w:rPr>
          <w:rFonts w:hint="cs"/>
          <w:rtl/>
        </w:rPr>
        <w:t>,</w:t>
      </w:r>
      <w:r>
        <w:rPr>
          <w:rtl/>
        </w:rPr>
        <w:t xml:space="preserve"> </w:t>
      </w:r>
      <w:bookmarkStart w:id="12039" w:name="_ETM_Q23_633799"/>
      <w:bookmarkEnd w:id="12039"/>
      <w:r>
        <w:rPr>
          <w:rtl/>
        </w:rPr>
        <w:t xml:space="preserve">גם </w:t>
      </w:r>
      <w:bookmarkStart w:id="12040" w:name="_ETM_Q23_634069"/>
      <w:bookmarkEnd w:id="12040"/>
      <w:r>
        <w:rPr>
          <w:rtl/>
        </w:rPr>
        <w:t xml:space="preserve">אם </w:t>
      </w:r>
      <w:bookmarkStart w:id="12041" w:name="_ETM_Q23_634189"/>
      <w:bookmarkEnd w:id="12041"/>
      <w:r>
        <w:rPr>
          <w:rtl/>
        </w:rPr>
        <w:t xml:space="preserve">הם </w:t>
      </w:r>
      <w:bookmarkStart w:id="12042" w:name="_ETM_Q23_634310"/>
      <w:bookmarkEnd w:id="12042"/>
      <w:r>
        <w:rPr>
          <w:rtl/>
        </w:rPr>
        <w:t xml:space="preserve">לא </w:t>
      </w:r>
      <w:bookmarkStart w:id="12043" w:name="_ETM_Q23_635870"/>
      <w:bookmarkStart w:id="12044" w:name="_ETM_Q23_636620"/>
      <w:bookmarkStart w:id="12045" w:name="_ETM_Q23_636890"/>
      <w:bookmarkEnd w:id="12043"/>
      <w:bookmarkEnd w:id="12044"/>
      <w:bookmarkEnd w:id="12045"/>
      <w:r>
        <w:rPr>
          <w:rtl/>
        </w:rPr>
        <w:t>ישראלים</w:t>
      </w:r>
      <w:r>
        <w:rPr>
          <w:rFonts w:hint="cs"/>
          <w:rtl/>
        </w:rPr>
        <w:t xml:space="preserve">, או בני ישראלים שהם לא רשומים, </w:t>
      </w:r>
      <w:bookmarkStart w:id="12046" w:name="_ETM_Q23_637452"/>
      <w:bookmarkEnd w:id="12046"/>
      <w:r>
        <w:rPr>
          <w:rFonts w:hint="cs"/>
          <w:rtl/>
        </w:rPr>
        <w:t xml:space="preserve">לא יכול להיות כמו אל זרים, זה ברור. תודה </w:t>
      </w:r>
      <w:bookmarkStart w:id="12047" w:name="_ETM_Q23_639364"/>
      <w:bookmarkEnd w:id="12047"/>
      <w:r>
        <w:rPr>
          <w:rFonts w:hint="cs"/>
          <w:rtl/>
        </w:rPr>
        <w:t xml:space="preserve">רבה. </w:t>
      </w:r>
      <w:bookmarkStart w:id="12048" w:name="_ETM_Q23_640722"/>
      <w:bookmarkEnd w:id="12048"/>
    </w:p>
    <w:p w:rsidR="003B4034" w:rsidRDefault="003B4034" w:rsidP="001119B8">
      <w:pPr>
        <w:rPr>
          <w:rtl/>
        </w:rPr>
      </w:pPr>
      <w:bookmarkStart w:id="12049" w:name="_ETM_Q23_640889"/>
      <w:bookmarkEnd w:id="12049"/>
    </w:p>
    <w:p w:rsidR="003B4034" w:rsidRDefault="003B4034" w:rsidP="001119B8">
      <w:pPr>
        <w:pStyle w:val="af6"/>
        <w:rPr>
          <w:rtl/>
        </w:rPr>
      </w:pPr>
      <w:r w:rsidRPr="004B183F">
        <w:rPr>
          <w:rStyle w:val="TagStyle"/>
          <w:rtl/>
        </w:rPr>
        <w:t xml:space="preserve"> &lt;&lt; יור &gt;&gt;</w:t>
      </w:r>
      <w:r w:rsidRPr="00B334BF">
        <w:rPr>
          <w:rStyle w:val="TagStyle"/>
          <w:rtl/>
        </w:rPr>
        <w:t xml:space="preserve"> </w:t>
      </w:r>
      <w:r>
        <w:rPr>
          <w:rtl/>
        </w:rPr>
        <w:t>היו"ר איתן גינזבורג:</w:t>
      </w:r>
      <w:r w:rsidRPr="00B334BF">
        <w:rPr>
          <w:rStyle w:val="TagStyle"/>
          <w:rtl/>
        </w:rPr>
        <w:t xml:space="preserve"> </w:t>
      </w:r>
      <w:r w:rsidRPr="004B183F">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תודה רבה לחבר הכנסת אייכלר. </w:t>
      </w:r>
      <w:bookmarkStart w:id="12050" w:name="_ETM_Q23_642546"/>
      <w:bookmarkEnd w:id="12050"/>
    </w:p>
    <w:p w:rsidR="003B4034" w:rsidRDefault="003B4034" w:rsidP="001119B8">
      <w:pPr>
        <w:rPr>
          <w:rtl/>
          <w:lang w:eastAsia="he-IL"/>
        </w:rPr>
      </w:pPr>
      <w:bookmarkStart w:id="12051" w:name="_ETM_Q23_642680"/>
      <w:bookmarkEnd w:id="12051"/>
    </w:p>
    <w:p w:rsidR="003B4034" w:rsidRDefault="003B4034" w:rsidP="001119B8">
      <w:pPr>
        <w:rPr>
          <w:rtl/>
          <w:lang w:eastAsia="he-IL"/>
        </w:rPr>
      </w:pPr>
      <w:bookmarkStart w:id="12052" w:name="_ETM_Q23_642723"/>
      <w:bookmarkStart w:id="12053" w:name="_ETM_Q23_642841"/>
      <w:bookmarkEnd w:id="12052"/>
      <w:bookmarkEnd w:id="12053"/>
      <w:r>
        <w:rPr>
          <w:rFonts w:hint="cs"/>
          <w:rtl/>
          <w:lang w:eastAsia="he-IL"/>
        </w:rPr>
        <w:t xml:space="preserve">ועכשיו, כן, אנחנו </w:t>
      </w:r>
      <w:bookmarkStart w:id="12054" w:name="_ETM_Q23_646146"/>
      <w:bookmarkEnd w:id="12054"/>
      <w:r>
        <w:rPr>
          <w:rFonts w:hint="cs"/>
          <w:rtl/>
          <w:lang w:eastAsia="he-IL"/>
        </w:rPr>
        <w:t xml:space="preserve">נעבור להצבעה. חברי הכנסת, אנא תפסו את מקומותיכם. מי בעד? מי נגד? הצעת חוק האזרחות </w:t>
      </w:r>
      <w:r>
        <w:rPr>
          <w:rFonts w:hint="eastAsia"/>
          <w:rtl/>
          <w:lang w:eastAsia="he-IL"/>
        </w:rPr>
        <w:t xml:space="preserve">– </w:t>
      </w:r>
      <w:r>
        <w:rPr>
          <w:rFonts w:hint="cs"/>
          <w:rtl/>
          <w:lang w:eastAsia="he-IL"/>
        </w:rPr>
        <w:t xml:space="preserve">נא להצביע. </w:t>
      </w:r>
    </w:p>
    <w:p w:rsidR="003B4034" w:rsidRDefault="003B4034" w:rsidP="001119B8">
      <w:pPr>
        <w:rPr>
          <w:rtl/>
          <w:lang w:eastAsia="he-IL"/>
        </w:rPr>
      </w:pPr>
    </w:p>
    <w:p w:rsidR="003B4034" w:rsidRDefault="003B4034" w:rsidP="001119B8">
      <w:pPr>
        <w:pStyle w:val="af1"/>
        <w:keepNext/>
        <w:rPr>
          <w:rtl/>
          <w:lang w:eastAsia="he-IL"/>
        </w:rPr>
      </w:pPr>
      <w:r>
        <w:rPr>
          <w:rtl/>
          <w:lang w:eastAsia="he-IL"/>
        </w:rPr>
        <w:t>הצבעה מס'</w:t>
      </w:r>
      <w:r>
        <w:rPr>
          <w:rFonts w:hint="cs"/>
          <w:rtl/>
          <w:lang w:eastAsia="he-IL"/>
        </w:rPr>
        <w:t xml:space="preserve"> 6</w:t>
      </w:r>
    </w:p>
    <w:p w:rsidR="003B4034" w:rsidRDefault="003B4034" w:rsidP="001119B8">
      <w:pPr>
        <w:pStyle w:val="--"/>
        <w:keepNext/>
        <w:rPr>
          <w:rtl/>
          <w:lang w:eastAsia="he-IL"/>
        </w:rPr>
      </w:pPr>
    </w:p>
    <w:p w:rsidR="003B4034" w:rsidRDefault="003B4034" w:rsidP="001119B8">
      <w:pPr>
        <w:pStyle w:val="--"/>
        <w:keepNext/>
        <w:rPr>
          <w:rtl/>
          <w:lang w:eastAsia="he-IL"/>
        </w:rPr>
      </w:pPr>
      <w:r>
        <w:rPr>
          <w:rtl/>
          <w:lang w:eastAsia="he-IL"/>
        </w:rPr>
        <w:t>בעד ההצעה להעביר את הצעת החוק לוועדה –</w:t>
      </w:r>
      <w:r>
        <w:rPr>
          <w:rFonts w:hint="cs"/>
          <w:rtl/>
          <w:lang w:eastAsia="he-IL"/>
        </w:rPr>
        <w:t xml:space="preserve"> 16</w:t>
      </w:r>
    </w:p>
    <w:p w:rsidR="003B4034" w:rsidRDefault="003B4034" w:rsidP="001119B8">
      <w:pPr>
        <w:pStyle w:val="--"/>
        <w:keepNext/>
        <w:rPr>
          <w:rtl/>
          <w:lang w:eastAsia="he-IL"/>
        </w:rPr>
      </w:pPr>
      <w:r>
        <w:rPr>
          <w:rtl/>
          <w:lang w:eastAsia="he-IL"/>
        </w:rPr>
        <w:t xml:space="preserve">נגד – </w:t>
      </w:r>
      <w:r>
        <w:rPr>
          <w:rFonts w:hint="cs"/>
          <w:rtl/>
          <w:lang w:eastAsia="he-IL"/>
        </w:rPr>
        <w:t>19</w:t>
      </w:r>
    </w:p>
    <w:p w:rsidR="003B4034" w:rsidRDefault="003B4034" w:rsidP="001119B8">
      <w:pPr>
        <w:pStyle w:val="--"/>
        <w:keepNext/>
        <w:rPr>
          <w:rtl/>
          <w:lang w:eastAsia="he-IL"/>
        </w:rPr>
      </w:pPr>
      <w:r>
        <w:rPr>
          <w:rtl/>
          <w:lang w:eastAsia="he-IL"/>
        </w:rPr>
        <w:t xml:space="preserve">נמנעים – </w:t>
      </w:r>
      <w:r>
        <w:rPr>
          <w:rFonts w:hint="cs"/>
          <w:rtl/>
          <w:lang w:eastAsia="he-IL"/>
        </w:rPr>
        <w:t>אין</w:t>
      </w:r>
    </w:p>
    <w:p w:rsidR="003B4034" w:rsidRDefault="003B4034" w:rsidP="001119B8">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Pr>
          <w:rtl/>
          <w:lang w:eastAsia="he-IL"/>
        </w:rPr>
        <w:t>האזרחות (תיקון – אזרחות לצאצא אזרח ישראלי המתגורר מחוץ לישראל), התשפ"א</w:t>
      </w:r>
      <w:r>
        <w:rPr>
          <w:rFonts w:hint="cs"/>
          <w:rtl/>
          <w:lang w:eastAsia="he-IL"/>
        </w:rPr>
        <w:t>–</w:t>
      </w:r>
      <w:r>
        <w:rPr>
          <w:rtl/>
          <w:lang w:eastAsia="he-IL"/>
        </w:rPr>
        <w:t>2021</w:t>
      </w:r>
      <w:r>
        <w:rPr>
          <w:rFonts w:hint="cs"/>
          <w:rtl/>
          <w:lang w:eastAsia="he-IL"/>
        </w:rPr>
        <w:t xml:space="preserve">, לא נתקבלה. </w:t>
      </w:r>
    </w:p>
    <w:p w:rsidR="003B4034" w:rsidRDefault="003B4034" w:rsidP="001119B8">
      <w:pPr>
        <w:rPr>
          <w:rtl/>
          <w:lang w:eastAsia="he-IL"/>
        </w:rPr>
      </w:pPr>
    </w:p>
    <w:p w:rsidR="003B4034" w:rsidRDefault="003B4034" w:rsidP="001119B8">
      <w:pPr>
        <w:pStyle w:val="af6"/>
        <w:rPr>
          <w:rtl/>
        </w:rPr>
      </w:pPr>
      <w:bookmarkStart w:id="12055" w:name="_ETM_Q23_657672"/>
      <w:bookmarkStart w:id="12056" w:name="_ETM_Q23_657807"/>
      <w:bookmarkEnd w:id="12055"/>
      <w:bookmarkEnd w:id="12056"/>
      <w:r w:rsidRPr="004B183F">
        <w:rPr>
          <w:rStyle w:val="TagStyle"/>
          <w:rtl/>
        </w:rPr>
        <w:t xml:space="preserve"> &lt;&lt; יור &gt;&gt;</w:t>
      </w:r>
      <w:r w:rsidRPr="00B334BF">
        <w:rPr>
          <w:rStyle w:val="TagStyle"/>
          <w:rtl/>
        </w:rPr>
        <w:t xml:space="preserve"> </w:t>
      </w:r>
      <w:r>
        <w:rPr>
          <w:rtl/>
        </w:rPr>
        <w:t>היו"ר איתן גינזבורג:</w:t>
      </w:r>
      <w:r w:rsidRPr="00B334BF">
        <w:rPr>
          <w:rStyle w:val="TagStyle"/>
          <w:rtl/>
        </w:rPr>
        <w:t xml:space="preserve"> </w:t>
      </w:r>
      <w:r w:rsidRPr="004B183F">
        <w:rPr>
          <w:rStyle w:val="TagStyle"/>
          <w:rtl/>
        </w:rPr>
        <w:t>&lt;&lt; יור &gt;&gt;</w:t>
      </w:r>
      <w:r>
        <w:rPr>
          <w:rtl/>
        </w:rPr>
        <w:t xml:space="preserve">   </w:t>
      </w:r>
    </w:p>
    <w:p w:rsidR="003B4034" w:rsidRPr="009725F3" w:rsidRDefault="003B4034" w:rsidP="00431907">
      <w:pPr>
        <w:rPr>
          <w:rtl/>
          <w:lang w:eastAsia="he-IL"/>
        </w:rPr>
      </w:pPr>
    </w:p>
    <w:p w:rsidR="003B4034" w:rsidRDefault="003B4034" w:rsidP="001119B8">
      <w:pPr>
        <w:rPr>
          <w:rtl/>
          <w:lang w:eastAsia="he-IL"/>
        </w:rPr>
      </w:pPr>
      <w:bookmarkStart w:id="12057" w:name="_ETM_Q23_659012"/>
      <w:bookmarkEnd w:id="12057"/>
      <w:r>
        <w:rPr>
          <w:rFonts w:hint="cs"/>
          <w:rtl/>
          <w:lang w:eastAsia="he-IL"/>
        </w:rPr>
        <w:t xml:space="preserve">בעד </w:t>
      </w:r>
      <w:r>
        <w:rPr>
          <w:rFonts w:hint="eastAsia"/>
          <w:rtl/>
          <w:lang w:eastAsia="he-IL"/>
        </w:rPr>
        <w:t xml:space="preserve">– </w:t>
      </w:r>
      <w:r>
        <w:rPr>
          <w:rFonts w:hint="cs"/>
          <w:rtl/>
          <w:lang w:eastAsia="he-IL"/>
        </w:rPr>
        <w:t xml:space="preserve">16, נגד </w:t>
      </w:r>
      <w:r>
        <w:rPr>
          <w:rFonts w:hint="eastAsia"/>
          <w:rtl/>
          <w:lang w:eastAsia="he-IL"/>
        </w:rPr>
        <w:t xml:space="preserve">– </w:t>
      </w:r>
      <w:r>
        <w:rPr>
          <w:rFonts w:hint="cs"/>
          <w:rtl/>
          <w:lang w:eastAsia="he-IL"/>
        </w:rPr>
        <w:t>19, אין</w:t>
      </w:r>
      <w:bookmarkStart w:id="12058" w:name="_ETM_Q23_676474"/>
      <w:bookmarkEnd w:id="12058"/>
      <w:r>
        <w:rPr>
          <w:rFonts w:hint="cs"/>
          <w:rtl/>
          <w:lang w:eastAsia="he-IL"/>
        </w:rPr>
        <w:t xml:space="preserve"> נמנעים. </w:t>
      </w:r>
    </w:p>
    <w:p w:rsidR="003B4034" w:rsidRDefault="003B4034" w:rsidP="001119B8">
      <w:pPr>
        <w:rPr>
          <w:rtl/>
          <w:lang w:eastAsia="he-IL"/>
        </w:rPr>
      </w:pPr>
      <w:bookmarkStart w:id="12059" w:name="_ETM_Q23_692293"/>
      <w:bookmarkStart w:id="12060" w:name="_ETM_Q23_692353"/>
      <w:bookmarkEnd w:id="12059"/>
      <w:bookmarkEnd w:id="12060"/>
    </w:p>
    <w:p w:rsidR="003B4034" w:rsidRDefault="003B4034" w:rsidP="001119B8">
      <w:pPr>
        <w:pStyle w:val="af5"/>
        <w:rPr>
          <w:rtl/>
        </w:rPr>
      </w:pPr>
      <w:bookmarkStart w:id="12061" w:name="ET_interruption_קר_אה_20"/>
      <w:r w:rsidRPr="009725F3">
        <w:rPr>
          <w:rStyle w:val="TagStyle"/>
          <w:rtl/>
        </w:rPr>
        <w:t xml:space="preserve"> &lt;&lt; קריאה &gt;&gt; </w:t>
      </w:r>
      <w:r>
        <w:rPr>
          <w:rtl/>
        </w:rPr>
        <w:t>קריאה:</w:t>
      </w:r>
      <w:r w:rsidRPr="009725F3">
        <w:rPr>
          <w:rStyle w:val="TagStyle"/>
          <w:rtl/>
        </w:rPr>
        <w:t xml:space="preserve"> &lt;&lt; קריאה &gt;&gt;</w:t>
      </w:r>
      <w:bookmarkEnd w:id="12061"/>
      <w:r>
        <w:rPr>
          <w:rtl/>
        </w:rPr>
        <w:t xml:space="preserve">  </w:t>
      </w:r>
    </w:p>
    <w:p w:rsidR="003B4034" w:rsidRDefault="003B4034" w:rsidP="001119B8">
      <w:pPr>
        <w:rPr>
          <w:rtl/>
          <w:lang w:eastAsia="he-IL"/>
        </w:rPr>
      </w:pPr>
      <w:r>
        <w:rPr>
          <w:rtl/>
          <w:lang w:eastAsia="he-IL"/>
        </w:rPr>
        <w:t xml:space="preserve"> </w:t>
      </w:r>
    </w:p>
    <w:p w:rsidR="003B4034" w:rsidRDefault="00431907" w:rsidP="001119B8">
      <w:pPr>
        <w:rPr>
          <w:rtl/>
          <w:lang w:eastAsia="he-IL"/>
        </w:rPr>
      </w:pPr>
      <w:r>
        <w:rPr>
          <w:rFonts w:hint="cs"/>
          <w:rtl/>
          <w:lang w:eastAsia="he-IL"/>
        </w:rPr>
        <w:t>– – –</w:t>
      </w:r>
    </w:p>
    <w:p w:rsidR="003B4034" w:rsidRDefault="003B4034" w:rsidP="001119B8">
      <w:pPr>
        <w:rPr>
          <w:rtl/>
          <w:lang w:eastAsia="he-IL"/>
        </w:rPr>
      </w:pPr>
    </w:p>
    <w:p w:rsidR="003B4034" w:rsidRDefault="003B4034" w:rsidP="001119B8">
      <w:pPr>
        <w:pStyle w:val="af6"/>
        <w:rPr>
          <w:rtl/>
        </w:rPr>
      </w:pPr>
      <w:r w:rsidRPr="004B183F">
        <w:rPr>
          <w:rStyle w:val="TagStyle"/>
          <w:rtl/>
        </w:rPr>
        <w:t>&lt;&lt; יור &gt;&gt;</w:t>
      </w:r>
      <w:r w:rsidRPr="00B334BF">
        <w:rPr>
          <w:rStyle w:val="TagStyle"/>
          <w:rtl/>
        </w:rPr>
        <w:t xml:space="preserve"> </w:t>
      </w:r>
      <w:r>
        <w:rPr>
          <w:rtl/>
        </w:rPr>
        <w:t>היו"ר איתן גינזבורג:</w:t>
      </w:r>
      <w:r w:rsidRPr="00B334BF">
        <w:rPr>
          <w:rStyle w:val="TagStyle"/>
          <w:rtl/>
        </w:rPr>
        <w:t xml:space="preserve"> </w:t>
      </w:r>
      <w:r w:rsidRPr="004B183F">
        <w:rPr>
          <w:rStyle w:val="TagStyle"/>
          <w:rtl/>
        </w:rPr>
        <w:t>&lt;&lt; יור &gt;&gt;</w:t>
      </w:r>
      <w:r>
        <w:rPr>
          <w:rtl/>
        </w:rPr>
        <w:t xml:space="preserve">   </w:t>
      </w:r>
    </w:p>
    <w:p w:rsidR="003B4034" w:rsidRDefault="003B4034" w:rsidP="001119B8">
      <w:pPr>
        <w:rPr>
          <w:rtl/>
          <w:lang w:eastAsia="he-IL"/>
        </w:rPr>
      </w:pPr>
    </w:p>
    <w:p w:rsidR="003B4034" w:rsidRDefault="003B4034" w:rsidP="001119B8">
      <w:pPr>
        <w:rPr>
          <w:rtl/>
          <w:lang w:eastAsia="he-IL"/>
        </w:rPr>
      </w:pPr>
      <w:bookmarkStart w:id="12062" w:name="_ETM_Q23_692485"/>
      <w:bookmarkStart w:id="12063" w:name="_ETM_Q23_692614"/>
      <w:bookmarkEnd w:id="12062"/>
      <w:bookmarkEnd w:id="12063"/>
      <w:r>
        <w:rPr>
          <w:rFonts w:hint="cs"/>
          <w:rtl/>
          <w:lang w:eastAsia="he-IL"/>
        </w:rPr>
        <w:t xml:space="preserve">לא עבד לך </w:t>
      </w:r>
      <w:r>
        <w:rPr>
          <w:rFonts w:hint="eastAsia"/>
          <w:rtl/>
          <w:lang w:eastAsia="he-IL"/>
        </w:rPr>
        <w:t xml:space="preserve">– </w:t>
      </w:r>
      <w:r>
        <w:rPr>
          <w:rFonts w:hint="cs"/>
          <w:rtl/>
          <w:lang w:eastAsia="he-IL"/>
        </w:rPr>
        <w:t>אני מוסיף את קולך. אתה בעד</w:t>
      </w:r>
      <w:bookmarkStart w:id="12064" w:name="_ETM_Q23_689274"/>
      <w:bookmarkEnd w:id="12064"/>
      <w:r>
        <w:rPr>
          <w:rFonts w:hint="cs"/>
          <w:rtl/>
          <w:lang w:eastAsia="he-IL"/>
        </w:rPr>
        <w:t>, כן. אם כך,</w:t>
      </w:r>
      <w:r w:rsidR="007864F8">
        <w:rPr>
          <w:rFonts w:hint="cs"/>
          <w:rtl/>
          <w:lang w:eastAsia="he-IL"/>
        </w:rPr>
        <w:t xml:space="preserve"> בעד –</w:t>
      </w:r>
      <w:r>
        <w:rPr>
          <w:rFonts w:hint="cs"/>
          <w:rtl/>
          <w:lang w:eastAsia="he-IL"/>
        </w:rPr>
        <w:t xml:space="preserve"> 17, בתוספת קולו של </w:t>
      </w:r>
      <w:bookmarkStart w:id="12065" w:name="_ETM_Q23_690504"/>
      <w:bookmarkEnd w:id="12065"/>
      <w:r>
        <w:rPr>
          <w:rFonts w:hint="cs"/>
          <w:rtl/>
          <w:lang w:eastAsia="he-IL"/>
        </w:rPr>
        <w:t xml:space="preserve">אוריאל בוסו, נגד </w:t>
      </w:r>
      <w:r>
        <w:rPr>
          <w:rFonts w:hint="eastAsia"/>
          <w:rtl/>
          <w:lang w:eastAsia="he-IL"/>
        </w:rPr>
        <w:t xml:space="preserve">– </w:t>
      </w:r>
      <w:r>
        <w:rPr>
          <w:rFonts w:hint="cs"/>
          <w:rtl/>
          <w:lang w:eastAsia="he-IL"/>
        </w:rPr>
        <w:t xml:space="preserve">19, אין נמנעים. אני קובע כי הצעת </w:t>
      </w:r>
      <w:bookmarkStart w:id="12066" w:name="_ETM_Q23_692274"/>
      <w:bookmarkEnd w:id="12066"/>
      <w:r>
        <w:rPr>
          <w:rFonts w:hint="cs"/>
          <w:rtl/>
          <w:lang w:eastAsia="he-IL"/>
        </w:rPr>
        <w:t xml:space="preserve">החוק לא התקבלה. </w:t>
      </w:r>
    </w:p>
    <w:p w:rsidR="003B4034" w:rsidRDefault="003B4034" w:rsidP="001119B8">
      <w:pPr>
        <w:rPr>
          <w:rtl/>
          <w:lang w:eastAsia="he-IL"/>
        </w:rPr>
      </w:pPr>
    </w:p>
    <w:p w:rsidR="003B4034" w:rsidRDefault="003B4034" w:rsidP="001119B8">
      <w:pPr>
        <w:rPr>
          <w:rtl/>
          <w:lang w:eastAsia="he-IL"/>
        </w:rPr>
      </w:pPr>
    </w:p>
    <w:p w:rsidR="003B4034" w:rsidRDefault="003B4034" w:rsidP="001119B8">
      <w:pPr>
        <w:pStyle w:val="a6"/>
        <w:rPr>
          <w:rtl/>
          <w:lang w:eastAsia="he-IL"/>
        </w:rPr>
      </w:pPr>
      <w:bookmarkStart w:id="12067" w:name="ET_hatsach_637602_11"/>
      <w:r w:rsidRPr="004B183F">
        <w:rPr>
          <w:rStyle w:val="TagStyle"/>
          <w:rtl/>
        </w:rPr>
        <w:t>&lt;&lt; הצח &gt;&gt;</w:t>
      </w:r>
      <w:r w:rsidRPr="007E6A13">
        <w:rPr>
          <w:rStyle w:val="TagStyle"/>
          <w:rtl/>
        </w:rPr>
        <w:t xml:space="preserve"> </w:t>
      </w:r>
      <w:bookmarkStart w:id="12068" w:name="_Toc105620649"/>
      <w:r>
        <w:rPr>
          <w:rtl/>
          <w:lang w:eastAsia="he-IL"/>
        </w:rPr>
        <w:t>הצעת חוק הכניסה לישראל (תיקון – הארכת רישיון לישיבת ביקור לעובד זר המועסק במתן טיפול  סיעודי), התשפ"ב–2022</w:t>
      </w:r>
      <w:bookmarkEnd w:id="12068"/>
      <w:r w:rsidRPr="007E6A13">
        <w:rPr>
          <w:rStyle w:val="TagStyle"/>
          <w:rtl/>
        </w:rPr>
        <w:t xml:space="preserve"> </w:t>
      </w:r>
      <w:r w:rsidRPr="004B183F">
        <w:rPr>
          <w:rStyle w:val="TagStyle"/>
          <w:rtl/>
        </w:rPr>
        <w:t>&lt;&lt; הצח &gt;&gt;</w:t>
      </w:r>
      <w:r>
        <w:rPr>
          <w:rtl/>
          <w:lang w:eastAsia="he-IL"/>
        </w:rPr>
        <w:t xml:space="preserve">   </w:t>
      </w:r>
      <w:bookmarkEnd w:id="12067"/>
    </w:p>
    <w:p w:rsidR="003B4034" w:rsidRDefault="003B4034" w:rsidP="001119B8">
      <w:pPr>
        <w:rPr>
          <w:rtl/>
          <w:lang w:eastAsia="he-IL"/>
        </w:rPr>
      </w:pPr>
      <w:r>
        <w:rPr>
          <w:rtl/>
          <w:lang w:eastAsia="he-IL"/>
        </w:rPr>
        <w:t>[הצעת חוק פ/3194</w:t>
      </w:r>
      <w:r>
        <w:rPr>
          <w:rFonts w:hint="cs"/>
          <w:rtl/>
          <w:lang w:eastAsia="he-IL"/>
        </w:rPr>
        <w:t>/24; נספחות.</w:t>
      </w:r>
      <w:r>
        <w:rPr>
          <w:rtl/>
          <w:lang w:eastAsia="he-IL"/>
        </w:rPr>
        <w:t>]</w:t>
      </w:r>
    </w:p>
    <w:p w:rsidR="003B4034" w:rsidRDefault="003B4034" w:rsidP="001119B8">
      <w:pPr>
        <w:pStyle w:val="-0"/>
        <w:rPr>
          <w:rtl/>
          <w:lang w:eastAsia="he-IL"/>
        </w:rPr>
      </w:pPr>
      <w:r>
        <w:rPr>
          <w:rtl/>
          <w:lang w:eastAsia="he-IL"/>
        </w:rPr>
        <w:t>(הצעת חבר</w:t>
      </w:r>
      <w:r>
        <w:rPr>
          <w:rFonts w:hint="cs"/>
          <w:rtl/>
          <w:lang w:eastAsia="he-IL"/>
        </w:rPr>
        <w:t xml:space="preserve">ת </w:t>
      </w:r>
      <w:r>
        <w:rPr>
          <w:rtl/>
          <w:lang w:eastAsia="he-IL"/>
        </w:rPr>
        <w:t>הכנסת</w:t>
      </w:r>
      <w:r>
        <w:rPr>
          <w:rFonts w:hint="cs"/>
          <w:rtl/>
          <w:lang w:eastAsia="he-IL"/>
        </w:rPr>
        <w:t xml:space="preserve"> אבתיסאם מראענה</w:t>
      </w:r>
      <w:r>
        <w:rPr>
          <w:rtl/>
          <w:lang w:eastAsia="he-IL"/>
        </w:rPr>
        <w:t>)</w:t>
      </w:r>
    </w:p>
    <w:p w:rsidR="003B4034" w:rsidRDefault="003B4034" w:rsidP="00431907">
      <w:pPr>
        <w:rPr>
          <w:rtl/>
          <w:lang w:eastAsia="he-IL"/>
        </w:rPr>
      </w:pPr>
    </w:p>
    <w:p w:rsidR="003B4034" w:rsidRDefault="003B4034" w:rsidP="001119B8">
      <w:pPr>
        <w:pStyle w:val="af6"/>
        <w:rPr>
          <w:rtl/>
        </w:rPr>
      </w:pPr>
      <w:bookmarkStart w:id="12069" w:name="_ETM_Q23_693023"/>
      <w:bookmarkStart w:id="12070" w:name="_ETM_Q23_693164"/>
      <w:bookmarkStart w:id="12071" w:name="_ETM_Q23_693227"/>
      <w:bookmarkStart w:id="12072" w:name="_ETM_Q23_693326"/>
      <w:bookmarkStart w:id="12073" w:name="_ETM_Q23_707352"/>
      <w:bookmarkStart w:id="12074" w:name="_ETM_Q23_707516"/>
      <w:bookmarkEnd w:id="12069"/>
      <w:bookmarkEnd w:id="12070"/>
      <w:bookmarkEnd w:id="12071"/>
      <w:bookmarkEnd w:id="12072"/>
      <w:bookmarkEnd w:id="12073"/>
      <w:bookmarkEnd w:id="12074"/>
      <w:r w:rsidRPr="004B183F">
        <w:rPr>
          <w:rStyle w:val="TagStyle"/>
          <w:rtl/>
        </w:rPr>
        <w:t xml:space="preserve"> &lt;&lt; יור &gt;&gt;</w:t>
      </w:r>
      <w:r w:rsidRPr="007E6A13">
        <w:rPr>
          <w:rStyle w:val="TagStyle"/>
          <w:rtl/>
        </w:rPr>
        <w:t xml:space="preserve"> </w:t>
      </w:r>
      <w:r>
        <w:rPr>
          <w:rtl/>
        </w:rPr>
        <w:t>היו"ר איתן גינזבורג:</w:t>
      </w:r>
      <w:r w:rsidRPr="007E6A13">
        <w:rPr>
          <w:rStyle w:val="TagStyle"/>
          <w:rtl/>
        </w:rPr>
        <w:t xml:space="preserve"> </w:t>
      </w:r>
      <w:r w:rsidRPr="004B183F">
        <w:rPr>
          <w:rStyle w:val="TagStyle"/>
          <w:rtl/>
        </w:rPr>
        <w:t>&lt;&lt; יור &gt;&gt;</w:t>
      </w:r>
      <w:r>
        <w:rPr>
          <w:rtl/>
        </w:rPr>
        <w:t xml:space="preserve">   </w:t>
      </w:r>
    </w:p>
    <w:p w:rsidR="003B4034" w:rsidRDefault="003B4034" w:rsidP="00431907">
      <w:pPr>
        <w:rPr>
          <w:rtl/>
          <w:lang w:eastAsia="he-IL"/>
        </w:rPr>
      </w:pPr>
    </w:p>
    <w:p w:rsidR="003B4034" w:rsidRDefault="003B4034" w:rsidP="00431907">
      <w:pPr>
        <w:rPr>
          <w:rtl/>
          <w:lang w:eastAsia="he-IL"/>
        </w:rPr>
      </w:pPr>
      <w:r>
        <w:rPr>
          <w:rFonts w:hint="cs"/>
          <w:rtl/>
          <w:lang w:eastAsia="he-IL"/>
        </w:rPr>
        <w:t xml:space="preserve">אנחנו עוברים לנושא הבא </w:t>
      </w:r>
      <w:bookmarkStart w:id="12075" w:name="_ETM_Q23_694804"/>
      <w:bookmarkEnd w:id="12075"/>
      <w:r>
        <w:rPr>
          <w:rFonts w:hint="cs"/>
          <w:rtl/>
          <w:lang w:eastAsia="he-IL"/>
        </w:rPr>
        <w:t xml:space="preserve">על סדר-היום </w:t>
      </w:r>
      <w:bookmarkStart w:id="12076" w:name="_ETM_Q23_707576"/>
      <w:bookmarkStart w:id="12077" w:name="_ETM_Q23_707688"/>
      <w:bookmarkEnd w:id="12076"/>
      <w:bookmarkEnd w:id="12077"/>
      <w:r>
        <w:rPr>
          <w:rFonts w:hint="eastAsia"/>
          <w:rtl/>
          <w:lang w:eastAsia="he-IL"/>
        </w:rPr>
        <w:t xml:space="preserve">– </w:t>
      </w:r>
      <w:r>
        <w:rPr>
          <w:rtl/>
          <w:lang w:eastAsia="he-IL"/>
        </w:rPr>
        <w:t>הצעת חוק הכניסה לישראל (תיקון – ה</w:t>
      </w:r>
      <w:r>
        <w:rPr>
          <w:rFonts w:hint="cs"/>
          <w:rtl/>
          <w:lang w:eastAsia="he-IL"/>
        </w:rPr>
        <w:t>א</w:t>
      </w:r>
      <w:r>
        <w:rPr>
          <w:rtl/>
          <w:lang w:eastAsia="he-IL"/>
        </w:rPr>
        <w:t>רכת רישיון לישיבת ביקור לעובד זר המועסק במתן טיפול</w:t>
      </w:r>
      <w:r w:rsidR="00431907">
        <w:rPr>
          <w:rtl/>
          <w:lang w:eastAsia="he-IL"/>
        </w:rPr>
        <w:t xml:space="preserve"> </w:t>
      </w:r>
      <w:r>
        <w:rPr>
          <w:rtl/>
          <w:lang w:eastAsia="he-IL"/>
        </w:rPr>
        <w:t>סיעודי), התשפ"ב–2022</w:t>
      </w:r>
      <w:r>
        <w:rPr>
          <w:rFonts w:hint="cs"/>
          <w:rtl/>
          <w:lang w:eastAsia="he-IL"/>
        </w:rPr>
        <w:t>, של חברת הכנסת אבתיסאם מראענה. אני</w:t>
      </w:r>
      <w:bookmarkStart w:id="12078" w:name="_ETM_Q23_712338"/>
      <w:bookmarkEnd w:id="12078"/>
      <w:r>
        <w:rPr>
          <w:rFonts w:hint="cs"/>
          <w:rtl/>
          <w:lang w:eastAsia="he-IL"/>
        </w:rPr>
        <w:t xml:space="preserve"> מזמין את חברת הכנסת מראענה להציג את הצעת החוק. בבקשה.</w:t>
      </w:r>
      <w:bookmarkStart w:id="12079" w:name="_ETM_Q23_715157"/>
      <w:bookmarkEnd w:id="12079"/>
      <w:r>
        <w:rPr>
          <w:rFonts w:hint="cs"/>
          <w:rtl/>
          <w:lang w:eastAsia="he-IL"/>
        </w:rPr>
        <w:t xml:space="preserve"> </w:t>
      </w:r>
      <w:bookmarkStart w:id="12080" w:name="_ETM_Q23_715652"/>
      <w:bookmarkEnd w:id="12080"/>
      <w:r>
        <w:rPr>
          <w:rFonts w:hint="cs"/>
          <w:rtl/>
          <w:lang w:eastAsia="he-IL"/>
        </w:rPr>
        <w:t>בבקשה, גברתי, עד עשר דקות לרשותך.</w:t>
      </w:r>
    </w:p>
    <w:p w:rsidR="003B4034" w:rsidRDefault="003B4034" w:rsidP="001119B8">
      <w:pPr>
        <w:rPr>
          <w:rtl/>
          <w:lang w:eastAsia="he-IL"/>
        </w:rPr>
      </w:pPr>
      <w:bookmarkStart w:id="12081" w:name="_ETM_Q23_715791"/>
      <w:bookmarkStart w:id="12082" w:name="_ETM_Q23_715860"/>
      <w:bookmarkStart w:id="12083" w:name="_ETM_Q23_716009"/>
      <w:bookmarkEnd w:id="12081"/>
      <w:bookmarkEnd w:id="12082"/>
      <w:bookmarkEnd w:id="12083"/>
    </w:p>
    <w:p w:rsidR="003B4034" w:rsidRDefault="003B4034" w:rsidP="001119B8">
      <w:pPr>
        <w:pStyle w:val="a4"/>
        <w:keepNext/>
        <w:rPr>
          <w:rtl/>
        </w:rPr>
      </w:pPr>
      <w:bookmarkStart w:id="12084" w:name="ET_speaker_6154_19"/>
      <w:r w:rsidRPr="00B12183">
        <w:rPr>
          <w:rStyle w:val="TagStyle"/>
          <w:rtl/>
        </w:rPr>
        <w:t xml:space="preserve"> &lt;&lt; דובר &gt;&gt; </w:t>
      </w:r>
      <w:bookmarkStart w:id="12085" w:name="_Toc105620650"/>
      <w:r>
        <w:rPr>
          <w:rtl/>
        </w:rPr>
        <w:t>אבתיסאם מראענה (העבודה):</w:t>
      </w:r>
      <w:bookmarkEnd w:id="12085"/>
      <w:r w:rsidRPr="00B12183">
        <w:rPr>
          <w:rStyle w:val="TagStyle"/>
          <w:rtl/>
        </w:rPr>
        <w:t xml:space="preserve"> &lt;&lt; דובר &gt;&gt;</w:t>
      </w:r>
      <w:r>
        <w:rPr>
          <w:rtl/>
        </w:rPr>
        <w:t xml:space="preserve">   </w:t>
      </w:r>
      <w:bookmarkEnd w:id="12084"/>
    </w:p>
    <w:p w:rsidR="003B4034" w:rsidRDefault="003B4034" w:rsidP="001119B8">
      <w:pPr>
        <w:rPr>
          <w:rtl/>
          <w:lang w:eastAsia="he-IL"/>
        </w:rPr>
      </w:pPr>
      <w:bookmarkStart w:id="12086" w:name="_ETM_Q23_727611"/>
      <w:bookmarkEnd w:id="12086"/>
    </w:p>
    <w:p w:rsidR="003B4034" w:rsidRDefault="003B4034" w:rsidP="007864F8">
      <w:pPr>
        <w:rPr>
          <w:rtl/>
        </w:rPr>
      </w:pPr>
      <w:r>
        <w:rPr>
          <w:rFonts w:hint="cs"/>
          <w:rtl/>
          <w:lang w:eastAsia="he-IL"/>
        </w:rPr>
        <w:t xml:space="preserve">תודה רבה, </w:t>
      </w:r>
      <w:bookmarkStart w:id="12087" w:name="_ETM_Q23_640918"/>
      <w:bookmarkStart w:id="12088" w:name="_ETM_Q23_641041"/>
      <w:bookmarkStart w:id="12089" w:name="_ETM_Q23_653760"/>
      <w:bookmarkStart w:id="12090" w:name="_ETM_Q23_653849"/>
      <w:bookmarkStart w:id="12091" w:name="_ETM_Q23_675060"/>
      <w:bookmarkStart w:id="12092" w:name="_ETM_Q23_676010"/>
      <w:bookmarkStart w:id="12093" w:name="_ETM_Q23_677209"/>
      <w:bookmarkStart w:id="12094" w:name="_ETM_Q23_677660"/>
      <w:bookmarkStart w:id="12095" w:name="_ETM_Q23_678500"/>
      <w:bookmarkStart w:id="12096" w:name="_ETM_Q23_678680"/>
      <w:bookmarkStart w:id="12097" w:name="_ETM_Q23_727929"/>
      <w:bookmarkStart w:id="12098" w:name="_ETM_Q23_728469"/>
      <w:bookmarkStart w:id="12099" w:name="_ETM_Q23_728920"/>
      <w:bookmarkStart w:id="12100" w:name="_ETM_Q23_729099"/>
      <w:bookmarkStart w:id="12101" w:name="_ETM_Q23_729340"/>
      <w:bookmarkStart w:id="12102" w:name="_ETM_Q23_729579"/>
      <w:bookmarkStart w:id="12103" w:name="_ETM_Q23_730299"/>
      <w:bookmarkStart w:id="12104" w:name="_ETM_Q23_730599"/>
      <w:bookmarkStart w:id="12105" w:name="_ETM_Q23_731500"/>
      <w:bookmarkStart w:id="12106" w:name="_ETM_Q23_731829"/>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r>
        <w:rPr>
          <w:rFonts w:hint="cs"/>
          <w:rtl/>
        </w:rPr>
        <w:t>אדוני ה</w:t>
      </w:r>
      <w:r>
        <w:rPr>
          <w:rtl/>
        </w:rPr>
        <w:t>יושב</w:t>
      </w:r>
      <w:r>
        <w:rPr>
          <w:rFonts w:hint="cs"/>
          <w:rtl/>
        </w:rPr>
        <w:t>-</w:t>
      </w:r>
      <w:r>
        <w:rPr>
          <w:rtl/>
        </w:rPr>
        <w:t>ראש</w:t>
      </w:r>
      <w:r>
        <w:rPr>
          <w:rFonts w:hint="cs"/>
          <w:rtl/>
        </w:rPr>
        <w:t>.</w:t>
      </w:r>
      <w:r>
        <w:rPr>
          <w:rtl/>
        </w:rPr>
        <w:t xml:space="preserve"> </w:t>
      </w:r>
      <w:bookmarkStart w:id="12107" w:name="_ETM_Q23_733790"/>
      <w:bookmarkEnd w:id="12107"/>
      <w:r>
        <w:rPr>
          <w:rtl/>
        </w:rPr>
        <w:t xml:space="preserve">סגניות </w:t>
      </w:r>
      <w:bookmarkStart w:id="12108" w:name="_ETM_Q23_735349"/>
      <w:bookmarkEnd w:id="12108"/>
      <w:r>
        <w:rPr>
          <w:rtl/>
        </w:rPr>
        <w:t xml:space="preserve">וחברות </w:t>
      </w:r>
      <w:bookmarkStart w:id="12109" w:name="_ETM_Q23_735949"/>
      <w:bookmarkEnd w:id="12109"/>
      <w:r>
        <w:rPr>
          <w:rtl/>
        </w:rPr>
        <w:t xml:space="preserve">וחברים </w:t>
      </w:r>
      <w:bookmarkStart w:id="12110" w:name="_ETM_Q23_736490"/>
      <w:bookmarkEnd w:id="12110"/>
      <w:r>
        <w:rPr>
          <w:rtl/>
        </w:rPr>
        <w:t xml:space="preserve">שלי </w:t>
      </w:r>
      <w:bookmarkStart w:id="12111" w:name="_ETM_Q23_737509"/>
      <w:bookmarkEnd w:id="12111"/>
      <w:r>
        <w:rPr>
          <w:rtl/>
        </w:rPr>
        <w:t>בכנסת</w:t>
      </w:r>
      <w:r>
        <w:rPr>
          <w:rFonts w:hint="cs"/>
          <w:rtl/>
        </w:rPr>
        <w:t>,</w:t>
      </w:r>
      <w:r>
        <w:rPr>
          <w:rtl/>
        </w:rPr>
        <w:t xml:space="preserve"> </w:t>
      </w:r>
      <w:bookmarkStart w:id="12112" w:name="_ETM_Q23_739440"/>
      <w:bookmarkEnd w:id="12112"/>
      <w:r>
        <w:rPr>
          <w:rtl/>
        </w:rPr>
        <w:t xml:space="preserve">הצעת </w:t>
      </w:r>
      <w:bookmarkStart w:id="12113" w:name="_ETM_Q23_739830"/>
      <w:bookmarkEnd w:id="12113"/>
      <w:r>
        <w:rPr>
          <w:rtl/>
        </w:rPr>
        <w:t xml:space="preserve">חוק </w:t>
      </w:r>
      <w:bookmarkStart w:id="12114" w:name="_ETM_Q23_740070"/>
      <w:bookmarkEnd w:id="12114"/>
      <w:r>
        <w:rPr>
          <w:rtl/>
        </w:rPr>
        <w:t xml:space="preserve">הכניסה </w:t>
      </w:r>
      <w:bookmarkStart w:id="12115" w:name="_ETM_Q23_740490"/>
      <w:bookmarkEnd w:id="12115"/>
      <w:r>
        <w:rPr>
          <w:rtl/>
        </w:rPr>
        <w:t>לישראל</w:t>
      </w:r>
      <w:r>
        <w:rPr>
          <w:rFonts w:hint="cs"/>
          <w:rtl/>
        </w:rPr>
        <w:t xml:space="preserve"> (</w:t>
      </w:r>
      <w:bookmarkStart w:id="12116" w:name="_ETM_Q23_741570"/>
      <w:bookmarkEnd w:id="12116"/>
      <w:r>
        <w:rPr>
          <w:rtl/>
        </w:rPr>
        <w:t xml:space="preserve">רישיון </w:t>
      </w:r>
      <w:bookmarkStart w:id="12117" w:name="_ETM_Q23_742230"/>
      <w:bookmarkEnd w:id="12117"/>
      <w:r>
        <w:rPr>
          <w:rtl/>
        </w:rPr>
        <w:t xml:space="preserve">לישיבת </w:t>
      </w:r>
      <w:bookmarkStart w:id="12118" w:name="_ETM_Q23_742980"/>
      <w:bookmarkEnd w:id="12118"/>
      <w:r>
        <w:rPr>
          <w:rtl/>
        </w:rPr>
        <w:t xml:space="preserve">ביקור </w:t>
      </w:r>
      <w:bookmarkStart w:id="12119" w:name="_ETM_Q23_743490"/>
      <w:bookmarkEnd w:id="12119"/>
      <w:r>
        <w:rPr>
          <w:rFonts w:hint="cs"/>
          <w:rtl/>
        </w:rPr>
        <w:t>ל</w:t>
      </w:r>
      <w:r>
        <w:rPr>
          <w:rtl/>
        </w:rPr>
        <w:t xml:space="preserve">עובד </w:t>
      </w:r>
      <w:bookmarkStart w:id="12120" w:name="_ETM_Q23_743880"/>
      <w:bookmarkEnd w:id="12120"/>
      <w:r>
        <w:rPr>
          <w:rtl/>
        </w:rPr>
        <w:t xml:space="preserve">זר </w:t>
      </w:r>
      <w:bookmarkStart w:id="12121" w:name="_ETM_Q23_744270"/>
      <w:bookmarkEnd w:id="12121"/>
      <w:r>
        <w:rPr>
          <w:rtl/>
        </w:rPr>
        <w:t xml:space="preserve">המועסק </w:t>
      </w:r>
      <w:bookmarkStart w:id="12122" w:name="_ETM_Q23_744750"/>
      <w:bookmarkEnd w:id="12122"/>
      <w:r>
        <w:rPr>
          <w:rtl/>
        </w:rPr>
        <w:t xml:space="preserve">במתן </w:t>
      </w:r>
      <w:bookmarkStart w:id="12123" w:name="_ETM_Q23_745380"/>
      <w:bookmarkEnd w:id="12123"/>
      <w:r>
        <w:rPr>
          <w:rtl/>
        </w:rPr>
        <w:t xml:space="preserve">טיפול </w:t>
      </w:r>
      <w:bookmarkStart w:id="12124" w:name="_ETM_Q23_746490"/>
      <w:bookmarkEnd w:id="12124"/>
      <w:r>
        <w:rPr>
          <w:rtl/>
        </w:rPr>
        <w:t>סיעודי</w:t>
      </w:r>
      <w:r>
        <w:rPr>
          <w:rFonts w:hint="cs"/>
          <w:rtl/>
        </w:rPr>
        <w:t>)</w:t>
      </w:r>
      <w:r>
        <w:rPr>
          <w:rtl/>
        </w:rPr>
        <w:t xml:space="preserve"> </w:t>
      </w:r>
      <w:bookmarkStart w:id="12125" w:name="_ETM_Q23_748340"/>
      <w:bookmarkEnd w:id="12125"/>
      <w:r>
        <w:rPr>
          <w:rFonts w:hint="cs"/>
          <w:rtl/>
        </w:rPr>
        <w:t xml:space="preserve">– </w:t>
      </w:r>
      <w:r>
        <w:rPr>
          <w:rtl/>
        </w:rPr>
        <w:t xml:space="preserve">היום </w:t>
      </w:r>
      <w:bookmarkStart w:id="12126" w:name="_ETM_Q23_748789"/>
      <w:bookmarkEnd w:id="12126"/>
      <w:r>
        <w:rPr>
          <w:rtl/>
        </w:rPr>
        <w:t xml:space="preserve">אני </w:t>
      </w:r>
      <w:bookmarkStart w:id="12127" w:name="_ETM_Q23_748909"/>
      <w:bookmarkEnd w:id="12127"/>
      <w:r>
        <w:rPr>
          <w:rtl/>
        </w:rPr>
        <w:t>מביא</w:t>
      </w:r>
      <w:r>
        <w:rPr>
          <w:rFonts w:hint="cs"/>
          <w:rtl/>
        </w:rPr>
        <w:t>ה</w:t>
      </w:r>
      <w:bookmarkStart w:id="12128" w:name="_ETM_Q23_749210"/>
      <w:bookmarkEnd w:id="12128"/>
      <w:r>
        <w:rPr>
          <w:rFonts w:hint="cs"/>
          <w:rtl/>
        </w:rPr>
        <w:t xml:space="preserve"> </w:t>
      </w:r>
      <w:bookmarkStart w:id="12129" w:name="_ETM_Q23_752240"/>
      <w:bookmarkEnd w:id="12129"/>
      <w:r>
        <w:rPr>
          <w:rFonts w:hint="cs"/>
          <w:rtl/>
        </w:rPr>
        <w:t>ב</w:t>
      </w:r>
      <w:r>
        <w:rPr>
          <w:rtl/>
        </w:rPr>
        <w:t xml:space="preserve">שורה </w:t>
      </w:r>
      <w:bookmarkStart w:id="12130" w:name="_ETM_Q23_749719"/>
      <w:bookmarkEnd w:id="12130"/>
      <w:r>
        <w:rPr>
          <w:rtl/>
        </w:rPr>
        <w:t xml:space="preserve">אמיתית </w:t>
      </w:r>
      <w:bookmarkStart w:id="12131" w:name="_ETM_Q23_750199"/>
      <w:bookmarkEnd w:id="12131"/>
      <w:r>
        <w:rPr>
          <w:rtl/>
        </w:rPr>
        <w:t xml:space="preserve">לעשרות </w:t>
      </w:r>
      <w:bookmarkStart w:id="12132" w:name="_ETM_Q23_750770"/>
      <w:bookmarkEnd w:id="12132"/>
      <w:r>
        <w:rPr>
          <w:rtl/>
        </w:rPr>
        <w:t xml:space="preserve">אלפי </w:t>
      </w:r>
      <w:bookmarkStart w:id="12133" w:name="_ETM_Q23_751099"/>
      <w:bookmarkEnd w:id="12133"/>
      <w:r>
        <w:rPr>
          <w:rtl/>
        </w:rPr>
        <w:t xml:space="preserve">בתים </w:t>
      </w:r>
      <w:bookmarkStart w:id="12134" w:name="_ETM_Q23_751429"/>
      <w:bookmarkEnd w:id="12134"/>
      <w:r>
        <w:rPr>
          <w:rtl/>
        </w:rPr>
        <w:t>בישראל</w:t>
      </w:r>
      <w:r>
        <w:rPr>
          <w:rFonts w:hint="cs"/>
          <w:rtl/>
        </w:rPr>
        <w:t>:</w:t>
      </w:r>
      <w:r>
        <w:rPr>
          <w:rtl/>
        </w:rPr>
        <w:t xml:space="preserve"> </w:t>
      </w:r>
      <w:bookmarkStart w:id="12135" w:name="_ETM_Q23_752539"/>
      <w:bookmarkEnd w:id="12135"/>
      <w:r>
        <w:rPr>
          <w:rtl/>
        </w:rPr>
        <w:t xml:space="preserve">לסבים </w:t>
      </w:r>
      <w:bookmarkStart w:id="12136" w:name="_ETM_Q23_753199"/>
      <w:bookmarkEnd w:id="12136"/>
      <w:r>
        <w:rPr>
          <w:rtl/>
        </w:rPr>
        <w:t>שלנו</w:t>
      </w:r>
      <w:r>
        <w:rPr>
          <w:rFonts w:hint="cs"/>
          <w:rtl/>
        </w:rPr>
        <w:t>,</w:t>
      </w:r>
      <w:r>
        <w:rPr>
          <w:rtl/>
        </w:rPr>
        <w:t xml:space="preserve"> </w:t>
      </w:r>
      <w:bookmarkStart w:id="12137" w:name="_ETM_Q23_753679"/>
      <w:bookmarkEnd w:id="12137"/>
      <w:r>
        <w:rPr>
          <w:rtl/>
        </w:rPr>
        <w:t xml:space="preserve">להורים </w:t>
      </w:r>
      <w:bookmarkStart w:id="12138" w:name="_ETM_Q23_754099"/>
      <w:bookmarkEnd w:id="12138"/>
      <w:r>
        <w:rPr>
          <w:rtl/>
        </w:rPr>
        <w:t>שלנו</w:t>
      </w:r>
      <w:r>
        <w:rPr>
          <w:rFonts w:hint="cs"/>
          <w:rtl/>
        </w:rPr>
        <w:t>,</w:t>
      </w:r>
      <w:r>
        <w:rPr>
          <w:rtl/>
        </w:rPr>
        <w:t xml:space="preserve"> </w:t>
      </w:r>
      <w:bookmarkStart w:id="12139" w:name="_ETM_Q23_754610"/>
      <w:bookmarkEnd w:id="12139"/>
      <w:r>
        <w:rPr>
          <w:rtl/>
        </w:rPr>
        <w:t xml:space="preserve">לילדים </w:t>
      </w:r>
      <w:bookmarkStart w:id="12140" w:name="_ETM_Q23_755120"/>
      <w:bookmarkEnd w:id="12140"/>
      <w:r>
        <w:rPr>
          <w:rtl/>
        </w:rPr>
        <w:t xml:space="preserve">שלנו </w:t>
      </w:r>
      <w:bookmarkStart w:id="12141" w:name="_ETM_Q23_755599"/>
      <w:bookmarkEnd w:id="12141"/>
      <w:r>
        <w:rPr>
          <w:rtl/>
        </w:rPr>
        <w:t xml:space="preserve">בעלי </w:t>
      </w:r>
      <w:bookmarkStart w:id="12142" w:name="_ETM_Q23_755929"/>
      <w:bookmarkEnd w:id="12142"/>
      <w:r>
        <w:rPr>
          <w:rtl/>
        </w:rPr>
        <w:t xml:space="preserve">הצרכים </w:t>
      </w:r>
      <w:bookmarkStart w:id="12143" w:name="_ETM_Q23_756499"/>
      <w:bookmarkEnd w:id="12143"/>
      <w:r>
        <w:rPr>
          <w:rtl/>
        </w:rPr>
        <w:t xml:space="preserve">המיוחדים </w:t>
      </w:r>
      <w:bookmarkStart w:id="12144" w:name="_ETM_Q23_757759"/>
      <w:bookmarkEnd w:id="12144"/>
      <w:r>
        <w:rPr>
          <w:rtl/>
        </w:rPr>
        <w:t xml:space="preserve">שנזקקים </w:t>
      </w:r>
      <w:bookmarkStart w:id="12145" w:name="_ETM_Q23_758719"/>
      <w:bookmarkEnd w:id="12145"/>
      <w:r>
        <w:rPr>
          <w:rtl/>
        </w:rPr>
        <w:t xml:space="preserve">לטיפול </w:t>
      </w:r>
      <w:bookmarkStart w:id="12146" w:name="_ETM_Q23_759259"/>
      <w:bookmarkEnd w:id="12146"/>
      <w:r>
        <w:rPr>
          <w:rtl/>
        </w:rPr>
        <w:t xml:space="preserve">סיעודי </w:t>
      </w:r>
      <w:bookmarkStart w:id="12147" w:name="_ETM_Q23_759889"/>
      <w:bookmarkEnd w:id="12147"/>
      <w:r>
        <w:rPr>
          <w:rtl/>
        </w:rPr>
        <w:t xml:space="preserve">מסביב </w:t>
      </w:r>
      <w:bookmarkStart w:id="12148" w:name="_ETM_Q23_760340"/>
      <w:bookmarkEnd w:id="12148"/>
      <w:r>
        <w:rPr>
          <w:rtl/>
        </w:rPr>
        <w:t>לשעון</w:t>
      </w:r>
      <w:r>
        <w:rPr>
          <w:rFonts w:hint="cs"/>
          <w:rtl/>
        </w:rPr>
        <w:t>.</w:t>
      </w:r>
      <w:bookmarkStart w:id="12149" w:name="_ETM_Q23_763906"/>
      <w:bookmarkStart w:id="12150" w:name="_ETM_Q23_764074"/>
      <w:bookmarkStart w:id="12151" w:name="_ETM_Q23_795460"/>
      <w:bookmarkStart w:id="12152" w:name="_ETM_Q23_795516"/>
      <w:bookmarkStart w:id="12153" w:name="_ETM_Q23_795619"/>
      <w:bookmarkStart w:id="12154" w:name="_ETM_Q23_795691"/>
      <w:bookmarkStart w:id="12155" w:name="_ETM_Q23_795820"/>
      <w:bookmarkStart w:id="12156" w:name="_ETM_Q23_795868"/>
      <w:bookmarkStart w:id="12157" w:name="_ETM_Q23_795966"/>
      <w:bookmarkStart w:id="12158" w:name="TOR_Q24"/>
      <w:bookmarkEnd w:id="12149"/>
      <w:bookmarkEnd w:id="12150"/>
      <w:bookmarkEnd w:id="12151"/>
      <w:bookmarkEnd w:id="12152"/>
      <w:bookmarkEnd w:id="12153"/>
      <w:bookmarkEnd w:id="12154"/>
      <w:bookmarkEnd w:id="12155"/>
      <w:bookmarkEnd w:id="12156"/>
      <w:bookmarkEnd w:id="12157"/>
      <w:bookmarkEnd w:id="12158"/>
      <w:r>
        <w:rPr>
          <w:rFonts w:hint="cs"/>
          <w:rtl/>
        </w:rPr>
        <w:t xml:space="preserve"> החוק שלי מאפשר להם להישאר עם המטופלים והמטפלות שלהם שהם מכירים ואוהבים. החוק שלי יאפשר להם לחיות בכבוד ובחסד. זהו חוק שנולד מהשטח, ממאות שיחות ומפגשים שלי עם מטופלים ועם המשפחות שלהם. הקורונה יצרה מחסור חמור בעובדי סיעוד, עובדים זרים. סגירת השמיים לא אפשרה הגעה של עובדים זרים חדשים – מה שפגע באופן ישיר בציבור. </w:t>
      </w:r>
    </w:p>
    <w:p w:rsidR="003B4034" w:rsidRDefault="003B4034" w:rsidP="001119B8">
      <w:pPr>
        <w:rPr>
          <w:rtl/>
        </w:rPr>
      </w:pPr>
    </w:p>
    <w:p w:rsidR="003B4034" w:rsidRDefault="003B4034" w:rsidP="007864F8">
      <w:pPr>
        <w:rPr>
          <w:color w:val="000000"/>
          <w:rtl/>
        </w:rPr>
      </w:pPr>
      <w:r>
        <w:rPr>
          <w:rFonts w:hint="cs"/>
          <w:rtl/>
        </w:rPr>
        <w:t xml:space="preserve">כאשר מוניתי לעמוד בראש ועדת עובדות ועובדים זרים, היה לי ברור שזה הנושא הראשון שאני רוצה לעסוק בו. במסגרת הוועדה ובשיחות אישיות, גם עם חברי וחברות הכנסת, התוודעתי למצוקה קשה בבתים רבים כל כך ובמשפחות שמתקשות למצוא עובד </w:t>
      </w:r>
      <w:bookmarkStart w:id="12159" w:name="_ETM_Q24_214766"/>
      <w:bookmarkEnd w:id="12159"/>
      <w:r>
        <w:rPr>
          <w:rFonts w:hint="cs"/>
          <w:rtl/>
        </w:rPr>
        <w:t xml:space="preserve">או עובדת זרה. </w:t>
      </w:r>
      <w:bookmarkStart w:id="12160" w:name="_ETM_Q24_218130"/>
      <w:bookmarkStart w:id="12161" w:name="_ETM_Q24_218201"/>
      <w:bookmarkStart w:id="12162" w:name="_ETM_Q24_218307"/>
      <w:bookmarkStart w:id="12163" w:name="_ETM_Q24_218366"/>
      <w:bookmarkEnd w:id="12160"/>
      <w:bookmarkEnd w:id="12161"/>
      <w:bookmarkEnd w:id="12162"/>
      <w:bookmarkEnd w:id="12163"/>
      <w:r>
        <w:rPr>
          <w:rFonts w:hint="cs"/>
          <w:rtl/>
        </w:rPr>
        <w:t xml:space="preserve">נוכח המצב, </w:t>
      </w:r>
      <w:r>
        <w:rPr>
          <w:rFonts w:hint="cs"/>
          <w:color w:val="000000"/>
          <w:rtl/>
        </w:rPr>
        <w:t xml:space="preserve">רבים קלטו בקורונה עובדות ועובדים זרים שאינם עומדים בקריטריונים הקיימים כיום להמשך העבודה בישראל. במשפחות אלו נוצרו קשרים הדוקים ויחסים חמים. מחמם את הלב לשמוע סיפורים על משפחות שמצאו עובדת נפלאה, שסייעה ושיקמה את הסבא או הסבתא </w:t>
      </w:r>
      <w:bookmarkStart w:id="12164" w:name="_ETM_Q24_242096"/>
      <w:bookmarkEnd w:id="12164"/>
      <w:r>
        <w:rPr>
          <w:rFonts w:hint="cs"/>
          <w:color w:val="000000"/>
          <w:rtl/>
        </w:rPr>
        <w:t xml:space="preserve">שלהן והפכה ממש לבת בית. בת של מטופלת סיפרה לי שבזכות המטפלת המסורה אימא שוב מחייכת וכבר לא נזקקת לכיסא גלגלים. אחרת סיפרה שמבחינת הוריה המטפלת היא כמו נכדה, והם לא יכולים לחשוב על פרידה. </w:t>
      </w:r>
    </w:p>
    <w:p w:rsidR="003B4034" w:rsidRDefault="003B4034" w:rsidP="001119B8">
      <w:pPr>
        <w:rPr>
          <w:color w:val="000000"/>
          <w:rtl/>
        </w:rPr>
      </w:pPr>
      <w:bookmarkStart w:id="12165" w:name="_ETM_Q24_265806"/>
      <w:bookmarkStart w:id="12166" w:name="_ETM_Q24_265846"/>
      <w:bookmarkEnd w:id="12165"/>
      <w:bookmarkEnd w:id="12166"/>
    </w:p>
    <w:p w:rsidR="003B4034" w:rsidRDefault="003B4034" w:rsidP="007864F8">
      <w:pPr>
        <w:rPr>
          <w:color w:val="000000"/>
          <w:rtl/>
        </w:rPr>
      </w:pPr>
      <w:bookmarkStart w:id="12167" w:name="_ETM_Q24_264277"/>
      <w:bookmarkStart w:id="12168" w:name="_ETM_Q24_264282"/>
      <w:bookmarkEnd w:id="12167"/>
      <w:bookmarkEnd w:id="12168"/>
      <w:r>
        <w:rPr>
          <w:rFonts w:hint="cs"/>
          <w:color w:val="000000"/>
          <w:rtl/>
        </w:rPr>
        <w:t xml:space="preserve">המטפלים עושים עבודת קודש שאנחנו לא מוכנות ומוכנים לעשות. הם דואגים להורים שלנו במסירות ובשכר זעום, </w:t>
      </w:r>
      <w:r>
        <w:rPr>
          <w:color w:val="000000"/>
          <w:lang w:bidi="en-US"/>
        </w:rPr>
        <w:t>24</w:t>
      </w:r>
      <w:r>
        <w:rPr>
          <w:color w:val="000000"/>
          <w:rtl/>
        </w:rPr>
        <w:t xml:space="preserve"> </w:t>
      </w:r>
      <w:r>
        <w:rPr>
          <w:rFonts w:hint="cs"/>
          <w:color w:val="000000"/>
          <w:rtl/>
        </w:rPr>
        <w:t xml:space="preserve">שעות ביממה. הם מאפשרים לילדים ולצעירים בעלי מוגבלויות לחיות חיים עצמאיים יותר ולקחת חלק בפעילויות חברתיות. </w:t>
      </w:r>
      <w:bookmarkStart w:id="12169" w:name="_ETM_Q24_284755"/>
      <w:bookmarkStart w:id="12170" w:name="_ETM_Q24_284821"/>
      <w:bookmarkStart w:id="12171" w:name="_ETM_Q24_285530"/>
      <w:bookmarkStart w:id="12172" w:name="_ETM_Q24_285591"/>
      <w:bookmarkStart w:id="12173" w:name="_ETM_Q24_285436"/>
      <w:bookmarkEnd w:id="12169"/>
      <w:bookmarkEnd w:id="12170"/>
      <w:bookmarkEnd w:id="12171"/>
      <w:bookmarkEnd w:id="12172"/>
      <w:bookmarkEnd w:id="12173"/>
    </w:p>
    <w:p w:rsidR="003B4034" w:rsidRDefault="003B4034" w:rsidP="001119B8">
      <w:pPr>
        <w:rPr>
          <w:color w:val="000000"/>
          <w:rtl/>
        </w:rPr>
      </w:pPr>
      <w:bookmarkStart w:id="12174" w:name="_ETM_Q24_285478"/>
      <w:bookmarkEnd w:id="12174"/>
    </w:p>
    <w:p w:rsidR="003B4034" w:rsidRDefault="003B4034" w:rsidP="007864F8">
      <w:pPr>
        <w:rPr>
          <w:color w:val="000000"/>
          <w:rtl/>
        </w:rPr>
      </w:pPr>
      <w:bookmarkStart w:id="12175" w:name="_ETM_Q24_286027"/>
      <w:bookmarkStart w:id="12176" w:name="_ETM_Q24_286075"/>
      <w:bookmarkEnd w:id="12175"/>
      <w:bookmarkEnd w:id="12176"/>
      <w:r>
        <w:rPr>
          <w:rFonts w:hint="cs"/>
          <w:color w:val="000000"/>
          <w:rtl/>
        </w:rPr>
        <w:t xml:space="preserve">בסוף החודש אמורה להסתיים תקופת ההתארגנות שאפשרה לעובדים רבים להישאר בארץ במהלך הקורונה גם אם אינם עומדים כיום בתנאי החוק. </w:t>
      </w:r>
      <w:bookmarkStart w:id="12177" w:name="_ETM_Q24_295357"/>
      <w:bookmarkEnd w:id="12177"/>
      <w:r>
        <w:rPr>
          <w:rFonts w:hint="cs"/>
          <w:color w:val="000000"/>
          <w:rtl/>
        </w:rPr>
        <w:t>תנאים אלו אינם גמישים ולא משאירים מקום לשיקול דעת.</w:t>
      </w:r>
      <w:r>
        <w:rPr>
          <w:rFonts w:hint="cs"/>
          <w:rtl/>
        </w:rPr>
        <w:t xml:space="preserve"> </w:t>
      </w:r>
      <w:bookmarkStart w:id="12178" w:name="_ETM_Q24_299268"/>
      <w:bookmarkStart w:id="12179" w:name="_ETM_Q24_299327"/>
      <w:bookmarkStart w:id="12180" w:name="_ETM_Q24_300780"/>
      <w:bookmarkStart w:id="12181" w:name="_ETM_Q24_300830"/>
      <w:bookmarkEnd w:id="12178"/>
      <w:bookmarkEnd w:id="12179"/>
      <w:bookmarkEnd w:id="12180"/>
      <w:bookmarkEnd w:id="12181"/>
      <w:r>
        <w:rPr>
          <w:rFonts w:hint="cs"/>
          <w:color w:val="000000"/>
          <w:rtl/>
        </w:rPr>
        <w:t>התנאים יצרו מצב אבסורדי: קשישים ונכים רבים לא מצליחים למצוא עובדת או עובד זר בשל המחסור, ובמקביל, עובדים שמעוניינים כל כך לעבוד, נדחים על הסף מסיבות לא רלוונטיות.</w:t>
      </w:r>
      <w:r>
        <w:rPr>
          <w:rFonts w:hint="cs"/>
          <w:rtl/>
        </w:rPr>
        <w:t xml:space="preserve"> </w:t>
      </w:r>
      <w:bookmarkStart w:id="12182" w:name="_ETM_Q24_321768"/>
      <w:bookmarkEnd w:id="12182"/>
      <w:r>
        <w:rPr>
          <w:rFonts w:hint="cs"/>
          <w:color w:val="000000"/>
          <w:rtl/>
        </w:rPr>
        <w:t xml:space="preserve">זה בדיוק המצב שהצעת החוק שלי באה לתקן. ההצעה תקל </w:t>
      </w:r>
      <w:r w:rsidR="007864F8">
        <w:rPr>
          <w:rFonts w:hint="cs"/>
          <w:color w:val="000000"/>
          <w:rtl/>
        </w:rPr>
        <w:t>את</w:t>
      </w:r>
      <w:r>
        <w:rPr>
          <w:rFonts w:hint="cs"/>
          <w:color w:val="000000"/>
          <w:rtl/>
        </w:rPr>
        <w:t xml:space="preserve"> תנאי הסף ככל האפשר כדי להסדיר את ההעסקה של כמה שיותר מהעובדים שנמצאים כבר בישראל. זאת</w:t>
      </w:r>
      <w:r w:rsidR="007864F8">
        <w:rPr>
          <w:rFonts w:hint="cs"/>
          <w:color w:val="000000"/>
          <w:rtl/>
        </w:rPr>
        <w:t>,</w:t>
      </w:r>
      <w:r>
        <w:rPr>
          <w:rFonts w:hint="cs"/>
          <w:color w:val="000000"/>
          <w:rtl/>
        </w:rPr>
        <w:t xml:space="preserve"> בדגש על קבוצות פגיעות במיוחד: חולים קשים, ניצולי שואה, פריפריה גיאוגרפית ועוד. </w:t>
      </w:r>
      <w:bookmarkStart w:id="12183" w:name="_ETM_Q24_344351"/>
      <w:bookmarkStart w:id="12184" w:name="_ETM_Q24_344394"/>
      <w:bookmarkStart w:id="12185" w:name="_ETM_Q24_345791"/>
      <w:bookmarkStart w:id="12186" w:name="_ETM_Q24_345834"/>
      <w:bookmarkEnd w:id="12183"/>
      <w:bookmarkEnd w:id="12184"/>
      <w:bookmarkEnd w:id="12185"/>
      <w:bookmarkEnd w:id="12186"/>
      <w:r>
        <w:rPr>
          <w:rFonts w:hint="cs"/>
          <w:color w:val="000000"/>
          <w:rtl/>
        </w:rPr>
        <w:t xml:space="preserve">בנוסף, יש לתת מענה לכל המשפחות שבהן נוצר קשר טיפולי הדוק בין המטפל למטופל. יש מקרים שבהם המטפל עובד עם מטופל כבר שנתיים שלמות ללא הסדרה וללא ודאות. </w:t>
      </w:r>
    </w:p>
    <w:p w:rsidR="003B4034" w:rsidRDefault="003B4034" w:rsidP="001119B8">
      <w:pPr>
        <w:rPr>
          <w:color w:val="000000"/>
          <w:rtl/>
        </w:rPr>
      </w:pPr>
    </w:p>
    <w:p w:rsidR="003B4034" w:rsidRDefault="003B4034" w:rsidP="007864F8">
      <w:pPr>
        <w:rPr>
          <w:color w:val="000000"/>
          <w:rtl/>
        </w:rPr>
      </w:pPr>
      <w:r>
        <w:rPr>
          <w:rFonts w:hint="cs"/>
          <w:color w:val="000000"/>
          <w:rtl/>
        </w:rPr>
        <w:t xml:space="preserve">לשמחתי, שרת הפנים הביעה נכונות לקדם יחד איתי את הצעת החוק הזאת. </w:t>
      </w:r>
      <w:bookmarkStart w:id="12187" w:name="_ETM_Q24_364089"/>
      <w:bookmarkEnd w:id="12187"/>
      <w:r>
        <w:rPr>
          <w:rFonts w:hint="cs"/>
          <w:color w:val="000000"/>
          <w:rtl/>
        </w:rPr>
        <w:t xml:space="preserve">ההצעה שלי צפויה להתמזג עם הצעה ממשלתית בנושא, ונמשיך לעבוד ביחד, בשותפות, בהכנה של החוק בוועדה. הצעת החוק הזאת באה לעשות צדק וחסד עם המשפחות של כולנו, יהודיות וערביות, חילונים ודתיים, צעירות </w:t>
      </w:r>
      <w:bookmarkStart w:id="12188" w:name="_ETM_Q24_384154"/>
      <w:bookmarkEnd w:id="12188"/>
      <w:r>
        <w:rPr>
          <w:rFonts w:hint="cs"/>
          <w:color w:val="000000"/>
          <w:rtl/>
        </w:rPr>
        <w:t xml:space="preserve">וצעירים, מבוגרות ומבוגרים. לכולנו מגיע לחיות בכבוד ולהזדקן בכבוד. לכולנו מגיע חוקים שרואים בנו </w:t>
      </w:r>
      <w:bookmarkStart w:id="12189" w:name="_ETM_Q24_395335"/>
      <w:bookmarkEnd w:id="12189"/>
      <w:r>
        <w:rPr>
          <w:rFonts w:hint="cs"/>
          <w:color w:val="000000"/>
          <w:rtl/>
        </w:rPr>
        <w:t>בני אדם, חוקים שמחבקים אותנו כשאנחנו גם חלשים, ולא משפילים אותנו ופוגעים בנו</w:t>
      </w:r>
      <w:bookmarkStart w:id="12190" w:name="_ETM_Q24_403665"/>
      <w:bookmarkEnd w:id="12190"/>
      <w:r>
        <w:rPr>
          <w:rFonts w:hint="cs"/>
          <w:color w:val="000000"/>
          <w:rtl/>
        </w:rPr>
        <w:t xml:space="preserve"> או פוגעים בהם ברגעים הכי פגיעים. </w:t>
      </w:r>
    </w:p>
    <w:p w:rsidR="003B4034" w:rsidRDefault="003B4034" w:rsidP="001119B8">
      <w:pPr>
        <w:rPr>
          <w:color w:val="000000"/>
          <w:rtl/>
        </w:rPr>
      </w:pPr>
      <w:bookmarkStart w:id="12191" w:name="_ETM_Q24_408022"/>
      <w:bookmarkStart w:id="12192" w:name="_ETM_Q24_408068"/>
      <w:bookmarkEnd w:id="12191"/>
      <w:bookmarkEnd w:id="12192"/>
    </w:p>
    <w:p w:rsidR="003B4034" w:rsidRDefault="003B4034" w:rsidP="001119B8">
      <w:pPr>
        <w:rPr>
          <w:color w:val="000000"/>
          <w:rtl/>
        </w:rPr>
      </w:pPr>
      <w:bookmarkStart w:id="12193" w:name="_ETM_Q24_408230"/>
      <w:bookmarkStart w:id="12194" w:name="_ETM_Q24_408267"/>
      <w:bookmarkEnd w:id="12193"/>
      <w:bookmarkEnd w:id="12194"/>
      <w:r>
        <w:rPr>
          <w:rFonts w:hint="cs"/>
          <w:color w:val="000000"/>
          <w:rtl/>
        </w:rPr>
        <w:t xml:space="preserve">אני קוראת לחברות ולחברים שלנו, ח"כים וח"כיות </w:t>
      </w:r>
      <w:bookmarkStart w:id="12195" w:name="_ETM_Q24_410382"/>
      <w:bookmarkEnd w:id="12195"/>
      <w:r>
        <w:rPr>
          <w:rFonts w:hint="cs"/>
          <w:color w:val="000000"/>
          <w:rtl/>
        </w:rPr>
        <w:t xml:space="preserve">מהבית הזה, מכל הסיעות, לעשות את הדבר הנכון ולתמוך בהצעת החוק החשובה כל כך הזו. תודה רבה. </w:t>
      </w:r>
    </w:p>
    <w:p w:rsidR="003B4034" w:rsidRDefault="003B4034" w:rsidP="001119B8">
      <w:pPr>
        <w:rPr>
          <w:rtl/>
        </w:rPr>
      </w:pPr>
      <w:bookmarkStart w:id="12196" w:name="_ETM_Q24_420769"/>
      <w:bookmarkStart w:id="12197" w:name="_ETM_Q24_420806"/>
      <w:bookmarkEnd w:id="12196"/>
      <w:bookmarkEnd w:id="12197"/>
    </w:p>
    <w:p w:rsidR="003B4034" w:rsidRDefault="003B4034" w:rsidP="001119B8">
      <w:pPr>
        <w:pStyle w:val="af6"/>
        <w:rPr>
          <w:rtl/>
        </w:rPr>
      </w:pPr>
      <w:bookmarkStart w:id="12198" w:name="_ETM_Q24_395183"/>
      <w:bookmarkStart w:id="12199" w:name="_ETM_Q24_395225"/>
      <w:bookmarkStart w:id="12200" w:name="_ETM_Q24_395926"/>
      <w:bookmarkStart w:id="12201" w:name="_ETM_Q24_395962"/>
      <w:bookmarkEnd w:id="12198"/>
      <w:bookmarkEnd w:id="12199"/>
      <w:bookmarkEnd w:id="12200"/>
      <w:bookmarkEnd w:id="12201"/>
      <w:r w:rsidRPr="006A168C">
        <w:rPr>
          <w:rStyle w:val="TagStyle"/>
          <w:rtl/>
        </w:rPr>
        <w:t xml:space="preserve"> &lt;&lt; יור &gt;&gt;</w:t>
      </w:r>
      <w:r w:rsidRPr="00897D5E">
        <w:rPr>
          <w:rStyle w:val="TagStyle"/>
          <w:rtl/>
        </w:rPr>
        <w:t xml:space="preserve"> </w:t>
      </w:r>
      <w:r>
        <w:rPr>
          <w:rtl/>
        </w:rPr>
        <w:t>היו"ר איתן גינזבורג:</w:t>
      </w:r>
      <w:r w:rsidRPr="00897D5E">
        <w:rPr>
          <w:rStyle w:val="TagStyle"/>
          <w:rtl/>
        </w:rPr>
        <w:t xml:space="preserve"> </w:t>
      </w:r>
      <w:r w:rsidRPr="006A168C">
        <w:rPr>
          <w:rStyle w:val="TagStyle"/>
          <w:rtl/>
        </w:rPr>
        <w:t>&lt;&lt;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תודה רבה, גברתי. ישיב, בשם הממשלה, </w:t>
      </w:r>
      <w:bookmarkStart w:id="12202" w:name="_ETM_Q24_424357"/>
      <w:bookmarkEnd w:id="12202"/>
      <w:r>
        <w:rPr>
          <w:rFonts w:hint="cs"/>
          <w:rtl/>
          <w:lang w:eastAsia="he-IL"/>
        </w:rPr>
        <w:t xml:space="preserve">השר נחמן שי. </w:t>
      </w:r>
    </w:p>
    <w:p w:rsidR="003B4034" w:rsidRDefault="003B4034" w:rsidP="001119B8">
      <w:pPr>
        <w:rPr>
          <w:rtl/>
          <w:lang w:eastAsia="he-IL"/>
        </w:rPr>
      </w:pPr>
    </w:p>
    <w:p w:rsidR="003B4034" w:rsidRDefault="003B4034" w:rsidP="001119B8">
      <w:pPr>
        <w:pStyle w:val="a4"/>
        <w:rPr>
          <w:rtl/>
        </w:rPr>
      </w:pPr>
      <w:bookmarkStart w:id="12203" w:name="ET_speaker_6218_4"/>
      <w:r w:rsidRPr="006A168C">
        <w:rPr>
          <w:rStyle w:val="TagStyle"/>
          <w:rtl/>
        </w:rPr>
        <w:t xml:space="preserve"> &lt;&lt; דובר &gt;&gt;</w:t>
      </w:r>
      <w:r w:rsidRPr="00897D5E">
        <w:rPr>
          <w:rStyle w:val="TagStyle"/>
          <w:rtl/>
        </w:rPr>
        <w:t xml:space="preserve"> </w:t>
      </w:r>
      <w:bookmarkStart w:id="12204" w:name="_Toc105620651"/>
      <w:r>
        <w:rPr>
          <w:rtl/>
        </w:rPr>
        <w:t>שר התפוצות נחמן שי:</w:t>
      </w:r>
      <w:bookmarkEnd w:id="12204"/>
      <w:r w:rsidRPr="00897D5E">
        <w:rPr>
          <w:rStyle w:val="TagStyle"/>
          <w:rtl/>
        </w:rPr>
        <w:t xml:space="preserve"> </w:t>
      </w:r>
      <w:r w:rsidRPr="006A168C">
        <w:rPr>
          <w:rStyle w:val="TagStyle"/>
          <w:rtl/>
        </w:rPr>
        <w:t>&lt;&lt; דובר &gt;&gt;</w:t>
      </w:r>
      <w:r>
        <w:rPr>
          <w:rtl/>
        </w:rPr>
        <w:t xml:space="preserve">  </w:t>
      </w:r>
      <w:bookmarkEnd w:id="12203"/>
    </w:p>
    <w:p w:rsidR="003B4034" w:rsidRDefault="003B4034" w:rsidP="00431907">
      <w:pPr>
        <w:rPr>
          <w:rtl/>
          <w:lang w:eastAsia="he-IL"/>
        </w:rPr>
      </w:pPr>
    </w:p>
    <w:p w:rsidR="007864F8" w:rsidRDefault="003B4034" w:rsidP="007864F8">
      <w:pPr>
        <w:rPr>
          <w:rtl/>
        </w:rPr>
      </w:pPr>
      <w:r>
        <w:rPr>
          <w:rFonts w:hint="cs"/>
          <w:rtl/>
          <w:lang w:eastAsia="he-IL"/>
        </w:rPr>
        <w:t xml:space="preserve">הצעת חוק הכניסה לישראל (תיקון – הארכת רישיון </w:t>
      </w:r>
      <w:bookmarkStart w:id="12205" w:name="_ETM_Q24_445854"/>
      <w:bookmarkEnd w:id="12205"/>
      <w:r>
        <w:rPr>
          <w:rFonts w:hint="cs"/>
          <w:rtl/>
          <w:lang w:eastAsia="he-IL"/>
        </w:rPr>
        <w:t xml:space="preserve">לישיבת ביקור לעובד זר המועסק במתן טיפול </w:t>
      </w:r>
      <w:bookmarkStart w:id="12206" w:name="_ETM_Q24_450004"/>
      <w:bookmarkEnd w:id="12206"/>
      <w:r>
        <w:rPr>
          <w:rFonts w:hint="cs"/>
          <w:rtl/>
          <w:lang w:eastAsia="he-IL"/>
        </w:rPr>
        <w:t xml:space="preserve">סיעודי), התשפ"ב–2022. אדוני היושב-ראש, חבריי חברי הכנסת, עניינה של הצעת החוק שבנדון </w:t>
      </w:r>
      <w:bookmarkStart w:id="12207" w:name="_ETM_Q24_460619"/>
      <w:bookmarkEnd w:id="12207"/>
      <w:r>
        <w:rPr>
          <w:rFonts w:hint="cs"/>
          <w:rtl/>
          <w:lang w:eastAsia="he-IL"/>
        </w:rPr>
        <w:t xml:space="preserve">הוא </w:t>
      </w:r>
      <w:bookmarkStart w:id="12208" w:name="_ETM_Q24_444507"/>
      <w:bookmarkStart w:id="12209" w:name="_ETM_Q24_444570"/>
      <w:bookmarkEnd w:id="12208"/>
      <w:bookmarkEnd w:id="12209"/>
      <w:r>
        <w:rPr>
          <w:rFonts w:hint="cs"/>
          <w:color w:val="000000"/>
          <w:rtl/>
        </w:rPr>
        <w:t xml:space="preserve">בתיקון סעיף </w:t>
      </w:r>
      <w:r>
        <w:rPr>
          <w:color w:val="000000"/>
          <w:lang w:bidi="en-US"/>
        </w:rPr>
        <w:t>3</w:t>
      </w:r>
      <w:r>
        <w:rPr>
          <w:rFonts w:hint="cs"/>
          <w:color w:val="000000"/>
          <w:rtl/>
        </w:rPr>
        <w:t xml:space="preserve">א לחוק הכניסה לישראל, </w:t>
      </w:r>
      <w:proofErr w:type="spellStart"/>
      <w:r>
        <w:rPr>
          <w:rFonts w:hint="cs"/>
          <w:color w:val="000000"/>
          <w:rtl/>
        </w:rPr>
        <w:t>התשי"ב</w:t>
      </w:r>
      <w:proofErr w:type="spellEnd"/>
      <w:r>
        <w:rPr>
          <w:color w:val="000000"/>
          <w:rtl/>
          <w:lang w:bidi="en-US"/>
        </w:rPr>
        <w:t>–</w:t>
      </w:r>
      <w:r>
        <w:rPr>
          <w:color w:val="000000"/>
          <w:lang w:bidi="en-US"/>
        </w:rPr>
        <w:t>1952</w:t>
      </w:r>
      <w:r>
        <w:rPr>
          <w:rFonts w:hint="cs"/>
          <w:color w:val="000000"/>
          <w:rtl/>
        </w:rPr>
        <w:t>, באופן של קביעת הסדרים חדשים ומק</w:t>
      </w:r>
      <w:r w:rsidR="007864F8">
        <w:rPr>
          <w:rFonts w:hint="cs"/>
          <w:color w:val="000000"/>
          <w:rtl/>
        </w:rPr>
        <w:t>י</w:t>
      </w:r>
      <w:r>
        <w:rPr>
          <w:rFonts w:hint="cs"/>
          <w:color w:val="000000"/>
          <w:rtl/>
        </w:rPr>
        <w:t>לים לאוכלוסיות מטופלים סיעודיים שהם חולים סופניים, חולים מונשמים ונכים מעל לגיל הפרישה, לעניין זמני השהייה המרביים בישראל ולעניין בקשות להארכת רישיון מטעמים הומניטריים מיוחדים.</w:t>
      </w:r>
      <w:bookmarkStart w:id="12210" w:name="_ETM_Q24_483042"/>
      <w:bookmarkEnd w:id="12210"/>
      <w:r>
        <w:rPr>
          <w:rFonts w:hint="cs"/>
          <w:color w:val="000000"/>
          <w:rtl/>
        </w:rPr>
        <w:t xml:space="preserve"> </w:t>
      </w:r>
      <w:bookmarkStart w:id="12211" w:name="_ETM_Q24_486809"/>
      <w:bookmarkStart w:id="12212" w:name="_ETM_Q24_486853"/>
      <w:bookmarkEnd w:id="12211"/>
      <w:bookmarkEnd w:id="12212"/>
      <w:r>
        <w:rPr>
          <w:rFonts w:hint="cs"/>
          <w:color w:val="000000"/>
          <w:rtl/>
        </w:rPr>
        <w:t>כמו כן ההצעה מבקשת לקבוע</w:t>
      </w:r>
      <w:r w:rsidR="007864F8">
        <w:rPr>
          <w:rFonts w:hint="cs"/>
          <w:color w:val="000000"/>
          <w:rtl/>
        </w:rPr>
        <w:t>,</w:t>
      </w:r>
      <w:r>
        <w:rPr>
          <w:rFonts w:hint="cs"/>
          <w:color w:val="000000"/>
          <w:rtl/>
        </w:rPr>
        <w:t xml:space="preserve"> כהוראת שעה מיוחדת בעקבות נגיף הקורונה</w:t>
      </w:r>
      <w:r w:rsidR="007864F8">
        <w:rPr>
          <w:rFonts w:hint="cs"/>
          <w:color w:val="000000"/>
          <w:rtl/>
        </w:rPr>
        <w:t>,</w:t>
      </w:r>
      <w:r>
        <w:rPr>
          <w:rFonts w:hint="cs"/>
          <w:color w:val="000000"/>
          <w:rtl/>
        </w:rPr>
        <w:t xml:space="preserve"> הסדר שיאפשר בחינה של בקשות הומניטריות להארכת רישיונות עובדים זרים לפי סעיף </w:t>
      </w:r>
      <w:r>
        <w:rPr>
          <w:color w:val="000000"/>
          <w:lang w:bidi="en-US"/>
        </w:rPr>
        <w:t>3</w:t>
      </w:r>
      <w:r>
        <w:rPr>
          <w:rFonts w:hint="cs"/>
          <w:color w:val="000000"/>
          <w:rtl/>
        </w:rPr>
        <w:t>א(ב</w:t>
      </w:r>
      <w:r>
        <w:rPr>
          <w:color w:val="000000"/>
          <w:lang w:bidi="en-US"/>
        </w:rPr>
        <w:t>1</w:t>
      </w:r>
      <w:r>
        <w:rPr>
          <w:rFonts w:hint="cs"/>
          <w:color w:val="000000"/>
          <w:rtl/>
        </w:rPr>
        <w:t>)(</w:t>
      </w:r>
      <w:r>
        <w:rPr>
          <w:color w:val="000000"/>
          <w:lang w:bidi="en-US"/>
        </w:rPr>
        <w:t>1</w:t>
      </w:r>
      <w:r>
        <w:rPr>
          <w:rFonts w:hint="cs"/>
          <w:color w:val="000000"/>
          <w:rtl/>
        </w:rPr>
        <w:t>) שאינן עומדות בתנאי הסף הרגילים הקבועים בחוק.</w:t>
      </w:r>
      <w:r>
        <w:rPr>
          <w:rFonts w:hint="cs"/>
          <w:rtl/>
        </w:rPr>
        <w:t xml:space="preserve"> </w:t>
      </w:r>
    </w:p>
    <w:p w:rsidR="007864F8" w:rsidRDefault="007864F8" w:rsidP="007864F8">
      <w:pPr>
        <w:rPr>
          <w:rtl/>
        </w:rPr>
      </w:pPr>
    </w:p>
    <w:p w:rsidR="003B4034" w:rsidRDefault="003B4034" w:rsidP="007864F8">
      <w:pPr>
        <w:rPr>
          <w:rFonts w:eastAsia="Arial"/>
          <w:rtl/>
        </w:rPr>
      </w:pPr>
      <w:r>
        <w:rPr>
          <w:rFonts w:hint="cs"/>
          <w:color w:val="000000"/>
          <w:rtl/>
        </w:rPr>
        <w:t xml:space="preserve">נוכח המצוקה הקשה שבה מצויים רבים מן המטופלים הסיעודיים נוכח </w:t>
      </w:r>
      <w:bookmarkStart w:id="12213" w:name="_ETM_Q24_513784"/>
      <w:bookmarkEnd w:id="12213"/>
      <w:r>
        <w:rPr>
          <w:rFonts w:hint="cs"/>
          <w:color w:val="000000"/>
          <w:rtl/>
        </w:rPr>
        <w:t>משבר הקורונה, אני קורא לתמוך בהצעה זו</w:t>
      </w:r>
      <w:r w:rsidR="007864F8">
        <w:rPr>
          <w:rFonts w:hint="cs"/>
          <w:color w:val="000000"/>
          <w:rtl/>
        </w:rPr>
        <w:t>,</w:t>
      </w:r>
      <w:r>
        <w:rPr>
          <w:rFonts w:hint="cs"/>
          <w:color w:val="000000"/>
          <w:rtl/>
        </w:rPr>
        <w:t xml:space="preserve"> שתוצמד להצעת החוק הממשלתית הדומה בעניין זה שהוגשה על ידי שרת הפנים.</w:t>
      </w:r>
      <w:r>
        <w:rPr>
          <w:rFonts w:hint="cs"/>
          <w:rtl/>
        </w:rPr>
        <w:t xml:space="preserve"> </w:t>
      </w:r>
    </w:p>
    <w:p w:rsidR="003B4034" w:rsidRDefault="003B4034" w:rsidP="001119B8">
      <w:pPr>
        <w:rPr>
          <w:rFonts w:eastAsia="Arial"/>
          <w:rtl/>
        </w:rPr>
      </w:pPr>
    </w:p>
    <w:p w:rsidR="003B4034" w:rsidRDefault="003B4034" w:rsidP="00703ABF">
      <w:pPr>
        <w:rPr>
          <w:rtl/>
        </w:rPr>
      </w:pPr>
      <w:r>
        <w:rPr>
          <w:rFonts w:eastAsia="Arial" w:hint="cs"/>
          <w:rtl/>
        </w:rPr>
        <w:t xml:space="preserve">אני מצטרף </w:t>
      </w:r>
      <w:bookmarkStart w:id="12214" w:name="_ETM_Q24_525799"/>
      <w:bookmarkEnd w:id="12214"/>
      <w:r>
        <w:rPr>
          <w:rFonts w:eastAsia="Arial" w:hint="cs"/>
          <w:rtl/>
        </w:rPr>
        <w:t xml:space="preserve">להצעתה החשובה מאוד של חברתי חברת הכנסת אבתיסאם מראענה. אני </w:t>
      </w:r>
      <w:bookmarkStart w:id="12215" w:name="_ETM_Q24_531408"/>
      <w:bookmarkEnd w:id="12215"/>
      <w:r>
        <w:rPr>
          <w:rFonts w:eastAsia="Arial" w:hint="cs"/>
          <w:rtl/>
        </w:rPr>
        <w:t>רוצה להביא לידיעתכם שנושא הטיפול הסיעודי צריך לעמוד במ</w:t>
      </w:r>
      <w:bookmarkStart w:id="12216" w:name="_ETM_Q24_538911"/>
      <w:bookmarkEnd w:id="12216"/>
      <w:r>
        <w:rPr>
          <w:rFonts w:eastAsia="Arial" w:hint="cs"/>
          <w:rtl/>
        </w:rPr>
        <w:t xml:space="preserve">קום גבוה מאוד על סדר-יומה של מדינת ישראל. אתמול </w:t>
      </w:r>
      <w:bookmarkStart w:id="12217" w:name="_ETM_Q24_545557"/>
      <w:bookmarkEnd w:id="12217"/>
      <w:r>
        <w:rPr>
          <w:rFonts w:eastAsia="Arial" w:hint="cs"/>
          <w:rtl/>
        </w:rPr>
        <w:t xml:space="preserve">התכנסה ועדת השרים המיוחדת לעניין הזדקנות האוכלוסייה. אנחנו עומדים היום </w:t>
      </w:r>
      <w:bookmarkStart w:id="12218" w:name="_ETM_Q24_549499"/>
      <w:bookmarkEnd w:id="12218"/>
      <w:r>
        <w:rPr>
          <w:rFonts w:eastAsia="Arial" w:hint="cs"/>
          <w:rtl/>
        </w:rPr>
        <w:t>במיליון ו-150,000 אזרחים ותיקים במדינת ישראל. קצ</w:t>
      </w:r>
      <w:bookmarkStart w:id="12219" w:name="_ETM_Q24_554862"/>
      <w:bookmarkEnd w:id="12219"/>
      <w:r>
        <w:rPr>
          <w:rFonts w:eastAsia="Arial" w:hint="cs"/>
          <w:rtl/>
        </w:rPr>
        <w:t xml:space="preserve">ב ההצטרפות של בני 75 ומעלה לרשימה הוא 20,000 לשנה. </w:t>
      </w:r>
      <w:bookmarkStart w:id="12220" w:name="_ETM_Q24_563411"/>
      <w:bookmarkEnd w:id="12220"/>
      <w:r>
        <w:rPr>
          <w:rFonts w:eastAsia="Arial" w:hint="cs"/>
          <w:rtl/>
        </w:rPr>
        <w:t xml:space="preserve">ב-2040 יהיו פה כשני מיליון אזרחים ותיקים, וסוגיית הסיעוד – </w:t>
      </w:r>
      <w:bookmarkStart w:id="12221" w:name="_ETM_Q24_570408"/>
      <w:bookmarkEnd w:id="12221"/>
      <w:r>
        <w:rPr>
          <w:rFonts w:eastAsia="Arial" w:hint="cs"/>
          <w:rtl/>
        </w:rPr>
        <w:t xml:space="preserve">ובכלל ההתייחסות לאוכלוסייה המבוגרת, אבל שאלת הסיעוד עומדת במרכז, בגלל </w:t>
      </w:r>
      <w:bookmarkStart w:id="12222" w:name="_ETM_Q24_578443"/>
      <w:bookmarkEnd w:id="12222"/>
      <w:r>
        <w:rPr>
          <w:rFonts w:eastAsia="Arial" w:hint="cs"/>
          <w:rtl/>
        </w:rPr>
        <w:t xml:space="preserve">שבגילים האלה, לצערנו הרב, אנשים נזקקים לטיפול סיעודי. </w:t>
      </w:r>
      <w:bookmarkStart w:id="12223" w:name="_ETM_Q24_584902"/>
      <w:bookmarkEnd w:id="12223"/>
      <w:r>
        <w:rPr>
          <w:rFonts w:eastAsia="Arial" w:hint="cs"/>
          <w:rtl/>
        </w:rPr>
        <w:t xml:space="preserve">לשרים העוסקים בדבר יש גם הצעות לרפורמה מסוימת, אני לא אדבר על זה, אבל באופן כללי, כל </w:t>
      </w:r>
      <w:bookmarkStart w:id="12224" w:name="_ETM_Q24_591589"/>
      <w:bookmarkEnd w:id="12224"/>
      <w:r>
        <w:rPr>
          <w:rFonts w:eastAsia="Arial" w:hint="cs"/>
          <w:rtl/>
        </w:rPr>
        <w:t>דבר שיכול להקל על האוכלוסייה הזו כבר היום הוא מבורך</w:t>
      </w:r>
      <w:bookmarkStart w:id="12225" w:name="_ETM_Q24_595202"/>
      <w:bookmarkEnd w:id="12225"/>
      <w:r>
        <w:rPr>
          <w:rFonts w:eastAsia="Arial" w:hint="cs"/>
          <w:rtl/>
        </w:rPr>
        <w:t xml:space="preserve"> וחשוב בעיניי. לכן, אני מודה לך, חברתי אבתיסאם מראענה, על ההצעה שלך, ואני שמח שמשרד הפנים אישר אותה </w:t>
      </w:r>
      <w:bookmarkStart w:id="12226" w:name="_ETM_Q24_602680"/>
      <w:bookmarkEnd w:id="12226"/>
      <w:r>
        <w:rPr>
          <w:rFonts w:eastAsia="Arial" w:hint="cs"/>
          <w:rtl/>
        </w:rPr>
        <w:t xml:space="preserve">והוא יגיש בעצמו הצעת חוק ואז שתי ההצעות האלה </w:t>
      </w:r>
      <w:bookmarkStart w:id="12227" w:name="_ETM_Q24_607346"/>
      <w:bookmarkEnd w:id="12227"/>
      <w:r>
        <w:rPr>
          <w:rFonts w:eastAsia="Arial" w:hint="cs"/>
          <w:rtl/>
        </w:rPr>
        <w:t xml:space="preserve">יתקדמו, בעזרת השם, במהירות. תודה רבה, אדוני היושב-ראש. </w:t>
      </w:r>
      <w:bookmarkStart w:id="12228" w:name="_ETM_Q24_529822"/>
      <w:bookmarkStart w:id="12229" w:name="_ETM_Q24_529870"/>
      <w:bookmarkEnd w:id="12228"/>
      <w:bookmarkEnd w:id="12229"/>
    </w:p>
    <w:p w:rsidR="003B4034" w:rsidRDefault="003B4034" w:rsidP="001119B8">
      <w:pPr>
        <w:rPr>
          <w:rtl/>
        </w:rPr>
      </w:pPr>
    </w:p>
    <w:p w:rsidR="003B4034" w:rsidRDefault="003B4034" w:rsidP="001119B8">
      <w:pPr>
        <w:pStyle w:val="af6"/>
        <w:rPr>
          <w:rtl/>
        </w:rPr>
      </w:pPr>
      <w:r w:rsidRPr="006A168C">
        <w:rPr>
          <w:rStyle w:val="TagStyle"/>
          <w:rtl/>
        </w:rPr>
        <w:t xml:space="preserve"> &lt;&lt; יור &gt;&gt;</w:t>
      </w:r>
      <w:r w:rsidRPr="00897D5E">
        <w:rPr>
          <w:rStyle w:val="TagStyle"/>
          <w:rtl/>
        </w:rPr>
        <w:t xml:space="preserve"> </w:t>
      </w:r>
      <w:r>
        <w:rPr>
          <w:rtl/>
        </w:rPr>
        <w:t>היו"ר איתן גינזבורג:</w:t>
      </w:r>
      <w:r w:rsidRPr="00897D5E">
        <w:rPr>
          <w:rStyle w:val="TagStyle"/>
          <w:rtl/>
        </w:rPr>
        <w:t xml:space="preserve"> </w:t>
      </w:r>
      <w:r w:rsidRPr="006A168C">
        <w:rPr>
          <w:rStyle w:val="TagStyle"/>
          <w:rtl/>
        </w:rPr>
        <w:t>&lt;&lt; יור &gt;&gt;</w:t>
      </w:r>
      <w:r>
        <w:rPr>
          <w:rtl/>
        </w:rPr>
        <w:t xml:space="preserve">  </w:t>
      </w:r>
    </w:p>
    <w:p w:rsidR="003B4034" w:rsidRDefault="003B4034" w:rsidP="00431907">
      <w:pPr>
        <w:rPr>
          <w:rtl/>
          <w:lang w:eastAsia="he-IL"/>
        </w:rPr>
      </w:pPr>
    </w:p>
    <w:p w:rsidR="003B4034" w:rsidRDefault="003B4034" w:rsidP="002015EC">
      <w:pPr>
        <w:rPr>
          <w:rtl/>
          <w:lang w:eastAsia="he-IL"/>
        </w:rPr>
      </w:pPr>
      <w:r>
        <w:rPr>
          <w:rFonts w:hint="cs"/>
          <w:rtl/>
          <w:lang w:eastAsia="he-IL"/>
        </w:rPr>
        <w:t>תודה</w:t>
      </w:r>
      <w:bookmarkStart w:id="12230" w:name="_ETM_Q24_609243"/>
      <w:bookmarkEnd w:id="12230"/>
      <w:r>
        <w:rPr>
          <w:rFonts w:hint="cs"/>
          <w:rtl/>
          <w:lang w:eastAsia="he-IL"/>
        </w:rPr>
        <w:t xml:space="preserve"> על הדברים, אדוני השר. באופן אישי אני רק יכול </w:t>
      </w:r>
      <w:bookmarkStart w:id="12231" w:name="_ETM_Q24_616153"/>
      <w:bookmarkEnd w:id="12231"/>
      <w:r>
        <w:rPr>
          <w:rFonts w:hint="cs"/>
          <w:rtl/>
          <w:lang w:eastAsia="he-IL"/>
        </w:rPr>
        <w:t xml:space="preserve">לומר שאני לא מבין את הפרקטיקה הזאת, שהממשלה תמיד אומרת: </w:t>
      </w:r>
      <w:bookmarkStart w:id="12232" w:name="_ETM_Q24_618917"/>
      <w:bookmarkEnd w:id="12232"/>
      <w:r>
        <w:rPr>
          <w:rFonts w:hint="cs"/>
          <w:rtl/>
          <w:lang w:eastAsia="he-IL"/>
        </w:rPr>
        <w:t xml:space="preserve">נתמוך בהצעת חוק פרטית ואז אנחנו נביא ממשלתית. אם הצעת החוק </w:t>
      </w:r>
      <w:bookmarkStart w:id="12233" w:name="_ETM_Q24_622362"/>
      <w:bookmarkEnd w:id="12233"/>
      <w:r>
        <w:rPr>
          <w:rFonts w:hint="cs"/>
          <w:rtl/>
          <w:lang w:eastAsia="he-IL"/>
        </w:rPr>
        <w:t>טובה, צריך לתמוך בה בלי התניות כאלה ואחרות. זו פרקטיקה שבוועדת</w:t>
      </w:r>
      <w:bookmarkStart w:id="12234" w:name="_ETM_Q24_626611"/>
      <w:bookmarkEnd w:id="12234"/>
      <w:r>
        <w:rPr>
          <w:rFonts w:hint="cs"/>
          <w:rtl/>
          <w:lang w:eastAsia="he-IL"/>
        </w:rPr>
        <w:t xml:space="preserve"> שרים מאמצים אותה ואני לא מבין מדוע. זה שלכם – תוכל להעביר </w:t>
      </w:r>
      <w:bookmarkStart w:id="12235" w:name="_ETM_Q24_631801"/>
      <w:bookmarkEnd w:id="12235"/>
      <w:r>
        <w:rPr>
          <w:rFonts w:hint="cs"/>
          <w:rtl/>
          <w:lang w:eastAsia="he-IL"/>
        </w:rPr>
        <w:t xml:space="preserve">מסר, אם תרצה. </w:t>
      </w:r>
    </w:p>
    <w:p w:rsidR="003B4034" w:rsidRDefault="003B4034" w:rsidP="001119B8">
      <w:pPr>
        <w:rPr>
          <w:rtl/>
          <w:lang w:eastAsia="he-IL"/>
        </w:rPr>
      </w:pPr>
    </w:p>
    <w:p w:rsidR="003B4034" w:rsidRDefault="003B4034" w:rsidP="001119B8">
      <w:pPr>
        <w:pStyle w:val="af5"/>
        <w:rPr>
          <w:rtl/>
        </w:rPr>
      </w:pPr>
      <w:bookmarkStart w:id="12236" w:name="ET_interruption_6218_6"/>
      <w:r w:rsidRPr="006A168C">
        <w:rPr>
          <w:rStyle w:val="TagStyle"/>
          <w:rtl/>
        </w:rPr>
        <w:t xml:space="preserve"> &lt;&lt; קריאה &gt;&gt;</w:t>
      </w:r>
      <w:r w:rsidRPr="00897D5E">
        <w:rPr>
          <w:rStyle w:val="TagStyle"/>
          <w:rtl/>
        </w:rPr>
        <w:t xml:space="preserve"> </w:t>
      </w:r>
      <w:r>
        <w:rPr>
          <w:rtl/>
        </w:rPr>
        <w:t>שר התפוצות נחמן שי:</w:t>
      </w:r>
      <w:r w:rsidRPr="00897D5E">
        <w:rPr>
          <w:rStyle w:val="TagStyle"/>
          <w:rtl/>
        </w:rPr>
        <w:t xml:space="preserve"> </w:t>
      </w:r>
      <w:r w:rsidRPr="006A168C">
        <w:rPr>
          <w:rStyle w:val="TagStyle"/>
          <w:rtl/>
        </w:rPr>
        <w:t>&lt;&lt; קריאה &gt;&gt;</w:t>
      </w:r>
      <w:r>
        <w:rPr>
          <w:rtl/>
        </w:rPr>
        <w:t xml:space="preserve">  </w:t>
      </w:r>
      <w:bookmarkEnd w:id="12236"/>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לי פשוט הורידו את כל הצעות החוק. </w:t>
      </w:r>
    </w:p>
    <w:p w:rsidR="003B4034" w:rsidRDefault="003B4034" w:rsidP="001119B8">
      <w:pPr>
        <w:rPr>
          <w:rtl/>
          <w:lang w:eastAsia="he-IL"/>
        </w:rPr>
      </w:pPr>
    </w:p>
    <w:p w:rsidR="003B4034" w:rsidRDefault="003B4034" w:rsidP="001119B8">
      <w:pPr>
        <w:pStyle w:val="af6"/>
        <w:rPr>
          <w:rtl/>
        </w:rPr>
      </w:pPr>
      <w:r w:rsidRPr="006A168C">
        <w:rPr>
          <w:rStyle w:val="TagStyle"/>
          <w:rtl/>
        </w:rPr>
        <w:t xml:space="preserve"> &lt;&lt; יור &gt;&gt;</w:t>
      </w:r>
      <w:r w:rsidRPr="00897D5E">
        <w:rPr>
          <w:rStyle w:val="TagStyle"/>
          <w:rtl/>
        </w:rPr>
        <w:t xml:space="preserve"> </w:t>
      </w:r>
      <w:r>
        <w:rPr>
          <w:rtl/>
        </w:rPr>
        <w:t>היו"ר איתן גינזבורג:</w:t>
      </w:r>
      <w:r w:rsidRPr="00897D5E">
        <w:rPr>
          <w:rStyle w:val="TagStyle"/>
          <w:rtl/>
        </w:rPr>
        <w:t xml:space="preserve"> </w:t>
      </w:r>
      <w:r w:rsidRPr="006A168C">
        <w:rPr>
          <w:rStyle w:val="TagStyle"/>
          <w:rtl/>
        </w:rPr>
        <w:t>&lt;&lt; יור &gt;&gt;</w:t>
      </w:r>
      <w:r>
        <w:rPr>
          <w:rtl/>
        </w:rPr>
        <w:t xml:space="preserve">  </w:t>
      </w:r>
    </w:p>
    <w:p w:rsidR="003B4034" w:rsidRDefault="003B4034" w:rsidP="001119B8">
      <w:pPr>
        <w:rPr>
          <w:rtl/>
          <w:lang w:eastAsia="he-IL"/>
        </w:rPr>
      </w:pPr>
      <w:bookmarkStart w:id="12237" w:name="_ETM_Q24_634302"/>
      <w:bookmarkStart w:id="12238" w:name="_ETM_Q24_634378"/>
      <w:bookmarkEnd w:id="12237"/>
      <w:bookmarkEnd w:id="12238"/>
    </w:p>
    <w:p w:rsidR="003B4034" w:rsidRPr="00072530" w:rsidRDefault="003B4034" w:rsidP="00703ABF">
      <w:pPr>
        <w:rPr>
          <w:rtl/>
          <w:lang w:eastAsia="he-IL"/>
        </w:rPr>
      </w:pPr>
      <w:bookmarkStart w:id="12239" w:name="_ETM_Q24_635134"/>
      <w:bookmarkStart w:id="12240" w:name="_ETM_Q24_635188"/>
      <w:bookmarkEnd w:id="12239"/>
      <w:bookmarkEnd w:id="12240"/>
      <w:r>
        <w:rPr>
          <w:rFonts w:hint="cs"/>
          <w:rtl/>
          <w:lang w:eastAsia="he-IL"/>
        </w:rPr>
        <w:t xml:space="preserve">הבנתי. אצלך </w:t>
      </w:r>
      <w:bookmarkStart w:id="12241" w:name="_ETM_Q24_635273"/>
      <w:bookmarkEnd w:id="12241"/>
      <w:r>
        <w:rPr>
          <w:rFonts w:hint="cs"/>
          <w:rtl/>
          <w:lang w:eastAsia="he-IL"/>
        </w:rPr>
        <w:t>זה באמת הרבה יותר פשוט. ביקש להתנגד להצעת החוק</w:t>
      </w:r>
      <w:bookmarkStart w:id="12242" w:name="_ETM_Q24_638968"/>
      <w:bookmarkEnd w:id="12242"/>
      <w:r>
        <w:rPr>
          <w:rFonts w:hint="cs"/>
          <w:rtl/>
          <w:lang w:eastAsia="he-IL"/>
        </w:rPr>
        <w:t xml:space="preserve"> חבר הכנסת משה ארבל</w:t>
      </w:r>
      <w:r w:rsidR="00703ABF">
        <w:rPr>
          <w:rFonts w:hint="cs"/>
          <w:rtl/>
          <w:lang w:eastAsia="he-IL"/>
        </w:rPr>
        <w:t>.</w:t>
      </w:r>
      <w:r>
        <w:rPr>
          <w:rFonts w:hint="cs"/>
          <w:rtl/>
          <w:lang w:eastAsia="he-IL"/>
        </w:rPr>
        <w:t xml:space="preserve"> בבקשה, אדוני. </w:t>
      </w:r>
    </w:p>
    <w:p w:rsidR="003B4034" w:rsidRDefault="003B4034" w:rsidP="001119B8">
      <w:pPr>
        <w:rPr>
          <w:rtl/>
          <w:lang w:eastAsia="he-IL"/>
        </w:rPr>
      </w:pPr>
    </w:p>
    <w:p w:rsidR="003B4034" w:rsidRDefault="003B4034" w:rsidP="001119B8">
      <w:pPr>
        <w:pStyle w:val="a4"/>
        <w:rPr>
          <w:rtl/>
        </w:rPr>
      </w:pPr>
      <w:bookmarkStart w:id="12243" w:name="ET_speaker_5763_8"/>
      <w:r w:rsidRPr="006A168C">
        <w:rPr>
          <w:rStyle w:val="TagStyle"/>
          <w:rtl/>
        </w:rPr>
        <w:t xml:space="preserve"> &lt;&lt; דובר &gt;&gt;</w:t>
      </w:r>
      <w:r w:rsidRPr="00897D5E">
        <w:rPr>
          <w:rStyle w:val="TagStyle"/>
          <w:rtl/>
        </w:rPr>
        <w:t xml:space="preserve"> </w:t>
      </w:r>
      <w:bookmarkStart w:id="12244" w:name="_Toc105620652"/>
      <w:r>
        <w:rPr>
          <w:rtl/>
        </w:rPr>
        <w:t>משה ארבל (ש"ס):</w:t>
      </w:r>
      <w:bookmarkEnd w:id="12244"/>
      <w:r w:rsidRPr="00897D5E">
        <w:rPr>
          <w:rStyle w:val="TagStyle"/>
          <w:rtl/>
        </w:rPr>
        <w:t xml:space="preserve"> </w:t>
      </w:r>
      <w:r w:rsidRPr="006A168C">
        <w:rPr>
          <w:rStyle w:val="TagStyle"/>
          <w:rtl/>
        </w:rPr>
        <w:t>&lt;&lt; דובר &gt;&gt;</w:t>
      </w:r>
      <w:r>
        <w:rPr>
          <w:rtl/>
        </w:rPr>
        <w:t xml:space="preserve">  </w:t>
      </w:r>
      <w:bookmarkEnd w:id="12243"/>
    </w:p>
    <w:p w:rsidR="003B4034" w:rsidRDefault="003B4034" w:rsidP="00431907">
      <w:pPr>
        <w:rPr>
          <w:rtl/>
          <w:lang w:eastAsia="he-IL"/>
        </w:rPr>
      </w:pPr>
    </w:p>
    <w:p w:rsidR="003B4034" w:rsidRDefault="003B4034" w:rsidP="002015EC">
      <w:pPr>
        <w:rPr>
          <w:rtl/>
          <w:lang w:eastAsia="he-IL"/>
        </w:rPr>
      </w:pPr>
      <w:r>
        <w:rPr>
          <w:rFonts w:hint="cs"/>
          <w:rtl/>
          <w:lang w:eastAsia="he-IL"/>
        </w:rPr>
        <w:t xml:space="preserve">אדוני היושב-ראש, כבוד השר, חבריי חברי הכנסת, </w:t>
      </w:r>
      <w:bookmarkStart w:id="12245" w:name="_ETM_Q24_657308"/>
      <w:bookmarkEnd w:id="12245"/>
      <w:r>
        <w:rPr>
          <w:rFonts w:hint="cs"/>
          <w:rtl/>
          <w:lang w:eastAsia="he-IL"/>
        </w:rPr>
        <w:t xml:space="preserve">בזמן הקצוב שנותר לי כאן לטובת ההתנגדות, אני רוצה לפנות </w:t>
      </w:r>
      <w:bookmarkStart w:id="12246" w:name="_ETM_Q24_659648"/>
      <w:bookmarkEnd w:id="12246"/>
      <w:r>
        <w:rPr>
          <w:rFonts w:hint="cs"/>
          <w:rtl/>
          <w:lang w:eastAsia="he-IL"/>
        </w:rPr>
        <w:t xml:space="preserve">אלייך, חברתי חברת הכנסת נעמה לזימי. הייתה לי הזכות לעמוד כאן ולברך אותך עם כניסתך לתפקיד. הייתה לי הזכות לעבוד כאן כיועץ פרלמנטרי במקביל אלייך כשהיית </w:t>
      </w:r>
      <w:bookmarkStart w:id="12247" w:name="_ETM_Q24_675751"/>
      <w:bookmarkEnd w:id="12247"/>
      <w:r>
        <w:rPr>
          <w:rFonts w:hint="cs"/>
          <w:rtl/>
          <w:lang w:eastAsia="he-IL"/>
        </w:rPr>
        <w:t xml:space="preserve">יועצת פרלמנטרית בלשכתה של חברת הכנסת לשעבר שלי </w:t>
      </w:r>
      <w:bookmarkStart w:id="12248" w:name="_ETM_Q24_681356"/>
      <w:bookmarkEnd w:id="12248"/>
      <w:r>
        <w:rPr>
          <w:rFonts w:hint="cs"/>
          <w:rtl/>
          <w:lang w:eastAsia="he-IL"/>
        </w:rPr>
        <w:t xml:space="preserve">יחימוביץ'. על היותך חברתית ומסורה לנושאים הללו </w:t>
      </w:r>
      <w:bookmarkStart w:id="12249" w:name="_ETM_Q24_685273"/>
      <w:bookmarkEnd w:id="12249"/>
      <w:r>
        <w:rPr>
          <w:rFonts w:hint="cs"/>
          <w:rtl/>
          <w:lang w:eastAsia="he-IL"/>
        </w:rPr>
        <w:t>אין עוררין, הדבר הזה מוסכם על קואליציה ואופוזיציה. אני פונה דווקא אלייך, ודווקא היום, כי יש רגעים</w:t>
      </w:r>
      <w:bookmarkStart w:id="12250" w:name="_ETM_Q24_694624"/>
      <w:bookmarkEnd w:id="12250"/>
      <w:r>
        <w:rPr>
          <w:rFonts w:hint="cs"/>
          <w:rtl/>
          <w:lang w:eastAsia="he-IL"/>
        </w:rPr>
        <w:t xml:space="preserve"> בחייו של מנהיג או בחייה של מנהיגה שבהם הם צריכים לדעת </w:t>
      </w:r>
      <w:bookmarkStart w:id="12251" w:name="_ETM_Q24_699659"/>
      <w:bookmarkEnd w:id="12251"/>
      <w:r>
        <w:rPr>
          <w:rFonts w:hint="cs"/>
          <w:rtl/>
          <w:lang w:eastAsia="he-IL"/>
        </w:rPr>
        <w:t>לעמוד על שלהם לטובת הסיבה שבשלה אנחנו נמצאים כאן.</w:t>
      </w:r>
    </w:p>
    <w:p w:rsidR="003B4034" w:rsidRDefault="003B4034" w:rsidP="001119B8">
      <w:pPr>
        <w:rPr>
          <w:rtl/>
          <w:lang w:eastAsia="he-IL"/>
        </w:rPr>
      </w:pPr>
    </w:p>
    <w:p w:rsidR="003B4034" w:rsidRDefault="003B4034" w:rsidP="002015EC">
      <w:pPr>
        <w:rPr>
          <w:rtl/>
          <w:lang w:eastAsia="he-IL"/>
        </w:rPr>
      </w:pPr>
      <w:r>
        <w:rPr>
          <w:rFonts w:hint="cs"/>
          <w:rtl/>
          <w:lang w:eastAsia="he-IL"/>
        </w:rPr>
        <w:t xml:space="preserve">את, </w:t>
      </w:r>
      <w:bookmarkStart w:id="12252" w:name="_ETM_Q24_706196"/>
      <w:bookmarkEnd w:id="12252"/>
      <w:r>
        <w:rPr>
          <w:rFonts w:hint="cs"/>
          <w:rtl/>
          <w:lang w:eastAsia="he-IL"/>
        </w:rPr>
        <w:t>נעמה, הזמנת אותי להצטרף יחד לאותה משימה חשובה ולאומית של מינימום 40, משימה חשובה וקריטית שבאמת תאפשר צמצום פערים בחברה. ב</w:t>
      </w:r>
      <w:r w:rsidR="00703ABF">
        <w:rPr>
          <w:rFonts w:hint="cs"/>
          <w:rtl/>
          <w:lang w:eastAsia="he-IL"/>
        </w:rPr>
        <w:t>י</w:t>
      </w:r>
      <w:r>
        <w:rPr>
          <w:rFonts w:hint="cs"/>
          <w:rtl/>
          <w:lang w:eastAsia="he-IL"/>
        </w:rPr>
        <w:t xml:space="preserve">רכתי על ההזדמנות הזו. קיבלתי ביקורת שישנם ארגוני שמאל קיצוניים רדיקליים </w:t>
      </w:r>
      <w:bookmarkStart w:id="12253" w:name="_ETM_Q24_726025"/>
      <w:bookmarkEnd w:id="12253"/>
      <w:r>
        <w:rPr>
          <w:rFonts w:hint="cs"/>
          <w:rtl/>
          <w:lang w:eastAsia="he-IL"/>
        </w:rPr>
        <w:t xml:space="preserve">שעומדים מאחורי המגמה, ולא עניין אותי, כי ידעתי שיש רגעים בחייו של מנהיג שצריך לדעת לקבל החלטות נכונות, וישנם רגעים בחייה של מנהיגה </w:t>
      </w:r>
      <w:bookmarkStart w:id="12254" w:name="_ETM_Q24_738716"/>
      <w:bookmarkEnd w:id="12254"/>
      <w:r>
        <w:rPr>
          <w:rFonts w:hint="cs"/>
          <w:rtl/>
          <w:lang w:eastAsia="he-IL"/>
        </w:rPr>
        <w:t xml:space="preserve">שצריכה לעמוד על שלה ולקבל החלטות נכונות. ההתנהלות הבריונית של שר האוצר ליברמן, שלא מוכן אפילו להתכנס, ועושה לכם </w:t>
      </w:r>
      <w:bookmarkStart w:id="12255" w:name="_ETM_Q24_747333"/>
      <w:bookmarkEnd w:id="12255"/>
      <w:r>
        <w:rPr>
          <w:rFonts w:hint="cs"/>
          <w:rtl/>
          <w:lang w:eastAsia="he-IL"/>
        </w:rPr>
        <w:t xml:space="preserve">בתוך הקואליציה הפרד ומשול, וסוגר כביכול עם חברתך למפלגה, כאשר </w:t>
      </w:r>
      <w:bookmarkStart w:id="12256" w:name="_ETM_Q24_752762"/>
      <w:bookmarkEnd w:id="12256"/>
      <w:r>
        <w:rPr>
          <w:rFonts w:hint="cs"/>
          <w:rtl/>
          <w:lang w:eastAsia="he-IL"/>
        </w:rPr>
        <w:t xml:space="preserve">מיכל רוזין, במקביל, מנסה לקדם הסכמה, היא התנהלות שערורייתית ולא נכונה. </w:t>
      </w:r>
    </w:p>
    <w:p w:rsidR="003B4034" w:rsidRDefault="003B4034" w:rsidP="001119B8">
      <w:pPr>
        <w:rPr>
          <w:rtl/>
          <w:lang w:eastAsia="he-IL"/>
        </w:rPr>
      </w:pPr>
      <w:bookmarkStart w:id="12257" w:name="_ETM_Q24_760804"/>
      <w:bookmarkStart w:id="12258" w:name="_ETM_Q24_760864"/>
      <w:bookmarkEnd w:id="12257"/>
      <w:bookmarkEnd w:id="12258"/>
    </w:p>
    <w:p w:rsidR="003B4034" w:rsidRDefault="003B4034" w:rsidP="00703ABF">
      <w:pPr>
        <w:rPr>
          <w:rtl/>
        </w:rPr>
      </w:pPr>
      <w:bookmarkStart w:id="12259" w:name="TOR_Q25"/>
      <w:bookmarkStart w:id="12260" w:name="_ETM_Q25_180000"/>
      <w:bookmarkEnd w:id="12259"/>
      <w:bookmarkEnd w:id="12260"/>
      <w:r>
        <w:rPr>
          <w:rFonts w:hint="cs"/>
          <w:rtl/>
        </w:rPr>
        <w:t xml:space="preserve">אני באמת קורא לכן ולכם: העברת </w:t>
      </w:r>
      <w:bookmarkStart w:id="12261" w:name="_ETM_Q25_160000"/>
      <w:bookmarkEnd w:id="12261"/>
      <w:r>
        <w:rPr>
          <w:rFonts w:hint="cs"/>
          <w:rtl/>
        </w:rPr>
        <w:t xml:space="preserve">החקיקה של מינימום 40 בקריאה טרומית אין משמעותה הוצאת </w:t>
      </w:r>
      <w:bookmarkStart w:id="12262" w:name="_ETM_Q25_164000"/>
      <w:bookmarkEnd w:id="12262"/>
      <w:r>
        <w:rPr>
          <w:rFonts w:hint="cs"/>
          <w:rtl/>
        </w:rPr>
        <w:t xml:space="preserve">הכספים מחר בבוקר מקופת האוצר. כן ישנה </w:t>
      </w:r>
      <w:bookmarkStart w:id="12263" w:name="_ETM_Q25_168000"/>
      <w:bookmarkEnd w:id="12263"/>
      <w:r>
        <w:rPr>
          <w:rFonts w:hint="cs"/>
          <w:rtl/>
        </w:rPr>
        <w:t>משמעות להזזת ההגה לכיוון הנכון</w:t>
      </w:r>
      <w:r w:rsidR="00703ABF">
        <w:rPr>
          <w:rFonts w:hint="cs"/>
          <w:rtl/>
        </w:rPr>
        <w:t>;</w:t>
      </w:r>
      <w:r>
        <w:rPr>
          <w:rFonts w:hint="cs"/>
          <w:rtl/>
        </w:rPr>
        <w:t xml:space="preserve"> כן ישנה משמעו</w:t>
      </w:r>
      <w:bookmarkStart w:id="12264" w:name="_ETM_Q25_176000"/>
      <w:bookmarkEnd w:id="12264"/>
      <w:r>
        <w:rPr>
          <w:rFonts w:hint="cs"/>
          <w:rtl/>
        </w:rPr>
        <w:t xml:space="preserve">ת לאותה עמידה עקרונית שאנחנו עומדים יחד </w:t>
      </w:r>
      <w:r>
        <w:rPr>
          <w:rtl/>
        </w:rPr>
        <w:t>–</w:t>
      </w:r>
      <w:r>
        <w:rPr>
          <w:rFonts w:hint="cs"/>
          <w:rtl/>
        </w:rPr>
        <w:t xml:space="preserve"> אתם, בזכותכם, </w:t>
      </w:r>
      <w:bookmarkStart w:id="12265" w:name="_ETM_Q25_183290"/>
      <w:bookmarkStart w:id="12266" w:name="_ETM_Q25_184009"/>
      <w:bookmarkEnd w:id="12265"/>
      <w:bookmarkEnd w:id="12266"/>
      <w:r>
        <w:rPr>
          <w:rtl/>
        </w:rPr>
        <w:t xml:space="preserve">קואליציה </w:t>
      </w:r>
      <w:bookmarkStart w:id="12267" w:name="_ETM_Q25_184609"/>
      <w:bookmarkEnd w:id="12267"/>
      <w:r>
        <w:rPr>
          <w:rtl/>
        </w:rPr>
        <w:t>ואופוזיציה</w:t>
      </w:r>
      <w:r>
        <w:rPr>
          <w:rFonts w:hint="cs"/>
          <w:rtl/>
        </w:rPr>
        <w:t>,</w:t>
      </w:r>
      <w:r>
        <w:rPr>
          <w:rtl/>
        </w:rPr>
        <w:t xml:space="preserve"> </w:t>
      </w:r>
      <w:bookmarkStart w:id="12268" w:name="_ETM_Q25_185359"/>
      <w:bookmarkEnd w:id="12268"/>
      <w:r>
        <w:rPr>
          <w:rtl/>
        </w:rPr>
        <w:t xml:space="preserve">דתיים </w:t>
      </w:r>
      <w:bookmarkStart w:id="12269" w:name="_ETM_Q25_185750"/>
      <w:bookmarkEnd w:id="12269"/>
      <w:r>
        <w:rPr>
          <w:rtl/>
        </w:rPr>
        <w:t>וחילונים</w:t>
      </w:r>
      <w:r>
        <w:rPr>
          <w:rFonts w:hint="cs"/>
          <w:rtl/>
        </w:rPr>
        <w:t>,</w:t>
      </w:r>
      <w:r>
        <w:rPr>
          <w:rtl/>
        </w:rPr>
        <w:t xml:space="preserve"> </w:t>
      </w:r>
      <w:bookmarkStart w:id="12270" w:name="_ETM_Q25_186470"/>
      <w:bookmarkEnd w:id="12270"/>
      <w:r>
        <w:rPr>
          <w:rtl/>
        </w:rPr>
        <w:t xml:space="preserve">ימין </w:t>
      </w:r>
      <w:bookmarkStart w:id="12271" w:name="_ETM_Q25_186830"/>
      <w:bookmarkEnd w:id="12271"/>
      <w:r>
        <w:rPr>
          <w:rtl/>
        </w:rPr>
        <w:t>ושמאל</w:t>
      </w:r>
      <w:r>
        <w:rPr>
          <w:rFonts w:hint="cs"/>
          <w:rtl/>
        </w:rPr>
        <w:t xml:space="preserve"> </w:t>
      </w:r>
      <w:r>
        <w:rPr>
          <w:rtl/>
        </w:rPr>
        <w:t xml:space="preserve">– </w:t>
      </w:r>
      <w:bookmarkStart w:id="12272" w:name="_ETM_Q25_187819"/>
      <w:bookmarkEnd w:id="12272"/>
      <w:r>
        <w:rPr>
          <w:rtl/>
        </w:rPr>
        <w:t xml:space="preserve">לטובת </w:t>
      </w:r>
      <w:bookmarkStart w:id="12273" w:name="_ETM_Q25_188510"/>
      <w:bookmarkEnd w:id="12273"/>
      <w:r>
        <w:rPr>
          <w:rtl/>
        </w:rPr>
        <w:t xml:space="preserve">צמצום </w:t>
      </w:r>
      <w:bookmarkStart w:id="12274" w:name="_ETM_Q25_188990"/>
      <w:bookmarkEnd w:id="12274"/>
      <w:r>
        <w:rPr>
          <w:rtl/>
        </w:rPr>
        <w:t xml:space="preserve">פערים </w:t>
      </w:r>
      <w:bookmarkStart w:id="12275" w:name="_ETM_Q25_189349"/>
      <w:bookmarkEnd w:id="12275"/>
      <w:r>
        <w:rPr>
          <w:rtl/>
        </w:rPr>
        <w:t>בחברה</w:t>
      </w:r>
      <w:r>
        <w:rPr>
          <w:rFonts w:hint="cs"/>
          <w:rtl/>
        </w:rPr>
        <w:t>.</w:t>
      </w:r>
    </w:p>
    <w:p w:rsidR="003B4034" w:rsidRDefault="003B4034" w:rsidP="00431907">
      <w:pPr>
        <w:rPr>
          <w:rtl/>
        </w:rPr>
      </w:pPr>
    </w:p>
    <w:p w:rsidR="003B4034" w:rsidRDefault="003B4034" w:rsidP="001119B8">
      <w:pPr>
        <w:pStyle w:val="af5"/>
        <w:keepNext/>
        <w:rPr>
          <w:rtl/>
        </w:rPr>
      </w:pPr>
      <w:bookmarkStart w:id="12276" w:name="ET_interruption_5264_1"/>
      <w:r w:rsidRPr="00FE04ED">
        <w:rPr>
          <w:rStyle w:val="TagStyle"/>
          <w:rtl/>
        </w:rPr>
        <w:t xml:space="preserve"> &lt;&lt; קריאה &gt;&gt; </w:t>
      </w:r>
      <w:r>
        <w:rPr>
          <w:rtl/>
        </w:rPr>
        <w:t>אחמד טיבי (הרשימה המשותפת):</w:t>
      </w:r>
      <w:r w:rsidRPr="00FE04ED">
        <w:rPr>
          <w:rStyle w:val="TagStyle"/>
          <w:rtl/>
        </w:rPr>
        <w:t xml:space="preserve"> &lt;&lt; קריאה &gt;&gt;</w:t>
      </w:r>
      <w:r>
        <w:rPr>
          <w:rtl/>
        </w:rPr>
        <w:t xml:space="preserve"> </w:t>
      </w:r>
      <w:bookmarkEnd w:id="12276"/>
    </w:p>
    <w:p w:rsidR="003B4034" w:rsidRDefault="003B4034" w:rsidP="00431907">
      <w:pPr>
        <w:rPr>
          <w:rtl/>
        </w:rPr>
      </w:pPr>
    </w:p>
    <w:p w:rsidR="003B4034" w:rsidRDefault="003B4034" w:rsidP="001119B8">
      <w:pPr>
        <w:rPr>
          <w:rtl/>
        </w:rPr>
      </w:pPr>
      <w:bookmarkStart w:id="12277" w:name="_ETM_Q25_190429"/>
      <w:bookmarkEnd w:id="12277"/>
      <w:r>
        <w:rPr>
          <w:rFonts w:hint="cs"/>
          <w:rtl/>
        </w:rPr>
        <w:t xml:space="preserve">יהודים וערבים. </w:t>
      </w:r>
      <w:bookmarkStart w:id="12278" w:name="_ETM_Q25_188000"/>
      <w:bookmarkEnd w:id="12278"/>
    </w:p>
    <w:p w:rsidR="003B4034" w:rsidRDefault="003B4034" w:rsidP="001119B8">
      <w:pPr>
        <w:rPr>
          <w:rtl/>
        </w:rPr>
      </w:pPr>
      <w:bookmarkStart w:id="12279" w:name="_ETM_Q25_189000"/>
      <w:bookmarkEnd w:id="12279"/>
    </w:p>
    <w:p w:rsidR="003B4034" w:rsidRDefault="003B4034" w:rsidP="001119B8">
      <w:pPr>
        <w:pStyle w:val="-"/>
        <w:keepNext/>
        <w:rPr>
          <w:rtl/>
        </w:rPr>
      </w:pPr>
      <w:bookmarkStart w:id="12280" w:name="ET_speakercontinue_5763_2"/>
      <w:r w:rsidRPr="00FE04ED">
        <w:rPr>
          <w:rStyle w:val="TagStyle"/>
          <w:rtl/>
        </w:rPr>
        <w:t xml:space="preserve"> &lt;&lt; דובר_המשך &gt;&gt; </w:t>
      </w:r>
      <w:r>
        <w:rPr>
          <w:rtl/>
        </w:rPr>
        <w:t>משה ארבל (ש"ס):</w:t>
      </w:r>
      <w:r w:rsidRPr="00FE04ED">
        <w:rPr>
          <w:rStyle w:val="TagStyle"/>
          <w:rtl/>
        </w:rPr>
        <w:t xml:space="preserve"> &lt;&lt; דובר_המשך &gt;&gt;</w:t>
      </w:r>
      <w:r>
        <w:rPr>
          <w:rtl/>
        </w:rPr>
        <w:t xml:space="preserve"> </w:t>
      </w:r>
      <w:bookmarkEnd w:id="12280"/>
    </w:p>
    <w:p w:rsidR="003B4034" w:rsidRDefault="003B4034" w:rsidP="00431907">
      <w:pPr>
        <w:rPr>
          <w:rtl/>
        </w:rPr>
      </w:pPr>
    </w:p>
    <w:p w:rsidR="003B4034" w:rsidRDefault="003B4034" w:rsidP="001119B8">
      <w:pPr>
        <w:rPr>
          <w:rtl/>
        </w:rPr>
      </w:pPr>
      <w:r>
        <w:rPr>
          <w:rtl/>
        </w:rPr>
        <w:t xml:space="preserve">ולכן </w:t>
      </w:r>
      <w:bookmarkStart w:id="12281" w:name="_ETM_Q25_191539"/>
      <w:bookmarkEnd w:id="12281"/>
      <w:r>
        <w:rPr>
          <w:rtl/>
        </w:rPr>
        <w:t>–</w:t>
      </w:r>
      <w:r>
        <w:rPr>
          <w:rFonts w:hint="cs"/>
          <w:rtl/>
        </w:rPr>
        <w:t xml:space="preserve"> </w:t>
      </w:r>
      <w:r>
        <w:rPr>
          <w:rtl/>
        </w:rPr>
        <w:t xml:space="preserve">יהודים </w:t>
      </w:r>
      <w:bookmarkStart w:id="12282" w:name="_ETM_Q25_192110"/>
      <w:bookmarkEnd w:id="12282"/>
      <w:r>
        <w:rPr>
          <w:rtl/>
        </w:rPr>
        <w:t>וערבים</w:t>
      </w:r>
      <w:r>
        <w:rPr>
          <w:rFonts w:hint="cs"/>
          <w:rtl/>
        </w:rPr>
        <w:t>,</w:t>
      </w:r>
      <w:r>
        <w:rPr>
          <w:rtl/>
        </w:rPr>
        <w:t xml:space="preserve"> </w:t>
      </w:r>
      <w:bookmarkStart w:id="12283" w:name="_ETM_Q25_193239"/>
      <w:bookmarkEnd w:id="12283"/>
      <w:r>
        <w:rPr>
          <w:rtl/>
        </w:rPr>
        <w:t xml:space="preserve">ערבים </w:t>
      </w:r>
      <w:bookmarkStart w:id="12284" w:name="_ETM_Q25_193839"/>
      <w:bookmarkEnd w:id="12284"/>
      <w:r>
        <w:rPr>
          <w:rtl/>
        </w:rPr>
        <w:t>ויהודים</w:t>
      </w:r>
      <w:r>
        <w:rPr>
          <w:rFonts w:hint="cs"/>
          <w:rtl/>
        </w:rPr>
        <w:t>.</w:t>
      </w:r>
    </w:p>
    <w:p w:rsidR="003B4034" w:rsidRDefault="003B4034" w:rsidP="001119B8">
      <w:pPr>
        <w:rPr>
          <w:rtl/>
        </w:rPr>
      </w:pPr>
      <w:bookmarkStart w:id="12285" w:name="_ETM_Q25_191000"/>
      <w:bookmarkEnd w:id="12285"/>
    </w:p>
    <w:p w:rsidR="003B4034" w:rsidRDefault="003B4034" w:rsidP="001119B8">
      <w:pPr>
        <w:pStyle w:val="af5"/>
        <w:keepNext/>
        <w:rPr>
          <w:rtl/>
        </w:rPr>
      </w:pPr>
      <w:bookmarkStart w:id="12286" w:name="ET_interruption_5264_3"/>
      <w:r w:rsidRPr="00FE04ED">
        <w:rPr>
          <w:rStyle w:val="TagStyle"/>
          <w:rtl/>
        </w:rPr>
        <w:t xml:space="preserve"> &lt;&lt; קריאה &gt;&gt; </w:t>
      </w:r>
      <w:r>
        <w:rPr>
          <w:rtl/>
        </w:rPr>
        <w:t>אחמד טיבי (הרשימה המשותפת):</w:t>
      </w:r>
      <w:r w:rsidRPr="00FE04ED">
        <w:rPr>
          <w:rStyle w:val="TagStyle"/>
          <w:rtl/>
        </w:rPr>
        <w:t xml:space="preserve"> &lt;&lt; קריאה &gt;&gt;</w:t>
      </w:r>
      <w:r>
        <w:rPr>
          <w:rtl/>
        </w:rPr>
        <w:t xml:space="preserve"> </w:t>
      </w:r>
      <w:bookmarkEnd w:id="12286"/>
    </w:p>
    <w:p w:rsidR="003B4034" w:rsidRDefault="003B4034" w:rsidP="00431907">
      <w:pPr>
        <w:rPr>
          <w:rtl/>
        </w:rPr>
      </w:pPr>
    </w:p>
    <w:p w:rsidR="003B4034" w:rsidRDefault="003B4034" w:rsidP="001119B8">
      <w:pPr>
        <w:rPr>
          <w:rtl/>
        </w:rPr>
      </w:pPr>
      <w:r>
        <w:rPr>
          <w:rFonts w:hint="cs"/>
          <w:rtl/>
        </w:rPr>
        <w:t xml:space="preserve">ההבדל </w:t>
      </w:r>
      <w:r>
        <w:rPr>
          <w:rtl/>
        </w:rPr>
        <w:t>–</w:t>
      </w:r>
      <w:r>
        <w:rPr>
          <w:rFonts w:hint="cs"/>
          <w:rtl/>
        </w:rPr>
        <w:t xml:space="preserve"> ערבים. ההבדל </w:t>
      </w:r>
      <w:r>
        <w:rPr>
          <w:rtl/>
        </w:rPr>
        <w:t>–</w:t>
      </w:r>
      <w:bookmarkStart w:id="12287" w:name="_ETM_Q25_195000"/>
      <w:bookmarkEnd w:id="12287"/>
      <w:r>
        <w:rPr>
          <w:rFonts w:hint="cs"/>
          <w:rtl/>
        </w:rPr>
        <w:t xml:space="preserve"> ערבים.</w:t>
      </w:r>
      <w:r>
        <w:rPr>
          <w:rtl/>
        </w:rPr>
        <w:t xml:space="preserve"> </w:t>
      </w:r>
      <w:bookmarkStart w:id="12288" w:name="_ETM_Q25_195760"/>
      <w:bookmarkEnd w:id="12288"/>
    </w:p>
    <w:p w:rsidR="003B4034" w:rsidRDefault="003B4034" w:rsidP="001119B8">
      <w:pPr>
        <w:rPr>
          <w:rtl/>
        </w:rPr>
      </w:pPr>
      <w:bookmarkStart w:id="12289" w:name="_ETM_Q25_192000"/>
      <w:bookmarkEnd w:id="12289"/>
    </w:p>
    <w:p w:rsidR="003B4034" w:rsidRDefault="003B4034" w:rsidP="001119B8">
      <w:pPr>
        <w:pStyle w:val="-"/>
        <w:keepNext/>
        <w:rPr>
          <w:rtl/>
        </w:rPr>
      </w:pPr>
      <w:bookmarkStart w:id="12290" w:name="ET_speakercontinue_5763_4"/>
      <w:r w:rsidRPr="00FE04ED">
        <w:rPr>
          <w:rStyle w:val="TagStyle"/>
          <w:rtl/>
        </w:rPr>
        <w:t xml:space="preserve"> &lt;&lt; דובר_המשך &gt;&gt; </w:t>
      </w:r>
      <w:r>
        <w:rPr>
          <w:rtl/>
        </w:rPr>
        <w:t>משה ארבל (ש"ס):</w:t>
      </w:r>
      <w:r w:rsidRPr="00FE04ED">
        <w:rPr>
          <w:rStyle w:val="TagStyle"/>
          <w:rtl/>
        </w:rPr>
        <w:t xml:space="preserve"> &lt;&lt; דובר_המשך &gt;&gt;</w:t>
      </w:r>
      <w:r>
        <w:rPr>
          <w:rtl/>
        </w:rPr>
        <w:t xml:space="preserve"> </w:t>
      </w:r>
      <w:bookmarkEnd w:id="12290"/>
    </w:p>
    <w:p w:rsidR="003B4034" w:rsidRDefault="003B4034" w:rsidP="00431907">
      <w:pPr>
        <w:rPr>
          <w:rtl/>
        </w:rPr>
      </w:pPr>
    </w:p>
    <w:p w:rsidR="003B4034" w:rsidRDefault="003B4034" w:rsidP="001119B8">
      <w:pPr>
        <w:rPr>
          <w:rtl/>
        </w:rPr>
      </w:pPr>
      <w:bookmarkStart w:id="12291" w:name="_ETM_Q25_193000"/>
      <w:bookmarkEnd w:id="12291"/>
      <w:r>
        <w:rPr>
          <w:rtl/>
        </w:rPr>
        <w:t xml:space="preserve">ואני </w:t>
      </w:r>
      <w:bookmarkStart w:id="12292" w:name="_ETM_Q25_196510"/>
      <w:bookmarkEnd w:id="12292"/>
      <w:r>
        <w:rPr>
          <w:rtl/>
        </w:rPr>
        <w:t>חושב</w:t>
      </w:r>
      <w:r>
        <w:rPr>
          <w:rFonts w:hint="cs"/>
          <w:rtl/>
        </w:rPr>
        <w:t>,</w:t>
      </w:r>
      <w:r>
        <w:rPr>
          <w:rtl/>
        </w:rPr>
        <w:t xml:space="preserve"> </w:t>
      </w:r>
      <w:bookmarkStart w:id="12293" w:name="_ETM_Q25_197290"/>
      <w:bookmarkEnd w:id="12293"/>
      <w:r>
        <w:rPr>
          <w:rtl/>
        </w:rPr>
        <w:t>נעמה</w:t>
      </w:r>
      <w:r>
        <w:rPr>
          <w:rFonts w:hint="cs"/>
          <w:rtl/>
        </w:rPr>
        <w:t>,</w:t>
      </w:r>
      <w:r>
        <w:rPr>
          <w:rtl/>
        </w:rPr>
        <w:t xml:space="preserve"> </w:t>
      </w:r>
      <w:bookmarkStart w:id="12294" w:name="_ETM_Q25_198250"/>
      <w:bookmarkEnd w:id="12294"/>
      <w:r>
        <w:rPr>
          <w:rtl/>
        </w:rPr>
        <w:t xml:space="preserve">שיש </w:t>
      </w:r>
      <w:bookmarkStart w:id="12295" w:name="_ETM_Q25_198579"/>
      <w:bookmarkEnd w:id="12295"/>
      <w:r>
        <w:rPr>
          <w:rtl/>
        </w:rPr>
        <w:t xml:space="preserve">לך </w:t>
      </w:r>
      <w:bookmarkStart w:id="12296" w:name="_ETM_Q25_198760"/>
      <w:bookmarkEnd w:id="12296"/>
      <w:r>
        <w:rPr>
          <w:rtl/>
        </w:rPr>
        <w:t xml:space="preserve">באמת </w:t>
      </w:r>
      <w:bookmarkStart w:id="12297" w:name="_ETM_Q25_199300"/>
      <w:bookmarkEnd w:id="12297"/>
      <w:r>
        <w:rPr>
          <w:rtl/>
        </w:rPr>
        <w:t xml:space="preserve">הזדמנות </w:t>
      </w:r>
      <w:bookmarkStart w:id="12298" w:name="_ETM_Q25_200380"/>
      <w:bookmarkEnd w:id="12298"/>
      <w:r>
        <w:rPr>
          <w:rtl/>
        </w:rPr>
        <w:t xml:space="preserve">לבוא </w:t>
      </w:r>
      <w:bookmarkStart w:id="12299" w:name="_ETM_Q25_200860"/>
      <w:bookmarkEnd w:id="12299"/>
      <w:r>
        <w:rPr>
          <w:rtl/>
        </w:rPr>
        <w:t xml:space="preserve">ולהוכיח </w:t>
      </w:r>
      <w:bookmarkStart w:id="12300" w:name="_ETM_Q25_201460"/>
      <w:bookmarkEnd w:id="12300"/>
      <w:r>
        <w:rPr>
          <w:rtl/>
        </w:rPr>
        <w:t xml:space="preserve">מנהיגות </w:t>
      </w:r>
      <w:bookmarkStart w:id="12301" w:name="_ETM_Q25_202029"/>
      <w:bookmarkEnd w:id="12301"/>
      <w:r>
        <w:rPr>
          <w:rtl/>
        </w:rPr>
        <w:t>מ</w:t>
      </w:r>
      <w:r>
        <w:rPr>
          <w:rFonts w:hint="cs"/>
          <w:rtl/>
        </w:rPr>
        <w:t>הי,</w:t>
      </w:r>
      <w:r>
        <w:rPr>
          <w:rtl/>
        </w:rPr>
        <w:t xml:space="preserve"> </w:t>
      </w:r>
      <w:bookmarkStart w:id="12302" w:name="_ETM_Q25_202600"/>
      <w:bookmarkEnd w:id="12302"/>
      <w:r>
        <w:rPr>
          <w:rtl/>
        </w:rPr>
        <w:t xml:space="preserve">לבוא </w:t>
      </w:r>
      <w:bookmarkStart w:id="12303" w:name="_ETM_Q25_203109"/>
      <w:bookmarkEnd w:id="12303"/>
      <w:r>
        <w:rPr>
          <w:rtl/>
        </w:rPr>
        <w:t xml:space="preserve">ולעמוד </w:t>
      </w:r>
      <w:bookmarkStart w:id="12304" w:name="_ETM_Q25_203800"/>
      <w:bookmarkEnd w:id="12304"/>
      <w:r>
        <w:rPr>
          <w:rtl/>
        </w:rPr>
        <w:t xml:space="preserve">על </w:t>
      </w:r>
      <w:bookmarkStart w:id="12305" w:name="_ETM_Q25_203920"/>
      <w:bookmarkEnd w:id="12305"/>
      <w:r>
        <w:rPr>
          <w:rtl/>
        </w:rPr>
        <w:t xml:space="preserve">העקרונות </w:t>
      </w:r>
      <w:bookmarkStart w:id="12306" w:name="_ETM_Q25_204970"/>
      <w:bookmarkEnd w:id="12306"/>
      <w:r>
        <w:rPr>
          <w:rtl/>
        </w:rPr>
        <w:t>שלשמ</w:t>
      </w:r>
      <w:r>
        <w:rPr>
          <w:rFonts w:hint="cs"/>
          <w:rtl/>
        </w:rPr>
        <w:t>ם</w:t>
      </w:r>
      <w:r>
        <w:rPr>
          <w:rtl/>
        </w:rPr>
        <w:t xml:space="preserve"> </w:t>
      </w:r>
      <w:bookmarkStart w:id="12307" w:name="_ETM_Q25_205689"/>
      <w:bookmarkEnd w:id="12307"/>
      <w:r>
        <w:rPr>
          <w:rtl/>
        </w:rPr>
        <w:t xml:space="preserve">הגעת </w:t>
      </w:r>
      <w:bookmarkStart w:id="12308" w:name="_ETM_Q25_206050"/>
      <w:bookmarkEnd w:id="12308"/>
      <w:r>
        <w:rPr>
          <w:rtl/>
        </w:rPr>
        <w:t xml:space="preserve">לכאן </w:t>
      </w:r>
      <w:bookmarkStart w:id="12309" w:name="_ETM_Q25_206349"/>
      <w:bookmarkEnd w:id="12309"/>
      <w:r>
        <w:rPr>
          <w:rtl/>
        </w:rPr>
        <w:t>לכנסת</w:t>
      </w:r>
      <w:r>
        <w:rPr>
          <w:rFonts w:hint="cs"/>
          <w:rtl/>
        </w:rPr>
        <w:t>.</w:t>
      </w:r>
      <w:r>
        <w:rPr>
          <w:rtl/>
        </w:rPr>
        <w:t xml:space="preserve"> </w:t>
      </w:r>
      <w:bookmarkStart w:id="12310" w:name="_ETM_Q25_207460"/>
      <w:bookmarkEnd w:id="12310"/>
      <w:r>
        <w:rPr>
          <w:rtl/>
        </w:rPr>
        <w:t xml:space="preserve">אני </w:t>
      </w:r>
      <w:bookmarkStart w:id="12311" w:name="_ETM_Q25_207670"/>
      <w:bookmarkEnd w:id="12311"/>
      <w:r>
        <w:rPr>
          <w:rtl/>
        </w:rPr>
        <w:t xml:space="preserve">בטוח </w:t>
      </w:r>
      <w:bookmarkStart w:id="12312" w:name="_ETM_Q25_208710"/>
      <w:bookmarkEnd w:id="12312"/>
      <w:r>
        <w:rPr>
          <w:rtl/>
        </w:rPr>
        <w:t xml:space="preserve">שפרק </w:t>
      </w:r>
      <w:bookmarkStart w:id="12313" w:name="_ETM_Q25_209279"/>
      <w:bookmarkEnd w:id="12313"/>
      <w:r>
        <w:rPr>
          <w:rtl/>
        </w:rPr>
        <w:t xml:space="preserve">הזמן </w:t>
      </w:r>
      <w:bookmarkStart w:id="12314" w:name="_ETM_Q25_209669"/>
      <w:bookmarkEnd w:id="12314"/>
      <w:r>
        <w:rPr>
          <w:rtl/>
        </w:rPr>
        <w:t xml:space="preserve">שנותר </w:t>
      </w:r>
      <w:bookmarkStart w:id="12315" w:name="_ETM_Q25_210149"/>
      <w:bookmarkEnd w:id="12315"/>
      <w:r>
        <w:rPr>
          <w:rtl/>
        </w:rPr>
        <w:t xml:space="preserve">בידינו </w:t>
      </w:r>
      <w:bookmarkStart w:id="12316" w:name="_ETM_Q25_210570"/>
      <w:bookmarkEnd w:id="12316"/>
      <w:r>
        <w:rPr>
          <w:rtl/>
        </w:rPr>
        <w:t xml:space="preserve">יביא </w:t>
      </w:r>
      <w:bookmarkStart w:id="12317" w:name="_ETM_Q25_211559"/>
      <w:bookmarkEnd w:id="12317"/>
      <w:r>
        <w:rPr>
          <w:rtl/>
        </w:rPr>
        <w:t xml:space="preserve">לכך </w:t>
      </w:r>
      <w:bookmarkStart w:id="12318" w:name="_ETM_Q25_211949"/>
      <w:bookmarkEnd w:id="12318"/>
      <w:r>
        <w:rPr>
          <w:rtl/>
        </w:rPr>
        <w:t xml:space="preserve">שנוכל </w:t>
      </w:r>
      <w:bookmarkStart w:id="12319" w:name="_ETM_Q25_212430"/>
      <w:bookmarkEnd w:id="12319"/>
      <w:r>
        <w:rPr>
          <w:rtl/>
        </w:rPr>
        <w:t xml:space="preserve">להגיע </w:t>
      </w:r>
      <w:bookmarkStart w:id="12320" w:name="_ETM_Q25_212789"/>
      <w:bookmarkEnd w:id="12320"/>
      <w:r>
        <w:rPr>
          <w:rtl/>
        </w:rPr>
        <w:t xml:space="preserve">להבנות </w:t>
      </w:r>
      <w:bookmarkStart w:id="12321" w:name="_ETM_Q25_213809"/>
      <w:bookmarkEnd w:id="12321"/>
      <w:r>
        <w:rPr>
          <w:rtl/>
        </w:rPr>
        <w:t>ולהסכמות</w:t>
      </w:r>
      <w:r>
        <w:rPr>
          <w:rFonts w:hint="cs"/>
          <w:rtl/>
        </w:rPr>
        <w:t>,</w:t>
      </w:r>
      <w:r>
        <w:rPr>
          <w:rtl/>
        </w:rPr>
        <w:t xml:space="preserve"> </w:t>
      </w:r>
      <w:bookmarkStart w:id="12322" w:name="_ETM_Q25_215140"/>
      <w:bookmarkEnd w:id="12322"/>
      <w:r>
        <w:rPr>
          <w:rtl/>
        </w:rPr>
        <w:t xml:space="preserve">ותעמדי </w:t>
      </w:r>
      <w:bookmarkStart w:id="12323" w:name="_ETM_Q25_216159"/>
      <w:bookmarkEnd w:id="12323"/>
      <w:r>
        <w:rPr>
          <w:rtl/>
        </w:rPr>
        <w:t xml:space="preserve">על </w:t>
      </w:r>
      <w:bookmarkStart w:id="12324" w:name="_ETM_Q25_216309"/>
      <w:bookmarkEnd w:id="12324"/>
      <w:r>
        <w:rPr>
          <w:rtl/>
        </w:rPr>
        <w:t>עקרונותייך</w:t>
      </w:r>
      <w:r>
        <w:rPr>
          <w:rFonts w:hint="cs"/>
          <w:rtl/>
        </w:rPr>
        <w:t xml:space="preserve">. בכך </w:t>
      </w:r>
      <w:bookmarkStart w:id="12325" w:name="_ETM_Q25_217359"/>
      <w:bookmarkStart w:id="12326" w:name="_ETM_Q25_217870"/>
      <w:bookmarkEnd w:id="12325"/>
      <w:bookmarkEnd w:id="12326"/>
      <w:r>
        <w:rPr>
          <w:rtl/>
        </w:rPr>
        <w:t>נבח</w:t>
      </w:r>
      <w:r>
        <w:rPr>
          <w:rFonts w:hint="cs"/>
          <w:rtl/>
        </w:rPr>
        <w:t>נ</w:t>
      </w:r>
      <w:r>
        <w:rPr>
          <w:rtl/>
        </w:rPr>
        <w:t xml:space="preserve">ת </w:t>
      </w:r>
      <w:bookmarkStart w:id="12327" w:name="_ETM_Q25_218350"/>
      <w:bookmarkEnd w:id="12327"/>
      <w:r>
        <w:rPr>
          <w:rtl/>
        </w:rPr>
        <w:t>מנהיגות</w:t>
      </w:r>
      <w:r>
        <w:rPr>
          <w:rFonts w:hint="cs"/>
          <w:rtl/>
        </w:rPr>
        <w:t>.</w:t>
      </w:r>
      <w:r>
        <w:rPr>
          <w:rtl/>
        </w:rPr>
        <w:t xml:space="preserve"> </w:t>
      </w:r>
      <w:bookmarkStart w:id="12328" w:name="_ETM_Q25_218800"/>
      <w:bookmarkEnd w:id="12328"/>
      <w:r>
        <w:rPr>
          <w:rtl/>
        </w:rPr>
        <w:t xml:space="preserve">תודה </w:t>
      </w:r>
      <w:bookmarkStart w:id="12329" w:name="_ETM_Q25_219010"/>
      <w:bookmarkEnd w:id="12329"/>
      <w:r>
        <w:rPr>
          <w:rtl/>
        </w:rPr>
        <w:t>רבה</w:t>
      </w:r>
      <w:r>
        <w:rPr>
          <w:rFonts w:hint="cs"/>
          <w:rtl/>
        </w:rPr>
        <w:t>.</w:t>
      </w:r>
    </w:p>
    <w:p w:rsidR="003B4034" w:rsidRDefault="003B4034" w:rsidP="001119B8">
      <w:pPr>
        <w:rPr>
          <w:rtl/>
        </w:rPr>
      </w:pPr>
      <w:bookmarkStart w:id="12330" w:name="_ETM_Q25_220000"/>
      <w:bookmarkEnd w:id="12330"/>
    </w:p>
    <w:p w:rsidR="003B4034" w:rsidRDefault="003B4034" w:rsidP="001119B8">
      <w:pPr>
        <w:pStyle w:val="af6"/>
        <w:keepNext/>
        <w:rPr>
          <w:rtl/>
        </w:rPr>
      </w:pPr>
      <w:r w:rsidRPr="00FE04ED">
        <w:rPr>
          <w:rStyle w:val="TagStyle"/>
          <w:rtl/>
        </w:rPr>
        <w:t xml:space="preserve"> &lt;&lt; יור &gt;&gt; </w:t>
      </w:r>
      <w:r>
        <w:rPr>
          <w:rtl/>
        </w:rPr>
        <w:t>היו"ר איתן גינזבורג:</w:t>
      </w:r>
      <w:r w:rsidRPr="00FE04ED">
        <w:rPr>
          <w:rStyle w:val="TagStyle"/>
          <w:rtl/>
        </w:rPr>
        <w:t xml:space="preserve"> &lt;&lt; יור &gt;&gt;</w:t>
      </w:r>
      <w:r>
        <w:rPr>
          <w:rtl/>
        </w:rPr>
        <w:t xml:space="preserve"> </w:t>
      </w:r>
    </w:p>
    <w:p w:rsidR="003B4034" w:rsidRDefault="003B4034" w:rsidP="00431907">
      <w:pPr>
        <w:rPr>
          <w:rtl/>
          <w:lang w:eastAsia="he-IL"/>
        </w:rPr>
      </w:pPr>
    </w:p>
    <w:p w:rsidR="003B4034" w:rsidRDefault="003B4034" w:rsidP="002015EC">
      <w:pPr>
        <w:rPr>
          <w:rtl/>
        </w:rPr>
      </w:pPr>
      <w:bookmarkStart w:id="12331" w:name="_ETM_Q25_222000"/>
      <w:bookmarkStart w:id="12332" w:name="_ETM_Q25_220929"/>
      <w:bookmarkEnd w:id="12331"/>
      <w:bookmarkEnd w:id="12332"/>
      <w:r>
        <w:rPr>
          <w:rtl/>
        </w:rPr>
        <w:t xml:space="preserve">תודה </w:t>
      </w:r>
      <w:bookmarkStart w:id="12333" w:name="_ETM_Q25_221289"/>
      <w:bookmarkEnd w:id="12333"/>
      <w:r>
        <w:rPr>
          <w:rtl/>
        </w:rPr>
        <w:t xml:space="preserve">רבה </w:t>
      </w:r>
      <w:bookmarkStart w:id="12334" w:name="_ETM_Q25_222039"/>
      <w:bookmarkEnd w:id="12334"/>
      <w:r>
        <w:rPr>
          <w:rtl/>
        </w:rPr>
        <w:t>לחבר</w:t>
      </w:r>
      <w:r>
        <w:rPr>
          <w:rFonts w:hint="cs"/>
          <w:rtl/>
        </w:rPr>
        <w:t xml:space="preserve"> הכנסת</w:t>
      </w:r>
      <w:bookmarkStart w:id="12335" w:name="_ETM_Q25_222549"/>
      <w:bookmarkEnd w:id="12335"/>
      <w:r>
        <w:rPr>
          <w:rtl/>
        </w:rPr>
        <w:t xml:space="preserve"> </w:t>
      </w:r>
      <w:bookmarkStart w:id="12336" w:name="_ETM_Q25_222639"/>
      <w:bookmarkEnd w:id="12336"/>
      <w:r>
        <w:rPr>
          <w:rtl/>
        </w:rPr>
        <w:t xml:space="preserve">משה </w:t>
      </w:r>
      <w:bookmarkStart w:id="12337" w:name="_ETM_Q25_222909"/>
      <w:bookmarkEnd w:id="12337"/>
      <w:r>
        <w:rPr>
          <w:rFonts w:hint="cs"/>
          <w:rtl/>
        </w:rPr>
        <w:t>ארבל,</w:t>
      </w:r>
      <w:r>
        <w:rPr>
          <w:rtl/>
        </w:rPr>
        <w:t xml:space="preserve"> </w:t>
      </w:r>
      <w:bookmarkStart w:id="12338" w:name="_ETM_Q25_223299"/>
      <w:bookmarkEnd w:id="12338"/>
      <w:r>
        <w:rPr>
          <w:rtl/>
        </w:rPr>
        <w:t xml:space="preserve">שגם </w:t>
      </w:r>
      <w:bookmarkStart w:id="12339" w:name="_ETM_Q25_223629"/>
      <w:bookmarkEnd w:id="12339"/>
      <w:r>
        <w:rPr>
          <w:rtl/>
        </w:rPr>
        <w:t xml:space="preserve">ממש </w:t>
      </w:r>
      <w:bookmarkStart w:id="12340" w:name="_ETM_Q25_224170"/>
      <w:bookmarkEnd w:id="12340"/>
      <w:r>
        <w:rPr>
          <w:rtl/>
        </w:rPr>
        <w:t xml:space="preserve">עמד </w:t>
      </w:r>
      <w:bookmarkStart w:id="12341" w:name="_ETM_Q25_224679"/>
      <w:bookmarkEnd w:id="12341"/>
      <w:r>
        <w:rPr>
          <w:rtl/>
        </w:rPr>
        <w:t>בזמנים</w:t>
      </w:r>
      <w:r>
        <w:rPr>
          <w:rFonts w:hint="cs"/>
          <w:rtl/>
        </w:rPr>
        <w:t>,</w:t>
      </w:r>
      <w:r>
        <w:rPr>
          <w:rtl/>
        </w:rPr>
        <w:t xml:space="preserve"> </w:t>
      </w:r>
      <w:bookmarkStart w:id="12342" w:name="_ETM_Q25_225249"/>
      <w:bookmarkEnd w:id="12342"/>
      <w:r>
        <w:rPr>
          <w:rFonts w:hint="cs"/>
          <w:rtl/>
        </w:rPr>
        <w:t>ו</w:t>
      </w:r>
      <w:r>
        <w:rPr>
          <w:rtl/>
        </w:rPr>
        <w:t xml:space="preserve">אפילו </w:t>
      </w:r>
      <w:bookmarkStart w:id="12343" w:name="_ETM_Q25_225519"/>
      <w:bookmarkEnd w:id="12343"/>
      <w:r>
        <w:rPr>
          <w:rtl/>
        </w:rPr>
        <w:t xml:space="preserve">יותר </w:t>
      </w:r>
      <w:bookmarkStart w:id="12344" w:name="_ETM_Q25_225729"/>
      <w:bookmarkEnd w:id="12344"/>
      <w:r>
        <w:rPr>
          <w:rtl/>
        </w:rPr>
        <w:t xml:space="preserve">מכך </w:t>
      </w:r>
      <w:bookmarkStart w:id="12345" w:name="_ETM_Q25_227360"/>
      <w:bookmarkEnd w:id="12345"/>
      <w:r>
        <w:rPr>
          <w:rFonts w:hint="cs"/>
          <w:rtl/>
        </w:rPr>
        <w:t xml:space="preserve">– </w:t>
      </w:r>
      <w:r>
        <w:rPr>
          <w:rtl/>
        </w:rPr>
        <w:t xml:space="preserve">החזיר </w:t>
      </w:r>
      <w:bookmarkStart w:id="12346" w:name="_ETM_Q25_227780"/>
      <w:bookmarkEnd w:id="12346"/>
      <w:r>
        <w:rPr>
          <w:rtl/>
        </w:rPr>
        <w:t xml:space="preserve">לנו </w:t>
      </w:r>
      <w:bookmarkStart w:id="12347" w:name="_ETM_Q25_227989"/>
      <w:bookmarkEnd w:id="12347"/>
      <w:r>
        <w:rPr>
          <w:rtl/>
        </w:rPr>
        <w:t xml:space="preserve">חלק </w:t>
      </w:r>
      <w:bookmarkStart w:id="12348" w:name="_ETM_Q25_228320"/>
      <w:bookmarkEnd w:id="12348"/>
      <w:r>
        <w:rPr>
          <w:rFonts w:hint="cs"/>
          <w:rtl/>
        </w:rPr>
        <w:t xml:space="preserve">מהזמנים. </w:t>
      </w:r>
      <w:bookmarkStart w:id="12349" w:name="_ETM_Q25_230379"/>
      <w:bookmarkEnd w:id="12349"/>
      <w:r>
        <w:rPr>
          <w:rtl/>
        </w:rPr>
        <w:t>כן</w:t>
      </w:r>
      <w:r>
        <w:rPr>
          <w:rFonts w:hint="cs"/>
          <w:rtl/>
        </w:rPr>
        <w:t>,</w:t>
      </w:r>
      <w:r>
        <w:rPr>
          <w:rtl/>
        </w:rPr>
        <w:t xml:space="preserve"> </w:t>
      </w:r>
      <w:bookmarkStart w:id="12350" w:name="_ETM_Q25_230739"/>
      <w:bookmarkEnd w:id="12350"/>
      <w:r>
        <w:rPr>
          <w:rtl/>
        </w:rPr>
        <w:t xml:space="preserve">חברי </w:t>
      </w:r>
      <w:bookmarkStart w:id="12351" w:name="_ETM_Q25_231039"/>
      <w:bookmarkEnd w:id="12351"/>
      <w:r>
        <w:rPr>
          <w:rtl/>
        </w:rPr>
        <w:t>הכנסת</w:t>
      </w:r>
      <w:bookmarkStart w:id="12352" w:name="_ETM_Q25_231399"/>
      <w:bookmarkEnd w:id="12352"/>
      <w:r>
        <w:rPr>
          <w:rFonts w:hint="cs"/>
          <w:rtl/>
        </w:rPr>
        <w:t xml:space="preserve">, </w:t>
      </w:r>
      <w:r>
        <w:rPr>
          <w:rtl/>
        </w:rPr>
        <w:t xml:space="preserve">אנחנו </w:t>
      </w:r>
      <w:bookmarkStart w:id="12353" w:name="_ETM_Q25_231760"/>
      <w:bookmarkEnd w:id="12353"/>
      <w:r>
        <w:rPr>
          <w:rtl/>
        </w:rPr>
        <w:t>עוברים</w:t>
      </w:r>
      <w:r>
        <w:rPr>
          <w:rFonts w:hint="cs"/>
          <w:rtl/>
        </w:rPr>
        <w:t xml:space="preserve"> </w:t>
      </w:r>
      <w:r w:rsidR="00431907">
        <w:rPr>
          <w:rFonts w:hint="cs"/>
          <w:rtl/>
        </w:rPr>
        <w:t>– – –</w:t>
      </w:r>
    </w:p>
    <w:p w:rsidR="003B4034" w:rsidRDefault="003B4034" w:rsidP="001119B8">
      <w:pPr>
        <w:rPr>
          <w:rtl/>
        </w:rPr>
      </w:pPr>
      <w:bookmarkStart w:id="12354" w:name="_ETM_Q25_233000"/>
      <w:bookmarkEnd w:id="12354"/>
    </w:p>
    <w:p w:rsidR="003B4034" w:rsidRDefault="003B4034" w:rsidP="001119B8">
      <w:pPr>
        <w:pStyle w:val="af5"/>
        <w:keepNext/>
        <w:rPr>
          <w:rtl/>
        </w:rPr>
      </w:pPr>
      <w:bookmarkStart w:id="12355" w:name="ET_interruption_5726_6"/>
      <w:r w:rsidRPr="00FE04ED">
        <w:rPr>
          <w:rStyle w:val="TagStyle"/>
          <w:rtl/>
        </w:rPr>
        <w:t xml:space="preserve"> &lt;&lt; קריאה &gt;&gt; </w:t>
      </w:r>
      <w:r>
        <w:rPr>
          <w:rtl/>
        </w:rPr>
        <w:t>ינון אזולאי (ש"ס):</w:t>
      </w:r>
      <w:r w:rsidRPr="00FE04ED">
        <w:rPr>
          <w:rStyle w:val="TagStyle"/>
          <w:rtl/>
        </w:rPr>
        <w:t xml:space="preserve"> &lt;&lt; קריאה &gt;&gt;</w:t>
      </w:r>
      <w:r>
        <w:rPr>
          <w:rtl/>
        </w:rPr>
        <w:t xml:space="preserve"> </w:t>
      </w:r>
      <w:bookmarkEnd w:id="12355"/>
    </w:p>
    <w:p w:rsidR="003B4034" w:rsidRDefault="003B4034" w:rsidP="00431907">
      <w:pPr>
        <w:rPr>
          <w:rtl/>
        </w:rPr>
      </w:pPr>
    </w:p>
    <w:p w:rsidR="003B4034" w:rsidRDefault="00431907" w:rsidP="001119B8">
      <w:pPr>
        <w:rPr>
          <w:rtl/>
        </w:rPr>
      </w:pPr>
      <w:bookmarkStart w:id="12356" w:name="_ETM_Q25_232000"/>
      <w:bookmarkEnd w:id="12356"/>
      <w:r>
        <w:rPr>
          <w:rFonts w:hint="cs"/>
          <w:rtl/>
        </w:rPr>
        <w:t>– – –</w:t>
      </w:r>
    </w:p>
    <w:p w:rsidR="003B4034" w:rsidRDefault="003B4034" w:rsidP="001119B8">
      <w:pPr>
        <w:rPr>
          <w:rtl/>
        </w:rPr>
      </w:pPr>
      <w:bookmarkStart w:id="12357" w:name="_ETM_Q25_235000"/>
      <w:bookmarkEnd w:id="12357"/>
    </w:p>
    <w:p w:rsidR="003B4034" w:rsidRDefault="003B4034" w:rsidP="001119B8">
      <w:pPr>
        <w:pStyle w:val="af6"/>
        <w:keepNext/>
        <w:rPr>
          <w:rtl/>
        </w:rPr>
      </w:pPr>
      <w:r w:rsidRPr="00FE04ED">
        <w:rPr>
          <w:rStyle w:val="TagStyle"/>
          <w:rtl/>
        </w:rPr>
        <w:t xml:space="preserve"> &lt;&lt; יור &gt;&gt; </w:t>
      </w:r>
      <w:r>
        <w:rPr>
          <w:rtl/>
        </w:rPr>
        <w:t>היו"ר איתן גינזבורג:</w:t>
      </w:r>
      <w:r w:rsidRPr="00FE04ED">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12358" w:name="_ETM_Q25_237000"/>
      <w:bookmarkEnd w:id="12358"/>
      <w:r>
        <w:rPr>
          <w:rFonts w:hint="cs"/>
          <w:rtl/>
          <w:lang w:eastAsia="he-IL"/>
        </w:rPr>
        <w:t xml:space="preserve">ואללה, אתגר שלך. למרות שאתה בדרך כלל עומד בזמנים. </w:t>
      </w:r>
      <w:bookmarkStart w:id="12359" w:name="_ETM_Q25_236000"/>
      <w:bookmarkEnd w:id="12359"/>
      <w:r>
        <w:rPr>
          <w:rFonts w:hint="cs"/>
          <w:rtl/>
          <w:lang w:eastAsia="he-IL"/>
        </w:rPr>
        <w:t xml:space="preserve">גם חבר הכנסת ינון אזולאי מקפיד לעמוד בזמן. </w:t>
      </w:r>
      <w:bookmarkStart w:id="12360" w:name="_ETM_Q25_235620"/>
      <w:bookmarkStart w:id="12361" w:name="_ETM_Q25_237010"/>
      <w:bookmarkStart w:id="12362" w:name="_ETM_Q25_237399"/>
      <w:bookmarkStart w:id="12363" w:name="_ETM_Q25_238300"/>
      <w:bookmarkStart w:id="12364" w:name="_ETM_Q25_238540"/>
      <w:bookmarkStart w:id="12365" w:name="_ETM_Q25_240889"/>
      <w:bookmarkStart w:id="12366" w:name="_ETM_Q25_241190"/>
      <w:bookmarkStart w:id="12367" w:name="_ETM_Q25_241729"/>
      <w:bookmarkStart w:id="12368" w:name="_ETM_Q25_242360"/>
      <w:bookmarkStart w:id="12369" w:name="_ETM_Q25_244470"/>
      <w:bookmarkEnd w:id="12360"/>
      <w:bookmarkEnd w:id="12361"/>
      <w:bookmarkEnd w:id="12362"/>
      <w:bookmarkEnd w:id="12363"/>
      <w:bookmarkEnd w:id="12364"/>
      <w:bookmarkEnd w:id="12365"/>
      <w:bookmarkEnd w:id="12366"/>
      <w:bookmarkEnd w:id="12367"/>
      <w:bookmarkEnd w:id="12368"/>
      <w:bookmarkEnd w:id="12369"/>
    </w:p>
    <w:p w:rsidR="003B4034" w:rsidRDefault="003B4034" w:rsidP="001119B8">
      <w:pPr>
        <w:rPr>
          <w:rtl/>
          <w:lang w:eastAsia="he-IL"/>
        </w:rPr>
      </w:pPr>
    </w:p>
    <w:p w:rsidR="003B4034" w:rsidRDefault="003B4034" w:rsidP="001119B8">
      <w:pPr>
        <w:rPr>
          <w:rtl/>
        </w:rPr>
      </w:pPr>
      <w:r>
        <w:rPr>
          <w:rtl/>
        </w:rPr>
        <w:t>כן</w:t>
      </w:r>
      <w:r>
        <w:rPr>
          <w:rFonts w:hint="cs"/>
          <w:rtl/>
        </w:rPr>
        <w:t xml:space="preserve">, חברי </w:t>
      </w:r>
      <w:bookmarkStart w:id="12370" w:name="_ETM_Q25_242000"/>
      <w:bookmarkEnd w:id="12370"/>
      <w:r>
        <w:rPr>
          <w:rFonts w:hint="cs"/>
          <w:rtl/>
        </w:rPr>
        <w:t xml:space="preserve">הכנסת, אם כך, </w:t>
      </w:r>
      <w:bookmarkStart w:id="12371" w:name="_ETM_Q25_244709"/>
      <w:bookmarkStart w:id="12372" w:name="_ETM_Q25_244950"/>
      <w:bookmarkStart w:id="12373" w:name="_ETM_Q25_245190"/>
      <w:bookmarkStart w:id="12374" w:name="_ETM_Q25_245550"/>
      <w:bookmarkEnd w:id="12371"/>
      <w:bookmarkEnd w:id="12372"/>
      <w:bookmarkEnd w:id="12373"/>
      <w:bookmarkEnd w:id="12374"/>
      <w:r>
        <w:rPr>
          <w:rtl/>
        </w:rPr>
        <w:t xml:space="preserve">אנחנו </w:t>
      </w:r>
      <w:bookmarkStart w:id="12375" w:name="_ETM_Q25_246690"/>
      <w:bookmarkEnd w:id="12375"/>
      <w:r>
        <w:rPr>
          <w:rtl/>
        </w:rPr>
        <w:t xml:space="preserve">נעבור </w:t>
      </w:r>
      <w:bookmarkStart w:id="12376" w:name="_ETM_Q25_247020"/>
      <w:bookmarkEnd w:id="12376"/>
      <w:r>
        <w:rPr>
          <w:rtl/>
        </w:rPr>
        <w:t>להצבעה</w:t>
      </w:r>
      <w:r>
        <w:rPr>
          <w:rFonts w:hint="cs"/>
          <w:rtl/>
        </w:rPr>
        <w:t>. תפסו את מקומותיכ</w:t>
      </w:r>
      <w:r>
        <w:rPr>
          <w:rFonts w:hint="eastAsia"/>
          <w:rtl/>
        </w:rPr>
        <w:t>ם</w:t>
      </w:r>
      <w:r>
        <w:rPr>
          <w:rFonts w:hint="cs"/>
          <w:rtl/>
        </w:rPr>
        <w:t>. אנא, שבו.</w:t>
      </w:r>
      <w:r>
        <w:rPr>
          <w:rtl/>
        </w:rPr>
        <w:t xml:space="preserve"> </w:t>
      </w:r>
      <w:bookmarkStart w:id="12377" w:name="_ETM_Q25_248470"/>
      <w:bookmarkStart w:id="12378" w:name="_ETM_Q25_250740"/>
      <w:bookmarkEnd w:id="12377"/>
      <w:bookmarkEnd w:id="12378"/>
      <w:r>
        <w:rPr>
          <w:rtl/>
        </w:rPr>
        <w:t xml:space="preserve">מי </w:t>
      </w:r>
      <w:bookmarkStart w:id="12379" w:name="_ETM_Q25_250979"/>
      <w:bookmarkEnd w:id="12379"/>
      <w:r>
        <w:rPr>
          <w:rtl/>
        </w:rPr>
        <w:t xml:space="preserve">בעד </w:t>
      </w:r>
      <w:bookmarkStart w:id="12380" w:name="_ETM_Q25_252939"/>
      <w:bookmarkEnd w:id="12380"/>
      <w:r>
        <w:rPr>
          <w:rtl/>
        </w:rPr>
        <w:t xml:space="preserve">הצעת </w:t>
      </w:r>
      <w:bookmarkStart w:id="12381" w:name="_ETM_Q25_253359"/>
      <w:bookmarkEnd w:id="12381"/>
      <w:r>
        <w:rPr>
          <w:rtl/>
        </w:rPr>
        <w:t xml:space="preserve">חוק </w:t>
      </w:r>
      <w:bookmarkStart w:id="12382" w:name="_ETM_Q25_253539"/>
      <w:bookmarkEnd w:id="12382"/>
      <w:r>
        <w:rPr>
          <w:rtl/>
        </w:rPr>
        <w:t xml:space="preserve">הכניסה </w:t>
      </w:r>
      <w:bookmarkStart w:id="12383" w:name="_ETM_Q25_253780"/>
      <w:bookmarkEnd w:id="12383"/>
      <w:r>
        <w:rPr>
          <w:rtl/>
        </w:rPr>
        <w:t>לישראל</w:t>
      </w:r>
      <w:r>
        <w:rPr>
          <w:rFonts w:hint="cs"/>
          <w:rtl/>
        </w:rPr>
        <w:t xml:space="preserve">? מי </w:t>
      </w:r>
      <w:bookmarkStart w:id="12384" w:name="_ETM_Q25_253000"/>
      <w:bookmarkEnd w:id="12384"/>
      <w:r>
        <w:rPr>
          <w:rFonts w:hint="cs"/>
          <w:rtl/>
        </w:rPr>
        <w:t>נגד?</w:t>
      </w:r>
      <w:r>
        <w:rPr>
          <w:rtl/>
        </w:rPr>
        <w:t xml:space="preserve"> </w:t>
      </w:r>
      <w:bookmarkStart w:id="12385" w:name="_ETM_Q25_254380"/>
      <w:bookmarkStart w:id="12386" w:name="_ETM_Q25_255590"/>
      <w:bookmarkEnd w:id="12385"/>
      <w:bookmarkEnd w:id="12386"/>
      <w:r>
        <w:rPr>
          <w:rtl/>
        </w:rPr>
        <w:t>הצבעה</w:t>
      </w:r>
      <w:r>
        <w:rPr>
          <w:rFonts w:hint="cs"/>
          <w:rtl/>
        </w:rPr>
        <w:t>.</w:t>
      </w:r>
    </w:p>
    <w:p w:rsidR="003B4034" w:rsidRDefault="003B4034" w:rsidP="001119B8">
      <w:pPr>
        <w:rPr>
          <w:rtl/>
        </w:rPr>
      </w:pPr>
    </w:p>
    <w:p w:rsidR="003B4034" w:rsidRDefault="003B4034" w:rsidP="001119B8">
      <w:pPr>
        <w:pStyle w:val="af1"/>
        <w:keepNext/>
        <w:rPr>
          <w:rtl/>
        </w:rPr>
      </w:pPr>
      <w:r>
        <w:rPr>
          <w:rtl/>
        </w:rPr>
        <w:t>הצבעה מס'</w:t>
      </w:r>
      <w:r>
        <w:rPr>
          <w:rFonts w:hint="cs"/>
          <w:rtl/>
        </w:rPr>
        <w:t xml:space="preserve"> 7</w:t>
      </w:r>
    </w:p>
    <w:p w:rsidR="003B4034" w:rsidRDefault="003B4034" w:rsidP="001119B8">
      <w:pPr>
        <w:pStyle w:val="--"/>
        <w:keepNext/>
        <w:rPr>
          <w:rtl/>
        </w:rPr>
      </w:pPr>
    </w:p>
    <w:p w:rsidR="003B4034" w:rsidRDefault="003B4034" w:rsidP="001119B8">
      <w:pPr>
        <w:pStyle w:val="--"/>
        <w:keepNext/>
        <w:rPr>
          <w:rtl/>
        </w:rPr>
      </w:pPr>
      <w:r>
        <w:rPr>
          <w:rtl/>
        </w:rPr>
        <w:t>בעד ההצעה להעביר את הצעת החוק לוועדה –</w:t>
      </w:r>
      <w:r>
        <w:rPr>
          <w:rFonts w:hint="cs"/>
          <w:rtl/>
        </w:rPr>
        <w:t xml:space="preserve"> 20</w:t>
      </w:r>
    </w:p>
    <w:p w:rsidR="003B4034" w:rsidRDefault="003B4034" w:rsidP="001119B8">
      <w:pPr>
        <w:pStyle w:val="--"/>
        <w:keepNext/>
        <w:rPr>
          <w:rtl/>
        </w:rPr>
      </w:pPr>
      <w:r>
        <w:rPr>
          <w:rtl/>
        </w:rPr>
        <w:t xml:space="preserve">נגד – </w:t>
      </w:r>
      <w:r>
        <w:rPr>
          <w:rFonts w:hint="cs"/>
          <w:rtl/>
        </w:rPr>
        <w:t>אין</w:t>
      </w:r>
    </w:p>
    <w:p w:rsidR="003B4034" w:rsidRDefault="003B4034" w:rsidP="001119B8">
      <w:pPr>
        <w:pStyle w:val="--"/>
        <w:keepNext/>
        <w:rPr>
          <w:rtl/>
        </w:rPr>
      </w:pPr>
      <w:r>
        <w:rPr>
          <w:rtl/>
        </w:rPr>
        <w:t xml:space="preserve">נמנעים – </w:t>
      </w:r>
      <w:r>
        <w:rPr>
          <w:rFonts w:hint="cs"/>
          <w:rtl/>
        </w:rPr>
        <w:t>אין</w:t>
      </w:r>
    </w:p>
    <w:p w:rsidR="003B4034" w:rsidRDefault="003B4034" w:rsidP="001119B8">
      <w:pPr>
        <w:pStyle w:val="af2"/>
        <w:rPr>
          <w:rtl/>
        </w:rPr>
      </w:pPr>
      <w:r>
        <w:rPr>
          <w:rtl/>
        </w:rPr>
        <w:t xml:space="preserve">ההצעה להעביר את </w:t>
      </w:r>
      <w:bookmarkStart w:id="12387" w:name="_ETM_Q25_266000"/>
      <w:bookmarkEnd w:id="12387"/>
      <w:r w:rsidRPr="00BC495D">
        <w:rPr>
          <w:rtl/>
        </w:rPr>
        <w:t xml:space="preserve">הצעת חוק הכניסה לישראל (תיקון </w:t>
      </w:r>
      <w:r>
        <w:rPr>
          <w:rFonts w:hint="cs"/>
          <w:rtl/>
        </w:rPr>
        <w:t>–</w:t>
      </w:r>
      <w:r w:rsidRPr="00BC495D">
        <w:rPr>
          <w:rtl/>
        </w:rPr>
        <w:t xml:space="preserve"> הארכת רישיון לישיבת בי</w:t>
      </w:r>
      <w:r>
        <w:rPr>
          <w:rtl/>
        </w:rPr>
        <w:t xml:space="preserve">קור לעובד זר המועסק במתן טיפול </w:t>
      </w:r>
      <w:r w:rsidRPr="00BC495D">
        <w:rPr>
          <w:rtl/>
        </w:rPr>
        <w:t>סיעודי), התשפ"ב</w:t>
      </w:r>
      <w:r>
        <w:rPr>
          <w:rFonts w:hint="cs"/>
          <w:rtl/>
        </w:rPr>
        <w:t>–</w:t>
      </w:r>
      <w:r w:rsidRPr="00BC495D">
        <w:rPr>
          <w:rtl/>
        </w:rPr>
        <w:t>2022</w:t>
      </w:r>
      <w:r>
        <w:rPr>
          <w:rFonts w:hint="cs"/>
          <w:rtl/>
        </w:rPr>
        <w:t xml:space="preserve">, לוועדת </w:t>
      </w:r>
      <w:r>
        <w:rPr>
          <w:rtl/>
        </w:rPr>
        <w:t>הפנים והגנת הסביבה</w:t>
      </w:r>
      <w:r>
        <w:rPr>
          <w:rFonts w:hint="cs"/>
          <w:rtl/>
        </w:rPr>
        <w:t xml:space="preserve"> נתקבלה.</w:t>
      </w:r>
    </w:p>
    <w:p w:rsidR="003B4034" w:rsidRDefault="003B4034" w:rsidP="001119B8">
      <w:pPr>
        <w:rPr>
          <w:rtl/>
        </w:rPr>
      </w:pPr>
      <w:bookmarkStart w:id="12388" w:name="_ETM_Q25_272000"/>
      <w:bookmarkStart w:id="12389" w:name="_ETM_Q25_273000"/>
      <w:bookmarkEnd w:id="12388"/>
      <w:bookmarkEnd w:id="12389"/>
    </w:p>
    <w:p w:rsidR="003B4034" w:rsidRDefault="003B4034" w:rsidP="001119B8">
      <w:pPr>
        <w:pStyle w:val="af5"/>
        <w:keepNext/>
        <w:rPr>
          <w:rtl/>
        </w:rPr>
      </w:pPr>
      <w:bookmarkStart w:id="12390" w:name="ET_interruption_5851_10"/>
      <w:r w:rsidRPr="00BC495D">
        <w:rPr>
          <w:rStyle w:val="TagStyle"/>
          <w:rtl/>
        </w:rPr>
        <w:t xml:space="preserve"> &lt;&lt; קריאה &gt;&gt; </w:t>
      </w:r>
      <w:r>
        <w:rPr>
          <w:rtl/>
        </w:rPr>
        <w:t>משה אבוטבול (ש"ס):</w:t>
      </w:r>
      <w:r w:rsidRPr="00BC495D">
        <w:rPr>
          <w:rStyle w:val="TagStyle"/>
          <w:rtl/>
        </w:rPr>
        <w:t xml:space="preserve"> &lt;&lt; קריאה &gt;&gt;</w:t>
      </w:r>
      <w:r>
        <w:rPr>
          <w:rtl/>
        </w:rPr>
        <w:t xml:space="preserve"> </w:t>
      </w:r>
      <w:bookmarkEnd w:id="12390"/>
    </w:p>
    <w:p w:rsidR="003B4034" w:rsidRDefault="003B4034" w:rsidP="00431907">
      <w:pPr>
        <w:rPr>
          <w:rtl/>
          <w:lang w:eastAsia="he-IL"/>
        </w:rPr>
      </w:pPr>
    </w:p>
    <w:p w:rsidR="003B4034" w:rsidRPr="00BC495D" w:rsidRDefault="003B4034" w:rsidP="001119B8">
      <w:pPr>
        <w:rPr>
          <w:rtl/>
          <w:lang w:eastAsia="he-IL"/>
        </w:rPr>
      </w:pPr>
      <w:r>
        <w:rPr>
          <w:rFonts w:hint="cs"/>
          <w:rtl/>
          <w:lang w:eastAsia="he-IL"/>
        </w:rPr>
        <w:t>מה זה? מה קורה כאן?</w:t>
      </w:r>
    </w:p>
    <w:p w:rsidR="003B4034" w:rsidRDefault="003B4034" w:rsidP="001119B8">
      <w:pPr>
        <w:rPr>
          <w:rtl/>
        </w:rPr>
      </w:pPr>
      <w:bookmarkStart w:id="12391" w:name="_ETM_Q25_274000"/>
      <w:bookmarkEnd w:id="12391"/>
    </w:p>
    <w:p w:rsidR="003B4034" w:rsidRDefault="003B4034" w:rsidP="001119B8">
      <w:pPr>
        <w:pStyle w:val="af6"/>
        <w:keepNext/>
        <w:rPr>
          <w:rtl/>
        </w:rPr>
      </w:pPr>
      <w:r w:rsidRPr="00BC495D">
        <w:rPr>
          <w:rStyle w:val="TagStyle"/>
          <w:rtl/>
        </w:rPr>
        <w:t xml:space="preserve"> &lt;&lt; יור &gt;&gt; </w:t>
      </w:r>
      <w:r>
        <w:rPr>
          <w:rtl/>
        </w:rPr>
        <w:t>היו"ר איתן גינזבורג:</w:t>
      </w:r>
      <w:r w:rsidRPr="00BC495D">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rPr>
      </w:pPr>
      <w:bookmarkStart w:id="12392" w:name="_ETM_Q25_275000"/>
      <w:bookmarkEnd w:id="12392"/>
      <w:r>
        <w:rPr>
          <w:rFonts w:hint="cs"/>
          <w:rtl/>
          <w:lang w:eastAsia="he-IL"/>
        </w:rPr>
        <w:t xml:space="preserve">בעד </w:t>
      </w:r>
      <w:r>
        <w:rPr>
          <w:rFonts w:hint="eastAsia"/>
          <w:rtl/>
          <w:lang w:eastAsia="he-IL"/>
        </w:rPr>
        <w:t>–</w:t>
      </w:r>
      <w:r>
        <w:rPr>
          <w:rFonts w:hint="cs"/>
          <w:rtl/>
          <w:lang w:eastAsia="he-IL"/>
        </w:rPr>
        <w:t xml:space="preserve"> 20, נגד </w:t>
      </w:r>
      <w:bookmarkStart w:id="12393" w:name="_ETM_Q25_277000"/>
      <w:bookmarkEnd w:id="12393"/>
      <w:r>
        <w:rPr>
          <w:rFonts w:hint="eastAsia"/>
          <w:rtl/>
          <w:lang w:eastAsia="he-IL"/>
        </w:rPr>
        <w:t>–</w:t>
      </w:r>
      <w:r>
        <w:rPr>
          <w:rFonts w:hint="cs"/>
          <w:rtl/>
          <w:lang w:eastAsia="he-IL"/>
        </w:rPr>
        <w:t xml:space="preserve"> אין, נמנעים </w:t>
      </w:r>
      <w:r>
        <w:rPr>
          <w:rFonts w:hint="eastAsia"/>
          <w:rtl/>
          <w:lang w:eastAsia="he-IL"/>
        </w:rPr>
        <w:t>–</w:t>
      </w:r>
      <w:r>
        <w:rPr>
          <w:rFonts w:hint="cs"/>
          <w:rtl/>
          <w:lang w:eastAsia="he-IL"/>
        </w:rPr>
        <w:t xml:space="preserve"> אין. אני </w:t>
      </w:r>
      <w:bookmarkStart w:id="12394" w:name="_ETM_Q25_261000"/>
      <w:bookmarkStart w:id="12395" w:name="_ETM_Q25_274619"/>
      <w:bookmarkStart w:id="12396" w:name="_ETM_Q25_282390"/>
      <w:bookmarkEnd w:id="12394"/>
      <w:bookmarkEnd w:id="12395"/>
      <w:bookmarkEnd w:id="12396"/>
      <w:r>
        <w:rPr>
          <w:rtl/>
        </w:rPr>
        <w:t xml:space="preserve">מודיע </w:t>
      </w:r>
      <w:bookmarkStart w:id="12397" w:name="_ETM_Q25_282780"/>
      <w:bookmarkEnd w:id="12397"/>
      <w:r>
        <w:rPr>
          <w:rtl/>
        </w:rPr>
        <w:t xml:space="preserve">לפרוטוקול </w:t>
      </w:r>
      <w:bookmarkStart w:id="12398" w:name="_ETM_Q25_283319"/>
      <w:bookmarkEnd w:id="12398"/>
      <w:r>
        <w:rPr>
          <w:rtl/>
        </w:rPr>
        <w:t xml:space="preserve">שמשה </w:t>
      </w:r>
      <w:bookmarkStart w:id="12399" w:name="_ETM_Q25_283709"/>
      <w:bookmarkEnd w:id="12399"/>
      <w:r>
        <w:rPr>
          <w:rtl/>
        </w:rPr>
        <w:t xml:space="preserve">ארבל </w:t>
      </w:r>
      <w:bookmarkStart w:id="12400" w:name="_ETM_Q25_284610"/>
      <w:bookmarkEnd w:id="12400"/>
      <w:r>
        <w:rPr>
          <w:rtl/>
        </w:rPr>
        <w:t>–</w:t>
      </w:r>
      <w:r>
        <w:rPr>
          <w:rFonts w:hint="cs"/>
          <w:rtl/>
        </w:rPr>
        <w:t xml:space="preserve"> </w:t>
      </w:r>
      <w:r>
        <w:rPr>
          <w:rtl/>
        </w:rPr>
        <w:t xml:space="preserve">משה </w:t>
      </w:r>
      <w:bookmarkStart w:id="12401" w:name="_ETM_Q25_285030"/>
      <w:bookmarkEnd w:id="12401"/>
      <w:r>
        <w:rPr>
          <w:rtl/>
        </w:rPr>
        <w:t>אבוטבול</w:t>
      </w:r>
      <w:r>
        <w:rPr>
          <w:rFonts w:hint="cs"/>
          <w:rtl/>
        </w:rPr>
        <w:t>,</w:t>
      </w:r>
      <w:r>
        <w:rPr>
          <w:rtl/>
        </w:rPr>
        <w:t xml:space="preserve"> </w:t>
      </w:r>
      <w:bookmarkStart w:id="12402" w:name="_ETM_Q25_285390"/>
      <w:bookmarkEnd w:id="12402"/>
      <w:r>
        <w:rPr>
          <w:rtl/>
        </w:rPr>
        <w:t>סליחה</w:t>
      </w:r>
      <w:bookmarkStart w:id="12403" w:name="_ETM_Q25_285810"/>
      <w:bookmarkEnd w:id="12403"/>
      <w:r>
        <w:rPr>
          <w:rFonts w:hint="cs"/>
          <w:rtl/>
        </w:rPr>
        <w:t xml:space="preserve"> </w:t>
      </w:r>
      <w:r>
        <w:rPr>
          <w:rtl/>
        </w:rPr>
        <w:t>–</w:t>
      </w:r>
      <w:bookmarkStart w:id="12404" w:name="_ETM_Q25_282000"/>
      <w:bookmarkEnd w:id="12404"/>
      <w:r>
        <w:rPr>
          <w:rFonts w:hint="cs"/>
          <w:rtl/>
        </w:rPr>
        <w:t xml:space="preserve"> </w:t>
      </w:r>
      <w:r>
        <w:rPr>
          <w:rtl/>
        </w:rPr>
        <w:t xml:space="preserve">ביקש </w:t>
      </w:r>
      <w:bookmarkStart w:id="12405" w:name="_ETM_Q25_286080"/>
      <w:bookmarkEnd w:id="12405"/>
      <w:r>
        <w:rPr>
          <w:rtl/>
        </w:rPr>
        <w:t>לה</w:t>
      </w:r>
      <w:r>
        <w:rPr>
          <w:rFonts w:hint="cs"/>
          <w:rtl/>
        </w:rPr>
        <w:t>וסיף</w:t>
      </w:r>
      <w:r>
        <w:rPr>
          <w:rtl/>
        </w:rPr>
        <w:t xml:space="preserve"> </w:t>
      </w:r>
      <w:bookmarkStart w:id="12406" w:name="_ETM_Q25_286350"/>
      <w:bookmarkEnd w:id="12406"/>
      <w:r>
        <w:rPr>
          <w:rtl/>
        </w:rPr>
        <w:t xml:space="preserve">את </w:t>
      </w:r>
      <w:bookmarkStart w:id="12407" w:name="_ETM_Q25_286409"/>
      <w:bookmarkEnd w:id="12407"/>
      <w:r>
        <w:rPr>
          <w:rtl/>
        </w:rPr>
        <w:t>שמו</w:t>
      </w:r>
      <w:r>
        <w:rPr>
          <w:rFonts w:hint="cs"/>
          <w:rtl/>
        </w:rPr>
        <w:t>.</w:t>
      </w:r>
    </w:p>
    <w:p w:rsidR="003B4034" w:rsidRDefault="003B4034" w:rsidP="001119B8">
      <w:pPr>
        <w:rPr>
          <w:rtl/>
        </w:rPr>
      </w:pPr>
      <w:bookmarkStart w:id="12408" w:name="_ETM_Q25_283000"/>
      <w:bookmarkEnd w:id="12408"/>
    </w:p>
    <w:p w:rsidR="003B4034" w:rsidRDefault="003B4034" w:rsidP="001119B8">
      <w:pPr>
        <w:pStyle w:val="af5"/>
        <w:keepNext/>
        <w:rPr>
          <w:rtl/>
        </w:rPr>
      </w:pPr>
      <w:bookmarkStart w:id="12409" w:name="ET_interruption_5851_11"/>
      <w:r w:rsidRPr="00BC495D">
        <w:rPr>
          <w:rStyle w:val="TagStyle"/>
          <w:rtl/>
        </w:rPr>
        <w:t xml:space="preserve"> &lt;&lt; קריאה &gt;&gt; </w:t>
      </w:r>
      <w:r>
        <w:rPr>
          <w:rtl/>
        </w:rPr>
        <w:t>משה אבוטבול (ש"ס):</w:t>
      </w:r>
      <w:r w:rsidRPr="00BC495D">
        <w:rPr>
          <w:rStyle w:val="TagStyle"/>
          <w:rtl/>
        </w:rPr>
        <w:t xml:space="preserve"> &lt;&lt; קריאה &gt;&gt;</w:t>
      </w:r>
      <w:r>
        <w:rPr>
          <w:rtl/>
        </w:rPr>
        <w:t xml:space="preserve"> </w:t>
      </w:r>
      <w:bookmarkEnd w:id="12409"/>
    </w:p>
    <w:p w:rsidR="003B4034" w:rsidRDefault="003B4034" w:rsidP="00431907">
      <w:pPr>
        <w:rPr>
          <w:rtl/>
        </w:rPr>
      </w:pPr>
    </w:p>
    <w:p w:rsidR="003B4034" w:rsidRDefault="003B4034" w:rsidP="002015EC">
      <w:pPr>
        <w:rPr>
          <w:rtl/>
        </w:rPr>
      </w:pPr>
      <w:r>
        <w:rPr>
          <w:rFonts w:hint="cs"/>
          <w:rtl/>
        </w:rPr>
        <w:t xml:space="preserve">נמנע, נמנע. לא אמרתי שזה </w:t>
      </w:r>
      <w:r>
        <w:rPr>
          <w:rFonts w:hint="eastAsia"/>
          <w:rtl/>
        </w:rPr>
        <w:t xml:space="preserve">– </w:t>
      </w:r>
      <w:r>
        <w:rPr>
          <w:rFonts w:hint="cs"/>
          <w:rtl/>
        </w:rPr>
        <w:t>נמנע.</w:t>
      </w:r>
    </w:p>
    <w:p w:rsidR="003B4034" w:rsidRDefault="003B4034" w:rsidP="001119B8">
      <w:pPr>
        <w:rPr>
          <w:rtl/>
        </w:rPr>
      </w:pPr>
      <w:bookmarkStart w:id="12410" w:name="_ETM_Q25_285000"/>
      <w:bookmarkStart w:id="12411" w:name="_ETM_Q25_286000"/>
      <w:bookmarkEnd w:id="12410"/>
      <w:bookmarkEnd w:id="12411"/>
    </w:p>
    <w:p w:rsidR="003B4034" w:rsidRDefault="003B4034" w:rsidP="001119B8">
      <w:pPr>
        <w:pStyle w:val="af6"/>
        <w:keepNext/>
        <w:rPr>
          <w:rtl/>
        </w:rPr>
      </w:pPr>
      <w:r w:rsidRPr="00BC495D">
        <w:rPr>
          <w:rStyle w:val="TagStyle"/>
          <w:rtl/>
        </w:rPr>
        <w:t xml:space="preserve"> &lt;&lt; יור &gt;&gt; </w:t>
      </w:r>
      <w:r>
        <w:rPr>
          <w:rtl/>
        </w:rPr>
        <w:t>היו"ר איתן גינזבורג:</w:t>
      </w:r>
      <w:r w:rsidRPr="00BC495D">
        <w:rPr>
          <w:rStyle w:val="TagStyle"/>
          <w:rtl/>
        </w:rPr>
        <w:t xml:space="preserve"> &lt;&lt; יור &gt;&gt;</w:t>
      </w:r>
      <w:r>
        <w:rPr>
          <w:rtl/>
        </w:rPr>
        <w:t xml:space="preserve"> </w:t>
      </w:r>
    </w:p>
    <w:p w:rsidR="003B4034" w:rsidRDefault="003B4034" w:rsidP="00431907">
      <w:pPr>
        <w:rPr>
          <w:rtl/>
        </w:rPr>
      </w:pPr>
    </w:p>
    <w:p w:rsidR="003B4034" w:rsidRDefault="003B4034" w:rsidP="001119B8">
      <w:pPr>
        <w:rPr>
          <w:rtl/>
        </w:rPr>
      </w:pPr>
      <w:bookmarkStart w:id="12412" w:name="_ETM_Q25_287000"/>
      <w:bookmarkStart w:id="12413" w:name="_ETM_Q25_291030"/>
      <w:bookmarkEnd w:id="12412"/>
      <w:bookmarkEnd w:id="12413"/>
      <w:r w:rsidRPr="00BC0BE4">
        <w:rPr>
          <w:rFonts w:hint="cs"/>
          <w:rtl/>
        </w:rPr>
        <w:t>לא משנה</w:t>
      </w:r>
      <w:r>
        <w:rPr>
          <w:rFonts w:hint="cs"/>
          <w:rtl/>
        </w:rPr>
        <w:t xml:space="preserve"> את ההצבעה. </w:t>
      </w:r>
      <w:bookmarkStart w:id="12414" w:name="_ETM_Q25_293000"/>
      <w:bookmarkStart w:id="12415" w:name="_ETM_Q25_291299"/>
      <w:bookmarkStart w:id="12416" w:name="_ETM_Q25_291540"/>
      <w:bookmarkStart w:id="12417" w:name="_ETM_Q25_292590"/>
      <w:bookmarkStart w:id="12418" w:name="_ETM_Q25_292860"/>
      <w:bookmarkEnd w:id="12414"/>
      <w:bookmarkEnd w:id="12415"/>
      <w:bookmarkEnd w:id="12416"/>
      <w:bookmarkEnd w:id="12417"/>
      <w:bookmarkEnd w:id="12418"/>
      <w:r>
        <w:rPr>
          <w:rtl/>
        </w:rPr>
        <w:t xml:space="preserve">אני </w:t>
      </w:r>
      <w:bookmarkStart w:id="12419" w:name="_ETM_Q25_292979"/>
      <w:bookmarkEnd w:id="12419"/>
      <w:r>
        <w:rPr>
          <w:rtl/>
        </w:rPr>
        <w:t xml:space="preserve">קובע </w:t>
      </w:r>
      <w:bookmarkStart w:id="12420" w:name="_ETM_Q25_293490"/>
      <w:bookmarkEnd w:id="12420"/>
      <w:r>
        <w:rPr>
          <w:rtl/>
        </w:rPr>
        <w:t xml:space="preserve">כי </w:t>
      </w:r>
      <w:bookmarkStart w:id="12421" w:name="_ETM_Q25_293670"/>
      <w:bookmarkEnd w:id="12421"/>
      <w:r>
        <w:rPr>
          <w:rtl/>
        </w:rPr>
        <w:t>הצע</w:t>
      </w:r>
      <w:r>
        <w:rPr>
          <w:rFonts w:hint="cs"/>
          <w:rtl/>
        </w:rPr>
        <w:t>ת</w:t>
      </w:r>
      <w:r>
        <w:rPr>
          <w:rtl/>
        </w:rPr>
        <w:t xml:space="preserve"> </w:t>
      </w:r>
      <w:bookmarkStart w:id="12422" w:name="_ETM_Q25_293940"/>
      <w:bookmarkStart w:id="12423" w:name="_ETM_Q25_295340"/>
      <w:bookmarkEnd w:id="12422"/>
      <w:bookmarkEnd w:id="12423"/>
      <w:r>
        <w:rPr>
          <w:rFonts w:hint="cs"/>
          <w:rtl/>
        </w:rPr>
        <w:t xml:space="preserve">החוק </w:t>
      </w:r>
      <w:r>
        <w:rPr>
          <w:rtl/>
        </w:rPr>
        <w:t xml:space="preserve">התקבלה </w:t>
      </w:r>
      <w:bookmarkStart w:id="12424" w:name="_ETM_Q25_296510"/>
      <w:bookmarkEnd w:id="12424"/>
      <w:r>
        <w:rPr>
          <w:rtl/>
        </w:rPr>
        <w:t xml:space="preserve">ותעבור </w:t>
      </w:r>
      <w:bookmarkStart w:id="12425" w:name="_ETM_Q25_297470"/>
      <w:bookmarkEnd w:id="12425"/>
      <w:r>
        <w:rPr>
          <w:rtl/>
        </w:rPr>
        <w:t xml:space="preserve">לדיון </w:t>
      </w:r>
      <w:bookmarkStart w:id="12426" w:name="_ETM_Q25_299479"/>
      <w:bookmarkEnd w:id="12426"/>
      <w:r>
        <w:rPr>
          <w:rFonts w:hint="cs"/>
          <w:rtl/>
        </w:rPr>
        <w:t>בו</w:t>
      </w:r>
      <w:r>
        <w:rPr>
          <w:rtl/>
        </w:rPr>
        <w:t xml:space="preserve">ועדת </w:t>
      </w:r>
      <w:bookmarkStart w:id="12427" w:name="_ETM_Q25_300680"/>
      <w:bookmarkEnd w:id="12427"/>
      <w:r>
        <w:rPr>
          <w:rtl/>
        </w:rPr>
        <w:t xml:space="preserve">הפנים </w:t>
      </w:r>
      <w:bookmarkStart w:id="12428" w:name="_ETM_Q25_301280"/>
      <w:bookmarkEnd w:id="12428"/>
      <w:r>
        <w:rPr>
          <w:rtl/>
        </w:rPr>
        <w:t xml:space="preserve">והגנת </w:t>
      </w:r>
      <w:bookmarkStart w:id="12429" w:name="_ETM_Q25_302030"/>
      <w:bookmarkEnd w:id="12429"/>
      <w:r>
        <w:rPr>
          <w:rtl/>
        </w:rPr>
        <w:t xml:space="preserve">הסביבה </w:t>
      </w:r>
      <w:bookmarkStart w:id="12430" w:name="_ETM_Q25_303109"/>
      <w:bookmarkEnd w:id="12430"/>
      <w:r>
        <w:rPr>
          <w:rFonts w:hint="cs"/>
          <w:rtl/>
        </w:rPr>
        <w:t xml:space="preserve">של הכנסת. </w:t>
      </w:r>
    </w:p>
    <w:p w:rsidR="003B4034" w:rsidRDefault="003B4034" w:rsidP="001119B8">
      <w:pPr>
        <w:rPr>
          <w:rtl/>
        </w:rPr>
      </w:pPr>
    </w:p>
    <w:p w:rsidR="003B4034" w:rsidRDefault="003B4034" w:rsidP="001119B8">
      <w:pPr>
        <w:rPr>
          <w:rtl/>
        </w:rPr>
      </w:pPr>
    </w:p>
    <w:p w:rsidR="003B4034" w:rsidRDefault="003B4034" w:rsidP="001119B8">
      <w:pPr>
        <w:pStyle w:val="a6"/>
        <w:rPr>
          <w:rtl/>
        </w:rPr>
      </w:pPr>
      <w:bookmarkStart w:id="12431" w:name="_ETM_Q25_304000"/>
      <w:bookmarkStart w:id="12432" w:name="ET_hatsach_637587_13"/>
      <w:bookmarkEnd w:id="12431"/>
      <w:r w:rsidRPr="00BC495D">
        <w:rPr>
          <w:rStyle w:val="TagStyle"/>
          <w:rtl/>
        </w:rPr>
        <w:t xml:space="preserve"> &lt;&lt; הצח &gt;&gt; </w:t>
      </w:r>
      <w:bookmarkStart w:id="12433" w:name="_Toc105620653"/>
      <w:r>
        <w:rPr>
          <w:rtl/>
        </w:rPr>
        <w:t xml:space="preserve">הצעת חוק אומנה לילדים (תיקון </w:t>
      </w:r>
      <w:r>
        <w:rPr>
          <w:rFonts w:hint="cs"/>
          <w:rtl/>
        </w:rPr>
        <w:t>–</w:t>
      </w:r>
      <w:r>
        <w:rPr>
          <w:rtl/>
        </w:rPr>
        <w:t xml:space="preserve"> הזכות לחינוך לילדים בהשמה חוץ-ביתית), התשפ"ב</w:t>
      </w:r>
      <w:r>
        <w:rPr>
          <w:rFonts w:hint="cs"/>
          <w:rtl/>
        </w:rPr>
        <w:t>–</w:t>
      </w:r>
      <w:r>
        <w:rPr>
          <w:rtl/>
        </w:rPr>
        <w:t>2022</w:t>
      </w:r>
      <w:bookmarkEnd w:id="12433"/>
      <w:r w:rsidRPr="00BC495D">
        <w:rPr>
          <w:rStyle w:val="TagStyle"/>
          <w:rtl/>
        </w:rPr>
        <w:t xml:space="preserve"> &lt;&lt; הצח &gt;&gt;</w:t>
      </w:r>
      <w:r>
        <w:rPr>
          <w:rtl/>
        </w:rPr>
        <w:t xml:space="preserve"> </w:t>
      </w:r>
      <w:bookmarkEnd w:id="12432"/>
    </w:p>
    <w:p w:rsidR="003B4034" w:rsidRDefault="003B4034" w:rsidP="001119B8">
      <w:pPr>
        <w:rPr>
          <w:rtl/>
        </w:rPr>
      </w:pPr>
      <w:r>
        <w:rPr>
          <w:rtl/>
        </w:rPr>
        <w:t>[הצעת חוק פ/3832</w:t>
      </w:r>
      <w:r>
        <w:rPr>
          <w:rFonts w:hint="cs"/>
          <w:rtl/>
        </w:rPr>
        <w:t>/24; נספחות.]</w:t>
      </w:r>
    </w:p>
    <w:p w:rsidR="003B4034" w:rsidRDefault="003B4034" w:rsidP="001119B8">
      <w:pPr>
        <w:pStyle w:val="-0"/>
        <w:rPr>
          <w:rtl/>
        </w:rPr>
      </w:pPr>
      <w:r>
        <w:rPr>
          <w:rtl/>
        </w:rPr>
        <w:t>(הצעת חבר הכנסת</w:t>
      </w:r>
      <w:r w:rsidRPr="00154552">
        <w:rPr>
          <w:rtl/>
        </w:rPr>
        <w:t xml:space="preserve"> משה טור פז</w:t>
      </w:r>
      <w:r>
        <w:rPr>
          <w:rtl/>
        </w:rPr>
        <w:t>)</w:t>
      </w:r>
    </w:p>
    <w:p w:rsidR="003B4034" w:rsidRDefault="003B4034" w:rsidP="001119B8">
      <w:pPr>
        <w:rPr>
          <w:rtl/>
        </w:rPr>
      </w:pPr>
    </w:p>
    <w:p w:rsidR="003B4034" w:rsidRDefault="003B4034" w:rsidP="001119B8">
      <w:pPr>
        <w:pStyle w:val="af6"/>
        <w:keepNext/>
        <w:rPr>
          <w:rtl/>
        </w:rPr>
      </w:pPr>
      <w:bookmarkStart w:id="12434" w:name="_ETM_Q25_306000"/>
      <w:bookmarkEnd w:id="12434"/>
      <w:r w:rsidRPr="00BC495D">
        <w:rPr>
          <w:rStyle w:val="TagStyle"/>
          <w:rtl/>
        </w:rPr>
        <w:t xml:space="preserve"> &lt;&lt; יור &gt;&gt; </w:t>
      </w:r>
      <w:r>
        <w:rPr>
          <w:rtl/>
        </w:rPr>
        <w:t>היו"ר איתן גינזבורג:</w:t>
      </w:r>
      <w:r w:rsidRPr="00BC495D">
        <w:rPr>
          <w:rStyle w:val="TagStyle"/>
          <w:rtl/>
        </w:rPr>
        <w:t xml:space="preserve"> &lt;&lt; יור &gt;&gt;</w:t>
      </w:r>
      <w:r>
        <w:rPr>
          <w:rtl/>
        </w:rPr>
        <w:t xml:space="preserve"> </w:t>
      </w:r>
    </w:p>
    <w:p w:rsidR="003B4034" w:rsidRDefault="003B4034" w:rsidP="00431907">
      <w:pPr>
        <w:rPr>
          <w:rtl/>
          <w:lang w:eastAsia="he-IL"/>
        </w:rPr>
      </w:pPr>
    </w:p>
    <w:p w:rsidR="003B4034" w:rsidRDefault="003B4034" w:rsidP="002015EC">
      <w:pPr>
        <w:rPr>
          <w:rtl/>
        </w:rPr>
      </w:pPr>
      <w:bookmarkStart w:id="12435" w:name="_ETM_Q25_302000"/>
      <w:bookmarkStart w:id="12436" w:name="_ETM_Q25_305000"/>
      <w:bookmarkStart w:id="12437" w:name="_ETM_Q25_303799"/>
      <w:bookmarkEnd w:id="12435"/>
      <w:bookmarkEnd w:id="12436"/>
      <w:bookmarkEnd w:id="12437"/>
      <w:r>
        <w:rPr>
          <w:rFonts w:hint="cs"/>
          <w:rtl/>
        </w:rPr>
        <w:t xml:space="preserve">אנחנו </w:t>
      </w:r>
      <w:r>
        <w:rPr>
          <w:rtl/>
        </w:rPr>
        <w:t xml:space="preserve">עוברים </w:t>
      </w:r>
      <w:bookmarkStart w:id="12438" w:name="_ETM_Q25_304070"/>
      <w:bookmarkEnd w:id="12438"/>
      <w:r>
        <w:rPr>
          <w:rtl/>
        </w:rPr>
        <w:t xml:space="preserve">לנושא </w:t>
      </w:r>
      <w:bookmarkStart w:id="12439" w:name="_ETM_Q25_304369"/>
      <w:bookmarkEnd w:id="12439"/>
      <w:r>
        <w:rPr>
          <w:rtl/>
        </w:rPr>
        <w:t xml:space="preserve">הבא </w:t>
      </w:r>
      <w:bookmarkStart w:id="12440" w:name="_ETM_Q25_304549"/>
      <w:bookmarkEnd w:id="12440"/>
      <w:r>
        <w:rPr>
          <w:rtl/>
        </w:rPr>
        <w:t xml:space="preserve">על </w:t>
      </w:r>
      <w:bookmarkStart w:id="12441" w:name="_ETM_Q25_304609"/>
      <w:bookmarkEnd w:id="12441"/>
      <w:r>
        <w:rPr>
          <w:rtl/>
        </w:rPr>
        <w:t>סדר</w:t>
      </w:r>
      <w:bookmarkStart w:id="12442" w:name="_ETM_Q25_304909"/>
      <w:bookmarkEnd w:id="12442"/>
      <w:r>
        <w:rPr>
          <w:rFonts w:hint="cs"/>
          <w:rtl/>
        </w:rPr>
        <w:t>-</w:t>
      </w:r>
      <w:r>
        <w:rPr>
          <w:rtl/>
        </w:rPr>
        <w:t>היום</w:t>
      </w:r>
      <w:r>
        <w:rPr>
          <w:rFonts w:hint="cs"/>
          <w:rtl/>
        </w:rPr>
        <w:t xml:space="preserve"> </w:t>
      </w:r>
      <w:r>
        <w:rPr>
          <w:rFonts w:hint="eastAsia"/>
          <w:rtl/>
        </w:rPr>
        <w:t xml:space="preserve">– </w:t>
      </w:r>
      <w:r w:rsidRPr="00BC495D">
        <w:rPr>
          <w:rtl/>
        </w:rPr>
        <w:t>הצעת חוק אומנה לילדים (תיקון – הזכות לחינוך לילדים בהשמה חוץ-ביתית)</w:t>
      </w:r>
      <w:r>
        <w:rPr>
          <w:rFonts w:hint="cs"/>
          <w:rtl/>
        </w:rPr>
        <w:t>,</w:t>
      </w:r>
      <w:r>
        <w:rPr>
          <w:rtl/>
        </w:rPr>
        <w:t xml:space="preserve"> </w:t>
      </w:r>
      <w:bookmarkStart w:id="12443" w:name="_ETM_Q25_306340"/>
      <w:bookmarkEnd w:id="12443"/>
      <w:r>
        <w:rPr>
          <w:rFonts w:hint="cs"/>
          <w:rtl/>
        </w:rPr>
        <w:t xml:space="preserve">של </w:t>
      </w:r>
      <w:bookmarkStart w:id="12444" w:name="_ETM_Q25_312000"/>
      <w:bookmarkEnd w:id="12444"/>
      <w:r>
        <w:rPr>
          <w:rtl/>
        </w:rPr>
        <w:t xml:space="preserve">חבר </w:t>
      </w:r>
      <w:bookmarkStart w:id="12445" w:name="_ETM_Q25_311860"/>
      <w:bookmarkEnd w:id="12445"/>
      <w:r>
        <w:rPr>
          <w:rtl/>
        </w:rPr>
        <w:t xml:space="preserve">הכנסת </w:t>
      </w:r>
      <w:bookmarkStart w:id="12446" w:name="_ETM_Q25_312250"/>
      <w:bookmarkEnd w:id="12446"/>
      <w:r>
        <w:rPr>
          <w:rtl/>
        </w:rPr>
        <w:t xml:space="preserve">משה </w:t>
      </w:r>
      <w:bookmarkStart w:id="12447" w:name="_ETM_Q25_312550"/>
      <w:bookmarkEnd w:id="12447"/>
      <w:r>
        <w:rPr>
          <w:rtl/>
        </w:rPr>
        <w:t>טו</w:t>
      </w:r>
      <w:r>
        <w:rPr>
          <w:rFonts w:hint="cs"/>
          <w:rtl/>
        </w:rPr>
        <w:t>ר פז. אני מז</w:t>
      </w:r>
      <w:bookmarkStart w:id="12448" w:name="_ETM_Q25_313660"/>
      <w:bookmarkStart w:id="12449" w:name="_ETM_Q25_313990"/>
      <w:bookmarkStart w:id="12450" w:name="_ETM_Q25_314200"/>
      <w:bookmarkStart w:id="12451" w:name="_ETM_Q25_315110"/>
      <w:bookmarkStart w:id="12452" w:name="_ETM_Q25_315260"/>
      <w:bookmarkEnd w:id="12448"/>
      <w:bookmarkEnd w:id="12449"/>
      <w:bookmarkEnd w:id="12450"/>
      <w:bookmarkEnd w:id="12451"/>
      <w:bookmarkEnd w:id="12452"/>
      <w:r>
        <w:rPr>
          <w:rFonts w:hint="cs"/>
          <w:rtl/>
        </w:rPr>
        <w:t>מ</w:t>
      </w:r>
      <w:r>
        <w:rPr>
          <w:rtl/>
        </w:rPr>
        <w:t xml:space="preserve">ין </w:t>
      </w:r>
      <w:bookmarkStart w:id="12453" w:name="_ETM_Q25_315530"/>
      <w:bookmarkEnd w:id="12453"/>
      <w:r>
        <w:rPr>
          <w:rtl/>
        </w:rPr>
        <w:t xml:space="preserve">את </w:t>
      </w:r>
      <w:bookmarkStart w:id="12454" w:name="_ETM_Q25_315590"/>
      <w:bookmarkEnd w:id="12454"/>
      <w:r>
        <w:rPr>
          <w:rtl/>
        </w:rPr>
        <w:t xml:space="preserve">חבר </w:t>
      </w:r>
      <w:bookmarkStart w:id="12455" w:name="_ETM_Q25_315800"/>
      <w:bookmarkEnd w:id="12455"/>
      <w:r>
        <w:rPr>
          <w:rtl/>
        </w:rPr>
        <w:t xml:space="preserve">הכנסת </w:t>
      </w:r>
      <w:bookmarkStart w:id="12456" w:name="_ETM_Q25_316250"/>
      <w:bookmarkEnd w:id="12456"/>
      <w:r>
        <w:rPr>
          <w:rFonts w:hint="cs"/>
          <w:rtl/>
        </w:rPr>
        <w:t>ט</w:t>
      </w:r>
      <w:r>
        <w:rPr>
          <w:rtl/>
        </w:rPr>
        <w:t>ור</w:t>
      </w:r>
      <w:r>
        <w:rPr>
          <w:rFonts w:hint="cs"/>
          <w:rtl/>
        </w:rPr>
        <w:t xml:space="preserve"> </w:t>
      </w:r>
      <w:r>
        <w:rPr>
          <w:rtl/>
        </w:rPr>
        <w:t xml:space="preserve">פז </w:t>
      </w:r>
      <w:bookmarkStart w:id="12457" w:name="_ETM_Q25_316790"/>
      <w:bookmarkEnd w:id="12457"/>
      <w:r>
        <w:rPr>
          <w:rtl/>
        </w:rPr>
        <w:t xml:space="preserve">להציג </w:t>
      </w:r>
      <w:bookmarkStart w:id="12458" w:name="_ETM_Q25_317270"/>
      <w:bookmarkEnd w:id="12458"/>
      <w:r>
        <w:rPr>
          <w:rtl/>
        </w:rPr>
        <w:t xml:space="preserve">את </w:t>
      </w:r>
      <w:bookmarkStart w:id="12459" w:name="_ETM_Q25_317389"/>
      <w:bookmarkEnd w:id="12459"/>
      <w:r>
        <w:rPr>
          <w:rtl/>
        </w:rPr>
        <w:t>הצעת</w:t>
      </w:r>
      <w:r>
        <w:rPr>
          <w:rFonts w:hint="cs"/>
          <w:rtl/>
        </w:rPr>
        <w:t xml:space="preserve"> החוק.</w:t>
      </w:r>
      <w:r>
        <w:rPr>
          <w:rtl/>
        </w:rPr>
        <w:t xml:space="preserve"> </w:t>
      </w:r>
      <w:bookmarkStart w:id="12460" w:name="_ETM_Q25_325609"/>
      <w:bookmarkEnd w:id="12460"/>
      <w:r>
        <w:rPr>
          <w:rtl/>
        </w:rPr>
        <w:t>בבקשה</w:t>
      </w:r>
      <w:r>
        <w:rPr>
          <w:rFonts w:hint="cs"/>
          <w:rtl/>
        </w:rPr>
        <w:t>,</w:t>
      </w:r>
      <w:r>
        <w:rPr>
          <w:rtl/>
        </w:rPr>
        <w:t xml:space="preserve"> </w:t>
      </w:r>
      <w:bookmarkStart w:id="12461" w:name="_ETM_Q25_326209"/>
      <w:bookmarkEnd w:id="12461"/>
      <w:r>
        <w:rPr>
          <w:rtl/>
        </w:rPr>
        <w:t>אדוני</w:t>
      </w:r>
      <w:r>
        <w:rPr>
          <w:rFonts w:hint="cs"/>
          <w:rtl/>
        </w:rPr>
        <w:t>, עשר</w:t>
      </w:r>
      <w:bookmarkStart w:id="12462" w:name="_ETM_Q25_326900"/>
      <w:bookmarkEnd w:id="12462"/>
      <w:r>
        <w:rPr>
          <w:rtl/>
        </w:rPr>
        <w:t xml:space="preserve"> </w:t>
      </w:r>
      <w:bookmarkStart w:id="12463" w:name="_ETM_Q25_327139"/>
      <w:bookmarkEnd w:id="12463"/>
      <w:r>
        <w:rPr>
          <w:rtl/>
        </w:rPr>
        <w:t xml:space="preserve">דקות </w:t>
      </w:r>
      <w:bookmarkStart w:id="12464" w:name="_ETM_Q25_327349"/>
      <w:bookmarkEnd w:id="12464"/>
      <w:r>
        <w:rPr>
          <w:rtl/>
        </w:rPr>
        <w:t>לרשותך</w:t>
      </w:r>
      <w:r>
        <w:rPr>
          <w:rFonts w:hint="cs"/>
          <w:rtl/>
        </w:rPr>
        <w:t>.</w:t>
      </w:r>
    </w:p>
    <w:p w:rsidR="003B4034" w:rsidRDefault="003B4034" w:rsidP="001119B8">
      <w:pPr>
        <w:rPr>
          <w:rtl/>
        </w:rPr>
      </w:pPr>
      <w:bookmarkStart w:id="12465" w:name="_ETM_Q25_325000"/>
      <w:bookmarkEnd w:id="12465"/>
    </w:p>
    <w:p w:rsidR="003B4034" w:rsidRDefault="003B4034" w:rsidP="001119B8">
      <w:pPr>
        <w:pStyle w:val="a4"/>
        <w:keepNext/>
        <w:rPr>
          <w:rtl/>
        </w:rPr>
      </w:pPr>
      <w:bookmarkStart w:id="12466" w:name="ET_speaker_6128_15"/>
      <w:r w:rsidRPr="00BC495D">
        <w:rPr>
          <w:rStyle w:val="TagStyle"/>
          <w:rtl/>
        </w:rPr>
        <w:t xml:space="preserve"> &lt;&lt; דובר &gt;&gt; </w:t>
      </w:r>
      <w:bookmarkStart w:id="12467" w:name="_Toc105620654"/>
      <w:r>
        <w:rPr>
          <w:rtl/>
        </w:rPr>
        <w:t>משה טור פז (יש עתיד):</w:t>
      </w:r>
      <w:bookmarkEnd w:id="12467"/>
      <w:r w:rsidRPr="00BC495D">
        <w:rPr>
          <w:rStyle w:val="TagStyle"/>
          <w:rtl/>
        </w:rPr>
        <w:t xml:space="preserve"> &lt;&lt; דובר &gt;&gt;</w:t>
      </w:r>
      <w:r>
        <w:rPr>
          <w:rtl/>
        </w:rPr>
        <w:t xml:space="preserve"> </w:t>
      </w:r>
      <w:bookmarkEnd w:id="12466"/>
    </w:p>
    <w:p w:rsidR="003B4034" w:rsidRDefault="003B4034" w:rsidP="00431907">
      <w:pPr>
        <w:rPr>
          <w:rtl/>
        </w:rPr>
      </w:pPr>
    </w:p>
    <w:p w:rsidR="003B4034" w:rsidRDefault="003B4034" w:rsidP="00703ABF">
      <w:pPr>
        <w:rPr>
          <w:rtl/>
        </w:rPr>
      </w:pPr>
      <w:bookmarkStart w:id="12468" w:name="_ETM_Q25_327000"/>
      <w:bookmarkStart w:id="12469" w:name="_ETM_Q25_328810"/>
      <w:bookmarkEnd w:id="12468"/>
      <w:bookmarkEnd w:id="12469"/>
      <w:r>
        <w:rPr>
          <w:rtl/>
        </w:rPr>
        <w:t xml:space="preserve">אדוני </w:t>
      </w:r>
      <w:bookmarkStart w:id="12470" w:name="_ETM_Q25_329260"/>
      <w:bookmarkEnd w:id="12470"/>
      <w:r>
        <w:rPr>
          <w:rtl/>
        </w:rPr>
        <w:t>היושב-ראש</w:t>
      </w:r>
      <w:r>
        <w:rPr>
          <w:rFonts w:hint="cs"/>
          <w:rtl/>
        </w:rPr>
        <w:t>,</w:t>
      </w:r>
      <w:r>
        <w:rPr>
          <w:rtl/>
        </w:rPr>
        <w:t xml:space="preserve"> </w:t>
      </w:r>
      <w:bookmarkStart w:id="12471" w:name="_ETM_Q25_329980"/>
      <w:bookmarkEnd w:id="12471"/>
      <w:r>
        <w:rPr>
          <w:rtl/>
        </w:rPr>
        <w:t xml:space="preserve">חבריי </w:t>
      </w:r>
      <w:bookmarkStart w:id="12472" w:name="_ETM_Q25_330489"/>
      <w:bookmarkEnd w:id="12472"/>
      <w:r>
        <w:rPr>
          <w:rtl/>
        </w:rPr>
        <w:t xml:space="preserve">חברי </w:t>
      </w:r>
      <w:bookmarkStart w:id="12473" w:name="_ETM_Q25_330880"/>
      <w:bookmarkEnd w:id="12473"/>
      <w:r>
        <w:rPr>
          <w:rtl/>
        </w:rPr>
        <w:t>הכנסת</w:t>
      </w:r>
      <w:r>
        <w:rPr>
          <w:rFonts w:hint="cs"/>
          <w:rtl/>
        </w:rPr>
        <w:t>,</w:t>
      </w:r>
      <w:r>
        <w:rPr>
          <w:rtl/>
        </w:rPr>
        <w:t xml:space="preserve"> </w:t>
      </w:r>
      <w:bookmarkStart w:id="12474" w:name="_ETM_Q25_333950"/>
      <w:bookmarkEnd w:id="12474"/>
      <w:r>
        <w:rPr>
          <w:rtl/>
        </w:rPr>
        <w:t xml:space="preserve">יש </w:t>
      </w:r>
      <w:bookmarkStart w:id="12475" w:name="_ETM_Q25_334159"/>
      <w:bookmarkEnd w:id="12475"/>
      <w:r>
        <w:rPr>
          <w:rtl/>
        </w:rPr>
        <w:t xml:space="preserve">הצעות </w:t>
      </w:r>
      <w:bookmarkStart w:id="12476" w:name="_ETM_Q25_334909"/>
      <w:bookmarkEnd w:id="12476"/>
      <w:r>
        <w:rPr>
          <w:rtl/>
        </w:rPr>
        <w:t xml:space="preserve">חוק </w:t>
      </w:r>
      <w:bookmarkStart w:id="12477" w:name="_ETM_Q25_335239"/>
      <w:bookmarkEnd w:id="12477"/>
      <w:r>
        <w:rPr>
          <w:rtl/>
        </w:rPr>
        <w:t>שבה</w:t>
      </w:r>
      <w:r>
        <w:rPr>
          <w:rFonts w:hint="cs"/>
          <w:rtl/>
        </w:rPr>
        <w:t>ן</w:t>
      </w:r>
      <w:r>
        <w:rPr>
          <w:rtl/>
        </w:rPr>
        <w:t xml:space="preserve"> </w:t>
      </w:r>
      <w:bookmarkStart w:id="12478" w:name="_ETM_Q25_336109"/>
      <w:bookmarkEnd w:id="12478"/>
      <w:r>
        <w:rPr>
          <w:rtl/>
        </w:rPr>
        <w:t xml:space="preserve">אין </w:t>
      </w:r>
      <w:bookmarkStart w:id="12479" w:name="_ETM_Q25_336290"/>
      <w:bookmarkEnd w:id="12479"/>
      <w:r>
        <w:rPr>
          <w:rtl/>
        </w:rPr>
        <w:t>פוליטיקה</w:t>
      </w:r>
      <w:r>
        <w:rPr>
          <w:rFonts w:hint="cs"/>
          <w:rtl/>
        </w:rPr>
        <w:t>,</w:t>
      </w:r>
      <w:r>
        <w:rPr>
          <w:rtl/>
        </w:rPr>
        <w:t xml:space="preserve"> </w:t>
      </w:r>
      <w:bookmarkStart w:id="12480" w:name="_ETM_Q25_337910"/>
      <w:bookmarkEnd w:id="12480"/>
      <w:r>
        <w:rPr>
          <w:rtl/>
        </w:rPr>
        <w:t>שב</w:t>
      </w:r>
      <w:r>
        <w:rPr>
          <w:rFonts w:hint="cs"/>
          <w:rtl/>
        </w:rPr>
        <w:t>הן אין</w:t>
      </w:r>
      <w:r>
        <w:rPr>
          <w:rtl/>
        </w:rPr>
        <w:t xml:space="preserve"> </w:t>
      </w:r>
      <w:bookmarkStart w:id="12481" w:name="_ETM_Q25_338690"/>
      <w:bookmarkEnd w:id="12481"/>
      <w:r>
        <w:rPr>
          <w:rtl/>
        </w:rPr>
        <w:t>קואליציה</w:t>
      </w:r>
      <w:r>
        <w:rPr>
          <w:rFonts w:hint="cs"/>
          <w:rtl/>
        </w:rPr>
        <w:t>,</w:t>
      </w:r>
      <w:r>
        <w:rPr>
          <w:rtl/>
        </w:rPr>
        <w:t xml:space="preserve"> </w:t>
      </w:r>
      <w:bookmarkStart w:id="12482" w:name="_ETM_Q25_339620"/>
      <w:bookmarkEnd w:id="12482"/>
      <w:r>
        <w:rPr>
          <w:rtl/>
        </w:rPr>
        <w:t xml:space="preserve">אין </w:t>
      </w:r>
      <w:bookmarkStart w:id="12483" w:name="_ETM_Q25_339800"/>
      <w:bookmarkEnd w:id="12483"/>
      <w:r>
        <w:rPr>
          <w:rtl/>
        </w:rPr>
        <w:t>אופוזיציה</w:t>
      </w:r>
      <w:r>
        <w:rPr>
          <w:rFonts w:hint="cs"/>
          <w:rtl/>
        </w:rPr>
        <w:t>,</w:t>
      </w:r>
      <w:r>
        <w:rPr>
          <w:rtl/>
        </w:rPr>
        <w:t xml:space="preserve"> </w:t>
      </w:r>
      <w:bookmarkStart w:id="12484" w:name="_ETM_Q25_341500"/>
      <w:bookmarkEnd w:id="12484"/>
      <w:r>
        <w:rPr>
          <w:rtl/>
        </w:rPr>
        <w:t xml:space="preserve">כי </w:t>
      </w:r>
      <w:bookmarkStart w:id="12485" w:name="_ETM_Q25_341620"/>
      <w:bookmarkEnd w:id="12485"/>
      <w:r>
        <w:rPr>
          <w:rtl/>
        </w:rPr>
        <w:t>כל</w:t>
      </w:r>
      <w:bookmarkStart w:id="12486" w:name="_ETM_Q25_341830"/>
      <w:bookmarkEnd w:id="12486"/>
      <w:r w:rsidR="00703ABF">
        <w:rPr>
          <w:rFonts w:hint="cs"/>
          <w:rtl/>
        </w:rPr>
        <w:t>-</w:t>
      </w:r>
      <w:r>
        <w:rPr>
          <w:rtl/>
        </w:rPr>
        <w:t xml:space="preserve">כולן </w:t>
      </w:r>
      <w:bookmarkStart w:id="12487" w:name="_ETM_Q25_342250"/>
      <w:bookmarkEnd w:id="12487"/>
      <w:r>
        <w:rPr>
          <w:rtl/>
        </w:rPr>
        <w:t xml:space="preserve">בעצם </w:t>
      </w:r>
      <w:bookmarkStart w:id="12488" w:name="_ETM_Q25_342940"/>
      <w:bookmarkEnd w:id="12488"/>
      <w:r>
        <w:rPr>
          <w:rFonts w:hint="cs"/>
          <w:rtl/>
        </w:rPr>
        <w:t>עשייה</w:t>
      </w:r>
      <w:r>
        <w:rPr>
          <w:rtl/>
        </w:rPr>
        <w:t xml:space="preserve"> </w:t>
      </w:r>
      <w:bookmarkStart w:id="12489" w:name="_ETM_Q25_343330"/>
      <w:bookmarkEnd w:id="12489"/>
      <w:r>
        <w:rPr>
          <w:rtl/>
        </w:rPr>
        <w:t>חברתית</w:t>
      </w:r>
      <w:r>
        <w:rPr>
          <w:rFonts w:hint="cs"/>
          <w:rtl/>
        </w:rPr>
        <w:t>.</w:t>
      </w:r>
      <w:r>
        <w:rPr>
          <w:rtl/>
        </w:rPr>
        <w:t xml:space="preserve"> </w:t>
      </w:r>
      <w:bookmarkStart w:id="12490" w:name="_ETM_Q25_345330"/>
      <w:bookmarkEnd w:id="12490"/>
      <w:r>
        <w:rPr>
          <w:rtl/>
        </w:rPr>
        <w:t xml:space="preserve">אם </w:t>
      </w:r>
      <w:bookmarkStart w:id="12491" w:name="_ETM_Q25_345510"/>
      <w:bookmarkEnd w:id="12491"/>
      <w:r>
        <w:rPr>
          <w:rtl/>
        </w:rPr>
        <w:t xml:space="preserve">נחשוב </w:t>
      </w:r>
      <w:bookmarkStart w:id="12492" w:name="_ETM_Q25_345870"/>
      <w:bookmarkEnd w:id="12492"/>
      <w:r>
        <w:rPr>
          <w:rtl/>
        </w:rPr>
        <w:t xml:space="preserve">על </w:t>
      </w:r>
      <w:bookmarkStart w:id="12493" w:name="_ETM_Q25_345989"/>
      <w:bookmarkEnd w:id="12493"/>
      <w:r>
        <w:rPr>
          <w:rtl/>
        </w:rPr>
        <w:t>ילד</w:t>
      </w:r>
      <w:bookmarkStart w:id="12494" w:name="_ETM_Q25_347569"/>
      <w:bookmarkEnd w:id="12494"/>
      <w:r>
        <w:rPr>
          <w:rFonts w:hint="cs"/>
          <w:rtl/>
        </w:rPr>
        <w:t xml:space="preserve"> </w:t>
      </w:r>
      <w:r>
        <w:rPr>
          <w:rtl/>
        </w:rPr>
        <w:t>–</w:t>
      </w:r>
      <w:bookmarkStart w:id="12495" w:name="_ETM_Q25_345000"/>
      <w:bookmarkEnd w:id="12495"/>
      <w:r>
        <w:rPr>
          <w:rFonts w:hint="cs"/>
          <w:rtl/>
        </w:rPr>
        <w:t xml:space="preserve"> </w:t>
      </w:r>
      <w:r>
        <w:rPr>
          <w:rtl/>
        </w:rPr>
        <w:t xml:space="preserve">אומרים </w:t>
      </w:r>
      <w:bookmarkStart w:id="12496" w:name="_ETM_Q25_347900"/>
      <w:bookmarkEnd w:id="12496"/>
      <w:r>
        <w:rPr>
          <w:rtl/>
        </w:rPr>
        <w:t xml:space="preserve">שבשביל </w:t>
      </w:r>
      <w:bookmarkStart w:id="12497" w:name="_ETM_Q25_348379"/>
      <w:bookmarkEnd w:id="12497"/>
      <w:r>
        <w:rPr>
          <w:rtl/>
        </w:rPr>
        <w:t xml:space="preserve">לגדל </w:t>
      </w:r>
      <w:bookmarkStart w:id="12498" w:name="_ETM_Q25_348800"/>
      <w:bookmarkEnd w:id="12498"/>
      <w:r>
        <w:rPr>
          <w:rtl/>
        </w:rPr>
        <w:t>ילד</w:t>
      </w:r>
      <w:r>
        <w:rPr>
          <w:rFonts w:hint="cs"/>
          <w:rtl/>
        </w:rPr>
        <w:t xml:space="preserve"> דרוש</w:t>
      </w:r>
      <w:bookmarkStart w:id="12499" w:name="_ETM_Q25_349129"/>
      <w:bookmarkEnd w:id="12499"/>
      <w:r>
        <w:rPr>
          <w:rtl/>
        </w:rPr>
        <w:t xml:space="preserve"> </w:t>
      </w:r>
      <w:bookmarkStart w:id="12500" w:name="_ETM_Q25_349639"/>
      <w:bookmarkEnd w:id="12500"/>
      <w:r>
        <w:rPr>
          <w:rtl/>
        </w:rPr>
        <w:t xml:space="preserve">כפר </w:t>
      </w:r>
      <w:bookmarkStart w:id="12501" w:name="_ETM_Q25_350030"/>
      <w:bookmarkEnd w:id="12501"/>
      <w:r>
        <w:rPr>
          <w:rtl/>
        </w:rPr>
        <w:t>שלם</w:t>
      </w:r>
      <w:r>
        <w:rPr>
          <w:rFonts w:hint="cs"/>
          <w:rtl/>
        </w:rPr>
        <w:t>.</w:t>
      </w:r>
      <w:r>
        <w:rPr>
          <w:rtl/>
        </w:rPr>
        <w:t xml:space="preserve"> </w:t>
      </w:r>
      <w:bookmarkStart w:id="12502" w:name="_ETM_Q25_351380"/>
      <w:bookmarkEnd w:id="12502"/>
      <w:r>
        <w:rPr>
          <w:rtl/>
        </w:rPr>
        <w:t xml:space="preserve">יש </w:t>
      </w:r>
      <w:bookmarkStart w:id="12503" w:name="_ETM_Q25_351650"/>
      <w:bookmarkEnd w:id="12503"/>
      <w:r>
        <w:rPr>
          <w:rtl/>
        </w:rPr>
        <w:t xml:space="preserve">ילדים </w:t>
      </w:r>
      <w:bookmarkStart w:id="12504" w:name="_ETM_Q25_353389"/>
      <w:bookmarkEnd w:id="12504"/>
      <w:r>
        <w:rPr>
          <w:rtl/>
        </w:rPr>
        <w:t xml:space="preserve">שאין </w:t>
      </w:r>
      <w:bookmarkStart w:id="12505" w:name="_ETM_Q25_353810"/>
      <w:bookmarkEnd w:id="12505"/>
      <w:r>
        <w:rPr>
          <w:rtl/>
        </w:rPr>
        <w:t xml:space="preserve">להם </w:t>
      </w:r>
      <w:bookmarkStart w:id="12506" w:name="_ETM_Q25_353990"/>
      <w:bookmarkEnd w:id="12506"/>
      <w:r>
        <w:rPr>
          <w:rtl/>
        </w:rPr>
        <w:t>בית</w:t>
      </w:r>
      <w:r>
        <w:rPr>
          <w:rFonts w:hint="cs"/>
          <w:rtl/>
        </w:rPr>
        <w:t xml:space="preserve">, שיום אחד </w:t>
      </w:r>
      <w:bookmarkStart w:id="12507" w:name="_ETM_Q25_355360"/>
      <w:bookmarkStart w:id="12508" w:name="_ETM_Q25_355750"/>
      <w:bookmarkStart w:id="12509" w:name="_ETM_Q25_355900"/>
      <w:bookmarkEnd w:id="12507"/>
      <w:bookmarkEnd w:id="12508"/>
      <w:bookmarkEnd w:id="12509"/>
      <w:r>
        <w:rPr>
          <w:rFonts w:hint="cs"/>
          <w:rtl/>
        </w:rPr>
        <w:t xml:space="preserve">הם נקרעים </w:t>
      </w:r>
      <w:bookmarkStart w:id="12510" w:name="_ETM_Q25_356169"/>
      <w:bookmarkStart w:id="12511" w:name="_ETM_Q25_356650"/>
      <w:bookmarkEnd w:id="12510"/>
      <w:bookmarkEnd w:id="12511"/>
      <w:r>
        <w:rPr>
          <w:rtl/>
        </w:rPr>
        <w:t xml:space="preserve">מביתם </w:t>
      </w:r>
      <w:bookmarkStart w:id="12512" w:name="_ETM_Q25_358579"/>
      <w:bookmarkEnd w:id="12512"/>
      <w:r>
        <w:rPr>
          <w:rtl/>
        </w:rPr>
        <w:t xml:space="preserve">בצו </w:t>
      </w:r>
      <w:bookmarkStart w:id="12513" w:name="_ETM_Q25_359060"/>
      <w:bookmarkEnd w:id="12513"/>
      <w:r>
        <w:rPr>
          <w:rtl/>
        </w:rPr>
        <w:t xml:space="preserve">בית </w:t>
      </w:r>
      <w:bookmarkStart w:id="12514" w:name="_ETM_Q25_359299"/>
      <w:bookmarkEnd w:id="12514"/>
      <w:r>
        <w:rPr>
          <w:rtl/>
        </w:rPr>
        <w:t>משפט</w:t>
      </w:r>
      <w:r>
        <w:rPr>
          <w:rFonts w:hint="cs"/>
          <w:rtl/>
        </w:rPr>
        <w:t xml:space="preserve">, אם זה </w:t>
      </w:r>
      <w:bookmarkStart w:id="12515" w:name="_ETM_Q25_361470"/>
      <w:bookmarkStart w:id="12516" w:name="_ETM_Q25_361650"/>
      <w:bookmarkStart w:id="12517" w:name="_ETM_Q25_361799"/>
      <w:bookmarkEnd w:id="12515"/>
      <w:bookmarkEnd w:id="12516"/>
      <w:bookmarkEnd w:id="12517"/>
      <w:r>
        <w:rPr>
          <w:rtl/>
        </w:rPr>
        <w:t xml:space="preserve">כי </w:t>
      </w:r>
      <w:bookmarkStart w:id="12518" w:name="_ETM_Q25_361980"/>
      <w:bookmarkEnd w:id="12518"/>
      <w:r>
        <w:rPr>
          <w:rtl/>
        </w:rPr>
        <w:t xml:space="preserve">ההורים </w:t>
      </w:r>
      <w:bookmarkStart w:id="12519" w:name="_ETM_Q25_362280"/>
      <w:bookmarkEnd w:id="12519"/>
      <w:r>
        <w:rPr>
          <w:rtl/>
        </w:rPr>
        <w:t xml:space="preserve">שלהם </w:t>
      </w:r>
      <w:bookmarkStart w:id="12520" w:name="_ETM_Q25_362700"/>
      <w:bookmarkEnd w:id="12520"/>
      <w:r>
        <w:rPr>
          <w:rtl/>
        </w:rPr>
        <w:t xml:space="preserve">לא </w:t>
      </w:r>
      <w:bookmarkStart w:id="12521" w:name="_ETM_Q25_362819"/>
      <w:bookmarkEnd w:id="12521"/>
      <w:r>
        <w:rPr>
          <w:rtl/>
        </w:rPr>
        <w:t xml:space="preserve">כשירים </w:t>
      </w:r>
      <w:bookmarkStart w:id="12522" w:name="_ETM_Q25_363150"/>
      <w:bookmarkEnd w:id="12522"/>
      <w:r>
        <w:rPr>
          <w:rtl/>
        </w:rPr>
        <w:t xml:space="preserve">לגדל </w:t>
      </w:r>
      <w:bookmarkStart w:id="12523" w:name="_ETM_Q25_363629"/>
      <w:bookmarkEnd w:id="12523"/>
      <w:r>
        <w:rPr>
          <w:rtl/>
        </w:rPr>
        <w:t>אותם</w:t>
      </w:r>
      <w:r>
        <w:rPr>
          <w:rFonts w:hint="cs"/>
          <w:rtl/>
        </w:rPr>
        <w:t>,</w:t>
      </w:r>
      <w:r>
        <w:rPr>
          <w:rtl/>
        </w:rPr>
        <w:t xml:space="preserve"> </w:t>
      </w:r>
      <w:bookmarkStart w:id="12524" w:name="_ETM_Q25_364889"/>
      <w:bookmarkEnd w:id="12524"/>
      <w:r>
        <w:rPr>
          <w:rtl/>
        </w:rPr>
        <w:t xml:space="preserve">אולי </w:t>
      </w:r>
      <w:bookmarkStart w:id="12525" w:name="_ETM_Q25_365220"/>
      <w:bookmarkEnd w:id="12525"/>
      <w:r>
        <w:rPr>
          <w:rtl/>
        </w:rPr>
        <w:t xml:space="preserve">הם </w:t>
      </w:r>
      <w:bookmarkStart w:id="12526" w:name="_ETM_Q25_365310"/>
      <w:bookmarkEnd w:id="12526"/>
      <w:r>
        <w:rPr>
          <w:rtl/>
        </w:rPr>
        <w:t xml:space="preserve">לא </w:t>
      </w:r>
      <w:bookmarkStart w:id="12527" w:name="_ETM_Q25_365400"/>
      <w:bookmarkEnd w:id="12527"/>
      <w:r>
        <w:rPr>
          <w:rtl/>
        </w:rPr>
        <w:t xml:space="preserve">מרגישים </w:t>
      </w:r>
      <w:bookmarkStart w:id="12528" w:name="_ETM_Q25_365970"/>
      <w:bookmarkEnd w:id="12528"/>
      <w:r>
        <w:rPr>
          <w:rtl/>
        </w:rPr>
        <w:t>טוב</w:t>
      </w:r>
      <w:r>
        <w:rPr>
          <w:rFonts w:hint="cs"/>
          <w:rtl/>
        </w:rPr>
        <w:t>,</w:t>
      </w:r>
      <w:r>
        <w:rPr>
          <w:rtl/>
        </w:rPr>
        <w:t xml:space="preserve"> </w:t>
      </w:r>
      <w:bookmarkStart w:id="12529" w:name="_ETM_Q25_367469"/>
      <w:bookmarkEnd w:id="12529"/>
      <w:r>
        <w:rPr>
          <w:rtl/>
        </w:rPr>
        <w:t xml:space="preserve">ילדים </w:t>
      </w:r>
      <w:bookmarkStart w:id="12530" w:name="_ETM_Q25_367919"/>
      <w:bookmarkEnd w:id="12530"/>
      <w:r>
        <w:rPr>
          <w:rtl/>
        </w:rPr>
        <w:t xml:space="preserve">שבמשפחתם </w:t>
      </w:r>
      <w:bookmarkStart w:id="12531" w:name="_ETM_Q25_369809"/>
      <w:bookmarkEnd w:id="12531"/>
      <w:r>
        <w:rPr>
          <w:rtl/>
        </w:rPr>
        <w:t xml:space="preserve">יש </w:t>
      </w:r>
      <w:bookmarkStart w:id="12532" w:name="_ETM_Q25_369959"/>
      <w:bookmarkEnd w:id="12532"/>
      <w:r>
        <w:rPr>
          <w:rtl/>
        </w:rPr>
        <w:t xml:space="preserve">סמים </w:t>
      </w:r>
      <w:bookmarkStart w:id="12533" w:name="_ETM_Q25_371750"/>
      <w:bookmarkEnd w:id="12533"/>
      <w:r>
        <w:rPr>
          <w:rtl/>
        </w:rPr>
        <w:t xml:space="preserve">או </w:t>
      </w:r>
      <w:bookmarkStart w:id="12534" w:name="_ETM_Q25_371900"/>
      <w:bookmarkEnd w:id="12534"/>
      <w:r>
        <w:rPr>
          <w:rFonts w:hint="cs"/>
          <w:rtl/>
        </w:rPr>
        <w:t>ש</w:t>
      </w:r>
      <w:r>
        <w:rPr>
          <w:rtl/>
        </w:rPr>
        <w:t xml:space="preserve">עברו </w:t>
      </w:r>
      <w:bookmarkStart w:id="12535" w:name="_ETM_Q25_372230"/>
      <w:bookmarkEnd w:id="12535"/>
      <w:r>
        <w:rPr>
          <w:rtl/>
        </w:rPr>
        <w:t>התעללות</w:t>
      </w:r>
      <w:r>
        <w:rPr>
          <w:rFonts w:hint="cs"/>
          <w:rtl/>
        </w:rPr>
        <w:t>.</w:t>
      </w:r>
      <w:r>
        <w:rPr>
          <w:rtl/>
        </w:rPr>
        <w:t xml:space="preserve"> </w:t>
      </w:r>
      <w:bookmarkStart w:id="12536" w:name="_ETM_Q25_373700"/>
      <w:bookmarkEnd w:id="12536"/>
      <w:r>
        <w:rPr>
          <w:rtl/>
        </w:rPr>
        <w:t xml:space="preserve">ילדים </w:t>
      </w:r>
      <w:bookmarkStart w:id="12537" w:name="_ETM_Q25_374120"/>
      <w:bookmarkEnd w:id="12537"/>
      <w:r>
        <w:rPr>
          <w:rtl/>
        </w:rPr>
        <w:t xml:space="preserve">אלה </w:t>
      </w:r>
      <w:bookmarkStart w:id="12538" w:name="_ETM_Q25_374389"/>
      <w:bookmarkEnd w:id="12538"/>
      <w:r>
        <w:rPr>
          <w:rtl/>
        </w:rPr>
        <w:t xml:space="preserve">מוצאים </w:t>
      </w:r>
      <w:bookmarkStart w:id="12539" w:name="_ETM_Q25_374959"/>
      <w:bookmarkEnd w:id="12539"/>
      <w:r>
        <w:rPr>
          <w:rtl/>
        </w:rPr>
        <w:t xml:space="preserve">מביתם </w:t>
      </w:r>
      <w:bookmarkStart w:id="12540" w:name="_ETM_Q25_375560"/>
      <w:bookmarkEnd w:id="12540"/>
      <w:r>
        <w:rPr>
          <w:rtl/>
        </w:rPr>
        <w:t xml:space="preserve">בצו </w:t>
      </w:r>
      <w:bookmarkStart w:id="12541" w:name="_ETM_Q25_376190"/>
      <w:bookmarkEnd w:id="12541"/>
      <w:r>
        <w:rPr>
          <w:rtl/>
        </w:rPr>
        <w:t xml:space="preserve">בית </w:t>
      </w:r>
      <w:bookmarkStart w:id="12542" w:name="_ETM_Q25_376430"/>
      <w:bookmarkEnd w:id="12542"/>
      <w:r>
        <w:rPr>
          <w:rtl/>
        </w:rPr>
        <w:t xml:space="preserve">משפט </w:t>
      </w:r>
      <w:bookmarkStart w:id="12543" w:name="_ETM_Q25_377430"/>
      <w:bookmarkEnd w:id="12543"/>
      <w:r>
        <w:rPr>
          <w:rtl/>
        </w:rPr>
        <w:t>ע</w:t>
      </w:r>
      <w:bookmarkStart w:id="12544" w:name="_ETM_Q25_377760"/>
      <w:bookmarkEnd w:id="12544"/>
      <w:r>
        <w:rPr>
          <w:rFonts w:hint="cs"/>
          <w:rtl/>
        </w:rPr>
        <w:t xml:space="preserve">ל </w:t>
      </w:r>
      <w:bookmarkStart w:id="12545" w:name="_ETM_Q25_376000"/>
      <w:bookmarkEnd w:id="12545"/>
      <w:r>
        <w:rPr>
          <w:rFonts w:hint="cs"/>
          <w:rtl/>
        </w:rPr>
        <w:t xml:space="preserve">ידי </w:t>
      </w:r>
      <w:r>
        <w:rPr>
          <w:rtl/>
        </w:rPr>
        <w:t xml:space="preserve">רשויות </w:t>
      </w:r>
      <w:bookmarkStart w:id="12546" w:name="_ETM_Q25_378300"/>
      <w:bookmarkEnd w:id="12546"/>
      <w:r>
        <w:rPr>
          <w:rtl/>
        </w:rPr>
        <w:t>הרווחה</w:t>
      </w:r>
      <w:r>
        <w:rPr>
          <w:rFonts w:hint="cs"/>
          <w:rtl/>
        </w:rPr>
        <w:t>,</w:t>
      </w:r>
      <w:r>
        <w:rPr>
          <w:rtl/>
        </w:rPr>
        <w:t xml:space="preserve"> </w:t>
      </w:r>
      <w:bookmarkStart w:id="12547" w:name="_ETM_Q25_379760"/>
      <w:bookmarkEnd w:id="12547"/>
      <w:r>
        <w:rPr>
          <w:rtl/>
        </w:rPr>
        <w:t xml:space="preserve">ובעצם </w:t>
      </w:r>
      <w:bookmarkStart w:id="12548" w:name="_ETM_Q25_380269"/>
      <w:bookmarkEnd w:id="12548"/>
      <w:r>
        <w:rPr>
          <w:rtl/>
        </w:rPr>
        <w:t xml:space="preserve">נתלשים </w:t>
      </w:r>
      <w:bookmarkStart w:id="12549" w:name="_ETM_Q25_381570"/>
      <w:bookmarkEnd w:id="12549"/>
      <w:r>
        <w:rPr>
          <w:rtl/>
        </w:rPr>
        <w:t>מהבית</w:t>
      </w:r>
      <w:r>
        <w:rPr>
          <w:rFonts w:hint="cs"/>
          <w:rtl/>
        </w:rPr>
        <w:t>,</w:t>
      </w:r>
      <w:r>
        <w:rPr>
          <w:rtl/>
        </w:rPr>
        <w:t xml:space="preserve"> </w:t>
      </w:r>
      <w:bookmarkStart w:id="12550" w:name="_ETM_Q25_382320"/>
      <w:bookmarkEnd w:id="12550"/>
      <w:r>
        <w:rPr>
          <w:rtl/>
        </w:rPr>
        <w:t>מהקהילה</w:t>
      </w:r>
      <w:r>
        <w:rPr>
          <w:rFonts w:hint="cs"/>
          <w:rtl/>
        </w:rPr>
        <w:t>,</w:t>
      </w:r>
      <w:r>
        <w:rPr>
          <w:rtl/>
        </w:rPr>
        <w:t xml:space="preserve"> </w:t>
      </w:r>
      <w:bookmarkStart w:id="12551" w:name="_ETM_Q25_383460"/>
      <w:bookmarkEnd w:id="12551"/>
      <w:r>
        <w:rPr>
          <w:rtl/>
        </w:rPr>
        <w:t xml:space="preserve">מהחברה </w:t>
      </w:r>
      <w:bookmarkStart w:id="12552" w:name="_ETM_Q25_384240"/>
      <w:bookmarkEnd w:id="12552"/>
      <w:r>
        <w:rPr>
          <w:rtl/>
        </w:rPr>
        <w:t xml:space="preserve">שבה </w:t>
      </w:r>
      <w:bookmarkStart w:id="12553" w:name="_ETM_Q25_384600"/>
      <w:bookmarkEnd w:id="12553"/>
      <w:r>
        <w:rPr>
          <w:rtl/>
        </w:rPr>
        <w:t xml:space="preserve">הם </w:t>
      </w:r>
      <w:bookmarkStart w:id="12554" w:name="_ETM_Q25_384690"/>
      <w:bookmarkEnd w:id="12554"/>
      <w:r>
        <w:rPr>
          <w:rtl/>
        </w:rPr>
        <w:t>גדלו</w:t>
      </w:r>
      <w:r>
        <w:rPr>
          <w:rFonts w:hint="cs"/>
          <w:rtl/>
        </w:rPr>
        <w:t>.</w:t>
      </w:r>
      <w:r>
        <w:rPr>
          <w:rtl/>
        </w:rPr>
        <w:t xml:space="preserve"> </w:t>
      </w:r>
      <w:bookmarkStart w:id="12555" w:name="_ETM_Q25_386309"/>
      <w:bookmarkEnd w:id="12555"/>
      <w:r>
        <w:rPr>
          <w:rFonts w:hint="cs"/>
          <w:rtl/>
        </w:rPr>
        <w:t>ל</w:t>
      </w:r>
      <w:r>
        <w:rPr>
          <w:rtl/>
        </w:rPr>
        <w:t xml:space="preserve">ילדים </w:t>
      </w:r>
      <w:bookmarkStart w:id="12556" w:name="_ETM_Q25_386760"/>
      <w:bookmarkEnd w:id="12556"/>
      <w:r>
        <w:rPr>
          <w:rtl/>
        </w:rPr>
        <w:t xml:space="preserve">האלה </w:t>
      </w:r>
      <w:bookmarkStart w:id="12557" w:name="_ETM_Q25_386969"/>
      <w:bookmarkEnd w:id="12557"/>
      <w:r>
        <w:rPr>
          <w:rtl/>
        </w:rPr>
        <w:t xml:space="preserve">גם </w:t>
      </w:r>
      <w:bookmarkStart w:id="12558" w:name="_ETM_Q25_387089"/>
      <w:bookmarkEnd w:id="12558"/>
      <w:r>
        <w:rPr>
          <w:rtl/>
        </w:rPr>
        <w:t xml:space="preserve">בדרך </w:t>
      </w:r>
      <w:bookmarkStart w:id="12559" w:name="_ETM_Q25_387359"/>
      <w:bookmarkEnd w:id="12559"/>
      <w:r>
        <w:rPr>
          <w:rtl/>
        </w:rPr>
        <w:t xml:space="preserve">כלל </w:t>
      </w:r>
      <w:bookmarkStart w:id="12560" w:name="_ETM_Q25_387540"/>
      <w:bookmarkEnd w:id="12560"/>
      <w:r>
        <w:rPr>
          <w:rFonts w:hint="cs"/>
          <w:rtl/>
        </w:rPr>
        <w:t>אין</w:t>
      </w:r>
      <w:r>
        <w:rPr>
          <w:rtl/>
        </w:rPr>
        <w:t xml:space="preserve"> </w:t>
      </w:r>
      <w:bookmarkStart w:id="12561" w:name="_ETM_Q25_387659"/>
      <w:bookmarkEnd w:id="12561"/>
      <w:r>
        <w:rPr>
          <w:rtl/>
        </w:rPr>
        <w:t>חברים</w:t>
      </w:r>
      <w:r>
        <w:rPr>
          <w:rFonts w:hint="cs"/>
          <w:rtl/>
        </w:rPr>
        <w:t>,</w:t>
      </w:r>
      <w:r>
        <w:rPr>
          <w:rtl/>
        </w:rPr>
        <w:t xml:space="preserve"> </w:t>
      </w:r>
      <w:bookmarkStart w:id="12562" w:name="_ETM_Q25_388900"/>
      <w:bookmarkEnd w:id="12562"/>
      <w:r>
        <w:rPr>
          <w:rtl/>
        </w:rPr>
        <w:t xml:space="preserve">כי </w:t>
      </w:r>
      <w:bookmarkStart w:id="12563" w:name="_ETM_Q25_389139"/>
      <w:bookmarkEnd w:id="12563"/>
      <w:r>
        <w:rPr>
          <w:rtl/>
        </w:rPr>
        <w:t xml:space="preserve">כמה </w:t>
      </w:r>
      <w:bookmarkStart w:id="12564" w:name="_ETM_Q25_389379"/>
      <w:bookmarkEnd w:id="12564"/>
      <w:r>
        <w:rPr>
          <w:rtl/>
        </w:rPr>
        <w:t xml:space="preserve">חברים </w:t>
      </w:r>
      <w:bookmarkStart w:id="12565" w:name="_ETM_Q25_389769"/>
      <w:bookmarkEnd w:id="12565"/>
      <w:r>
        <w:rPr>
          <w:rtl/>
        </w:rPr>
        <w:t xml:space="preserve">אתה </w:t>
      </w:r>
      <w:bookmarkStart w:id="12566" w:name="_ETM_Q25_389949"/>
      <w:bookmarkEnd w:id="12566"/>
      <w:r>
        <w:rPr>
          <w:rtl/>
        </w:rPr>
        <w:t xml:space="preserve">יכול </w:t>
      </w:r>
      <w:bookmarkStart w:id="12567" w:name="_ETM_Q25_390189"/>
      <w:bookmarkEnd w:id="12567"/>
      <w:r>
        <w:rPr>
          <w:rtl/>
        </w:rPr>
        <w:t xml:space="preserve">לרכוש </w:t>
      </w:r>
      <w:bookmarkStart w:id="12568" w:name="_ETM_Q25_390639"/>
      <w:bookmarkEnd w:id="12568"/>
      <w:r>
        <w:rPr>
          <w:rtl/>
        </w:rPr>
        <w:t xml:space="preserve">כשאתה </w:t>
      </w:r>
      <w:bookmarkStart w:id="12569" w:name="_ETM_Q25_390999"/>
      <w:bookmarkEnd w:id="12569"/>
      <w:r>
        <w:rPr>
          <w:rtl/>
        </w:rPr>
        <w:t xml:space="preserve">עובר </w:t>
      </w:r>
      <w:bookmarkStart w:id="12570" w:name="_ETM_Q25_392370"/>
      <w:bookmarkStart w:id="12571" w:name="_ETM_Q25_392610"/>
      <w:bookmarkEnd w:id="12570"/>
      <w:bookmarkEnd w:id="12571"/>
      <w:r>
        <w:rPr>
          <w:rFonts w:hint="cs"/>
          <w:rtl/>
        </w:rPr>
        <w:t>מ</w:t>
      </w:r>
      <w:r>
        <w:rPr>
          <w:rtl/>
        </w:rPr>
        <w:t xml:space="preserve">בית </w:t>
      </w:r>
      <w:bookmarkStart w:id="12572" w:name="_ETM_Q25_392970"/>
      <w:bookmarkStart w:id="12573" w:name="_ETM_Q25_393870"/>
      <w:bookmarkEnd w:id="12572"/>
      <w:bookmarkEnd w:id="12573"/>
      <w:r>
        <w:rPr>
          <w:rFonts w:hint="cs"/>
          <w:rtl/>
        </w:rPr>
        <w:t xml:space="preserve">אחד </w:t>
      </w:r>
      <w:r>
        <w:rPr>
          <w:rtl/>
        </w:rPr>
        <w:t xml:space="preserve">לבית </w:t>
      </w:r>
      <w:bookmarkStart w:id="12574" w:name="_ETM_Q25_394410"/>
      <w:bookmarkEnd w:id="12574"/>
      <w:r>
        <w:rPr>
          <w:rtl/>
        </w:rPr>
        <w:t>ש</w:t>
      </w:r>
      <w:r>
        <w:rPr>
          <w:rFonts w:hint="cs"/>
          <w:rtl/>
        </w:rPr>
        <w:t xml:space="preserve">ני? </w:t>
      </w:r>
      <w:bookmarkStart w:id="12575" w:name="_ETM_Q25_395760"/>
      <w:bookmarkEnd w:id="12575"/>
      <w:r>
        <w:rPr>
          <w:rtl/>
        </w:rPr>
        <w:t xml:space="preserve">ילד </w:t>
      </w:r>
      <w:bookmarkStart w:id="12576" w:name="_ETM_Q25_396090"/>
      <w:bookmarkEnd w:id="12576"/>
      <w:r>
        <w:rPr>
          <w:rtl/>
        </w:rPr>
        <w:t xml:space="preserve">כזה </w:t>
      </w:r>
      <w:bookmarkStart w:id="12577" w:name="_ETM_Q25_396360"/>
      <w:bookmarkEnd w:id="12577"/>
      <w:r>
        <w:rPr>
          <w:rtl/>
        </w:rPr>
        <w:t xml:space="preserve">יוצא </w:t>
      </w:r>
      <w:bookmarkStart w:id="12578" w:name="_ETM_Q25_396689"/>
      <w:bookmarkEnd w:id="12578"/>
      <w:r>
        <w:rPr>
          <w:rtl/>
        </w:rPr>
        <w:t xml:space="preserve">מהבית </w:t>
      </w:r>
      <w:bookmarkStart w:id="12579" w:name="_ETM_Q25_398459"/>
      <w:bookmarkEnd w:id="12579"/>
      <w:r>
        <w:rPr>
          <w:rFonts w:hint="cs"/>
          <w:rtl/>
        </w:rPr>
        <w:t>כ</w:t>
      </w:r>
      <w:r>
        <w:rPr>
          <w:rtl/>
        </w:rPr>
        <w:t xml:space="preserve">שעל </w:t>
      </w:r>
      <w:bookmarkStart w:id="12580" w:name="_ETM_Q25_398730"/>
      <w:bookmarkEnd w:id="12580"/>
      <w:r>
        <w:rPr>
          <w:rtl/>
        </w:rPr>
        <w:t xml:space="preserve">גופו </w:t>
      </w:r>
      <w:bookmarkStart w:id="12581" w:name="_ETM_Q25_399150"/>
      <w:bookmarkEnd w:id="12581"/>
      <w:r>
        <w:rPr>
          <w:rtl/>
        </w:rPr>
        <w:t xml:space="preserve">רק </w:t>
      </w:r>
      <w:bookmarkStart w:id="12582" w:name="_ETM_Q25_399420"/>
      <w:bookmarkEnd w:id="12582"/>
      <w:r>
        <w:rPr>
          <w:rtl/>
        </w:rPr>
        <w:t>בגדיו</w:t>
      </w:r>
      <w:r>
        <w:rPr>
          <w:rFonts w:hint="cs"/>
          <w:rtl/>
        </w:rPr>
        <w:t>,</w:t>
      </w:r>
      <w:r>
        <w:rPr>
          <w:rtl/>
        </w:rPr>
        <w:t xml:space="preserve"> </w:t>
      </w:r>
      <w:bookmarkStart w:id="12583" w:name="_ETM_Q25_401209"/>
      <w:bookmarkEnd w:id="12583"/>
      <w:r>
        <w:rPr>
          <w:rFonts w:hint="cs"/>
          <w:rtl/>
        </w:rPr>
        <w:t>ו</w:t>
      </w:r>
      <w:r>
        <w:rPr>
          <w:rtl/>
        </w:rPr>
        <w:t xml:space="preserve">לפעמים </w:t>
      </w:r>
      <w:bookmarkStart w:id="12584" w:name="_ETM_Q25_401750"/>
      <w:bookmarkStart w:id="12585" w:name="_ETM_Q25_401930"/>
      <w:bookmarkEnd w:id="12584"/>
      <w:bookmarkEnd w:id="12585"/>
      <w:r>
        <w:rPr>
          <w:rFonts w:hint="cs"/>
          <w:rtl/>
        </w:rPr>
        <w:t>ה</w:t>
      </w:r>
      <w:r>
        <w:rPr>
          <w:rtl/>
        </w:rPr>
        <w:t xml:space="preserve">דובי </w:t>
      </w:r>
      <w:bookmarkStart w:id="12586" w:name="_ETM_Q25_403069"/>
      <w:bookmarkEnd w:id="12586"/>
      <w:proofErr w:type="spellStart"/>
      <w:r>
        <w:rPr>
          <w:rtl/>
        </w:rPr>
        <w:t>שאיתו</w:t>
      </w:r>
      <w:proofErr w:type="spellEnd"/>
      <w:r>
        <w:rPr>
          <w:rtl/>
        </w:rPr>
        <w:t xml:space="preserve"> </w:t>
      </w:r>
      <w:bookmarkStart w:id="12587" w:name="_ETM_Q25_403609"/>
      <w:bookmarkEnd w:id="12587"/>
      <w:r>
        <w:rPr>
          <w:rFonts w:hint="cs"/>
          <w:rtl/>
        </w:rPr>
        <w:t xml:space="preserve">הוא </w:t>
      </w:r>
      <w:r>
        <w:rPr>
          <w:rtl/>
        </w:rPr>
        <w:t>גדל</w:t>
      </w:r>
      <w:bookmarkStart w:id="12588" w:name="_ETM_Q25_404599"/>
      <w:bookmarkEnd w:id="12588"/>
      <w:r>
        <w:rPr>
          <w:rFonts w:hint="cs"/>
          <w:rtl/>
        </w:rPr>
        <w:t>, ש</w:t>
      </w:r>
      <w:r>
        <w:rPr>
          <w:rtl/>
        </w:rPr>
        <w:t xml:space="preserve">אותו </w:t>
      </w:r>
      <w:bookmarkStart w:id="12589" w:name="_ETM_Q25_404959"/>
      <w:bookmarkEnd w:id="12589"/>
      <w:r>
        <w:rPr>
          <w:rFonts w:hint="cs"/>
          <w:rtl/>
        </w:rPr>
        <w:t xml:space="preserve">הוא </w:t>
      </w:r>
      <w:bookmarkStart w:id="12590" w:name="_ETM_Q25_403000"/>
      <w:bookmarkEnd w:id="12590"/>
      <w:r>
        <w:rPr>
          <w:rtl/>
        </w:rPr>
        <w:t>מחזיק</w:t>
      </w:r>
      <w:r>
        <w:rPr>
          <w:rFonts w:hint="cs"/>
          <w:rtl/>
        </w:rPr>
        <w:t>,</w:t>
      </w:r>
      <w:r>
        <w:rPr>
          <w:rtl/>
        </w:rPr>
        <w:t xml:space="preserve"> </w:t>
      </w:r>
      <w:bookmarkStart w:id="12591" w:name="_ETM_Q25_405530"/>
      <w:bookmarkEnd w:id="12591"/>
      <w:r>
        <w:rPr>
          <w:rFonts w:hint="cs"/>
          <w:rtl/>
        </w:rPr>
        <w:t>ו</w:t>
      </w:r>
      <w:r>
        <w:rPr>
          <w:rtl/>
        </w:rPr>
        <w:t xml:space="preserve">הוא </w:t>
      </w:r>
      <w:bookmarkStart w:id="12592" w:name="_ETM_Q25_405620"/>
      <w:bookmarkEnd w:id="12592"/>
      <w:r>
        <w:rPr>
          <w:rtl/>
        </w:rPr>
        <w:t xml:space="preserve">עובר </w:t>
      </w:r>
      <w:bookmarkStart w:id="12593" w:name="_ETM_Q25_405859"/>
      <w:bookmarkEnd w:id="12593"/>
      <w:r>
        <w:rPr>
          <w:rtl/>
        </w:rPr>
        <w:t xml:space="preserve">לתחנה </w:t>
      </w:r>
      <w:bookmarkStart w:id="12594" w:name="_ETM_Q25_406370"/>
      <w:bookmarkEnd w:id="12594"/>
      <w:r>
        <w:rPr>
          <w:rtl/>
        </w:rPr>
        <w:t>זמנית</w:t>
      </w:r>
      <w:r>
        <w:rPr>
          <w:rFonts w:hint="cs"/>
          <w:rtl/>
        </w:rPr>
        <w:t xml:space="preserve"> </w:t>
      </w:r>
      <w:r>
        <w:rPr>
          <w:rtl/>
        </w:rPr>
        <w:t xml:space="preserve">– </w:t>
      </w:r>
      <w:bookmarkStart w:id="12595" w:name="_ETM_Q25_407469"/>
      <w:bookmarkEnd w:id="12595"/>
      <w:r>
        <w:rPr>
          <w:rtl/>
        </w:rPr>
        <w:t xml:space="preserve">בדרך </w:t>
      </w:r>
      <w:bookmarkStart w:id="12596" w:name="_ETM_Q25_408010"/>
      <w:bookmarkEnd w:id="12596"/>
      <w:r>
        <w:rPr>
          <w:rFonts w:hint="cs"/>
          <w:rtl/>
        </w:rPr>
        <w:t xml:space="preserve">כלל זו </w:t>
      </w:r>
      <w:r>
        <w:rPr>
          <w:rtl/>
        </w:rPr>
        <w:t xml:space="preserve">תחנה </w:t>
      </w:r>
      <w:bookmarkStart w:id="12597" w:name="_ETM_Q25_409380"/>
      <w:bookmarkEnd w:id="12597"/>
      <w:r>
        <w:rPr>
          <w:rtl/>
        </w:rPr>
        <w:t xml:space="preserve">שמופעלת </w:t>
      </w:r>
      <w:bookmarkStart w:id="12598" w:name="_ETM_Q25_410070"/>
      <w:bookmarkEnd w:id="12598"/>
      <w:r>
        <w:rPr>
          <w:rtl/>
        </w:rPr>
        <w:t>ע</w:t>
      </w:r>
      <w:r>
        <w:rPr>
          <w:rFonts w:hint="cs"/>
          <w:rtl/>
        </w:rPr>
        <w:t>ל ידי</w:t>
      </w:r>
      <w:r>
        <w:rPr>
          <w:rtl/>
        </w:rPr>
        <w:t xml:space="preserve"> </w:t>
      </w:r>
      <w:bookmarkStart w:id="12599" w:name="_ETM_Q25_411060"/>
      <w:bookmarkEnd w:id="12599"/>
      <w:r>
        <w:rPr>
          <w:rtl/>
        </w:rPr>
        <w:t xml:space="preserve">עמותה </w:t>
      </w:r>
      <w:bookmarkStart w:id="12600" w:name="_ETM_Q25_411630"/>
      <w:bookmarkEnd w:id="12600"/>
      <w:r>
        <w:rPr>
          <w:rtl/>
        </w:rPr>
        <w:t xml:space="preserve">שממומנת </w:t>
      </w:r>
      <w:bookmarkStart w:id="12601" w:name="_ETM_Q25_412260"/>
      <w:bookmarkEnd w:id="12601"/>
      <w:r>
        <w:rPr>
          <w:rtl/>
        </w:rPr>
        <w:t>ע</w:t>
      </w:r>
      <w:bookmarkStart w:id="12602" w:name="_ETM_Q25_412500"/>
      <w:bookmarkEnd w:id="12602"/>
      <w:r>
        <w:rPr>
          <w:rFonts w:hint="cs"/>
          <w:rtl/>
        </w:rPr>
        <w:t xml:space="preserve">ל </w:t>
      </w:r>
      <w:bookmarkStart w:id="12603" w:name="_ETM_Q25_410000"/>
      <w:bookmarkEnd w:id="12603"/>
      <w:r>
        <w:rPr>
          <w:rFonts w:hint="cs"/>
          <w:rtl/>
        </w:rPr>
        <w:t xml:space="preserve">ידי </w:t>
      </w:r>
      <w:r>
        <w:rPr>
          <w:rtl/>
        </w:rPr>
        <w:t xml:space="preserve">משרד </w:t>
      </w:r>
      <w:bookmarkStart w:id="12604" w:name="_ETM_Q25_412890"/>
      <w:bookmarkEnd w:id="12604"/>
      <w:r>
        <w:rPr>
          <w:rtl/>
        </w:rPr>
        <w:t>הרווחה</w:t>
      </w:r>
      <w:r>
        <w:rPr>
          <w:rFonts w:hint="cs"/>
          <w:rtl/>
        </w:rPr>
        <w:t>,</w:t>
      </w:r>
      <w:r>
        <w:rPr>
          <w:rtl/>
        </w:rPr>
        <w:t xml:space="preserve"> </w:t>
      </w:r>
      <w:bookmarkStart w:id="12605" w:name="_ETM_Q25_414010"/>
      <w:bookmarkEnd w:id="12605"/>
      <w:r>
        <w:rPr>
          <w:rtl/>
        </w:rPr>
        <w:t xml:space="preserve">שמחפשת </w:t>
      </w:r>
      <w:bookmarkStart w:id="12606" w:name="_ETM_Q25_414760"/>
      <w:bookmarkEnd w:id="12606"/>
      <w:r>
        <w:rPr>
          <w:rtl/>
        </w:rPr>
        <w:t xml:space="preserve">לו </w:t>
      </w:r>
      <w:bookmarkStart w:id="12607" w:name="_ETM_Q25_414849"/>
      <w:bookmarkEnd w:id="12607"/>
      <w:r>
        <w:rPr>
          <w:rtl/>
        </w:rPr>
        <w:t>מקום</w:t>
      </w:r>
      <w:r>
        <w:rPr>
          <w:rFonts w:hint="cs"/>
          <w:rtl/>
        </w:rPr>
        <w:t>,</w:t>
      </w:r>
      <w:r>
        <w:rPr>
          <w:rtl/>
        </w:rPr>
        <w:t xml:space="preserve"> </w:t>
      </w:r>
      <w:bookmarkStart w:id="12608" w:name="_ETM_Q25_415810"/>
      <w:bookmarkEnd w:id="12608"/>
      <w:r>
        <w:rPr>
          <w:rtl/>
        </w:rPr>
        <w:t xml:space="preserve">מחפשת </w:t>
      </w:r>
      <w:bookmarkStart w:id="12609" w:name="_ETM_Q25_416469"/>
      <w:bookmarkEnd w:id="12609"/>
      <w:r>
        <w:rPr>
          <w:rtl/>
        </w:rPr>
        <w:t xml:space="preserve">לו </w:t>
      </w:r>
      <w:bookmarkStart w:id="12610" w:name="_ETM_Q25_416560"/>
      <w:bookmarkEnd w:id="12610"/>
      <w:r>
        <w:rPr>
          <w:rtl/>
        </w:rPr>
        <w:t>בית</w:t>
      </w:r>
      <w:r>
        <w:rPr>
          <w:rFonts w:hint="cs"/>
          <w:rtl/>
        </w:rPr>
        <w:t>.</w:t>
      </w:r>
    </w:p>
    <w:p w:rsidR="003B4034" w:rsidRDefault="003B4034" w:rsidP="001119B8">
      <w:pPr>
        <w:rPr>
          <w:rtl/>
        </w:rPr>
      </w:pPr>
      <w:bookmarkStart w:id="12611" w:name="_ETM_Q25_415000"/>
      <w:bookmarkEnd w:id="12611"/>
    </w:p>
    <w:p w:rsidR="003B4034" w:rsidRDefault="003B4034" w:rsidP="00703ABF">
      <w:pPr>
        <w:rPr>
          <w:rtl/>
        </w:rPr>
      </w:pPr>
      <w:bookmarkStart w:id="12612" w:name="_ETM_Q25_416000"/>
      <w:bookmarkStart w:id="12613" w:name="_ETM_Q25_416950"/>
      <w:bookmarkEnd w:id="12612"/>
      <w:bookmarkEnd w:id="12613"/>
      <w:r>
        <w:rPr>
          <w:rtl/>
        </w:rPr>
        <w:t xml:space="preserve">ביקרתי </w:t>
      </w:r>
      <w:bookmarkStart w:id="12614" w:name="_ETM_Q25_417459"/>
      <w:bookmarkEnd w:id="12614"/>
      <w:r>
        <w:rPr>
          <w:rtl/>
        </w:rPr>
        <w:t xml:space="preserve">בבית </w:t>
      </w:r>
      <w:bookmarkStart w:id="12615" w:name="_ETM_Q25_417879"/>
      <w:bookmarkEnd w:id="12615"/>
      <w:r>
        <w:rPr>
          <w:rtl/>
        </w:rPr>
        <w:t xml:space="preserve">כזה </w:t>
      </w:r>
      <w:bookmarkStart w:id="12616" w:name="_ETM_Q25_418120"/>
      <w:bookmarkEnd w:id="12616"/>
      <w:r>
        <w:rPr>
          <w:rtl/>
        </w:rPr>
        <w:t>כאן</w:t>
      </w:r>
      <w:r>
        <w:rPr>
          <w:rFonts w:hint="cs"/>
          <w:rtl/>
        </w:rPr>
        <w:t>,</w:t>
      </w:r>
      <w:r>
        <w:rPr>
          <w:rtl/>
        </w:rPr>
        <w:t xml:space="preserve"> </w:t>
      </w:r>
      <w:bookmarkStart w:id="12617" w:name="_ETM_Q25_418359"/>
      <w:bookmarkEnd w:id="12617"/>
      <w:r>
        <w:rPr>
          <w:rtl/>
        </w:rPr>
        <w:t>בירושלים</w:t>
      </w:r>
      <w:r>
        <w:rPr>
          <w:rFonts w:hint="cs"/>
          <w:rtl/>
        </w:rPr>
        <w:t>,</w:t>
      </w:r>
      <w:r>
        <w:rPr>
          <w:rtl/>
        </w:rPr>
        <w:t xml:space="preserve"> </w:t>
      </w:r>
      <w:bookmarkStart w:id="12618" w:name="_ETM_Q25_420279"/>
      <w:bookmarkEnd w:id="12618"/>
      <w:r>
        <w:rPr>
          <w:rtl/>
        </w:rPr>
        <w:t xml:space="preserve">וראיתי </w:t>
      </w:r>
      <w:bookmarkStart w:id="12619" w:name="_ETM_Q25_420819"/>
      <w:bookmarkEnd w:id="12619"/>
      <w:r>
        <w:rPr>
          <w:rtl/>
        </w:rPr>
        <w:t xml:space="preserve">ילדים </w:t>
      </w:r>
      <w:bookmarkStart w:id="12620" w:name="_ETM_Q25_421719"/>
      <w:bookmarkEnd w:id="12620"/>
      <w:r>
        <w:rPr>
          <w:rtl/>
        </w:rPr>
        <w:t>שנמצאים</w:t>
      </w:r>
      <w:r>
        <w:rPr>
          <w:rFonts w:hint="cs"/>
          <w:rtl/>
        </w:rPr>
        <w:t xml:space="preserve"> שם</w:t>
      </w:r>
      <w:r>
        <w:rPr>
          <w:rtl/>
        </w:rPr>
        <w:t xml:space="preserve"> </w:t>
      </w:r>
      <w:bookmarkStart w:id="12621" w:name="_ETM_Q25_422379"/>
      <w:bookmarkEnd w:id="12621"/>
      <w:r>
        <w:rPr>
          <w:rtl/>
        </w:rPr>
        <w:t xml:space="preserve">לפעמים </w:t>
      </w:r>
      <w:bookmarkStart w:id="12622" w:name="_ETM_Q25_422799"/>
      <w:bookmarkEnd w:id="12622"/>
      <w:r>
        <w:rPr>
          <w:rtl/>
        </w:rPr>
        <w:t>שבוע</w:t>
      </w:r>
      <w:r>
        <w:rPr>
          <w:rFonts w:hint="cs"/>
          <w:rtl/>
        </w:rPr>
        <w:t>,</w:t>
      </w:r>
      <w:r>
        <w:rPr>
          <w:rtl/>
        </w:rPr>
        <w:t xml:space="preserve"> </w:t>
      </w:r>
      <w:bookmarkStart w:id="12623" w:name="_ETM_Q25_423850"/>
      <w:bookmarkEnd w:id="12623"/>
      <w:r>
        <w:rPr>
          <w:rtl/>
        </w:rPr>
        <w:t xml:space="preserve">לפעמים </w:t>
      </w:r>
      <w:bookmarkStart w:id="12624" w:name="_ETM_Q25_424210"/>
      <w:bookmarkEnd w:id="12624"/>
      <w:r>
        <w:rPr>
          <w:rtl/>
        </w:rPr>
        <w:t>חודש</w:t>
      </w:r>
      <w:r>
        <w:rPr>
          <w:rFonts w:hint="cs"/>
          <w:rtl/>
        </w:rPr>
        <w:t>,</w:t>
      </w:r>
      <w:r>
        <w:rPr>
          <w:rtl/>
        </w:rPr>
        <w:t xml:space="preserve"> </w:t>
      </w:r>
      <w:bookmarkStart w:id="12625" w:name="_ETM_Q25_425640"/>
      <w:bookmarkEnd w:id="12625"/>
      <w:r>
        <w:rPr>
          <w:rFonts w:hint="cs"/>
          <w:rtl/>
        </w:rPr>
        <w:t>ו</w:t>
      </w:r>
      <w:r>
        <w:rPr>
          <w:rtl/>
        </w:rPr>
        <w:t xml:space="preserve">לפעמים </w:t>
      </w:r>
      <w:bookmarkStart w:id="12626" w:name="_ETM_Q25_426150"/>
      <w:bookmarkEnd w:id="12626"/>
      <w:r>
        <w:rPr>
          <w:rtl/>
        </w:rPr>
        <w:t xml:space="preserve">גם </w:t>
      </w:r>
      <w:bookmarkStart w:id="12627" w:name="_ETM_Q25_426329"/>
      <w:bookmarkEnd w:id="12627"/>
      <w:r>
        <w:rPr>
          <w:rtl/>
        </w:rPr>
        <w:t>יותר</w:t>
      </w:r>
      <w:r>
        <w:rPr>
          <w:rFonts w:hint="cs"/>
          <w:rtl/>
        </w:rPr>
        <w:t>, עד ש</w:t>
      </w:r>
      <w:bookmarkStart w:id="12628" w:name="_ETM_Q25_427390"/>
      <w:bookmarkStart w:id="12629" w:name="_ETM_Q25_427629"/>
      <w:bookmarkStart w:id="12630" w:name="_ETM_Q25_427840"/>
      <w:bookmarkEnd w:id="12628"/>
      <w:bookmarkEnd w:id="12629"/>
      <w:bookmarkEnd w:id="12630"/>
      <w:r>
        <w:rPr>
          <w:rtl/>
        </w:rPr>
        <w:t xml:space="preserve">רשויות </w:t>
      </w:r>
      <w:bookmarkStart w:id="12631" w:name="_ETM_Q25_428260"/>
      <w:bookmarkEnd w:id="12631"/>
      <w:r>
        <w:rPr>
          <w:rtl/>
        </w:rPr>
        <w:t xml:space="preserve">הרווחה </w:t>
      </w:r>
      <w:bookmarkStart w:id="12632" w:name="_ETM_Q25_428739"/>
      <w:bookmarkEnd w:id="12632"/>
      <w:r>
        <w:rPr>
          <w:rtl/>
        </w:rPr>
        <w:t xml:space="preserve">מוצאות </w:t>
      </w:r>
      <w:bookmarkStart w:id="12633" w:name="_ETM_Q25_429220"/>
      <w:bookmarkEnd w:id="12633"/>
      <w:r>
        <w:rPr>
          <w:rtl/>
        </w:rPr>
        <w:t xml:space="preserve">לילד </w:t>
      </w:r>
      <w:bookmarkStart w:id="12634" w:name="_ETM_Q25_429580"/>
      <w:bookmarkEnd w:id="12634"/>
      <w:r>
        <w:rPr>
          <w:rtl/>
        </w:rPr>
        <w:t xml:space="preserve">הזה </w:t>
      </w:r>
      <w:bookmarkStart w:id="12635" w:name="_ETM_Q25_429790"/>
      <w:bookmarkEnd w:id="12635"/>
      <w:r>
        <w:rPr>
          <w:rtl/>
        </w:rPr>
        <w:t>בית</w:t>
      </w:r>
      <w:r>
        <w:rPr>
          <w:rFonts w:hint="cs"/>
          <w:rtl/>
        </w:rPr>
        <w:t>.</w:t>
      </w:r>
      <w:r>
        <w:rPr>
          <w:rtl/>
        </w:rPr>
        <w:t xml:space="preserve"> </w:t>
      </w:r>
      <w:bookmarkStart w:id="12636" w:name="_ETM_Q25_431209"/>
      <w:bookmarkEnd w:id="12636"/>
      <w:r>
        <w:rPr>
          <w:rtl/>
        </w:rPr>
        <w:t xml:space="preserve">עבר </w:t>
      </w:r>
      <w:bookmarkStart w:id="12637" w:name="_ETM_Q25_431659"/>
      <w:bookmarkEnd w:id="12637"/>
      <w:r>
        <w:rPr>
          <w:rtl/>
        </w:rPr>
        <w:t>שבוע</w:t>
      </w:r>
      <w:r>
        <w:rPr>
          <w:rFonts w:hint="cs"/>
          <w:rtl/>
        </w:rPr>
        <w:t>,</w:t>
      </w:r>
      <w:r>
        <w:rPr>
          <w:rtl/>
        </w:rPr>
        <w:t xml:space="preserve"> </w:t>
      </w:r>
      <w:bookmarkStart w:id="12638" w:name="_ETM_Q25_432850"/>
      <w:bookmarkEnd w:id="12638"/>
      <w:r>
        <w:rPr>
          <w:rtl/>
        </w:rPr>
        <w:t xml:space="preserve">עבר </w:t>
      </w:r>
      <w:bookmarkStart w:id="12639" w:name="_ETM_Q25_433210"/>
      <w:bookmarkEnd w:id="12639"/>
      <w:r>
        <w:rPr>
          <w:rtl/>
        </w:rPr>
        <w:t>חודש</w:t>
      </w:r>
      <w:r>
        <w:rPr>
          <w:rFonts w:hint="cs"/>
          <w:rtl/>
        </w:rPr>
        <w:t>,</w:t>
      </w:r>
      <w:r>
        <w:rPr>
          <w:rtl/>
        </w:rPr>
        <w:t xml:space="preserve"> </w:t>
      </w:r>
      <w:bookmarkStart w:id="12640" w:name="_ETM_Q25_434560"/>
      <w:bookmarkEnd w:id="12640"/>
      <w:r>
        <w:rPr>
          <w:rFonts w:hint="cs"/>
          <w:rtl/>
        </w:rPr>
        <w:t>ולפעמים עוברים</w:t>
      </w:r>
      <w:bookmarkStart w:id="12641" w:name="_ETM_Q25_434830"/>
      <w:bookmarkEnd w:id="12641"/>
      <w:r>
        <w:rPr>
          <w:rtl/>
        </w:rPr>
        <w:t xml:space="preserve"> </w:t>
      </w:r>
      <w:bookmarkStart w:id="12642" w:name="_ETM_Q25_435280"/>
      <w:bookmarkEnd w:id="12642"/>
      <w:r>
        <w:rPr>
          <w:rtl/>
        </w:rPr>
        <w:t xml:space="preserve">כמה </w:t>
      </w:r>
      <w:bookmarkStart w:id="12643" w:name="_ETM_Q25_435610"/>
      <w:bookmarkEnd w:id="12643"/>
      <w:r>
        <w:rPr>
          <w:rtl/>
        </w:rPr>
        <w:t>חודשים</w:t>
      </w:r>
      <w:r>
        <w:rPr>
          <w:rFonts w:hint="cs"/>
          <w:rtl/>
        </w:rPr>
        <w:t>,</w:t>
      </w:r>
      <w:r>
        <w:rPr>
          <w:rtl/>
        </w:rPr>
        <w:t xml:space="preserve"> </w:t>
      </w:r>
      <w:bookmarkStart w:id="12644" w:name="_ETM_Q25_437009"/>
      <w:bookmarkEnd w:id="12644"/>
      <w:r>
        <w:rPr>
          <w:rtl/>
        </w:rPr>
        <w:t xml:space="preserve">והילד </w:t>
      </w:r>
      <w:bookmarkStart w:id="12645" w:name="_ETM_Q25_437580"/>
      <w:bookmarkEnd w:id="12645"/>
      <w:r>
        <w:rPr>
          <w:rtl/>
        </w:rPr>
        <w:t xml:space="preserve">מגיע </w:t>
      </w:r>
      <w:bookmarkStart w:id="12646" w:name="_ETM_Q25_438120"/>
      <w:bookmarkEnd w:id="12646"/>
      <w:r>
        <w:rPr>
          <w:rtl/>
        </w:rPr>
        <w:t xml:space="preserve">או </w:t>
      </w:r>
      <w:bookmarkStart w:id="12647" w:name="_ETM_Q25_438240"/>
      <w:bookmarkEnd w:id="12647"/>
      <w:r>
        <w:rPr>
          <w:rtl/>
        </w:rPr>
        <w:t xml:space="preserve">למשפחת </w:t>
      </w:r>
      <w:bookmarkStart w:id="12648" w:name="_ETM_Q25_438900"/>
      <w:bookmarkEnd w:id="12648"/>
      <w:r>
        <w:rPr>
          <w:rtl/>
        </w:rPr>
        <w:t xml:space="preserve">אומנה </w:t>
      </w:r>
      <w:bookmarkStart w:id="12649" w:name="_ETM_Q25_439710"/>
      <w:bookmarkEnd w:id="12649"/>
      <w:r>
        <w:rPr>
          <w:rtl/>
        </w:rPr>
        <w:t xml:space="preserve">או </w:t>
      </w:r>
      <w:bookmarkStart w:id="12650" w:name="_ETM_Q25_439860"/>
      <w:bookmarkEnd w:id="12650"/>
      <w:r>
        <w:rPr>
          <w:rtl/>
        </w:rPr>
        <w:t>לפנימייה</w:t>
      </w:r>
      <w:r>
        <w:rPr>
          <w:rFonts w:hint="cs"/>
          <w:rtl/>
        </w:rPr>
        <w:t>.</w:t>
      </w:r>
      <w:r>
        <w:rPr>
          <w:rtl/>
        </w:rPr>
        <w:t xml:space="preserve"> </w:t>
      </w:r>
      <w:bookmarkStart w:id="12651" w:name="_ETM_Q25_442419"/>
      <w:bookmarkEnd w:id="12651"/>
      <w:r>
        <w:rPr>
          <w:rtl/>
        </w:rPr>
        <w:t xml:space="preserve">אבל </w:t>
      </w:r>
      <w:bookmarkStart w:id="12652" w:name="_ETM_Q25_442870"/>
      <w:bookmarkEnd w:id="12652"/>
      <w:r>
        <w:rPr>
          <w:rtl/>
        </w:rPr>
        <w:t xml:space="preserve">כידוע </w:t>
      </w:r>
      <w:bookmarkStart w:id="12653" w:name="_ETM_Q25_443380"/>
      <w:bookmarkEnd w:id="12653"/>
      <w:r>
        <w:rPr>
          <w:rtl/>
        </w:rPr>
        <w:t>לנו</w:t>
      </w:r>
      <w:r>
        <w:rPr>
          <w:rFonts w:hint="cs"/>
          <w:rtl/>
        </w:rPr>
        <w:t>,</w:t>
      </w:r>
      <w:r>
        <w:rPr>
          <w:rtl/>
        </w:rPr>
        <w:t xml:space="preserve"> </w:t>
      </w:r>
      <w:bookmarkStart w:id="12654" w:name="_ETM_Q25_444460"/>
      <w:bookmarkEnd w:id="12654"/>
      <w:r>
        <w:rPr>
          <w:rtl/>
        </w:rPr>
        <w:t xml:space="preserve">זה </w:t>
      </w:r>
      <w:bookmarkStart w:id="12655" w:name="_ETM_Q25_444699"/>
      <w:bookmarkEnd w:id="12655"/>
      <w:r>
        <w:rPr>
          <w:rtl/>
        </w:rPr>
        <w:t>הבית</w:t>
      </w:r>
      <w:r>
        <w:rPr>
          <w:rFonts w:hint="cs"/>
          <w:rtl/>
        </w:rPr>
        <w:t>.</w:t>
      </w:r>
      <w:r>
        <w:rPr>
          <w:rtl/>
        </w:rPr>
        <w:t xml:space="preserve"> </w:t>
      </w:r>
      <w:bookmarkStart w:id="12656" w:name="_ETM_Q25_446240"/>
      <w:bookmarkEnd w:id="12656"/>
      <w:r>
        <w:rPr>
          <w:rtl/>
        </w:rPr>
        <w:t>ותתפלאו</w:t>
      </w:r>
      <w:r>
        <w:rPr>
          <w:rFonts w:hint="cs"/>
          <w:rtl/>
        </w:rPr>
        <w:t>,</w:t>
      </w:r>
      <w:r>
        <w:rPr>
          <w:rtl/>
        </w:rPr>
        <w:t xml:space="preserve"> </w:t>
      </w:r>
      <w:bookmarkStart w:id="12657" w:name="_ETM_Q25_446930"/>
      <w:bookmarkStart w:id="12658" w:name="_ETM_Q25_447199"/>
      <w:bookmarkEnd w:id="12657"/>
      <w:bookmarkEnd w:id="12658"/>
      <w:r>
        <w:rPr>
          <w:rtl/>
        </w:rPr>
        <w:t>היום</w:t>
      </w:r>
      <w:r>
        <w:rPr>
          <w:rFonts w:hint="cs"/>
          <w:rtl/>
        </w:rPr>
        <w:t>,</w:t>
      </w:r>
      <w:r>
        <w:rPr>
          <w:rtl/>
        </w:rPr>
        <w:t xml:space="preserve"> </w:t>
      </w:r>
      <w:bookmarkStart w:id="12659" w:name="_ETM_Q25_447620"/>
      <w:bookmarkEnd w:id="12659"/>
      <w:r>
        <w:rPr>
          <w:rtl/>
        </w:rPr>
        <w:t xml:space="preserve">על </w:t>
      </w:r>
      <w:bookmarkStart w:id="12660" w:name="_ETM_Q25_447710"/>
      <w:bookmarkEnd w:id="12660"/>
      <w:r>
        <w:rPr>
          <w:rtl/>
        </w:rPr>
        <w:t xml:space="preserve">פי </w:t>
      </w:r>
      <w:bookmarkStart w:id="12661" w:name="_ETM_Q25_447919"/>
      <w:bookmarkEnd w:id="12661"/>
      <w:r>
        <w:rPr>
          <w:rtl/>
        </w:rPr>
        <w:t>חוק</w:t>
      </w:r>
      <w:r>
        <w:rPr>
          <w:rFonts w:hint="cs"/>
          <w:rtl/>
        </w:rPr>
        <w:t>,</w:t>
      </w:r>
      <w:r>
        <w:rPr>
          <w:rtl/>
        </w:rPr>
        <w:t xml:space="preserve"> </w:t>
      </w:r>
      <w:bookmarkStart w:id="12662" w:name="_ETM_Q25_448910"/>
      <w:bookmarkEnd w:id="12662"/>
      <w:r>
        <w:rPr>
          <w:rFonts w:hint="cs"/>
          <w:rtl/>
        </w:rPr>
        <w:t>ל</w:t>
      </w:r>
      <w:r>
        <w:rPr>
          <w:rtl/>
        </w:rPr>
        <w:t xml:space="preserve">ילד </w:t>
      </w:r>
      <w:bookmarkStart w:id="12663" w:name="_ETM_Q25_449330"/>
      <w:bookmarkEnd w:id="12663"/>
      <w:r>
        <w:rPr>
          <w:rtl/>
        </w:rPr>
        <w:t xml:space="preserve">כזה </w:t>
      </w:r>
      <w:bookmarkStart w:id="12664" w:name="_ETM_Q25_450450"/>
      <w:bookmarkEnd w:id="12664"/>
      <w:r>
        <w:rPr>
          <w:rtl/>
        </w:rPr>
        <w:t xml:space="preserve">לא </w:t>
      </w:r>
      <w:bookmarkStart w:id="12665" w:name="_ETM_Q25_450690"/>
      <w:bookmarkEnd w:id="12665"/>
      <w:r>
        <w:rPr>
          <w:rtl/>
        </w:rPr>
        <w:t xml:space="preserve">חייבים </w:t>
      </w:r>
      <w:bookmarkStart w:id="12666" w:name="_ETM_Q25_451350"/>
      <w:bookmarkEnd w:id="12666"/>
      <w:r>
        <w:rPr>
          <w:rtl/>
        </w:rPr>
        <w:t xml:space="preserve">למצוא </w:t>
      </w:r>
      <w:bookmarkStart w:id="12667" w:name="_ETM_Q25_451680"/>
      <w:bookmarkEnd w:id="12667"/>
      <w:r>
        <w:rPr>
          <w:rtl/>
        </w:rPr>
        <w:t xml:space="preserve">בית </w:t>
      </w:r>
      <w:bookmarkStart w:id="12668" w:name="_ETM_Q25_451950"/>
      <w:bookmarkEnd w:id="12668"/>
      <w:r>
        <w:rPr>
          <w:rtl/>
        </w:rPr>
        <w:t>ספר</w:t>
      </w:r>
      <w:r>
        <w:rPr>
          <w:rFonts w:hint="cs"/>
          <w:rtl/>
        </w:rPr>
        <w:t>.</w:t>
      </w:r>
      <w:r>
        <w:rPr>
          <w:rtl/>
        </w:rPr>
        <w:t xml:space="preserve"> </w:t>
      </w:r>
      <w:bookmarkStart w:id="12669" w:name="_ETM_Q25_452820"/>
      <w:bookmarkEnd w:id="12669"/>
      <w:r>
        <w:rPr>
          <w:rtl/>
        </w:rPr>
        <w:t xml:space="preserve">אם </w:t>
      </w:r>
      <w:bookmarkStart w:id="12670" w:name="_ETM_Q25_452970"/>
      <w:bookmarkEnd w:id="12670"/>
      <w:r>
        <w:rPr>
          <w:rtl/>
        </w:rPr>
        <w:t xml:space="preserve">הוא </w:t>
      </w:r>
      <w:bookmarkStart w:id="12671" w:name="_ETM_Q25_453060"/>
      <w:bookmarkEnd w:id="12671"/>
      <w:r>
        <w:rPr>
          <w:rtl/>
        </w:rPr>
        <w:t xml:space="preserve">שייך </w:t>
      </w:r>
      <w:bookmarkStart w:id="12672" w:name="_ETM_Q25_453420"/>
      <w:bookmarkEnd w:id="12672"/>
      <w:r>
        <w:rPr>
          <w:rtl/>
        </w:rPr>
        <w:t xml:space="preserve">למשפחת </w:t>
      </w:r>
      <w:bookmarkStart w:id="12673" w:name="_ETM_Q25_454020"/>
      <w:bookmarkEnd w:id="12673"/>
      <w:r>
        <w:rPr>
          <w:rtl/>
        </w:rPr>
        <w:t>אומנה</w:t>
      </w:r>
      <w:r>
        <w:rPr>
          <w:rFonts w:hint="cs"/>
          <w:rtl/>
        </w:rPr>
        <w:t xml:space="preserve"> </w:t>
      </w:r>
      <w:r>
        <w:rPr>
          <w:rtl/>
        </w:rPr>
        <w:t xml:space="preserve">– </w:t>
      </w:r>
      <w:bookmarkStart w:id="12674" w:name="_ETM_Q25_454350"/>
      <w:bookmarkEnd w:id="12674"/>
      <w:r>
        <w:rPr>
          <w:rtl/>
        </w:rPr>
        <w:t>כן</w:t>
      </w:r>
      <w:r w:rsidR="00703ABF">
        <w:rPr>
          <w:rFonts w:hint="cs"/>
          <w:rtl/>
        </w:rPr>
        <w:t>,</w:t>
      </w:r>
      <w:r>
        <w:rPr>
          <w:rtl/>
        </w:rPr>
        <w:t xml:space="preserve"> </w:t>
      </w:r>
      <w:bookmarkStart w:id="12675" w:name="_ETM_Q25_455240"/>
      <w:bookmarkEnd w:id="12675"/>
      <w:r>
        <w:rPr>
          <w:rtl/>
        </w:rPr>
        <w:t xml:space="preserve">אבל </w:t>
      </w:r>
      <w:bookmarkStart w:id="12676" w:name="_ETM_Q25_455480"/>
      <w:bookmarkEnd w:id="12676"/>
      <w:r>
        <w:rPr>
          <w:rtl/>
        </w:rPr>
        <w:t xml:space="preserve">אם </w:t>
      </w:r>
      <w:bookmarkStart w:id="12677" w:name="_ETM_Q25_455600"/>
      <w:bookmarkStart w:id="12678" w:name="_ETM_Q25_456170"/>
      <w:bookmarkEnd w:id="12677"/>
      <w:bookmarkEnd w:id="12678"/>
      <w:r>
        <w:rPr>
          <w:rFonts w:hint="cs"/>
          <w:rtl/>
        </w:rPr>
        <w:t xml:space="preserve">הוא </w:t>
      </w:r>
      <w:r>
        <w:rPr>
          <w:rtl/>
        </w:rPr>
        <w:t xml:space="preserve">הגיע </w:t>
      </w:r>
      <w:bookmarkStart w:id="12679" w:name="_ETM_Q25_456500"/>
      <w:bookmarkEnd w:id="12679"/>
      <w:r>
        <w:rPr>
          <w:rtl/>
        </w:rPr>
        <w:t>לפנימייה</w:t>
      </w:r>
      <w:r>
        <w:rPr>
          <w:rFonts w:hint="cs"/>
          <w:rtl/>
        </w:rPr>
        <w:t xml:space="preserve"> </w:t>
      </w:r>
      <w:r>
        <w:rPr>
          <w:rtl/>
        </w:rPr>
        <w:t xml:space="preserve">– </w:t>
      </w:r>
      <w:bookmarkStart w:id="12680" w:name="_ETM_Q25_457460"/>
      <w:bookmarkEnd w:id="12680"/>
      <w:r>
        <w:rPr>
          <w:rtl/>
        </w:rPr>
        <w:t>לא</w:t>
      </w:r>
      <w:r>
        <w:rPr>
          <w:rFonts w:hint="cs"/>
          <w:rtl/>
        </w:rPr>
        <w:t>.</w:t>
      </w:r>
      <w:r>
        <w:rPr>
          <w:rtl/>
        </w:rPr>
        <w:t xml:space="preserve"> </w:t>
      </w:r>
      <w:bookmarkStart w:id="12681" w:name="_ETM_Q25_458930"/>
      <w:bookmarkEnd w:id="12681"/>
      <w:r>
        <w:rPr>
          <w:rtl/>
        </w:rPr>
        <w:t xml:space="preserve">הוא </w:t>
      </w:r>
      <w:bookmarkStart w:id="12682" w:name="_ETM_Q25_459050"/>
      <w:bookmarkEnd w:id="12682"/>
      <w:r>
        <w:rPr>
          <w:rtl/>
        </w:rPr>
        <w:t xml:space="preserve">יכול </w:t>
      </w:r>
      <w:bookmarkStart w:id="12683" w:name="_ETM_Q25_459260"/>
      <w:bookmarkEnd w:id="12683"/>
      <w:r>
        <w:rPr>
          <w:rtl/>
        </w:rPr>
        <w:t xml:space="preserve">להיות </w:t>
      </w:r>
      <w:bookmarkStart w:id="12684" w:name="_ETM_Q25_459440"/>
      <w:bookmarkEnd w:id="12684"/>
      <w:r>
        <w:rPr>
          <w:rtl/>
        </w:rPr>
        <w:t xml:space="preserve">בן </w:t>
      </w:r>
      <w:bookmarkStart w:id="12685" w:name="_ETM_Q25_459620"/>
      <w:bookmarkEnd w:id="12685"/>
      <w:r>
        <w:rPr>
          <w:rFonts w:hint="cs"/>
          <w:rtl/>
        </w:rPr>
        <w:t>שלוש</w:t>
      </w:r>
      <w:r w:rsidR="00703ABF">
        <w:rPr>
          <w:rFonts w:hint="cs"/>
          <w:rtl/>
        </w:rPr>
        <w:t>,</w:t>
      </w:r>
      <w:r>
        <w:rPr>
          <w:rFonts w:hint="cs"/>
          <w:rtl/>
        </w:rPr>
        <w:t xml:space="preserve"> </w:t>
      </w:r>
      <w:bookmarkStart w:id="12686" w:name="_ETM_Q25_460000"/>
      <w:bookmarkEnd w:id="12686"/>
      <w:r>
        <w:rPr>
          <w:rFonts w:hint="cs"/>
          <w:rtl/>
        </w:rPr>
        <w:t xml:space="preserve">הוא </w:t>
      </w:r>
      <w:bookmarkStart w:id="12687" w:name="_ETM_Q25_460220"/>
      <w:bookmarkEnd w:id="12687"/>
      <w:r>
        <w:rPr>
          <w:rtl/>
        </w:rPr>
        <w:t xml:space="preserve">יכול </w:t>
      </w:r>
      <w:bookmarkStart w:id="12688" w:name="_ETM_Q25_460490"/>
      <w:bookmarkEnd w:id="12688"/>
      <w:r>
        <w:rPr>
          <w:rtl/>
        </w:rPr>
        <w:t xml:space="preserve">להיות </w:t>
      </w:r>
      <w:bookmarkStart w:id="12689" w:name="_ETM_Q25_460639"/>
      <w:bookmarkEnd w:id="12689"/>
      <w:r>
        <w:rPr>
          <w:rtl/>
        </w:rPr>
        <w:t xml:space="preserve">בן </w:t>
      </w:r>
      <w:bookmarkStart w:id="12690" w:name="_ETM_Q25_460790"/>
      <w:bookmarkEnd w:id="12690"/>
      <w:r>
        <w:rPr>
          <w:rtl/>
        </w:rPr>
        <w:t>13</w:t>
      </w:r>
      <w:bookmarkStart w:id="12691" w:name="_ETM_Q25_462210"/>
      <w:bookmarkEnd w:id="12691"/>
      <w:r>
        <w:rPr>
          <w:rFonts w:hint="cs"/>
          <w:rtl/>
        </w:rPr>
        <w:t xml:space="preserve">. </w:t>
      </w:r>
      <w:r>
        <w:rPr>
          <w:rtl/>
        </w:rPr>
        <w:t xml:space="preserve">הוא </w:t>
      </w:r>
      <w:bookmarkStart w:id="12692" w:name="_ETM_Q25_462330"/>
      <w:bookmarkEnd w:id="12692"/>
      <w:r>
        <w:rPr>
          <w:rtl/>
        </w:rPr>
        <w:t xml:space="preserve">עבר </w:t>
      </w:r>
      <w:bookmarkStart w:id="12693" w:name="_ETM_Q25_462630"/>
      <w:bookmarkEnd w:id="12693"/>
      <w:r>
        <w:rPr>
          <w:rtl/>
        </w:rPr>
        <w:t>התעללות</w:t>
      </w:r>
      <w:r w:rsidR="00703ABF">
        <w:rPr>
          <w:rFonts w:hint="cs"/>
          <w:rtl/>
        </w:rPr>
        <w:t>,</w:t>
      </w:r>
      <w:r>
        <w:rPr>
          <w:rtl/>
        </w:rPr>
        <w:t xml:space="preserve"> </w:t>
      </w:r>
      <w:bookmarkStart w:id="12694" w:name="_ETM_Q25_463260"/>
      <w:bookmarkEnd w:id="12694"/>
      <w:r>
        <w:rPr>
          <w:rtl/>
        </w:rPr>
        <w:t xml:space="preserve">הוא </w:t>
      </w:r>
      <w:bookmarkStart w:id="12695" w:name="_ETM_Q25_463350"/>
      <w:bookmarkEnd w:id="12695"/>
      <w:r>
        <w:rPr>
          <w:rtl/>
        </w:rPr>
        <w:t xml:space="preserve">עבר </w:t>
      </w:r>
      <w:bookmarkStart w:id="12696" w:name="_ETM_Q25_463740"/>
      <w:bookmarkEnd w:id="12696"/>
      <w:r>
        <w:rPr>
          <w:rtl/>
        </w:rPr>
        <w:t xml:space="preserve">תקופות </w:t>
      </w:r>
      <w:bookmarkStart w:id="12697" w:name="_ETM_Q25_464160"/>
      <w:bookmarkEnd w:id="12697"/>
      <w:r>
        <w:rPr>
          <w:rtl/>
        </w:rPr>
        <w:t>קשות</w:t>
      </w:r>
      <w:r>
        <w:rPr>
          <w:rFonts w:hint="cs"/>
          <w:rtl/>
        </w:rPr>
        <w:t>.</w:t>
      </w:r>
      <w:r>
        <w:rPr>
          <w:rtl/>
        </w:rPr>
        <w:t xml:space="preserve"> </w:t>
      </w:r>
      <w:bookmarkStart w:id="12698" w:name="_ETM_Q25_465300"/>
      <w:bookmarkEnd w:id="12698"/>
      <w:r>
        <w:rPr>
          <w:rtl/>
        </w:rPr>
        <w:t xml:space="preserve">משפחת </w:t>
      </w:r>
      <w:bookmarkStart w:id="12699" w:name="_ETM_Q25_465870"/>
      <w:bookmarkEnd w:id="12699"/>
      <w:r>
        <w:rPr>
          <w:rtl/>
        </w:rPr>
        <w:t xml:space="preserve">האומנה </w:t>
      </w:r>
      <w:bookmarkStart w:id="12700" w:name="_ETM_Q25_466410"/>
      <w:bookmarkEnd w:id="12700"/>
      <w:r>
        <w:rPr>
          <w:rtl/>
        </w:rPr>
        <w:t xml:space="preserve">או </w:t>
      </w:r>
      <w:bookmarkStart w:id="12701" w:name="_ETM_Q25_466560"/>
      <w:bookmarkEnd w:id="12701"/>
      <w:r>
        <w:rPr>
          <w:rtl/>
        </w:rPr>
        <w:t xml:space="preserve">הפנימייה </w:t>
      </w:r>
      <w:bookmarkStart w:id="12702" w:name="_ETM_Q25_467580"/>
      <w:bookmarkEnd w:id="12702"/>
      <w:r>
        <w:rPr>
          <w:rtl/>
        </w:rPr>
        <w:t xml:space="preserve">הופכות </w:t>
      </w:r>
      <w:bookmarkStart w:id="12703" w:name="_ETM_Q25_468029"/>
      <w:bookmarkEnd w:id="12703"/>
      <w:r>
        <w:rPr>
          <w:rtl/>
        </w:rPr>
        <w:t xml:space="preserve">להיות </w:t>
      </w:r>
      <w:bookmarkStart w:id="12704" w:name="_ETM_Q25_468300"/>
      <w:bookmarkEnd w:id="12704"/>
      <w:r>
        <w:rPr>
          <w:rtl/>
        </w:rPr>
        <w:t xml:space="preserve">הבית </w:t>
      </w:r>
      <w:bookmarkStart w:id="12705" w:name="_ETM_Q25_468930"/>
      <w:bookmarkEnd w:id="12705"/>
      <w:r>
        <w:rPr>
          <w:rtl/>
        </w:rPr>
        <w:t xml:space="preserve">לא </w:t>
      </w:r>
      <w:bookmarkStart w:id="12706" w:name="_ETM_Q25_469140"/>
      <w:bookmarkEnd w:id="12706"/>
      <w:r>
        <w:rPr>
          <w:rFonts w:hint="cs"/>
          <w:rtl/>
        </w:rPr>
        <w:t>השני, אלא</w:t>
      </w:r>
      <w:bookmarkStart w:id="12707" w:name="_ETM_Q25_469950"/>
      <w:bookmarkEnd w:id="12707"/>
      <w:r>
        <w:rPr>
          <w:rtl/>
        </w:rPr>
        <w:t xml:space="preserve"> </w:t>
      </w:r>
      <w:bookmarkStart w:id="12708" w:name="_ETM_Q25_470220"/>
      <w:bookmarkEnd w:id="12708"/>
      <w:r>
        <w:rPr>
          <w:rtl/>
        </w:rPr>
        <w:t xml:space="preserve">הראשון </w:t>
      </w:r>
      <w:bookmarkStart w:id="12709" w:name="_ETM_Q25_470730"/>
      <w:bookmarkEnd w:id="12709"/>
      <w:r>
        <w:rPr>
          <w:rtl/>
        </w:rPr>
        <w:t>שלו</w:t>
      </w:r>
      <w:r>
        <w:rPr>
          <w:rFonts w:hint="cs"/>
          <w:rtl/>
        </w:rPr>
        <w:t>.</w:t>
      </w:r>
      <w:r>
        <w:rPr>
          <w:rtl/>
        </w:rPr>
        <w:t xml:space="preserve"> </w:t>
      </w:r>
      <w:bookmarkStart w:id="12710" w:name="_ETM_Q25_472089"/>
      <w:bookmarkEnd w:id="12710"/>
    </w:p>
    <w:p w:rsidR="003B4034" w:rsidRDefault="003B4034" w:rsidP="001119B8">
      <w:pPr>
        <w:rPr>
          <w:rtl/>
        </w:rPr>
      </w:pPr>
    </w:p>
    <w:p w:rsidR="003B4034" w:rsidRDefault="003B4034" w:rsidP="00703ABF">
      <w:pPr>
        <w:rPr>
          <w:rtl/>
        </w:rPr>
      </w:pPr>
      <w:bookmarkStart w:id="12711" w:name="_ETM_Q25_470000"/>
      <w:bookmarkEnd w:id="12711"/>
      <w:r>
        <w:rPr>
          <w:rtl/>
        </w:rPr>
        <w:t xml:space="preserve">נחשוב </w:t>
      </w:r>
      <w:bookmarkStart w:id="12712" w:name="_ETM_Q25_472480"/>
      <w:bookmarkEnd w:id="12712"/>
      <w:r>
        <w:rPr>
          <w:rtl/>
        </w:rPr>
        <w:t xml:space="preserve">על </w:t>
      </w:r>
      <w:bookmarkStart w:id="12713" w:name="_ETM_Q25_472570"/>
      <w:bookmarkEnd w:id="12713"/>
      <w:r>
        <w:rPr>
          <w:rtl/>
        </w:rPr>
        <w:t xml:space="preserve">הילד </w:t>
      </w:r>
      <w:bookmarkStart w:id="12714" w:name="_ETM_Q25_472900"/>
      <w:bookmarkEnd w:id="12714"/>
      <w:r>
        <w:rPr>
          <w:rtl/>
        </w:rPr>
        <w:t>הזה</w:t>
      </w:r>
      <w:r>
        <w:rPr>
          <w:rFonts w:hint="cs"/>
          <w:rtl/>
        </w:rPr>
        <w:t>,</w:t>
      </w:r>
      <w:r>
        <w:rPr>
          <w:rtl/>
        </w:rPr>
        <w:t xml:space="preserve"> </w:t>
      </w:r>
      <w:bookmarkStart w:id="12715" w:name="_ETM_Q25_473140"/>
      <w:bookmarkEnd w:id="12715"/>
      <w:r>
        <w:rPr>
          <w:rtl/>
        </w:rPr>
        <w:t xml:space="preserve">על </w:t>
      </w:r>
      <w:bookmarkStart w:id="12716" w:name="_ETM_Q25_473230"/>
      <w:bookmarkEnd w:id="12716"/>
      <w:r>
        <w:rPr>
          <w:rtl/>
        </w:rPr>
        <w:t xml:space="preserve">חוסר </w:t>
      </w:r>
      <w:bookmarkStart w:id="12717" w:name="_ETM_Q25_473620"/>
      <w:bookmarkEnd w:id="12717"/>
      <w:r>
        <w:rPr>
          <w:rtl/>
        </w:rPr>
        <w:t xml:space="preserve">היציבות </w:t>
      </w:r>
      <w:bookmarkStart w:id="12718" w:name="_ETM_Q25_474130"/>
      <w:bookmarkEnd w:id="12718"/>
      <w:r>
        <w:rPr>
          <w:rtl/>
        </w:rPr>
        <w:t>בחייו</w:t>
      </w:r>
      <w:r>
        <w:rPr>
          <w:rFonts w:hint="cs"/>
          <w:rtl/>
        </w:rPr>
        <w:t>,</w:t>
      </w:r>
      <w:bookmarkStart w:id="12719" w:name="_ETM_Q25_475210"/>
      <w:bookmarkEnd w:id="12719"/>
      <w:r>
        <w:rPr>
          <w:rtl/>
        </w:rPr>
        <w:t xml:space="preserve"> </w:t>
      </w:r>
      <w:bookmarkStart w:id="12720" w:name="_ETM_Q25_475419"/>
      <w:bookmarkEnd w:id="12720"/>
      <w:r>
        <w:rPr>
          <w:rtl/>
        </w:rPr>
        <w:t xml:space="preserve">על </w:t>
      </w:r>
      <w:bookmarkStart w:id="12721" w:name="_ETM_Q25_475479"/>
      <w:bookmarkEnd w:id="12721"/>
      <w:r>
        <w:rPr>
          <w:rtl/>
        </w:rPr>
        <w:t xml:space="preserve">מערכות </w:t>
      </w:r>
      <w:bookmarkStart w:id="12722" w:name="_ETM_Q25_475990"/>
      <w:bookmarkEnd w:id="12722"/>
      <w:r>
        <w:rPr>
          <w:rtl/>
        </w:rPr>
        <w:t xml:space="preserve">הרווחה </w:t>
      </w:r>
      <w:bookmarkStart w:id="12723" w:name="_ETM_Q25_477099"/>
      <w:bookmarkEnd w:id="12723"/>
      <w:r>
        <w:rPr>
          <w:rtl/>
        </w:rPr>
        <w:t xml:space="preserve">שהולכות </w:t>
      </w:r>
      <w:bookmarkStart w:id="12724" w:name="_ETM_Q25_477580"/>
      <w:bookmarkEnd w:id="12724"/>
      <w:r>
        <w:rPr>
          <w:rtl/>
        </w:rPr>
        <w:t xml:space="preserve">ללוות </w:t>
      </w:r>
      <w:bookmarkStart w:id="12725" w:name="_ETM_Q25_477999"/>
      <w:bookmarkEnd w:id="12725"/>
      <w:r>
        <w:rPr>
          <w:rtl/>
        </w:rPr>
        <w:t xml:space="preserve">אותו </w:t>
      </w:r>
      <w:bookmarkStart w:id="12726" w:name="_ETM_Q25_478180"/>
      <w:bookmarkEnd w:id="12726"/>
      <w:r>
        <w:rPr>
          <w:rtl/>
        </w:rPr>
        <w:t xml:space="preserve">לפעמים </w:t>
      </w:r>
      <w:bookmarkStart w:id="12727" w:name="_ETM_Q25_478599"/>
      <w:bookmarkEnd w:id="12727"/>
      <w:r>
        <w:rPr>
          <w:rtl/>
        </w:rPr>
        <w:t xml:space="preserve">כל </w:t>
      </w:r>
      <w:bookmarkStart w:id="12728" w:name="_ETM_Q25_478900"/>
      <w:bookmarkEnd w:id="12728"/>
      <w:r>
        <w:rPr>
          <w:rtl/>
        </w:rPr>
        <w:t>חייו</w:t>
      </w:r>
      <w:r>
        <w:rPr>
          <w:rFonts w:hint="cs"/>
          <w:rtl/>
        </w:rPr>
        <w:t>, על</w:t>
      </w:r>
      <w:bookmarkStart w:id="12729" w:name="_ETM_Q25_479650"/>
      <w:bookmarkEnd w:id="12729"/>
      <w:r>
        <w:rPr>
          <w:rtl/>
        </w:rPr>
        <w:t xml:space="preserve"> </w:t>
      </w:r>
      <w:bookmarkStart w:id="12730" w:name="_ETM_Q25_479889"/>
      <w:bookmarkEnd w:id="12730"/>
      <w:r>
        <w:rPr>
          <w:rtl/>
        </w:rPr>
        <w:t xml:space="preserve">העובדים </w:t>
      </w:r>
      <w:bookmarkStart w:id="12731" w:name="_ETM_Q25_480279"/>
      <w:bookmarkEnd w:id="12731"/>
      <w:r>
        <w:rPr>
          <w:rtl/>
        </w:rPr>
        <w:t>הסוציאל</w:t>
      </w:r>
      <w:r>
        <w:rPr>
          <w:rFonts w:hint="cs"/>
          <w:rtl/>
        </w:rPr>
        <w:t>י</w:t>
      </w:r>
      <w:r>
        <w:rPr>
          <w:rtl/>
        </w:rPr>
        <w:t>ים</w:t>
      </w:r>
      <w:bookmarkStart w:id="12732" w:name="_ETM_Q25_480440"/>
      <w:bookmarkStart w:id="12733" w:name="_ETM_Q25_480560"/>
      <w:bookmarkStart w:id="12734" w:name="_ETM_Q25_480950"/>
      <w:bookmarkEnd w:id="12732"/>
      <w:bookmarkEnd w:id="12733"/>
      <w:bookmarkEnd w:id="12734"/>
      <w:r>
        <w:rPr>
          <w:rtl/>
        </w:rPr>
        <w:t xml:space="preserve"> </w:t>
      </w:r>
      <w:bookmarkStart w:id="12735" w:name="_ETM_Q25_482379"/>
      <w:bookmarkEnd w:id="12735"/>
      <w:r>
        <w:rPr>
          <w:rtl/>
        </w:rPr>
        <w:t xml:space="preserve">שמוודאים </w:t>
      </w:r>
      <w:bookmarkStart w:id="12736" w:name="_ETM_Q25_483870"/>
      <w:bookmarkEnd w:id="12736"/>
      <w:r>
        <w:rPr>
          <w:rtl/>
        </w:rPr>
        <w:t xml:space="preserve">מה </w:t>
      </w:r>
      <w:bookmarkStart w:id="12737" w:name="_ETM_Q25_484109"/>
      <w:bookmarkEnd w:id="12737"/>
      <w:r>
        <w:rPr>
          <w:rtl/>
        </w:rPr>
        <w:t xml:space="preserve">הוא </w:t>
      </w:r>
      <w:bookmarkStart w:id="12738" w:name="_ETM_Q25_484200"/>
      <w:bookmarkEnd w:id="12738"/>
      <w:r>
        <w:rPr>
          <w:rtl/>
        </w:rPr>
        <w:t xml:space="preserve">מקבל </w:t>
      </w:r>
      <w:bookmarkStart w:id="12739" w:name="_ETM_Q25_484649"/>
      <w:bookmarkEnd w:id="12739"/>
      <w:r>
        <w:rPr>
          <w:rtl/>
        </w:rPr>
        <w:t>עכשיו</w:t>
      </w:r>
      <w:r>
        <w:rPr>
          <w:rFonts w:hint="cs"/>
          <w:rtl/>
        </w:rPr>
        <w:t>,</w:t>
      </w:r>
      <w:r>
        <w:rPr>
          <w:rtl/>
        </w:rPr>
        <w:t xml:space="preserve"> </w:t>
      </w:r>
      <w:bookmarkStart w:id="12740" w:name="_ETM_Q25_485220"/>
      <w:bookmarkEnd w:id="12740"/>
      <w:r>
        <w:rPr>
          <w:rFonts w:hint="cs"/>
          <w:rtl/>
        </w:rPr>
        <w:t>מה</w:t>
      </w:r>
      <w:r>
        <w:rPr>
          <w:rtl/>
        </w:rPr>
        <w:t xml:space="preserve"> </w:t>
      </w:r>
      <w:bookmarkStart w:id="12741" w:name="_ETM_Q25_485430"/>
      <w:bookmarkEnd w:id="12741"/>
      <w:r>
        <w:rPr>
          <w:rtl/>
        </w:rPr>
        <w:t>הס</w:t>
      </w:r>
      <w:r>
        <w:rPr>
          <w:rFonts w:hint="cs"/>
          <w:rtl/>
        </w:rPr>
        <w:t>בי</w:t>
      </w:r>
      <w:r>
        <w:rPr>
          <w:rtl/>
        </w:rPr>
        <w:t xml:space="preserve">בה </w:t>
      </w:r>
      <w:bookmarkStart w:id="12742" w:name="_ETM_Q25_485879"/>
      <w:bookmarkEnd w:id="12742"/>
      <w:r>
        <w:rPr>
          <w:rFonts w:hint="cs"/>
          <w:rtl/>
        </w:rPr>
        <w:t>ה</w:t>
      </w:r>
      <w:r>
        <w:rPr>
          <w:rtl/>
        </w:rPr>
        <w:t xml:space="preserve">טובה </w:t>
      </w:r>
      <w:bookmarkStart w:id="12743" w:name="_ETM_Q25_486240"/>
      <w:bookmarkEnd w:id="12743"/>
      <w:r>
        <w:rPr>
          <w:rtl/>
        </w:rPr>
        <w:t>ו</w:t>
      </w:r>
      <w:r>
        <w:rPr>
          <w:rFonts w:hint="cs"/>
          <w:rtl/>
        </w:rPr>
        <w:t>ה</w:t>
      </w:r>
      <w:r>
        <w:rPr>
          <w:rtl/>
        </w:rPr>
        <w:t xml:space="preserve">בטוחה </w:t>
      </w:r>
      <w:bookmarkStart w:id="12744" w:name="_ETM_Q25_486779"/>
      <w:bookmarkEnd w:id="12744"/>
      <w:r>
        <w:rPr>
          <w:rtl/>
        </w:rPr>
        <w:t xml:space="preserve">לגדל </w:t>
      </w:r>
      <w:bookmarkStart w:id="12745" w:name="_ETM_Q25_487259"/>
      <w:bookmarkEnd w:id="12745"/>
      <w:r>
        <w:rPr>
          <w:rtl/>
        </w:rPr>
        <w:t>אותו</w:t>
      </w:r>
      <w:r>
        <w:rPr>
          <w:rFonts w:hint="cs"/>
          <w:rtl/>
        </w:rPr>
        <w:t>.</w:t>
      </w:r>
      <w:r>
        <w:rPr>
          <w:rtl/>
        </w:rPr>
        <w:t xml:space="preserve"> </w:t>
      </w:r>
      <w:bookmarkStart w:id="12746" w:name="_ETM_Q25_488670"/>
      <w:bookmarkEnd w:id="12746"/>
      <w:r>
        <w:rPr>
          <w:rtl/>
        </w:rPr>
        <w:t xml:space="preserve">הילד </w:t>
      </w:r>
      <w:bookmarkStart w:id="12747" w:name="_ETM_Q25_489000"/>
      <w:bookmarkEnd w:id="12747"/>
      <w:r>
        <w:rPr>
          <w:rtl/>
        </w:rPr>
        <w:t xml:space="preserve">הזה </w:t>
      </w:r>
      <w:bookmarkStart w:id="12748" w:name="_ETM_Q25_489240"/>
      <w:bookmarkEnd w:id="12748"/>
      <w:r>
        <w:rPr>
          <w:rtl/>
        </w:rPr>
        <w:t xml:space="preserve">עבר </w:t>
      </w:r>
      <w:bookmarkStart w:id="12749" w:name="_ETM_Q25_489509"/>
      <w:bookmarkEnd w:id="12749"/>
      <w:r>
        <w:rPr>
          <w:rtl/>
        </w:rPr>
        <w:t xml:space="preserve">לחדר </w:t>
      </w:r>
      <w:bookmarkStart w:id="12750" w:name="_ETM_Q25_489959"/>
      <w:bookmarkEnd w:id="12750"/>
      <w:r>
        <w:rPr>
          <w:rtl/>
        </w:rPr>
        <w:t>חדש</w:t>
      </w:r>
      <w:r>
        <w:rPr>
          <w:rFonts w:hint="cs"/>
          <w:rtl/>
        </w:rPr>
        <w:t>.</w:t>
      </w:r>
      <w:r>
        <w:rPr>
          <w:rtl/>
        </w:rPr>
        <w:t xml:space="preserve"> </w:t>
      </w:r>
      <w:bookmarkStart w:id="12751" w:name="_ETM_Q25_490980"/>
      <w:bookmarkEnd w:id="12751"/>
      <w:r>
        <w:rPr>
          <w:rtl/>
        </w:rPr>
        <w:t xml:space="preserve">כל </w:t>
      </w:r>
      <w:bookmarkStart w:id="12752" w:name="_ETM_Q25_491190"/>
      <w:bookmarkEnd w:id="12752"/>
      <w:r>
        <w:rPr>
          <w:rtl/>
        </w:rPr>
        <w:t xml:space="preserve">מה </w:t>
      </w:r>
      <w:bookmarkStart w:id="12753" w:name="_ETM_Q25_491279"/>
      <w:bookmarkEnd w:id="12753"/>
      <w:r>
        <w:rPr>
          <w:rtl/>
        </w:rPr>
        <w:t xml:space="preserve">שעבר </w:t>
      </w:r>
      <w:bookmarkStart w:id="12754" w:name="_ETM_Q25_491760"/>
      <w:bookmarkEnd w:id="12754"/>
      <w:r>
        <w:rPr>
          <w:rtl/>
        </w:rPr>
        <w:t xml:space="preserve">איתו </w:t>
      </w:r>
      <w:bookmarkStart w:id="12755" w:name="_ETM_Q25_492420"/>
      <w:bookmarkEnd w:id="12755"/>
      <w:r>
        <w:rPr>
          <w:rtl/>
        </w:rPr>
        <w:t xml:space="preserve">זה </w:t>
      </w:r>
      <w:bookmarkStart w:id="12756" w:name="_ETM_Q25_492570"/>
      <w:bookmarkEnd w:id="12756"/>
      <w:r>
        <w:rPr>
          <w:rtl/>
        </w:rPr>
        <w:t xml:space="preserve">אותו </w:t>
      </w:r>
      <w:bookmarkStart w:id="12757" w:name="_ETM_Q25_492809"/>
      <w:bookmarkEnd w:id="12757"/>
      <w:r>
        <w:rPr>
          <w:rtl/>
        </w:rPr>
        <w:t xml:space="preserve">דובי </w:t>
      </w:r>
      <w:bookmarkStart w:id="12758" w:name="_ETM_Q25_493650"/>
      <w:bookmarkEnd w:id="12758"/>
      <w:r>
        <w:rPr>
          <w:rtl/>
        </w:rPr>
        <w:t xml:space="preserve">מהבית </w:t>
      </w:r>
      <w:bookmarkStart w:id="12759" w:name="_ETM_Q25_494160"/>
      <w:bookmarkEnd w:id="12759"/>
      <w:r>
        <w:rPr>
          <w:rtl/>
        </w:rPr>
        <w:t>הראשון</w:t>
      </w:r>
      <w:r w:rsidR="00703ABF">
        <w:rPr>
          <w:rFonts w:hint="cs"/>
          <w:rtl/>
        </w:rPr>
        <w:t>,</w:t>
      </w:r>
      <w:r>
        <w:rPr>
          <w:rtl/>
        </w:rPr>
        <w:t xml:space="preserve"> </w:t>
      </w:r>
      <w:bookmarkStart w:id="12760" w:name="_ETM_Q25_495119"/>
      <w:bookmarkEnd w:id="12760"/>
      <w:r>
        <w:rPr>
          <w:rtl/>
        </w:rPr>
        <w:t xml:space="preserve">ועכשיו </w:t>
      </w:r>
      <w:bookmarkStart w:id="12761" w:name="_ETM_Q25_495509"/>
      <w:bookmarkEnd w:id="12761"/>
      <w:r>
        <w:rPr>
          <w:rtl/>
        </w:rPr>
        <w:t xml:space="preserve">יש </w:t>
      </w:r>
      <w:bookmarkStart w:id="12762" w:name="_ETM_Q25_495689"/>
      <w:bookmarkEnd w:id="12762"/>
      <w:r>
        <w:rPr>
          <w:rtl/>
        </w:rPr>
        <w:t xml:space="preserve">לו </w:t>
      </w:r>
      <w:bookmarkStart w:id="12763" w:name="_ETM_Q25_495809"/>
      <w:bookmarkEnd w:id="12763"/>
      <w:r>
        <w:rPr>
          <w:rtl/>
        </w:rPr>
        <w:t xml:space="preserve">ארוחת </w:t>
      </w:r>
      <w:bookmarkStart w:id="12764" w:name="_ETM_Q25_496140"/>
      <w:bookmarkEnd w:id="12764"/>
      <w:r>
        <w:rPr>
          <w:rtl/>
        </w:rPr>
        <w:t>צ</w:t>
      </w:r>
      <w:r>
        <w:rPr>
          <w:rFonts w:hint="cs"/>
          <w:rtl/>
        </w:rPr>
        <w:t>ו</w:t>
      </w:r>
      <w:r>
        <w:rPr>
          <w:rtl/>
        </w:rPr>
        <w:t>הריים</w:t>
      </w:r>
      <w:r>
        <w:rPr>
          <w:rFonts w:hint="cs"/>
          <w:rtl/>
        </w:rPr>
        <w:t>,</w:t>
      </w:r>
      <w:r>
        <w:rPr>
          <w:rtl/>
        </w:rPr>
        <w:t xml:space="preserve"> </w:t>
      </w:r>
      <w:bookmarkStart w:id="12765" w:name="_ETM_Q25_497099"/>
      <w:bookmarkEnd w:id="12765"/>
      <w:r>
        <w:rPr>
          <w:rtl/>
        </w:rPr>
        <w:t xml:space="preserve">יש </w:t>
      </w:r>
      <w:bookmarkStart w:id="12766" w:name="_ETM_Q25_497279"/>
      <w:bookmarkEnd w:id="12766"/>
      <w:r>
        <w:rPr>
          <w:rtl/>
        </w:rPr>
        <w:t xml:space="preserve">לו </w:t>
      </w:r>
      <w:bookmarkStart w:id="12767" w:name="_ETM_Q25_497430"/>
      <w:bookmarkEnd w:id="12767"/>
      <w:r>
        <w:rPr>
          <w:rtl/>
        </w:rPr>
        <w:t>אחי</w:t>
      </w:r>
      <w:r>
        <w:rPr>
          <w:rFonts w:hint="cs"/>
          <w:rtl/>
        </w:rPr>
        <w:t>ם</w:t>
      </w:r>
      <w:r>
        <w:rPr>
          <w:rtl/>
        </w:rPr>
        <w:t xml:space="preserve"> </w:t>
      </w:r>
      <w:bookmarkStart w:id="12768" w:name="_ETM_Q25_497760"/>
      <w:bookmarkEnd w:id="12768"/>
      <w:r>
        <w:rPr>
          <w:rtl/>
        </w:rPr>
        <w:t xml:space="preserve">מאמצים </w:t>
      </w:r>
      <w:bookmarkStart w:id="12769" w:name="_ETM_Q25_498539"/>
      <w:bookmarkEnd w:id="12769"/>
      <w:r>
        <w:rPr>
          <w:rtl/>
        </w:rPr>
        <w:t xml:space="preserve">או </w:t>
      </w:r>
      <w:bookmarkStart w:id="12770" w:name="_ETM_Q25_499019"/>
      <w:bookmarkEnd w:id="12770"/>
      <w:r>
        <w:rPr>
          <w:rtl/>
        </w:rPr>
        <w:t xml:space="preserve">חברים </w:t>
      </w:r>
      <w:bookmarkStart w:id="12771" w:name="_ETM_Q25_499529"/>
      <w:bookmarkEnd w:id="12771"/>
      <w:r>
        <w:rPr>
          <w:rtl/>
        </w:rPr>
        <w:t>לחדר</w:t>
      </w:r>
      <w:r>
        <w:rPr>
          <w:rFonts w:hint="cs"/>
          <w:rtl/>
        </w:rPr>
        <w:t>,</w:t>
      </w:r>
      <w:r>
        <w:rPr>
          <w:rtl/>
        </w:rPr>
        <w:t xml:space="preserve"> </w:t>
      </w:r>
      <w:bookmarkStart w:id="12772" w:name="_ETM_Q25_500550"/>
      <w:bookmarkEnd w:id="12772"/>
      <w:r>
        <w:rPr>
          <w:rtl/>
        </w:rPr>
        <w:t xml:space="preserve">יש </w:t>
      </w:r>
      <w:bookmarkStart w:id="12773" w:name="_ETM_Q25_500789"/>
      <w:bookmarkEnd w:id="12773"/>
      <w:r>
        <w:rPr>
          <w:rtl/>
        </w:rPr>
        <w:t xml:space="preserve">לו </w:t>
      </w:r>
      <w:bookmarkStart w:id="12774" w:name="_ETM_Q25_501029"/>
      <w:bookmarkEnd w:id="12774"/>
      <w:r>
        <w:rPr>
          <w:rtl/>
        </w:rPr>
        <w:t>ה</w:t>
      </w:r>
      <w:r>
        <w:rPr>
          <w:rFonts w:hint="cs"/>
          <w:rtl/>
        </w:rPr>
        <w:t>ו</w:t>
      </w:r>
      <w:r>
        <w:rPr>
          <w:rtl/>
        </w:rPr>
        <w:t xml:space="preserve">רי </w:t>
      </w:r>
      <w:bookmarkStart w:id="12775" w:name="_ETM_Q25_501300"/>
      <w:bookmarkEnd w:id="12775"/>
      <w:r>
        <w:rPr>
          <w:rtl/>
        </w:rPr>
        <w:t>א</w:t>
      </w:r>
      <w:r>
        <w:rPr>
          <w:rFonts w:hint="cs"/>
          <w:rtl/>
        </w:rPr>
        <w:t>ו</w:t>
      </w:r>
      <w:r>
        <w:rPr>
          <w:rtl/>
        </w:rPr>
        <w:t>מנ</w:t>
      </w:r>
      <w:r>
        <w:rPr>
          <w:rFonts w:hint="cs"/>
          <w:rtl/>
        </w:rPr>
        <w:t>ה או</w:t>
      </w:r>
      <w:bookmarkStart w:id="12776" w:name="_ETM_Q25_501810"/>
      <w:bookmarkEnd w:id="12776"/>
      <w:r>
        <w:rPr>
          <w:rFonts w:hint="cs"/>
          <w:rtl/>
        </w:rPr>
        <w:t xml:space="preserve"> </w:t>
      </w:r>
      <w:r>
        <w:rPr>
          <w:rtl/>
        </w:rPr>
        <w:t xml:space="preserve">מדריך </w:t>
      </w:r>
      <w:bookmarkStart w:id="12777" w:name="_ETM_Q25_502260"/>
      <w:bookmarkEnd w:id="12777"/>
      <w:r>
        <w:rPr>
          <w:rtl/>
        </w:rPr>
        <w:t>בפנימייה</w:t>
      </w:r>
      <w:r>
        <w:rPr>
          <w:rFonts w:hint="cs"/>
          <w:rtl/>
        </w:rPr>
        <w:t>.</w:t>
      </w:r>
      <w:r>
        <w:rPr>
          <w:rtl/>
        </w:rPr>
        <w:t xml:space="preserve"> </w:t>
      </w:r>
      <w:bookmarkStart w:id="12778" w:name="_ETM_Q25_503609"/>
      <w:bookmarkEnd w:id="12778"/>
      <w:r>
        <w:rPr>
          <w:rtl/>
        </w:rPr>
        <w:t xml:space="preserve">הוא </w:t>
      </w:r>
      <w:bookmarkStart w:id="12779" w:name="_ETM_Q25_503699"/>
      <w:bookmarkEnd w:id="12779"/>
      <w:r>
        <w:rPr>
          <w:rtl/>
        </w:rPr>
        <w:t xml:space="preserve">מוקף </w:t>
      </w:r>
      <w:bookmarkStart w:id="12780" w:name="_ETM_Q25_504119"/>
      <w:bookmarkEnd w:id="12780"/>
      <w:r>
        <w:rPr>
          <w:rtl/>
        </w:rPr>
        <w:t>בחסדים</w:t>
      </w:r>
      <w:r w:rsidR="00703ABF">
        <w:rPr>
          <w:rFonts w:hint="cs"/>
          <w:rtl/>
        </w:rPr>
        <w:t>,</w:t>
      </w:r>
      <w:r>
        <w:rPr>
          <w:rtl/>
        </w:rPr>
        <w:t xml:space="preserve"> </w:t>
      </w:r>
      <w:bookmarkStart w:id="12781" w:name="_ETM_Q25_505320"/>
      <w:bookmarkEnd w:id="12781"/>
      <w:r>
        <w:rPr>
          <w:rtl/>
        </w:rPr>
        <w:t xml:space="preserve">הוא </w:t>
      </w:r>
      <w:bookmarkStart w:id="12782" w:name="_ETM_Q25_505439"/>
      <w:bookmarkEnd w:id="12782"/>
      <w:r>
        <w:rPr>
          <w:rtl/>
        </w:rPr>
        <w:t xml:space="preserve">מוקף </w:t>
      </w:r>
      <w:bookmarkStart w:id="12783" w:name="_ETM_Q25_505829"/>
      <w:bookmarkEnd w:id="12783"/>
      <w:r>
        <w:rPr>
          <w:rtl/>
        </w:rPr>
        <w:t>בטובות</w:t>
      </w:r>
      <w:r>
        <w:rPr>
          <w:rFonts w:hint="cs"/>
          <w:rtl/>
        </w:rPr>
        <w:t>.</w:t>
      </w:r>
      <w:r>
        <w:rPr>
          <w:rtl/>
        </w:rPr>
        <w:t xml:space="preserve"> </w:t>
      </w:r>
      <w:bookmarkStart w:id="12784" w:name="_ETM_Q25_506339"/>
      <w:bookmarkEnd w:id="12784"/>
      <w:r>
        <w:rPr>
          <w:rtl/>
        </w:rPr>
        <w:t xml:space="preserve">דבר </w:t>
      </w:r>
      <w:bookmarkStart w:id="12785" w:name="_ETM_Q25_506640"/>
      <w:bookmarkEnd w:id="12785"/>
      <w:r>
        <w:rPr>
          <w:rFonts w:hint="cs"/>
          <w:rtl/>
        </w:rPr>
        <w:t>אחד</w:t>
      </w:r>
      <w:r>
        <w:rPr>
          <w:rtl/>
        </w:rPr>
        <w:t xml:space="preserve"> </w:t>
      </w:r>
      <w:bookmarkStart w:id="12786" w:name="_ETM_Q25_506939"/>
      <w:bookmarkEnd w:id="12786"/>
      <w:r>
        <w:rPr>
          <w:rtl/>
        </w:rPr>
        <w:t xml:space="preserve">אין </w:t>
      </w:r>
      <w:bookmarkStart w:id="12787" w:name="_ETM_Q25_507150"/>
      <w:bookmarkEnd w:id="12787"/>
      <w:r>
        <w:rPr>
          <w:rtl/>
        </w:rPr>
        <w:t>לו</w:t>
      </w:r>
      <w:r>
        <w:rPr>
          <w:rFonts w:hint="cs"/>
          <w:rtl/>
        </w:rPr>
        <w:t>:</w:t>
      </w:r>
      <w:r>
        <w:rPr>
          <w:rtl/>
        </w:rPr>
        <w:t xml:space="preserve"> </w:t>
      </w:r>
      <w:bookmarkStart w:id="12788" w:name="_ETM_Q25_508400"/>
      <w:bookmarkEnd w:id="12788"/>
      <w:r>
        <w:rPr>
          <w:rtl/>
        </w:rPr>
        <w:t xml:space="preserve">אין </w:t>
      </w:r>
      <w:bookmarkStart w:id="12789" w:name="_ETM_Q25_508550"/>
      <w:bookmarkEnd w:id="12789"/>
      <w:r>
        <w:rPr>
          <w:rtl/>
        </w:rPr>
        <w:t xml:space="preserve">לו </w:t>
      </w:r>
      <w:bookmarkStart w:id="12790" w:name="_ETM_Q25_508640"/>
      <w:bookmarkEnd w:id="12790"/>
      <w:r>
        <w:rPr>
          <w:rtl/>
        </w:rPr>
        <w:t xml:space="preserve">בית </w:t>
      </w:r>
      <w:bookmarkStart w:id="12791" w:name="_ETM_Q25_508789"/>
      <w:bookmarkEnd w:id="12791"/>
      <w:r>
        <w:rPr>
          <w:rtl/>
        </w:rPr>
        <w:t>ספר</w:t>
      </w:r>
      <w:r>
        <w:rPr>
          <w:rFonts w:hint="cs"/>
          <w:rtl/>
        </w:rPr>
        <w:t>; אין לו</w:t>
      </w:r>
      <w:bookmarkStart w:id="12792" w:name="_ETM_Q25_509880"/>
      <w:bookmarkStart w:id="12793" w:name="_ETM_Q25_510060"/>
      <w:bookmarkEnd w:id="12792"/>
      <w:bookmarkEnd w:id="12793"/>
      <w:r>
        <w:rPr>
          <w:rtl/>
        </w:rPr>
        <w:t xml:space="preserve"> </w:t>
      </w:r>
      <w:bookmarkStart w:id="12794" w:name="_ETM_Q25_510180"/>
      <w:bookmarkEnd w:id="12794"/>
      <w:r>
        <w:rPr>
          <w:rtl/>
        </w:rPr>
        <w:t>כיתה</w:t>
      </w:r>
      <w:r>
        <w:rPr>
          <w:rFonts w:hint="cs"/>
          <w:rtl/>
        </w:rPr>
        <w:t xml:space="preserve">. </w:t>
      </w:r>
      <w:bookmarkStart w:id="12795" w:name="_ETM_Q25_508000"/>
      <w:bookmarkStart w:id="12796" w:name="_ETM_Q25_509000"/>
      <w:bookmarkStart w:id="12797" w:name="_ETM_Q25_511730"/>
      <w:bookmarkEnd w:id="12795"/>
      <w:bookmarkEnd w:id="12796"/>
      <w:bookmarkEnd w:id="12797"/>
      <w:r>
        <w:rPr>
          <w:rtl/>
        </w:rPr>
        <w:t xml:space="preserve">בילד </w:t>
      </w:r>
      <w:bookmarkStart w:id="12798" w:name="_ETM_Q25_512270"/>
      <w:bookmarkEnd w:id="12798"/>
      <w:r>
        <w:rPr>
          <w:rtl/>
        </w:rPr>
        <w:t xml:space="preserve">הזה </w:t>
      </w:r>
      <w:bookmarkStart w:id="12799" w:name="_ETM_Q25_512750"/>
      <w:bookmarkEnd w:id="12799"/>
      <w:r>
        <w:rPr>
          <w:rtl/>
        </w:rPr>
        <w:t xml:space="preserve">הצעת </w:t>
      </w:r>
      <w:bookmarkStart w:id="12800" w:name="_ETM_Q25_513199"/>
      <w:bookmarkEnd w:id="12800"/>
      <w:r>
        <w:rPr>
          <w:rtl/>
        </w:rPr>
        <w:t xml:space="preserve">החוק </w:t>
      </w:r>
      <w:bookmarkStart w:id="12801" w:name="_ETM_Q25_513469"/>
      <w:bookmarkEnd w:id="12801"/>
      <w:r>
        <w:rPr>
          <w:rtl/>
        </w:rPr>
        <w:t>הז</w:t>
      </w:r>
      <w:r>
        <w:rPr>
          <w:rFonts w:hint="cs"/>
          <w:rtl/>
        </w:rPr>
        <w:t>ו</w:t>
      </w:r>
      <w:r>
        <w:rPr>
          <w:rtl/>
        </w:rPr>
        <w:t xml:space="preserve"> </w:t>
      </w:r>
      <w:bookmarkStart w:id="12802" w:name="_ETM_Q25_513710"/>
      <w:bookmarkEnd w:id="12802"/>
      <w:r>
        <w:rPr>
          <w:rtl/>
        </w:rPr>
        <w:t>בא</w:t>
      </w:r>
      <w:r>
        <w:rPr>
          <w:rFonts w:hint="cs"/>
          <w:rtl/>
        </w:rPr>
        <w:t>ה</w:t>
      </w:r>
      <w:r>
        <w:rPr>
          <w:rtl/>
        </w:rPr>
        <w:t xml:space="preserve"> </w:t>
      </w:r>
      <w:bookmarkStart w:id="12803" w:name="_ETM_Q25_513890"/>
      <w:bookmarkStart w:id="12804" w:name="_ETM_Q25_514100"/>
      <w:bookmarkEnd w:id="12803"/>
      <w:bookmarkEnd w:id="12804"/>
      <w:r>
        <w:rPr>
          <w:rtl/>
        </w:rPr>
        <w:t>לטפל</w:t>
      </w:r>
      <w:r>
        <w:rPr>
          <w:rFonts w:hint="cs"/>
          <w:rtl/>
        </w:rPr>
        <w:t>.</w:t>
      </w:r>
      <w:r>
        <w:rPr>
          <w:rtl/>
        </w:rPr>
        <w:t xml:space="preserve"> </w:t>
      </w:r>
      <w:bookmarkStart w:id="12805" w:name="_ETM_Q25_515670"/>
      <w:bookmarkEnd w:id="12805"/>
      <w:r>
        <w:rPr>
          <w:rtl/>
        </w:rPr>
        <w:t>כלומר</w:t>
      </w:r>
      <w:r>
        <w:rPr>
          <w:rFonts w:hint="cs"/>
          <w:rtl/>
        </w:rPr>
        <w:t>,</w:t>
      </w:r>
      <w:r>
        <w:rPr>
          <w:rtl/>
        </w:rPr>
        <w:t xml:space="preserve"> </w:t>
      </w:r>
      <w:bookmarkStart w:id="12806" w:name="_ETM_Q25_516000"/>
      <w:bookmarkEnd w:id="12806"/>
      <w:r>
        <w:rPr>
          <w:rtl/>
        </w:rPr>
        <w:t xml:space="preserve">אחרי </w:t>
      </w:r>
      <w:bookmarkStart w:id="12807" w:name="_ETM_Q25_516300"/>
      <w:bookmarkEnd w:id="12807"/>
      <w:r>
        <w:rPr>
          <w:rtl/>
        </w:rPr>
        <w:t xml:space="preserve">כל </w:t>
      </w:r>
      <w:bookmarkStart w:id="12808" w:name="_ETM_Q25_516810"/>
      <w:bookmarkEnd w:id="12808"/>
      <w:r>
        <w:rPr>
          <w:rFonts w:hint="cs"/>
          <w:rtl/>
        </w:rPr>
        <w:t>ה</w:t>
      </w:r>
      <w:r>
        <w:rPr>
          <w:rtl/>
        </w:rPr>
        <w:t>אי</w:t>
      </w:r>
      <w:bookmarkStart w:id="12809" w:name="_ETM_Q25_516960"/>
      <w:bookmarkEnd w:id="12809"/>
      <w:r>
        <w:rPr>
          <w:rFonts w:hint="cs"/>
          <w:rtl/>
        </w:rPr>
        <w:t>-</w:t>
      </w:r>
      <w:r>
        <w:rPr>
          <w:rtl/>
        </w:rPr>
        <w:t>ודאות</w:t>
      </w:r>
      <w:r>
        <w:rPr>
          <w:rFonts w:hint="cs"/>
          <w:rtl/>
        </w:rPr>
        <w:t xml:space="preserve">, אחרי </w:t>
      </w:r>
      <w:bookmarkStart w:id="12810" w:name="_ETM_Q25_514000"/>
      <w:bookmarkEnd w:id="12810"/>
      <w:r>
        <w:rPr>
          <w:rFonts w:hint="cs"/>
          <w:rtl/>
        </w:rPr>
        <w:t xml:space="preserve">כל </w:t>
      </w:r>
      <w:bookmarkStart w:id="12811" w:name="_ETM_Q25_517470"/>
      <w:bookmarkStart w:id="12812" w:name="_ETM_Q25_517860"/>
      <w:bookmarkStart w:id="12813" w:name="_ETM_Q25_518070"/>
      <w:bookmarkEnd w:id="12811"/>
      <w:bookmarkEnd w:id="12812"/>
      <w:bookmarkEnd w:id="12813"/>
      <w:r>
        <w:rPr>
          <w:rtl/>
        </w:rPr>
        <w:t>הנזקקות</w:t>
      </w:r>
      <w:r>
        <w:rPr>
          <w:rFonts w:hint="cs"/>
          <w:rtl/>
        </w:rPr>
        <w:t>,</w:t>
      </w:r>
      <w:r>
        <w:rPr>
          <w:rtl/>
        </w:rPr>
        <w:t xml:space="preserve"> </w:t>
      </w:r>
      <w:bookmarkStart w:id="12814" w:name="_ETM_Q25_519339"/>
      <w:bookmarkEnd w:id="12814"/>
      <w:r>
        <w:rPr>
          <w:rtl/>
        </w:rPr>
        <w:t xml:space="preserve">אחרי </w:t>
      </w:r>
      <w:bookmarkStart w:id="12815" w:name="_ETM_Q25_519550"/>
      <w:bookmarkEnd w:id="12815"/>
      <w:r>
        <w:rPr>
          <w:rtl/>
        </w:rPr>
        <w:t xml:space="preserve">כל </w:t>
      </w:r>
      <w:bookmarkStart w:id="12816" w:name="_ETM_Q25_519790"/>
      <w:bookmarkEnd w:id="12816"/>
      <w:r>
        <w:rPr>
          <w:rtl/>
        </w:rPr>
        <w:t>הקשיים</w:t>
      </w:r>
      <w:r>
        <w:rPr>
          <w:rFonts w:hint="cs"/>
          <w:rtl/>
        </w:rPr>
        <w:t>,</w:t>
      </w:r>
      <w:r>
        <w:rPr>
          <w:rtl/>
        </w:rPr>
        <w:t xml:space="preserve"> </w:t>
      </w:r>
      <w:bookmarkStart w:id="12817" w:name="_ETM_Q25_520660"/>
      <w:bookmarkEnd w:id="12817"/>
      <w:r>
        <w:rPr>
          <w:rtl/>
        </w:rPr>
        <w:t xml:space="preserve">אנחנו </w:t>
      </w:r>
      <w:bookmarkStart w:id="12818" w:name="_ETM_Q25_520930"/>
      <w:bookmarkEnd w:id="12818"/>
      <w:r>
        <w:rPr>
          <w:rtl/>
        </w:rPr>
        <w:t xml:space="preserve">צריכים </w:t>
      </w:r>
      <w:bookmarkStart w:id="12819" w:name="_ETM_Q25_521170"/>
      <w:bookmarkEnd w:id="12819"/>
      <w:r>
        <w:rPr>
          <w:rtl/>
        </w:rPr>
        <w:t xml:space="preserve">לעשות </w:t>
      </w:r>
      <w:bookmarkStart w:id="12820" w:name="_ETM_Q25_521410"/>
      <w:bookmarkEnd w:id="12820"/>
      <w:r>
        <w:rPr>
          <w:rtl/>
        </w:rPr>
        <w:t xml:space="preserve">את </w:t>
      </w:r>
      <w:bookmarkStart w:id="12821" w:name="_ETM_Q25_521470"/>
      <w:bookmarkEnd w:id="12821"/>
      <w:r>
        <w:rPr>
          <w:rtl/>
        </w:rPr>
        <w:t xml:space="preserve">המינימום </w:t>
      </w:r>
      <w:bookmarkStart w:id="12822" w:name="_ETM_Q25_521950"/>
      <w:bookmarkEnd w:id="12822"/>
      <w:r>
        <w:rPr>
          <w:rFonts w:hint="cs"/>
          <w:rtl/>
        </w:rPr>
        <w:t>בשביל ה</w:t>
      </w:r>
      <w:r>
        <w:rPr>
          <w:rtl/>
        </w:rPr>
        <w:t xml:space="preserve">ילד </w:t>
      </w:r>
      <w:bookmarkStart w:id="12823" w:name="_ETM_Q25_522279"/>
      <w:bookmarkEnd w:id="12823"/>
      <w:r>
        <w:rPr>
          <w:rtl/>
        </w:rPr>
        <w:t xml:space="preserve">הזה </w:t>
      </w:r>
      <w:bookmarkStart w:id="12824" w:name="_ETM_Q25_522520"/>
      <w:bookmarkEnd w:id="12824"/>
      <w:r>
        <w:rPr>
          <w:rFonts w:hint="cs"/>
          <w:rtl/>
        </w:rPr>
        <w:t xml:space="preserve">כדי </w:t>
      </w:r>
      <w:r>
        <w:rPr>
          <w:rtl/>
        </w:rPr>
        <w:t xml:space="preserve">לוודא </w:t>
      </w:r>
      <w:bookmarkStart w:id="12825" w:name="_ETM_Q25_523510"/>
      <w:bookmarkEnd w:id="12825"/>
      <w:r>
        <w:rPr>
          <w:rtl/>
        </w:rPr>
        <w:t xml:space="preserve">שיהיה </w:t>
      </w:r>
      <w:bookmarkStart w:id="12826" w:name="_ETM_Q25_523930"/>
      <w:bookmarkEnd w:id="12826"/>
      <w:r>
        <w:rPr>
          <w:rtl/>
        </w:rPr>
        <w:t xml:space="preserve">לו </w:t>
      </w:r>
      <w:bookmarkStart w:id="12827" w:name="_ETM_Q25_524050"/>
      <w:bookmarkEnd w:id="12827"/>
      <w:r>
        <w:rPr>
          <w:rtl/>
        </w:rPr>
        <w:t>גן</w:t>
      </w:r>
      <w:r>
        <w:rPr>
          <w:rFonts w:hint="cs"/>
          <w:rtl/>
        </w:rPr>
        <w:t>,</w:t>
      </w:r>
      <w:r>
        <w:rPr>
          <w:rtl/>
        </w:rPr>
        <w:t xml:space="preserve"> </w:t>
      </w:r>
      <w:bookmarkStart w:id="12828" w:name="_ETM_Q25_524719"/>
      <w:bookmarkEnd w:id="12828"/>
      <w:r>
        <w:rPr>
          <w:rtl/>
        </w:rPr>
        <w:t xml:space="preserve">שיהיה </w:t>
      </w:r>
      <w:bookmarkStart w:id="12829" w:name="_ETM_Q25_525079"/>
      <w:bookmarkEnd w:id="12829"/>
      <w:r>
        <w:rPr>
          <w:rtl/>
        </w:rPr>
        <w:t xml:space="preserve">לו </w:t>
      </w:r>
      <w:bookmarkStart w:id="12830" w:name="_ETM_Q25_525199"/>
      <w:bookmarkEnd w:id="12830"/>
      <w:r>
        <w:rPr>
          <w:rtl/>
        </w:rPr>
        <w:t xml:space="preserve">בית </w:t>
      </w:r>
      <w:bookmarkStart w:id="12831" w:name="_ETM_Q25_525350"/>
      <w:bookmarkEnd w:id="12831"/>
      <w:r>
        <w:rPr>
          <w:rtl/>
        </w:rPr>
        <w:t>ספר</w:t>
      </w:r>
      <w:r>
        <w:rPr>
          <w:rFonts w:hint="cs"/>
          <w:rtl/>
        </w:rPr>
        <w:t>,</w:t>
      </w:r>
      <w:r>
        <w:rPr>
          <w:rtl/>
        </w:rPr>
        <w:t xml:space="preserve"> </w:t>
      </w:r>
      <w:bookmarkStart w:id="12832" w:name="_ETM_Q25_525859"/>
      <w:bookmarkEnd w:id="12832"/>
      <w:r>
        <w:rPr>
          <w:rtl/>
        </w:rPr>
        <w:t xml:space="preserve">על </w:t>
      </w:r>
      <w:bookmarkStart w:id="12833" w:name="_ETM_Q25_526010"/>
      <w:bookmarkEnd w:id="12833"/>
      <w:r>
        <w:rPr>
          <w:rtl/>
        </w:rPr>
        <w:t xml:space="preserve">פי </w:t>
      </w:r>
      <w:bookmarkStart w:id="12834" w:name="_ETM_Q25_526190"/>
      <w:bookmarkEnd w:id="12834"/>
      <w:r>
        <w:rPr>
          <w:rtl/>
        </w:rPr>
        <w:t>חוק</w:t>
      </w:r>
      <w:r>
        <w:rPr>
          <w:rFonts w:hint="cs"/>
          <w:rtl/>
        </w:rPr>
        <w:t>.</w:t>
      </w:r>
      <w:r>
        <w:rPr>
          <w:rtl/>
        </w:rPr>
        <w:t xml:space="preserve"> </w:t>
      </w:r>
      <w:bookmarkStart w:id="12835" w:name="_ETM_Q25_527429"/>
      <w:bookmarkEnd w:id="12835"/>
    </w:p>
    <w:p w:rsidR="003B4034" w:rsidRDefault="003B4034" w:rsidP="001119B8">
      <w:pPr>
        <w:rPr>
          <w:rtl/>
        </w:rPr>
      </w:pPr>
    </w:p>
    <w:p w:rsidR="003B4034" w:rsidRDefault="003B4034" w:rsidP="00F36ECB">
      <w:pPr>
        <w:rPr>
          <w:rtl/>
        </w:rPr>
      </w:pPr>
      <w:bookmarkStart w:id="12836" w:name="_ETM_Q25_527000"/>
      <w:bookmarkEnd w:id="12836"/>
      <w:r>
        <w:rPr>
          <w:rtl/>
        </w:rPr>
        <w:t xml:space="preserve">דיברתי </w:t>
      </w:r>
      <w:bookmarkStart w:id="12837" w:name="_ETM_Q25_527940"/>
      <w:bookmarkEnd w:id="12837"/>
      <w:r>
        <w:rPr>
          <w:rtl/>
        </w:rPr>
        <w:t xml:space="preserve">על </w:t>
      </w:r>
      <w:bookmarkStart w:id="12838" w:name="_ETM_Q25_528059"/>
      <w:bookmarkEnd w:id="12838"/>
      <w:r>
        <w:rPr>
          <w:rtl/>
        </w:rPr>
        <w:t xml:space="preserve">ילד </w:t>
      </w:r>
      <w:bookmarkStart w:id="12839" w:name="_ETM_Q25_528359"/>
      <w:bookmarkEnd w:id="12839"/>
      <w:r>
        <w:rPr>
          <w:rFonts w:hint="cs"/>
          <w:rtl/>
        </w:rPr>
        <w:t>אחד.</w:t>
      </w:r>
      <w:r>
        <w:rPr>
          <w:rtl/>
        </w:rPr>
        <w:t xml:space="preserve"> </w:t>
      </w:r>
      <w:bookmarkStart w:id="12840" w:name="_ETM_Q25_528779"/>
      <w:bookmarkEnd w:id="12840"/>
      <w:r>
        <w:rPr>
          <w:rtl/>
        </w:rPr>
        <w:t xml:space="preserve">חבריי </w:t>
      </w:r>
      <w:bookmarkStart w:id="12841" w:name="_ETM_Q25_529260"/>
      <w:bookmarkEnd w:id="12841"/>
      <w:r>
        <w:rPr>
          <w:rtl/>
        </w:rPr>
        <w:t xml:space="preserve">חברי </w:t>
      </w:r>
      <w:bookmarkStart w:id="12842" w:name="_ETM_Q25_529589"/>
      <w:bookmarkEnd w:id="12842"/>
      <w:r>
        <w:rPr>
          <w:rtl/>
        </w:rPr>
        <w:t>הכנסת</w:t>
      </w:r>
      <w:r>
        <w:rPr>
          <w:rFonts w:hint="cs"/>
          <w:rtl/>
        </w:rPr>
        <w:t xml:space="preserve"> </w:t>
      </w:r>
      <w:r>
        <w:rPr>
          <w:rtl/>
        </w:rPr>
        <w:t xml:space="preserve">– </w:t>
      </w:r>
      <w:bookmarkStart w:id="12843" w:name="_ETM_Q25_530579"/>
      <w:bookmarkEnd w:id="12843"/>
      <w:r>
        <w:rPr>
          <w:rtl/>
        </w:rPr>
        <w:t>23</w:t>
      </w:r>
      <w:r>
        <w:rPr>
          <w:rFonts w:hint="cs"/>
          <w:rtl/>
        </w:rPr>
        <w:t>,</w:t>
      </w:r>
      <w:r>
        <w:rPr>
          <w:rtl/>
        </w:rPr>
        <w:t xml:space="preserve">000 </w:t>
      </w:r>
      <w:bookmarkStart w:id="12844" w:name="_ETM_Q25_532699"/>
      <w:bookmarkEnd w:id="12844"/>
      <w:r>
        <w:rPr>
          <w:rtl/>
        </w:rPr>
        <w:t xml:space="preserve">ילדים </w:t>
      </w:r>
      <w:bookmarkStart w:id="12845" w:name="_ETM_Q25_533329"/>
      <w:bookmarkEnd w:id="12845"/>
      <w:r>
        <w:rPr>
          <w:rtl/>
        </w:rPr>
        <w:t xml:space="preserve">כאלה </w:t>
      </w:r>
      <w:bookmarkStart w:id="12846" w:name="_ETM_Q25_534230"/>
      <w:bookmarkEnd w:id="12846"/>
      <w:r>
        <w:rPr>
          <w:rtl/>
        </w:rPr>
        <w:t xml:space="preserve">יש </w:t>
      </w:r>
      <w:bookmarkStart w:id="12847" w:name="_ETM_Q25_534559"/>
      <w:bookmarkEnd w:id="12847"/>
      <w:r>
        <w:rPr>
          <w:rtl/>
        </w:rPr>
        <w:t xml:space="preserve">במדינת </w:t>
      </w:r>
      <w:bookmarkStart w:id="12848" w:name="_ETM_Q25_535100"/>
      <w:bookmarkEnd w:id="12848"/>
      <w:r>
        <w:rPr>
          <w:rtl/>
        </w:rPr>
        <w:t xml:space="preserve">ישראל </w:t>
      </w:r>
      <w:bookmarkStart w:id="12849" w:name="_ETM_Q25_535550"/>
      <w:bookmarkEnd w:id="12849"/>
      <w:r>
        <w:rPr>
          <w:rtl/>
        </w:rPr>
        <w:t>היום</w:t>
      </w:r>
      <w:r>
        <w:rPr>
          <w:rFonts w:hint="cs"/>
          <w:rtl/>
        </w:rPr>
        <w:t>.</w:t>
      </w:r>
      <w:r>
        <w:rPr>
          <w:rtl/>
        </w:rPr>
        <w:t xml:space="preserve"> </w:t>
      </w:r>
      <w:bookmarkStart w:id="12850" w:name="_ETM_Q25_536269"/>
      <w:bookmarkEnd w:id="12850"/>
      <w:r>
        <w:rPr>
          <w:rtl/>
        </w:rPr>
        <w:t>23</w:t>
      </w:r>
      <w:r>
        <w:rPr>
          <w:rFonts w:hint="cs"/>
          <w:rtl/>
        </w:rPr>
        <w:t>,</w:t>
      </w:r>
      <w:r>
        <w:rPr>
          <w:rtl/>
        </w:rPr>
        <w:t xml:space="preserve">000 </w:t>
      </w:r>
      <w:bookmarkStart w:id="12851" w:name="_ETM_Q25_538930"/>
      <w:bookmarkEnd w:id="12851"/>
      <w:r>
        <w:rPr>
          <w:rtl/>
        </w:rPr>
        <w:t xml:space="preserve">ילדים </w:t>
      </w:r>
      <w:bookmarkStart w:id="12852" w:name="_ETM_Q25_540079"/>
      <w:bookmarkEnd w:id="12852"/>
      <w:r>
        <w:rPr>
          <w:rtl/>
        </w:rPr>
        <w:t xml:space="preserve">במשפחות </w:t>
      </w:r>
      <w:bookmarkStart w:id="12853" w:name="_ETM_Q25_540890"/>
      <w:bookmarkEnd w:id="12853"/>
      <w:r>
        <w:rPr>
          <w:rtl/>
        </w:rPr>
        <w:t>אומנה</w:t>
      </w:r>
      <w:bookmarkStart w:id="12854" w:name="_ETM_Q25_541610"/>
      <w:bookmarkEnd w:id="12854"/>
      <w:r>
        <w:rPr>
          <w:rFonts w:hint="cs"/>
          <w:rtl/>
        </w:rPr>
        <w:t xml:space="preserve">, </w:t>
      </w:r>
      <w:r>
        <w:rPr>
          <w:rtl/>
        </w:rPr>
        <w:t xml:space="preserve">בפנימיות </w:t>
      </w:r>
      <w:bookmarkStart w:id="12855" w:name="_ETM_Q25_543020"/>
      <w:bookmarkEnd w:id="12855"/>
      <w:r>
        <w:rPr>
          <w:rtl/>
        </w:rPr>
        <w:t xml:space="preserve">ובכפרי </w:t>
      </w:r>
      <w:bookmarkStart w:id="12856" w:name="_ETM_Q25_543680"/>
      <w:bookmarkEnd w:id="12856"/>
      <w:r>
        <w:rPr>
          <w:rtl/>
        </w:rPr>
        <w:t>נוער</w:t>
      </w:r>
      <w:r w:rsidR="00F36ECB">
        <w:rPr>
          <w:rFonts w:hint="cs"/>
          <w:rtl/>
        </w:rPr>
        <w:t>,</w:t>
      </w:r>
      <w:r>
        <w:rPr>
          <w:rtl/>
        </w:rPr>
        <w:t xml:space="preserve"> </w:t>
      </w:r>
      <w:bookmarkStart w:id="12857" w:name="_ETM_Q25_544490"/>
      <w:bookmarkEnd w:id="12857"/>
      <w:r>
        <w:rPr>
          <w:rtl/>
        </w:rPr>
        <w:t>23</w:t>
      </w:r>
      <w:r>
        <w:rPr>
          <w:rFonts w:hint="cs"/>
          <w:rtl/>
        </w:rPr>
        <w:t>,</w:t>
      </w:r>
      <w:r>
        <w:rPr>
          <w:rtl/>
        </w:rPr>
        <w:t xml:space="preserve">000 </w:t>
      </w:r>
      <w:bookmarkStart w:id="12858" w:name="_ETM_Q25_546499"/>
      <w:bookmarkEnd w:id="12858"/>
      <w:r>
        <w:rPr>
          <w:rtl/>
        </w:rPr>
        <w:t xml:space="preserve">סיפורים </w:t>
      </w:r>
      <w:bookmarkStart w:id="12859" w:name="_ETM_Q25_547429"/>
      <w:bookmarkEnd w:id="12859"/>
      <w:r>
        <w:rPr>
          <w:rtl/>
        </w:rPr>
        <w:t>אישיים</w:t>
      </w:r>
      <w:r w:rsidR="00703ABF">
        <w:rPr>
          <w:rFonts w:hint="cs"/>
          <w:rtl/>
        </w:rPr>
        <w:t>,</w:t>
      </w:r>
      <w:r>
        <w:rPr>
          <w:rtl/>
        </w:rPr>
        <w:t xml:space="preserve"> </w:t>
      </w:r>
      <w:bookmarkStart w:id="12860" w:name="_ETM_Q25_548930"/>
      <w:bookmarkEnd w:id="12860"/>
      <w:r>
        <w:rPr>
          <w:rtl/>
        </w:rPr>
        <w:t>23</w:t>
      </w:r>
      <w:r>
        <w:rPr>
          <w:rFonts w:hint="cs"/>
          <w:rtl/>
        </w:rPr>
        <w:t>,</w:t>
      </w:r>
      <w:r>
        <w:rPr>
          <w:rtl/>
        </w:rPr>
        <w:t xml:space="preserve">000 </w:t>
      </w:r>
      <w:bookmarkStart w:id="12861" w:name="_ETM_Q25_550770"/>
      <w:bookmarkEnd w:id="12861"/>
      <w:r>
        <w:rPr>
          <w:rtl/>
        </w:rPr>
        <w:t xml:space="preserve">אתגרים </w:t>
      </w:r>
      <w:bookmarkStart w:id="12862" w:name="_ETM_Q25_551339"/>
      <w:bookmarkEnd w:id="12862"/>
      <w:r>
        <w:rPr>
          <w:rtl/>
        </w:rPr>
        <w:t>לאומיים</w:t>
      </w:r>
      <w:r>
        <w:rPr>
          <w:rFonts w:hint="cs"/>
          <w:rtl/>
        </w:rPr>
        <w:t>.</w:t>
      </w:r>
      <w:r>
        <w:rPr>
          <w:rtl/>
        </w:rPr>
        <w:t xml:space="preserve"> </w:t>
      </w:r>
      <w:bookmarkStart w:id="12863" w:name="_ETM_Q25_553450"/>
      <w:bookmarkStart w:id="12864" w:name="_ETM_Q25_555000"/>
      <w:bookmarkEnd w:id="12863"/>
      <w:bookmarkEnd w:id="12864"/>
      <w:r>
        <w:rPr>
          <w:rtl/>
        </w:rPr>
        <w:t xml:space="preserve">אז </w:t>
      </w:r>
      <w:bookmarkStart w:id="12865" w:name="_ETM_Q25_553630"/>
      <w:bookmarkEnd w:id="12865"/>
      <w:r>
        <w:rPr>
          <w:rtl/>
        </w:rPr>
        <w:t xml:space="preserve">הילד </w:t>
      </w:r>
      <w:bookmarkStart w:id="12866" w:name="_ETM_Q25_553990"/>
      <w:bookmarkEnd w:id="12866"/>
      <w:r>
        <w:rPr>
          <w:rtl/>
        </w:rPr>
        <w:t>שלנו</w:t>
      </w:r>
      <w:r>
        <w:rPr>
          <w:rFonts w:hint="cs"/>
          <w:rtl/>
        </w:rPr>
        <w:t>,</w:t>
      </w:r>
      <w:r>
        <w:rPr>
          <w:rtl/>
        </w:rPr>
        <w:t xml:space="preserve"> </w:t>
      </w:r>
      <w:bookmarkStart w:id="12867" w:name="_ETM_Q25_554649"/>
      <w:bookmarkEnd w:id="12867"/>
      <w:r>
        <w:rPr>
          <w:rtl/>
        </w:rPr>
        <w:t xml:space="preserve">שנתלש </w:t>
      </w:r>
      <w:bookmarkStart w:id="12868" w:name="_ETM_Q25_555279"/>
      <w:bookmarkEnd w:id="12868"/>
      <w:r>
        <w:rPr>
          <w:rtl/>
        </w:rPr>
        <w:t>מביתו</w:t>
      </w:r>
      <w:r>
        <w:rPr>
          <w:rFonts w:hint="cs"/>
          <w:rtl/>
        </w:rPr>
        <w:t>,</w:t>
      </w:r>
      <w:r>
        <w:rPr>
          <w:rtl/>
        </w:rPr>
        <w:t xml:space="preserve"> </w:t>
      </w:r>
      <w:bookmarkStart w:id="12869" w:name="_ETM_Q25_555850"/>
      <w:bookmarkEnd w:id="12869"/>
      <w:r>
        <w:rPr>
          <w:rtl/>
        </w:rPr>
        <w:t xml:space="preserve">שנמצא </w:t>
      </w:r>
      <w:bookmarkStart w:id="12870" w:name="_ETM_Q25_556299"/>
      <w:bookmarkEnd w:id="12870"/>
      <w:r>
        <w:rPr>
          <w:rtl/>
        </w:rPr>
        <w:t>בפנימייה</w:t>
      </w:r>
      <w:r>
        <w:rPr>
          <w:rFonts w:hint="cs"/>
          <w:rtl/>
        </w:rPr>
        <w:t>,</w:t>
      </w:r>
      <w:r>
        <w:rPr>
          <w:rtl/>
        </w:rPr>
        <w:t xml:space="preserve"> </w:t>
      </w:r>
      <w:bookmarkStart w:id="12871" w:name="_ETM_Q25_557450"/>
      <w:bookmarkEnd w:id="12871"/>
      <w:r>
        <w:rPr>
          <w:rtl/>
        </w:rPr>
        <w:t xml:space="preserve">תלוי </w:t>
      </w:r>
      <w:bookmarkStart w:id="12872" w:name="_ETM_Q25_557810"/>
      <w:bookmarkEnd w:id="12872"/>
      <w:r>
        <w:rPr>
          <w:rtl/>
        </w:rPr>
        <w:t xml:space="preserve">בחסדי </w:t>
      </w:r>
      <w:bookmarkStart w:id="12873" w:name="_ETM_Q25_558890"/>
      <w:bookmarkEnd w:id="12873"/>
      <w:r>
        <w:rPr>
          <w:rtl/>
        </w:rPr>
        <w:t xml:space="preserve">מחלקת </w:t>
      </w:r>
      <w:bookmarkStart w:id="12874" w:name="_ETM_Q25_559400"/>
      <w:bookmarkEnd w:id="12874"/>
      <w:r>
        <w:rPr>
          <w:rtl/>
        </w:rPr>
        <w:t xml:space="preserve">הרישום </w:t>
      </w:r>
      <w:bookmarkStart w:id="12875" w:name="_ETM_Q25_559820"/>
      <w:bookmarkEnd w:id="12875"/>
      <w:proofErr w:type="spellStart"/>
      <w:r>
        <w:rPr>
          <w:rtl/>
        </w:rPr>
        <w:t>הרשותית</w:t>
      </w:r>
      <w:proofErr w:type="spellEnd"/>
      <w:r>
        <w:rPr>
          <w:rFonts w:hint="cs"/>
          <w:rtl/>
        </w:rPr>
        <w:t>.</w:t>
      </w:r>
      <w:r>
        <w:rPr>
          <w:rtl/>
        </w:rPr>
        <w:t xml:space="preserve"> </w:t>
      </w:r>
      <w:bookmarkStart w:id="12876" w:name="_ETM_Q25_561410"/>
      <w:bookmarkEnd w:id="12876"/>
      <w:r>
        <w:rPr>
          <w:rtl/>
        </w:rPr>
        <w:t>ברצות</w:t>
      </w:r>
      <w:r>
        <w:rPr>
          <w:rFonts w:hint="cs"/>
          <w:rtl/>
        </w:rPr>
        <w:t>ם</w:t>
      </w:r>
      <w:r>
        <w:rPr>
          <w:rtl/>
        </w:rPr>
        <w:t xml:space="preserve"> </w:t>
      </w:r>
      <w:bookmarkStart w:id="12877" w:name="_ETM_Q25_562310"/>
      <w:bookmarkEnd w:id="12877"/>
      <w:r>
        <w:rPr>
          <w:rtl/>
        </w:rPr>
        <w:t xml:space="preserve">ישבצו </w:t>
      </w:r>
      <w:bookmarkStart w:id="12878" w:name="_ETM_Q25_563779"/>
      <w:bookmarkStart w:id="12879" w:name="_ETM_Q25_564229"/>
      <w:bookmarkEnd w:id="12878"/>
      <w:bookmarkEnd w:id="12879"/>
      <w:r>
        <w:rPr>
          <w:rFonts w:hint="cs"/>
          <w:rtl/>
        </w:rPr>
        <w:t>וברצ</w:t>
      </w:r>
      <w:r>
        <w:rPr>
          <w:rtl/>
        </w:rPr>
        <w:t xml:space="preserve">ותם </w:t>
      </w:r>
      <w:bookmarkStart w:id="12880" w:name="_ETM_Q25_564619"/>
      <w:bookmarkEnd w:id="12880"/>
      <w:r>
        <w:rPr>
          <w:rtl/>
        </w:rPr>
        <w:t>לא</w:t>
      </w:r>
      <w:r w:rsidR="00F36ECB">
        <w:rPr>
          <w:rFonts w:hint="cs"/>
          <w:rtl/>
        </w:rPr>
        <w:t>,</w:t>
      </w:r>
      <w:r>
        <w:rPr>
          <w:rtl/>
        </w:rPr>
        <w:t xml:space="preserve"> </w:t>
      </w:r>
      <w:bookmarkStart w:id="12881" w:name="_ETM_Q25_565460"/>
      <w:bookmarkEnd w:id="12881"/>
      <w:r>
        <w:rPr>
          <w:rtl/>
        </w:rPr>
        <w:t xml:space="preserve">אין </w:t>
      </w:r>
      <w:bookmarkStart w:id="12882" w:name="_ETM_Q25_565700"/>
      <w:bookmarkEnd w:id="12882"/>
      <w:r>
        <w:rPr>
          <w:rtl/>
        </w:rPr>
        <w:t>חובה</w:t>
      </w:r>
      <w:r>
        <w:rPr>
          <w:rFonts w:hint="cs"/>
          <w:rtl/>
        </w:rPr>
        <w:t>.</w:t>
      </w:r>
      <w:r>
        <w:rPr>
          <w:rtl/>
        </w:rPr>
        <w:t xml:space="preserve"> </w:t>
      </w:r>
      <w:bookmarkStart w:id="12883" w:name="_ETM_Q25_566740"/>
      <w:bookmarkEnd w:id="12883"/>
      <w:r>
        <w:rPr>
          <w:rtl/>
        </w:rPr>
        <w:t xml:space="preserve">אם </w:t>
      </w:r>
      <w:bookmarkStart w:id="12884" w:name="_ETM_Q25_566920"/>
      <w:bookmarkEnd w:id="12884"/>
      <w:r>
        <w:rPr>
          <w:rtl/>
        </w:rPr>
        <w:t xml:space="preserve">הוא </w:t>
      </w:r>
      <w:bookmarkStart w:id="12885" w:name="_ETM_Q25_567010"/>
      <w:bookmarkEnd w:id="12885"/>
      <w:r>
        <w:rPr>
          <w:rtl/>
        </w:rPr>
        <w:t xml:space="preserve">במשפחת </w:t>
      </w:r>
      <w:bookmarkStart w:id="12886" w:name="_ETM_Q25_567640"/>
      <w:bookmarkEnd w:id="12886"/>
      <w:r>
        <w:rPr>
          <w:rtl/>
        </w:rPr>
        <w:t>אומנה</w:t>
      </w:r>
      <w:r>
        <w:rPr>
          <w:rFonts w:hint="cs"/>
          <w:rtl/>
        </w:rPr>
        <w:t>,</w:t>
      </w:r>
      <w:r>
        <w:rPr>
          <w:rtl/>
        </w:rPr>
        <w:t xml:space="preserve"> </w:t>
      </w:r>
      <w:bookmarkStart w:id="12887" w:name="_ETM_Q25_568450"/>
      <w:bookmarkEnd w:id="12887"/>
      <w:r>
        <w:rPr>
          <w:rtl/>
        </w:rPr>
        <w:t xml:space="preserve">אז </w:t>
      </w:r>
      <w:bookmarkStart w:id="12888" w:name="_ETM_Q25_568630"/>
      <w:bookmarkEnd w:id="12888"/>
      <w:r>
        <w:rPr>
          <w:rtl/>
        </w:rPr>
        <w:t xml:space="preserve">יש </w:t>
      </w:r>
      <w:bookmarkStart w:id="12889" w:name="_ETM_Q25_568900"/>
      <w:bookmarkEnd w:id="12889"/>
      <w:r>
        <w:rPr>
          <w:rtl/>
        </w:rPr>
        <w:t>חובה</w:t>
      </w:r>
      <w:r w:rsidR="00F36ECB">
        <w:rPr>
          <w:rFonts w:hint="cs"/>
          <w:rtl/>
        </w:rPr>
        <w:t>,</w:t>
      </w:r>
      <w:r>
        <w:rPr>
          <w:rtl/>
        </w:rPr>
        <w:t xml:space="preserve"> </w:t>
      </w:r>
      <w:bookmarkStart w:id="12890" w:name="_ETM_Q25_569779"/>
      <w:bookmarkEnd w:id="12890"/>
      <w:r>
        <w:rPr>
          <w:rtl/>
        </w:rPr>
        <w:t xml:space="preserve">אבל </w:t>
      </w:r>
      <w:bookmarkStart w:id="12891" w:name="_ETM_Q25_570079"/>
      <w:bookmarkEnd w:id="12891"/>
      <w:r>
        <w:rPr>
          <w:rtl/>
        </w:rPr>
        <w:t xml:space="preserve">אם </w:t>
      </w:r>
      <w:bookmarkStart w:id="12892" w:name="_ETM_Q25_570289"/>
      <w:bookmarkEnd w:id="12892"/>
      <w:r>
        <w:rPr>
          <w:rtl/>
        </w:rPr>
        <w:t xml:space="preserve">הוא </w:t>
      </w:r>
      <w:bookmarkStart w:id="12893" w:name="_ETM_Q25_570589"/>
      <w:bookmarkEnd w:id="12893"/>
      <w:r>
        <w:rPr>
          <w:rtl/>
        </w:rPr>
        <w:t xml:space="preserve">בפנימייה </w:t>
      </w:r>
      <w:bookmarkStart w:id="12894" w:name="_ETM_Q25_571189"/>
      <w:bookmarkEnd w:id="12894"/>
      <w:r>
        <w:rPr>
          <w:rtl/>
        </w:rPr>
        <w:t xml:space="preserve">או </w:t>
      </w:r>
      <w:bookmarkStart w:id="12895" w:name="_ETM_Q25_571279"/>
      <w:bookmarkEnd w:id="12895"/>
      <w:r>
        <w:rPr>
          <w:rtl/>
        </w:rPr>
        <w:t xml:space="preserve">בכפר </w:t>
      </w:r>
      <w:bookmarkStart w:id="12896" w:name="_ETM_Q25_571639"/>
      <w:bookmarkEnd w:id="12896"/>
      <w:r>
        <w:rPr>
          <w:rtl/>
        </w:rPr>
        <w:t>נוער</w:t>
      </w:r>
      <w:r>
        <w:rPr>
          <w:rFonts w:hint="cs"/>
          <w:rtl/>
        </w:rPr>
        <w:t>,</w:t>
      </w:r>
      <w:r>
        <w:rPr>
          <w:rtl/>
        </w:rPr>
        <w:t xml:space="preserve"> </w:t>
      </w:r>
      <w:bookmarkStart w:id="12897" w:name="_ETM_Q25_572450"/>
      <w:bookmarkEnd w:id="12897"/>
      <w:r>
        <w:rPr>
          <w:rtl/>
        </w:rPr>
        <w:t xml:space="preserve">אין </w:t>
      </w:r>
      <w:bookmarkStart w:id="12898" w:name="_ETM_Q25_572659"/>
      <w:bookmarkEnd w:id="12898"/>
      <w:r>
        <w:rPr>
          <w:rtl/>
        </w:rPr>
        <w:t xml:space="preserve">חובה </w:t>
      </w:r>
      <w:bookmarkStart w:id="12899" w:name="_ETM_Q25_573020"/>
      <w:bookmarkEnd w:id="12899"/>
      <w:r>
        <w:rPr>
          <w:rFonts w:hint="cs"/>
          <w:rtl/>
        </w:rPr>
        <w:t>ל</w:t>
      </w:r>
      <w:r>
        <w:rPr>
          <w:rtl/>
        </w:rPr>
        <w:t xml:space="preserve">שבצו </w:t>
      </w:r>
      <w:bookmarkStart w:id="12900" w:name="_ETM_Q25_573589"/>
      <w:bookmarkEnd w:id="12900"/>
      <w:r>
        <w:rPr>
          <w:rtl/>
        </w:rPr>
        <w:t xml:space="preserve">במוסד </w:t>
      </w:r>
      <w:bookmarkStart w:id="12901" w:name="_ETM_Q25_574100"/>
      <w:bookmarkEnd w:id="12901"/>
      <w:r>
        <w:rPr>
          <w:rtl/>
        </w:rPr>
        <w:t>חינוכי</w:t>
      </w:r>
      <w:r>
        <w:rPr>
          <w:rFonts w:hint="cs"/>
          <w:rtl/>
        </w:rPr>
        <w:t>.</w:t>
      </w:r>
      <w:r>
        <w:rPr>
          <w:rtl/>
        </w:rPr>
        <w:t xml:space="preserve"> </w:t>
      </w:r>
      <w:bookmarkStart w:id="12902" w:name="_ETM_Q25_574939"/>
      <w:bookmarkEnd w:id="12902"/>
      <w:r>
        <w:rPr>
          <w:rtl/>
        </w:rPr>
        <w:t>תיאורטית</w:t>
      </w:r>
      <w:r>
        <w:rPr>
          <w:rFonts w:hint="cs"/>
          <w:rtl/>
        </w:rPr>
        <w:t>,</w:t>
      </w:r>
      <w:r>
        <w:rPr>
          <w:rtl/>
        </w:rPr>
        <w:t xml:space="preserve"> </w:t>
      </w:r>
      <w:bookmarkStart w:id="12903" w:name="_ETM_Q25_575890"/>
      <w:bookmarkEnd w:id="12903"/>
      <w:r>
        <w:rPr>
          <w:rtl/>
        </w:rPr>
        <w:t xml:space="preserve">הוא </w:t>
      </w:r>
      <w:bookmarkStart w:id="12904" w:name="_ETM_Q25_576070"/>
      <w:bookmarkEnd w:id="12904"/>
      <w:r>
        <w:rPr>
          <w:rtl/>
        </w:rPr>
        <w:t xml:space="preserve">יכול </w:t>
      </w:r>
      <w:bookmarkStart w:id="12905" w:name="_ETM_Q25_576370"/>
      <w:bookmarkEnd w:id="12905"/>
      <w:r>
        <w:rPr>
          <w:rtl/>
        </w:rPr>
        <w:t xml:space="preserve">להיות </w:t>
      </w:r>
      <w:bookmarkStart w:id="12906" w:name="_ETM_Q25_576670"/>
      <w:bookmarkEnd w:id="12906"/>
      <w:r>
        <w:rPr>
          <w:rtl/>
        </w:rPr>
        <w:t>יום</w:t>
      </w:r>
      <w:r>
        <w:rPr>
          <w:rFonts w:hint="cs"/>
          <w:rtl/>
        </w:rPr>
        <w:t>,</w:t>
      </w:r>
      <w:r>
        <w:rPr>
          <w:rtl/>
        </w:rPr>
        <w:t xml:space="preserve"> </w:t>
      </w:r>
      <w:bookmarkStart w:id="12907" w:name="_ETM_Q25_577420"/>
      <w:bookmarkEnd w:id="12907"/>
      <w:r>
        <w:rPr>
          <w:rtl/>
        </w:rPr>
        <w:t xml:space="preserve">הוא </w:t>
      </w:r>
      <w:bookmarkStart w:id="12908" w:name="_ETM_Q25_577540"/>
      <w:bookmarkEnd w:id="12908"/>
      <w:r>
        <w:rPr>
          <w:rtl/>
        </w:rPr>
        <w:t xml:space="preserve">יכול </w:t>
      </w:r>
      <w:bookmarkStart w:id="12909" w:name="_ETM_Q25_577839"/>
      <w:bookmarkEnd w:id="12909"/>
      <w:r>
        <w:rPr>
          <w:rtl/>
        </w:rPr>
        <w:t xml:space="preserve">להיות </w:t>
      </w:r>
      <w:bookmarkStart w:id="12910" w:name="_ETM_Q25_578140"/>
      <w:bookmarkEnd w:id="12910"/>
      <w:r>
        <w:rPr>
          <w:rtl/>
        </w:rPr>
        <w:t>חודש</w:t>
      </w:r>
      <w:bookmarkStart w:id="12911" w:name="_ETM_Q25_579170"/>
      <w:bookmarkEnd w:id="12911"/>
      <w:r>
        <w:rPr>
          <w:rFonts w:hint="cs"/>
          <w:rtl/>
        </w:rPr>
        <w:t xml:space="preserve">, </w:t>
      </w:r>
      <w:r>
        <w:rPr>
          <w:rtl/>
        </w:rPr>
        <w:t xml:space="preserve">הוא </w:t>
      </w:r>
      <w:bookmarkStart w:id="12912" w:name="_ETM_Q25_579260"/>
      <w:bookmarkEnd w:id="12912"/>
      <w:r>
        <w:rPr>
          <w:rtl/>
        </w:rPr>
        <w:t xml:space="preserve">יכול </w:t>
      </w:r>
      <w:bookmarkStart w:id="12913" w:name="_ETM_Q25_579560"/>
      <w:bookmarkEnd w:id="12913"/>
      <w:r>
        <w:rPr>
          <w:rtl/>
        </w:rPr>
        <w:t xml:space="preserve">להיות </w:t>
      </w:r>
      <w:bookmarkStart w:id="12914" w:name="_ETM_Q25_579799"/>
      <w:bookmarkEnd w:id="12914"/>
      <w:r>
        <w:rPr>
          <w:rtl/>
        </w:rPr>
        <w:t>שנה</w:t>
      </w:r>
      <w:r>
        <w:rPr>
          <w:rFonts w:hint="cs"/>
          <w:rtl/>
        </w:rPr>
        <w:t>,</w:t>
      </w:r>
      <w:r>
        <w:rPr>
          <w:rtl/>
        </w:rPr>
        <w:t xml:space="preserve"> </w:t>
      </w:r>
      <w:bookmarkStart w:id="12915" w:name="_ETM_Q25_580850"/>
      <w:bookmarkEnd w:id="12915"/>
      <w:r>
        <w:rPr>
          <w:rtl/>
        </w:rPr>
        <w:t xml:space="preserve">ללא </w:t>
      </w:r>
      <w:bookmarkStart w:id="12916" w:name="_ETM_Q25_581450"/>
      <w:bookmarkEnd w:id="12916"/>
      <w:r>
        <w:rPr>
          <w:rtl/>
        </w:rPr>
        <w:t xml:space="preserve">בית </w:t>
      </w:r>
      <w:bookmarkStart w:id="12917" w:name="_ETM_Q25_581690"/>
      <w:bookmarkEnd w:id="12917"/>
      <w:r>
        <w:rPr>
          <w:rtl/>
        </w:rPr>
        <w:t>ספר</w:t>
      </w:r>
      <w:r>
        <w:rPr>
          <w:rFonts w:hint="cs"/>
          <w:rtl/>
        </w:rPr>
        <w:t>.</w:t>
      </w:r>
      <w:r>
        <w:rPr>
          <w:rtl/>
        </w:rPr>
        <w:t xml:space="preserve"> </w:t>
      </w:r>
      <w:bookmarkStart w:id="12918" w:name="_ETM_Q25_582930"/>
      <w:bookmarkEnd w:id="12918"/>
    </w:p>
    <w:p w:rsidR="003B4034" w:rsidRDefault="003B4034" w:rsidP="001119B8">
      <w:pPr>
        <w:rPr>
          <w:rtl/>
        </w:rPr>
      </w:pPr>
      <w:bookmarkStart w:id="12919" w:name="_ETM_Q25_584000"/>
      <w:bookmarkEnd w:id="12919"/>
    </w:p>
    <w:p w:rsidR="003B4034" w:rsidRDefault="003B4034" w:rsidP="00F36ECB">
      <w:pPr>
        <w:rPr>
          <w:rtl/>
        </w:rPr>
      </w:pPr>
      <w:r>
        <w:rPr>
          <w:rtl/>
        </w:rPr>
        <w:t xml:space="preserve">הצעת </w:t>
      </w:r>
      <w:bookmarkStart w:id="12920" w:name="_ETM_Q25_583380"/>
      <w:bookmarkEnd w:id="12920"/>
      <w:r>
        <w:rPr>
          <w:rtl/>
        </w:rPr>
        <w:t>החוק</w:t>
      </w:r>
      <w:r>
        <w:rPr>
          <w:rFonts w:hint="cs"/>
          <w:rtl/>
        </w:rPr>
        <w:t>,</w:t>
      </w:r>
      <w:r>
        <w:rPr>
          <w:rtl/>
        </w:rPr>
        <w:t xml:space="preserve"> </w:t>
      </w:r>
      <w:bookmarkStart w:id="12921" w:name="_ETM_Q25_583650"/>
      <w:bookmarkEnd w:id="12921"/>
      <w:r>
        <w:rPr>
          <w:rtl/>
        </w:rPr>
        <w:t xml:space="preserve">שכתבנו </w:t>
      </w:r>
      <w:bookmarkStart w:id="12922" w:name="_ETM_Q25_584580"/>
      <w:bookmarkEnd w:id="12922"/>
      <w:r>
        <w:rPr>
          <w:rtl/>
        </w:rPr>
        <w:t xml:space="preserve">בתיאום </w:t>
      </w:r>
      <w:bookmarkStart w:id="12923" w:name="_ETM_Q25_585000"/>
      <w:bookmarkEnd w:id="12923"/>
      <w:r>
        <w:rPr>
          <w:rtl/>
        </w:rPr>
        <w:t xml:space="preserve">עם </w:t>
      </w:r>
      <w:bookmarkStart w:id="12924" w:name="_ETM_Q25_585120"/>
      <w:bookmarkEnd w:id="12924"/>
      <w:r>
        <w:rPr>
          <w:rtl/>
        </w:rPr>
        <w:t xml:space="preserve">משרד </w:t>
      </w:r>
      <w:bookmarkStart w:id="12925" w:name="_ETM_Q25_585450"/>
      <w:bookmarkEnd w:id="12925"/>
      <w:r>
        <w:rPr>
          <w:rtl/>
        </w:rPr>
        <w:t>הרווחה</w:t>
      </w:r>
      <w:r>
        <w:rPr>
          <w:rFonts w:hint="cs"/>
          <w:rtl/>
        </w:rPr>
        <w:t>,</w:t>
      </w:r>
      <w:r>
        <w:rPr>
          <w:rtl/>
        </w:rPr>
        <w:t xml:space="preserve"> </w:t>
      </w:r>
      <w:bookmarkStart w:id="12926" w:name="_ETM_Q25_586560"/>
      <w:bookmarkEnd w:id="12926"/>
      <w:r>
        <w:rPr>
          <w:rtl/>
        </w:rPr>
        <w:t xml:space="preserve">יחד </w:t>
      </w:r>
      <w:bookmarkStart w:id="12927" w:name="_ETM_Q25_586890"/>
      <w:bookmarkEnd w:id="12927"/>
      <w:r>
        <w:rPr>
          <w:rtl/>
        </w:rPr>
        <w:t xml:space="preserve">עם </w:t>
      </w:r>
      <w:bookmarkStart w:id="12928" w:name="_ETM_Q25_587490"/>
      <w:bookmarkEnd w:id="12928"/>
      <w:r>
        <w:rPr>
          <w:rtl/>
        </w:rPr>
        <w:t xml:space="preserve">מרכז </w:t>
      </w:r>
      <w:bookmarkStart w:id="12929" w:name="_ETM_Q25_587970"/>
      <w:bookmarkEnd w:id="12929"/>
      <w:r>
        <w:rPr>
          <w:rtl/>
        </w:rPr>
        <w:t xml:space="preserve">השלטון </w:t>
      </w:r>
      <w:bookmarkStart w:id="12930" w:name="_ETM_Q25_588420"/>
      <w:bookmarkEnd w:id="12930"/>
      <w:r>
        <w:rPr>
          <w:rtl/>
        </w:rPr>
        <w:t>המקומי</w:t>
      </w:r>
      <w:r>
        <w:rPr>
          <w:rFonts w:hint="cs"/>
          <w:rtl/>
        </w:rPr>
        <w:t>,</w:t>
      </w:r>
      <w:r>
        <w:rPr>
          <w:rtl/>
        </w:rPr>
        <w:t xml:space="preserve"> </w:t>
      </w:r>
      <w:bookmarkStart w:id="12931" w:name="_ETM_Q25_589770"/>
      <w:bookmarkEnd w:id="12931"/>
      <w:r>
        <w:rPr>
          <w:rFonts w:hint="cs"/>
          <w:rtl/>
        </w:rPr>
        <w:t>ו</w:t>
      </w:r>
      <w:r>
        <w:rPr>
          <w:rtl/>
        </w:rPr>
        <w:t xml:space="preserve">בתיאום </w:t>
      </w:r>
      <w:bookmarkStart w:id="12932" w:name="_ETM_Q25_590159"/>
      <w:bookmarkEnd w:id="12932"/>
      <w:r>
        <w:rPr>
          <w:rFonts w:hint="cs"/>
          <w:rtl/>
        </w:rPr>
        <w:t xml:space="preserve">עם </w:t>
      </w:r>
      <w:r>
        <w:rPr>
          <w:rtl/>
        </w:rPr>
        <w:t xml:space="preserve">משרד </w:t>
      </w:r>
      <w:bookmarkStart w:id="12933" w:name="_ETM_Q25_590490"/>
      <w:bookmarkEnd w:id="12933"/>
      <w:r>
        <w:rPr>
          <w:rtl/>
        </w:rPr>
        <w:t>החינוך</w:t>
      </w:r>
      <w:r>
        <w:rPr>
          <w:rFonts w:hint="cs"/>
          <w:rtl/>
        </w:rPr>
        <w:t>,</w:t>
      </w:r>
      <w:r>
        <w:rPr>
          <w:rtl/>
        </w:rPr>
        <w:t xml:space="preserve"> </w:t>
      </w:r>
      <w:bookmarkStart w:id="12934" w:name="_ETM_Q25_590880"/>
      <w:bookmarkEnd w:id="12934"/>
      <w:r>
        <w:rPr>
          <w:rtl/>
        </w:rPr>
        <w:t>בא</w:t>
      </w:r>
      <w:r>
        <w:rPr>
          <w:rFonts w:hint="cs"/>
          <w:rtl/>
        </w:rPr>
        <w:t>ה</w:t>
      </w:r>
      <w:r>
        <w:rPr>
          <w:rtl/>
        </w:rPr>
        <w:t xml:space="preserve"> </w:t>
      </w:r>
      <w:bookmarkStart w:id="12935" w:name="_ETM_Q25_591089"/>
      <w:bookmarkEnd w:id="12935"/>
      <w:r>
        <w:rPr>
          <w:rtl/>
        </w:rPr>
        <w:t xml:space="preserve">לתקן </w:t>
      </w:r>
      <w:bookmarkStart w:id="12936" w:name="_ETM_Q25_591570"/>
      <w:bookmarkEnd w:id="12936"/>
      <w:r>
        <w:rPr>
          <w:rtl/>
        </w:rPr>
        <w:t>זאת</w:t>
      </w:r>
      <w:r>
        <w:rPr>
          <w:rFonts w:hint="cs"/>
          <w:rtl/>
        </w:rPr>
        <w:t>.</w:t>
      </w:r>
      <w:r>
        <w:rPr>
          <w:rtl/>
        </w:rPr>
        <w:t xml:space="preserve"> </w:t>
      </w:r>
      <w:bookmarkStart w:id="12937" w:name="_ETM_Q25_592189"/>
      <w:bookmarkEnd w:id="12937"/>
      <w:r>
        <w:rPr>
          <w:rtl/>
        </w:rPr>
        <w:t xml:space="preserve">כל </w:t>
      </w:r>
      <w:bookmarkStart w:id="12938" w:name="_ETM_Q25_592520"/>
      <w:bookmarkEnd w:id="12938"/>
      <w:r>
        <w:rPr>
          <w:rtl/>
        </w:rPr>
        <w:t xml:space="preserve">מחלקת </w:t>
      </w:r>
      <w:bookmarkStart w:id="12939" w:name="_ETM_Q25_593000"/>
      <w:bookmarkEnd w:id="12939"/>
      <w:r>
        <w:rPr>
          <w:rtl/>
        </w:rPr>
        <w:t xml:space="preserve">חינוך </w:t>
      </w:r>
      <w:bookmarkStart w:id="12940" w:name="_ETM_Q25_593479"/>
      <w:bookmarkEnd w:id="12940"/>
      <w:r>
        <w:rPr>
          <w:rtl/>
        </w:rPr>
        <w:t xml:space="preserve">תידרש </w:t>
      </w:r>
      <w:bookmarkStart w:id="12941" w:name="_ETM_Q25_594619"/>
      <w:bookmarkEnd w:id="12941"/>
      <w:r>
        <w:rPr>
          <w:rtl/>
        </w:rPr>
        <w:t xml:space="preserve">לשבץ </w:t>
      </w:r>
      <w:bookmarkStart w:id="12942" w:name="_ETM_Q25_595369"/>
      <w:bookmarkEnd w:id="12942"/>
      <w:r>
        <w:rPr>
          <w:rtl/>
        </w:rPr>
        <w:t xml:space="preserve">ילד </w:t>
      </w:r>
      <w:bookmarkStart w:id="12943" w:name="_ETM_Q25_595670"/>
      <w:bookmarkEnd w:id="12943"/>
      <w:r>
        <w:rPr>
          <w:rtl/>
        </w:rPr>
        <w:t xml:space="preserve">שנמצא </w:t>
      </w:r>
      <w:bookmarkStart w:id="12944" w:name="_ETM_Q25_596089"/>
      <w:bookmarkEnd w:id="12944"/>
      <w:r>
        <w:rPr>
          <w:rtl/>
        </w:rPr>
        <w:t xml:space="preserve">בפנימייה </w:t>
      </w:r>
      <w:bookmarkStart w:id="12945" w:name="_ETM_Q25_597140"/>
      <w:bookmarkEnd w:id="12945"/>
      <w:r>
        <w:rPr>
          <w:rtl/>
        </w:rPr>
        <w:t xml:space="preserve">ולוודא </w:t>
      </w:r>
      <w:bookmarkStart w:id="12946" w:name="_ETM_Q25_598189"/>
      <w:bookmarkEnd w:id="12946"/>
      <w:r>
        <w:rPr>
          <w:rtl/>
        </w:rPr>
        <w:t xml:space="preserve">שהוא </w:t>
      </w:r>
      <w:bookmarkStart w:id="12947" w:name="_ETM_Q25_598399"/>
      <w:bookmarkEnd w:id="12947"/>
      <w:r>
        <w:rPr>
          <w:rtl/>
        </w:rPr>
        <w:t xml:space="preserve">מקבל </w:t>
      </w:r>
      <w:bookmarkStart w:id="12948" w:name="_ETM_Q25_598820"/>
      <w:bookmarkEnd w:id="12948"/>
      <w:r>
        <w:rPr>
          <w:rtl/>
        </w:rPr>
        <w:t xml:space="preserve">את </w:t>
      </w:r>
      <w:bookmarkStart w:id="12949" w:name="_ETM_Q25_598939"/>
      <w:bookmarkEnd w:id="12949"/>
      <w:r>
        <w:rPr>
          <w:rtl/>
        </w:rPr>
        <w:t xml:space="preserve">המוסד </w:t>
      </w:r>
      <w:bookmarkStart w:id="12950" w:name="_ETM_Q25_599329"/>
      <w:bookmarkEnd w:id="12950"/>
      <w:r>
        <w:rPr>
          <w:rtl/>
        </w:rPr>
        <w:t xml:space="preserve">החינוכי </w:t>
      </w:r>
      <w:bookmarkStart w:id="12951" w:name="_ETM_Q25_599810"/>
      <w:bookmarkEnd w:id="12951"/>
      <w:r>
        <w:rPr>
          <w:rtl/>
        </w:rPr>
        <w:t xml:space="preserve">הדרוש </w:t>
      </w:r>
      <w:bookmarkStart w:id="12952" w:name="_ETM_Q25_600229"/>
      <w:bookmarkEnd w:id="12952"/>
      <w:r>
        <w:rPr>
          <w:rtl/>
        </w:rPr>
        <w:t>לו</w:t>
      </w:r>
      <w:r>
        <w:rPr>
          <w:rFonts w:hint="cs"/>
          <w:rtl/>
        </w:rPr>
        <w:t>.</w:t>
      </w:r>
      <w:r>
        <w:rPr>
          <w:rtl/>
        </w:rPr>
        <w:t xml:space="preserve"> </w:t>
      </w:r>
      <w:bookmarkStart w:id="12953" w:name="_ETM_Q25_601060"/>
      <w:bookmarkEnd w:id="12953"/>
      <w:r>
        <w:rPr>
          <w:rtl/>
        </w:rPr>
        <w:t xml:space="preserve">כך </w:t>
      </w:r>
      <w:bookmarkStart w:id="12954" w:name="_ETM_Q25_601299"/>
      <w:bookmarkEnd w:id="12954"/>
      <w:r>
        <w:rPr>
          <w:rtl/>
        </w:rPr>
        <w:t xml:space="preserve">נשנה </w:t>
      </w:r>
      <w:bookmarkStart w:id="12955" w:name="_ETM_Q25_601779"/>
      <w:bookmarkEnd w:id="12955"/>
      <w:r>
        <w:rPr>
          <w:rtl/>
        </w:rPr>
        <w:t>זאת</w:t>
      </w:r>
      <w:r>
        <w:rPr>
          <w:rFonts w:hint="cs"/>
          <w:rtl/>
        </w:rPr>
        <w:t>.</w:t>
      </w:r>
      <w:r>
        <w:rPr>
          <w:rtl/>
        </w:rPr>
        <w:t xml:space="preserve"> </w:t>
      </w:r>
      <w:bookmarkStart w:id="12956" w:name="_ETM_Q25_602020"/>
      <w:bookmarkEnd w:id="12956"/>
      <w:r>
        <w:rPr>
          <w:rtl/>
        </w:rPr>
        <w:t xml:space="preserve">הילד </w:t>
      </w:r>
      <w:bookmarkStart w:id="12957" w:name="_ETM_Q25_602350"/>
      <w:bookmarkEnd w:id="12957"/>
      <w:r>
        <w:rPr>
          <w:rtl/>
        </w:rPr>
        <w:t xml:space="preserve">יגיע </w:t>
      </w:r>
      <w:bookmarkStart w:id="12958" w:name="_ETM_Q25_602560"/>
      <w:bookmarkEnd w:id="12958"/>
      <w:r>
        <w:rPr>
          <w:rtl/>
        </w:rPr>
        <w:t xml:space="preserve">לבית </w:t>
      </w:r>
      <w:bookmarkStart w:id="12959" w:name="_ETM_Q25_602829"/>
      <w:bookmarkEnd w:id="12959"/>
      <w:r>
        <w:rPr>
          <w:rtl/>
        </w:rPr>
        <w:t>הספר</w:t>
      </w:r>
      <w:r>
        <w:rPr>
          <w:rFonts w:hint="cs"/>
          <w:rtl/>
        </w:rPr>
        <w:t>,</w:t>
      </w:r>
      <w:r>
        <w:rPr>
          <w:rtl/>
        </w:rPr>
        <w:t xml:space="preserve"> </w:t>
      </w:r>
      <w:bookmarkStart w:id="12960" w:name="_ETM_Q25_604000"/>
      <w:bookmarkEnd w:id="12960"/>
      <w:r>
        <w:rPr>
          <w:rtl/>
        </w:rPr>
        <w:t xml:space="preserve">הוא </w:t>
      </w:r>
      <w:bookmarkStart w:id="12961" w:name="_ETM_Q25_604119"/>
      <w:bookmarkEnd w:id="12961"/>
      <w:r>
        <w:rPr>
          <w:rtl/>
        </w:rPr>
        <w:t xml:space="preserve">יגיע </w:t>
      </w:r>
      <w:bookmarkStart w:id="12962" w:name="_ETM_Q25_604479"/>
      <w:bookmarkEnd w:id="12962"/>
      <w:r>
        <w:rPr>
          <w:rtl/>
        </w:rPr>
        <w:t xml:space="preserve">למוסד </w:t>
      </w:r>
      <w:bookmarkStart w:id="12963" w:name="_ETM_Q25_604899"/>
      <w:bookmarkEnd w:id="12963"/>
      <w:r>
        <w:rPr>
          <w:rtl/>
        </w:rPr>
        <w:t xml:space="preserve">החינוכי </w:t>
      </w:r>
      <w:bookmarkStart w:id="12964" w:name="_ETM_Q25_605409"/>
      <w:bookmarkEnd w:id="12964"/>
      <w:r>
        <w:rPr>
          <w:rFonts w:hint="cs"/>
          <w:rtl/>
        </w:rPr>
        <w:t>ה</w:t>
      </w:r>
      <w:r>
        <w:rPr>
          <w:rtl/>
        </w:rPr>
        <w:t xml:space="preserve">סמוך </w:t>
      </w:r>
      <w:bookmarkStart w:id="12965" w:name="_ETM_Q25_605799"/>
      <w:bookmarkEnd w:id="12965"/>
      <w:r>
        <w:rPr>
          <w:rtl/>
        </w:rPr>
        <w:t xml:space="preserve">למקום </w:t>
      </w:r>
      <w:bookmarkStart w:id="12966" w:name="_ETM_Q25_606189"/>
      <w:bookmarkEnd w:id="12966"/>
      <w:r>
        <w:rPr>
          <w:rtl/>
        </w:rPr>
        <w:t>מגוריו</w:t>
      </w:r>
      <w:r w:rsidR="00F36ECB">
        <w:rPr>
          <w:rFonts w:hint="cs"/>
          <w:rtl/>
        </w:rPr>
        <w:t>.</w:t>
      </w:r>
      <w:r>
        <w:rPr>
          <w:rtl/>
        </w:rPr>
        <w:t xml:space="preserve"> </w:t>
      </w:r>
      <w:bookmarkStart w:id="12967" w:name="_ETM_Q25_607430"/>
      <w:bookmarkEnd w:id="12967"/>
      <w:r>
        <w:rPr>
          <w:rtl/>
        </w:rPr>
        <w:t xml:space="preserve">הוא </w:t>
      </w:r>
      <w:bookmarkStart w:id="12968" w:name="_ETM_Q25_607580"/>
      <w:bookmarkEnd w:id="12968"/>
      <w:r>
        <w:rPr>
          <w:rtl/>
        </w:rPr>
        <w:t xml:space="preserve">נדד </w:t>
      </w:r>
      <w:bookmarkStart w:id="12969" w:name="_ETM_Q25_607970"/>
      <w:bookmarkEnd w:id="12969"/>
      <w:r>
        <w:rPr>
          <w:rtl/>
        </w:rPr>
        <w:t xml:space="preserve">בין </w:t>
      </w:r>
      <w:bookmarkStart w:id="12970" w:name="_ETM_Q25_608150"/>
      <w:bookmarkEnd w:id="12970"/>
      <w:r>
        <w:rPr>
          <w:rtl/>
        </w:rPr>
        <w:t>בתים</w:t>
      </w:r>
      <w:r>
        <w:rPr>
          <w:rFonts w:hint="cs"/>
          <w:rtl/>
        </w:rPr>
        <w:t>,</w:t>
      </w:r>
      <w:r>
        <w:rPr>
          <w:rtl/>
        </w:rPr>
        <w:t xml:space="preserve"> </w:t>
      </w:r>
      <w:bookmarkStart w:id="12971" w:name="_ETM_Q25_609110"/>
      <w:bookmarkEnd w:id="12971"/>
      <w:r>
        <w:rPr>
          <w:rtl/>
        </w:rPr>
        <w:t xml:space="preserve">אבל </w:t>
      </w:r>
      <w:bookmarkStart w:id="12972" w:name="_ETM_Q25_609380"/>
      <w:bookmarkEnd w:id="12972"/>
      <w:r>
        <w:rPr>
          <w:rtl/>
        </w:rPr>
        <w:t xml:space="preserve">עכשיו </w:t>
      </w:r>
      <w:bookmarkStart w:id="12973" w:name="_ETM_Q25_609800"/>
      <w:bookmarkEnd w:id="12973"/>
      <w:r>
        <w:rPr>
          <w:rtl/>
        </w:rPr>
        <w:t xml:space="preserve">יש </w:t>
      </w:r>
      <w:bookmarkStart w:id="12974" w:name="_ETM_Q25_610040"/>
      <w:bookmarkEnd w:id="12974"/>
      <w:r>
        <w:rPr>
          <w:rtl/>
        </w:rPr>
        <w:t xml:space="preserve">לו </w:t>
      </w:r>
      <w:bookmarkStart w:id="12975" w:name="_ETM_Q25_610190"/>
      <w:bookmarkEnd w:id="12975"/>
      <w:r>
        <w:rPr>
          <w:rtl/>
        </w:rPr>
        <w:t xml:space="preserve">בית </w:t>
      </w:r>
      <w:bookmarkStart w:id="12976" w:name="_ETM_Q25_611310"/>
      <w:bookmarkEnd w:id="12976"/>
      <w:r>
        <w:rPr>
          <w:rtl/>
        </w:rPr>
        <w:t xml:space="preserve">שמחליף </w:t>
      </w:r>
      <w:bookmarkStart w:id="12977" w:name="_ETM_Q25_611850"/>
      <w:bookmarkEnd w:id="12977"/>
      <w:r>
        <w:rPr>
          <w:rtl/>
        </w:rPr>
        <w:t xml:space="preserve">את </w:t>
      </w:r>
      <w:bookmarkStart w:id="12978" w:name="_ETM_Q25_612000"/>
      <w:bookmarkEnd w:id="12978"/>
      <w:r>
        <w:rPr>
          <w:rtl/>
        </w:rPr>
        <w:t>ביתו</w:t>
      </w:r>
      <w:r>
        <w:rPr>
          <w:rFonts w:hint="cs"/>
          <w:rtl/>
        </w:rPr>
        <w:t>,</w:t>
      </w:r>
      <w:r>
        <w:rPr>
          <w:rtl/>
        </w:rPr>
        <w:t xml:space="preserve"> </w:t>
      </w:r>
      <w:bookmarkStart w:id="12979" w:name="_ETM_Q25_613050"/>
      <w:bookmarkEnd w:id="12979"/>
      <w:r>
        <w:rPr>
          <w:rtl/>
        </w:rPr>
        <w:t xml:space="preserve">ויש </w:t>
      </w:r>
      <w:bookmarkStart w:id="12980" w:name="_ETM_Q25_613410"/>
      <w:bookmarkEnd w:id="12980"/>
      <w:r>
        <w:rPr>
          <w:rtl/>
        </w:rPr>
        <w:t xml:space="preserve">לו </w:t>
      </w:r>
      <w:bookmarkStart w:id="12981" w:name="_ETM_Q25_613530"/>
      <w:bookmarkEnd w:id="12981"/>
      <w:r>
        <w:rPr>
          <w:rtl/>
        </w:rPr>
        <w:t xml:space="preserve">בית </w:t>
      </w:r>
      <w:bookmarkStart w:id="12982" w:name="_ETM_Q25_613680"/>
      <w:bookmarkEnd w:id="12982"/>
      <w:r>
        <w:rPr>
          <w:rtl/>
        </w:rPr>
        <w:t>ספר</w:t>
      </w:r>
      <w:r>
        <w:rPr>
          <w:rFonts w:hint="cs"/>
          <w:rtl/>
        </w:rPr>
        <w:t>.</w:t>
      </w:r>
      <w:r>
        <w:rPr>
          <w:rtl/>
        </w:rPr>
        <w:t xml:space="preserve"> </w:t>
      </w:r>
      <w:bookmarkStart w:id="12983" w:name="_ETM_Q25_615590"/>
      <w:bookmarkEnd w:id="12983"/>
      <w:r>
        <w:rPr>
          <w:rtl/>
        </w:rPr>
        <w:t xml:space="preserve">אין </w:t>
      </w:r>
      <w:bookmarkStart w:id="12984" w:name="_ETM_Q25_615920"/>
      <w:bookmarkEnd w:id="12984"/>
      <w:r>
        <w:rPr>
          <w:rtl/>
        </w:rPr>
        <w:t xml:space="preserve">הצעה </w:t>
      </w:r>
      <w:bookmarkStart w:id="12985" w:name="_ETM_Q25_616790"/>
      <w:bookmarkEnd w:id="12985"/>
      <w:r>
        <w:rPr>
          <w:rtl/>
        </w:rPr>
        <w:t xml:space="preserve">מוצדקת </w:t>
      </w:r>
      <w:bookmarkStart w:id="12986" w:name="_ETM_Q25_617480"/>
      <w:bookmarkEnd w:id="12986"/>
      <w:r>
        <w:rPr>
          <w:rtl/>
        </w:rPr>
        <w:t>מזו</w:t>
      </w:r>
      <w:r>
        <w:rPr>
          <w:rFonts w:hint="cs"/>
          <w:rtl/>
        </w:rPr>
        <w:t>.</w:t>
      </w:r>
      <w:r>
        <w:rPr>
          <w:rtl/>
        </w:rPr>
        <w:t xml:space="preserve"> </w:t>
      </w:r>
      <w:bookmarkStart w:id="12987" w:name="_ETM_Q25_617780"/>
      <w:bookmarkEnd w:id="12987"/>
    </w:p>
    <w:p w:rsidR="003B4034" w:rsidRDefault="003B4034" w:rsidP="001119B8">
      <w:pPr>
        <w:rPr>
          <w:rtl/>
        </w:rPr>
      </w:pPr>
    </w:p>
    <w:p w:rsidR="003B4034" w:rsidRDefault="003B4034" w:rsidP="001119B8">
      <w:pPr>
        <w:rPr>
          <w:rtl/>
        </w:rPr>
      </w:pPr>
      <w:bookmarkStart w:id="12988" w:name="_ETM_Q25_615000"/>
      <w:bookmarkEnd w:id="12988"/>
      <w:r>
        <w:rPr>
          <w:rtl/>
        </w:rPr>
        <w:t xml:space="preserve">חבריי </w:t>
      </w:r>
      <w:bookmarkStart w:id="12989" w:name="_ETM_Q25_618230"/>
      <w:bookmarkEnd w:id="12989"/>
      <w:r>
        <w:rPr>
          <w:rtl/>
        </w:rPr>
        <w:t xml:space="preserve">חברי </w:t>
      </w:r>
      <w:bookmarkStart w:id="12990" w:name="_ETM_Q25_618530"/>
      <w:bookmarkEnd w:id="12990"/>
      <w:r>
        <w:rPr>
          <w:rtl/>
        </w:rPr>
        <w:t>הכנסת</w:t>
      </w:r>
      <w:r>
        <w:rPr>
          <w:rFonts w:hint="cs"/>
          <w:rtl/>
        </w:rPr>
        <w:t>,</w:t>
      </w:r>
      <w:r>
        <w:rPr>
          <w:rtl/>
        </w:rPr>
        <w:t xml:space="preserve"> </w:t>
      </w:r>
      <w:bookmarkStart w:id="12991" w:name="_ETM_Q25_619490"/>
      <w:bookmarkEnd w:id="12991"/>
      <w:r>
        <w:rPr>
          <w:rtl/>
        </w:rPr>
        <w:t xml:space="preserve">אני </w:t>
      </w:r>
      <w:bookmarkStart w:id="12992" w:name="_ETM_Q25_619730"/>
      <w:bookmarkEnd w:id="12992"/>
      <w:r>
        <w:rPr>
          <w:rtl/>
        </w:rPr>
        <w:t xml:space="preserve">קורא </w:t>
      </w:r>
      <w:bookmarkStart w:id="12993" w:name="_ETM_Q25_620000"/>
      <w:bookmarkEnd w:id="12993"/>
      <w:r>
        <w:rPr>
          <w:rtl/>
        </w:rPr>
        <w:t xml:space="preserve">לכם </w:t>
      </w:r>
      <w:bookmarkStart w:id="12994" w:name="_ETM_Q25_620630"/>
      <w:bookmarkEnd w:id="12994"/>
      <w:r>
        <w:rPr>
          <w:rtl/>
        </w:rPr>
        <w:t xml:space="preserve">להצביע </w:t>
      </w:r>
      <w:bookmarkStart w:id="12995" w:name="_ETM_Q25_621590"/>
      <w:bookmarkEnd w:id="12995"/>
      <w:r>
        <w:rPr>
          <w:rtl/>
        </w:rPr>
        <w:t xml:space="preserve">בעד </w:t>
      </w:r>
      <w:bookmarkStart w:id="12996" w:name="_ETM_Q25_621920"/>
      <w:bookmarkEnd w:id="12996"/>
      <w:r>
        <w:rPr>
          <w:rtl/>
        </w:rPr>
        <w:t xml:space="preserve">הצעת </w:t>
      </w:r>
      <w:bookmarkStart w:id="12997" w:name="_ETM_Q25_622340"/>
      <w:bookmarkEnd w:id="12997"/>
      <w:r>
        <w:rPr>
          <w:rtl/>
        </w:rPr>
        <w:t>החוק</w:t>
      </w:r>
      <w:r>
        <w:rPr>
          <w:rFonts w:hint="cs"/>
          <w:rtl/>
        </w:rPr>
        <w:t>,</w:t>
      </w:r>
      <w:r>
        <w:rPr>
          <w:rtl/>
        </w:rPr>
        <w:t xml:space="preserve"> </w:t>
      </w:r>
      <w:bookmarkStart w:id="12998" w:name="_ETM_Q25_623120"/>
      <w:bookmarkEnd w:id="12998"/>
      <w:r>
        <w:rPr>
          <w:rtl/>
        </w:rPr>
        <w:t xml:space="preserve">תיקון </w:t>
      </w:r>
      <w:bookmarkStart w:id="12999" w:name="_ETM_Q25_623480"/>
      <w:bookmarkEnd w:id="12999"/>
      <w:r>
        <w:rPr>
          <w:rtl/>
        </w:rPr>
        <w:t xml:space="preserve">15 </w:t>
      </w:r>
      <w:bookmarkStart w:id="13000" w:name="_ETM_Q25_624650"/>
      <w:bookmarkEnd w:id="13000"/>
      <w:r>
        <w:rPr>
          <w:rtl/>
        </w:rPr>
        <w:t xml:space="preserve">לחוק </w:t>
      </w:r>
      <w:bookmarkStart w:id="13001" w:name="_ETM_Q25_625100"/>
      <w:bookmarkEnd w:id="13001"/>
      <w:r>
        <w:rPr>
          <w:rtl/>
        </w:rPr>
        <w:t>האומנה</w:t>
      </w:r>
      <w:r>
        <w:rPr>
          <w:rFonts w:hint="cs"/>
          <w:rtl/>
        </w:rPr>
        <w:t>.</w:t>
      </w:r>
      <w:r>
        <w:rPr>
          <w:rtl/>
        </w:rPr>
        <w:t xml:space="preserve"> </w:t>
      </w:r>
      <w:bookmarkStart w:id="13002" w:name="_ETM_Q25_625670"/>
      <w:bookmarkEnd w:id="13002"/>
      <w:r>
        <w:rPr>
          <w:rtl/>
        </w:rPr>
        <w:t>תודה רבה</w:t>
      </w:r>
      <w:r>
        <w:rPr>
          <w:rFonts w:hint="cs"/>
          <w:rtl/>
        </w:rPr>
        <w:t>.</w:t>
      </w:r>
    </w:p>
    <w:p w:rsidR="003B4034" w:rsidRDefault="003B4034" w:rsidP="001119B8">
      <w:pPr>
        <w:rPr>
          <w:rtl/>
        </w:rPr>
      </w:pPr>
      <w:bookmarkStart w:id="13003" w:name="_ETM_Q25_624000"/>
      <w:bookmarkStart w:id="13004" w:name="_ETM_Q25_625000"/>
      <w:bookmarkEnd w:id="13003"/>
      <w:bookmarkEnd w:id="13004"/>
    </w:p>
    <w:p w:rsidR="003B4034" w:rsidRDefault="003B4034" w:rsidP="001119B8">
      <w:pPr>
        <w:pStyle w:val="af6"/>
        <w:keepNext/>
        <w:rPr>
          <w:rtl/>
        </w:rPr>
      </w:pPr>
      <w:r w:rsidRPr="00D115B4">
        <w:rPr>
          <w:rStyle w:val="TagStyle"/>
          <w:rtl/>
        </w:rPr>
        <w:t xml:space="preserve"> &lt;&lt; יור &gt;&gt; </w:t>
      </w:r>
      <w:r>
        <w:rPr>
          <w:rtl/>
        </w:rPr>
        <w:t>היו"ר איתן גינזבורג:</w:t>
      </w:r>
      <w:r w:rsidRPr="00D115B4">
        <w:rPr>
          <w:rStyle w:val="TagStyle"/>
          <w:rtl/>
        </w:rPr>
        <w:t xml:space="preserve"> &lt;&lt; יור &gt;&gt;</w:t>
      </w:r>
      <w:r>
        <w:rPr>
          <w:rtl/>
        </w:rPr>
        <w:t xml:space="preserve"> </w:t>
      </w:r>
    </w:p>
    <w:p w:rsidR="003B4034" w:rsidRDefault="003B4034" w:rsidP="00431907">
      <w:pPr>
        <w:rPr>
          <w:rtl/>
        </w:rPr>
      </w:pPr>
    </w:p>
    <w:p w:rsidR="003B4034" w:rsidRDefault="003B4034" w:rsidP="001119B8">
      <w:pPr>
        <w:rPr>
          <w:rtl/>
        </w:rPr>
      </w:pPr>
      <w:bookmarkStart w:id="13005" w:name="_ETM_Q25_626000"/>
      <w:bookmarkStart w:id="13006" w:name="_ETM_Q25_630010"/>
      <w:bookmarkEnd w:id="13005"/>
      <w:bookmarkEnd w:id="13006"/>
      <w:r>
        <w:rPr>
          <w:rtl/>
        </w:rPr>
        <w:t xml:space="preserve">תודה </w:t>
      </w:r>
      <w:bookmarkStart w:id="13007" w:name="_ETM_Q25_630280"/>
      <w:bookmarkEnd w:id="13007"/>
      <w:r>
        <w:rPr>
          <w:rtl/>
        </w:rPr>
        <w:t xml:space="preserve">רבה </w:t>
      </w:r>
      <w:bookmarkStart w:id="13008" w:name="_ETM_Q25_630760"/>
      <w:bookmarkEnd w:id="13008"/>
      <w:r>
        <w:rPr>
          <w:rtl/>
        </w:rPr>
        <w:t xml:space="preserve">לחבר </w:t>
      </w:r>
      <w:bookmarkStart w:id="13009" w:name="_ETM_Q25_631150"/>
      <w:bookmarkEnd w:id="13009"/>
      <w:r>
        <w:rPr>
          <w:rtl/>
        </w:rPr>
        <w:t xml:space="preserve">הכנסת </w:t>
      </w:r>
      <w:bookmarkStart w:id="13010" w:name="_ETM_Q25_631390"/>
      <w:bookmarkEnd w:id="13010"/>
      <w:r>
        <w:rPr>
          <w:rFonts w:hint="cs"/>
          <w:rtl/>
        </w:rPr>
        <w:t xml:space="preserve">טור פז. </w:t>
      </w:r>
      <w:bookmarkStart w:id="13011" w:name="_ETM_Q25_632020"/>
      <w:bookmarkEnd w:id="13011"/>
      <w:r>
        <w:rPr>
          <w:rtl/>
        </w:rPr>
        <w:t xml:space="preserve">אני </w:t>
      </w:r>
      <w:bookmarkStart w:id="13012" w:name="_ETM_Q25_632170"/>
      <w:bookmarkEnd w:id="13012"/>
      <w:r>
        <w:rPr>
          <w:rtl/>
        </w:rPr>
        <w:t xml:space="preserve">מזמין </w:t>
      </w:r>
      <w:bookmarkStart w:id="13013" w:name="_ETM_Q25_632470"/>
      <w:bookmarkEnd w:id="13013"/>
      <w:r>
        <w:rPr>
          <w:rtl/>
        </w:rPr>
        <w:t xml:space="preserve">את </w:t>
      </w:r>
      <w:bookmarkStart w:id="13014" w:name="_ETM_Q25_632980"/>
      <w:bookmarkEnd w:id="13014"/>
      <w:r>
        <w:rPr>
          <w:rtl/>
        </w:rPr>
        <w:t xml:space="preserve">השר </w:t>
      </w:r>
      <w:bookmarkStart w:id="13015" w:name="_ETM_Q25_633340"/>
      <w:bookmarkEnd w:id="13015"/>
      <w:r>
        <w:rPr>
          <w:rtl/>
        </w:rPr>
        <w:t xml:space="preserve">נחמן </w:t>
      </w:r>
      <w:bookmarkStart w:id="13016" w:name="_ETM_Q25_633670"/>
      <w:bookmarkEnd w:id="13016"/>
      <w:r>
        <w:rPr>
          <w:rtl/>
        </w:rPr>
        <w:t xml:space="preserve">שי </w:t>
      </w:r>
      <w:bookmarkStart w:id="13017" w:name="_ETM_Q25_633910"/>
      <w:bookmarkEnd w:id="13017"/>
      <w:r>
        <w:rPr>
          <w:rtl/>
        </w:rPr>
        <w:t xml:space="preserve">להשיב </w:t>
      </w:r>
      <w:bookmarkStart w:id="13018" w:name="_ETM_Q25_634390"/>
      <w:bookmarkEnd w:id="13018"/>
      <w:r>
        <w:rPr>
          <w:rtl/>
        </w:rPr>
        <w:t xml:space="preserve">בשם </w:t>
      </w:r>
      <w:bookmarkStart w:id="13019" w:name="_ETM_Q25_634810"/>
      <w:bookmarkEnd w:id="13019"/>
      <w:r>
        <w:rPr>
          <w:rtl/>
        </w:rPr>
        <w:t>הממשלה</w:t>
      </w:r>
      <w:r>
        <w:rPr>
          <w:rFonts w:hint="cs"/>
          <w:rtl/>
        </w:rPr>
        <w:t>.</w:t>
      </w:r>
      <w:r>
        <w:rPr>
          <w:rtl/>
        </w:rPr>
        <w:t xml:space="preserve"> </w:t>
      </w:r>
      <w:bookmarkStart w:id="13020" w:name="_ETM_Q25_648489"/>
      <w:bookmarkEnd w:id="13020"/>
      <w:r>
        <w:rPr>
          <w:rtl/>
        </w:rPr>
        <w:t>בבקשה</w:t>
      </w:r>
      <w:r>
        <w:rPr>
          <w:rFonts w:hint="cs"/>
          <w:rtl/>
        </w:rPr>
        <w:t>,</w:t>
      </w:r>
      <w:r>
        <w:rPr>
          <w:rtl/>
        </w:rPr>
        <w:t xml:space="preserve"> אדוני</w:t>
      </w:r>
      <w:r>
        <w:rPr>
          <w:rFonts w:hint="cs"/>
          <w:rtl/>
        </w:rPr>
        <w:t>.</w:t>
      </w:r>
    </w:p>
    <w:p w:rsidR="003B4034" w:rsidRDefault="003B4034" w:rsidP="001119B8">
      <w:pPr>
        <w:rPr>
          <w:rtl/>
        </w:rPr>
      </w:pPr>
    </w:p>
    <w:p w:rsidR="003B4034" w:rsidRDefault="003B4034" w:rsidP="001119B8">
      <w:pPr>
        <w:pStyle w:val="a4"/>
        <w:keepNext/>
        <w:rPr>
          <w:rtl/>
        </w:rPr>
      </w:pPr>
      <w:bookmarkStart w:id="13021" w:name="ET_speaker_6218_17"/>
      <w:r w:rsidRPr="00D115B4">
        <w:rPr>
          <w:rStyle w:val="TagStyle"/>
          <w:rtl/>
        </w:rPr>
        <w:t xml:space="preserve"> &lt;&lt; דובר &gt;&gt; </w:t>
      </w:r>
      <w:bookmarkStart w:id="13022" w:name="_Toc105620655"/>
      <w:r>
        <w:rPr>
          <w:rtl/>
        </w:rPr>
        <w:t>שר התפוצות נחמן שי:</w:t>
      </w:r>
      <w:bookmarkEnd w:id="13022"/>
      <w:r w:rsidRPr="00D115B4">
        <w:rPr>
          <w:rStyle w:val="TagStyle"/>
          <w:rtl/>
        </w:rPr>
        <w:t xml:space="preserve"> &lt;&lt; דובר &gt;&gt;</w:t>
      </w:r>
      <w:r>
        <w:rPr>
          <w:rtl/>
        </w:rPr>
        <w:t xml:space="preserve"> </w:t>
      </w:r>
      <w:bookmarkEnd w:id="13021"/>
    </w:p>
    <w:p w:rsidR="003B4034" w:rsidRDefault="003B4034" w:rsidP="00431907">
      <w:pPr>
        <w:rPr>
          <w:rtl/>
        </w:rPr>
      </w:pPr>
    </w:p>
    <w:p w:rsidR="003B4034" w:rsidRDefault="003B4034" w:rsidP="001119B8">
      <w:pPr>
        <w:rPr>
          <w:rtl/>
        </w:rPr>
      </w:pPr>
      <w:r>
        <w:rPr>
          <w:rFonts w:hint="cs"/>
          <w:rtl/>
        </w:rPr>
        <w:t xml:space="preserve">אדוני היושב-ראש </w:t>
      </w:r>
      <w:bookmarkStart w:id="13023" w:name="_ETM_Q25_647000"/>
      <w:bookmarkEnd w:id="13023"/>
      <w:r w:rsidR="00431907">
        <w:rPr>
          <w:rFonts w:hint="cs"/>
          <w:rtl/>
        </w:rPr>
        <w:t>– – –</w:t>
      </w:r>
    </w:p>
    <w:p w:rsidR="003B4034" w:rsidRDefault="003B4034" w:rsidP="001119B8">
      <w:pPr>
        <w:rPr>
          <w:rtl/>
        </w:rPr>
      </w:pPr>
      <w:bookmarkStart w:id="13024" w:name="_ETM_Q25_649000"/>
      <w:bookmarkEnd w:id="13024"/>
    </w:p>
    <w:p w:rsidR="003B4034" w:rsidRDefault="003B4034" w:rsidP="001119B8">
      <w:pPr>
        <w:pStyle w:val="af6"/>
        <w:keepNext/>
        <w:rPr>
          <w:rtl/>
        </w:rPr>
      </w:pPr>
      <w:r w:rsidRPr="00D115B4">
        <w:rPr>
          <w:rStyle w:val="TagStyle"/>
          <w:rtl/>
        </w:rPr>
        <w:t xml:space="preserve"> &lt;&lt; יור &gt;&gt; </w:t>
      </w:r>
      <w:r>
        <w:rPr>
          <w:rtl/>
        </w:rPr>
        <w:t>היו"ר איתן גינזבורג:</w:t>
      </w:r>
      <w:r w:rsidRPr="00D115B4">
        <w:rPr>
          <w:rStyle w:val="TagStyle"/>
          <w:rtl/>
        </w:rPr>
        <w:t xml:space="preserve"> &lt;&lt; יור &gt;&gt;</w:t>
      </w:r>
      <w:r>
        <w:rPr>
          <w:rtl/>
        </w:rPr>
        <w:t xml:space="preserve"> </w:t>
      </w:r>
    </w:p>
    <w:p w:rsidR="003B4034" w:rsidRDefault="003B4034" w:rsidP="00431907">
      <w:pPr>
        <w:rPr>
          <w:rtl/>
        </w:rPr>
      </w:pPr>
    </w:p>
    <w:p w:rsidR="003B4034" w:rsidRDefault="003B4034" w:rsidP="001119B8">
      <w:pPr>
        <w:rPr>
          <w:rtl/>
        </w:rPr>
      </w:pPr>
      <w:bookmarkStart w:id="13025" w:name="_ETM_Q25_650000"/>
      <w:bookmarkEnd w:id="13025"/>
      <w:r>
        <w:rPr>
          <w:rtl/>
        </w:rPr>
        <w:t>ע</w:t>
      </w:r>
      <w:bookmarkStart w:id="13026" w:name="_ETM_Q25_650040"/>
      <w:bookmarkEnd w:id="13026"/>
      <w:r>
        <w:rPr>
          <w:rFonts w:hint="cs"/>
          <w:rtl/>
        </w:rPr>
        <w:t>ד עשר</w:t>
      </w:r>
      <w:r>
        <w:rPr>
          <w:rtl/>
        </w:rPr>
        <w:t xml:space="preserve"> </w:t>
      </w:r>
      <w:bookmarkStart w:id="13027" w:name="_ETM_Q25_650370"/>
      <w:bookmarkEnd w:id="13027"/>
      <w:r>
        <w:rPr>
          <w:rtl/>
        </w:rPr>
        <w:t xml:space="preserve">דקות </w:t>
      </w:r>
      <w:bookmarkStart w:id="13028" w:name="_ETM_Q25_650670"/>
      <w:bookmarkEnd w:id="13028"/>
      <w:r>
        <w:rPr>
          <w:rtl/>
        </w:rPr>
        <w:t>לרשותך</w:t>
      </w:r>
      <w:r>
        <w:rPr>
          <w:rFonts w:hint="cs"/>
          <w:rtl/>
        </w:rPr>
        <w:t>.</w:t>
      </w:r>
    </w:p>
    <w:p w:rsidR="003B4034" w:rsidRDefault="003B4034" w:rsidP="001119B8">
      <w:pPr>
        <w:rPr>
          <w:rtl/>
        </w:rPr>
      </w:pPr>
    </w:p>
    <w:p w:rsidR="003B4034" w:rsidRDefault="003B4034" w:rsidP="001119B8">
      <w:pPr>
        <w:pStyle w:val="-"/>
        <w:keepNext/>
        <w:rPr>
          <w:rtl/>
        </w:rPr>
      </w:pPr>
      <w:bookmarkStart w:id="13029" w:name="ET_speakercontinue_6218_19"/>
      <w:r w:rsidRPr="00D115B4">
        <w:rPr>
          <w:rStyle w:val="TagStyle"/>
          <w:rtl/>
        </w:rPr>
        <w:t xml:space="preserve"> &lt;&lt; דובר_המשך &gt;&gt; </w:t>
      </w:r>
      <w:r>
        <w:rPr>
          <w:rtl/>
        </w:rPr>
        <w:t>שר התפוצות נחמן שי:</w:t>
      </w:r>
      <w:r w:rsidRPr="00D115B4">
        <w:rPr>
          <w:rStyle w:val="TagStyle"/>
          <w:rtl/>
        </w:rPr>
        <w:t xml:space="preserve"> &lt;&lt; דובר_המשך &gt;&gt;</w:t>
      </w:r>
      <w:r>
        <w:rPr>
          <w:rtl/>
        </w:rPr>
        <w:t xml:space="preserve"> </w:t>
      </w:r>
      <w:bookmarkEnd w:id="13029"/>
    </w:p>
    <w:p w:rsidR="003B4034" w:rsidRDefault="003B4034" w:rsidP="00431907">
      <w:pPr>
        <w:rPr>
          <w:rtl/>
        </w:rPr>
      </w:pPr>
    </w:p>
    <w:p w:rsidR="003B4034" w:rsidRDefault="003B4034" w:rsidP="00F36ECB">
      <w:pPr>
        <w:rPr>
          <w:rtl/>
        </w:rPr>
      </w:pPr>
      <w:bookmarkStart w:id="13030" w:name="_ETM_Q25_648000"/>
      <w:bookmarkEnd w:id="13030"/>
      <w:r>
        <w:rPr>
          <w:rFonts w:hint="cs"/>
          <w:rtl/>
        </w:rPr>
        <w:t xml:space="preserve">כן. </w:t>
      </w:r>
      <w:bookmarkStart w:id="13031" w:name="_ETM_Q25_651450"/>
      <w:bookmarkEnd w:id="13031"/>
      <w:r>
        <w:rPr>
          <w:rtl/>
        </w:rPr>
        <w:t xml:space="preserve">אדוני </w:t>
      </w:r>
      <w:bookmarkStart w:id="13032" w:name="_ETM_Q25_651750"/>
      <w:bookmarkEnd w:id="13032"/>
      <w:r>
        <w:rPr>
          <w:rtl/>
        </w:rPr>
        <w:t>היושב-ראש</w:t>
      </w:r>
      <w:r>
        <w:rPr>
          <w:rFonts w:hint="cs"/>
          <w:rtl/>
        </w:rPr>
        <w:t>,</w:t>
      </w:r>
      <w:r>
        <w:rPr>
          <w:rtl/>
        </w:rPr>
        <w:t xml:space="preserve"> </w:t>
      </w:r>
      <w:bookmarkStart w:id="13033" w:name="_ETM_Q25_652230"/>
      <w:bookmarkEnd w:id="13033"/>
      <w:r>
        <w:rPr>
          <w:rtl/>
        </w:rPr>
        <w:t>חברי</w:t>
      </w:r>
      <w:r>
        <w:rPr>
          <w:rFonts w:hint="cs"/>
          <w:rtl/>
        </w:rPr>
        <w:t>י</w:t>
      </w:r>
      <w:r>
        <w:rPr>
          <w:rtl/>
        </w:rPr>
        <w:t xml:space="preserve"> </w:t>
      </w:r>
      <w:bookmarkStart w:id="13034" w:name="_ETM_Q25_652530"/>
      <w:bookmarkEnd w:id="13034"/>
      <w:r>
        <w:rPr>
          <w:rtl/>
        </w:rPr>
        <w:t xml:space="preserve">חברי </w:t>
      </w:r>
      <w:bookmarkStart w:id="13035" w:name="_ETM_Q25_652830"/>
      <w:bookmarkEnd w:id="13035"/>
      <w:r>
        <w:rPr>
          <w:rtl/>
        </w:rPr>
        <w:t>הכנסת</w:t>
      </w:r>
      <w:r>
        <w:rPr>
          <w:rFonts w:hint="cs"/>
          <w:rtl/>
        </w:rPr>
        <w:t>,</w:t>
      </w:r>
      <w:r>
        <w:rPr>
          <w:rtl/>
        </w:rPr>
        <w:t xml:space="preserve"> </w:t>
      </w:r>
      <w:bookmarkStart w:id="13036" w:name="_ETM_Q25_654300"/>
      <w:bookmarkEnd w:id="13036"/>
      <w:r w:rsidRPr="00D115B4">
        <w:rPr>
          <w:rtl/>
        </w:rPr>
        <w:t>הצעת חוק אומנה לילדים (תיקון – הזכות לחינוך לילדים בהשמה חוץ-ביתית</w:t>
      </w:r>
      <w:r>
        <w:rPr>
          <w:rFonts w:hint="cs"/>
          <w:rtl/>
        </w:rPr>
        <w:t>),</w:t>
      </w:r>
      <w:r w:rsidRPr="00D115B4">
        <w:rPr>
          <w:rtl/>
        </w:rPr>
        <w:t xml:space="preserve"> </w:t>
      </w:r>
      <w:bookmarkStart w:id="13037" w:name="_ETM_Q25_654630"/>
      <w:bookmarkStart w:id="13038" w:name="_ETM_Q25_654840"/>
      <w:bookmarkStart w:id="13039" w:name="_ETM_Q25_655140"/>
      <w:bookmarkStart w:id="13040" w:name="_ETM_Q25_655710"/>
      <w:bookmarkStart w:id="13041" w:name="_ETM_Q25_656340"/>
      <w:bookmarkStart w:id="13042" w:name="_ETM_Q25_656970"/>
      <w:bookmarkStart w:id="13043" w:name="_ETM_Q25_657330"/>
      <w:bookmarkStart w:id="13044" w:name="_ETM_Q25_657720"/>
      <w:bookmarkStart w:id="13045" w:name="_ETM_Q25_658170"/>
      <w:bookmarkStart w:id="13046" w:name="_ETM_Q25_658380"/>
      <w:bookmarkStart w:id="13047" w:name="_ETM_Q25_660430"/>
      <w:bookmarkStart w:id="13048" w:name="_ETM_Q25_660790"/>
      <w:bookmarkEnd w:id="13037"/>
      <w:bookmarkEnd w:id="13038"/>
      <w:bookmarkEnd w:id="13039"/>
      <w:bookmarkEnd w:id="13040"/>
      <w:bookmarkEnd w:id="13041"/>
      <w:bookmarkEnd w:id="13042"/>
      <w:bookmarkEnd w:id="13043"/>
      <w:bookmarkEnd w:id="13044"/>
      <w:bookmarkEnd w:id="13045"/>
      <w:bookmarkEnd w:id="13046"/>
      <w:bookmarkEnd w:id="13047"/>
      <w:bookmarkEnd w:id="13048"/>
      <w:r>
        <w:rPr>
          <w:rtl/>
        </w:rPr>
        <w:t>התשפ"ב</w:t>
      </w:r>
      <w:r>
        <w:rPr>
          <w:rFonts w:hint="cs"/>
          <w:rtl/>
        </w:rPr>
        <w:t>–</w:t>
      </w:r>
      <w:bookmarkStart w:id="13049" w:name="_ETM_Q25_662260"/>
      <w:bookmarkEnd w:id="13049"/>
      <w:r>
        <w:rPr>
          <w:rtl/>
        </w:rPr>
        <w:t>2022</w:t>
      </w:r>
      <w:r>
        <w:rPr>
          <w:rFonts w:hint="cs"/>
          <w:rtl/>
        </w:rPr>
        <w:t>,</w:t>
      </w:r>
      <w:r>
        <w:rPr>
          <w:rtl/>
        </w:rPr>
        <w:t xml:space="preserve"> </w:t>
      </w:r>
      <w:bookmarkStart w:id="13050" w:name="_ETM_Q25_663370"/>
      <w:bookmarkEnd w:id="13050"/>
      <w:r>
        <w:rPr>
          <w:rtl/>
        </w:rPr>
        <w:t xml:space="preserve">של </w:t>
      </w:r>
      <w:bookmarkStart w:id="13051" w:name="_ETM_Q25_663610"/>
      <w:bookmarkEnd w:id="13051"/>
      <w:r>
        <w:rPr>
          <w:rFonts w:hint="cs"/>
          <w:rtl/>
        </w:rPr>
        <w:t>חבר ה</w:t>
      </w:r>
      <w:r>
        <w:rPr>
          <w:rtl/>
        </w:rPr>
        <w:t xml:space="preserve">כנסת </w:t>
      </w:r>
      <w:bookmarkStart w:id="13052" w:name="_ETM_Q25_664000"/>
      <w:bookmarkEnd w:id="13052"/>
      <w:r>
        <w:rPr>
          <w:rtl/>
        </w:rPr>
        <w:t xml:space="preserve">משה </w:t>
      </w:r>
      <w:bookmarkStart w:id="13053" w:name="_ETM_Q25_664269"/>
      <w:bookmarkEnd w:id="13053"/>
      <w:r>
        <w:rPr>
          <w:rtl/>
        </w:rPr>
        <w:t>טו</w:t>
      </w:r>
      <w:r>
        <w:rPr>
          <w:rFonts w:hint="cs"/>
          <w:rtl/>
        </w:rPr>
        <w:t>ר פז</w:t>
      </w:r>
      <w:r>
        <w:rPr>
          <w:rtl/>
        </w:rPr>
        <w:t xml:space="preserve"> </w:t>
      </w:r>
      <w:bookmarkStart w:id="13054" w:name="_ETM_Q25_665569"/>
      <w:bookmarkEnd w:id="13054"/>
      <w:r>
        <w:rPr>
          <w:rtl/>
        </w:rPr>
        <w:t>–</w:t>
      </w:r>
      <w:r>
        <w:rPr>
          <w:rFonts w:hint="cs"/>
          <w:rtl/>
        </w:rPr>
        <w:t xml:space="preserve"> </w:t>
      </w:r>
      <w:r>
        <w:rPr>
          <w:rtl/>
        </w:rPr>
        <w:t xml:space="preserve">אדוני </w:t>
      </w:r>
      <w:bookmarkStart w:id="13055" w:name="_ETM_Q25_665870"/>
      <w:bookmarkEnd w:id="13055"/>
      <w:r>
        <w:rPr>
          <w:rtl/>
        </w:rPr>
        <w:t>היושב-ראש</w:t>
      </w:r>
      <w:r>
        <w:rPr>
          <w:rFonts w:hint="cs"/>
          <w:rtl/>
        </w:rPr>
        <w:t>,</w:t>
      </w:r>
      <w:r>
        <w:rPr>
          <w:rtl/>
        </w:rPr>
        <w:t xml:space="preserve"> </w:t>
      </w:r>
      <w:bookmarkStart w:id="13056" w:name="_ETM_Q25_666410"/>
      <w:bookmarkEnd w:id="13056"/>
      <w:r>
        <w:rPr>
          <w:rtl/>
        </w:rPr>
        <w:t>חבר</w:t>
      </w:r>
      <w:r>
        <w:rPr>
          <w:rFonts w:hint="cs"/>
          <w:rtl/>
        </w:rPr>
        <w:t>י</w:t>
      </w:r>
      <w:r>
        <w:rPr>
          <w:rtl/>
        </w:rPr>
        <w:t xml:space="preserve">י </w:t>
      </w:r>
      <w:bookmarkStart w:id="13057" w:name="_ETM_Q25_667340"/>
      <w:bookmarkEnd w:id="13057"/>
      <w:r>
        <w:rPr>
          <w:rtl/>
        </w:rPr>
        <w:t xml:space="preserve">וחברות </w:t>
      </w:r>
      <w:bookmarkStart w:id="13058" w:name="_ETM_Q25_667760"/>
      <w:bookmarkEnd w:id="13058"/>
      <w:r>
        <w:rPr>
          <w:rtl/>
        </w:rPr>
        <w:t xml:space="preserve">הכנסת </w:t>
      </w:r>
      <w:bookmarkStart w:id="13059" w:name="_ETM_Q25_668209"/>
      <w:bookmarkEnd w:id="13059"/>
      <w:r>
        <w:rPr>
          <w:rtl/>
        </w:rPr>
        <w:t>הנכבדים</w:t>
      </w:r>
      <w:r>
        <w:rPr>
          <w:rFonts w:hint="cs"/>
          <w:rtl/>
        </w:rPr>
        <w:t>,</w:t>
      </w:r>
      <w:r>
        <w:rPr>
          <w:rtl/>
        </w:rPr>
        <w:t xml:space="preserve"> </w:t>
      </w:r>
      <w:bookmarkStart w:id="13060" w:name="_ETM_Q25_669840"/>
      <w:bookmarkEnd w:id="13060"/>
      <w:r>
        <w:rPr>
          <w:rtl/>
        </w:rPr>
        <w:t xml:space="preserve">הצעת </w:t>
      </w:r>
      <w:bookmarkStart w:id="13061" w:name="_ETM_Q25_670290"/>
      <w:bookmarkEnd w:id="13061"/>
      <w:r>
        <w:rPr>
          <w:rtl/>
        </w:rPr>
        <w:t xml:space="preserve">חוק </w:t>
      </w:r>
      <w:bookmarkStart w:id="13062" w:name="_ETM_Q25_670500"/>
      <w:bookmarkEnd w:id="13062"/>
      <w:r>
        <w:rPr>
          <w:rtl/>
        </w:rPr>
        <w:t xml:space="preserve">זו </w:t>
      </w:r>
      <w:bookmarkStart w:id="13063" w:name="_ETM_Q25_670710"/>
      <w:bookmarkEnd w:id="13063"/>
      <w:r>
        <w:rPr>
          <w:rtl/>
        </w:rPr>
        <w:t xml:space="preserve">מבקשת </w:t>
      </w:r>
      <w:bookmarkStart w:id="13064" w:name="_ETM_Q25_671280"/>
      <w:bookmarkEnd w:id="13064"/>
      <w:r>
        <w:rPr>
          <w:rtl/>
        </w:rPr>
        <w:t xml:space="preserve">לספק </w:t>
      </w:r>
      <w:bookmarkStart w:id="13065" w:name="_ETM_Q25_671880"/>
      <w:bookmarkEnd w:id="13065"/>
      <w:r>
        <w:rPr>
          <w:rtl/>
        </w:rPr>
        <w:t xml:space="preserve">את </w:t>
      </w:r>
      <w:bookmarkStart w:id="13066" w:name="_ETM_Q25_672060"/>
      <w:bookmarkEnd w:id="13066"/>
      <w:r>
        <w:rPr>
          <w:rtl/>
        </w:rPr>
        <w:t xml:space="preserve">הזכות </w:t>
      </w:r>
      <w:bookmarkStart w:id="13067" w:name="_ETM_Q25_672900"/>
      <w:bookmarkEnd w:id="13067"/>
      <w:r>
        <w:rPr>
          <w:rtl/>
        </w:rPr>
        <w:t xml:space="preserve">לחינוך </w:t>
      </w:r>
      <w:bookmarkStart w:id="13068" w:name="_ETM_Q25_673410"/>
      <w:bookmarkEnd w:id="13068"/>
      <w:r>
        <w:rPr>
          <w:rtl/>
        </w:rPr>
        <w:t xml:space="preserve">עבור </w:t>
      </w:r>
      <w:bookmarkStart w:id="13069" w:name="_ETM_Q25_673590"/>
      <w:bookmarkEnd w:id="13069"/>
      <w:r>
        <w:rPr>
          <w:rtl/>
        </w:rPr>
        <w:t xml:space="preserve">ילדים </w:t>
      </w:r>
      <w:bookmarkStart w:id="13070" w:name="_ETM_Q25_673980"/>
      <w:bookmarkEnd w:id="13070"/>
      <w:r>
        <w:rPr>
          <w:rFonts w:hint="cs"/>
          <w:rtl/>
        </w:rPr>
        <w:t>אשר</w:t>
      </w:r>
      <w:r>
        <w:rPr>
          <w:rtl/>
        </w:rPr>
        <w:t xml:space="preserve"> </w:t>
      </w:r>
      <w:bookmarkStart w:id="13071" w:name="_ETM_Q25_674190"/>
      <w:bookmarkEnd w:id="13071"/>
      <w:r>
        <w:rPr>
          <w:rtl/>
        </w:rPr>
        <w:t xml:space="preserve">מנותקים </w:t>
      </w:r>
      <w:bookmarkStart w:id="13072" w:name="_ETM_Q25_674670"/>
      <w:bookmarkEnd w:id="13072"/>
      <w:r>
        <w:rPr>
          <w:rtl/>
        </w:rPr>
        <w:t xml:space="preserve">מביתם </w:t>
      </w:r>
      <w:bookmarkStart w:id="13073" w:name="_ETM_Q25_676870"/>
      <w:bookmarkEnd w:id="13073"/>
      <w:r>
        <w:rPr>
          <w:rtl/>
        </w:rPr>
        <w:t xml:space="preserve">ומועברים </w:t>
      </w:r>
      <w:bookmarkStart w:id="13074" w:name="_ETM_Q25_678040"/>
      <w:bookmarkEnd w:id="13074"/>
      <w:r>
        <w:rPr>
          <w:rtl/>
        </w:rPr>
        <w:t xml:space="preserve">למסגרות </w:t>
      </w:r>
      <w:bookmarkStart w:id="13075" w:name="_ETM_Q25_678790"/>
      <w:bookmarkEnd w:id="13075"/>
      <w:r>
        <w:rPr>
          <w:rtl/>
        </w:rPr>
        <w:t>חוץ</w:t>
      </w:r>
      <w:bookmarkStart w:id="13076" w:name="_ETM_Q25_679000"/>
      <w:bookmarkEnd w:id="13076"/>
      <w:r>
        <w:rPr>
          <w:rFonts w:hint="cs"/>
          <w:rtl/>
        </w:rPr>
        <w:t>-</w:t>
      </w:r>
      <w:r>
        <w:rPr>
          <w:rtl/>
        </w:rPr>
        <w:t>ביתיות</w:t>
      </w:r>
      <w:r>
        <w:rPr>
          <w:rFonts w:hint="cs"/>
          <w:rtl/>
        </w:rPr>
        <w:t>.</w:t>
      </w:r>
      <w:r>
        <w:rPr>
          <w:rtl/>
        </w:rPr>
        <w:t xml:space="preserve"> </w:t>
      </w:r>
      <w:bookmarkStart w:id="13077" w:name="_ETM_Q25_680299"/>
      <w:bookmarkEnd w:id="13077"/>
      <w:r>
        <w:rPr>
          <w:rtl/>
        </w:rPr>
        <w:t xml:space="preserve">מעבר </w:t>
      </w:r>
      <w:bookmarkStart w:id="13078" w:name="_ETM_Q25_680629"/>
      <w:bookmarkEnd w:id="13078"/>
      <w:r>
        <w:rPr>
          <w:rtl/>
        </w:rPr>
        <w:t xml:space="preserve">לקושי </w:t>
      </w:r>
      <w:bookmarkStart w:id="13079" w:name="_ETM_Q25_681049"/>
      <w:bookmarkEnd w:id="13079"/>
      <w:r>
        <w:rPr>
          <w:rtl/>
        </w:rPr>
        <w:t xml:space="preserve">הקיים </w:t>
      </w:r>
      <w:bookmarkStart w:id="13080" w:name="_ETM_Q25_681439"/>
      <w:bookmarkEnd w:id="13080"/>
      <w:r>
        <w:rPr>
          <w:rtl/>
        </w:rPr>
        <w:t xml:space="preserve">בניתוק </w:t>
      </w:r>
      <w:bookmarkStart w:id="13081" w:name="_ETM_Q25_681950"/>
      <w:bookmarkEnd w:id="13081"/>
      <w:r>
        <w:rPr>
          <w:rtl/>
        </w:rPr>
        <w:t xml:space="preserve">מהמסגרת </w:t>
      </w:r>
      <w:bookmarkStart w:id="13082" w:name="_ETM_Q25_682549"/>
      <w:bookmarkEnd w:id="13082"/>
      <w:r>
        <w:rPr>
          <w:rtl/>
        </w:rPr>
        <w:t>הביתית</w:t>
      </w:r>
      <w:r>
        <w:rPr>
          <w:rFonts w:hint="cs"/>
          <w:rtl/>
        </w:rPr>
        <w:t>,</w:t>
      </w:r>
      <w:r>
        <w:rPr>
          <w:rtl/>
        </w:rPr>
        <w:t xml:space="preserve"> </w:t>
      </w:r>
      <w:bookmarkStart w:id="13083" w:name="_ETM_Q25_683209"/>
      <w:bookmarkEnd w:id="13083"/>
      <w:r>
        <w:rPr>
          <w:rtl/>
        </w:rPr>
        <w:t xml:space="preserve">ישנו </w:t>
      </w:r>
      <w:bookmarkStart w:id="13084" w:name="_ETM_Q25_683659"/>
      <w:bookmarkEnd w:id="13084"/>
      <w:r>
        <w:rPr>
          <w:rtl/>
        </w:rPr>
        <w:t xml:space="preserve">אתגר </w:t>
      </w:r>
      <w:bookmarkStart w:id="13085" w:name="_ETM_Q25_684049"/>
      <w:bookmarkEnd w:id="13085"/>
      <w:r>
        <w:rPr>
          <w:rtl/>
        </w:rPr>
        <w:t xml:space="preserve">נוסף </w:t>
      </w:r>
      <w:bookmarkStart w:id="13086" w:name="_ETM_Q25_684790"/>
      <w:bookmarkEnd w:id="13086"/>
      <w:r>
        <w:rPr>
          <w:rFonts w:hint="cs"/>
          <w:rtl/>
        </w:rPr>
        <w:t>ה</w:t>
      </w:r>
      <w:r>
        <w:rPr>
          <w:rtl/>
        </w:rPr>
        <w:t xml:space="preserve">קשור </w:t>
      </w:r>
      <w:bookmarkStart w:id="13087" w:name="_ETM_Q25_685150"/>
      <w:bookmarkEnd w:id="13087"/>
      <w:r>
        <w:rPr>
          <w:rtl/>
        </w:rPr>
        <w:t xml:space="preserve">למציאת </w:t>
      </w:r>
      <w:bookmarkStart w:id="13088" w:name="_ETM_Q25_685689"/>
      <w:bookmarkEnd w:id="13088"/>
      <w:r>
        <w:rPr>
          <w:rtl/>
        </w:rPr>
        <w:t xml:space="preserve">מוסד </w:t>
      </w:r>
      <w:bookmarkStart w:id="13089" w:name="_ETM_Q25_686079"/>
      <w:bookmarkEnd w:id="13089"/>
      <w:r>
        <w:rPr>
          <w:rtl/>
        </w:rPr>
        <w:t xml:space="preserve">חינוכי </w:t>
      </w:r>
      <w:bookmarkStart w:id="13090" w:name="_ETM_Q25_686409"/>
      <w:bookmarkEnd w:id="13090"/>
      <w:r>
        <w:rPr>
          <w:rtl/>
        </w:rPr>
        <w:t>חדש</w:t>
      </w:r>
      <w:bookmarkStart w:id="13091" w:name="_ETM_Q25_686860"/>
      <w:bookmarkEnd w:id="13091"/>
      <w:r w:rsidR="00F36ECB">
        <w:rPr>
          <w:rFonts w:hint="cs"/>
          <w:rtl/>
        </w:rPr>
        <w:t>,</w:t>
      </w:r>
      <w:r>
        <w:rPr>
          <w:rFonts w:hint="cs"/>
          <w:rtl/>
        </w:rPr>
        <w:t xml:space="preserve"> </w:t>
      </w:r>
      <w:r>
        <w:rPr>
          <w:rtl/>
        </w:rPr>
        <w:t xml:space="preserve">שכן </w:t>
      </w:r>
      <w:bookmarkStart w:id="13092" w:name="_ETM_Q25_687189"/>
      <w:bookmarkEnd w:id="13092"/>
      <w:r>
        <w:rPr>
          <w:rtl/>
        </w:rPr>
        <w:t xml:space="preserve">תלמידים </w:t>
      </w:r>
      <w:bookmarkStart w:id="13093" w:name="_ETM_Q25_688550"/>
      <w:bookmarkEnd w:id="13093"/>
      <w:r>
        <w:rPr>
          <w:rtl/>
        </w:rPr>
        <w:t xml:space="preserve">המושמים </w:t>
      </w:r>
      <w:bookmarkStart w:id="13094" w:name="_ETM_Q25_689240"/>
      <w:bookmarkEnd w:id="13094"/>
      <w:r>
        <w:rPr>
          <w:rtl/>
        </w:rPr>
        <w:t xml:space="preserve">במסגרת </w:t>
      </w:r>
      <w:bookmarkStart w:id="13095" w:name="_ETM_Q25_689810"/>
      <w:bookmarkEnd w:id="13095"/>
      <w:r>
        <w:rPr>
          <w:rtl/>
        </w:rPr>
        <w:t>חוץ</w:t>
      </w:r>
      <w:bookmarkStart w:id="13096" w:name="_ETM_Q25_690050"/>
      <w:bookmarkEnd w:id="13096"/>
      <w:r>
        <w:rPr>
          <w:rFonts w:hint="cs"/>
          <w:rtl/>
        </w:rPr>
        <w:t>-</w:t>
      </w:r>
      <w:r>
        <w:rPr>
          <w:rtl/>
        </w:rPr>
        <w:t xml:space="preserve">ביתית </w:t>
      </w:r>
      <w:bookmarkStart w:id="13097" w:name="_ETM_Q25_690470"/>
      <w:bookmarkEnd w:id="13097"/>
      <w:r>
        <w:rPr>
          <w:rtl/>
        </w:rPr>
        <w:t xml:space="preserve">לומדים </w:t>
      </w:r>
      <w:bookmarkStart w:id="13098" w:name="_ETM_Q25_690830"/>
      <w:bookmarkEnd w:id="13098"/>
      <w:r>
        <w:rPr>
          <w:rtl/>
        </w:rPr>
        <w:t xml:space="preserve">בדרך </w:t>
      </w:r>
      <w:bookmarkStart w:id="13099" w:name="_ETM_Q25_691190"/>
      <w:bookmarkEnd w:id="13099"/>
      <w:r>
        <w:rPr>
          <w:rtl/>
        </w:rPr>
        <w:t xml:space="preserve">כלל </w:t>
      </w:r>
      <w:bookmarkStart w:id="13100" w:name="_ETM_Q25_691430"/>
      <w:bookmarkEnd w:id="13100"/>
      <w:r>
        <w:rPr>
          <w:rtl/>
        </w:rPr>
        <w:t xml:space="preserve">ברשות </w:t>
      </w:r>
      <w:bookmarkStart w:id="13101" w:name="_ETM_Q25_692000"/>
      <w:bookmarkEnd w:id="13101"/>
      <w:r>
        <w:rPr>
          <w:rtl/>
        </w:rPr>
        <w:t xml:space="preserve">מקומית </w:t>
      </w:r>
      <w:bookmarkStart w:id="13102" w:name="_ETM_Q25_693170"/>
      <w:bookmarkEnd w:id="13102"/>
      <w:r>
        <w:rPr>
          <w:rtl/>
        </w:rPr>
        <w:t xml:space="preserve">שאיננה </w:t>
      </w:r>
      <w:bookmarkStart w:id="13103" w:name="_ETM_Q25_693650"/>
      <w:bookmarkEnd w:id="13103"/>
      <w:r>
        <w:rPr>
          <w:rtl/>
        </w:rPr>
        <w:t xml:space="preserve">מקום </w:t>
      </w:r>
      <w:bookmarkStart w:id="13104" w:name="_ETM_Q25_694040"/>
      <w:bookmarkEnd w:id="13104"/>
      <w:r>
        <w:rPr>
          <w:rtl/>
        </w:rPr>
        <w:t xml:space="preserve">מגוריהם </w:t>
      </w:r>
      <w:bookmarkStart w:id="13105" w:name="_ETM_Q25_694460"/>
      <w:bookmarkEnd w:id="13105"/>
      <w:r>
        <w:rPr>
          <w:rtl/>
        </w:rPr>
        <w:t>המקורי</w:t>
      </w:r>
      <w:r>
        <w:rPr>
          <w:rFonts w:hint="cs"/>
          <w:rtl/>
        </w:rPr>
        <w:t>.</w:t>
      </w:r>
      <w:r>
        <w:rPr>
          <w:rtl/>
        </w:rPr>
        <w:t xml:space="preserve"> </w:t>
      </w:r>
      <w:bookmarkStart w:id="13106" w:name="_ETM_Q25_695390"/>
      <w:bookmarkEnd w:id="13106"/>
      <w:r>
        <w:rPr>
          <w:rtl/>
        </w:rPr>
        <w:t xml:space="preserve">בשל </w:t>
      </w:r>
      <w:bookmarkStart w:id="13107" w:name="_ETM_Q25_695750"/>
      <w:bookmarkEnd w:id="13107"/>
      <w:r>
        <w:rPr>
          <w:rtl/>
        </w:rPr>
        <w:t xml:space="preserve">כך </w:t>
      </w:r>
      <w:bookmarkStart w:id="13108" w:name="_ETM_Q25_696049"/>
      <w:bookmarkEnd w:id="13108"/>
      <w:r>
        <w:rPr>
          <w:rtl/>
        </w:rPr>
        <w:t xml:space="preserve">מתעוררים </w:t>
      </w:r>
      <w:bookmarkStart w:id="13109" w:name="_ETM_Q25_696470"/>
      <w:bookmarkEnd w:id="13109"/>
      <w:r>
        <w:rPr>
          <w:rtl/>
        </w:rPr>
        <w:t>קש</w:t>
      </w:r>
      <w:r>
        <w:rPr>
          <w:rFonts w:hint="cs"/>
          <w:rtl/>
        </w:rPr>
        <w:t>י</w:t>
      </w:r>
      <w:r>
        <w:rPr>
          <w:rtl/>
        </w:rPr>
        <w:t xml:space="preserve">ים </w:t>
      </w:r>
      <w:bookmarkStart w:id="13110" w:name="_ETM_Q25_696739"/>
      <w:bookmarkEnd w:id="13110"/>
      <w:r>
        <w:rPr>
          <w:rtl/>
        </w:rPr>
        <w:t xml:space="preserve">בשיבוצם </w:t>
      </w:r>
      <w:bookmarkStart w:id="13111" w:name="_ETM_Q25_697309"/>
      <w:bookmarkEnd w:id="13111"/>
      <w:r>
        <w:rPr>
          <w:rtl/>
        </w:rPr>
        <w:t xml:space="preserve">במוסד </w:t>
      </w:r>
      <w:bookmarkStart w:id="13112" w:name="_ETM_Q25_697700"/>
      <w:bookmarkEnd w:id="13112"/>
      <w:r>
        <w:rPr>
          <w:rtl/>
        </w:rPr>
        <w:t xml:space="preserve">חינוכי </w:t>
      </w:r>
      <w:bookmarkStart w:id="13113" w:name="_ETM_Q25_698659"/>
      <w:bookmarkEnd w:id="13113"/>
      <w:r>
        <w:rPr>
          <w:rtl/>
        </w:rPr>
        <w:t>במקום</w:t>
      </w:r>
      <w:bookmarkStart w:id="13114" w:name="_ETM_Q25_699470"/>
      <w:bookmarkEnd w:id="13114"/>
      <w:r>
        <w:rPr>
          <w:rtl/>
        </w:rPr>
        <w:t xml:space="preserve"> </w:t>
      </w:r>
      <w:bookmarkStart w:id="13115" w:name="_ETM_Q25_699799"/>
      <w:bookmarkEnd w:id="13115"/>
      <w:r>
        <w:rPr>
          <w:rtl/>
        </w:rPr>
        <w:t xml:space="preserve">מגוריהם </w:t>
      </w:r>
      <w:bookmarkStart w:id="13116" w:name="_ETM_Q25_700159"/>
      <w:bookmarkEnd w:id="13116"/>
      <w:r>
        <w:rPr>
          <w:rFonts w:hint="cs"/>
          <w:rtl/>
        </w:rPr>
        <w:t>ה</w:t>
      </w:r>
      <w:r>
        <w:rPr>
          <w:rtl/>
        </w:rPr>
        <w:t>חדש</w:t>
      </w:r>
      <w:r>
        <w:rPr>
          <w:rFonts w:hint="cs"/>
          <w:rtl/>
        </w:rPr>
        <w:t>,</w:t>
      </w:r>
      <w:r>
        <w:rPr>
          <w:rtl/>
        </w:rPr>
        <w:t xml:space="preserve"> </w:t>
      </w:r>
      <w:bookmarkStart w:id="13117" w:name="_ETM_Q25_700700"/>
      <w:bookmarkEnd w:id="13117"/>
      <w:r>
        <w:rPr>
          <w:rtl/>
        </w:rPr>
        <w:t>ולע</w:t>
      </w:r>
      <w:r>
        <w:rPr>
          <w:rFonts w:hint="cs"/>
          <w:rtl/>
        </w:rPr>
        <w:t>י</w:t>
      </w:r>
      <w:r>
        <w:rPr>
          <w:rtl/>
        </w:rPr>
        <w:t xml:space="preserve">תים </w:t>
      </w:r>
      <w:bookmarkStart w:id="13118" w:name="_ETM_Q25_701090"/>
      <w:bookmarkEnd w:id="13118"/>
      <w:r>
        <w:rPr>
          <w:rtl/>
        </w:rPr>
        <w:t xml:space="preserve">חולף </w:t>
      </w:r>
      <w:bookmarkStart w:id="13119" w:name="_ETM_Q25_701480"/>
      <w:bookmarkEnd w:id="13119"/>
      <w:r>
        <w:rPr>
          <w:rtl/>
        </w:rPr>
        <w:t xml:space="preserve">זמן </w:t>
      </w:r>
      <w:bookmarkStart w:id="13120" w:name="_ETM_Q25_702019"/>
      <w:bookmarkEnd w:id="13120"/>
      <w:r>
        <w:rPr>
          <w:rtl/>
        </w:rPr>
        <w:t xml:space="preserve">עד </w:t>
      </w:r>
      <w:bookmarkStart w:id="13121" w:name="_ETM_Q25_702170"/>
      <w:bookmarkEnd w:id="13121"/>
      <w:r>
        <w:rPr>
          <w:rtl/>
        </w:rPr>
        <w:t xml:space="preserve">שנמצא </w:t>
      </w:r>
      <w:bookmarkStart w:id="13122" w:name="_ETM_Q25_702590"/>
      <w:bookmarkEnd w:id="13122"/>
      <w:r>
        <w:rPr>
          <w:rtl/>
        </w:rPr>
        <w:t xml:space="preserve">להם </w:t>
      </w:r>
      <w:bookmarkStart w:id="13123" w:name="_ETM_Q25_702799"/>
      <w:bookmarkEnd w:id="13123"/>
      <w:r>
        <w:rPr>
          <w:rtl/>
        </w:rPr>
        <w:t xml:space="preserve">מוסד </w:t>
      </w:r>
      <w:bookmarkStart w:id="13124" w:name="_ETM_Q25_703159"/>
      <w:bookmarkEnd w:id="13124"/>
      <w:r>
        <w:rPr>
          <w:rtl/>
        </w:rPr>
        <w:t xml:space="preserve">חינוכי </w:t>
      </w:r>
      <w:bookmarkStart w:id="13125" w:name="_ETM_Q25_704240"/>
      <w:bookmarkEnd w:id="13125"/>
      <w:r>
        <w:rPr>
          <w:rtl/>
        </w:rPr>
        <w:t>מתאים</w:t>
      </w:r>
      <w:r>
        <w:rPr>
          <w:rFonts w:hint="cs"/>
          <w:rtl/>
        </w:rPr>
        <w:t>.</w:t>
      </w:r>
      <w:r>
        <w:rPr>
          <w:rtl/>
        </w:rPr>
        <w:t xml:space="preserve"> </w:t>
      </w:r>
      <w:bookmarkStart w:id="13126" w:name="_ETM_Q25_705359"/>
      <w:bookmarkEnd w:id="13126"/>
      <w:r>
        <w:rPr>
          <w:rtl/>
        </w:rPr>
        <w:t xml:space="preserve">הסביר </w:t>
      </w:r>
      <w:bookmarkStart w:id="13127" w:name="_ETM_Q25_705900"/>
      <w:bookmarkEnd w:id="13127"/>
      <w:r>
        <w:rPr>
          <w:rtl/>
        </w:rPr>
        <w:t xml:space="preserve">זאת </w:t>
      </w:r>
      <w:bookmarkStart w:id="13128" w:name="_ETM_Q25_706139"/>
      <w:bookmarkEnd w:id="13128"/>
      <w:r>
        <w:rPr>
          <w:rtl/>
        </w:rPr>
        <w:t xml:space="preserve">בצורה </w:t>
      </w:r>
      <w:bookmarkStart w:id="13129" w:name="_ETM_Q25_706980"/>
      <w:bookmarkEnd w:id="13129"/>
      <w:r>
        <w:rPr>
          <w:rtl/>
        </w:rPr>
        <w:t xml:space="preserve">מאוד </w:t>
      </w:r>
      <w:bookmarkStart w:id="13130" w:name="_ETM_Q25_707249"/>
      <w:bookmarkEnd w:id="13130"/>
      <w:r>
        <w:rPr>
          <w:rtl/>
        </w:rPr>
        <w:t>יפה</w:t>
      </w:r>
      <w:r>
        <w:rPr>
          <w:rFonts w:hint="cs"/>
          <w:rtl/>
        </w:rPr>
        <w:t>,</w:t>
      </w:r>
      <w:r>
        <w:rPr>
          <w:rtl/>
        </w:rPr>
        <w:t xml:space="preserve"> </w:t>
      </w:r>
      <w:bookmarkStart w:id="13131" w:name="_ETM_Q25_708900"/>
      <w:bookmarkEnd w:id="13131"/>
      <w:r>
        <w:rPr>
          <w:rFonts w:hint="cs"/>
          <w:rtl/>
        </w:rPr>
        <w:t>ו</w:t>
      </w:r>
      <w:r>
        <w:rPr>
          <w:rtl/>
        </w:rPr>
        <w:t xml:space="preserve">רגשית </w:t>
      </w:r>
      <w:bookmarkStart w:id="13132" w:name="_ETM_Q25_709469"/>
      <w:bookmarkEnd w:id="13132"/>
      <w:r>
        <w:rPr>
          <w:rtl/>
        </w:rPr>
        <w:t>אפילו</w:t>
      </w:r>
      <w:r>
        <w:rPr>
          <w:rFonts w:hint="cs"/>
          <w:rtl/>
        </w:rPr>
        <w:t>,</w:t>
      </w:r>
      <w:r>
        <w:rPr>
          <w:rtl/>
        </w:rPr>
        <w:t xml:space="preserve"> </w:t>
      </w:r>
      <w:bookmarkStart w:id="13133" w:name="_ETM_Q25_709829"/>
      <w:bookmarkEnd w:id="13133"/>
      <w:r>
        <w:rPr>
          <w:rtl/>
        </w:rPr>
        <w:t xml:space="preserve">הייתי </w:t>
      </w:r>
      <w:bookmarkStart w:id="13134" w:name="_ETM_Q25_710010"/>
      <w:bookmarkEnd w:id="13134"/>
      <w:r>
        <w:rPr>
          <w:rtl/>
        </w:rPr>
        <w:t>אומר</w:t>
      </w:r>
      <w:r>
        <w:rPr>
          <w:rFonts w:hint="cs"/>
          <w:rtl/>
        </w:rPr>
        <w:t>,</w:t>
      </w:r>
      <w:r>
        <w:rPr>
          <w:rtl/>
        </w:rPr>
        <w:t xml:space="preserve"> </w:t>
      </w:r>
      <w:bookmarkStart w:id="13135" w:name="_ETM_Q25_710189"/>
      <w:bookmarkEnd w:id="13135"/>
      <w:r>
        <w:rPr>
          <w:rtl/>
        </w:rPr>
        <w:t xml:space="preserve">חבר </w:t>
      </w:r>
      <w:bookmarkStart w:id="13136" w:name="_ETM_Q25_710489"/>
      <w:bookmarkEnd w:id="13136"/>
      <w:r>
        <w:rPr>
          <w:rtl/>
        </w:rPr>
        <w:t xml:space="preserve">הכנסת </w:t>
      </w:r>
      <w:bookmarkStart w:id="13137" w:name="_ETM_Q25_710879"/>
      <w:bookmarkEnd w:id="13137"/>
      <w:r>
        <w:rPr>
          <w:rFonts w:hint="cs"/>
          <w:rtl/>
        </w:rPr>
        <w:t>טור פז.</w:t>
      </w:r>
    </w:p>
    <w:p w:rsidR="003B4034" w:rsidRDefault="003B4034" w:rsidP="001119B8">
      <w:pPr>
        <w:rPr>
          <w:rtl/>
        </w:rPr>
      </w:pPr>
    </w:p>
    <w:p w:rsidR="003B4034" w:rsidRDefault="003B4034" w:rsidP="00F36ECB">
      <w:pPr>
        <w:rPr>
          <w:rtl/>
        </w:rPr>
      </w:pPr>
      <w:bookmarkStart w:id="13138" w:name="_ETM_Q25_709000"/>
      <w:bookmarkStart w:id="13139" w:name="_ETM_Q25_712049"/>
      <w:bookmarkEnd w:id="13138"/>
      <w:bookmarkEnd w:id="13139"/>
      <w:r>
        <w:rPr>
          <w:rtl/>
        </w:rPr>
        <w:t xml:space="preserve">החוק </w:t>
      </w:r>
      <w:bookmarkStart w:id="13140" w:name="_ETM_Q25_712470"/>
      <w:bookmarkEnd w:id="13140"/>
      <w:r>
        <w:rPr>
          <w:rFonts w:hint="cs"/>
          <w:rtl/>
        </w:rPr>
        <w:t>כ</w:t>
      </w:r>
      <w:r>
        <w:rPr>
          <w:rtl/>
        </w:rPr>
        <w:t xml:space="preserve">יום </w:t>
      </w:r>
      <w:bookmarkStart w:id="13141" w:name="_ETM_Q25_712890"/>
      <w:bookmarkEnd w:id="13141"/>
      <w:r>
        <w:rPr>
          <w:rtl/>
        </w:rPr>
        <w:t xml:space="preserve">מתייחס </w:t>
      </w:r>
      <w:bookmarkStart w:id="13142" w:name="_ETM_Q25_713309"/>
      <w:bookmarkEnd w:id="13142"/>
      <w:r>
        <w:rPr>
          <w:rtl/>
        </w:rPr>
        <w:t xml:space="preserve">לילדי </w:t>
      </w:r>
      <w:bookmarkStart w:id="13143" w:name="_ETM_Q25_713670"/>
      <w:bookmarkEnd w:id="13143"/>
      <w:r>
        <w:rPr>
          <w:rtl/>
        </w:rPr>
        <w:t>האומנה</w:t>
      </w:r>
      <w:r>
        <w:rPr>
          <w:rFonts w:hint="cs"/>
          <w:rtl/>
        </w:rPr>
        <w:t>,</w:t>
      </w:r>
      <w:r>
        <w:rPr>
          <w:rtl/>
        </w:rPr>
        <w:t xml:space="preserve"> </w:t>
      </w:r>
      <w:bookmarkStart w:id="13144" w:name="_ETM_Q25_714030"/>
      <w:bookmarkEnd w:id="13144"/>
      <w:r>
        <w:rPr>
          <w:rtl/>
        </w:rPr>
        <w:t>ו</w:t>
      </w:r>
      <w:r>
        <w:rPr>
          <w:rFonts w:hint="cs"/>
          <w:rtl/>
        </w:rPr>
        <w:t>ה</w:t>
      </w:r>
      <w:r>
        <w:rPr>
          <w:rtl/>
        </w:rPr>
        <w:t xml:space="preserve">הצעה </w:t>
      </w:r>
      <w:bookmarkStart w:id="13145" w:name="_ETM_Q25_714450"/>
      <w:bookmarkEnd w:id="13145"/>
      <w:r>
        <w:rPr>
          <w:rFonts w:hint="cs"/>
          <w:rtl/>
        </w:rPr>
        <w:t>ה</w:t>
      </w:r>
      <w:r>
        <w:rPr>
          <w:rtl/>
        </w:rPr>
        <w:t xml:space="preserve">חשובה </w:t>
      </w:r>
      <w:bookmarkStart w:id="13146" w:name="_ETM_Q25_714959"/>
      <w:bookmarkEnd w:id="13146"/>
      <w:r>
        <w:rPr>
          <w:rFonts w:hint="cs"/>
          <w:rtl/>
        </w:rPr>
        <w:t>ה</w:t>
      </w:r>
      <w:r>
        <w:rPr>
          <w:rtl/>
        </w:rPr>
        <w:t xml:space="preserve">זו </w:t>
      </w:r>
      <w:bookmarkStart w:id="13147" w:name="_ETM_Q25_715830"/>
      <w:bookmarkEnd w:id="13147"/>
      <w:r>
        <w:rPr>
          <w:rtl/>
        </w:rPr>
        <w:t xml:space="preserve">נועדה </w:t>
      </w:r>
      <w:bookmarkStart w:id="13148" w:name="_ETM_Q25_716160"/>
      <w:bookmarkEnd w:id="13148"/>
      <w:r>
        <w:rPr>
          <w:rtl/>
        </w:rPr>
        <w:t xml:space="preserve">למנוע </w:t>
      </w:r>
      <w:bookmarkStart w:id="13149" w:name="_ETM_Q25_716489"/>
      <w:bookmarkEnd w:id="13149"/>
      <w:r>
        <w:rPr>
          <w:rtl/>
        </w:rPr>
        <w:t xml:space="preserve">מצב </w:t>
      </w:r>
      <w:bookmarkStart w:id="13150" w:name="_ETM_Q25_716849"/>
      <w:bookmarkEnd w:id="13150"/>
      <w:r>
        <w:rPr>
          <w:rtl/>
        </w:rPr>
        <w:t xml:space="preserve">שבו </w:t>
      </w:r>
      <w:bookmarkStart w:id="13151" w:name="_ETM_Q25_717150"/>
      <w:bookmarkEnd w:id="13151"/>
      <w:r>
        <w:rPr>
          <w:rtl/>
        </w:rPr>
        <w:t xml:space="preserve">בשל </w:t>
      </w:r>
      <w:bookmarkStart w:id="13152" w:name="_ETM_Q25_717480"/>
      <w:bookmarkEnd w:id="13152"/>
      <w:r>
        <w:rPr>
          <w:rtl/>
        </w:rPr>
        <w:t xml:space="preserve">נתק </w:t>
      </w:r>
      <w:bookmarkStart w:id="13153" w:name="_ETM_Q25_717840"/>
      <w:bookmarkEnd w:id="13153"/>
      <w:r>
        <w:rPr>
          <w:rtl/>
        </w:rPr>
        <w:t xml:space="preserve">בין </w:t>
      </w:r>
      <w:bookmarkStart w:id="13154" w:name="_ETM_Q25_718020"/>
      <w:bookmarkEnd w:id="13154"/>
      <w:r>
        <w:rPr>
          <w:rtl/>
        </w:rPr>
        <w:t xml:space="preserve">המוסד </w:t>
      </w:r>
      <w:bookmarkStart w:id="13155" w:name="_ETM_Q25_718500"/>
      <w:bookmarkEnd w:id="13155"/>
      <w:proofErr w:type="spellStart"/>
      <w:r>
        <w:rPr>
          <w:rtl/>
        </w:rPr>
        <w:t>הפנימייתי</w:t>
      </w:r>
      <w:proofErr w:type="spellEnd"/>
      <w:r>
        <w:rPr>
          <w:rtl/>
        </w:rPr>
        <w:t xml:space="preserve"> </w:t>
      </w:r>
      <w:bookmarkStart w:id="13156" w:name="_ETM_Q25_719780"/>
      <w:bookmarkEnd w:id="13156"/>
      <w:r>
        <w:rPr>
          <w:rtl/>
        </w:rPr>
        <w:t xml:space="preserve">לבין </w:t>
      </w:r>
      <w:bookmarkStart w:id="13157" w:name="_ETM_Q25_720230"/>
      <w:bookmarkEnd w:id="13157"/>
      <w:r>
        <w:rPr>
          <w:rtl/>
        </w:rPr>
        <w:t xml:space="preserve">מחלקת </w:t>
      </w:r>
      <w:bookmarkStart w:id="13158" w:name="_ETM_Q25_720710"/>
      <w:bookmarkEnd w:id="13158"/>
      <w:r>
        <w:rPr>
          <w:rtl/>
        </w:rPr>
        <w:t xml:space="preserve">החינוך </w:t>
      </w:r>
      <w:bookmarkStart w:id="13159" w:name="_ETM_Q25_721070"/>
      <w:bookmarkEnd w:id="13159"/>
      <w:r>
        <w:rPr>
          <w:rtl/>
        </w:rPr>
        <w:t xml:space="preserve">המקומית </w:t>
      </w:r>
      <w:bookmarkStart w:id="13160" w:name="_ETM_Q25_721550"/>
      <w:bookmarkEnd w:id="13160"/>
      <w:r>
        <w:rPr>
          <w:rtl/>
        </w:rPr>
        <w:t xml:space="preserve">או </w:t>
      </w:r>
      <w:bookmarkStart w:id="13161" w:name="_ETM_Q25_721610"/>
      <w:bookmarkEnd w:id="13161"/>
      <w:r>
        <w:rPr>
          <w:rtl/>
        </w:rPr>
        <w:t xml:space="preserve">מסיבות </w:t>
      </w:r>
      <w:bookmarkStart w:id="13162" w:name="_ETM_Q25_722030"/>
      <w:bookmarkEnd w:id="13162"/>
      <w:r>
        <w:rPr>
          <w:rtl/>
        </w:rPr>
        <w:t>אחרות</w:t>
      </w:r>
      <w:r>
        <w:rPr>
          <w:rFonts w:hint="cs"/>
          <w:rtl/>
        </w:rPr>
        <w:t>,</w:t>
      </w:r>
      <w:r>
        <w:rPr>
          <w:rtl/>
        </w:rPr>
        <w:t xml:space="preserve"> </w:t>
      </w:r>
      <w:bookmarkStart w:id="13163" w:name="_ETM_Q25_722930"/>
      <w:bookmarkEnd w:id="13163"/>
      <w:r>
        <w:rPr>
          <w:rtl/>
        </w:rPr>
        <w:t xml:space="preserve">נשארים </w:t>
      </w:r>
      <w:bookmarkStart w:id="13164" w:name="_ETM_Q25_723320"/>
      <w:bookmarkEnd w:id="13164"/>
      <w:r>
        <w:rPr>
          <w:rtl/>
        </w:rPr>
        <w:t xml:space="preserve">התלמידים </w:t>
      </w:r>
      <w:bookmarkStart w:id="13165" w:name="_ETM_Q25_723770"/>
      <w:bookmarkEnd w:id="13165"/>
      <w:r>
        <w:rPr>
          <w:rtl/>
        </w:rPr>
        <w:t xml:space="preserve">שהוצאו </w:t>
      </w:r>
      <w:bookmarkStart w:id="13166" w:name="_ETM_Q25_724190"/>
      <w:bookmarkEnd w:id="13166"/>
      <w:r>
        <w:rPr>
          <w:rtl/>
        </w:rPr>
        <w:t xml:space="preserve">מביתם </w:t>
      </w:r>
      <w:bookmarkStart w:id="13167" w:name="_ETM_Q25_724760"/>
      <w:bookmarkEnd w:id="13167"/>
      <w:r>
        <w:rPr>
          <w:rtl/>
        </w:rPr>
        <w:t xml:space="preserve">ללא </w:t>
      </w:r>
      <w:bookmarkStart w:id="13168" w:name="_ETM_Q25_724910"/>
      <w:bookmarkEnd w:id="13168"/>
      <w:r>
        <w:rPr>
          <w:rtl/>
        </w:rPr>
        <w:t xml:space="preserve">מסגרת </w:t>
      </w:r>
      <w:bookmarkStart w:id="13169" w:name="_ETM_Q25_725360"/>
      <w:bookmarkEnd w:id="13169"/>
      <w:r>
        <w:rPr>
          <w:rtl/>
        </w:rPr>
        <w:t xml:space="preserve">חינוכית </w:t>
      </w:r>
      <w:bookmarkStart w:id="13170" w:name="_ETM_Q25_726390"/>
      <w:bookmarkEnd w:id="13170"/>
      <w:r>
        <w:rPr>
          <w:rtl/>
        </w:rPr>
        <w:t xml:space="preserve">למשך </w:t>
      </w:r>
      <w:bookmarkStart w:id="13171" w:name="_ETM_Q25_726900"/>
      <w:bookmarkEnd w:id="13171"/>
      <w:r>
        <w:rPr>
          <w:rtl/>
        </w:rPr>
        <w:t xml:space="preserve">תקופה </w:t>
      </w:r>
      <w:bookmarkStart w:id="13172" w:name="_ETM_Q25_727349"/>
      <w:bookmarkEnd w:id="13172"/>
      <w:r>
        <w:rPr>
          <w:rtl/>
        </w:rPr>
        <w:t>ארוכה</w:t>
      </w:r>
      <w:r>
        <w:rPr>
          <w:rFonts w:hint="cs"/>
          <w:rtl/>
        </w:rPr>
        <w:t>.</w:t>
      </w:r>
      <w:r>
        <w:rPr>
          <w:rtl/>
        </w:rPr>
        <w:t xml:space="preserve"> </w:t>
      </w:r>
      <w:bookmarkStart w:id="13173" w:name="_ETM_Q25_728689"/>
      <w:bookmarkStart w:id="13174" w:name="TOR_Q26"/>
      <w:bookmarkEnd w:id="13173"/>
      <w:bookmarkEnd w:id="13174"/>
      <w:r>
        <w:rPr>
          <w:rFonts w:hint="cs"/>
          <w:rtl/>
        </w:rPr>
        <w:t xml:space="preserve">נציין שבימים אלה גורמי המקצוע במשרד הרווחה והביטחון החברתי מצויים בתהליכי עבודה מקצועית, מעמיקה ומקיפה לבחינת חקיקת חוק </w:t>
      </w:r>
      <w:bookmarkStart w:id="13175" w:name="_ETM_Q26_140000"/>
      <w:bookmarkEnd w:id="13175"/>
      <w:r>
        <w:rPr>
          <w:rFonts w:hint="cs"/>
          <w:rtl/>
        </w:rPr>
        <w:t xml:space="preserve">ייעודי לילדים המושמים במסגרות חוץ-ביתיות ותיכלל </w:t>
      </w:r>
      <w:r w:rsidR="00F36ECB">
        <w:rPr>
          <w:rFonts w:hint="cs"/>
          <w:rtl/>
        </w:rPr>
        <w:t xml:space="preserve">בה </w:t>
      </w:r>
      <w:r>
        <w:rPr>
          <w:rFonts w:hint="cs"/>
          <w:rtl/>
        </w:rPr>
        <w:t xml:space="preserve">הזכות לחינוך. </w:t>
      </w:r>
    </w:p>
    <w:p w:rsidR="003B4034" w:rsidRDefault="003B4034" w:rsidP="001119B8">
      <w:pPr>
        <w:rPr>
          <w:rtl/>
        </w:rPr>
      </w:pPr>
      <w:bookmarkStart w:id="13176" w:name="_ETM_Q26_143000"/>
      <w:bookmarkEnd w:id="13176"/>
    </w:p>
    <w:p w:rsidR="003B4034" w:rsidRDefault="003B4034" w:rsidP="00F36ECB">
      <w:pPr>
        <w:rPr>
          <w:rtl/>
        </w:rPr>
      </w:pPr>
      <w:bookmarkStart w:id="13177" w:name="_ETM_Q26_144000"/>
      <w:bookmarkEnd w:id="13177"/>
      <w:r>
        <w:rPr>
          <w:rFonts w:hint="cs"/>
          <w:rtl/>
        </w:rPr>
        <w:t xml:space="preserve">על </w:t>
      </w:r>
      <w:bookmarkStart w:id="13178" w:name="_ETM_Q26_145000"/>
      <w:bookmarkEnd w:id="13178"/>
      <w:r>
        <w:rPr>
          <w:rFonts w:hint="cs"/>
          <w:rtl/>
        </w:rPr>
        <w:t>כן, אני קורא לחברי הכנסת לתמוך בהצעת החוק המוצעת, בכפוף</w:t>
      </w:r>
      <w:bookmarkStart w:id="13179" w:name="_ETM_Q26_152000"/>
      <w:bookmarkEnd w:id="13179"/>
      <w:r>
        <w:rPr>
          <w:rFonts w:hint="cs"/>
          <w:rtl/>
        </w:rPr>
        <w:t xml:space="preserve"> להצמדתה להצעת החוק הממשלתית הנבנית בימים אלה. אני חושב שהיושב-ראש</w:t>
      </w:r>
      <w:bookmarkStart w:id="13180" w:name="_ETM_Q26_156000"/>
      <w:bookmarkEnd w:id="13180"/>
      <w:r>
        <w:rPr>
          <w:rFonts w:hint="cs"/>
          <w:rtl/>
        </w:rPr>
        <w:t xml:space="preserve"> לא יאהב גם את התוספת הזאת הפעם, ואני מבין או</w:t>
      </w:r>
      <w:bookmarkStart w:id="13181" w:name="_ETM_Q26_161000"/>
      <w:bookmarkEnd w:id="13181"/>
      <w:r>
        <w:rPr>
          <w:rFonts w:hint="cs"/>
          <w:rtl/>
        </w:rPr>
        <w:t>תו</w:t>
      </w:r>
      <w:r w:rsidR="00F36ECB">
        <w:rPr>
          <w:rFonts w:hint="cs"/>
          <w:rtl/>
        </w:rPr>
        <w:t>,</w:t>
      </w:r>
      <w:r>
        <w:rPr>
          <w:rFonts w:hint="cs"/>
          <w:rtl/>
        </w:rPr>
        <w:t xml:space="preserve"> אבל</w:t>
      </w:r>
      <w:r w:rsidR="00B042C3">
        <w:rPr>
          <w:rFonts w:hint="cs"/>
          <w:rtl/>
        </w:rPr>
        <w:t xml:space="preserve"> </w:t>
      </w:r>
      <w:r w:rsidR="00B042C3">
        <w:rPr>
          <w:rFonts w:hint="eastAsia"/>
          <w:rtl/>
        </w:rPr>
        <w:t>–</w:t>
      </w:r>
      <w:r>
        <w:rPr>
          <w:rFonts w:hint="cs"/>
          <w:rtl/>
        </w:rPr>
        <w:t xml:space="preserve"> </w:t>
      </w:r>
      <w:r w:rsidR="00431907">
        <w:rPr>
          <w:rFonts w:hint="cs"/>
          <w:rtl/>
        </w:rPr>
        <w:t>– –</w:t>
      </w:r>
    </w:p>
    <w:p w:rsidR="003B4034" w:rsidRDefault="003B4034" w:rsidP="001119B8">
      <w:pPr>
        <w:rPr>
          <w:rtl/>
        </w:rPr>
      </w:pPr>
    </w:p>
    <w:p w:rsidR="003B4034" w:rsidRDefault="003B4034" w:rsidP="001119B8">
      <w:pPr>
        <w:pStyle w:val="af6"/>
        <w:keepNext/>
        <w:rPr>
          <w:rtl/>
        </w:rPr>
      </w:pPr>
      <w:bookmarkStart w:id="13182" w:name="ET_yor_6326_1"/>
      <w:r w:rsidRPr="00237587">
        <w:rPr>
          <w:rStyle w:val="TagStyle"/>
          <w:rtl/>
        </w:rPr>
        <w:t xml:space="preserve"> &lt;&lt; יור &gt;&gt; </w:t>
      </w:r>
      <w:r>
        <w:rPr>
          <w:rtl/>
        </w:rPr>
        <w:t>היו"ר איתן גינזבורג:</w:t>
      </w:r>
      <w:r w:rsidRPr="00237587">
        <w:rPr>
          <w:rStyle w:val="TagStyle"/>
          <w:rtl/>
        </w:rPr>
        <w:t xml:space="preserve"> &lt;&lt; יור &gt;&gt;</w:t>
      </w:r>
      <w:r>
        <w:rPr>
          <w:rtl/>
        </w:rPr>
        <w:t xml:space="preserve">   </w:t>
      </w:r>
      <w:bookmarkEnd w:id="13182"/>
    </w:p>
    <w:p w:rsidR="003B4034" w:rsidRDefault="003B4034" w:rsidP="00431907">
      <w:pPr>
        <w:rPr>
          <w:rtl/>
          <w:lang w:eastAsia="he-IL"/>
        </w:rPr>
      </w:pPr>
    </w:p>
    <w:p w:rsidR="003B4034" w:rsidRDefault="003B4034" w:rsidP="00F36ECB">
      <w:pPr>
        <w:rPr>
          <w:rtl/>
          <w:lang w:eastAsia="he-IL"/>
        </w:rPr>
      </w:pPr>
      <w:r>
        <w:rPr>
          <w:rFonts w:hint="cs"/>
          <w:rtl/>
          <w:lang w:eastAsia="he-IL"/>
        </w:rPr>
        <w:t>אני בטוח שאתה יכול להבין לו היית בצד השני. זו פרקטיקה</w:t>
      </w:r>
      <w:bookmarkStart w:id="13183" w:name="_ETM_Q26_168000"/>
      <w:bookmarkEnd w:id="13183"/>
      <w:r>
        <w:rPr>
          <w:rFonts w:hint="cs"/>
          <w:rtl/>
          <w:lang w:eastAsia="he-IL"/>
        </w:rPr>
        <w:t xml:space="preserve"> לא ראויה. הממשלה יכולה לסמוך גם על חברי הכנסת ויכולה </w:t>
      </w:r>
      <w:bookmarkStart w:id="13184" w:name="_ETM_Q26_172000"/>
      <w:bookmarkEnd w:id="13184"/>
      <w:r>
        <w:rPr>
          <w:rFonts w:hint="cs"/>
          <w:rtl/>
          <w:lang w:eastAsia="he-IL"/>
        </w:rPr>
        <w:t>גם לפרגן לחבר כנסת.</w:t>
      </w:r>
    </w:p>
    <w:p w:rsidR="003B4034" w:rsidRDefault="003B4034" w:rsidP="001119B8">
      <w:pPr>
        <w:rPr>
          <w:rtl/>
          <w:lang w:eastAsia="he-IL"/>
        </w:rPr>
      </w:pPr>
    </w:p>
    <w:p w:rsidR="003B4034" w:rsidRDefault="003B4034" w:rsidP="001119B8">
      <w:pPr>
        <w:pStyle w:val="-"/>
        <w:keepNext/>
        <w:rPr>
          <w:rtl/>
        </w:rPr>
      </w:pPr>
      <w:bookmarkStart w:id="13185" w:name="ET_speakercontinue_6218_3"/>
      <w:bookmarkStart w:id="13186" w:name="ET_speaker_6218_2"/>
      <w:r w:rsidRPr="00237587">
        <w:rPr>
          <w:rStyle w:val="TagStyle"/>
          <w:rtl/>
        </w:rPr>
        <w:t xml:space="preserve"> &lt;&lt; דובר_המשך &gt;&gt; </w:t>
      </w:r>
      <w:r>
        <w:rPr>
          <w:rtl/>
        </w:rPr>
        <w:t>שר התפוצות נחמן שי:</w:t>
      </w:r>
      <w:r w:rsidRPr="00237587">
        <w:rPr>
          <w:rStyle w:val="TagStyle"/>
          <w:rtl/>
        </w:rPr>
        <w:t xml:space="preserve"> &lt;&lt; דובר_המשך &gt;&gt;</w:t>
      </w:r>
      <w:r>
        <w:rPr>
          <w:rtl/>
        </w:rPr>
        <w:t xml:space="preserve">   </w:t>
      </w:r>
      <w:bookmarkEnd w:id="13185"/>
    </w:p>
    <w:p w:rsidR="003B4034" w:rsidRDefault="003B4034" w:rsidP="00431907">
      <w:pPr>
        <w:rPr>
          <w:rtl/>
        </w:rPr>
      </w:pPr>
    </w:p>
    <w:p w:rsidR="003B4034" w:rsidRDefault="003B4034" w:rsidP="001119B8">
      <w:pPr>
        <w:rPr>
          <w:rtl/>
        </w:rPr>
      </w:pPr>
      <w:r>
        <w:rPr>
          <w:rFonts w:hint="cs"/>
          <w:rtl/>
        </w:rPr>
        <w:t xml:space="preserve">ברור. יש לי הצעות חוק שעוד מחכות </w:t>
      </w:r>
      <w:bookmarkStart w:id="13187" w:name="_ETM_Q26_176000"/>
      <w:bookmarkEnd w:id="13187"/>
      <w:r>
        <w:rPr>
          <w:rFonts w:hint="cs"/>
          <w:rtl/>
        </w:rPr>
        <w:t>מהקדנציה שהייתי בכנסת להצעת החוק הממשלתית.</w:t>
      </w:r>
    </w:p>
    <w:p w:rsidR="003B4034" w:rsidRDefault="003B4034" w:rsidP="001119B8">
      <w:pPr>
        <w:keepNext/>
        <w:rPr>
          <w:rtl/>
        </w:rPr>
      </w:pPr>
    </w:p>
    <w:p w:rsidR="003B4034" w:rsidRDefault="003B4034" w:rsidP="001119B8">
      <w:pPr>
        <w:pStyle w:val="af6"/>
        <w:keepNext/>
        <w:rPr>
          <w:rtl/>
        </w:rPr>
      </w:pPr>
      <w:bookmarkStart w:id="13188" w:name="_ETM_Q26_174000"/>
      <w:bookmarkEnd w:id="13188"/>
      <w:r w:rsidRPr="00237587">
        <w:rPr>
          <w:rStyle w:val="TagStyle"/>
          <w:rtl/>
        </w:rPr>
        <w:t xml:space="preserve"> &lt;&lt; יור &gt;&gt; </w:t>
      </w:r>
      <w:r>
        <w:rPr>
          <w:rtl/>
        </w:rPr>
        <w:t>היו"ר איתן גינזבורג:</w:t>
      </w:r>
      <w:r w:rsidRPr="00237587">
        <w:rPr>
          <w:rStyle w:val="TagStyle"/>
          <w:rtl/>
        </w:rPr>
        <w:t xml:space="preserve"> &lt;&lt; יור &gt;&gt;</w:t>
      </w:r>
      <w:r>
        <w:rPr>
          <w:rtl/>
        </w:rPr>
        <w:t xml:space="preserve">   </w:t>
      </w:r>
    </w:p>
    <w:p w:rsidR="003B4034" w:rsidRDefault="003B4034" w:rsidP="00431907">
      <w:pPr>
        <w:rPr>
          <w:rtl/>
        </w:rPr>
      </w:pPr>
    </w:p>
    <w:p w:rsidR="003B4034" w:rsidRDefault="003B4034" w:rsidP="00F36ECB">
      <w:pPr>
        <w:rPr>
          <w:rtl/>
        </w:rPr>
      </w:pPr>
      <w:r>
        <w:rPr>
          <w:rFonts w:hint="cs"/>
          <w:rtl/>
        </w:rPr>
        <w:t>ומכיוון שאדוני חבר בוועדת שרים לחקיקה, הוא יכול להילחם בכך. צריך לדעת שהממשלה יכולה לעבוד עם הכנסת</w:t>
      </w:r>
      <w:bookmarkStart w:id="13189" w:name="_ETM_Q26_187000"/>
      <w:bookmarkEnd w:id="13189"/>
      <w:r>
        <w:rPr>
          <w:rFonts w:hint="cs"/>
          <w:rtl/>
        </w:rPr>
        <w:t xml:space="preserve"> גם כשזאת לא הצעה שלה, ולעצב את הצעת החוק בוועדה.</w:t>
      </w:r>
    </w:p>
    <w:p w:rsidR="003B4034" w:rsidRDefault="003B4034" w:rsidP="001119B8">
      <w:pPr>
        <w:keepNext/>
        <w:rPr>
          <w:rtl/>
        </w:rPr>
      </w:pPr>
      <w:bookmarkStart w:id="13190" w:name="ET_speakercontinue_6218_5"/>
    </w:p>
    <w:p w:rsidR="003B4034" w:rsidRDefault="003B4034" w:rsidP="001119B8">
      <w:pPr>
        <w:pStyle w:val="-"/>
        <w:keepNext/>
        <w:rPr>
          <w:rtl/>
        </w:rPr>
      </w:pPr>
      <w:r w:rsidRPr="00237587">
        <w:rPr>
          <w:rStyle w:val="TagStyle"/>
          <w:rtl/>
        </w:rPr>
        <w:t xml:space="preserve"> &lt;&lt; דובר_המשך &gt;&gt; </w:t>
      </w:r>
      <w:r>
        <w:rPr>
          <w:rtl/>
        </w:rPr>
        <w:t>שר התפוצות נחמן שי:</w:t>
      </w:r>
      <w:r w:rsidRPr="00237587">
        <w:rPr>
          <w:rStyle w:val="TagStyle"/>
          <w:rtl/>
        </w:rPr>
        <w:t xml:space="preserve"> &lt;&lt; דובר_המשך &gt;&gt;</w:t>
      </w:r>
      <w:r>
        <w:rPr>
          <w:rtl/>
        </w:rPr>
        <w:t xml:space="preserve">   </w:t>
      </w:r>
      <w:bookmarkEnd w:id="13190"/>
    </w:p>
    <w:p w:rsidR="003B4034" w:rsidRDefault="003B4034" w:rsidP="00431907">
      <w:pPr>
        <w:rPr>
          <w:rtl/>
        </w:rPr>
      </w:pPr>
    </w:p>
    <w:p w:rsidR="003B4034" w:rsidRDefault="003B4034" w:rsidP="00F36ECB">
      <w:pPr>
        <w:rPr>
          <w:rtl/>
        </w:rPr>
      </w:pPr>
      <w:r>
        <w:rPr>
          <w:rFonts w:hint="cs"/>
          <w:rtl/>
        </w:rPr>
        <w:t xml:space="preserve">נכון. </w:t>
      </w:r>
      <w:bookmarkStart w:id="13191" w:name="_ETM_Q26_183000"/>
      <w:bookmarkEnd w:id="13191"/>
      <w:r>
        <w:rPr>
          <w:rFonts w:hint="cs"/>
          <w:rtl/>
        </w:rPr>
        <w:t xml:space="preserve">אם הצעת החוק היא קרובה אז אפשר. אני מאמין </w:t>
      </w:r>
      <w:bookmarkStart w:id="13192" w:name="_ETM_Q26_191000"/>
      <w:bookmarkEnd w:id="13192"/>
      <w:r>
        <w:rPr>
          <w:rFonts w:hint="cs"/>
          <w:rtl/>
        </w:rPr>
        <w:t>שכאן היא קרובה, אחרת היא לא הייתה ניתנת</w:t>
      </w:r>
      <w:bookmarkStart w:id="13193" w:name="_ETM_Q26_196000"/>
      <w:bookmarkEnd w:id="13193"/>
      <w:r>
        <w:rPr>
          <w:rFonts w:hint="cs"/>
          <w:rtl/>
        </w:rPr>
        <w:t xml:space="preserve">, אבל אם היא נאמרת רק לצורך המליצה </w:t>
      </w:r>
      <w:r>
        <w:rPr>
          <w:rtl/>
        </w:rPr>
        <w:t>–</w:t>
      </w:r>
      <w:r>
        <w:rPr>
          <w:rFonts w:hint="cs"/>
          <w:rtl/>
        </w:rPr>
        <w:t xml:space="preserve"> אוקיי, ונחכה </w:t>
      </w:r>
      <w:bookmarkStart w:id="13194" w:name="_ETM_Q26_198000"/>
      <w:bookmarkEnd w:id="13194"/>
      <w:r>
        <w:rPr>
          <w:rFonts w:hint="cs"/>
          <w:rtl/>
        </w:rPr>
        <w:t xml:space="preserve">להצעת חוק ממשלתית, כמו שעשו לי כמה פעמים </w:t>
      </w:r>
      <w:r w:rsidR="00F36ECB">
        <w:rPr>
          <w:rFonts w:hint="eastAsia"/>
          <w:rtl/>
        </w:rPr>
        <w:t xml:space="preserve">– </w:t>
      </w:r>
      <w:r>
        <w:rPr>
          <w:rFonts w:hint="cs"/>
          <w:rtl/>
        </w:rPr>
        <w:t xml:space="preserve">אז חבל. </w:t>
      </w:r>
      <w:bookmarkStart w:id="13195" w:name="_ETM_Q26_205000"/>
      <w:bookmarkEnd w:id="13195"/>
      <w:r>
        <w:rPr>
          <w:rFonts w:hint="cs"/>
          <w:rtl/>
        </w:rPr>
        <w:t>אבל כאן אני מאמין שיש רצון טוב והדבר הזה יעבור</w:t>
      </w:r>
      <w:r w:rsidR="00F36ECB">
        <w:rPr>
          <w:rFonts w:hint="cs"/>
          <w:rtl/>
        </w:rPr>
        <w:t>,</w:t>
      </w:r>
      <w:r>
        <w:rPr>
          <w:rFonts w:hint="cs"/>
          <w:rtl/>
        </w:rPr>
        <w:t xml:space="preserve"> </w:t>
      </w:r>
      <w:bookmarkStart w:id="13196" w:name="_ETM_Q26_208000"/>
      <w:bookmarkEnd w:id="13196"/>
      <w:r>
        <w:rPr>
          <w:rFonts w:hint="cs"/>
          <w:rtl/>
        </w:rPr>
        <w:t>הוא חושב. אמרת שהוא מתייחס ל-23,000 ילדי אומנה</w:t>
      </w:r>
      <w:r w:rsidR="00F36ECB">
        <w:rPr>
          <w:rFonts w:hint="cs"/>
          <w:rtl/>
        </w:rPr>
        <w:t>.</w:t>
      </w:r>
      <w:r>
        <w:rPr>
          <w:rFonts w:hint="cs"/>
          <w:rtl/>
        </w:rPr>
        <w:t xml:space="preserve"> זו קבוצה </w:t>
      </w:r>
      <w:bookmarkStart w:id="13197" w:name="_ETM_Q26_207000"/>
      <w:bookmarkEnd w:id="13197"/>
      <w:r>
        <w:rPr>
          <w:rFonts w:hint="cs"/>
          <w:rtl/>
        </w:rPr>
        <w:t>יקרה מאוד וגדולה מאוד, וצריך למצוא להם פתרון</w:t>
      </w:r>
      <w:r w:rsidR="00F36ECB">
        <w:rPr>
          <w:rFonts w:hint="cs"/>
          <w:rtl/>
        </w:rPr>
        <w:t>,</w:t>
      </w:r>
      <w:r>
        <w:rPr>
          <w:rFonts w:hint="cs"/>
          <w:rtl/>
        </w:rPr>
        <w:t xml:space="preserve"> אז אני </w:t>
      </w:r>
      <w:bookmarkStart w:id="13198" w:name="_ETM_Q26_214000"/>
      <w:bookmarkEnd w:id="13198"/>
      <w:r>
        <w:rPr>
          <w:rFonts w:hint="cs"/>
          <w:rtl/>
        </w:rPr>
        <w:t>באמת מודה לך על הצעת החוק ומברך עליה.</w:t>
      </w:r>
    </w:p>
    <w:p w:rsidR="003B4034" w:rsidRDefault="003B4034" w:rsidP="001119B8">
      <w:pPr>
        <w:rPr>
          <w:rtl/>
        </w:rPr>
      </w:pPr>
    </w:p>
    <w:p w:rsidR="003B4034" w:rsidRDefault="003B4034" w:rsidP="001119B8">
      <w:pPr>
        <w:pStyle w:val="af6"/>
        <w:keepNext/>
        <w:rPr>
          <w:rtl/>
        </w:rPr>
      </w:pPr>
      <w:bookmarkStart w:id="13199" w:name="_ETM_Q26_218000"/>
      <w:bookmarkEnd w:id="13199"/>
      <w:r w:rsidRPr="00237587">
        <w:rPr>
          <w:rStyle w:val="TagStyle"/>
          <w:rtl/>
        </w:rPr>
        <w:t xml:space="preserve"> &lt;&lt; יור &gt;&gt; </w:t>
      </w:r>
      <w:r>
        <w:rPr>
          <w:rtl/>
        </w:rPr>
        <w:t>היו"ר איתן גינזבורג:</w:t>
      </w:r>
      <w:r w:rsidRPr="00237587">
        <w:rPr>
          <w:rStyle w:val="TagStyle"/>
          <w:rtl/>
        </w:rPr>
        <w:t xml:space="preserve"> &lt;&lt; יור &gt;&gt;</w:t>
      </w:r>
      <w:r>
        <w:rPr>
          <w:rtl/>
        </w:rPr>
        <w:t xml:space="preserve">   </w:t>
      </w:r>
    </w:p>
    <w:p w:rsidR="003B4034" w:rsidRDefault="003B4034" w:rsidP="00431907">
      <w:pPr>
        <w:rPr>
          <w:rtl/>
        </w:rPr>
      </w:pPr>
    </w:p>
    <w:p w:rsidR="00F36ECB" w:rsidRDefault="003B4034" w:rsidP="002015EC">
      <w:pPr>
        <w:rPr>
          <w:rtl/>
        </w:rPr>
      </w:pPr>
      <w:r>
        <w:rPr>
          <w:rFonts w:hint="cs"/>
          <w:rtl/>
        </w:rPr>
        <w:t xml:space="preserve">תודה רבה לשר. חבר הכנסת אזולאי, ביקשת להתנגד להצעת החוק. בבקשה. </w:t>
      </w:r>
    </w:p>
    <w:p w:rsidR="00F36ECB" w:rsidRDefault="00F36ECB" w:rsidP="002015EC">
      <w:pPr>
        <w:rPr>
          <w:rtl/>
        </w:rPr>
      </w:pPr>
    </w:p>
    <w:p w:rsidR="003B4034" w:rsidRDefault="003B4034" w:rsidP="002015EC">
      <w:pPr>
        <w:rPr>
          <w:rtl/>
        </w:rPr>
      </w:pPr>
      <w:r>
        <w:rPr>
          <w:rFonts w:hint="cs"/>
          <w:rtl/>
        </w:rPr>
        <w:t xml:space="preserve">עד שתגיע אלינו, אני מבקש לברך </w:t>
      </w:r>
      <w:bookmarkStart w:id="13200" w:name="_ETM_Q26_231000"/>
      <w:bookmarkEnd w:id="13200"/>
      <w:r>
        <w:rPr>
          <w:rFonts w:hint="cs"/>
          <w:rtl/>
        </w:rPr>
        <w:t xml:space="preserve">את משפחת גרמן, שהגיעה לירושלים, אל הכנסת, מאוקראינה, שמלווה על ידי סגן </w:t>
      </w:r>
      <w:bookmarkStart w:id="13201" w:name="_ETM_Q26_234000"/>
      <w:bookmarkEnd w:id="13201"/>
      <w:r>
        <w:rPr>
          <w:rFonts w:hint="cs"/>
          <w:rtl/>
        </w:rPr>
        <w:t>יושב-ראש הכנסת ויושב-ראש קבוצת הידידות ישראל-אוקראינה חבר הכנסת יבגני</w:t>
      </w:r>
      <w:bookmarkStart w:id="13202" w:name="_ETM_Q26_242000"/>
      <w:bookmarkEnd w:id="13202"/>
      <w:r>
        <w:rPr>
          <w:rFonts w:hint="cs"/>
          <w:rtl/>
        </w:rPr>
        <w:t xml:space="preserve"> סובה יחד עם חבר הכנסת יצחק פינדרוס. היו ברוכים. </w:t>
      </w:r>
      <w:bookmarkStart w:id="13203" w:name="_ETM_Q26_251000"/>
      <w:bookmarkEnd w:id="13203"/>
      <w:r>
        <w:rPr>
          <w:rFonts w:hint="cs"/>
          <w:rtl/>
        </w:rPr>
        <w:t>תודה רבה שבאתם. ברוכים הבאים לישראל. ברוכים הבאים לכנסת.</w:t>
      </w:r>
    </w:p>
    <w:p w:rsidR="003B4034" w:rsidRDefault="003B4034" w:rsidP="001119B8">
      <w:pPr>
        <w:rPr>
          <w:rtl/>
        </w:rPr>
      </w:pPr>
    </w:p>
    <w:p w:rsidR="003B4034" w:rsidRDefault="003B4034" w:rsidP="001119B8">
      <w:pPr>
        <w:rPr>
          <w:rtl/>
        </w:rPr>
      </w:pPr>
      <w:bookmarkStart w:id="13204" w:name="_ETM_Q26_254000"/>
      <w:bookmarkEnd w:id="13204"/>
      <w:r>
        <w:rPr>
          <w:rFonts w:hint="cs"/>
          <w:rtl/>
        </w:rPr>
        <w:t>בבקשה אדוני,</w:t>
      </w:r>
      <w:bookmarkStart w:id="13205" w:name="_ETM_Q26_256000"/>
      <w:bookmarkEnd w:id="13205"/>
      <w:r>
        <w:rPr>
          <w:rFonts w:hint="cs"/>
          <w:rtl/>
        </w:rPr>
        <w:t xml:space="preserve"> שלוש דקות לרשותך.</w:t>
      </w:r>
    </w:p>
    <w:p w:rsidR="003B4034" w:rsidRDefault="003B4034" w:rsidP="001119B8">
      <w:pPr>
        <w:rPr>
          <w:rtl/>
        </w:rPr>
      </w:pPr>
    </w:p>
    <w:p w:rsidR="003B4034" w:rsidRDefault="003B4034" w:rsidP="001119B8">
      <w:pPr>
        <w:pStyle w:val="a4"/>
        <w:keepNext/>
        <w:rPr>
          <w:rtl/>
        </w:rPr>
      </w:pPr>
      <w:bookmarkStart w:id="13206" w:name="ET_speaker_5726_7"/>
      <w:r w:rsidRPr="00237587">
        <w:rPr>
          <w:rStyle w:val="TagStyle"/>
          <w:rtl/>
        </w:rPr>
        <w:t xml:space="preserve"> &lt;&lt; דובר &gt;&gt; </w:t>
      </w:r>
      <w:bookmarkStart w:id="13207" w:name="_Toc105620656"/>
      <w:r>
        <w:rPr>
          <w:rtl/>
        </w:rPr>
        <w:t>ינון אזולאי (ש"ס):</w:t>
      </w:r>
      <w:bookmarkEnd w:id="13207"/>
      <w:r w:rsidRPr="00237587">
        <w:rPr>
          <w:rStyle w:val="TagStyle"/>
          <w:rtl/>
        </w:rPr>
        <w:t xml:space="preserve"> &lt;&lt; דובר &gt;&gt;</w:t>
      </w:r>
      <w:r>
        <w:rPr>
          <w:rtl/>
        </w:rPr>
        <w:t xml:space="preserve">   </w:t>
      </w:r>
      <w:bookmarkEnd w:id="13206"/>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אדוני היושב-ראש, כבוד השר, חבריי חברי הכנסת, גם אני </w:t>
      </w:r>
      <w:bookmarkStart w:id="13208" w:name="_ETM_Q26_258000"/>
      <w:bookmarkEnd w:id="13208"/>
      <w:r>
        <w:rPr>
          <w:rFonts w:hint="cs"/>
          <w:rtl/>
          <w:lang w:eastAsia="he-IL"/>
        </w:rPr>
        <w:t xml:space="preserve">מצטרף לברכות, חברי הכנסת יבגני, פינדרוס, אני מצטרף לברכות וגם לאכסניה של "שובו" בארץ. </w:t>
      </w:r>
      <w:bookmarkStart w:id="13209" w:name="_ETM_Q26_269000"/>
      <w:bookmarkEnd w:id="13209"/>
      <w:r>
        <w:rPr>
          <w:rFonts w:hint="cs"/>
          <w:rtl/>
          <w:lang w:eastAsia="he-IL"/>
        </w:rPr>
        <w:t xml:space="preserve">אנחנו מברכים אותם, הם אכסניה טובה וראויה. מברכים אותם על </w:t>
      </w:r>
      <w:bookmarkStart w:id="13210" w:name="_ETM_Q26_274000"/>
      <w:bookmarkEnd w:id="13210"/>
      <w:r>
        <w:rPr>
          <w:rFonts w:hint="cs"/>
          <w:rtl/>
          <w:lang w:eastAsia="he-IL"/>
        </w:rPr>
        <w:t xml:space="preserve">כל הפעילות שלהם בארץ. </w:t>
      </w:r>
    </w:p>
    <w:p w:rsidR="003B4034" w:rsidRDefault="003B4034" w:rsidP="001119B8">
      <w:pPr>
        <w:rPr>
          <w:rtl/>
          <w:lang w:eastAsia="he-IL"/>
        </w:rPr>
      </w:pPr>
    </w:p>
    <w:p w:rsidR="003B4034" w:rsidRDefault="003B4034" w:rsidP="00F36ECB">
      <w:pPr>
        <w:rPr>
          <w:rtl/>
          <w:lang w:eastAsia="he-IL"/>
        </w:rPr>
      </w:pPr>
      <w:r>
        <w:rPr>
          <w:rFonts w:hint="cs"/>
          <w:rtl/>
          <w:lang w:eastAsia="he-IL"/>
        </w:rPr>
        <w:t xml:space="preserve">אדוני היושב-ראש, היום עבר פה חוק של חלוקת הכנסות שידידי אלכס </w:t>
      </w:r>
      <w:bookmarkStart w:id="13211" w:name="_ETM_Q26_284000"/>
      <w:bookmarkEnd w:id="13211"/>
      <w:r>
        <w:rPr>
          <w:rFonts w:hint="cs"/>
          <w:rtl/>
          <w:lang w:eastAsia="he-IL"/>
        </w:rPr>
        <w:t xml:space="preserve">קושניר העביר בנושא נתב"ג – שתהיה חלוקה שווה. לאחר מכן </w:t>
      </w:r>
      <w:bookmarkStart w:id="13212" w:name="_ETM_Q26_290000"/>
      <w:bookmarkEnd w:id="13212"/>
      <w:r>
        <w:rPr>
          <w:rFonts w:hint="cs"/>
          <w:rtl/>
          <w:lang w:eastAsia="he-IL"/>
        </w:rPr>
        <w:t xml:space="preserve">אלכס קושניר יצא בפוסט: אנחנו נפסיק את הקומבינה של אריה </w:t>
      </w:r>
      <w:bookmarkStart w:id="13213" w:name="_ETM_Q26_289000"/>
      <w:bookmarkEnd w:id="13213"/>
      <w:r>
        <w:rPr>
          <w:rFonts w:hint="cs"/>
          <w:rtl/>
          <w:lang w:eastAsia="he-IL"/>
        </w:rPr>
        <w:t xml:space="preserve">דרעי, של המיליונים </w:t>
      </w:r>
      <w:r w:rsidR="00F36ECB">
        <w:rPr>
          <w:rFonts w:hint="eastAsia"/>
          <w:rtl/>
          <w:lang w:eastAsia="he-IL"/>
        </w:rPr>
        <w:t xml:space="preserve">– </w:t>
      </w:r>
      <w:r>
        <w:rPr>
          <w:rFonts w:hint="cs"/>
          <w:rtl/>
          <w:lang w:eastAsia="he-IL"/>
        </w:rPr>
        <w:t xml:space="preserve">אני אפילו לא יודע מה הפוסט שלו </w:t>
      </w:r>
      <w:bookmarkStart w:id="13214" w:name="_ETM_Q26_293000"/>
      <w:bookmarkEnd w:id="13214"/>
      <w:r>
        <w:rPr>
          <w:rFonts w:hint="cs"/>
          <w:rtl/>
          <w:lang w:eastAsia="he-IL"/>
        </w:rPr>
        <w:t xml:space="preserve">אמר </w:t>
      </w:r>
      <w:r w:rsidR="00F36ECB">
        <w:rPr>
          <w:rFonts w:hint="eastAsia"/>
          <w:rtl/>
          <w:lang w:eastAsia="he-IL"/>
        </w:rPr>
        <w:t xml:space="preserve">– </w:t>
      </w:r>
      <w:r>
        <w:rPr>
          <w:rFonts w:hint="cs"/>
          <w:rtl/>
          <w:lang w:eastAsia="he-IL"/>
        </w:rPr>
        <w:t>קומבינה שמחלקת לערים החרדיות כסף. מדובר</w:t>
      </w:r>
      <w:bookmarkStart w:id="13215" w:name="_ETM_Q26_304000"/>
      <w:bookmarkEnd w:id="13215"/>
      <w:r>
        <w:rPr>
          <w:rFonts w:hint="cs"/>
          <w:rtl/>
          <w:lang w:eastAsia="he-IL"/>
        </w:rPr>
        <w:t xml:space="preserve"> על נתב"ג, על חלוקת הכנסות מנתב"ג לשאר הערים. </w:t>
      </w:r>
    </w:p>
    <w:p w:rsidR="003B4034" w:rsidRDefault="003B4034" w:rsidP="001119B8">
      <w:pPr>
        <w:rPr>
          <w:rtl/>
          <w:lang w:eastAsia="he-IL"/>
        </w:rPr>
      </w:pPr>
    </w:p>
    <w:p w:rsidR="003B4034" w:rsidRDefault="003B4034" w:rsidP="002015EC">
      <w:pPr>
        <w:rPr>
          <w:rtl/>
          <w:lang w:eastAsia="he-IL"/>
        </w:rPr>
      </w:pPr>
      <w:bookmarkStart w:id="13216" w:name="_ETM_Q26_307000"/>
      <w:bookmarkEnd w:id="13216"/>
      <w:r>
        <w:rPr>
          <w:rFonts w:hint="cs"/>
          <w:rtl/>
          <w:lang w:eastAsia="he-IL"/>
        </w:rPr>
        <w:t xml:space="preserve">אז אני רוצה </w:t>
      </w:r>
      <w:bookmarkStart w:id="13217" w:name="_ETM_Q26_308000"/>
      <w:bookmarkEnd w:id="13217"/>
      <w:r>
        <w:rPr>
          <w:rFonts w:hint="cs"/>
          <w:rtl/>
          <w:lang w:eastAsia="he-IL"/>
        </w:rPr>
        <w:t xml:space="preserve">להגיד לאותו אחד שנקרא אלכס קושניר: ב-25 בפברואר 2018 ועדת הכספים העבירה </w:t>
      </w:r>
      <w:bookmarkStart w:id="13218" w:name="_ETM_Q26_312000"/>
      <w:bookmarkEnd w:id="13218"/>
      <w:r>
        <w:rPr>
          <w:rFonts w:hint="cs"/>
          <w:rtl/>
          <w:lang w:eastAsia="he-IL"/>
        </w:rPr>
        <w:t xml:space="preserve">את החוק שאריה דרעי הביא אז כשר הפנים, של חלוקת הכנסות על פי מה שנקבע בוועדה. יושב-ראש ועדת </w:t>
      </w:r>
      <w:bookmarkStart w:id="13219" w:name="_ETM_Q26_320000"/>
      <w:bookmarkEnd w:id="13219"/>
      <w:r>
        <w:rPr>
          <w:rFonts w:hint="cs"/>
          <w:rtl/>
          <w:lang w:eastAsia="he-IL"/>
        </w:rPr>
        <w:t xml:space="preserve">הכספים היה </w:t>
      </w:r>
      <w:bookmarkStart w:id="13220" w:name="_ETM_Q26_326711"/>
      <w:bookmarkEnd w:id="13220"/>
      <w:r>
        <w:rPr>
          <w:rFonts w:hint="cs"/>
          <w:rtl/>
          <w:lang w:eastAsia="he-IL"/>
        </w:rPr>
        <w:t>אז חבר הכנסת הרב גפני. אמר חברו למפלגה</w:t>
      </w:r>
      <w:bookmarkStart w:id="13221" w:name="_ETM_Q26_327000"/>
      <w:bookmarkEnd w:id="13221"/>
      <w:r>
        <w:rPr>
          <w:rFonts w:hint="cs"/>
          <w:rtl/>
          <w:lang w:eastAsia="he-IL"/>
        </w:rPr>
        <w:t xml:space="preserve"> עודד פורר, שהיום הוא שר: אם אנחנו לא נקבע איך הרשויות יפוצו וכמה, בסוף ימרחו אותנו וזה יהפוך להיות </w:t>
      </w:r>
      <w:bookmarkStart w:id="13222" w:name="_ETM_Q26_334000"/>
      <w:bookmarkEnd w:id="13222"/>
      <w:r>
        <w:rPr>
          <w:rFonts w:hint="cs"/>
          <w:rtl/>
          <w:lang w:eastAsia="he-IL"/>
        </w:rPr>
        <w:t xml:space="preserve">סאגה כמו בנושא עיר עולים, שנותר במשך שנים </w:t>
      </w:r>
      <w:bookmarkStart w:id="13223" w:name="_ETM_Q26_342000"/>
      <w:bookmarkEnd w:id="13223"/>
      <w:r>
        <w:rPr>
          <w:rFonts w:hint="cs"/>
          <w:rtl/>
          <w:lang w:eastAsia="he-IL"/>
        </w:rPr>
        <w:t>קריטריון עלום ולא ייצג את המצב בפועל ואת המציאות.</w:t>
      </w:r>
      <w:bookmarkStart w:id="13224" w:name="_ETM_Q26_349000"/>
      <w:bookmarkEnd w:id="13224"/>
      <w:r>
        <w:rPr>
          <w:rFonts w:hint="cs"/>
          <w:rtl/>
          <w:lang w:eastAsia="he-IL"/>
        </w:rPr>
        <w:t xml:space="preserve"> יש לפצות </w:t>
      </w:r>
      <w:bookmarkStart w:id="13225" w:name="_ETM_Q26_350000"/>
      <w:bookmarkEnd w:id="13225"/>
      <w:r>
        <w:rPr>
          <w:rFonts w:hint="cs"/>
          <w:rtl/>
          <w:lang w:eastAsia="he-IL"/>
        </w:rPr>
        <w:t xml:space="preserve">את אותן רשויות באופן סדור על פי תוכנית שתיקבע כאן. </w:t>
      </w:r>
      <w:bookmarkStart w:id="13226" w:name="_ETM_Q26_356859"/>
      <w:bookmarkStart w:id="13227" w:name="_ETM_Q26_356914"/>
      <w:bookmarkStart w:id="13228" w:name="_ETM_Q26_357002"/>
      <w:bookmarkStart w:id="13229" w:name="_ETM_Q26_357051"/>
      <w:bookmarkEnd w:id="13226"/>
      <w:bookmarkEnd w:id="13227"/>
      <w:bookmarkEnd w:id="13228"/>
      <w:bookmarkEnd w:id="13229"/>
      <w:r>
        <w:rPr>
          <w:rFonts w:hint="cs"/>
          <w:rtl/>
          <w:lang w:eastAsia="he-IL"/>
        </w:rPr>
        <w:t>הוא</w:t>
      </w:r>
      <w:bookmarkStart w:id="13230" w:name="_ETM_Q26_356000"/>
      <w:bookmarkEnd w:id="13230"/>
      <w:r>
        <w:rPr>
          <w:rFonts w:hint="cs"/>
          <w:rtl/>
          <w:lang w:eastAsia="he-IL"/>
        </w:rPr>
        <w:t xml:space="preserve"> אמר את זה כאן, בוועדת הכספים. זה אותו קומבינטור. </w:t>
      </w:r>
      <w:bookmarkStart w:id="13231" w:name="_ETM_Q26_359000"/>
      <w:bookmarkEnd w:id="13231"/>
      <w:r>
        <w:rPr>
          <w:rFonts w:hint="cs"/>
          <w:rtl/>
          <w:lang w:eastAsia="he-IL"/>
        </w:rPr>
        <w:t xml:space="preserve">קומבינות שאריה דרעי עשה? אז אם אריה דרעי עשה קומבינה, </w:t>
      </w:r>
      <w:bookmarkStart w:id="13232" w:name="_ETM_Q26_357000"/>
      <w:bookmarkEnd w:id="13232"/>
      <w:r>
        <w:rPr>
          <w:rFonts w:hint="cs"/>
          <w:rtl/>
          <w:lang w:eastAsia="he-IL"/>
        </w:rPr>
        <w:t xml:space="preserve">בדרך כלל ישראל ביתנו לוקחת אחוזים בעבור הקומבינות, אז כנראה </w:t>
      </w:r>
      <w:bookmarkStart w:id="13233" w:name="_ETM_Q26_367000"/>
      <w:bookmarkEnd w:id="13233"/>
      <w:r>
        <w:rPr>
          <w:rFonts w:hint="cs"/>
          <w:rtl/>
          <w:lang w:eastAsia="he-IL"/>
        </w:rPr>
        <w:t>שהם לקחו שם אולי אפילו 70%.</w:t>
      </w:r>
    </w:p>
    <w:p w:rsidR="003B4034" w:rsidRDefault="003B4034" w:rsidP="001119B8">
      <w:pPr>
        <w:rPr>
          <w:rtl/>
          <w:lang w:eastAsia="he-IL"/>
        </w:rPr>
      </w:pPr>
    </w:p>
    <w:p w:rsidR="003B4034" w:rsidRDefault="003B4034" w:rsidP="00F36ECB">
      <w:pPr>
        <w:rPr>
          <w:rtl/>
          <w:lang w:eastAsia="he-IL"/>
        </w:rPr>
      </w:pPr>
      <w:r>
        <w:rPr>
          <w:rFonts w:hint="cs"/>
          <w:rtl/>
          <w:lang w:eastAsia="he-IL"/>
        </w:rPr>
        <w:t xml:space="preserve">אז אלכס קושניר, ידידי היקר, </w:t>
      </w:r>
      <w:bookmarkStart w:id="13234" w:name="_ETM_Q26_365000"/>
      <w:bookmarkEnd w:id="13234"/>
      <w:r>
        <w:rPr>
          <w:rFonts w:hint="cs"/>
          <w:rtl/>
          <w:lang w:eastAsia="he-IL"/>
        </w:rPr>
        <w:t xml:space="preserve">אתם אלופי הקומבינות. אל תיתנו לנו מוסר מהן קומבינות, כי תשאל את חברך עודד פורר. </w:t>
      </w:r>
      <w:bookmarkStart w:id="13235" w:name="_ETM_Q26_372000"/>
      <w:bookmarkEnd w:id="13235"/>
      <w:r>
        <w:rPr>
          <w:rFonts w:hint="cs"/>
          <w:rtl/>
          <w:lang w:eastAsia="he-IL"/>
        </w:rPr>
        <w:t xml:space="preserve">כנראה לא ידעת, אז עוד לא הגעת לכנסת, ולא ידעת כנראה על מה מדובר. גם כשהבאת את החוק הזה – </w:t>
      </w:r>
      <w:bookmarkStart w:id="13236" w:name="_ETM_Q26_380000"/>
      <w:bookmarkEnd w:id="13236"/>
      <w:r>
        <w:rPr>
          <w:rFonts w:hint="cs"/>
          <w:rtl/>
          <w:lang w:eastAsia="he-IL"/>
        </w:rPr>
        <w:t>החוק הזה נולד בגלל איזשהו בג"ץ שמתנהל, כנראה</w:t>
      </w:r>
      <w:r w:rsidR="00F36ECB">
        <w:rPr>
          <w:rFonts w:hint="cs"/>
          <w:rtl/>
          <w:lang w:eastAsia="he-IL"/>
        </w:rPr>
        <w:t>,</w:t>
      </w:r>
      <w:r>
        <w:rPr>
          <w:rFonts w:hint="cs"/>
          <w:rtl/>
          <w:lang w:eastAsia="he-IL"/>
        </w:rPr>
        <w:t xml:space="preserve"> לכן </w:t>
      </w:r>
      <w:bookmarkStart w:id="13237" w:name="_ETM_Q26_383000"/>
      <w:bookmarkEnd w:id="13237"/>
      <w:r>
        <w:rPr>
          <w:rFonts w:hint="cs"/>
          <w:rtl/>
          <w:lang w:eastAsia="he-IL"/>
        </w:rPr>
        <w:t xml:space="preserve">הייתה פה הסכמה, כי הבינו שצריך לעשות שינוי. אז </w:t>
      </w:r>
      <w:bookmarkStart w:id="13238" w:name="_ETM_Q26_393000"/>
      <w:bookmarkEnd w:id="13238"/>
      <w:r>
        <w:rPr>
          <w:rFonts w:hint="cs"/>
          <w:rtl/>
          <w:lang w:eastAsia="he-IL"/>
        </w:rPr>
        <w:t>אל תדבר איתנו על קומבינות. אתה והבוס שלך עושים כנראה הרבה קומבינות, וחבל לדבר</w:t>
      </w:r>
      <w:r w:rsidRPr="00374BF5">
        <w:rPr>
          <w:rFonts w:hint="cs"/>
          <w:rtl/>
          <w:lang w:eastAsia="he-IL"/>
        </w:rPr>
        <w:t xml:space="preserve"> </w:t>
      </w:r>
      <w:r>
        <w:rPr>
          <w:rFonts w:hint="cs"/>
          <w:rtl/>
          <w:lang w:eastAsia="he-IL"/>
        </w:rPr>
        <w:t>ככה.</w:t>
      </w:r>
      <w:r w:rsidRPr="00374BF5">
        <w:rPr>
          <w:rFonts w:hint="cs"/>
          <w:rtl/>
          <w:lang w:eastAsia="he-IL"/>
        </w:rPr>
        <w:t xml:space="preserve"> </w:t>
      </w:r>
      <w:bookmarkStart w:id="13239" w:name="_ETM_Q26_400000"/>
      <w:bookmarkEnd w:id="13239"/>
      <w:r>
        <w:rPr>
          <w:rFonts w:hint="cs"/>
          <w:rtl/>
          <w:lang w:eastAsia="he-IL"/>
        </w:rPr>
        <w:t xml:space="preserve">אז אם ככה, טול קורה </w:t>
      </w:r>
      <w:bookmarkStart w:id="13240" w:name="_ETM_Q26_397000"/>
      <w:bookmarkEnd w:id="13240"/>
      <w:r>
        <w:rPr>
          <w:rFonts w:hint="cs"/>
          <w:rtl/>
          <w:lang w:eastAsia="he-IL"/>
        </w:rPr>
        <w:t xml:space="preserve">מבין עיניו של אביגדור ליברמן, שר האוצר, שעתיר בניגודי </w:t>
      </w:r>
      <w:bookmarkStart w:id="13241" w:name="_ETM_Q26_407000"/>
      <w:bookmarkEnd w:id="13241"/>
      <w:r>
        <w:rPr>
          <w:rFonts w:hint="cs"/>
          <w:rtl/>
          <w:lang w:eastAsia="he-IL"/>
        </w:rPr>
        <w:t>עניינים וניגודי אינטרסים; שרק עכשיו נחשף</w:t>
      </w:r>
      <w:r w:rsidR="00F36ECB">
        <w:rPr>
          <w:rFonts w:hint="cs"/>
          <w:rtl/>
          <w:lang w:eastAsia="he-IL"/>
        </w:rPr>
        <w:t>,</w:t>
      </w:r>
      <w:r>
        <w:rPr>
          <w:rFonts w:hint="cs"/>
          <w:rtl/>
          <w:lang w:eastAsia="he-IL"/>
        </w:rPr>
        <w:t xml:space="preserve"> לאחר זמן ארוך – הוא לא היה מוכן לחשוף, או מרוב שיש לו </w:t>
      </w:r>
      <w:bookmarkStart w:id="13242" w:name="_ETM_Q26_412000"/>
      <w:bookmarkEnd w:id="13242"/>
      <w:r>
        <w:rPr>
          <w:rFonts w:hint="cs"/>
          <w:rtl/>
          <w:lang w:eastAsia="he-IL"/>
        </w:rPr>
        <w:t xml:space="preserve">כל כך הרבה, היו צריכים לשבת חודשים שלמים בשביל לראות את </w:t>
      </w:r>
      <w:bookmarkStart w:id="13243" w:name="_ETM_Q26_410000"/>
      <w:bookmarkEnd w:id="13243"/>
      <w:r>
        <w:rPr>
          <w:rFonts w:hint="cs"/>
          <w:rtl/>
          <w:lang w:eastAsia="he-IL"/>
        </w:rPr>
        <w:t xml:space="preserve">ניגודי העניינים שיש לו. </w:t>
      </w:r>
      <w:bookmarkStart w:id="13244" w:name="_ETM_Q26_420424"/>
      <w:bookmarkStart w:id="13245" w:name="_ETM_Q26_420492"/>
      <w:bookmarkStart w:id="13246" w:name="_ETM_Q26_420776"/>
      <w:bookmarkStart w:id="13247" w:name="_ETM_Q26_420840"/>
      <w:bookmarkEnd w:id="13244"/>
      <w:bookmarkEnd w:id="13245"/>
      <w:bookmarkEnd w:id="13246"/>
      <w:bookmarkEnd w:id="13247"/>
      <w:r>
        <w:rPr>
          <w:rFonts w:hint="cs"/>
          <w:rtl/>
          <w:lang w:eastAsia="he-IL"/>
        </w:rPr>
        <w:t xml:space="preserve">טלו קורה מבין עיניכם ותפסיקו. תהיו </w:t>
      </w:r>
      <w:bookmarkStart w:id="13248" w:name="_ETM_Q26_416000"/>
      <w:bookmarkEnd w:id="13248"/>
      <w:r>
        <w:rPr>
          <w:rFonts w:hint="cs"/>
          <w:rtl/>
          <w:lang w:eastAsia="he-IL"/>
        </w:rPr>
        <w:t xml:space="preserve">פעם אחת ענייניים בחוק שאתם מעבירים, כי אנחנו ברוך השם </w:t>
      </w:r>
      <w:bookmarkStart w:id="13249" w:name="_ETM_Q26_425000"/>
      <w:bookmarkEnd w:id="13249"/>
      <w:r>
        <w:rPr>
          <w:rFonts w:hint="cs"/>
          <w:rtl/>
          <w:lang w:eastAsia="he-IL"/>
        </w:rPr>
        <w:t xml:space="preserve">דואגים לכלל הציבור, ויעידו על זה הרשויות החלשות והחזקות, </w:t>
      </w:r>
      <w:bookmarkStart w:id="13250" w:name="_ETM_Q26_430000"/>
      <w:bookmarkEnd w:id="13250"/>
      <w:r>
        <w:rPr>
          <w:rFonts w:hint="cs"/>
          <w:rtl/>
          <w:lang w:eastAsia="he-IL"/>
        </w:rPr>
        <w:t xml:space="preserve">יהודים וערבים </w:t>
      </w:r>
      <w:r>
        <w:rPr>
          <w:rtl/>
          <w:lang w:eastAsia="he-IL"/>
        </w:rPr>
        <w:t>–</w:t>
      </w:r>
      <w:r>
        <w:rPr>
          <w:rFonts w:hint="cs"/>
          <w:rtl/>
          <w:lang w:eastAsia="he-IL"/>
        </w:rPr>
        <w:t xml:space="preserve"> כולם יעידו על כך. תודה רבה.</w:t>
      </w:r>
    </w:p>
    <w:p w:rsidR="003B4034" w:rsidRDefault="003B4034" w:rsidP="001119B8">
      <w:pPr>
        <w:rPr>
          <w:rtl/>
          <w:lang w:eastAsia="he-IL"/>
        </w:rPr>
      </w:pPr>
      <w:bookmarkStart w:id="13251" w:name="_ETM_Q26_432000"/>
      <w:bookmarkEnd w:id="13251"/>
    </w:p>
    <w:p w:rsidR="003B4034" w:rsidRDefault="003B4034" w:rsidP="001119B8">
      <w:pPr>
        <w:pStyle w:val="af5"/>
        <w:keepNext/>
        <w:rPr>
          <w:rtl/>
        </w:rPr>
      </w:pPr>
      <w:bookmarkStart w:id="13252" w:name="ET_interruption_5763_20"/>
      <w:r w:rsidRPr="00E71E8F">
        <w:rPr>
          <w:rStyle w:val="TagStyle"/>
          <w:rtl/>
        </w:rPr>
        <w:t xml:space="preserve"> &lt;&lt; קריאה &gt;&gt; </w:t>
      </w:r>
      <w:r>
        <w:rPr>
          <w:rtl/>
        </w:rPr>
        <w:t>משה ארבל (ש"ס):</w:t>
      </w:r>
      <w:r w:rsidRPr="00E71E8F">
        <w:rPr>
          <w:rStyle w:val="TagStyle"/>
          <w:rtl/>
        </w:rPr>
        <w:t xml:space="preserve"> &lt;&lt; קריאה &gt;&gt;</w:t>
      </w:r>
      <w:r>
        <w:rPr>
          <w:rtl/>
        </w:rPr>
        <w:t xml:space="preserve">   </w:t>
      </w:r>
      <w:bookmarkEnd w:id="13252"/>
    </w:p>
    <w:p w:rsidR="003B4034" w:rsidRDefault="003B4034" w:rsidP="00431907">
      <w:pPr>
        <w:rPr>
          <w:rtl/>
          <w:lang w:eastAsia="he-IL"/>
        </w:rPr>
      </w:pPr>
    </w:p>
    <w:p w:rsidR="003B4034" w:rsidRPr="00E71E8F" w:rsidRDefault="003B4034" w:rsidP="001119B8">
      <w:pPr>
        <w:rPr>
          <w:rtl/>
          <w:lang w:eastAsia="he-IL"/>
        </w:rPr>
      </w:pPr>
      <w:r>
        <w:rPr>
          <w:rFonts w:hint="cs"/>
          <w:rtl/>
          <w:lang w:eastAsia="he-IL"/>
        </w:rPr>
        <w:t xml:space="preserve">אם היית יודע כמה שעות </w:t>
      </w:r>
      <w:r w:rsidR="00431907">
        <w:rPr>
          <w:rFonts w:hint="cs"/>
          <w:rtl/>
          <w:lang w:eastAsia="he-IL"/>
        </w:rPr>
        <w:t>– – –</w:t>
      </w:r>
    </w:p>
    <w:p w:rsidR="003B4034" w:rsidRDefault="003B4034" w:rsidP="001119B8">
      <w:pPr>
        <w:rPr>
          <w:rtl/>
          <w:lang w:eastAsia="he-IL"/>
        </w:rPr>
      </w:pPr>
    </w:p>
    <w:p w:rsidR="003B4034" w:rsidRDefault="003B4034" w:rsidP="001119B8">
      <w:pPr>
        <w:pStyle w:val="af6"/>
        <w:keepNext/>
        <w:rPr>
          <w:rtl/>
        </w:rPr>
      </w:pPr>
      <w:r w:rsidRPr="00444435">
        <w:rPr>
          <w:rStyle w:val="TagStyle"/>
          <w:rtl/>
        </w:rPr>
        <w:t xml:space="preserve"> &lt;&lt; יור &gt;&gt; </w:t>
      </w:r>
      <w:r>
        <w:rPr>
          <w:rtl/>
        </w:rPr>
        <w:t>היו"ר איתן גינזבורג:</w:t>
      </w:r>
      <w:r w:rsidRPr="00444435">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תודה רבה לחבר הכנסת אזולאי, שגם הוא, כמעט כהרגלו, עומד </w:t>
      </w:r>
      <w:bookmarkStart w:id="13253" w:name="_ETM_Q26_445000"/>
      <w:bookmarkEnd w:id="13253"/>
      <w:r>
        <w:rPr>
          <w:rFonts w:hint="cs"/>
          <w:rtl/>
          <w:lang w:eastAsia="he-IL"/>
        </w:rPr>
        <w:t>בלוחות הזמנים ומכבד את התקנות.</w:t>
      </w:r>
    </w:p>
    <w:p w:rsidR="003B4034" w:rsidRDefault="003B4034" w:rsidP="001119B8">
      <w:pPr>
        <w:rPr>
          <w:rtl/>
          <w:lang w:eastAsia="he-IL"/>
        </w:rPr>
      </w:pPr>
    </w:p>
    <w:p w:rsidR="003B4034" w:rsidRDefault="003B4034" w:rsidP="002015EC">
      <w:pPr>
        <w:rPr>
          <w:rtl/>
          <w:lang w:eastAsia="he-IL"/>
        </w:rPr>
      </w:pPr>
      <w:r>
        <w:rPr>
          <w:rFonts w:hint="cs"/>
          <w:rtl/>
          <w:lang w:eastAsia="he-IL"/>
        </w:rPr>
        <w:t>חברי הכנסת, אנחנו נעבור להצבעה. אנא תפסו את מקומותיכם. מי בעד? מי נגד? נא להצביע.</w:t>
      </w:r>
    </w:p>
    <w:p w:rsidR="003B4034" w:rsidRDefault="003B4034" w:rsidP="001119B8">
      <w:pPr>
        <w:rPr>
          <w:rtl/>
          <w:lang w:eastAsia="he-IL"/>
        </w:rPr>
      </w:pPr>
    </w:p>
    <w:p w:rsidR="003B4034" w:rsidRDefault="003B4034" w:rsidP="001119B8">
      <w:pPr>
        <w:pStyle w:val="af1"/>
        <w:keepNext/>
        <w:rPr>
          <w:rtl/>
          <w:lang w:eastAsia="he-IL"/>
        </w:rPr>
      </w:pPr>
      <w:r>
        <w:rPr>
          <w:rtl/>
          <w:lang w:eastAsia="he-IL"/>
        </w:rPr>
        <w:t>הצבעה מס'</w:t>
      </w:r>
      <w:r>
        <w:rPr>
          <w:rFonts w:hint="cs"/>
          <w:rtl/>
          <w:lang w:eastAsia="he-IL"/>
        </w:rPr>
        <w:t xml:space="preserve"> 8</w:t>
      </w:r>
    </w:p>
    <w:p w:rsidR="003B4034" w:rsidRDefault="003B4034" w:rsidP="001119B8">
      <w:pPr>
        <w:pStyle w:val="--"/>
        <w:keepNext/>
        <w:rPr>
          <w:rtl/>
          <w:lang w:eastAsia="he-IL"/>
        </w:rPr>
      </w:pPr>
    </w:p>
    <w:p w:rsidR="003B4034" w:rsidRDefault="003B4034" w:rsidP="001119B8">
      <w:pPr>
        <w:pStyle w:val="--"/>
        <w:keepNext/>
        <w:rPr>
          <w:rtl/>
          <w:lang w:eastAsia="he-IL"/>
        </w:rPr>
      </w:pPr>
      <w:r>
        <w:rPr>
          <w:rtl/>
          <w:lang w:eastAsia="he-IL"/>
        </w:rPr>
        <w:t>בעד ההצעה להעביר את הצעת החוק לוועדה –</w:t>
      </w:r>
      <w:r>
        <w:rPr>
          <w:rFonts w:hint="cs"/>
          <w:rtl/>
          <w:lang w:eastAsia="he-IL"/>
        </w:rPr>
        <w:t xml:space="preserve"> 17</w:t>
      </w:r>
    </w:p>
    <w:p w:rsidR="003B4034" w:rsidRDefault="003B4034" w:rsidP="001119B8">
      <w:pPr>
        <w:pStyle w:val="--"/>
        <w:keepNext/>
        <w:rPr>
          <w:rtl/>
          <w:lang w:eastAsia="he-IL"/>
        </w:rPr>
      </w:pPr>
      <w:r>
        <w:rPr>
          <w:rtl/>
          <w:lang w:eastAsia="he-IL"/>
        </w:rPr>
        <w:t xml:space="preserve">נגד – </w:t>
      </w:r>
      <w:r>
        <w:rPr>
          <w:rFonts w:hint="cs"/>
          <w:rtl/>
          <w:lang w:eastAsia="he-IL"/>
        </w:rPr>
        <w:t>אין</w:t>
      </w:r>
    </w:p>
    <w:p w:rsidR="003B4034" w:rsidRDefault="003B4034" w:rsidP="001119B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B4034" w:rsidRDefault="003B4034" w:rsidP="001119B8">
      <w:pPr>
        <w:pStyle w:val="af2"/>
        <w:rPr>
          <w:rtl/>
          <w:lang w:eastAsia="he-IL"/>
        </w:rPr>
      </w:pPr>
      <w:r>
        <w:rPr>
          <w:rtl/>
          <w:lang w:eastAsia="he-IL"/>
        </w:rPr>
        <w:t>ההצעה להעביר את הצעת חוק</w:t>
      </w:r>
      <w:r>
        <w:rPr>
          <w:rFonts w:hint="cs"/>
          <w:rtl/>
          <w:lang w:eastAsia="he-IL"/>
        </w:rPr>
        <w:t xml:space="preserve"> אומנה לילדים (תיקון </w:t>
      </w:r>
      <w:r>
        <w:rPr>
          <w:rtl/>
          <w:lang w:eastAsia="he-IL"/>
        </w:rPr>
        <w:t>–</w:t>
      </w:r>
      <w:r>
        <w:rPr>
          <w:rFonts w:hint="cs"/>
          <w:rtl/>
          <w:lang w:eastAsia="he-IL"/>
        </w:rPr>
        <w:t xml:space="preserve"> הזכות לחינוך לילדים בהשמה חוץ-ביתית), התשפ"ב</w:t>
      </w:r>
      <w:r>
        <w:rPr>
          <w:rFonts w:hint="eastAsia"/>
          <w:rtl/>
          <w:lang w:eastAsia="he-IL"/>
        </w:rPr>
        <w:t>–</w:t>
      </w:r>
      <w:r>
        <w:rPr>
          <w:rFonts w:hint="cs"/>
          <w:rtl/>
          <w:lang w:eastAsia="he-IL"/>
        </w:rPr>
        <w:t>2022, לוועדת העבודה והרווחה נתקבלה.</w:t>
      </w:r>
    </w:p>
    <w:p w:rsidR="003B4034" w:rsidRDefault="003B4034" w:rsidP="001119B8">
      <w:pPr>
        <w:rPr>
          <w:rtl/>
          <w:lang w:eastAsia="he-IL"/>
        </w:rPr>
      </w:pPr>
    </w:p>
    <w:p w:rsidR="003B4034" w:rsidRDefault="003B4034" w:rsidP="001119B8">
      <w:pPr>
        <w:pStyle w:val="af6"/>
        <w:keepNext/>
        <w:rPr>
          <w:rtl/>
        </w:rPr>
      </w:pPr>
      <w:bookmarkStart w:id="13254" w:name="ET_yor_6326_21"/>
      <w:r w:rsidRPr="00126C33">
        <w:rPr>
          <w:rStyle w:val="TagStyle"/>
          <w:rtl/>
        </w:rPr>
        <w:t xml:space="preserve"> &lt;&lt; יור &gt;&gt; </w:t>
      </w:r>
      <w:r>
        <w:rPr>
          <w:rtl/>
        </w:rPr>
        <w:t>היו"ר איתן גינזבורג:</w:t>
      </w:r>
      <w:r w:rsidRPr="00126C33">
        <w:rPr>
          <w:rStyle w:val="TagStyle"/>
          <w:rtl/>
        </w:rPr>
        <w:t xml:space="preserve"> &lt;&lt; יור &gt;&gt;</w:t>
      </w:r>
      <w:r>
        <w:rPr>
          <w:rtl/>
        </w:rPr>
        <w:t xml:space="preserve">   </w:t>
      </w:r>
      <w:bookmarkEnd w:id="13254"/>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בעד – 17, אין מתנגדים, אין נמנעים. אני </w:t>
      </w:r>
      <w:bookmarkStart w:id="13255" w:name="_ETM_Q26_481000"/>
      <w:bookmarkEnd w:id="13255"/>
      <w:r>
        <w:rPr>
          <w:rFonts w:hint="cs"/>
          <w:rtl/>
          <w:lang w:eastAsia="he-IL"/>
        </w:rPr>
        <w:t>קובע כי הצעת החוק התקבלה ותעבור</w:t>
      </w:r>
      <w:r w:rsidR="00B042C3">
        <w:rPr>
          <w:rFonts w:hint="cs"/>
          <w:rtl/>
          <w:lang w:eastAsia="he-IL"/>
        </w:rPr>
        <w:t xml:space="preserve"> </w:t>
      </w:r>
      <w:r w:rsidR="00B042C3">
        <w:rPr>
          <w:rFonts w:hint="eastAsia"/>
          <w:rtl/>
          <w:lang w:eastAsia="he-IL"/>
        </w:rPr>
        <w:t>–</w:t>
      </w:r>
      <w:r>
        <w:rPr>
          <w:rFonts w:hint="cs"/>
          <w:rtl/>
          <w:lang w:eastAsia="he-IL"/>
        </w:rPr>
        <w:t xml:space="preserve"> </w:t>
      </w:r>
      <w:r w:rsidR="00431907">
        <w:rPr>
          <w:rFonts w:hint="cs"/>
          <w:rtl/>
          <w:lang w:eastAsia="he-IL"/>
        </w:rPr>
        <w:t>– –</w:t>
      </w:r>
    </w:p>
    <w:p w:rsidR="003B4034" w:rsidRDefault="003B4034" w:rsidP="001119B8">
      <w:pPr>
        <w:rPr>
          <w:rtl/>
          <w:lang w:eastAsia="he-IL"/>
        </w:rPr>
      </w:pPr>
      <w:bookmarkStart w:id="13256" w:name="_ETM_Q26_487000"/>
      <w:bookmarkEnd w:id="13256"/>
    </w:p>
    <w:p w:rsidR="003B4034" w:rsidRDefault="003B4034" w:rsidP="001119B8">
      <w:pPr>
        <w:pStyle w:val="af5"/>
        <w:keepNext/>
        <w:rPr>
          <w:rtl/>
        </w:rPr>
      </w:pPr>
      <w:bookmarkStart w:id="13257" w:name="ET_interruption_5851_22"/>
      <w:r w:rsidRPr="00126C33">
        <w:rPr>
          <w:rStyle w:val="TagStyle"/>
          <w:rtl/>
        </w:rPr>
        <w:t xml:space="preserve"> &lt;&lt; קריאה &gt;&gt; </w:t>
      </w:r>
      <w:r>
        <w:rPr>
          <w:rtl/>
        </w:rPr>
        <w:t>משה אבוטבול (ש"ס):</w:t>
      </w:r>
      <w:r w:rsidRPr="00126C33">
        <w:rPr>
          <w:rStyle w:val="TagStyle"/>
          <w:rtl/>
        </w:rPr>
        <w:t xml:space="preserve"> &lt;&lt; קריאה &gt;&gt;</w:t>
      </w:r>
      <w:r>
        <w:rPr>
          <w:rtl/>
        </w:rPr>
        <w:t xml:space="preserve">   </w:t>
      </w:r>
      <w:bookmarkEnd w:id="13257"/>
    </w:p>
    <w:p w:rsidR="003B4034" w:rsidRDefault="003B4034" w:rsidP="00431907">
      <w:pPr>
        <w:rPr>
          <w:rtl/>
          <w:lang w:eastAsia="he-IL"/>
        </w:rPr>
      </w:pPr>
    </w:p>
    <w:p w:rsidR="003B4034" w:rsidRDefault="003B4034" w:rsidP="001119B8">
      <w:pPr>
        <w:rPr>
          <w:rtl/>
          <w:lang w:eastAsia="he-IL"/>
        </w:rPr>
      </w:pPr>
      <w:bookmarkStart w:id="13258" w:name="_ETM_Q26_491000"/>
      <w:bookmarkEnd w:id="13258"/>
      <w:r>
        <w:rPr>
          <w:rFonts w:hint="cs"/>
          <w:rtl/>
          <w:lang w:eastAsia="he-IL"/>
        </w:rPr>
        <w:t xml:space="preserve">איתן, איתן, באתי להצביע </w:t>
      </w:r>
      <w:r w:rsidR="00431907">
        <w:rPr>
          <w:rFonts w:hint="cs"/>
          <w:rtl/>
          <w:lang w:eastAsia="he-IL"/>
        </w:rPr>
        <w:t>– – –</w:t>
      </w:r>
    </w:p>
    <w:p w:rsidR="003B4034" w:rsidRDefault="003B4034" w:rsidP="001119B8">
      <w:pPr>
        <w:rPr>
          <w:rtl/>
          <w:lang w:eastAsia="he-IL"/>
        </w:rPr>
      </w:pPr>
    </w:p>
    <w:p w:rsidR="003B4034" w:rsidRDefault="003B4034" w:rsidP="001119B8">
      <w:pPr>
        <w:pStyle w:val="af6"/>
        <w:keepNext/>
        <w:rPr>
          <w:rtl/>
        </w:rPr>
      </w:pPr>
      <w:r w:rsidRPr="00444435">
        <w:rPr>
          <w:rStyle w:val="TagStyle"/>
          <w:rtl/>
        </w:rPr>
        <w:t xml:space="preserve"> &lt;&lt; יור &gt;&gt; </w:t>
      </w:r>
      <w:r>
        <w:rPr>
          <w:rtl/>
        </w:rPr>
        <w:t>היו"ר איתן גינזבורג:</w:t>
      </w:r>
      <w:r w:rsidRPr="00444435">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לא הצבעתי מייד. נתתי זמן לאנשים לשבת וגם לך להיכנס.</w:t>
      </w:r>
    </w:p>
    <w:p w:rsidR="003B4034" w:rsidRDefault="003B4034" w:rsidP="001119B8">
      <w:pPr>
        <w:rPr>
          <w:rtl/>
          <w:lang w:eastAsia="he-IL"/>
        </w:rPr>
      </w:pPr>
    </w:p>
    <w:p w:rsidR="003B4034" w:rsidRDefault="003B4034" w:rsidP="001119B8">
      <w:pPr>
        <w:pStyle w:val="af5"/>
        <w:keepNext/>
        <w:rPr>
          <w:rtl/>
        </w:rPr>
      </w:pPr>
      <w:bookmarkStart w:id="13259" w:name="ET_interruption_5851_23"/>
      <w:r w:rsidRPr="00126C33">
        <w:rPr>
          <w:rStyle w:val="TagStyle"/>
          <w:rtl/>
        </w:rPr>
        <w:t xml:space="preserve"> &lt;&lt; קריאה &gt;&gt; </w:t>
      </w:r>
      <w:r>
        <w:rPr>
          <w:rtl/>
        </w:rPr>
        <w:t>משה אבוטבול (ש"ס):</w:t>
      </w:r>
      <w:r w:rsidRPr="00126C33">
        <w:rPr>
          <w:rStyle w:val="TagStyle"/>
          <w:rtl/>
        </w:rPr>
        <w:t xml:space="preserve"> &lt;&lt; קריאה &gt;&gt;</w:t>
      </w:r>
      <w:r>
        <w:rPr>
          <w:rtl/>
        </w:rPr>
        <w:t xml:space="preserve">   </w:t>
      </w:r>
      <w:bookmarkEnd w:id="13259"/>
    </w:p>
    <w:p w:rsidR="003B4034" w:rsidRDefault="003B4034" w:rsidP="00431907">
      <w:pPr>
        <w:rPr>
          <w:rtl/>
          <w:lang w:eastAsia="he-IL"/>
        </w:rPr>
      </w:pPr>
    </w:p>
    <w:p w:rsidR="003B4034" w:rsidRDefault="00431907" w:rsidP="001119B8">
      <w:pPr>
        <w:rPr>
          <w:rtl/>
          <w:lang w:eastAsia="he-IL"/>
        </w:rPr>
      </w:pPr>
      <w:r>
        <w:rPr>
          <w:rFonts w:hint="cs"/>
          <w:rtl/>
          <w:lang w:eastAsia="he-IL"/>
        </w:rPr>
        <w:t>– – –</w:t>
      </w:r>
      <w:r w:rsidR="003B4034">
        <w:rPr>
          <w:rFonts w:hint="cs"/>
          <w:rtl/>
          <w:lang w:eastAsia="he-IL"/>
        </w:rPr>
        <w:t xml:space="preserve"> </w:t>
      </w:r>
    </w:p>
    <w:p w:rsidR="003B4034" w:rsidRDefault="003B4034" w:rsidP="001119B8">
      <w:pPr>
        <w:rPr>
          <w:rtl/>
          <w:lang w:eastAsia="he-IL"/>
        </w:rPr>
      </w:pPr>
    </w:p>
    <w:p w:rsidR="003B4034" w:rsidRDefault="003B4034" w:rsidP="001119B8">
      <w:pPr>
        <w:pStyle w:val="af5"/>
        <w:keepNext/>
        <w:rPr>
          <w:rtl/>
        </w:rPr>
      </w:pPr>
      <w:bookmarkStart w:id="13260" w:name="ET_interruption_5296_24"/>
      <w:r w:rsidRPr="00126C33">
        <w:rPr>
          <w:rStyle w:val="TagStyle"/>
          <w:rtl/>
        </w:rPr>
        <w:t xml:space="preserve"> &lt;&lt; קריאה &gt;&gt; </w:t>
      </w:r>
      <w:r>
        <w:rPr>
          <w:rtl/>
        </w:rPr>
        <w:t>יואב קיש (הליכוד):</w:t>
      </w:r>
      <w:r w:rsidRPr="00126C33">
        <w:rPr>
          <w:rStyle w:val="TagStyle"/>
          <w:rtl/>
        </w:rPr>
        <w:t xml:space="preserve"> &lt;&lt; קריאה &gt;&gt;</w:t>
      </w:r>
      <w:r>
        <w:rPr>
          <w:rtl/>
        </w:rPr>
        <w:t xml:space="preserve">   </w:t>
      </w:r>
      <w:bookmarkEnd w:id="13260"/>
    </w:p>
    <w:p w:rsidR="003B4034" w:rsidRDefault="003B4034" w:rsidP="00431907">
      <w:pPr>
        <w:rPr>
          <w:rtl/>
          <w:lang w:eastAsia="he-IL"/>
        </w:rPr>
      </w:pPr>
    </w:p>
    <w:p w:rsidR="003B4034" w:rsidRDefault="003B4034" w:rsidP="001119B8">
      <w:pPr>
        <w:rPr>
          <w:rtl/>
          <w:lang w:eastAsia="he-IL"/>
        </w:rPr>
      </w:pPr>
      <w:r>
        <w:rPr>
          <w:rFonts w:hint="cs"/>
          <w:rtl/>
          <w:lang w:eastAsia="he-IL"/>
        </w:rPr>
        <w:t>לא קראו לו.</w:t>
      </w:r>
    </w:p>
    <w:p w:rsidR="003B4034" w:rsidRDefault="003B4034" w:rsidP="001119B8">
      <w:pPr>
        <w:rPr>
          <w:rtl/>
          <w:lang w:eastAsia="he-IL"/>
        </w:rPr>
      </w:pPr>
    </w:p>
    <w:p w:rsidR="003B4034" w:rsidRDefault="003B4034" w:rsidP="001119B8">
      <w:pPr>
        <w:pStyle w:val="af6"/>
        <w:keepNext/>
        <w:rPr>
          <w:rtl/>
        </w:rPr>
      </w:pPr>
      <w:r w:rsidRPr="00444435">
        <w:rPr>
          <w:rStyle w:val="TagStyle"/>
          <w:rtl/>
        </w:rPr>
        <w:t xml:space="preserve"> &lt;&lt; יור &gt;&gt; </w:t>
      </w:r>
      <w:r>
        <w:rPr>
          <w:rtl/>
        </w:rPr>
        <w:t>היו"ר איתן גינזבורג:</w:t>
      </w:r>
      <w:r w:rsidRPr="00444435">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13261" w:name="_ETM_Q26_503000"/>
      <w:bookmarkEnd w:id="13261"/>
      <w:r>
        <w:rPr>
          <w:rFonts w:hint="cs"/>
          <w:rtl/>
          <w:lang w:eastAsia="he-IL"/>
        </w:rPr>
        <w:t>אדוני, אדוני</w:t>
      </w:r>
      <w:r w:rsidR="00B042C3">
        <w:rPr>
          <w:rFonts w:hint="cs"/>
          <w:rtl/>
          <w:lang w:eastAsia="he-IL"/>
        </w:rPr>
        <w:t xml:space="preserve"> </w:t>
      </w:r>
      <w:r w:rsidR="00B042C3">
        <w:rPr>
          <w:rFonts w:hint="eastAsia"/>
          <w:rtl/>
          <w:lang w:eastAsia="he-IL"/>
        </w:rPr>
        <w:t>–</w:t>
      </w:r>
      <w:r>
        <w:rPr>
          <w:rFonts w:hint="cs"/>
          <w:rtl/>
          <w:lang w:eastAsia="he-IL"/>
        </w:rPr>
        <w:t xml:space="preserve"> </w:t>
      </w:r>
      <w:r w:rsidR="00431907">
        <w:rPr>
          <w:rFonts w:hint="cs"/>
          <w:rtl/>
          <w:lang w:eastAsia="he-IL"/>
        </w:rPr>
        <w:t>– –</w:t>
      </w:r>
    </w:p>
    <w:p w:rsidR="003B4034" w:rsidRDefault="003B4034" w:rsidP="001119B8">
      <w:pPr>
        <w:rPr>
          <w:rtl/>
          <w:lang w:eastAsia="he-IL"/>
        </w:rPr>
      </w:pPr>
      <w:bookmarkStart w:id="13262" w:name="_ETM_Q26_506000"/>
      <w:bookmarkEnd w:id="13262"/>
    </w:p>
    <w:p w:rsidR="003B4034" w:rsidRDefault="003B4034" w:rsidP="001119B8">
      <w:pPr>
        <w:pStyle w:val="af5"/>
        <w:keepNext/>
        <w:rPr>
          <w:rtl/>
        </w:rPr>
      </w:pPr>
      <w:bookmarkStart w:id="13263" w:name="ET_interruption_5085_25"/>
      <w:r w:rsidRPr="00126C33">
        <w:rPr>
          <w:rStyle w:val="TagStyle"/>
          <w:rtl/>
        </w:rPr>
        <w:t xml:space="preserve"> &lt;&lt; קריאה &gt;&gt; </w:t>
      </w:r>
      <w:r>
        <w:rPr>
          <w:rtl/>
        </w:rPr>
        <w:t>אורלי לוי אבקסיס (הליכוד):</w:t>
      </w:r>
      <w:r w:rsidRPr="00126C33">
        <w:rPr>
          <w:rStyle w:val="TagStyle"/>
          <w:rtl/>
        </w:rPr>
        <w:t xml:space="preserve"> &lt;&lt; קריאה &gt;&gt;</w:t>
      </w:r>
      <w:r>
        <w:rPr>
          <w:rtl/>
        </w:rPr>
        <w:t xml:space="preserve">   </w:t>
      </w:r>
      <w:bookmarkEnd w:id="13263"/>
    </w:p>
    <w:p w:rsidR="003B4034" w:rsidRDefault="003B4034" w:rsidP="00431907">
      <w:pPr>
        <w:rPr>
          <w:rtl/>
          <w:lang w:eastAsia="he-IL"/>
        </w:rPr>
      </w:pPr>
    </w:p>
    <w:p w:rsidR="003B4034" w:rsidRDefault="003B4034" w:rsidP="001119B8">
      <w:pPr>
        <w:rPr>
          <w:rtl/>
          <w:lang w:eastAsia="he-IL"/>
        </w:rPr>
      </w:pPr>
      <w:bookmarkStart w:id="13264" w:name="_ETM_Q26_500000"/>
      <w:bookmarkEnd w:id="13264"/>
      <w:r>
        <w:rPr>
          <w:rFonts w:hint="cs"/>
          <w:rtl/>
          <w:lang w:eastAsia="he-IL"/>
        </w:rPr>
        <w:t>איתן, לפרוטוקול מודיעים.</w:t>
      </w:r>
    </w:p>
    <w:p w:rsidR="003B4034" w:rsidRDefault="003B4034" w:rsidP="001119B8">
      <w:pPr>
        <w:rPr>
          <w:rtl/>
          <w:lang w:eastAsia="he-IL"/>
        </w:rPr>
      </w:pPr>
    </w:p>
    <w:p w:rsidR="003B4034" w:rsidRDefault="003B4034" w:rsidP="001119B8">
      <w:pPr>
        <w:pStyle w:val="af6"/>
        <w:keepNext/>
        <w:rPr>
          <w:rtl/>
        </w:rPr>
      </w:pPr>
      <w:bookmarkStart w:id="13265" w:name="ET_yor_6326_11"/>
      <w:r w:rsidRPr="00444435">
        <w:rPr>
          <w:rStyle w:val="TagStyle"/>
          <w:rtl/>
        </w:rPr>
        <w:t xml:space="preserve"> &lt;&lt; יור &gt;&gt; </w:t>
      </w:r>
      <w:r>
        <w:rPr>
          <w:rtl/>
        </w:rPr>
        <w:t>היו"ר איתן גינזבורג:</w:t>
      </w:r>
      <w:r w:rsidRPr="00444435">
        <w:rPr>
          <w:rStyle w:val="TagStyle"/>
          <w:rtl/>
        </w:rPr>
        <w:t xml:space="preserve"> &lt;&lt; יור &gt;&gt;</w:t>
      </w:r>
      <w:r>
        <w:rPr>
          <w:rtl/>
        </w:rPr>
        <w:t xml:space="preserve">   </w:t>
      </w:r>
      <w:bookmarkEnd w:id="13265"/>
    </w:p>
    <w:p w:rsidR="003B4034" w:rsidRDefault="003B4034" w:rsidP="00431907">
      <w:pPr>
        <w:rPr>
          <w:rtl/>
          <w:lang w:eastAsia="he-IL"/>
        </w:rPr>
      </w:pPr>
    </w:p>
    <w:p w:rsidR="003B4034" w:rsidRDefault="003B4034" w:rsidP="001119B8">
      <w:pPr>
        <w:rPr>
          <w:rtl/>
          <w:lang w:eastAsia="he-IL"/>
        </w:rPr>
      </w:pPr>
      <w:r>
        <w:rPr>
          <w:rFonts w:hint="cs"/>
          <w:rtl/>
          <w:lang w:eastAsia="he-IL"/>
        </w:rPr>
        <w:t>לא היית באולם, גברתי.</w:t>
      </w:r>
    </w:p>
    <w:p w:rsidR="003B4034" w:rsidRDefault="003B4034" w:rsidP="001119B8">
      <w:pPr>
        <w:rPr>
          <w:rtl/>
          <w:lang w:eastAsia="he-IL"/>
        </w:rPr>
      </w:pPr>
    </w:p>
    <w:p w:rsidR="003B4034" w:rsidRDefault="003B4034" w:rsidP="001119B8">
      <w:pPr>
        <w:pStyle w:val="af5"/>
        <w:keepNext/>
        <w:rPr>
          <w:rtl/>
        </w:rPr>
      </w:pPr>
      <w:r w:rsidRPr="00126C33">
        <w:rPr>
          <w:rStyle w:val="TagStyle"/>
          <w:rtl/>
        </w:rPr>
        <w:t xml:space="preserve"> &lt;&lt; קריאה &gt;&gt; </w:t>
      </w:r>
      <w:r>
        <w:rPr>
          <w:rtl/>
        </w:rPr>
        <w:t>אורלי לוי אבקסיס (הליכוד):</w:t>
      </w:r>
      <w:r w:rsidRPr="00126C33">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1119B8">
      <w:pPr>
        <w:rPr>
          <w:rtl/>
          <w:lang w:eastAsia="he-IL"/>
        </w:rPr>
      </w:pPr>
      <w:bookmarkStart w:id="13266" w:name="_ETM_Q26_508000"/>
      <w:bookmarkEnd w:id="13266"/>
      <w:r>
        <w:rPr>
          <w:rFonts w:hint="cs"/>
          <w:rtl/>
          <w:lang w:eastAsia="he-IL"/>
        </w:rPr>
        <w:t>אתה לא משנה</w:t>
      </w:r>
      <w:bookmarkStart w:id="13267" w:name="_ETM_Q26_511000"/>
      <w:bookmarkEnd w:id="13267"/>
      <w:r>
        <w:rPr>
          <w:rFonts w:hint="cs"/>
          <w:rtl/>
          <w:lang w:eastAsia="he-IL"/>
        </w:rPr>
        <w:t xml:space="preserve"> את התוצאות, אתה מודיע לפרוטוקול.</w:t>
      </w:r>
    </w:p>
    <w:p w:rsidR="003B4034" w:rsidRDefault="003B4034" w:rsidP="001119B8">
      <w:pPr>
        <w:rPr>
          <w:rtl/>
          <w:lang w:eastAsia="he-IL"/>
        </w:rPr>
      </w:pPr>
    </w:p>
    <w:p w:rsidR="003B4034" w:rsidRDefault="003B4034" w:rsidP="001119B8">
      <w:pPr>
        <w:pStyle w:val="af6"/>
        <w:keepNext/>
        <w:rPr>
          <w:rtl/>
        </w:rPr>
      </w:pPr>
      <w:r w:rsidRPr="00126C33">
        <w:rPr>
          <w:rStyle w:val="TagStyle"/>
          <w:rtl/>
        </w:rPr>
        <w:t xml:space="preserve"> &lt;&lt; יור &gt;&gt; </w:t>
      </w:r>
      <w:r>
        <w:rPr>
          <w:rtl/>
        </w:rPr>
        <w:t>היו"ר איתן גינזבורג:</w:t>
      </w:r>
      <w:r w:rsidRPr="00126C33">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13268" w:name="_ETM_Q26_510000"/>
      <w:bookmarkEnd w:id="13268"/>
      <w:r>
        <w:rPr>
          <w:rFonts w:hint="cs"/>
          <w:rtl/>
          <w:lang w:eastAsia="he-IL"/>
        </w:rPr>
        <w:t xml:space="preserve">אני מבין, אבל לא היית באולם. אם היית באולם ולא הצבעת או לא הספקת, אבל לא </w:t>
      </w:r>
      <w:bookmarkStart w:id="13269" w:name="_ETM_Q26_514000"/>
      <w:bookmarkEnd w:id="13269"/>
      <w:r>
        <w:rPr>
          <w:rFonts w:hint="cs"/>
          <w:rtl/>
          <w:lang w:eastAsia="he-IL"/>
        </w:rPr>
        <w:t>היית.</w:t>
      </w:r>
    </w:p>
    <w:p w:rsidR="003B4034" w:rsidRDefault="003B4034" w:rsidP="001119B8">
      <w:pPr>
        <w:rPr>
          <w:rtl/>
          <w:lang w:eastAsia="he-IL"/>
        </w:rPr>
      </w:pPr>
      <w:bookmarkStart w:id="13270" w:name="_ETM_Q26_515000"/>
      <w:bookmarkEnd w:id="13270"/>
    </w:p>
    <w:p w:rsidR="003B4034" w:rsidRDefault="003B4034" w:rsidP="001119B8">
      <w:pPr>
        <w:pStyle w:val="af5"/>
        <w:keepNext/>
        <w:rPr>
          <w:rtl/>
        </w:rPr>
      </w:pPr>
      <w:r w:rsidRPr="00126C33">
        <w:rPr>
          <w:rStyle w:val="TagStyle"/>
          <w:rtl/>
        </w:rPr>
        <w:t xml:space="preserve"> &lt;&lt; קריאה &gt;&gt; </w:t>
      </w:r>
      <w:r>
        <w:rPr>
          <w:rtl/>
        </w:rPr>
        <w:t>אורלי לוי אבקסיס (הליכוד):</w:t>
      </w:r>
      <w:r w:rsidRPr="00126C33">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1119B8">
      <w:pPr>
        <w:rPr>
          <w:rtl/>
          <w:lang w:eastAsia="he-IL"/>
        </w:rPr>
      </w:pPr>
      <w:bookmarkStart w:id="13271" w:name="_ETM_Q26_517000"/>
      <w:bookmarkEnd w:id="13271"/>
      <w:r>
        <w:rPr>
          <w:rFonts w:hint="cs"/>
          <w:rtl/>
          <w:lang w:eastAsia="he-IL"/>
        </w:rPr>
        <w:t xml:space="preserve">רצתי כדי להספיק </w:t>
      </w:r>
      <w:r w:rsidR="00431907">
        <w:rPr>
          <w:rFonts w:hint="cs"/>
          <w:rtl/>
          <w:lang w:eastAsia="he-IL"/>
        </w:rPr>
        <w:t>– – –</w:t>
      </w:r>
    </w:p>
    <w:p w:rsidR="003B4034" w:rsidRDefault="003B4034" w:rsidP="001119B8">
      <w:pPr>
        <w:rPr>
          <w:rtl/>
          <w:lang w:eastAsia="he-IL"/>
        </w:rPr>
      </w:pPr>
    </w:p>
    <w:p w:rsidR="003B4034" w:rsidRDefault="003B4034" w:rsidP="001119B8">
      <w:pPr>
        <w:pStyle w:val="af6"/>
        <w:keepNext/>
        <w:rPr>
          <w:rtl/>
        </w:rPr>
      </w:pPr>
      <w:r w:rsidRPr="00126C33">
        <w:rPr>
          <w:rStyle w:val="TagStyle"/>
          <w:rtl/>
        </w:rPr>
        <w:t xml:space="preserve"> &lt;&lt; יור &gt;&gt; </w:t>
      </w:r>
      <w:r>
        <w:rPr>
          <w:rtl/>
        </w:rPr>
        <w:t>היו"ר איתן גינזבורג:</w:t>
      </w:r>
      <w:r w:rsidRPr="00126C33">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13272" w:name="_ETM_Q26_513000"/>
      <w:bookmarkEnd w:id="13272"/>
      <w:r>
        <w:rPr>
          <w:rFonts w:hint="cs"/>
          <w:rtl/>
          <w:lang w:eastAsia="he-IL"/>
        </w:rPr>
        <w:t>אבל נכנסת אחרי ההצבעה.</w:t>
      </w:r>
    </w:p>
    <w:p w:rsidR="003B4034" w:rsidRDefault="003B4034" w:rsidP="001119B8">
      <w:pPr>
        <w:rPr>
          <w:rtl/>
          <w:lang w:eastAsia="he-IL"/>
        </w:rPr>
      </w:pPr>
      <w:bookmarkStart w:id="13273" w:name="_ETM_Q26_518000"/>
      <w:bookmarkEnd w:id="13273"/>
    </w:p>
    <w:p w:rsidR="003B4034" w:rsidRDefault="003B4034" w:rsidP="001119B8">
      <w:pPr>
        <w:pStyle w:val="af5"/>
        <w:keepNext/>
        <w:rPr>
          <w:rtl/>
        </w:rPr>
      </w:pPr>
      <w:bookmarkStart w:id="13274" w:name="ET_interruption_5085_30"/>
      <w:r w:rsidRPr="00126C33">
        <w:rPr>
          <w:rStyle w:val="TagStyle"/>
          <w:rtl/>
        </w:rPr>
        <w:t xml:space="preserve"> &lt;&lt; קריאה &gt;&gt; </w:t>
      </w:r>
      <w:r>
        <w:rPr>
          <w:rtl/>
        </w:rPr>
        <w:t>אורלי לוי אבקסיס (הליכוד):</w:t>
      </w:r>
      <w:r w:rsidRPr="00126C33">
        <w:rPr>
          <w:rStyle w:val="TagStyle"/>
          <w:rtl/>
        </w:rPr>
        <w:t xml:space="preserve"> &lt;&lt; קריאה &gt;&gt;</w:t>
      </w:r>
      <w:r>
        <w:rPr>
          <w:rtl/>
        </w:rPr>
        <w:t xml:space="preserve">   </w:t>
      </w:r>
      <w:bookmarkEnd w:id="13274"/>
    </w:p>
    <w:p w:rsidR="003B4034" w:rsidRDefault="003B4034" w:rsidP="00431907">
      <w:pPr>
        <w:rPr>
          <w:rtl/>
          <w:lang w:eastAsia="he-IL"/>
        </w:rPr>
      </w:pPr>
    </w:p>
    <w:p w:rsidR="003B4034" w:rsidRDefault="003B4034" w:rsidP="001119B8">
      <w:pPr>
        <w:rPr>
          <w:rtl/>
          <w:lang w:eastAsia="he-IL"/>
        </w:rPr>
      </w:pPr>
      <w:bookmarkStart w:id="13275" w:name="_ETM_Q26_520000"/>
      <w:bookmarkEnd w:id="13275"/>
      <w:r>
        <w:rPr>
          <w:rFonts w:hint="cs"/>
          <w:rtl/>
          <w:lang w:eastAsia="he-IL"/>
        </w:rPr>
        <w:t>לכן אני אומרת לך לפרוטוקול.</w:t>
      </w:r>
    </w:p>
    <w:p w:rsidR="003B4034" w:rsidRDefault="003B4034" w:rsidP="001119B8">
      <w:pPr>
        <w:rPr>
          <w:rtl/>
          <w:lang w:eastAsia="he-IL"/>
        </w:rPr>
      </w:pPr>
    </w:p>
    <w:p w:rsidR="003B4034" w:rsidRDefault="003B4034" w:rsidP="001119B8">
      <w:pPr>
        <w:pStyle w:val="af6"/>
        <w:keepNext/>
        <w:rPr>
          <w:rtl/>
        </w:rPr>
      </w:pPr>
      <w:r w:rsidRPr="00126C33">
        <w:rPr>
          <w:rStyle w:val="TagStyle"/>
          <w:rtl/>
        </w:rPr>
        <w:t xml:space="preserve"> &lt;&lt; יור &gt;&gt; </w:t>
      </w:r>
      <w:r>
        <w:rPr>
          <w:rtl/>
        </w:rPr>
        <w:t>היו"ר איתן גינזבורג:</w:t>
      </w:r>
      <w:r w:rsidRPr="00126C33">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הינה, אז אומרת חברת הכנסת אבקסיס שהיא בעד. </w:t>
      </w:r>
      <w:bookmarkStart w:id="13276" w:name="_ETM_Q26_521000"/>
      <w:bookmarkEnd w:id="13276"/>
      <w:r>
        <w:rPr>
          <w:rFonts w:hint="cs"/>
          <w:rtl/>
          <w:lang w:eastAsia="he-IL"/>
        </w:rPr>
        <w:t>התוצאה נשארה בעינה, וההצעה תעבור</w:t>
      </w:r>
      <w:r w:rsidR="00B042C3">
        <w:rPr>
          <w:rFonts w:hint="cs"/>
          <w:rtl/>
          <w:lang w:eastAsia="he-IL"/>
        </w:rPr>
        <w:t xml:space="preserve"> </w:t>
      </w:r>
      <w:r w:rsidR="00B042C3">
        <w:rPr>
          <w:rFonts w:hint="eastAsia"/>
          <w:rtl/>
          <w:lang w:eastAsia="he-IL"/>
        </w:rPr>
        <w:t>–</w:t>
      </w:r>
      <w:r>
        <w:rPr>
          <w:rFonts w:hint="cs"/>
          <w:rtl/>
          <w:lang w:eastAsia="he-IL"/>
        </w:rPr>
        <w:t xml:space="preserve"> </w:t>
      </w:r>
      <w:r w:rsidR="00431907">
        <w:rPr>
          <w:rFonts w:hint="cs"/>
          <w:rtl/>
          <w:lang w:eastAsia="he-IL"/>
        </w:rPr>
        <w:t>– –</w:t>
      </w:r>
    </w:p>
    <w:p w:rsidR="003B4034" w:rsidRDefault="003B4034" w:rsidP="001119B8">
      <w:pPr>
        <w:rPr>
          <w:rtl/>
          <w:lang w:eastAsia="he-IL"/>
        </w:rPr>
      </w:pPr>
    </w:p>
    <w:p w:rsidR="003B4034" w:rsidRDefault="003B4034" w:rsidP="001119B8">
      <w:pPr>
        <w:pStyle w:val="af5"/>
        <w:keepNext/>
        <w:rPr>
          <w:rtl/>
        </w:rPr>
      </w:pPr>
      <w:bookmarkStart w:id="13277" w:name="ET_interruption_5851_32"/>
      <w:r w:rsidRPr="00126C33">
        <w:rPr>
          <w:rStyle w:val="TagStyle"/>
          <w:rtl/>
        </w:rPr>
        <w:t xml:space="preserve"> &lt;&lt; קריאה &gt;&gt; </w:t>
      </w:r>
      <w:r>
        <w:rPr>
          <w:rtl/>
        </w:rPr>
        <w:t>משה אבוטבול (ש"ס):</w:t>
      </w:r>
      <w:r w:rsidRPr="00126C33">
        <w:rPr>
          <w:rStyle w:val="TagStyle"/>
          <w:rtl/>
        </w:rPr>
        <w:t xml:space="preserve"> &lt;&lt; קריאה &gt;&gt;</w:t>
      </w:r>
      <w:r>
        <w:rPr>
          <w:rtl/>
        </w:rPr>
        <w:t xml:space="preserve">   </w:t>
      </w:r>
      <w:bookmarkEnd w:id="13277"/>
    </w:p>
    <w:p w:rsidR="003B4034" w:rsidRDefault="003B4034" w:rsidP="00431907">
      <w:pPr>
        <w:rPr>
          <w:rtl/>
          <w:lang w:eastAsia="he-IL"/>
        </w:rPr>
      </w:pPr>
    </w:p>
    <w:p w:rsidR="003B4034" w:rsidRPr="00126C33" w:rsidRDefault="003B4034" w:rsidP="001119B8">
      <w:pPr>
        <w:rPr>
          <w:rtl/>
          <w:lang w:eastAsia="he-IL"/>
        </w:rPr>
      </w:pPr>
      <w:bookmarkStart w:id="13278" w:name="_ETM_Q26_527000"/>
      <w:bookmarkEnd w:id="13278"/>
      <w:r>
        <w:rPr>
          <w:rFonts w:hint="cs"/>
          <w:rtl/>
          <w:lang w:eastAsia="he-IL"/>
        </w:rPr>
        <w:t xml:space="preserve">רגע, אתה לא שואל </w:t>
      </w:r>
      <w:bookmarkStart w:id="13279" w:name="_ETM_Q26_530000"/>
      <w:bookmarkEnd w:id="13279"/>
      <w:r>
        <w:rPr>
          <w:rFonts w:hint="cs"/>
          <w:rtl/>
          <w:lang w:eastAsia="he-IL"/>
        </w:rPr>
        <w:t xml:space="preserve">מה איתי </w:t>
      </w:r>
      <w:r w:rsidR="00431907">
        <w:rPr>
          <w:rFonts w:hint="cs"/>
          <w:rtl/>
          <w:lang w:eastAsia="he-IL"/>
        </w:rPr>
        <w:t>– – –</w:t>
      </w:r>
      <w:r>
        <w:rPr>
          <w:rFonts w:hint="cs"/>
          <w:rtl/>
          <w:lang w:eastAsia="he-IL"/>
        </w:rPr>
        <w:t xml:space="preserve"> כמו אורלי.</w:t>
      </w:r>
    </w:p>
    <w:p w:rsidR="003B4034" w:rsidRDefault="003B4034" w:rsidP="001119B8">
      <w:pPr>
        <w:rPr>
          <w:rtl/>
          <w:lang w:eastAsia="he-IL"/>
        </w:rPr>
      </w:pPr>
      <w:bookmarkStart w:id="13280" w:name="_ETM_Q26_505000"/>
      <w:bookmarkEnd w:id="13280"/>
    </w:p>
    <w:p w:rsidR="003B4034" w:rsidRDefault="003B4034" w:rsidP="001119B8">
      <w:pPr>
        <w:pStyle w:val="af6"/>
        <w:keepNext/>
        <w:rPr>
          <w:rtl/>
        </w:rPr>
      </w:pPr>
      <w:r w:rsidRPr="00444435">
        <w:rPr>
          <w:rStyle w:val="TagStyle"/>
          <w:rtl/>
        </w:rPr>
        <w:t xml:space="preserve"> &lt;&lt; יור &gt;&gt; </w:t>
      </w:r>
      <w:r>
        <w:rPr>
          <w:rtl/>
        </w:rPr>
        <w:t>היו"ר איתן גינזבורג:</w:t>
      </w:r>
      <w:r w:rsidRPr="00444435">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לא הצבעת.</w:t>
      </w:r>
    </w:p>
    <w:p w:rsidR="003B4034" w:rsidRDefault="003B4034" w:rsidP="001119B8">
      <w:pPr>
        <w:rPr>
          <w:rtl/>
          <w:lang w:eastAsia="he-IL"/>
        </w:rPr>
      </w:pPr>
    </w:p>
    <w:p w:rsidR="003B4034" w:rsidRDefault="003B4034" w:rsidP="001119B8">
      <w:pPr>
        <w:pStyle w:val="af5"/>
        <w:keepNext/>
        <w:rPr>
          <w:rtl/>
        </w:rPr>
      </w:pPr>
      <w:bookmarkStart w:id="13281" w:name="ET_interruption_5296_33"/>
      <w:r w:rsidRPr="00126C33">
        <w:rPr>
          <w:rStyle w:val="TagStyle"/>
          <w:rtl/>
        </w:rPr>
        <w:t xml:space="preserve"> &lt;&lt; קריאה &gt;&gt; </w:t>
      </w:r>
      <w:r>
        <w:rPr>
          <w:rtl/>
        </w:rPr>
        <w:t>יואב קיש (הליכוד):</w:t>
      </w:r>
      <w:r w:rsidRPr="00126C33">
        <w:rPr>
          <w:rStyle w:val="TagStyle"/>
          <w:rtl/>
        </w:rPr>
        <w:t xml:space="preserve"> &lt;&lt; קריאה &gt;&gt;</w:t>
      </w:r>
      <w:r>
        <w:rPr>
          <w:rtl/>
        </w:rPr>
        <w:t xml:space="preserve">   </w:t>
      </w:r>
      <w:bookmarkEnd w:id="13281"/>
    </w:p>
    <w:p w:rsidR="003B4034" w:rsidRDefault="003B4034" w:rsidP="00431907">
      <w:pPr>
        <w:rPr>
          <w:rtl/>
          <w:lang w:eastAsia="he-IL"/>
        </w:rPr>
      </w:pPr>
    </w:p>
    <w:p w:rsidR="003B4034" w:rsidRPr="00126C33" w:rsidRDefault="003B4034" w:rsidP="001119B8">
      <w:pPr>
        <w:rPr>
          <w:rtl/>
          <w:lang w:eastAsia="he-IL"/>
        </w:rPr>
      </w:pPr>
      <w:bookmarkStart w:id="13282" w:name="_ETM_Q26_535000"/>
      <w:bookmarkEnd w:id="13282"/>
      <w:r>
        <w:rPr>
          <w:rFonts w:hint="cs"/>
          <w:rtl/>
          <w:lang w:eastAsia="he-IL"/>
        </w:rPr>
        <w:t xml:space="preserve">אבל למה לא קראו לו? לפני </w:t>
      </w:r>
      <w:bookmarkStart w:id="13283" w:name="_ETM_Q26_538000"/>
      <w:bookmarkEnd w:id="13283"/>
      <w:r>
        <w:rPr>
          <w:rFonts w:hint="cs"/>
          <w:rtl/>
          <w:lang w:eastAsia="he-IL"/>
        </w:rPr>
        <w:t>כל הצבעה אתה חייב לקרוא לו.</w:t>
      </w:r>
    </w:p>
    <w:p w:rsidR="003B4034" w:rsidRDefault="003B4034" w:rsidP="001119B8">
      <w:pPr>
        <w:rPr>
          <w:rtl/>
          <w:lang w:eastAsia="he-IL"/>
        </w:rPr>
      </w:pPr>
    </w:p>
    <w:p w:rsidR="003B4034" w:rsidRDefault="003B4034" w:rsidP="001119B8">
      <w:pPr>
        <w:pStyle w:val="af6"/>
        <w:keepNext/>
        <w:rPr>
          <w:rtl/>
        </w:rPr>
      </w:pPr>
      <w:r w:rsidRPr="00444435">
        <w:rPr>
          <w:rStyle w:val="TagStyle"/>
          <w:rtl/>
        </w:rPr>
        <w:t xml:space="preserve"> &lt;&lt; יור &gt;&gt; </w:t>
      </w:r>
      <w:r>
        <w:rPr>
          <w:rtl/>
        </w:rPr>
        <w:t>היו"ר איתן גינזבורג:</w:t>
      </w:r>
      <w:r w:rsidRPr="00444435">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הדברים נאמרו. ההצעה תעבור לוועדת העבודה והרווחה של הכנסת.</w:t>
      </w:r>
    </w:p>
    <w:p w:rsidR="003B4034" w:rsidRDefault="003B4034" w:rsidP="001119B8">
      <w:pPr>
        <w:rPr>
          <w:rtl/>
          <w:lang w:eastAsia="he-IL"/>
        </w:rPr>
      </w:pPr>
    </w:p>
    <w:p w:rsidR="003B4034" w:rsidRDefault="003B4034" w:rsidP="001119B8">
      <w:pPr>
        <w:pStyle w:val="af5"/>
        <w:keepNext/>
        <w:rPr>
          <w:rtl/>
        </w:rPr>
      </w:pPr>
      <w:bookmarkStart w:id="13284" w:name="ET_interruption_קריאה_34"/>
      <w:r w:rsidRPr="00126C33">
        <w:rPr>
          <w:rStyle w:val="TagStyle"/>
          <w:rtl/>
        </w:rPr>
        <w:t xml:space="preserve"> &lt;&lt; קריאה &gt;&gt; </w:t>
      </w:r>
      <w:r>
        <w:rPr>
          <w:rtl/>
        </w:rPr>
        <w:t>קריאה:</w:t>
      </w:r>
      <w:r w:rsidRPr="00126C33">
        <w:rPr>
          <w:rStyle w:val="TagStyle"/>
          <w:rtl/>
        </w:rPr>
        <w:t xml:space="preserve"> &lt;&lt; קריאה &gt;&gt;</w:t>
      </w:r>
      <w:r>
        <w:rPr>
          <w:rtl/>
        </w:rPr>
        <w:t xml:space="preserve">   </w:t>
      </w:r>
      <w:bookmarkEnd w:id="13284"/>
    </w:p>
    <w:p w:rsidR="003B4034" w:rsidRDefault="003B4034" w:rsidP="00431907">
      <w:pPr>
        <w:rPr>
          <w:rtl/>
          <w:lang w:eastAsia="he-IL"/>
        </w:rPr>
      </w:pPr>
    </w:p>
    <w:p w:rsidR="003B4034" w:rsidRDefault="003B4034" w:rsidP="001119B8">
      <w:pPr>
        <w:rPr>
          <w:rtl/>
          <w:lang w:eastAsia="he-IL"/>
        </w:rPr>
      </w:pPr>
      <w:bookmarkStart w:id="13285" w:name="_ETM_Q26_552000"/>
      <w:bookmarkEnd w:id="13285"/>
      <w:r>
        <w:rPr>
          <w:rFonts w:hint="cs"/>
          <w:rtl/>
          <w:lang w:eastAsia="he-IL"/>
        </w:rPr>
        <w:t>שיקלי תקוע במעלית.</w:t>
      </w:r>
    </w:p>
    <w:p w:rsidR="003B4034" w:rsidRDefault="003B4034" w:rsidP="001119B8">
      <w:pPr>
        <w:rPr>
          <w:rtl/>
          <w:lang w:eastAsia="he-IL"/>
        </w:rPr>
      </w:pPr>
    </w:p>
    <w:p w:rsidR="003B4034" w:rsidRDefault="003B4034" w:rsidP="001119B8">
      <w:pPr>
        <w:pStyle w:val="af6"/>
        <w:keepNext/>
        <w:rPr>
          <w:rtl/>
        </w:rPr>
      </w:pPr>
      <w:bookmarkStart w:id="13286" w:name="ET_yor_6326_15"/>
      <w:r w:rsidRPr="00444435">
        <w:rPr>
          <w:rStyle w:val="TagStyle"/>
          <w:rtl/>
        </w:rPr>
        <w:t xml:space="preserve"> &lt;&lt; יור &gt;&gt; </w:t>
      </w:r>
      <w:r>
        <w:rPr>
          <w:rtl/>
        </w:rPr>
        <w:t>היו"ר איתן גינזבורג:</w:t>
      </w:r>
      <w:r w:rsidRPr="00444435">
        <w:rPr>
          <w:rStyle w:val="TagStyle"/>
          <w:rtl/>
        </w:rPr>
        <w:t xml:space="preserve"> &lt;&lt; יור &gt;&gt;</w:t>
      </w:r>
      <w:r>
        <w:rPr>
          <w:rtl/>
        </w:rPr>
        <w:t xml:space="preserve">   </w:t>
      </w:r>
      <w:bookmarkEnd w:id="13286"/>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מה זה תקוע </w:t>
      </w:r>
      <w:bookmarkStart w:id="13287" w:name="_ETM_Q26_558000"/>
      <w:bookmarkEnd w:id="13287"/>
      <w:r>
        <w:rPr>
          <w:rFonts w:hint="cs"/>
          <w:rtl/>
          <w:lang w:eastAsia="he-IL"/>
        </w:rPr>
        <w:t xml:space="preserve">במעלית? המעלית </w:t>
      </w:r>
      <w:bookmarkStart w:id="13288" w:name="_ETM_Q26_555688"/>
      <w:bookmarkEnd w:id="13288"/>
      <w:r>
        <w:rPr>
          <w:rFonts w:hint="cs"/>
          <w:rtl/>
          <w:lang w:eastAsia="he-IL"/>
        </w:rPr>
        <w:t xml:space="preserve">תקולה? המעלית לא עובדת? </w:t>
      </w:r>
    </w:p>
    <w:p w:rsidR="003B4034" w:rsidRDefault="003B4034" w:rsidP="001119B8">
      <w:pPr>
        <w:rPr>
          <w:rtl/>
          <w:lang w:eastAsia="he-IL"/>
        </w:rPr>
      </w:pPr>
      <w:bookmarkStart w:id="13289" w:name="_ETM_Q26_564944"/>
      <w:bookmarkStart w:id="13290" w:name="_ETM_Q26_564996"/>
      <w:bookmarkEnd w:id="13289"/>
      <w:bookmarkEnd w:id="13290"/>
    </w:p>
    <w:p w:rsidR="003B4034" w:rsidRDefault="003B4034" w:rsidP="001119B8">
      <w:pPr>
        <w:pStyle w:val="af5"/>
        <w:keepNext/>
        <w:rPr>
          <w:rtl/>
        </w:rPr>
      </w:pPr>
      <w:bookmarkStart w:id="13291" w:name="_ETM_Q26_565088"/>
      <w:bookmarkStart w:id="13292" w:name="_ETM_Q26_565144"/>
      <w:bookmarkEnd w:id="13291"/>
      <w:bookmarkEnd w:id="13292"/>
      <w:r w:rsidRPr="00126C33">
        <w:rPr>
          <w:rStyle w:val="TagStyle"/>
          <w:rtl/>
        </w:rPr>
        <w:t xml:space="preserve">&lt;&lt; קריאה &gt;&gt; </w:t>
      </w:r>
      <w:r>
        <w:rPr>
          <w:rtl/>
        </w:rPr>
        <w:t>קריאה:</w:t>
      </w:r>
      <w:r w:rsidRPr="00126C33">
        <w:rPr>
          <w:rStyle w:val="TagStyle"/>
          <w:rtl/>
        </w:rPr>
        <w:t xml:space="preserve"> &lt;&lt; קריאה &gt;&gt;</w:t>
      </w:r>
      <w:r>
        <w:rPr>
          <w:rtl/>
        </w:rPr>
        <w:t xml:space="preserve">   </w:t>
      </w:r>
    </w:p>
    <w:p w:rsidR="003B4034" w:rsidRDefault="003B4034" w:rsidP="001119B8">
      <w:pPr>
        <w:rPr>
          <w:rtl/>
          <w:lang w:eastAsia="he-IL"/>
        </w:rPr>
      </w:pPr>
      <w:bookmarkStart w:id="13293" w:name="_ETM_Q26_572992"/>
      <w:bookmarkEnd w:id="13293"/>
    </w:p>
    <w:p w:rsidR="003B4034" w:rsidRDefault="00431907" w:rsidP="001119B8">
      <w:pPr>
        <w:rPr>
          <w:rtl/>
          <w:lang w:eastAsia="he-IL"/>
        </w:rPr>
      </w:pPr>
      <w:bookmarkStart w:id="13294" w:name="_ETM_Q26_573062"/>
      <w:bookmarkEnd w:id="13294"/>
      <w:r>
        <w:rPr>
          <w:rFonts w:hint="cs"/>
          <w:rtl/>
          <w:lang w:eastAsia="he-IL"/>
        </w:rPr>
        <w:t>– – –</w:t>
      </w:r>
    </w:p>
    <w:p w:rsidR="003B4034" w:rsidRDefault="003B4034" w:rsidP="001119B8">
      <w:pPr>
        <w:rPr>
          <w:rtl/>
          <w:lang w:eastAsia="he-IL"/>
        </w:rPr>
      </w:pPr>
      <w:bookmarkStart w:id="13295" w:name="_ETM_Q26_565232"/>
      <w:bookmarkStart w:id="13296" w:name="_ETM_Q26_565307"/>
      <w:bookmarkEnd w:id="13295"/>
      <w:bookmarkEnd w:id="13296"/>
    </w:p>
    <w:p w:rsidR="003B4034" w:rsidRDefault="003B4034" w:rsidP="001119B8">
      <w:pPr>
        <w:pStyle w:val="af6"/>
        <w:keepNext/>
        <w:rPr>
          <w:rtl/>
        </w:rPr>
      </w:pPr>
      <w:bookmarkStart w:id="13297" w:name="_ETM_Q26_582024"/>
      <w:bookmarkStart w:id="13298" w:name="_ETM_Q26_582115"/>
      <w:bookmarkEnd w:id="13297"/>
      <w:bookmarkEnd w:id="13298"/>
      <w:r w:rsidRPr="00444435">
        <w:rPr>
          <w:rStyle w:val="TagStyle"/>
          <w:rtl/>
        </w:rPr>
        <w:t xml:space="preserve">&lt;&lt; יור &gt;&gt; </w:t>
      </w:r>
      <w:r>
        <w:rPr>
          <w:rtl/>
        </w:rPr>
        <w:t>היו"ר איתן גינזבורג:</w:t>
      </w:r>
      <w:r w:rsidRPr="00444435">
        <w:rPr>
          <w:rStyle w:val="TagStyle"/>
          <w:rtl/>
        </w:rPr>
        <w:t xml:space="preserve"> &lt;&lt; יור &gt;&gt;</w:t>
      </w:r>
      <w:r>
        <w:rPr>
          <w:rtl/>
        </w:rPr>
        <w:t xml:space="preserve">   </w:t>
      </w:r>
    </w:p>
    <w:p w:rsidR="003B4034" w:rsidRDefault="003B4034" w:rsidP="001119B8">
      <w:pPr>
        <w:rPr>
          <w:rtl/>
          <w:lang w:eastAsia="he-IL"/>
        </w:rPr>
      </w:pPr>
    </w:p>
    <w:p w:rsidR="003B4034" w:rsidRDefault="003B4034" w:rsidP="001119B8">
      <w:pPr>
        <w:rPr>
          <w:rtl/>
          <w:lang w:eastAsia="he-IL"/>
        </w:rPr>
      </w:pPr>
      <w:bookmarkStart w:id="13299" w:name="_ETM_Q26_582160"/>
      <w:bookmarkStart w:id="13300" w:name="_ETM_Q26_582229"/>
      <w:bookmarkEnd w:id="13299"/>
      <w:bookmarkEnd w:id="13300"/>
      <w:r>
        <w:rPr>
          <w:rFonts w:hint="cs"/>
          <w:rtl/>
          <w:lang w:eastAsia="he-IL"/>
        </w:rPr>
        <w:t xml:space="preserve">זה לא עובד לפי רצונכם, גבירותיי. </w:t>
      </w:r>
      <w:bookmarkStart w:id="13301" w:name="_ETM_Q26_566000"/>
      <w:bookmarkEnd w:id="13301"/>
      <w:r>
        <w:rPr>
          <w:rFonts w:hint="cs"/>
          <w:rtl/>
          <w:lang w:eastAsia="he-IL"/>
        </w:rPr>
        <w:t xml:space="preserve">אני מבין שהיא עולה אבל היא צריכה להיות כאן. המעלית </w:t>
      </w:r>
      <w:bookmarkStart w:id="13302" w:name="_ETM_Q26_581000"/>
      <w:bookmarkEnd w:id="13302"/>
      <w:r>
        <w:rPr>
          <w:rFonts w:hint="cs"/>
          <w:rtl/>
          <w:lang w:eastAsia="he-IL"/>
        </w:rPr>
        <w:t>לא עובדת? אני לא מבין את האירוע.</w:t>
      </w:r>
    </w:p>
    <w:p w:rsidR="003B4034" w:rsidRPr="002015EC" w:rsidRDefault="003B4034" w:rsidP="002015EC">
      <w:pPr>
        <w:rPr>
          <w:rtl/>
        </w:rPr>
      </w:pPr>
      <w:bookmarkStart w:id="13303" w:name="_ETM_Q26_587000"/>
      <w:bookmarkStart w:id="13304" w:name="_ETM_Q26_578000"/>
      <w:bookmarkStart w:id="13305" w:name="ET_interruption_5296_35"/>
      <w:bookmarkEnd w:id="13303"/>
      <w:bookmarkEnd w:id="13304"/>
    </w:p>
    <w:p w:rsidR="003B4034" w:rsidRDefault="003B4034" w:rsidP="001119B8">
      <w:pPr>
        <w:pStyle w:val="af5"/>
        <w:keepNext/>
        <w:rPr>
          <w:rtl/>
        </w:rPr>
      </w:pPr>
      <w:bookmarkStart w:id="13306" w:name="_ETM_Q26_580000"/>
      <w:bookmarkEnd w:id="13305"/>
      <w:bookmarkEnd w:id="13306"/>
      <w:r w:rsidRPr="00126C33">
        <w:rPr>
          <w:rStyle w:val="TagStyle"/>
          <w:rtl/>
        </w:rPr>
        <w:t xml:space="preserve">&lt;&lt; קריאה &gt;&gt; </w:t>
      </w:r>
      <w:r>
        <w:rPr>
          <w:rtl/>
        </w:rPr>
        <w:t>יואב קיש (הליכוד):</w:t>
      </w:r>
      <w:r w:rsidRPr="00126C33">
        <w:rPr>
          <w:rStyle w:val="TagStyle"/>
          <w:rtl/>
        </w:rPr>
        <w:t xml:space="preserve"> &lt;&lt; קריאה &gt;&gt;</w:t>
      </w:r>
      <w:r>
        <w:rPr>
          <w:rtl/>
        </w:rPr>
        <w:t xml:space="preserve">   </w:t>
      </w:r>
    </w:p>
    <w:p w:rsidR="003B4034" w:rsidRPr="00126C33" w:rsidRDefault="003B4034" w:rsidP="001119B8">
      <w:pPr>
        <w:rPr>
          <w:rtl/>
          <w:lang w:eastAsia="he-IL"/>
        </w:rPr>
      </w:pPr>
    </w:p>
    <w:p w:rsidR="003B4034" w:rsidRDefault="003B4034" w:rsidP="001119B8">
      <w:pPr>
        <w:rPr>
          <w:rtl/>
          <w:lang w:eastAsia="he-IL"/>
        </w:rPr>
      </w:pPr>
      <w:r>
        <w:rPr>
          <w:rFonts w:hint="cs"/>
          <w:rtl/>
          <w:lang w:eastAsia="he-IL"/>
        </w:rPr>
        <w:t>ממשיכים בסדר-</w:t>
      </w:r>
      <w:r w:rsidRPr="00126C33">
        <w:rPr>
          <w:rFonts w:hint="cs"/>
          <w:rtl/>
          <w:lang w:eastAsia="he-IL"/>
        </w:rPr>
        <w:t>היום, היו"ר.</w:t>
      </w:r>
      <w:r>
        <w:rPr>
          <w:rFonts w:hint="cs"/>
          <w:rtl/>
          <w:lang w:eastAsia="he-IL"/>
        </w:rPr>
        <w:t xml:space="preserve"> </w:t>
      </w:r>
      <w:bookmarkStart w:id="13307" w:name="_ETM_Q26_577000"/>
      <w:bookmarkStart w:id="13308" w:name="_ETM_Q26_579000"/>
      <w:bookmarkEnd w:id="13307"/>
      <w:bookmarkEnd w:id="13308"/>
      <w:r>
        <w:rPr>
          <w:rFonts w:hint="cs"/>
          <w:rtl/>
          <w:lang w:eastAsia="he-IL"/>
        </w:rPr>
        <w:t>שתעבור לסוף סדר-היום.</w:t>
      </w:r>
    </w:p>
    <w:p w:rsidR="003B4034" w:rsidRDefault="003B4034" w:rsidP="001119B8">
      <w:pPr>
        <w:rPr>
          <w:rtl/>
          <w:lang w:eastAsia="he-IL"/>
        </w:rPr>
      </w:pPr>
    </w:p>
    <w:p w:rsidR="003B4034" w:rsidRDefault="003B4034" w:rsidP="001119B8">
      <w:pPr>
        <w:pStyle w:val="af6"/>
        <w:keepNext/>
        <w:rPr>
          <w:rtl/>
        </w:rPr>
      </w:pPr>
      <w:r w:rsidRPr="00126C33">
        <w:rPr>
          <w:rStyle w:val="TagStyle"/>
          <w:rtl/>
        </w:rPr>
        <w:t xml:space="preserve"> &lt;&lt; יור &gt;&gt; </w:t>
      </w:r>
      <w:r>
        <w:rPr>
          <w:rtl/>
        </w:rPr>
        <w:t>היו"ר איתן גינזבורג:</w:t>
      </w:r>
      <w:r w:rsidRPr="00126C33">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אדוני, תודה.</w:t>
      </w:r>
    </w:p>
    <w:p w:rsidR="003B4034" w:rsidRDefault="003B4034" w:rsidP="001119B8">
      <w:pPr>
        <w:rPr>
          <w:rtl/>
          <w:lang w:eastAsia="he-IL"/>
        </w:rPr>
      </w:pPr>
    </w:p>
    <w:p w:rsidR="003B4034" w:rsidRDefault="003B4034" w:rsidP="001119B8">
      <w:pPr>
        <w:rPr>
          <w:rtl/>
          <w:lang w:eastAsia="he-IL"/>
        </w:rPr>
      </w:pPr>
    </w:p>
    <w:p w:rsidR="003B4034" w:rsidRDefault="003B4034" w:rsidP="001119B8">
      <w:pPr>
        <w:pStyle w:val="a6"/>
        <w:rPr>
          <w:rtl/>
          <w:lang w:eastAsia="he-IL"/>
        </w:rPr>
      </w:pPr>
      <w:bookmarkStart w:id="13309" w:name="_ETM_Q26_618904"/>
      <w:bookmarkStart w:id="13310" w:name="_ETM_Q26_618972"/>
      <w:bookmarkStart w:id="13311" w:name="_ETM_Q26_620240"/>
      <w:bookmarkStart w:id="13312" w:name="_ETM_Q26_620385"/>
      <w:bookmarkStart w:id="13313" w:name="ET_hatsach_637593_17"/>
      <w:bookmarkEnd w:id="13309"/>
      <w:bookmarkEnd w:id="13310"/>
      <w:bookmarkEnd w:id="13311"/>
      <w:bookmarkEnd w:id="13312"/>
      <w:r w:rsidRPr="00444435">
        <w:rPr>
          <w:rStyle w:val="TagStyle"/>
          <w:rtl/>
        </w:rPr>
        <w:t xml:space="preserve">&lt;&lt; הצח &gt;&gt; </w:t>
      </w:r>
      <w:bookmarkStart w:id="13314" w:name="_Toc105620657"/>
      <w:r>
        <w:rPr>
          <w:rtl/>
          <w:lang w:eastAsia="he-IL"/>
        </w:rPr>
        <w:t xml:space="preserve">הצעת חוק הגנת הצרכן (תיקון </w:t>
      </w:r>
      <w:r>
        <w:rPr>
          <w:rFonts w:hint="cs"/>
          <w:rtl/>
          <w:lang w:eastAsia="he-IL"/>
        </w:rPr>
        <w:t>–</w:t>
      </w:r>
      <w:r>
        <w:rPr>
          <w:rtl/>
          <w:lang w:eastAsia="he-IL"/>
        </w:rPr>
        <w:t xml:space="preserve"> משלוח חשבונית לצרכן בדרך מקוונת), התשפ"ב</w:t>
      </w:r>
      <w:r>
        <w:rPr>
          <w:rFonts w:hint="cs"/>
          <w:rtl/>
          <w:lang w:eastAsia="he-IL"/>
        </w:rPr>
        <w:t>–</w:t>
      </w:r>
      <w:r>
        <w:rPr>
          <w:rtl/>
          <w:lang w:eastAsia="he-IL"/>
        </w:rPr>
        <w:t>2022</w:t>
      </w:r>
      <w:bookmarkEnd w:id="13314"/>
      <w:r w:rsidRPr="00444435">
        <w:rPr>
          <w:rStyle w:val="TagStyle"/>
          <w:rtl/>
        </w:rPr>
        <w:t xml:space="preserve"> &lt;&lt; הצח &gt;&gt;</w:t>
      </w:r>
      <w:r>
        <w:rPr>
          <w:rtl/>
          <w:lang w:eastAsia="he-IL"/>
        </w:rPr>
        <w:t xml:space="preserve">   </w:t>
      </w:r>
      <w:bookmarkEnd w:id="13313"/>
    </w:p>
    <w:p w:rsidR="003B4034" w:rsidRDefault="003B4034" w:rsidP="001119B8">
      <w:pPr>
        <w:rPr>
          <w:rtl/>
          <w:lang w:eastAsia="he-IL"/>
        </w:rPr>
      </w:pPr>
      <w:r>
        <w:rPr>
          <w:rtl/>
          <w:lang w:eastAsia="he-IL"/>
        </w:rPr>
        <w:t>[הצעת חוק פ/3180</w:t>
      </w:r>
      <w:r>
        <w:rPr>
          <w:rFonts w:hint="cs"/>
          <w:rtl/>
          <w:lang w:eastAsia="he-IL"/>
        </w:rPr>
        <w:t>/24; נספחות.</w:t>
      </w:r>
      <w:r>
        <w:rPr>
          <w:rtl/>
          <w:lang w:eastAsia="he-IL"/>
        </w:rPr>
        <w:t>]</w:t>
      </w:r>
    </w:p>
    <w:p w:rsidR="003B4034" w:rsidRDefault="003B4034" w:rsidP="001119B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B4034" w:rsidRDefault="003B4034" w:rsidP="00431907">
      <w:pPr>
        <w:rPr>
          <w:rtl/>
          <w:lang w:eastAsia="he-IL"/>
        </w:rPr>
      </w:pPr>
    </w:p>
    <w:p w:rsidR="003B4034" w:rsidRDefault="003B4034" w:rsidP="001119B8">
      <w:pPr>
        <w:pStyle w:val="af6"/>
        <w:keepNext/>
        <w:rPr>
          <w:rtl/>
        </w:rPr>
      </w:pPr>
      <w:r w:rsidRPr="00444435">
        <w:rPr>
          <w:rStyle w:val="TagStyle"/>
          <w:rtl/>
        </w:rPr>
        <w:t xml:space="preserve"> &lt;&lt; יור &gt;&gt; </w:t>
      </w:r>
      <w:r>
        <w:rPr>
          <w:rtl/>
        </w:rPr>
        <w:t>היו"ר איתן גינזבורג:</w:t>
      </w:r>
      <w:r w:rsidRPr="00444435">
        <w:rPr>
          <w:rStyle w:val="TagStyle"/>
          <w:rtl/>
        </w:rPr>
        <w:t xml:space="preserve"> &lt;&lt; יור &gt;&gt;</w:t>
      </w:r>
      <w:r>
        <w:rPr>
          <w:rtl/>
        </w:rPr>
        <w:t xml:space="preserve">   </w:t>
      </w:r>
    </w:p>
    <w:p w:rsidR="003B4034" w:rsidRDefault="003B4034" w:rsidP="00431907">
      <w:pPr>
        <w:rPr>
          <w:rtl/>
          <w:lang w:eastAsia="he-IL"/>
        </w:rPr>
      </w:pPr>
    </w:p>
    <w:p w:rsidR="003B4034" w:rsidRDefault="003B4034" w:rsidP="002015EC">
      <w:pPr>
        <w:rPr>
          <w:rtl/>
          <w:lang w:eastAsia="he-IL"/>
        </w:rPr>
      </w:pPr>
      <w:r>
        <w:rPr>
          <w:rFonts w:hint="cs"/>
          <w:rtl/>
          <w:lang w:eastAsia="he-IL"/>
        </w:rPr>
        <w:t>אנחנו ממשיכים בסדר-היום</w:t>
      </w:r>
      <w:bookmarkStart w:id="13315" w:name="_ETM_Q26_607000"/>
      <w:bookmarkEnd w:id="13315"/>
      <w:r>
        <w:rPr>
          <w:rFonts w:hint="cs"/>
          <w:rtl/>
          <w:lang w:eastAsia="he-IL"/>
        </w:rPr>
        <w:t xml:space="preserve"> </w:t>
      </w:r>
      <w:r>
        <w:rPr>
          <w:rFonts w:hint="eastAsia"/>
          <w:rtl/>
          <w:lang w:eastAsia="he-IL"/>
        </w:rPr>
        <w:t xml:space="preserve">– </w:t>
      </w:r>
      <w:r>
        <w:rPr>
          <w:rFonts w:hint="cs"/>
          <w:rtl/>
          <w:lang w:eastAsia="he-IL"/>
        </w:rPr>
        <w:t xml:space="preserve">הצעת חוק הביטוח הלאומי (תיקון </w:t>
      </w:r>
      <w:r>
        <w:rPr>
          <w:rtl/>
          <w:lang w:eastAsia="he-IL"/>
        </w:rPr>
        <w:t>–</w:t>
      </w:r>
      <w:r>
        <w:rPr>
          <w:rFonts w:hint="cs"/>
          <w:rtl/>
          <w:lang w:eastAsia="he-IL"/>
        </w:rPr>
        <w:t xml:space="preserve"> קצבת נכות לעולים), של חברת הכנסת שירלי פינטו </w:t>
      </w:r>
      <w:r>
        <w:rPr>
          <w:rtl/>
          <w:lang w:eastAsia="he-IL"/>
        </w:rPr>
        <w:t>–</w:t>
      </w:r>
      <w:r>
        <w:rPr>
          <w:rFonts w:hint="cs"/>
          <w:rtl/>
          <w:lang w:eastAsia="he-IL"/>
        </w:rPr>
        <w:t xml:space="preserve"> אינה נוכחת. יש בעיה במעלית, אנחנו נבדוק את הנושא הזה.</w:t>
      </w:r>
    </w:p>
    <w:p w:rsidR="003B4034" w:rsidRDefault="003B4034" w:rsidP="001119B8">
      <w:pPr>
        <w:rPr>
          <w:rtl/>
          <w:lang w:eastAsia="he-IL"/>
        </w:rPr>
      </w:pPr>
    </w:p>
    <w:p w:rsidR="003B4034" w:rsidRPr="00444435" w:rsidRDefault="003B4034" w:rsidP="002015EC">
      <w:pPr>
        <w:rPr>
          <w:rtl/>
          <w:lang w:eastAsia="he-IL"/>
        </w:rPr>
      </w:pPr>
      <w:bookmarkStart w:id="13316" w:name="_ETM_Q26_612000"/>
      <w:bookmarkEnd w:id="13316"/>
      <w:r>
        <w:rPr>
          <w:rFonts w:hint="cs"/>
          <w:rtl/>
          <w:lang w:eastAsia="he-IL"/>
        </w:rPr>
        <w:t xml:space="preserve">אנחנו עוברים לנושא הבא </w:t>
      </w:r>
      <w:bookmarkStart w:id="13317" w:name="_ETM_Q26_615000"/>
      <w:bookmarkEnd w:id="13317"/>
      <w:r>
        <w:rPr>
          <w:rFonts w:hint="cs"/>
          <w:rtl/>
          <w:lang w:eastAsia="he-IL"/>
        </w:rPr>
        <w:t xml:space="preserve">על סדר-היום </w:t>
      </w:r>
      <w:r>
        <w:rPr>
          <w:rFonts w:hint="eastAsia"/>
          <w:rtl/>
          <w:lang w:eastAsia="he-IL"/>
        </w:rPr>
        <w:t xml:space="preserve">– </w:t>
      </w:r>
      <w:r>
        <w:rPr>
          <w:rFonts w:hint="cs"/>
          <w:rtl/>
          <w:lang w:eastAsia="he-IL"/>
        </w:rPr>
        <w:t xml:space="preserve">הצעת חוק הגנת הצרכן (תיקון </w:t>
      </w:r>
      <w:r>
        <w:rPr>
          <w:rtl/>
          <w:lang w:eastAsia="he-IL"/>
        </w:rPr>
        <w:t>–</w:t>
      </w:r>
      <w:r>
        <w:rPr>
          <w:rFonts w:hint="cs"/>
          <w:rtl/>
          <w:lang w:eastAsia="he-IL"/>
        </w:rPr>
        <w:t xml:space="preserve"> </w:t>
      </w:r>
      <w:bookmarkStart w:id="13318" w:name="_ETM_Q26_619000"/>
      <w:bookmarkEnd w:id="13318"/>
      <w:r>
        <w:rPr>
          <w:rFonts w:hint="cs"/>
          <w:rtl/>
          <w:lang w:eastAsia="he-IL"/>
        </w:rPr>
        <w:t xml:space="preserve">משלוח חשבונית לצרכן בדרך מקוונת), של חבר הכנסת ולדימיר בליאק </w:t>
      </w:r>
      <w:bookmarkStart w:id="13319" w:name="_ETM_Q26_625000"/>
      <w:bookmarkEnd w:id="13319"/>
      <w:r>
        <w:rPr>
          <w:rFonts w:hint="cs"/>
          <w:rtl/>
          <w:lang w:eastAsia="he-IL"/>
        </w:rPr>
        <w:t>וקבוצת חברי הכנסת. בבקשה, אדוני, עשר דקות לרשותך.</w:t>
      </w:r>
    </w:p>
    <w:p w:rsidR="003B4034" w:rsidRDefault="003B4034" w:rsidP="001119B8">
      <w:pPr>
        <w:rPr>
          <w:rtl/>
        </w:rPr>
      </w:pPr>
    </w:p>
    <w:p w:rsidR="003B4034" w:rsidRDefault="003B4034" w:rsidP="001119B8">
      <w:pPr>
        <w:pStyle w:val="a4"/>
        <w:keepNext/>
        <w:rPr>
          <w:rtl/>
        </w:rPr>
      </w:pPr>
      <w:bookmarkStart w:id="13320" w:name="ET_speaker_6127_18"/>
      <w:r w:rsidRPr="00444435">
        <w:rPr>
          <w:rStyle w:val="TagStyle"/>
          <w:rtl/>
        </w:rPr>
        <w:t xml:space="preserve"> &lt;&lt; דובר &gt;&gt; </w:t>
      </w:r>
      <w:bookmarkStart w:id="13321" w:name="_Toc105620658"/>
      <w:r>
        <w:rPr>
          <w:rtl/>
        </w:rPr>
        <w:t>ולדימיר בליאק (יש עתיד):</w:t>
      </w:r>
      <w:bookmarkEnd w:id="13321"/>
      <w:r w:rsidRPr="00444435">
        <w:rPr>
          <w:rStyle w:val="TagStyle"/>
          <w:rtl/>
        </w:rPr>
        <w:t xml:space="preserve"> &lt;&lt; דובר &gt;&gt;</w:t>
      </w:r>
      <w:r>
        <w:rPr>
          <w:rtl/>
        </w:rPr>
        <w:t xml:space="preserve">   </w:t>
      </w:r>
      <w:bookmarkEnd w:id="13320"/>
    </w:p>
    <w:p w:rsidR="003B4034" w:rsidRDefault="003B4034" w:rsidP="00431907">
      <w:pPr>
        <w:rPr>
          <w:rtl/>
          <w:lang w:eastAsia="he-IL"/>
        </w:rPr>
      </w:pPr>
    </w:p>
    <w:p w:rsidR="003B4034" w:rsidRDefault="003B4034" w:rsidP="0057261A">
      <w:pPr>
        <w:rPr>
          <w:rtl/>
          <w:lang w:eastAsia="he-IL"/>
        </w:rPr>
      </w:pPr>
      <w:r>
        <w:rPr>
          <w:rFonts w:hint="cs"/>
          <w:rtl/>
          <w:lang w:eastAsia="he-IL"/>
        </w:rPr>
        <w:t>תודה, אדוני היושב-ראש. חבריי חברי הכנסת</w:t>
      </w:r>
      <w:r w:rsidR="0057261A">
        <w:rPr>
          <w:rFonts w:hint="cs"/>
          <w:rtl/>
          <w:lang w:eastAsia="he-IL"/>
        </w:rPr>
        <w:t>,</w:t>
      </w:r>
      <w:r>
        <w:rPr>
          <w:rFonts w:hint="cs"/>
          <w:rtl/>
          <w:lang w:eastAsia="he-IL"/>
        </w:rPr>
        <w:t xml:space="preserve"> קודם כול, אני גם רוצה לברך את משפחת </w:t>
      </w:r>
      <w:bookmarkStart w:id="13322" w:name="_ETM_Q26_642000"/>
      <w:bookmarkEnd w:id="13322"/>
      <w:r>
        <w:rPr>
          <w:rFonts w:hint="cs"/>
          <w:rtl/>
          <w:lang w:eastAsia="he-IL"/>
        </w:rPr>
        <w:t xml:space="preserve">גרמן. כמובן פגשתי אותם בבודפשט, כשהיינו במסגרת </w:t>
      </w:r>
      <w:bookmarkStart w:id="13323" w:name="_ETM_Q26_650000"/>
      <w:bookmarkEnd w:id="13323"/>
      <w:r>
        <w:rPr>
          <w:rFonts w:hint="cs"/>
          <w:rtl/>
          <w:lang w:eastAsia="he-IL"/>
        </w:rPr>
        <w:t xml:space="preserve">המשלחת של הכנסת והסוכנות. כבוד גדול לראות אתכם כאן, בכנסת </w:t>
      </w:r>
      <w:bookmarkStart w:id="13324" w:name="_ETM_Q26_657000"/>
      <w:bookmarkEnd w:id="13324"/>
      <w:r>
        <w:rPr>
          <w:rFonts w:hint="cs"/>
          <w:rtl/>
          <w:lang w:eastAsia="he-IL"/>
        </w:rPr>
        <w:t>ישראל.</w:t>
      </w:r>
    </w:p>
    <w:p w:rsidR="003B4034" w:rsidRDefault="003B4034" w:rsidP="001119B8">
      <w:pPr>
        <w:rPr>
          <w:rtl/>
          <w:lang w:eastAsia="he-IL"/>
        </w:rPr>
      </w:pPr>
    </w:p>
    <w:p w:rsidR="003B4034" w:rsidRDefault="003B4034" w:rsidP="002015EC">
      <w:pPr>
        <w:rPr>
          <w:rtl/>
          <w:lang w:eastAsia="he-IL"/>
        </w:rPr>
      </w:pPr>
      <w:r>
        <w:rPr>
          <w:rFonts w:hint="cs"/>
          <w:rtl/>
          <w:lang w:eastAsia="he-IL"/>
        </w:rPr>
        <w:t>הצעת החוק שאני מתכבד להציג בפניכם, רבותיי, הצע</w:t>
      </w:r>
      <w:bookmarkStart w:id="13325" w:name="_ETM_Q26_658000"/>
      <w:bookmarkEnd w:id="13325"/>
      <w:r>
        <w:rPr>
          <w:rFonts w:hint="cs"/>
          <w:rtl/>
          <w:lang w:eastAsia="he-IL"/>
        </w:rPr>
        <w:t xml:space="preserve">ה לתיקון חוק הגנת הצרכן, נולדה מהשטח, ומכאן </w:t>
      </w:r>
      <w:bookmarkStart w:id="13326" w:name="_ETM_Q26_669000"/>
      <w:bookmarkEnd w:id="13326"/>
      <w:r>
        <w:rPr>
          <w:rFonts w:hint="cs"/>
          <w:rtl/>
          <w:lang w:eastAsia="he-IL"/>
        </w:rPr>
        <w:t>החשיבות שלה. לפני כמה שנים, זמן רב לפני שהפכתי לחבר</w:t>
      </w:r>
      <w:bookmarkStart w:id="13327" w:name="_ETM_Q26_672000"/>
      <w:bookmarkEnd w:id="13327"/>
      <w:r>
        <w:rPr>
          <w:rFonts w:hint="cs"/>
          <w:rtl/>
          <w:lang w:eastAsia="he-IL"/>
        </w:rPr>
        <w:t xml:space="preserve"> כנסת, אחד הלקוחות שלי במשרד שלח הודעה. הסתבר כי </w:t>
      </w:r>
      <w:bookmarkStart w:id="13328" w:name="_ETM_Q26_680000"/>
      <w:bookmarkEnd w:id="13328"/>
      <w:r>
        <w:rPr>
          <w:rFonts w:hint="cs"/>
          <w:rtl/>
          <w:lang w:eastAsia="he-IL"/>
        </w:rPr>
        <w:t xml:space="preserve">היה נוהג לעשות הרבה עסקאות באינטרנט, עסקאות דיגיטליות, וכי כל </w:t>
      </w:r>
      <w:bookmarkStart w:id="13329" w:name="_ETM_Q26_685000"/>
      <w:bookmarkEnd w:id="13329"/>
      <w:r>
        <w:rPr>
          <w:rFonts w:hint="cs"/>
          <w:rtl/>
          <w:lang w:eastAsia="he-IL"/>
        </w:rPr>
        <w:t xml:space="preserve">פעם לפני דיווח תקופתי לרשויות המס, הוא התקשה מאוד להשיג </w:t>
      </w:r>
      <w:bookmarkStart w:id="13330" w:name="_ETM_Q26_692000"/>
      <w:bookmarkEnd w:id="13330"/>
      <w:r>
        <w:rPr>
          <w:rFonts w:hint="cs"/>
          <w:rtl/>
          <w:lang w:eastAsia="he-IL"/>
        </w:rPr>
        <w:t xml:space="preserve">חשבוניות מס שהוא חייב לצורך קבלת החזרי מע"מ. </w:t>
      </w:r>
      <w:bookmarkStart w:id="13331" w:name="_ETM_Q26_699000"/>
      <w:bookmarkEnd w:id="13331"/>
      <w:r>
        <w:rPr>
          <w:rFonts w:hint="cs"/>
          <w:rtl/>
          <w:lang w:eastAsia="he-IL"/>
        </w:rPr>
        <w:t xml:space="preserve">בהמשך, קיבלתי עוד כמה פניות ותלונות בנושא, וזו בעצם הסיבה העיקרית שהחלטתי </w:t>
      </w:r>
      <w:bookmarkStart w:id="13332" w:name="_ETM_Q26_707000"/>
      <w:bookmarkEnd w:id="13332"/>
      <w:r>
        <w:rPr>
          <w:rFonts w:hint="cs"/>
          <w:rtl/>
          <w:lang w:eastAsia="he-IL"/>
        </w:rPr>
        <w:t>לקדם את הצעת החוק הזאת.</w:t>
      </w:r>
    </w:p>
    <w:p w:rsidR="003B4034" w:rsidRDefault="003B4034" w:rsidP="001119B8">
      <w:pPr>
        <w:rPr>
          <w:rtl/>
          <w:lang w:eastAsia="he-IL"/>
        </w:rPr>
      </w:pPr>
    </w:p>
    <w:p w:rsidR="003B4034" w:rsidRDefault="003B4034" w:rsidP="0057261A">
      <w:pPr>
        <w:rPr>
          <w:rtl/>
        </w:rPr>
      </w:pPr>
      <w:r>
        <w:rPr>
          <w:rFonts w:hint="cs"/>
          <w:rtl/>
          <w:lang w:eastAsia="he-IL"/>
        </w:rPr>
        <w:t>מהו המצב שקיים היום?</w:t>
      </w:r>
      <w:r>
        <w:rPr>
          <w:rFonts w:hint="cs"/>
          <w:lang w:eastAsia="he-IL"/>
        </w:rPr>
        <w:t xml:space="preserve"> </w:t>
      </w:r>
      <w:bookmarkStart w:id="13333" w:name="_ETM_Q26_715000"/>
      <w:bookmarkEnd w:id="13333"/>
      <w:r>
        <w:rPr>
          <w:rFonts w:hint="cs"/>
          <w:rtl/>
          <w:lang w:eastAsia="he-IL"/>
        </w:rPr>
        <w:t>זה לא סוד כי בשנים האחרונות, וביתר שאת בתקופת הקורונה</w:t>
      </w:r>
      <w:bookmarkStart w:id="13334" w:name="_ETM_Q26_718000"/>
      <w:bookmarkEnd w:id="13334"/>
      <w:r>
        <w:rPr>
          <w:rFonts w:hint="cs"/>
          <w:rtl/>
          <w:lang w:eastAsia="he-IL"/>
        </w:rPr>
        <w:t xml:space="preserve">, אנו חווים עלייה חדה בעסקאות מקוונות שבהן הצרכנים מבצעים </w:t>
      </w:r>
      <w:bookmarkStart w:id="13335" w:name="_ETM_Q26_726000"/>
      <w:bookmarkEnd w:id="13335"/>
      <w:r>
        <w:rPr>
          <w:rFonts w:hint="cs"/>
          <w:rtl/>
          <w:lang w:eastAsia="he-IL"/>
        </w:rPr>
        <w:t xml:space="preserve">רכישות באתרי קניות ברשת. היום זה רלוונטי לא רק לצעירים, </w:t>
      </w:r>
      <w:bookmarkStart w:id="13336" w:name="_ETM_Q26_729000"/>
      <w:bookmarkEnd w:id="13336"/>
      <w:r>
        <w:rPr>
          <w:rFonts w:hint="cs"/>
          <w:rtl/>
          <w:lang w:eastAsia="he-IL"/>
        </w:rPr>
        <w:t xml:space="preserve">הרגילים לצרכנות הדיגיטלית, אלא לכלל האוכלוסייה, בכל הגילים. </w:t>
      </w:r>
      <w:bookmarkStart w:id="13337" w:name="_ETM_Q26_643000"/>
      <w:bookmarkStart w:id="13338" w:name="ET_typistreplace_אחרי_כן_רי_15_19_19"/>
      <w:bookmarkEnd w:id="13337"/>
      <w:r w:rsidRPr="003C26B7">
        <w:rPr>
          <w:rStyle w:val="TagStyle"/>
          <w:rtl/>
        </w:rPr>
        <w:t xml:space="preserve"> &lt;&lt; אחרי_כן &gt;&gt; </w:t>
      </w:r>
      <w:bookmarkStart w:id="13339" w:name="TOR_Q27"/>
      <w:bookmarkEnd w:id="13186"/>
      <w:bookmarkEnd w:id="13338"/>
      <w:bookmarkEnd w:id="13339"/>
      <w:r>
        <w:rPr>
          <w:rFonts w:hint="cs"/>
          <w:rtl/>
        </w:rPr>
        <w:t>קבלת חשבונית מס באופן פשוט</w:t>
      </w:r>
      <w:bookmarkStart w:id="13340" w:name="_GoBack"/>
      <w:bookmarkEnd w:id="13340"/>
      <w:r>
        <w:rPr>
          <w:rFonts w:hint="cs"/>
          <w:rtl/>
        </w:rPr>
        <w:t xml:space="preserve"> ונוח </w:t>
      </w:r>
      <w:r>
        <w:rPr>
          <w:rtl/>
        </w:rPr>
        <w:t>בגין הרכישה</w:t>
      </w:r>
      <w:r>
        <w:rPr>
          <w:rFonts w:hint="cs"/>
          <w:rtl/>
        </w:rPr>
        <w:t xml:space="preserve"> היא </w:t>
      </w:r>
      <w:r>
        <w:rPr>
          <w:rtl/>
        </w:rPr>
        <w:t>זכות של הצרכן</w:t>
      </w:r>
      <w:r>
        <w:rPr>
          <w:rFonts w:hint="cs"/>
          <w:rtl/>
        </w:rPr>
        <w:t>,</w:t>
      </w:r>
      <w:r>
        <w:rPr>
          <w:rtl/>
        </w:rPr>
        <w:t xml:space="preserve"> והיא מאפשרת ללקוח לוודא כ</w:t>
      </w:r>
      <w:r>
        <w:rPr>
          <w:rFonts w:hint="cs"/>
          <w:rtl/>
        </w:rPr>
        <w:t>י</w:t>
      </w:r>
      <w:r>
        <w:rPr>
          <w:rtl/>
        </w:rPr>
        <w:t xml:space="preserve"> קיבל בדיוק את מה שהזמין, וזכה בפועל למבצעים ולהנחות אשר הוצעו לו. </w:t>
      </w:r>
      <w:bookmarkStart w:id="13341" w:name="_ETM_Q27_156398"/>
      <w:bookmarkStart w:id="13342" w:name="_ETM_Q27_156440"/>
      <w:bookmarkStart w:id="13343" w:name="_ETM_Q27_156622"/>
      <w:bookmarkStart w:id="13344" w:name="_ETM_Q27_156675"/>
      <w:bookmarkEnd w:id="13341"/>
      <w:bookmarkEnd w:id="13342"/>
      <w:bookmarkEnd w:id="13343"/>
      <w:bookmarkEnd w:id="13344"/>
      <w:r>
        <w:rPr>
          <w:rtl/>
        </w:rPr>
        <w:t xml:space="preserve">חשבוניות הן הכלי העיקרי לביצוע השוואת מחירים, </w:t>
      </w:r>
      <w:r>
        <w:rPr>
          <w:rFonts w:hint="cs"/>
          <w:rtl/>
        </w:rPr>
        <w:t>ל</w:t>
      </w:r>
      <w:r>
        <w:rPr>
          <w:rtl/>
        </w:rPr>
        <w:t>אימוץ צרכנות נבונה וגם לקבלת שירות החלפה,</w:t>
      </w:r>
      <w:r>
        <w:rPr>
          <w:rFonts w:hint="cs"/>
          <w:rtl/>
        </w:rPr>
        <w:t xml:space="preserve"> </w:t>
      </w:r>
      <w:r>
        <w:rPr>
          <w:rtl/>
        </w:rPr>
        <w:t>אחריות ועוד.</w:t>
      </w:r>
    </w:p>
    <w:p w:rsidR="003B4034" w:rsidRDefault="003B4034" w:rsidP="001119B8">
      <w:pPr>
        <w:rPr>
          <w:rtl/>
        </w:rPr>
      </w:pPr>
      <w:bookmarkStart w:id="13345" w:name="_ETM_Q27_168102"/>
      <w:bookmarkStart w:id="13346" w:name="_ETM_Q27_168156"/>
      <w:bookmarkEnd w:id="13345"/>
      <w:bookmarkEnd w:id="13346"/>
    </w:p>
    <w:p w:rsidR="003B4034" w:rsidRDefault="003B4034" w:rsidP="0057261A">
      <w:pPr>
        <w:rPr>
          <w:rtl/>
        </w:rPr>
      </w:pPr>
      <w:r>
        <w:rPr>
          <w:rFonts w:hint="cs"/>
          <w:rtl/>
        </w:rPr>
        <w:t>כ</w:t>
      </w:r>
      <w:r>
        <w:rPr>
          <w:rtl/>
        </w:rPr>
        <w:t>יום יש אתרים אשר שולחים את החשבוני</w:t>
      </w:r>
      <w:r>
        <w:rPr>
          <w:rFonts w:hint="cs"/>
          <w:rtl/>
        </w:rPr>
        <w:t>ו</w:t>
      </w:r>
      <w:r>
        <w:rPr>
          <w:rtl/>
        </w:rPr>
        <w:t>ת</w:t>
      </w:r>
      <w:r>
        <w:rPr>
          <w:rFonts w:hint="cs"/>
          <w:rtl/>
        </w:rPr>
        <w:t xml:space="preserve"> </w:t>
      </w:r>
      <w:r>
        <w:rPr>
          <w:rtl/>
        </w:rPr>
        <w:t>באמצעות דואר אלקטרוני בתור קובץ פשוט מצורף.</w:t>
      </w:r>
      <w:r>
        <w:rPr>
          <w:rFonts w:hint="cs"/>
          <w:rtl/>
        </w:rPr>
        <w:t xml:space="preserve"> </w:t>
      </w:r>
      <w:r>
        <w:rPr>
          <w:rtl/>
        </w:rPr>
        <w:t>לעומתם, ישנן חברות אחרות שנוהגות להחביא את</w:t>
      </w:r>
      <w:r>
        <w:rPr>
          <w:rFonts w:hint="cs"/>
          <w:rtl/>
        </w:rPr>
        <w:t xml:space="preserve"> </w:t>
      </w:r>
      <w:r>
        <w:rPr>
          <w:rtl/>
        </w:rPr>
        <w:t>החשבוניות במסרון עלום, באתר החברה או באזור איש</w:t>
      </w:r>
      <w:r>
        <w:rPr>
          <w:rFonts w:hint="cs"/>
          <w:rtl/>
        </w:rPr>
        <w:t xml:space="preserve">י </w:t>
      </w:r>
      <w:r>
        <w:rPr>
          <w:rtl/>
        </w:rPr>
        <w:t>באתר</w:t>
      </w:r>
      <w:r>
        <w:rPr>
          <w:rFonts w:hint="cs"/>
          <w:rtl/>
        </w:rPr>
        <w:t xml:space="preserve"> החברה, </w:t>
      </w:r>
      <w:bookmarkStart w:id="13347" w:name="_ETM_Q27_191254"/>
      <w:bookmarkEnd w:id="13347"/>
      <w:r>
        <w:rPr>
          <w:rtl/>
        </w:rPr>
        <w:t>מה שמחייב שם משתמש וסיסמ</w:t>
      </w:r>
      <w:r>
        <w:rPr>
          <w:rFonts w:hint="cs"/>
          <w:rtl/>
        </w:rPr>
        <w:t>ה</w:t>
      </w:r>
      <w:r>
        <w:rPr>
          <w:rtl/>
        </w:rPr>
        <w:t>, הזנת נתונים</w:t>
      </w:r>
      <w:r>
        <w:rPr>
          <w:rFonts w:hint="cs"/>
          <w:rtl/>
        </w:rPr>
        <w:t xml:space="preserve"> </w:t>
      </w:r>
      <w:r>
        <w:rPr>
          <w:rtl/>
        </w:rPr>
        <w:t>מסרבלים, וגם, כפועל יוצא, חשיפה לקידום רכישות</w:t>
      </w:r>
      <w:r>
        <w:rPr>
          <w:rFonts w:hint="cs"/>
          <w:rtl/>
        </w:rPr>
        <w:t xml:space="preserve"> </w:t>
      </w:r>
      <w:r>
        <w:rPr>
          <w:rtl/>
        </w:rPr>
        <w:t>נוספות, שכמובן משרת</w:t>
      </w:r>
      <w:r>
        <w:rPr>
          <w:rFonts w:hint="cs"/>
          <w:rtl/>
        </w:rPr>
        <w:t>ו</w:t>
      </w:r>
      <w:r>
        <w:rPr>
          <w:rtl/>
        </w:rPr>
        <w:t>ת את האינטרס המסחרי של החבר</w:t>
      </w:r>
      <w:r>
        <w:rPr>
          <w:rFonts w:hint="cs"/>
          <w:rtl/>
        </w:rPr>
        <w:t>ות.</w:t>
      </w:r>
    </w:p>
    <w:p w:rsidR="003B4034" w:rsidRDefault="003B4034" w:rsidP="001119B8">
      <w:pPr>
        <w:rPr>
          <w:rtl/>
        </w:rPr>
      </w:pPr>
      <w:bookmarkStart w:id="13348" w:name="_ETM_Q27_205933"/>
      <w:bookmarkStart w:id="13349" w:name="_ETM_Q27_205988"/>
      <w:bookmarkEnd w:id="13348"/>
      <w:bookmarkEnd w:id="13349"/>
    </w:p>
    <w:p w:rsidR="003B4034" w:rsidRDefault="003B4034" w:rsidP="0057261A">
      <w:pPr>
        <w:rPr>
          <w:rtl/>
        </w:rPr>
      </w:pPr>
      <w:r>
        <w:rPr>
          <w:rtl/>
        </w:rPr>
        <w:t xml:space="preserve">הצעת החוק </w:t>
      </w:r>
      <w:r>
        <w:rPr>
          <w:rFonts w:hint="cs"/>
          <w:rtl/>
        </w:rPr>
        <w:t xml:space="preserve">שלי </w:t>
      </w:r>
      <w:r>
        <w:rPr>
          <w:rtl/>
        </w:rPr>
        <w:t>נועדה לפתור את הסרבול בהשגת החשבוני</w:t>
      </w:r>
      <w:r>
        <w:rPr>
          <w:rFonts w:hint="cs"/>
          <w:rtl/>
        </w:rPr>
        <w:t>ו</w:t>
      </w:r>
      <w:r>
        <w:rPr>
          <w:rtl/>
        </w:rPr>
        <w:t>ת, להקל על הציבור ולקבוע סטנדרט אחיד, פשוט</w:t>
      </w:r>
      <w:r>
        <w:rPr>
          <w:rFonts w:hint="cs"/>
          <w:rtl/>
        </w:rPr>
        <w:t xml:space="preserve"> </w:t>
      </w:r>
      <w:r>
        <w:rPr>
          <w:rtl/>
        </w:rPr>
        <w:t>ונוח למשלוח חשבוניות מס בגין ביצוע עסקאות מקוונות</w:t>
      </w:r>
      <w:r>
        <w:rPr>
          <w:rFonts w:hint="cs"/>
          <w:rtl/>
        </w:rPr>
        <w:t xml:space="preserve">. חשבונית מס שווה כסף. </w:t>
      </w:r>
      <w:r>
        <w:rPr>
          <w:rtl/>
        </w:rPr>
        <w:t>ההצעה קובעת כ</w:t>
      </w:r>
      <w:r>
        <w:rPr>
          <w:rFonts w:hint="cs"/>
          <w:rtl/>
        </w:rPr>
        <w:t>י</w:t>
      </w:r>
      <w:r>
        <w:rPr>
          <w:rtl/>
        </w:rPr>
        <w:t xml:space="preserve"> אדם אשר ביצע רכישה באתר אינטרנט</w:t>
      </w:r>
      <w:r>
        <w:rPr>
          <w:rFonts w:hint="cs"/>
          <w:rtl/>
        </w:rPr>
        <w:t xml:space="preserve"> </w:t>
      </w:r>
      <w:r>
        <w:rPr>
          <w:rtl/>
        </w:rPr>
        <w:t xml:space="preserve">או באפליקציה, </w:t>
      </w:r>
      <w:r>
        <w:rPr>
          <w:rFonts w:hint="cs"/>
          <w:rtl/>
        </w:rPr>
        <w:t xml:space="preserve">הוא </w:t>
      </w:r>
      <w:r>
        <w:rPr>
          <w:rtl/>
        </w:rPr>
        <w:t>יקבל, כברירת מחדל, את חשבוני</w:t>
      </w:r>
      <w:r>
        <w:rPr>
          <w:rFonts w:hint="cs"/>
          <w:rtl/>
        </w:rPr>
        <w:t>ו</w:t>
      </w:r>
      <w:r>
        <w:rPr>
          <w:rtl/>
        </w:rPr>
        <w:t>ת המס באמצעות דואר אלקטרוני כקובץ מצורף</w:t>
      </w:r>
      <w:r w:rsidR="0057261A">
        <w:rPr>
          <w:rFonts w:hint="cs"/>
          <w:rtl/>
        </w:rPr>
        <w:t>,</w:t>
      </w:r>
      <w:r>
        <w:rPr>
          <w:rtl/>
        </w:rPr>
        <w:t xml:space="preserve"> ללא צורך</w:t>
      </w:r>
      <w:r>
        <w:rPr>
          <w:rFonts w:hint="cs"/>
          <w:rtl/>
        </w:rPr>
        <w:t xml:space="preserve"> </w:t>
      </w:r>
      <w:bookmarkStart w:id="13350" w:name="_ETM_Q27_240242"/>
      <w:bookmarkEnd w:id="13350"/>
      <w:r>
        <w:rPr>
          <w:rtl/>
        </w:rPr>
        <w:t>בסיסמאות, מילוי פרטים אישיים או שיטוט באתר שלא</w:t>
      </w:r>
      <w:r>
        <w:rPr>
          <w:rFonts w:hint="cs"/>
          <w:rtl/>
        </w:rPr>
        <w:t xml:space="preserve"> </w:t>
      </w:r>
      <w:r>
        <w:rPr>
          <w:rtl/>
        </w:rPr>
        <w:t>לצורך.</w:t>
      </w:r>
    </w:p>
    <w:p w:rsidR="003B4034" w:rsidRDefault="003B4034" w:rsidP="001119B8">
      <w:pPr>
        <w:rPr>
          <w:rtl/>
        </w:rPr>
      </w:pPr>
      <w:bookmarkStart w:id="13351" w:name="_ETM_Q27_245721"/>
      <w:bookmarkStart w:id="13352" w:name="_ETM_Q27_245769"/>
      <w:bookmarkEnd w:id="13351"/>
      <w:bookmarkEnd w:id="13352"/>
    </w:p>
    <w:p w:rsidR="003B4034" w:rsidRDefault="003B4034" w:rsidP="0057261A">
      <w:pPr>
        <w:rPr>
          <w:rtl/>
        </w:rPr>
      </w:pPr>
      <w:r>
        <w:rPr>
          <w:rtl/>
        </w:rPr>
        <w:t xml:space="preserve">ההצעה </w:t>
      </w:r>
      <w:r>
        <w:rPr>
          <w:rFonts w:hint="cs"/>
          <w:rtl/>
        </w:rPr>
        <w:t>נועדה ל</w:t>
      </w:r>
      <w:r>
        <w:rPr>
          <w:rtl/>
        </w:rPr>
        <w:t xml:space="preserve">סייע גם לציבור העצמאים, </w:t>
      </w:r>
      <w:r w:rsidR="0057261A">
        <w:rPr>
          <w:rFonts w:hint="cs"/>
          <w:rtl/>
        </w:rPr>
        <w:t>ש</w:t>
      </w:r>
      <w:r>
        <w:rPr>
          <w:rtl/>
        </w:rPr>
        <w:t>עבורם זו הדרך</w:t>
      </w:r>
      <w:r>
        <w:rPr>
          <w:rFonts w:hint="cs"/>
          <w:rtl/>
        </w:rPr>
        <w:t xml:space="preserve"> </w:t>
      </w:r>
      <w:r>
        <w:rPr>
          <w:rtl/>
        </w:rPr>
        <w:t>להוכיח הוצאה מול רשויות המס, ועל כן היא חייבת להיות נגישה באופן שקוף ופשוט.</w:t>
      </w:r>
      <w:r>
        <w:rPr>
          <w:rFonts w:hint="cs"/>
          <w:rtl/>
        </w:rPr>
        <w:t xml:space="preserve"> </w:t>
      </w:r>
      <w:bookmarkStart w:id="13353" w:name="_ETM_Q27_257182"/>
      <w:bookmarkStart w:id="13354" w:name="_ETM_Q27_257224"/>
      <w:bookmarkEnd w:id="13353"/>
      <w:bookmarkEnd w:id="13354"/>
      <w:r>
        <w:rPr>
          <w:rtl/>
        </w:rPr>
        <w:t>חשוב ל</w:t>
      </w:r>
      <w:r>
        <w:rPr>
          <w:rFonts w:hint="cs"/>
          <w:rtl/>
        </w:rPr>
        <w:t>י</w:t>
      </w:r>
      <w:r>
        <w:rPr>
          <w:rtl/>
        </w:rPr>
        <w:t xml:space="preserve"> לציין כי בהצעת ה</w:t>
      </w:r>
      <w:r>
        <w:rPr>
          <w:rFonts w:hint="cs"/>
          <w:rtl/>
        </w:rPr>
        <w:t>ח</w:t>
      </w:r>
      <w:r>
        <w:rPr>
          <w:rtl/>
        </w:rPr>
        <w:t>וק אנו לא מעונ</w:t>
      </w:r>
      <w:r>
        <w:rPr>
          <w:rFonts w:hint="cs"/>
          <w:rtl/>
        </w:rPr>
        <w:t>יי</w:t>
      </w:r>
      <w:r>
        <w:rPr>
          <w:rtl/>
        </w:rPr>
        <w:t>נים ליצור נטל</w:t>
      </w:r>
      <w:r>
        <w:rPr>
          <w:rFonts w:hint="cs"/>
          <w:rtl/>
        </w:rPr>
        <w:t xml:space="preserve"> </w:t>
      </w:r>
      <w:r>
        <w:rPr>
          <w:rtl/>
        </w:rPr>
        <w:t>רגולטור</w:t>
      </w:r>
      <w:r>
        <w:rPr>
          <w:rFonts w:hint="cs"/>
          <w:rtl/>
        </w:rPr>
        <w:t>י</w:t>
      </w:r>
      <w:r>
        <w:rPr>
          <w:rtl/>
        </w:rPr>
        <w:t xml:space="preserve"> על העסקים הקטנים, ולכן החוק יחול רק על</w:t>
      </w:r>
      <w:r>
        <w:rPr>
          <w:rFonts w:hint="cs"/>
          <w:rtl/>
        </w:rPr>
        <w:t xml:space="preserve"> </w:t>
      </w:r>
      <w:r>
        <w:rPr>
          <w:rtl/>
        </w:rPr>
        <w:t>החברות הגדולות, מ</w:t>
      </w:r>
      <w:r>
        <w:rPr>
          <w:rFonts w:hint="cs"/>
          <w:rtl/>
        </w:rPr>
        <w:t>ה</w:t>
      </w:r>
      <w:r>
        <w:rPr>
          <w:rtl/>
        </w:rPr>
        <w:t xml:space="preserve"> שמוגדר בחוק הישראלי בתו</w:t>
      </w:r>
      <w:r>
        <w:rPr>
          <w:rFonts w:hint="cs"/>
          <w:rtl/>
        </w:rPr>
        <w:t xml:space="preserve">ר </w:t>
      </w:r>
      <w:r>
        <w:rPr>
          <w:rtl/>
        </w:rPr>
        <w:t xml:space="preserve">קמעונאי גדול. כבר </w:t>
      </w:r>
      <w:r>
        <w:rPr>
          <w:rFonts w:hint="cs"/>
          <w:rtl/>
        </w:rPr>
        <w:t>היום יש</w:t>
      </w:r>
      <w:r>
        <w:rPr>
          <w:rtl/>
        </w:rPr>
        <w:t xml:space="preserve"> בחברות הללו אפשרות</w:t>
      </w:r>
      <w:r>
        <w:rPr>
          <w:rFonts w:hint="cs"/>
          <w:rtl/>
        </w:rPr>
        <w:t xml:space="preserve"> </w:t>
      </w:r>
      <w:r>
        <w:rPr>
          <w:rtl/>
        </w:rPr>
        <w:t xml:space="preserve">טכנית וטכנולוגית למסירת חשבונית ברוח ההצעה. </w:t>
      </w:r>
      <w:bookmarkStart w:id="13355" w:name="_ETM_Q27_286629"/>
      <w:bookmarkStart w:id="13356" w:name="_ETM_Q27_286660"/>
      <w:bookmarkStart w:id="13357" w:name="_ETM_Q27_286813"/>
      <w:bookmarkStart w:id="13358" w:name="_ETM_Q27_286841"/>
      <w:bookmarkEnd w:id="13355"/>
      <w:bookmarkEnd w:id="13356"/>
      <w:bookmarkEnd w:id="13357"/>
      <w:bookmarkEnd w:id="13358"/>
      <w:r>
        <w:rPr>
          <w:rtl/>
        </w:rPr>
        <w:t>אני</w:t>
      </w:r>
      <w:r>
        <w:rPr>
          <w:rFonts w:hint="cs"/>
          <w:rtl/>
        </w:rPr>
        <w:t xml:space="preserve"> </w:t>
      </w:r>
      <w:bookmarkStart w:id="13359" w:name="_ETM_Q27_285765"/>
      <w:bookmarkEnd w:id="13359"/>
      <w:r>
        <w:rPr>
          <w:rtl/>
        </w:rPr>
        <w:t>מדגיש שוב</w:t>
      </w:r>
      <w:r w:rsidR="0057261A">
        <w:rPr>
          <w:rFonts w:hint="cs"/>
          <w:rtl/>
        </w:rPr>
        <w:t>:</w:t>
      </w:r>
      <w:r>
        <w:rPr>
          <w:rtl/>
        </w:rPr>
        <w:t xml:space="preserve"> התיקון לא יחול על העסקים הקטנים, על</w:t>
      </w:r>
      <w:r>
        <w:rPr>
          <w:rFonts w:hint="cs"/>
          <w:rtl/>
        </w:rPr>
        <w:t xml:space="preserve"> </w:t>
      </w:r>
      <w:r>
        <w:rPr>
          <w:rtl/>
        </w:rPr>
        <w:t>החנויות העצמאיות ועל הרשתות הקטנות.</w:t>
      </w:r>
    </w:p>
    <w:p w:rsidR="003B4034" w:rsidRDefault="003B4034" w:rsidP="001119B8">
      <w:pPr>
        <w:rPr>
          <w:rtl/>
        </w:rPr>
      </w:pPr>
      <w:bookmarkStart w:id="13360" w:name="_ETM_Q27_292598"/>
      <w:bookmarkStart w:id="13361" w:name="_ETM_Q27_292649"/>
      <w:bookmarkEnd w:id="13360"/>
      <w:bookmarkEnd w:id="13361"/>
    </w:p>
    <w:p w:rsidR="003B4034" w:rsidRDefault="003B4034" w:rsidP="001119B8">
      <w:pPr>
        <w:rPr>
          <w:rtl/>
        </w:rPr>
      </w:pPr>
      <w:r>
        <w:rPr>
          <w:rtl/>
        </w:rPr>
        <w:t>לסי</w:t>
      </w:r>
      <w:r>
        <w:rPr>
          <w:rFonts w:hint="cs"/>
          <w:rtl/>
        </w:rPr>
        <w:t>כו</w:t>
      </w:r>
      <w:r>
        <w:rPr>
          <w:rtl/>
        </w:rPr>
        <w:t>ם</w:t>
      </w:r>
      <w:r>
        <w:rPr>
          <w:rFonts w:hint="cs"/>
          <w:rtl/>
        </w:rPr>
        <w:t>,</w:t>
      </w:r>
      <w:r>
        <w:rPr>
          <w:rtl/>
        </w:rPr>
        <w:t xml:space="preserve"> אני רוצה להודות לשותפים שלי לקידום הצעת החוק</w:t>
      </w:r>
      <w:r>
        <w:rPr>
          <w:rFonts w:hint="cs"/>
          <w:rtl/>
        </w:rPr>
        <w:t xml:space="preserve">, </w:t>
      </w:r>
      <w:r>
        <w:rPr>
          <w:rtl/>
        </w:rPr>
        <w:t>לחברי הכנסת נעמה ל</w:t>
      </w:r>
      <w:r>
        <w:rPr>
          <w:rFonts w:hint="cs"/>
          <w:rtl/>
        </w:rPr>
        <w:t>זי</w:t>
      </w:r>
      <w:r>
        <w:rPr>
          <w:rtl/>
        </w:rPr>
        <w:t>מי, אופיר כץ, צביקה האוזר</w:t>
      </w:r>
      <w:r>
        <w:rPr>
          <w:rFonts w:hint="cs"/>
          <w:rtl/>
        </w:rPr>
        <w:t xml:space="preserve"> </w:t>
      </w:r>
      <w:r>
        <w:rPr>
          <w:rtl/>
        </w:rPr>
        <w:t>ולימור מגן תלם, ולחברי ועדת השרים לענייני חקיקה, אשר</w:t>
      </w:r>
      <w:r>
        <w:rPr>
          <w:rFonts w:hint="cs"/>
          <w:rtl/>
        </w:rPr>
        <w:t xml:space="preserve"> החליטו לתמוך בהצעת החוק</w:t>
      </w:r>
      <w:r>
        <w:rPr>
          <w:rtl/>
        </w:rPr>
        <w:t xml:space="preserve"> פה אחד.</w:t>
      </w:r>
      <w:r>
        <w:rPr>
          <w:rFonts w:hint="cs"/>
          <w:rtl/>
        </w:rPr>
        <w:t xml:space="preserve"> </w:t>
      </w:r>
      <w:bookmarkStart w:id="13362" w:name="_ETM_Q27_316882"/>
      <w:bookmarkStart w:id="13363" w:name="_ETM_Q27_316928"/>
      <w:bookmarkEnd w:id="13362"/>
      <w:bookmarkEnd w:id="13363"/>
    </w:p>
    <w:p w:rsidR="003B4034" w:rsidRDefault="003B4034" w:rsidP="001119B8">
      <w:pPr>
        <w:rPr>
          <w:rtl/>
        </w:rPr>
      </w:pPr>
    </w:p>
    <w:p w:rsidR="003B4034" w:rsidRDefault="003B4034" w:rsidP="001119B8">
      <w:pPr>
        <w:rPr>
          <w:rtl/>
        </w:rPr>
      </w:pPr>
      <w:r>
        <w:rPr>
          <w:rtl/>
        </w:rPr>
        <w:t xml:space="preserve">מאחר </w:t>
      </w:r>
      <w:r>
        <w:rPr>
          <w:rFonts w:hint="cs"/>
          <w:rtl/>
        </w:rPr>
        <w:t>ש</w:t>
      </w:r>
      <w:r>
        <w:rPr>
          <w:rtl/>
        </w:rPr>
        <w:t>לא מדובר בחוק שהוא פוליטי או סקטוריאלי, אני קורא לכל חברי הבית לתמוך בהצעה.</w:t>
      </w:r>
      <w:r>
        <w:rPr>
          <w:rFonts w:hint="cs"/>
          <w:rtl/>
        </w:rPr>
        <w:t xml:space="preserve"> תודה רבה.</w:t>
      </w:r>
    </w:p>
    <w:p w:rsidR="003B4034" w:rsidRDefault="003B4034" w:rsidP="009635F5">
      <w:pPr>
        <w:rPr>
          <w:rtl/>
        </w:rPr>
      </w:pPr>
    </w:p>
    <w:p w:rsidR="003B4034" w:rsidRDefault="003B4034" w:rsidP="001119B8">
      <w:pPr>
        <w:pStyle w:val="af6"/>
        <w:keepNext/>
        <w:rPr>
          <w:rtl/>
        </w:rPr>
      </w:pPr>
      <w:r w:rsidRPr="00546FFE">
        <w:rPr>
          <w:rStyle w:val="TagStyle"/>
          <w:rtl/>
        </w:rPr>
        <w:t xml:space="preserve"> &lt;&lt; יור &gt;&gt; </w:t>
      </w:r>
      <w:r>
        <w:rPr>
          <w:rtl/>
        </w:rPr>
        <w:t>היו"ר איתן גינזבורג:</w:t>
      </w:r>
      <w:r w:rsidRPr="00546FFE">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r>
        <w:rPr>
          <w:rFonts w:hint="cs"/>
          <w:rtl/>
          <w:lang w:eastAsia="he-IL"/>
        </w:rPr>
        <w:t xml:space="preserve">תודה </w:t>
      </w:r>
      <w:bookmarkStart w:id="13364" w:name="_ETM_Q27_326269"/>
      <w:bookmarkEnd w:id="13364"/>
      <w:r>
        <w:rPr>
          <w:rFonts w:hint="cs"/>
          <w:rtl/>
          <w:lang w:eastAsia="he-IL"/>
        </w:rPr>
        <w:t xml:space="preserve">רבה לחבר הכנסת ולדימיר בליאק על הצעת החוק החשובה. אני </w:t>
      </w:r>
      <w:bookmarkStart w:id="13365" w:name="_ETM_Q27_330907"/>
      <w:bookmarkEnd w:id="13365"/>
      <w:r>
        <w:rPr>
          <w:rFonts w:hint="cs"/>
          <w:rtl/>
          <w:lang w:eastAsia="he-IL"/>
        </w:rPr>
        <w:t xml:space="preserve">מזמין את סגן שרת הכלכלה להשיב, סגן השרה יאיר גולן. אני חייב לומר לך שכשאני הייתי שר תקשורת, אפשרנו </w:t>
      </w:r>
      <w:bookmarkStart w:id="13366" w:name="_ETM_Q27_339289"/>
      <w:bookmarkEnd w:id="13366"/>
      <w:r>
        <w:rPr>
          <w:rFonts w:hint="cs"/>
          <w:rtl/>
          <w:lang w:eastAsia="he-IL"/>
        </w:rPr>
        <w:t xml:space="preserve">לכל חברות התקשורת לשלוח את החשבוניות בווטסאפ, במייל. זה </w:t>
      </w:r>
      <w:bookmarkStart w:id="13367" w:name="_ETM_Q27_347296"/>
      <w:bookmarkEnd w:id="13367"/>
      <w:r>
        <w:rPr>
          <w:rFonts w:hint="cs"/>
          <w:rtl/>
          <w:lang w:eastAsia="he-IL"/>
        </w:rPr>
        <w:t>מאוד מאוד חשוב. בבקשה, אדוני.</w:t>
      </w:r>
    </w:p>
    <w:p w:rsidR="003B4034" w:rsidRDefault="003B4034" w:rsidP="001119B8">
      <w:pPr>
        <w:rPr>
          <w:rtl/>
          <w:lang w:eastAsia="he-IL"/>
        </w:rPr>
      </w:pPr>
    </w:p>
    <w:p w:rsidR="003B4034" w:rsidRDefault="003B4034" w:rsidP="001119B8">
      <w:pPr>
        <w:pStyle w:val="a4"/>
        <w:keepNext/>
        <w:rPr>
          <w:rtl/>
        </w:rPr>
      </w:pPr>
      <w:bookmarkStart w:id="13368" w:name="ET_speaker_6265_4"/>
      <w:r w:rsidRPr="00546FFE">
        <w:rPr>
          <w:rStyle w:val="TagStyle"/>
          <w:rtl/>
        </w:rPr>
        <w:t xml:space="preserve"> &lt;&lt; דובר &gt;&gt; </w:t>
      </w:r>
      <w:bookmarkStart w:id="13369" w:name="_Toc105620659"/>
      <w:r>
        <w:rPr>
          <w:rtl/>
        </w:rPr>
        <w:t>סגן שרת הכלכלה והתעשייה יאיר גולן:</w:t>
      </w:r>
      <w:bookmarkEnd w:id="13369"/>
      <w:r w:rsidRPr="00546FFE">
        <w:rPr>
          <w:rStyle w:val="TagStyle"/>
          <w:rtl/>
        </w:rPr>
        <w:t xml:space="preserve"> &lt;&lt; דובר &gt;&gt;</w:t>
      </w:r>
      <w:r>
        <w:rPr>
          <w:rtl/>
        </w:rPr>
        <w:t xml:space="preserve">   </w:t>
      </w:r>
      <w:bookmarkEnd w:id="13368"/>
    </w:p>
    <w:p w:rsidR="003B4034" w:rsidRDefault="003B4034" w:rsidP="00431907">
      <w:pPr>
        <w:rPr>
          <w:rtl/>
          <w:lang w:eastAsia="he-IL"/>
        </w:rPr>
      </w:pPr>
    </w:p>
    <w:p w:rsidR="003B4034" w:rsidRDefault="003B4034" w:rsidP="0057261A">
      <w:pPr>
        <w:rPr>
          <w:rtl/>
          <w:lang w:eastAsia="he-IL"/>
        </w:rPr>
      </w:pPr>
      <w:bookmarkStart w:id="13370" w:name="_ETM_Q27_348616"/>
      <w:bookmarkStart w:id="13371" w:name="_ETM_Q27_348672"/>
      <w:bookmarkEnd w:id="13370"/>
      <w:bookmarkEnd w:id="13371"/>
      <w:r>
        <w:rPr>
          <w:rFonts w:hint="cs"/>
          <w:rtl/>
          <w:lang w:eastAsia="he-IL"/>
        </w:rPr>
        <w:t xml:space="preserve">אדוני היושב-ראש, כנסת נכבדה, לפני שאשיב </w:t>
      </w:r>
      <w:bookmarkStart w:id="13372" w:name="_ETM_Q27_353458"/>
      <w:bookmarkEnd w:id="13372"/>
      <w:r>
        <w:rPr>
          <w:rFonts w:hint="cs"/>
          <w:rtl/>
          <w:lang w:eastAsia="he-IL"/>
        </w:rPr>
        <w:t xml:space="preserve">על הצעת החוק, אני רוצה שנביט לרגע אחורה למה </w:t>
      </w:r>
      <w:bookmarkStart w:id="13373" w:name="_ETM_Q27_358576"/>
      <w:bookmarkEnd w:id="13373"/>
      <w:r>
        <w:rPr>
          <w:rFonts w:hint="cs"/>
          <w:rtl/>
          <w:lang w:eastAsia="he-IL"/>
        </w:rPr>
        <w:t>שהיה כאן במשכן לפני יומיים</w:t>
      </w:r>
      <w:r w:rsidR="0057261A">
        <w:rPr>
          <w:rFonts w:hint="cs"/>
          <w:rtl/>
          <w:lang w:eastAsia="he-IL"/>
        </w:rPr>
        <w:t>,</w:t>
      </w:r>
      <w:r>
        <w:rPr>
          <w:rFonts w:hint="cs"/>
          <w:rtl/>
          <w:lang w:eastAsia="he-IL"/>
        </w:rPr>
        <w:t xml:space="preserve"> שלשום, ביום שני</w:t>
      </w:r>
      <w:r w:rsidR="0057261A">
        <w:rPr>
          <w:rFonts w:hint="cs"/>
          <w:rtl/>
          <w:lang w:eastAsia="he-IL"/>
        </w:rPr>
        <w:t>,</w:t>
      </w:r>
      <w:r>
        <w:rPr>
          <w:rFonts w:hint="cs"/>
          <w:rtl/>
          <w:lang w:eastAsia="he-IL"/>
        </w:rPr>
        <w:t xml:space="preserve"> והרעש </w:t>
      </w:r>
      <w:bookmarkStart w:id="13374" w:name="_ETM_Q27_365748"/>
      <w:bookmarkEnd w:id="13374"/>
      <w:r>
        <w:rPr>
          <w:rFonts w:hint="cs"/>
          <w:rtl/>
          <w:lang w:eastAsia="he-IL"/>
        </w:rPr>
        <w:t xml:space="preserve">הפוליטי האדיר שנוצר סביב סיפור חידוש תקנות החוק הישראלי ביהודה </w:t>
      </w:r>
      <w:bookmarkStart w:id="13375" w:name="_ETM_Q27_375307"/>
      <w:bookmarkEnd w:id="13375"/>
      <w:r>
        <w:rPr>
          <w:rFonts w:hint="cs"/>
          <w:rtl/>
          <w:lang w:eastAsia="he-IL"/>
        </w:rPr>
        <w:t>ושומרון.</w:t>
      </w:r>
      <w:bookmarkStart w:id="13376" w:name="_ETM_Q27_376890"/>
      <w:bookmarkStart w:id="13377" w:name="_ETM_Q27_376943"/>
      <w:bookmarkStart w:id="13378" w:name="_ETM_Q27_377074"/>
      <w:bookmarkStart w:id="13379" w:name="_ETM_Q27_377127"/>
      <w:bookmarkEnd w:id="13376"/>
      <w:bookmarkEnd w:id="13377"/>
      <w:bookmarkEnd w:id="13378"/>
      <w:bookmarkEnd w:id="13379"/>
      <w:r w:rsidR="0057261A">
        <w:rPr>
          <w:rFonts w:hint="cs"/>
          <w:rtl/>
          <w:lang w:eastAsia="he-IL"/>
        </w:rPr>
        <w:t xml:space="preserve"> </w:t>
      </w:r>
      <w:r>
        <w:rPr>
          <w:rFonts w:hint="cs"/>
          <w:rtl/>
          <w:lang w:eastAsia="he-IL"/>
        </w:rPr>
        <w:t xml:space="preserve">אני רוצה לומר לכל יושבי הבית – המעטים יחסית שנמצאים כאן </w:t>
      </w:r>
      <w:bookmarkStart w:id="13380" w:name="_ETM_Q27_381237"/>
      <w:bookmarkEnd w:id="13380"/>
      <w:r>
        <w:rPr>
          <w:rFonts w:hint="cs"/>
          <w:rtl/>
          <w:lang w:eastAsia="he-IL"/>
        </w:rPr>
        <w:t xml:space="preserve">כרגע: האם זה באמת הנושא? האם באמת אנחנו מתיימרים לפתור </w:t>
      </w:r>
      <w:bookmarkStart w:id="13381" w:name="_ETM_Q27_387334"/>
      <w:bookmarkEnd w:id="13381"/>
      <w:r>
        <w:rPr>
          <w:rFonts w:hint="cs"/>
          <w:rtl/>
          <w:lang w:eastAsia="he-IL"/>
        </w:rPr>
        <w:t xml:space="preserve">את נושא יהודה ושומרון דרך חקיקה כזאת או אחרת? האם מה שקורה בשטח הוא לא </w:t>
      </w:r>
      <w:r w:rsidR="0057261A">
        <w:rPr>
          <w:rFonts w:hint="cs"/>
          <w:rtl/>
          <w:lang w:eastAsia="he-IL"/>
        </w:rPr>
        <w:t>מה</w:t>
      </w:r>
      <w:r>
        <w:rPr>
          <w:rFonts w:hint="cs"/>
          <w:rtl/>
          <w:lang w:eastAsia="he-IL"/>
        </w:rPr>
        <w:t xml:space="preserve"> שבאמת קובע? </w:t>
      </w:r>
    </w:p>
    <w:p w:rsidR="003B4034" w:rsidRDefault="003B4034" w:rsidP="001119B8">
      <w:pPr>
        <w:rPr>
          <w:rtl/>
          <w:lang w:eastAsia="he-IL"/>
        </w:rPr>
      </w:pPr>
      <w:bookmarkStart w:id="13382" w:name="_ETM_Q27_399012"/>
      <w:bookmarkStart w:id="13383" w:name="_ETM_Q27_399047"/>
      <w:bookmarkEnd w:id="13382"/>
      <w:bookmarkEnd w:id="13383"/>
    </w:p>
    <w:p w:rsidR="003B4034" w:rsidRDefault="003B4034" w:rsidP="0057261A">
      <w:pPr>
        <w:rPr>
          <w:rtl/>
          <w:lang w:eastAsia="he-IL"/>
        </w:rPr>
      </w:pPr>
      <w:bookmarkStart w:id="13384" w:name="_ETM_Q27_399181"/>
      <w:bookmarkStart w:id="13385" w:name="_ETM_Q27_399213"/>
      <w:bookmarkEnd w:id="13384"/>
      <w:bookmarkEnd w:id="13385"/>
      <w:r>
        <w:rPr>
          <w:rFonts w:hint="cs"/>
          <w:rtl/>
          <w:lang w:eastAsia="he-IL"/>
        </w:rPr>
        <w:t>ואני אומר לכם, חברים, מה שקורה בשטח ז</w:t>
      </w:r>
      <w:r w:rsidR="0057261A">
        <w:rPr>
          <w:rFonts w:hint="cs"/>
          <w:rtl/>
          <w:lang w:eastAsia="he-IL"/>
        </w:rPr>
        <w:t>ה</w:t>
      </w:r>
      <w:r>
        <w:rPr>
          <w:rFonts w:hint="cs"/>
          <w:rtl/>
          <w:lang w:eastAsia="he-IL"/>
        </w:rPr>
        <w:t xml:space="preserve"> מציאות שמובילה אך ורק לכיוון </w:t>
      </w:r>
      <w:bookmarkStart w:id="13386" w:name="_ETM_Q27_407404"/>
      <w:bookmarkEnd w:id="13386"/>
      <w:r>
        <w:rPr>
          <w:rFonts w:hint="cs"/>
          <w:rtl/>
          <w:lang w:eastAsia="he-IL"/>
        </w:rPr>
        <w:t>אחד</w:t>
      </w:r>
      <w:r w:rsidR="0057261A">
        <w:rPr>
          <w:rFonts w:hint="cs"/>
          <w:rtl/>
          <w:lang w:eastAsia="he-IL"/>
        </w:rPr>
        <w:t>,</w:t>
      </w:r>
      <w:r>
        <w:rPr>
          <w:rFonts w:hint="cs"/>
          <w:rtl/>
          <w:lang w:eastAsia="he-IL"/>
        </w:rPr>
        <w:t xml:space="preserve"> במצב הנוכחי</w:t>
      </w:r>
      <w:r w:rsidR="0057261A">
        <w:rPr>
          <w:rFonts w:hint="cs"/>
          <w:rtl/>
          <w:lang w:eastAsia="he-IL"/>
        </w:rPr>
        <w:t>,</w:t>
      </w:r>
      <w:r>
        <w:rPr>
          <w:rFonts w:hint="cs"/>
          <w:rtl/>
          <w:lang w:eastAsia="he-IL"/>
        </w:rPr>
        <w:t xml:space="preserve"> והוא כיוון של סיפוח. </w:t>
      </w:r>
      <w:bookmarkStart w:id="13387" w:name="_ETM_Q27_414313"/>
      <w:bookmarkStart w:id="13388" w:name="_ETM_Q27_414370"/>
      <w:bookmarkEnd w:id="13387"/>
      <w:bookmarkEnd w:id="13388"/>
      <w:r>
        <w:rPr>
          <w:rFonts w:hint="cs"/>
          <w:rtl/>
          <w:lang w:eastAsia="he-IL"/>
        </w:rPr>
        <w:t xml:space="preserve">ואני שואל את אלה שיושבים כאן ומכנים את עצמם ציונים, ואת אלה שמכנים את עצמם המחנה הלאומי, אני שואל: מה לאומי </w:t>
      </w:r>
      <w:bookmarkStart w:id="13389" w:name="_ETM_Q27_428436"/>
      <w:bookmarkEnd w:id="13389"/>
      <w:r>
        <w:rPr>
          <w:rFonts w:hint="cs"/>
          <w:rtl/>
          <w:lang w:eastAsia="he-IL"/>
        </w:rPr>
        <w:t xml:space="preserve">בליצור מציאות שבתהליך ארוך טווח תוביל לסיפוח של מיליוני </w:t>
      </w:r>
      <w:bookmarkStart w:id="13390" w:name="_ETM_Q27_434700"/>
      <w:bookmarkEnd w:id="13390"/>
      <w:r>
        <w:rPr>
          <w:rFonts w:hint="cs"/>
          <w:rtl/>
          <w:lang w:eastAsia="he-IL"/>
        </w:rPr>
        <w:t xml:space="preserve">פלסטינים למדינת ישראל? ובואו נניח שאפילו לא תהיה התנגדות, וזה אפילו יהיה לרצונם, במה אנחנו מתנחמים פה? האם זו תהיה </w:t>
      </w:r>
      <w:bookmarkStart w:id="13391" w:name="_ETM_Q27_449029"/>
      <w:bookmarkEnd w:id="13391"/>
      <w:r>
        <w:rPr>
          <w:rFonts w:hint="cs"/>
          <w:rtl/>
          <w:lang w:eastAsia="he-IL"/>
        </w:rPr>
        <w:t xml:space="preserve">מדינה שיש סיכוי </w:t>
      </w:r>
      <w:bookmarkStart w:id="13392" w:name="_ETM_Q27_450877"/>
      <w:bookmarkEnd w:id="13392"/>
      <w:r>
        <w:rPr>
          <w:rFonts w:hint="cs"/>
          <w:rtl/>
          <w:lang w:eastAsia="he-IL"/>
        </w:rPr>
        <w:t xml:space="preserve">שתיקרא </w:t>
      </w:r>
      <w:bookmarkStart w:id="13393" w:name="_ETM_Q27_455327"/>
      <w:bookmarkEnd w:id="13393"/>
      <w:r>
        <w:rPr>
          <w:rFonts w:hint="cs"/>
          <w:rtl/>
          <w:lang w:eastAsia="he-IL"/>
        </w:rPr>
        <w:t>ביתו הלאומי של העם היהודי? אני אומר לכם שלא, כי ביום ש-50%</w:t>
      </w:r>
      <w:bookmarkStart w:id="13394" w:name="_ETM_Q27_459353"/>
      <w:bookmarkEnd w:id="13394"/>
      <w:r>
        <w:rPr>
          <w:rFonts w:hint="cs"/>
          <w:rtl/>
          <w:lang w:eastAsia="he-IL"/>
        </w:rPr>
        <w:t xml:space="preserve"> מאזרחי ישראל יהיו ערבים, בצדק הם יגידו: מה פתאום </w:t>
      </w:r>
      <w:bookmarkStart w:id="13395" w:name="_ETM_Q27_464741"/>
      <w:bookmarkEnd w:id="13395"/>
      <w:r>
        <w:rPr>
          <w:rFonts w:hint="cs"/>
          <w:rtl/>
          <w:lang w:eastAsia="he-IL"/>
        </w:rPr>
        <w:t xml:space="preserve">סמל המדינה הוא מגן דוד? אנחנו 50%. למה שהמנון המדינה </w:t>
      </w:r>
      <w:bookmarkStart w:id="13396" w:name="_ETM_Q27_471087"/>
      <w:bookmarkEnd w:id="13396"/>
      <w:r>
        <w:rPr>
          <w:rFonts w:hint="cs"/>
          <w:rtl/>
          <w:lang w:eastAsia="he-IL"/>
        </w:rPr>
        <w:t xml:space="preserve">יהיה התקווה? הרי אנחנו 50%. </w:t>
      </w:r>
      <w:bookmarkStart w:id="13397" w:name="_ETM_Q27_476574"/>
      <w:bookmarkStart w:id="13398" w:name="_ETM_Q27_476629"/>
      <w:bookmarkEnd w:id="13397"/>
      <w:bookmarkEnd w:id="13398"/>
      <w:r>
        <w:rPr>
          <w:rFonts w:hint="cs"/>
          <w:rtl/>
          <w:lang w:eastAsia="he-IL"/>
        </w:rPr>
        <w:t xml:space="preserve">אבל אנחנו גם לא נגיע למצב הזה. האם באמת למחנה שקורה לעצמו המחנה הלאומי יש כוונה לתת במציאות של סיפוח שוויון זכויות </w:t>
      </w:r>
      <w:bookmarkStart w:id="13399" w:name="_ETM_Q27_490582"/>
      <w:bookmarkEnd w:id="13399"/>
      <w:r>
        <w:rPr>
          <w:rFonts w:hint="cs"/>
          <w:rtl/>
          <w:lang w:eastAsia="he-IL"/>
        </w:rPr>
        <w:t>מלא לתושבים הערבים של יהודה ושומרון? אני אומר לכם</w:t>
      </w:r>
      <w:r w:rsidR="0057261A">
        <w:rPr>
          <w:rFonts w:hint="cs"/>
          <w:rtl/>
          <w:lang w:eastAsia="he-IL"/>
        </w:rPr>
        <w:t>,</w:t>
      </w:r>
      <w:r>
        <w:rPr>
          <w:rFonts w:hint="cs"/>
          <w:rtl/>
          <w:lang w:eastAsia="he-IL"/>
        </w:rPr>
        <w:t xml:space="preserve"> לא </w:t>
      </w:r>
      <w:bookmarkStart w:id="13400" w:name="_ETM_Q27_496977"/>
      <w:bookmarkEnd w:id="13400"/>
      <w:r>
        <w:rPr>
          <w:rFonts w:hint="cs"/>
          <w:rtl/>
          <w:lang w:eastAsia="he-IL"/>
        </w:rPr>
        <w:t>ולא. אין לכם שום כוונה כזאת.</w:t>
      </w:r>
    </w:p>
    <w:p w:rsidR="003B4034" w:rsidRDefault="003B4034" w:rsidP="001119B8">
      <w:pPr>
        <w:rPr>
          <w:rtl/>
          <w:lang w:eastAsia="he-IL"/>
        </w:rPr>
      </w:pPr>
      <w:bookmarkStart w:id="13401" w:name="_ETM_Q27_497903"/>
      <w:bookmarkStart w:id="13402" w:name="_ETM_Q27_497962"/>
      <w:bookmarkEnd w:id="13401"/>
      <w:bookmarkEnd w:id="13402"/>
    </w:p>
    <w:p w:rsidR="003B4034" w:rsidRDefault="003B4034" w:rsidP="001119B8">
      <w:pPr>
        <w:pStyle w:val="af5"/>
        <w:keepNext/>
        <w:rPr>
          <w:rtl/>
        </w:rPr>
      </w:pPr>
      <w:bookmarkStart w:id="13403" w:name="ET_interruption_5797_8"/>
      <w:r w:rsidRPr="002C66B9">
        <w:rPr>
          <w:rStyle w:val="TagStyle"/>
          <w:rtl/>
        </w:rPr>
        <w:t xml:space="preserve"> &lt;&lt; קריאה &gt;&gt; </w:t>
      </w:r>
      <w:r>
        <w:rPr>
          <w:rtl/>
        </w:rPr>
        <w:t>יצחק פינדרוס (יהדות התורה):</w:t>
      </w:r>
      <w:r w:rsidRPr="002C66B9">
        <w:rPr>
          <w:rStyle w:val="TagStyle"/>
          <w:rtl/>
        </w:rPr>
        <w:t xml:space="preserve"> &lt;&lt; קריאה &gt;&gt;</w:t>
      </w:r>
      <w:r>
        <w:rPr>
          <w:rtl/>
        </w:rPr>
        <w:t xml:space="preserve">   </w:t>
      </w:r>
      <w:bookmarkEnd w:id="13403"/>
    </w:p>
    <w:p w:rsidR="003B4034" w:rsidRDefault="003B4034" w:rsidP="00431907">
      <w:pPr>
        <w:rPr>
          <w:rtl/>
          <w:lang w:eastAsia="he-IL"/>
        </w:rPr>
      </w:pPr>
    </w:p>
    <w:p w:rsidR="003B4034" w:rsidRDefault="00431907" w:rsidP="001119B8">
      <w:pPr>
        <w:rPr>
          <w:rtl/>
          <w:lang w:eastAsia="he-IL"/>
        </w:rPr>
      </w:pPr>
      <w:bookmarkStart w:id="13404" w:name="_ETM_Q27_499885"/>
      <w:bookmarkStart w:id="13405" w:name="_ETM_Q27_500122"/>
      <w:bookmarkStart w:id="13406" w:name="_ETM_Q27_500162"/>
      <w:bookmarkEnd w:id="13404"/>
      <w:bookmarkEnd w:id="13405"/>
      <w:bookmarkEnd w:id="13406"/>
      <w:r>
        <w:rPr>
          <w:rFonts w:hint="cs"/>
          <w:rtl/>
          <w:lang w:eastAsia="he-IL"/>
        </w:rPr>
        <w:t>– – –</w:t>
      </w:r>
      <w:r w:rsidR="003B4034">
        <w:rPr>
          <w:rFonts w:hint="cs"/>
          <w:rtl/>
          <w:lang w:eastAsia="he-IL"/>
        </w:rPr>
        <w:t xml:space="preserve"> יותר מאשר החרדים מקבלים אצלכם.</w:t>
      </w:r>
      <w:bookmarkStart w:id="13407" w:name="_ETM_Q27_499514"/>
      <w:bookmarkEnd w:id="13407"/>
    </w:p>
    <w:p w:rsidR="003B4034" w:rsidRDefault="003B4034" w:rsidP="001119B8">
      <w:pPr>
        <w:rPr>
          <w:rtl/>
          <w:lang w:eastAsia="he-IL"/>
        </w:rPr>
      </w:pPr>
      <w:bookmarkStart w:id="13408" w:name="_ETM_Q27_499564"/>
      <w:bookmarkEnd w:id="13408"/>
    </w:p>
    <w:p w:rsidR="003B4034" w:rsidRDefault="003B4034" w:rsidP="001119B8">
      <w:pPr>
        <w:pStyle w:val="-"/>
        <w:keepNext/>
        <w:rPr>
          <w:rtl/>
        </w:rPr>
      </w:pPr>
      <w:bookmarkStart w:id="13409" w:name="_ETM_Q27_499808"/>
      <w:bookmarkStart w:id="13410" w:name="ET_speakercontinue_6265_10"/>
      <w:bookmarkEnd w:id="13409"/>
      <w:r w:rsidRPr="002C66B9">
        <w:rPr>
          <w:rStyle w:val="TagStyle"/>
          <w:rtl/>
        </w:rPr>
        <w:t xml:space="preserve"> &lt;&lt; דובר_המשך &gt;&gt; </w:t>
      </w:r>
      <w:r>
        <w:rPr>
          <w:rtl/>
        </w:rPr>
        <w:t>סגן שרת הכלכלה והתעשייה יאיר גולן:</w:t>
      </w:r>
      <w:r w:rsidRPr="002C66B9">
        <w:rPr>
          <w:rStyle w:val="TagStyle"/>
          <w:rtl/>
        </w:rPr>
        <w:t xml:space="preserve"> &lt;&lt; דובר_המשך &gt;&gt; </w:t>
      </w:r>
      <w:r>
        <w:rPr>
          <w:rtl/>
        </w:rPr>
        <w:t xml:space="preserve">   </w:t>
      </w:r>
      <w:bookmarkEnd w:id="13410"/>
    </w:p>
    <w:p w:rsidR="003B4034" w:rsidRDefault="003B4034" w:rsidP="00431907">
      <w:pPr>
        <w:rPr>
          <w:rtl/>
          <w:lang w:eastAsia="he-IL"/>
        </w:rPr>
      </w:pPr>
    </w:p>
    <w:p w:rsidR="003B4034" w:rsidRDefault="003B4034" w:rsidP="0057261A">
      <w:pPr>
        <w:rPr>
          <w:rtl/>
          <w:lang w:eastAsia="he-IL"/>
        </w:rPr>
      </w:pPr>
      <w:bookmarkStart w:id="13411" w:name="_ETM_Q27_500052"/>
      <w:bookmarkStart w:id="13412" w:name="_ETM_Q27_500325"/>
      <w:bookmarkStart w:id="13413" w:name="_ETM_Q27_500379"/>
      <w:bookmarkEnd w:id="13411"/>
      <w:bookmarkEnd w:id="13412"/>
      <w:bookmarkEnd w:id="13413"/>
      <w:r w:rsidRPr="00B45744">
        <w:rPr>
          <w:rFonts w:hint="cs"/>
          <w:rtl/>
          <w:lang w:eastAsia="he-IL"/>
        </w:rPr>
        <w:t xml:space="preserve">אז מה יהיה פה? מצב </w:t>
      </w:r>
      <w:bookmarkStart w:id="13414" w:name="_ETM_Q27_502367"/>
      <w:bookmarkEnd w:id="13414"/>
      <w:r w:rsidRPr="00B45744">
        <w:rPr>
          <w:rFonts w:hint="cs"/>
          <w:rtl/>
          <w:lang w:eastAsia="he-IL"/>
        </w:rPr>
        <w:t>שלנצח אנחנו נוגשים במיליוני אנשים</w:t>
      </w:r>
      <w:r w:rsidR="0057261A">
        <w:rPr>
          <w:rFonts w:hint="cs"/>
          <w:rtl/>
          <w:lang w:eastAsia="he-IL"/>
        </w:rPr>
        <w:t>,</w:t>
      </w:r>
      <w:r w:rsidRPr="00B45744">
        <w:rPr>
          <w:rFonts w:hint="cs"/>
          <w:rtl/>
          <w:lang w:eastAsia="he-IL"/>
        </w:rPr>
        <w:t xml:space="preserve"> </w:t>
      </w:r>
      <w:bookmarkStart w:id="13415" w:name="_ETM_Q27_505890"/>
      <w:bookmarkStart w:id="13416" w:name="_ETM_Q27_505957"/>
      <w:bookmarkEnd w:id="13415"/>
      <w:bookmarkEnd w:id="13416"/>
      <w:r w:rsidRPr="00B45744">
        <w:rPr>
          <w:rFonts w:hint="cs"/>
          <w:rtl/>
          <w:lang w:eastAsia="he-IL"/>
        </w:rPr>
        <w:t>כשיש שני מעמדות במדינת</w:t>
      </w:r>
      <w:r>
        <w:rPr>
          <w:rFonts w:hint="cs"/>
          <w:rtl/>
          <w:lang w:eastAsia="he-IL"/>
        </w:rPr>
        <w:t xml:space="preserve"> ישראל, מעמד של נתינים ששותפים לו מיליונים ומעמד של אזרחים</w:t>
      </w:r>
      <w:r w:rsidR="0057261A">
        <w:rPr>
          <w:rFonts w:hint="cs"/>
          <w:rtl/>
          <w:lang w:eastAsia="he-IL"/>
        </w:rPr>
        <w:t>.</w:t>
      </w:r>
      <w:r>
        <w:rPr>
          <w:rFonts w:hint="cs"/>
          <w:rtl/>
          <w:lang w:eastAsia="he-IL"/>
        </w:rPr>
        <w:t xml:space="preserve"> זו </w:t>
      </w:r>
      <w:bookmarkStart w:id="13417" w:name="_ETM_Q27_515763"/>
      <w:bookmarkEnd w:id="13417"/>
      <w:r>
        <w:rPr>
          <w:rFonts w:hint="cs"/>
          <w:rtl/>
          <w:lang w:eastAsia="he-IL"/>
        </w:rPr>
        <w:t xml:space="preserve">מציאות יציבה? ככה נביא את הגאולה למדינת ישראל, לאזרחי ישראל? </w:t>
      </w:r>
      <w:bookmarkStart w:id="13418" w:name="_ETM_Q27_521160"/>
      <w:bookmarkEnd w:id="13418"/>
      <w:r>
        <w:rPr>
          <w:rFonts w:hint="cs"/>
          <w:rtl/>
          <w:lang w:eastAsia="he-IL"/>
        </w:rPr>
        <w:t xml:space="preserve">איזה סיכוי שזה יקרה? </w:t>
      </w:r>
    </w:p>
    <w:p w:rsidR="003B4034" w:rsidRDefault="003B4034" w:rsidP="001119B8">
      <w:pPr>
        <w:rPr>
          <w:rtl/>
          <w:lang w:eastAsia="he-IL"/>
        </w:rPr>
      </w:pPr>
      <w:bookmarkStart w:id="13419" w:name="_ETM_Q27_534412"/>
      <w:bookmarkStart w:id="13420" w:name="_ETM_Q27_534461"/>
      <w:bookmarkEnd w:id="13419"/>
      <w:bookmarkEnd w:id="13420"/>
    </w:p>
    <w:p w:rsidR="003B4034" w:rsidRDefault="003B4034" w:rsidP="0057261A">
      <w:pPr>
        <w:rPr>
          <w:rtl/>
          <w:lang w:eastAsia="he-IL"/>
        </w:rPr>
      </w:pPr>
      <w:bookmarkStart w:id="13421" w:name="_ETM_Q27_534541"/>
      <w:bookmarkStart w:id="13422" w:name="_ETM_Q27_534592"/>
      <w:bookmarkEnd w:id="13421"/>
      <w:bookmarkEnd w:id="13422"/>
      <w:r>
        <w:rPr>
          <w:rFonts w:hint="cs"/>
          <w:rtl/>
          <w:lang w:eastAsia="he-IL"/>
        </w:rPr>
        <w:t xml:space="preserve">לכן, הסיפור הוא לא סיפור משפטי ולא פקיעת תקנות כאלה ולא פקיעת תקנות אחרות. </w:t>
      </w:r>
      <w:bookmarkStart w:id="13423" w:name="_ETM_Q27_533864"/>
      <w:bookmarkStart w:id="13424" w:name="_ETM_Q27_534113"/>
      <w:bookmarkStart w:id="13425" w:name="_ETM_Q27_534160"/>
      <w:bookmarkEnd w:id="13423"/>
      <w:bookmarkEnd w:id="13424"/>
      <w:bookmarkEnd w:id="13425"/>
      <w:r>
        <w:rPr>
          <w:rFonts w:hint="cs"/>
          <w:rtl/>
          <w:lang w:eastAsia="he-IL"/>
        </w:rPr>
        <w:t xml:space="preserve">הסיפור האמיתי הוא הכרעת </w:t>
      </w:r>
      <w:bookmarkStart w:id="13426" w:name="_ETM_Q27_532784"/>
      <w:bookmarkEnd w:id="13426"/>
      <w:r>
        <w:rPr>
          <w:rFonts w:hint="cs"/>
          <w:rtl/>
          <w:lang w:eastAsia="he-IL"/>
        </w:rPr>
        <w:t>דורנו</w:t>
      </w:r>
      <w:r w:rsidR="0057261A">
        <w:rPr>
          <w:rFonts w:hint="cs"/>
          <w:rtl/>
          <w:lang w:eastAsia="he-IL"/>
        </w:rPr>
        <w:t>:</w:t>
      </w:r>
      <w:r>
        <w:rPr>
          <w:rFonts w:hint="cs"/>
          <w:rtl/>
          <w:lang w:eastAsia="he-IL"/>
        </w:rPr>
        <w:t xml:space="preserve"> לאן פנינו </w:t>
      </w:r>
      <w:r>
        <w:rPr>
          <w:rFonts w:hint="eastAsia"/>
          <w:rtl/>
          <w:lang w:eastAsia="he-IL"/>
        </w:rPr>
        <w:t>–</w:t>
      </w:r>
      <w:r>
        <w:rPr>
          <w:rFonts w:hint="cs"/>
          <w:rtl/>
          <w:lang w:eastAsia="he-IL"/>
        </w:rPr>
        <w:t xml:space="preserve"> סיפוח או היפרדות. אני טוען שמי שציוני ומי שרגש לאומי מקנן בליבו, </w:t>
      </w:r>
      <w:bookmarkStart w:id="13427" w:name="_ETM_Q27_544642"/>
      <w:bookmarkEnd w:id="13427"/>
      <w:r>
        <w:rPr>
          <w:rFonts w:hint="cs"/>
          <w:rtl/>
          <w:lang w:eastAsia="he-IL"/>
        </w:rPr>
        <w:t>רוצה היפרדות. זה טוב לנו, ולמרבה השמחה זה טוב גם לתושבים הערבים של יהודה ושומרון.</w:t>
      </w:r>
    </w:p>
    <w:p w:rsidR="003B4034" w:rsidRDefault="003B4034" w:rsidP="001119B8">
      <w:pPr>
        <w:rPr>
          <w:rtl/>
          <w:lang w:eastAsia="he-IL"/>
        </w:rPr>
      </w:pPr>
    </w:p>
    <w:p w:rsidR="003B4034" w:rsidRDefault="003B4034" w:rsidP="002015EC">
      <w:pPr>
        <w:rPr>
          <w:rtl/>
          <w:lang w:eastAsia="he-IL"/>
        </w:rPr>
      </w:pPr>
      <w:r>
        <w:rPr>
          <w:rFonts w:hint="cs"/>
          <w:rtl/>
          <w:lang w:eastAsia="he-IL"/>
        </w:rPr>
        <w:t xml:space="preserve">מכאן, אדוני היושב-ראש, להצעת חוק הגנת הצרכן שהביא בפנינו חבר הכנסת ולדימיר בליאק, שאני רואה שהוא מקשיב למה שאני </w:t>
      </w:r>
      <w:bookmarkStart w:id="13428" w:name="_ETM_Q27_567484"/>
      <w:bookmarkEnd w:id="13428"/>
      <w:r>
        <w:rPr>
          <w:rFonts w:hint="cs"/>
          <w:rtl/>
          <w:lang w:eastAsia="he-IL"/>
        </w:rPr>
        <w:t>עונה לו ברוב קשב. ולדימיר.</w:t>
      </w:r>
      <w:bookmarkStart w:id="13429" w:name="_ETM_Q27_570491"/>
      <w:bookmarkEnd w:id="13429"/>
    </w:p>
    <w:p w:rsidR="003B4034" w:rsidRDefault="003B4034" w:rsidP="001119B8">
      <w:pPr>
        <w:rPr>
          <w:rtl/>
          <w:lang w:eastAsia="he-IL"/>
        </w:rPr>
      </w:pPr>
      <w:bookmarkStart w:id="13430" w:name="_ETM_Q27_570538"/>
      <w:bookmarkEnd w:id="13430"/>
    </w:p>
    <w:p w:rsidR="003B4034" w:rsidRDefault="003B4034" w:rsidP="001119B8">
      <w:pPr>
        <w:pStyle w:val="af6"/>
        <w:keepNext/>
        <w:rPr>
          <w:rtl/>
        </w:rPr>
      </w:pPr>
      <w:r w:rsidRPr="002C66B9">
        <w:rPr>
          <w:rStyle w:val="TagStyle"/>
          <w:rtl/>
        </w:rPr>
        <w:t xml:space="preserve"> &lt;&lt; יור &gt;&gt; </w:t>
      </w:r>
      <w:r>
        <w:rPr>
          <w:rtl/>
        </w:rPr>
        <w:t>היו"ר איתן גינזבורג:</w:t>
      </w:r>
      <w:r w:rsidRPr="002C66B9">
        <w:rPr>
          <w:rStyle w:val="TagStyle"/>
          <w:rtl/>
        </w:rPr>
        <w:t xml:space="preserve"> &lt;&lt; יור &gt;&gt;</w:t>
      </w:r>
      <w:r>
        <w:rPr>
          <w:rtl/>
        </w:rPr>
        <w:t xml:space="preserve">   </w:t>
      </w:r>
    </w:p>
    <w:p w:rsidR="003B4034" w:rsidRDefault="003B4034" w:rsidP="00431907">
      <w:pPr>
        <w:rPr>
          <w:rtl/>
          <w:lang w:eastAsia="he-IL"/>
        </w:rPr>
      </w:pPr>
    </w:p>
    <w:p w:rsidR="003B4034" w:rsidRDefault="003B4034" w:rsidP="001119B8">
      <w:pPr>
        <w:rPr>
          <w:rtl/>
          <w:lang w:eastAsia="he-IL"/>
        </w:rPr>
      </w:pPr>
      <w:bookmarkStart w:id="13431" w:name="_ETM_Q27_571190"/>
      <w:bookmarkEnd w:id="13431"/>
      <w:r>
        <w:rPr>
          <w:rFonts w:hint="cs"/>
          <w:rtl/>
          <w:lang w:eastAsia="he-IL"/>
        </w:rPr>
        <w:t xml:space="preserve">עד עכשיו פשוט לא השבת לו, </w:t>
      </w:r>
      <w:bookmarkStart w:id="13432" w:name="_ETM_Q27_571534"/>
      <w:bookmarkEnd w:id="13432"/>
      <w:r>
        <w:rPr>
          <w:rFonts w:hint="cs"/>
          <w:rtl/>
          <w:lang w:eastAsia="he-IL"/>
        </w:rPr>
        <w:t>אז הוא איבד קשב.</w:t>
      </w:r>
    </w:p>
    <w:p w:rsidR="003B4034" w:rsidRDefault="003B4034" w:rsidP="001119B8">
      <w:pPr>
        <w:rPr>
          <w:rtl/>
          <w:lang w:eastAsia="he-IL"/>
        </w:rPr>
      </w:pPr>
      <w:bookmarkStart w:id="13433" w:name="_ETM_Q27_572461"/>
      <w:bookmarkStart w:id="13434" w:name="_ETM_Q27_572530"/>
      <w:bookmarkEnd w:id="13433"/>
      <w:bookmarkEnd w:id="13434"/>
    </w:p>
    <w:p w:rsidR="003B4034" w:rsidRDefault="003B4034" w:rsidP="001119B8">
      <w:pPr>
        <w:pStyle w:val="-"/>
        <w:keepNext/>
        <w:rPr>
          <w:rtl/>
        </w:rPr>
      </w:pPr>
      <w:bookmarkStart w:id="13435" w:name="ET_speakercontinue_6265_12"/>
      <w:r w:rsidRPr="002C66B9">
        <w:rPr>
          <w:rStyle w:val="TagStyle"/>
          <w:rtl/>
        </w:rPr>
        <w:t xml:space="preserve"> &lt;&lt; דובר_המשך &gt;&gt; </w:t>
      </w:r>
      <w:r>
        <w:rPr>
          <w:rtl/>
        </w:rPr>
        <w:t>סגן שרת הכלכלה והתעשייה יאיר גולן:</w:t>
      </w:r>
      <w:r w:rsidRPr="002C66B9">
        <w:rPr>
          <w:rStyle w:val="TagStyle"/>
          <w:rtl/>
        </w:rPr>
        <w:t xml:space="preserve"> &lt;&lt; דובר_המשך &gt;&gt;</w:t>
      </w:r>
      <w:r>
        <w:rPr>
          <w:rtl/>
        </w:rPr>
        <w:t xml:space="preserve">   </w:t>
      </w:r>
      <w:bookmarkEnd w:id="13435"/>
    </w:p>
    <w:p w:rsidR="003B4034" w:rsidRDefault="003B4034" w:rsidP="00431907">
      <w:pPr>
        <w:rPr>
          <w:rtl/>
          <w:lang w:eastAsia="he-IL"/>
        </w:rPr>
      </w:pPr>
    </w:p>
    <w:p w:rsidR="003B4034" w:rsidRDefault="003B4034" w:rsidP="0057261A">
      <w:pPr>
        <w:rPr>
          <w:rtl/>
          <w:lang w:eastAsia="he-IL"/>
        </w:rPr>
      </w:pPr>
      <w:bookmarkStart w:id="13436" w:name="_ETM_Q27_573708"/>
      <w:bookmarkEnd w:id="13436"/>
      <w:r>
        <w:rPr>
          <w:rFonts w:hint="cs"/>
          <w:rtl/>
          <w:lang w:eastAsia="he-IL"/>
        </w:rPr>
        <w:t>ולדימיר, אני יודע שהתשתי אותך</w:t>
      </w:r>
      <w:r w:rsidR="0057261A">
        <w:rPr>
          <w:rFonts w:hint="cs"/>
          <w:rtl/>
          <w:lang w:eastAsia="he-IL"/>
        </w:rPr>
        <w:t>.</w:t>
      </w:r>
      <w:r>
        <w:rPr>
          <w:rFonts w:hint="cs"/>
          <w:rtl/>
          <w:lang w:eastAsia="he-IL"/>
        </w:rPr>
        <w:t xml:space="preserve"> עכשיו אני </w:t>
      </w:r>
      <w:bookmarkStart w:id="13437" w:name="_ETM_Q27_577635"/>
      <w:bookmarkEnd w:id="13437"/>
      <w:r>
        <w:rPr>
          <w:rFonts w:hint="cs"/>
          <w:rtl/>
          <w:lang w:eastAsia="he-IL"/>
        </w:rPr>
        <w:t xml:space="preserve">עונה לך. אקדים ואומר שהצעת החוק מקובלת. זו הצעת חוק </w:t>
      </w:r>
      <w:bookmarkStart w:id="13438" w:name="_ETM_Q27_587250"/>
      <w:bookmarkEnd w:id="13438"/>
      <w:r>
        <w:rPr>
          <w:rFonts w:hint="cs"/>
          <w:rtl/>
          <w:lang w:eastAsia="he-IL"/>
        </w:rPr>
        <w:t xml:space="preserve">חשובה, ובכוונת הממשלה ומשרד הכלכלה לקדם אותה במלוא המרץ. </w:t>
      </w:r>
      <w:bookmarkStart w:id="13439" w:name="_ETM_Q27_596753"/>
      <w:bookmarkEnd w:id="13439"/>
    </w:p>
    <w:p w:rsidR="003B4034" w:rsidRDefault="003B4034" w:rsidP="001119B8">
      <w:pPr>
        <w:rPr>
          <w:rtl/>
          <w:lang w:eastAsia="he-IL"/>
        </w:rPr>
      </w:pPr>
      <w:bookmarkStart w:id="13440" w:name="_ETM_Q27_596803"/>
      <w:bookmarkEnd w:id="13440"/>
    </w:p>
    <w:p w:rsidR="003B4034" w:rsidRDefault="003B4034" w:rsidP="0057261A">
      <w:pPr>
        <w:rPr>
          <w:rtl/>
          <w:lang w:eastAsia="he-IL"/>
        </w:rPr>
      </w:pPr>
      <w:bookmarkStart w:id="13441" w:name="_ETM_Q27_596922"/>
      <w:bookmarkStart w:id="13442" w:name="_ETM_Q27_596968"/>
      <w:bookmarkEnd w:id="13441"/>
      <w:bookmarkEnd w:id="13442"/>
      <w:r>
        <w:rPr>
          <w:rFonts w:hint="cs"/>
          <w:rtl/>
          <w:lang w:eastAsia="he-IL"/>
        </w:rPr>
        <w:t xml:space="preserve">בפירוט רב יותר אומר כך: </w:t>
      </w:r>
      <w:r>
        <w:rPr>
          <w:rtl/>
          <w:lang w:eastAsia="he-IL"/>
        </w:rPr>
        <w:t>הצעת חוק זו מבקשת לקבוע כי קמעונאי גדול יחויב להציע לצרכן לקבל חשבונית במסירה דיגיטלית, אך הצרכן יוכל לבחור א</w:t>
      </w:r>
      <w:r>
        <w:rPr>
          <w:rFonts w:hint="cs"/>
          <w:rtl/>
          <w:lang w:eastAsia="he-IL"/>
        </w:rPr>
        <w:t>ם</w:t>
      </w:r>
      <w:r>
        <w:rPr>
          <w:rtl/>
          <w:lang w:eastAsia="he-IL"/>
        </w:rPr>
        <w:t xml:space="preserve"> ברצונו לקבל את החשבונית באופן זה</w:t>
      </w:r>
      <w:r>
        <w:rPr>
          <w:rFonts w:hint="cs"/>
          <w:rtl/>
          <w:lang w:eastAsia="he-IL"/>
        </w:rPr>
        <w:t xml:space="preserve"> או בעותק קשיח, בדף נייר </w:t>
      </w:r>
      <w:bookmarkStart w:id="13443" w:name="_ETM_Q27_613689"/>
      <w:bookmarkEnd w:id="13443"/>
      <w:r>
        <w:rPr>
          <w:rtl/>
          <w:lang w:eastAsia="he-IL"/>
        </w:rPr>
        <w:t>או ב</w:t>
      </w:r>
      <w:r>
        <w:rPr>
          <w:rFonts w:hint="cs"/>
          <w:rtl/>
          <w:lang w:eastAsia="he-IL"/>
        </w:rPr>
        <w:t xml:space="preserve">פתק </w:t>
      </w:r>
      <w:r>
        <w:rPr>
          <w:rtl/>
          <w:lang w:eastAsia="he-IL"/>
        </w:rPr>
        <w:t>נייר</w:t>
      </w:r>
      <w:r w:rsidR="0057261A">
        <w:rPr>
          <w:rFonts w:hint="cs"/>
          <w:rtl/>
          <w:lang w:eastAsia="he-IL"/>
        </w:rPr>
        <w:t>,</w:t>
      </w:r>
      <w:r>
        <w:rPr>
          <w:rFonts w:hint="cs"/>
          <w:rtl/>
          <w:lang w:eastAsia="he-IL"/>
        </w:rPr>
        <w:t xml:space="preserve"> לצורך העניין.</w:t>
      </w:r>
      <w:bookmarkStart w:id="13444" w:name="_ETM_Q27_617310"/>
      <w:bookmarkStart w:id="13445" w:name="_ETM_Q27_617369"/>
      <w:bookmarkEnd w:id="13444"/>
      <w:bookmarkEnd w:id="13445"/>
      <w:r w:rsidR="0057261A">
        <w:rPr>
          <w:rFonts w:hint="cs"/>
          <w:rtl/>
          <w:lang w:eastAsia="he-IL"/>
        </w:rPr>
        <w:t xml:space="preserve"> </w:t>
      </w:r>
      <w:r>
        <w:rPr>
          <w:rtl/>
          <w:lang w:eastAsia="he-IL"/>
        </w:rPr>
        <w:t>בנוסף, ההצעה מבקשת לקבוע כי בעסקת מכר מרחוק, קמעונאי גדול יחויב במשלוח חשבונית עסקה מפורטת באמצעות קובץ מצורף להודעת דוא</w:t>
      </w:r>
      <w:r>
        <w:rPr>
          <w:rFonts w:hint="cs"/>
          <w:rtl/>
          <w:lang w:eastAsia="he-IL"/>
        </w:rPr>
        <w:t xml:space="preserve">ר אלקטרוני </w:t>
      </w:r>
      <w:r>
        <w:rPr>
          <w:rtl/>
          <w:lang w:eastAsia="he-IL"/>
        </w:rPr>
        <w:t>באופן מ</w:t>
      </w:r>
      <w:r>
        <w:rPr>
          <w:rFonts w:hint="cs"/>
          <w:rtl/>
          <w:lang w:eastAsia="he-IL"/>
        </w:rPr>
        <w:t>י</w:t>
      </w:r>
      <w:r>
        <w:rPr>
          <w:rtl/>
          <w:lang w:eastAsia="he-IL"/>
        </w:rPr>
        <w:t>ידי, וגם במשלוח חשבונית נייר עם מסירת הטובין שהוזמן, אלא אם כן בחר הצרכן לקבל את החשבונית באחת הדרכים כאמור בלבד</w:t>
      </w:r>
      <w:r>
        <w:rPr>
          <w:rFonts w:hint="cs"/>
          <w:rtl/>
          <w:lang w:eastAsia="he-IL"/>
        </w:rPr>
        <w:t xml:space="preserve"> – עותק קשיח או אלקטרוני.</w:t>
      </w:r>
    </w:p>
    <w:p w:rsidR="003B4034" w:rsidRDefault="003B4034" w:rsidP="001119B8">
      <w:pPr>
        <w:rPr>
          <w:rtl/>
          <w:lang w:eastAsia="he-IL"/>
        </w:rPr>
      </w:pPr>
      <w:bookmarkStart w:id="13446" w:name="_ETM_Q27_633879"/>
      <w:bookmarkStart w:id="13447" w:name="_ETM_Q27_633934"/>
      <w:bookmarkEnd w:id="13446"/>
      <w:bookmarkEnd w:id="13447"/>
    </w:p>
    <w:p w:rsidR="003B4034" w:rsidRDefault="003B4034" w:rsidP="001119B8">
      <w:pPr>
        <w:rPr>
          <w:rtl/>
          <w:lang w:eastAsia="he-IL"/>
        </w:rPr>
      </w:pPr>
      <w:r>
        <w:rPr>
          <w:rtl/>
          <w:lang w:eastAsia="he-IL"/>
        </w:rPr>
        <w:t>ועדת השרים לענייני חקיקה המליצה לתמוך בקריאה טרומית בהצעת החוק</w:t>
      </w:r>
      <w:r>
        <w:rPr>
          <w:rFonts w:hint="cs"/>
          <w:rtl/>
          <w:lang w:eastAsia="he-IL"/>
        </w:rPr>
        <w:t>,</w:t>
      </w:r>
      <w:r>
        <w:rPr>
          <w:rtl/>
          <w:lang w:eastAsia="he-IL"/>
        </w:rPr>
        <w:t xml:space="preserve"> בכפוף לתנאים הבאים: </w:t>
      </w:r>
      <w:r>
        <w:rPr>
          <w:rFonts w:hint="cs"/>
          <w:rtl/>
          <w:lang w:eastAsia="he-IL"/>
        </w:rPr>
        <w:t xml:space="preserve">א. </w:t>
      </w:r>
      <w:r>
        <w:rPr>
          <w:rtl/>
          <w:lang w:eastAsia="he-IL"/>
        </w:rPr>
        <w:t>החובה לשלוח חשבונית לצרכן בדרך מקוונת תחול רק על עסקאות באינטרנט</w:t>
      </w:r>
      <w:r>
        <w:rPr>
          <w:rFonts w:hint="cs"/>
          <w:rtl/>
          <w:lang w:eastAsia="he-IL"/>
        </w:rPr>
        <w:t xml:space="preserve">. אני חושב – חבר הכנסת בליאק, זה נראה לי </w:t>
      </w:r>
      <w:bookmarkStart w:id="13448" w:name="_ETM_Q27_657885"/>
      <w:bookmarkEnd w:id="13448"/>
      <w:r>
        <w:rPr>
          <w:rFonts w:hint="cs"/>
          <w:rtl/>
          <w:lang w:eastAsia="he-IL"/>
        </w:rPr>
        <w:t>תנאי מקובל לחלוטין</w:t>
      </w:r>
      <w:r>
        <w:rPr>
          <w:rtl/>
          <w:lang w:eastAsia="he-IL"/>
        </w:rPr>
        <w:t xml:space="preserve">; </w:t>
      </w:r>
      <w:r>
        <w:rPr>
          <w:rFonts w:hint="cs"/>
          <w:rtl/>
          <w:lang w:eastAsia="he-IL"/>
        </w:rPr>
        <w:t xml:space="preserve">ב. </w:t>
      </w:r>
      <w:r>
        <w:rPr>
          <w:rtl/>
          <w:lang w:eastAsia="he-IL"/>
        </w:rPr>
        <w:t>המשך הליכי החקיקה יקודמו בתיאום עם משרדי האוצר, המשפטים והכלכלה והתעשייה.</w:t>
      </w:r>
      <w:r>
        <w:rPr>
          <w:rFonts w:hint="cs"/>
          <w:rtl/>
          <w:lang w:eastAsia="he-IL"/>
        </w:rPr>
        <w:t xml:space="preserve"> </w:t>
      </w:r>
      <w:bookmarkStart w:id="13449" w:name="_ETM_Q27_664059"/>
      <w:bookmarkStart w:id="13450" w:name="_ETM_Q27_664135"/>
      <w:bookmarkStart w:id="13451" w:name="_ETM_Q27_664243"/>
      <w:bookmarkStart w:id="13452" w:name="_ETM_Q27_664304"/>
      <w:bookmarkEnd w:id="13449"/>
      <w:bookmarkEnd w:id="13450"/>
      <w:bookmarkEnd w:id="13451"/>
      <w:bookmarkEnd w:id="13452"/>
      <w:r>
        <w:rPr>
          <w:rFonts w:hint="cs"/>
          <w:rtl/>
          <w:lang w:eastAsia="he-IL"/>
        </w:rPr>
        <w:t xml:space="preserve">אני לא רואה פה </w:t>
      </w:r>
      <w:bookmarkStart w:id="13453" w:name="_ETM_Q27_665071"/>
      <w:bookmarkEnd w:id="13453"/>
      <w:r>
        <w:rPr>
          <w:rFonts w:hint="cs"/>
          <w:rtl/>
          <w:lang w:eastAsia="he-IL"/>
        </w:rPr>
        <w:t>מכשלות או קשיים מיוחדים, אבל התיאום פה כמובן נדרש.</w:t>
      </w:r>
    </w:p>
    <w:p w:rsidR="003B4034" w:rsidRDefault="003B4034" w:rsidP="001119B8">
      <w:pPr>
        <w:rPr>
          <w:rtl/>
          <w:lang w:eastAsia="he-IL"/>
        </w:rPr>
      </w:pPr>
      <w:bookmarkStart w:id="13454" w:name="_ETM_Q27_669891"/>
      <w:bookmarkStart w:id="13455" w:name="_ETM_Q27_669957"/>
      <w:bookmarkEnd w:id="13454"/>
      <w:bookmarkEnd w:id="13455"/>
    </w:p>
    <w:p w:rsidR="003B4034" w:rsidRDefault="003B4034" w:rsidP="0057261A">
      <w:pPr>
        <w:rPr>
          <w:rtl/>
          <w:lang w:eastAsia="he-IL"/>
        </w:rPr>
      </w:pPr>
      <w:r>
        <w:rPr>
          <w:rtl/>
          <w:lang w:eastAsia="he-IL"/>
        </w:rPr>
        <w:t>לעמדתי ולעמדת הגור</w:t>
      </w:r>
      <w:r>
        <w:rPr>
          <w:rFonts w:hint="cs"/>
          <w:rtl/>
          <w:lang w:eastAsia="he-IL"/>
        </w:rPr>
        <w:t>מים</w:t>
      </w:r>
      <w:r>
        <w:rPr>
          <w:rtl/>
          <w:lang w:eastAsia="he-IL"/>
        </w:rPr>
        <w:t xml:space="preserve"> המקצועי</w:t>
      </w:r>
      <w:r>
        <w:rPr>
          <w:rFonts w:hint="cs"/>
          <w:rtl/>
          <w:lang w:eastAsia="he-IL"/>
        </w:rPr>
        <w:t>ים</w:t>
      </w:r>
      <w:r>
        <w:rPr>
          <w:rtl/>
          <w:lang w:eastAsia="he-IL"/>
        </w:rPr>
        <w:t xml:space="preserve"> במשרד, עשויה להיות תועלת לצרכן מקבלת חשבונית דיגיטלית</w:t>
      </w:r>
      <w:r w:rsidR="0057261A">
        <w:rPr>
          <w:rFonts w:hint="cs"/>
          <w:rtl/>
          <w:lang w:eastAsia="he-IL"/>
        </w:rPr>
        <w:t>,</w:t>
      </w:r>
      <w:r>
        <w:rPr>
          <w:rtl/>
          <w:lang w:eastAsia="he-IL"/>
        </w:rPr>
        <w:t xml:space="preserve"> אשר נוחה יותר לשמירה ולאיתור ותורמת לשמירה על איכות הסביבה. ככל שתיוותר הבחירה בידי הצרכן אם לקבל את החשבונית</w:t>
      </w:r>
      <w:r>
        <w:rPr>
          <w:rFonts w:hint="cs"/>
          <w:rtl/>
          <w:lang w:eastAsia="he-IL"/>
        </w:rPr>
        <w:t xml:space="preserve"> באופן </w:t>
      </w:r>
      <w:bookmarkStart w:id="13456" w:name="_ETM_Q27_688342"/>
      <w:bookmarkEnd w:id="13456"/>
      <w:r>
        <w:rPr>
          <w:rFonts w:hint="cs"/>
          <w:rtl/>
          <w:lang w:eastAsia="he-IL"/>
        </w:rPr>
        <w:t xml:space="preserve">דיגיטלי או בנייר, הרי שלא צפויה פגיעה באוכלוסייה אשר מתקשה </w:t>
      </w:r>
      <w:bookmarkStart w:id="13457" w:name="_ETM_Q27_693949"/>
      <w:bookmarkEnd w:id="13457"/>
      <w:r>
        <w:rPr>
          <w:rFonts w:hint="cs"/>
          <w:rtl/>
          <w:lang w:eastAsia="he-IL"/>
        </w:rPr>
        <w:t>בשימוש באמצעים טכנולוגיים מתקדמים כאלה ואחרים.</w:t>
      </w:r>
    </w:p>
    <w:p w:rsidR="003B4034" w:rsidRDefault="003B4034" w:rsidP="001119B8">
      <w:pPr>
        <w:rPr>
          <w:rtl/>
          <w:lang w:eastAsia="he-IL"/>
        </w:rPr>
      </w:pPr>
    </w:p>
    <w:p w:rsidR="003B4034" w:rsidRDefault="003B4034" w:rsidP="001119B8">
      <w:pPr>
        <w:rPr>
          <w:rtl/>
          <w:lang w:eastAsia="he-IL"/>
        </w:rPr>
      </w:pPr>
      <w:bookmarkStart w:id="13458" w:name="_ETM_Q27_698562"/>
      <w:bookmarkEnd w:id="13458"/>
      <w:r>
        <w:rPr>
          <w:rFonts w:hint="cs"/>
          <w:rtl/>
          <w:lang w:eastAsia="he-IL"/>
        </w:rPr>
        <w:t xml:space="preserve">לסיכום דבריי, זו הצעת חוק </w:t>
      </w:r>
      <w:bookmarkStart w:id="13459" w:name="_ETM_Q27_700762"/>
      <w:bookmarkEnd w:id="13459"/>
      <w:r>
        <w:rPr>
          <w:rFonts w:hint="cs"/>
          <w:rtl/>
          <w:lang w:eastAsia="he-IL"/>
        </w:rPr>
        <w:t xml:space="preserve">טובה, והיא תקודם, אני מקווה, בשיא המהירות. איני רואה פה </w:t>
      </w:r>
      <w:bookmarkStart w:id="13460" w:name="_ETM_Q27_706469"/>
      <w:bookmarkEnd w:id="13460"/>
      <w:r>
        <w:rPr>
          <w:rFonts w:hint="cs"/>
          <w:rtl/>
          <w:lang w:eastAsia="he-IL"/>
        </w:rPr>
        <w:t>מכשלות מהותיות. תודה רבה.</w:t>
      </w:r>
    </w:p>
    <w:p w:rsidR="003B4034" w:rsidRDefault="003B4034" w:rsidP="001119B8">
      <w:pPr>
        <w:rPr>
          <w:rtl/>
          <w:lang w:eastAsia="he-IL"/>
        </w:rPr>
      </w:pPr>
    </w:p>
    <w:p w:rsidR="003B4034" w:rsidRDefault="003B4034" w:rsidP="001119B8">
      <w:pPr>
        <w:pStyle w:val="af6"/>
        <w:keepNext/>
        <w:rPr>
          <w:rtl/>
        </w:rPr>
      </w:pPr>
      <w:r w:rsidRPr="00546FFE">
        <w:rPr>
          <w:rStyle w:val="TagStyle"/>
          <w:rtl/>
        </w:rPr>
        <w:t xml:space="preserve"> &lt;&lt; יור &gt;&gt; </w:t>
      </w:r>
      <w:r>
        <w:rPr>
          <w:rtl/>
        </w:rPr>
        <w:t>היו"ר איתן גינזבורג:</w:t>
      </w:r>
      <w:r w:rsidRPr="00546FFE">
        <w:rPr>
          <w:rStyle w:val="TagStyle"/>
          <w:rtl/>
        </w:rPr>
        <w:t xml:space="preserve"> &lt;&lt; יור &gt;&gt;</w:t>
      </w:r>
      <w:r>
        <w:rPr>
          <w:rtl/>
        </w:rPr>
        <w:t xml:space="preserve">   </w:t>
      </w:r>
    </w:p>
    <w:p w:rsidR="003B4034" w:rsidRDefault="003B4034" w:rsidP="00431907">
      <w:pPr>
        <w:rPr>
          <w:rtl/>
          <w:lang w:eastAsia="he-IL"/>
        </w:rPr>
      </w:pPr>
    </w:p>
    <w:p w:rsidR="003B4034" w:rsidRDefault="003B4034" w:rsidP="0057261A">
      <w:pPr>
        <w:rPr>
          <w:rtl/>
          <w:lang w:eastAsia="he-IL"/>
        </w:rPr>
      </w:pPr>
      <w:r>
        <w:rPr>
          <w:rFonts w:hint="cs"/>
          <w:rtl/>
          <w:lang w:eastAsia="he-IL"/>
        </w:rPr>
        <w:t xml:space="preserve">תודה רבה לסגן השרה יאיר גולן. ביקש </w:t>
      </w:r>
      <w:bookmarkStart w:id="13461" w:name="_ETM_Q27_713584"/>
      <w:bookmarkEnd w:id="13461"/>
      <w:r>
        <w:rPr>
          <w:rFonts w:hint="cs"/>
          <w:rtl/>
          <w:lang w:eastAsia="he-IL"/>
        </w:rPr>
        <w:t>להתנגד להצעת החוק חבר הכנסת משה גפני. בבקשה. בבקשה, אדוני</w:t>
      </w:r>
      <w:r w:rsidR="0057261A">
        <w:rPr>
          <w:rFonts w:hint="cs"/>
          <w:rtl/>
          <w:lang w:eastAsia="he-IL"/>
        </w:rPr>
        <w:t>,</w:t>
      </w:r>
      <w:r>
        <w:rPr>
          <w:rFonts w:hint="cs"/>
          <w:rtl/>
          <w:lang w:eastAsia="he-IL"/>
        </w:rPr>
        <w:t xml:space="preserve"> שלוש דקות לרשותך.</w:t>
      </w:r>
    </w:p>
    <w:p w:rsidR="003B4034" w:rsidRPr="00B86D36" w:rsidRDefault="003B4034" w:rsidP="00B86D36">
      <w:pPr>
        <w:rPr>
          <w:rtl/>
          <w:lang w:eastAsia="he-IL"/>
        </w:rPr>
      </w:pPr>
    </w:p>
    <w:p w:rsidR="003B4034" w:rsidRDefault="003B4034" w:rsidP="00B86D36">
      <w:pPr>
        <w:pStyle w:val="a4"/>
        <w:keepNext/>
        <w:rPr>
          <w:rtl/>
        </w:rPr>
      </w:pPr>
      <w:bookmarkStart w:id="13462" w:name="ET_speaker_5561_4"/>
      <w:r w:rsidRPr="003C02C9">
        <w:rPr>
          <w:rStyle w:val="TagStyle"/>
          <w:rtl/>
        </w:rPr>
        <w:t xml:space="preserve">&lt;&lt; דובר &gt;&gt; </w:t>
      </w:r>
      <w:bookmarkStart w:id="13463" w:name="_Toc105620660"/>
      <w:r>
        <w:rPr>
          <w:rtl/>
        </w:rPr>
        <w:t>משה גפני (יהדות התורה):</w:t>
      </w:r>
      <w:bookmarkEnd w:id="13463"/>
      <w:r w:rsidRPr="003C02C9">
        <w:rPr>
          <w:rStyle w:val="TagStyle"/>
          <w:rtl/>
        </w:rPr>
        <w:t xml:space="preserve"> &lt;&lt; דובר &gt;&gt;</w:t>
      </w:r>
      <w:r>
        <w:rPr>
          <w:rtl/>
        </w:rPr>
        <w:t xml:space="preserve">   </w:t>
      </w:r>
      <w:bookmarkEnd w:id="13462"/>
    </w:p>
    <w:p w:rsidR="003B4034" w:rsidRDefault="003B4034" w:rsidP="00431907">
      <w:pPr>
        <w:rPr>
          <w:rtl/>
          <w:lang w:eastAsia="he-IL"/>
        </w:rPr>
      </w:pPr>
    </w:p>
    <w:p w:rsidR="003B4034" w:rsidRDefault="003B4034" w:rsidP="00C1560D">
      <w:pPr>
        <w:rPr>
          <w:rtl/>
          <w:lang w:eastAsia="he-IL"/>
        </w:rPr>
      </w:pPr>
      <w:r>
        <w:rPr>
          <w:rFonts w:hint="cs"/>
          <w:rtl/>
          <w:lang w:eastAsia="he-IL"/>
        </w:rPr>
        <w:t>תודה רבה, אדוני היושב-ראש. אני מבקש לומר, אני לא זוכר מקרה כזה כאן בכנסת. היום עברה הצעת חוק – חוק ההתייעלות הכלכלית, הבוקר – שמדברת על הקצאת סכום לרשויות המקומיות הסמוכות לנמל התעופה בן</w:t>
      </w:r>
      <w:bookmarkStart w:id="13464" w:name="_ETM_Q28_150000"/>
      <w:bookmarkEnd w:id="13464"/>
      <w:r w:rsidR="0057261A">
        <w:rPr>
          <w:rFonts w:hint="cs"/>
          <w:rtl/>
          <w:lang w:eastAsia="he-IL"/>
        </w:rPr>
        <w:t>-</w:t>
      </w:r>
      <w:r>
        <w:rPr>
          <w:rFonts w:hint="cs"/>
          <w:rtl/>
          <w:lang w:eastAsia="he-IL"/>
        </w:rPr>
        <w:t>גוריון</w:t>
      </w:r>
      <w:r w:rsidR="0057261A">
        <w:rPr>
          <w:rFonts w:hint="cs"/>
          <w:rtl/>
          <w:lang w:eastAsia="he-IL"/>
        </w:rPr>
        <w:t>,</w:t>
      </w:r>
      <w:r>
        <w:rPr>
          <w:rFonts w:hint="cs"/>
          <w:rtl/>
          <w:lang w:eastAsia="he-IL"/>
        </w:rPr>
        <w:t xml:space="preserve"> הצעת חוק שמסדירה את העניין של תשלומים של רשות שדות התעופה לרשויות הסמוכות לשדה התעופה שסובלות משדה התעופה. הצעת החוק הזאת עברה פה אחד, לא הייתה שום התנגדות</w:t>
      </w:r>
      <w:bookmarkStart w:id="13465" w:name="_ETM_Q28_166000"/>
      <w:bookmarkEnd w:id="13465"/>
      <w:r>
        <w:rPr>
          <w:rFonts w:hint="cs"/>
          <w:rtl/>
          <w:lang w:eastAsia="he-IL"/>
        </w:rPr>
        <w:t xml:space="preserve"> </w:t>
      </w:r>
      <w:r w:rsidR="00431907">
        <w:rPr>
          <w:rFonts w:hint="cs"/>
          <w:rtl/>
          <w:lang w:eastAsia="he-IL"/>
        </w:rPr>
        <w:t>– – –</w:t>
      </w:r>
    </w:p>
    <w:p w:rsidR="003B4034" w:rsidRDefault="003B4034" w:rsidP="00B86D36">
      <w:pPr>
        <w:rPr>
          <w:rtl/>
          <w:lang w:eastAsia="he-IL"/>
        </w:rPr>
      </w:pPr>
      <w:bookmarkStart w:id="13466" w:name="_ETM_Q28_169000"/>
      <w:bookmarkEnd w:id="13466"/>
    </w:p>
    <w:p w:rsidR="003B4034" w:rsidRDefault="003B4034" w:rsidP="00B86D36">
      <w:pPr>
        <w:pStyle w:val="af5"/>
        <w:keepNext/>
        <w:rPr>
          <w:rtl/>
        </w:rPr>
      </w:pPr>
      <w:bookmarkStart w:id="13467" w:name="ET_interruption_5850_9"/>
      <w:r w:rsidRPr="00317DC1">
        <w:rPr>
          <w:rStyle w:val="TagStyle"/>
          <w:rtl/>
        </w:rPr>
        <w:t xml:space="preserve"> &lt;&lt; קריאה &gt;&gt; </w:t>
      </w:r>
      <w:r>
        <w:rPr>
          <w:rtl/>
        </w:rPr>
        <w:t>סמי אבו שחאדה (הרשימה המשותפת):</w:t>
      </w:r>
      <w:r w:rsidRPr="00317DC1">
        <w:rPr>
          <w:rStyle w:val="TagStyle"/>
          <w:rtl/>
        </w:rPr>
        <w:t xml:space="preserve"> &lt;&lt; קריאה &gt;&gt;</w:t>
      </w:r>
      <w:r>
        <w:rPr>
          <w:rtl/>
        </w:rPr>
        <w:t xml:space="preserve">   </w:t>
      </w:r>
      <w:bookmarkEnd w:id="13467"/>
    </w:p>
    <w:p w:rsidR="003B4034" w:rsidRDefault="003B4034" w:rsidP="00431907">
      <w:pPr>
        <w:rPr>
          <w:rtl/>
        </w:rPr>
      </w:pPr>
    </w:p>
    <w:p w:rsidR="003B4034" w:rsidRDefault="00431907" w:rsidP="00B86D36">
      <w:pPr>
        <w:rPr>
          <w:rtl/>
          <w:lang w:eastAsia="he-IL"/>
        </w:rPr>
      </w:pPr>
      <w:r>
        <w:rPr>
          <w:rFonts w:hint="cs"/>
          <w:rtl/>
          <w:lang w:eastAsia="he-IL"/>
        </w:rPr>
        <w:t>– – –</w:t>
      </w:r>
      <w:r w:rsidR="003B4034">
        <w:rPr>
          <w:rFonts w:hint="cs"/>
          <w:rtl/>
          <w:lang w:eastAsia="he-IL"/>
        </w:rPr>
        <w:t xml:space="preserve"> למיקרופון </w:t>
      </w:r>
      <w:r>
        <w:rPr>
          <w:rFonts w:hint="cs"/>
          <w:rtl/>
          <w:lang w:eastAsia="he-IL"/>
        </w:rPr>
        <w:t>– – –</w:t>
      </w:r>
      <w:r w:rsidR="003B4034">
        <w:rPr>
          <w:rFonts w:hint="cs"/>
          <w:rtl/>
          <w:lang w:eastAsia="he-IL"/>
        </w:rPr>
        <w:t xml:space="preserve"> </w:t>
      </w:r>
    </w:p>
    <w:p w:rsidR="003B4034" w:rsidRDefault="003B4034" w:rsidP="00B86D36">
      <w:pPr>
        <w:rPr>
          <w:rtl/>
          <w:lang w:eastAsia="he-IL"/>
        </w:rPr>
      </w:pPr>
      <w:bookmarkStart w:id="13468" w:name="_ETM_Q28_164000"/>
      <w:bookmarkEnd w:id="13468"/>
    </w:p>
    <w:p w:rsidR="003B4034" w:rsidRDefault="003B4034" w:rsidP="00B86D36">
      <w:pPr>
        <w:pStyle w:val="-"/>
        <w:keepNext/>
        <w:rPr>
          <w:rtl/>
        </w:rPr>
      </w:pPr>
      <w:bookmarkStart w:id="13469" w:name="ET_speakercontinue_5561_5"/>
      <w:r w:rsidRPr="003C02C9">
        <w:rPr>
          <w:rStyle w:val="TagStyle"/>
          <w:rtl/>
        </w:rPr>
        <w:t xml:space="preserve"> &lt;&lt; דובר_המשך &gt;&gt; </w:t>
      </w:r>
      <w:r>
        <w:rPr>
          <w:rtl/>
        </w:rPr>
        <w:t>משה גפני (יהדות התורה):</w:t>
      </w:r>
      <w:r w:rsidRPr="003C02C9">
        <w:rPr>
          <w:rStyle w:val="TagStyle"/>
          <w:rtl/>
        </w:rPr>
        <w:t xml:space="preserve"> &lt;&lt; דובר_המשך &gt;&gt;</w:t>
      </w:r>
      <w:r>
        <w:rPr>
          <w:rtl/>
        </w:rPr>
        <w:t xml:space="preserve">   </w:t>
      </w:r>
      <w:bookmarkEnd w:id="13469"/>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אין לי הרבה זמן, </w:t>
      </w:r>
      <w:bookmarkStart w:id="13470" w:name="_ETM_Q28_173000"/>
      <w:bookmarkEnd w:id="13470"/>
      <w:r>
        <w:rPr>
          <w:rFonts w:hint="cs"/>
          <w:rtl/>
          <w:lang w:eastAsia="he-IL"/>
        </w:rPr>
        <w:t xml:space="preserve">אני עצבני, אז דקה. הצעת החוק הזאת, שהונחה </w:t>
      </w:r>
      <w:proofErr w:type="spellStart"/>
      <w:r>
        <w:rPr>
          <w:rFonts w:hint="cs"/>
          <w:rtl/>
          <w:lang w:eastAsia="he-IL"/>
        </w:rPr>
        <w:t>ושהוצבעה</w:t>
      </w:r>
      <w:proofErr w:type="spellEnd"/>
      <w:r>
        <w:rPr>
          <w:rFonts w:hint="cs"/>
          <w:rtl/>
          <w:lang w:eastAsia="he-IL"/>
        </w:rPr>
        <w:t xml:space="preserve"> ושאושרה</w:t>
      </w:r>
      <w:bookmarkStart w:id="13471" w:name="_ETM_Q28_176000"/>
      <w:bookmarkEnd w:id="13471"/>
      <w:r>
        <w:rPr>
          <w:rFonts w:hint="cs"/>
          <w:rtl/>
          <w:lang w:eastAsia="he-IL"/>
        </w:rPr>
        <w:t>, כתוב בה שהצעת חוק זהה הונחה על שולחן הכנסת</w:t>
      </w:r>
      <w:bookmarkStart w:id="13472" w:name="_ETM_Q28_181000"/>
      <w:bookmarkEnd w:id="13472"/>
      <w:r>
        <w:rPr>
          <w:rFonts w:hint="cs"/>
          <w:rtl/>
          <w:lang w:eastAsia="he-IL"/>
        </w:rPr>
        <w:t xml:space="preserve"> העשרים-ושלוש על ידי חבר הכנסת משה גפני. אני הייתי יושב-ראש ועדת הכספים; אני העברתי את החוק הזה של הסיוע לאותן רשויות, מדובר על שש רשויות, שהן סמוכות לשדה התעופה. כולם הצביעו בעד. עודד פורר </w:t>
      </w:r>
      <w:r>
        <w:rPr>
          <w:rFonts w:hint="eastAsia"/>
          <w:rtl/>
          <w:lang w:eastAsia="he-IL"/>
        </w:rPr>
        <w:t>–</w:t>
      </w:r>
      <w:r>
        <w:rPr>
          <w:rFonts w:hint="cs"/>
          <w:rtl/>
          <w:lang w:eastAsia="he-IL"/>
        </w:rPr>
        <w:t xml:space="preserve"> אתם יכולים לראות בפרוטוקול </w:t>
      </w:r>
      <w:r>
        <w:rPr>
          <w:rtl/>
          <w:lang w:eastAsia="he-IL"/>
        </w:rPr>
        <w:t>–</w:t>
      </w:r>
      <w:r>
        <w:rPr>
          <w:rFonts w:hint="cs"/>
          <w:rtl/>
          <w:lang w:eastAsia="he-IL"/>
        </w:rPr>
        <w:t xml:space="preserve"> איש ישראל ביתנו, חבר בוועדה, הצביע בעד. זה סייע לרשויות</w:t>
      </w:r>
      <w:bookmarkStart w:id="13473" w:name="_ETM_Q28_211000"/>
      <w:bookmarkEnd w:id="13473"/>
      <w:r>
        <w:rPr>
          <w:rFonts w:hint="cs"/>
          <w:rtl/>
          <w:lang w:eastAsia="he-IL"/>
        </w:rPr>
        <w:t xml:space="preserve"> האלה. מגיעה עכשיו ישראל ביתנו, ואני רואה עכשיו שהם מוציאים – שאריה דרעי עשה קומבינה ונתן לבני ברק ולאלעד. </w:t>
      </w:r>
      <w:bookmarkStart w:id="13474" w:name="_ETM_Q28_224000"/>
      <w:bookmarkEnd w:id="13474"/>
      <w:r>
        <w:rPr>
          <w:rFonts w:hint="cs"/>
          <w:rtl/>
          <w:lang w:eastAsia="he-IL"/>
        </w:rPr>
        <w:t xml:space="preserve">הבנו שאתם בקמפיין בחירות. הבנו. איך בני ברק ואלעד קשורות לעניין הזה? מה החוק הזה ישנה לכאן או לכאן? אנחנו מדברים על הרשויות הסמוכות לשדה התעופה. כשעושים קמפיין </w:t>
      </w:r>
      <w:r>
        <w:rPr>
          <w:rtl/>
          <w:lang w:eastAsia="he-IL"/>
        </w:rPr>
        <w:t>–</w:t>
      </w:r>
      <w:r>
        <w:rPr>
          <w:rFonts w:hint="cs"/>
          <w:rtl/>
          <w:lang w:eastAsia="he-IL"/>
        </w:rPr>
        <w:t xml:space="preserve"> לא אכפת לכם, מה זה משנה? אתם אומרים</w:t>
      </w:r>
      <w:bookmarkStart w:id="13475" w:name="_ETM_Q28_240000"/>
      <w:bookmarkEnd w:id="13475"/>
      <w:r>
        <w:rPr>
          <w:rFonts w:hint="cs"/>
          <w:rtl/>
          <w:lang w:eastAsia="he-IL"/>
        </w:rPr>
        <w:t xml:space="preserve"> מה שאתם רוצים, אתם הרי שיא היושר. </w:t>
      </w:r>
      <w:bookmarkStart w:id="13476" w:name="_ETM_Q28_243000"/>
      <w:bookmarkEnd w:id="13476"/>
      <w:r>
        <w:rPr>
          <w:rFonts w:hint="cs"/>
          <w:rtl/>
          <w:lang w:eastAsia="he-IL"/>
        </w:rPr>
        <w:t xml:space="preserve">מפלגה ישרה. </w:t>
      </w:r>
    </w:p>
    <w:p w:rsidR="003B4034" w:rsidRDefault="003B4034" w:rsidP="00B86D36">
      <w:pPr>
        <w:rPr>
          <w:rtl/>
          <w:lang w:eastAsia="he-IL"/>
        </w:rPr>
      </w:pPr>
    </w:p>
    <w:p w:rsidR="003B4034" w:rsidRDefault="003B4034" w:rsidP="00BD2497">
      <w:pPr>
        <w:rPr>
          <w:rtl/>
          <w:lang w:eastAsia="he-IL"/>
        </w:rPr>
      </w:pPr>
      <w:r>
        <w:rPr>
          <w:rFonts w:hint="cs"/>
          <w:rtl/>
          <w:lang w:eastAsia="he-IL"/>
        </w:rPr>
        <w:t>אני עבדתי</w:t>
      </w:r>
      <w:bookmarkStart w:id="13477" w:name="_ETM_Q28_248000"/>
      <w:bookmarkEnd w:id="13477"/>
      <w:r>
        <w:rPr>
          <w:rFonts w:hint="cs"/>
          <w:rtl/>
          <w:lang w:eastAsia="he-IL"/>
        </w:rPr>
        <w:t xml:space="preserve"> כמו חמור כדי שהרשויות האלה, שהן אינן רשויות חרדיות, הן</w:t>
      </w:r>
      <w:bookmarkStart w:id="13478" w:name="_ETM_Q28_253000"/>
      <w:bookmarkEnd w:id="13478"/>
      <w:r>
        <w:rPr>
          <w:rFonts w:hint="cs"/>
          <w:rtl/>
          <w:lang w:eastAsia="he-IL"/>
        </w:rPr>
        <w:t xml:space="preserve"> רשויות שנמצאות סמוך לשדה התעופה – החוק הזה לא מעלה </w:t>
      </w:r>
      <w:bookmarkStart w:id="13479" w:name="_ETM_Q28_257000"/>
      <w:bookmarkEnd w:id="13479"/>
      <w:r>
        <w:rPr>
          <w:rFonts w:hint="cs"/>
          <w:rtl/>
          <w:lang w:eastAsia="he-IL"/>
        </w:rPr>
        <w:t>ולא מוריד. הייתה שם בעיה עם רשות אחת, עם חשש</w:t>
      </w:r>
      <w:bookmarkStart w:id="13480" w:name="_ETM_Q28_261000"/>
      <w:bookmarkEnd w:id="13480"/>
      <w:r>
        <w:rPr>
          <w:rFonts w:hint="cs"/>
          <w:rtl/>
          <w:lang w:eastAsia="he-IL"/>
        </w:rPr>
        <w:t xml:space="preserve"> של בג"ץ. הנחתי הצעת חוק, </w:t>
      </w:r>
      <w:r w:rsidR="00BD2497">
        <w:rPr>
          <w:rFonts w:hint="cs"/>
          <w:rtl/>
          <w:lang w:eastAsia="he-IL"/>
        </w:rPr>
        <w:t>ו</w:t>
      </w:r>
      <w:r>
        <w:rPr>
          <w:rFonts w:hint="cs"/>
          <w:rtl/>
          <w:lang w:eastAsia="he-IL"/>
        </w:rPr>
        <w:t>עכשיו היא מאושרת על ידי אלכס קושניר</w:t>
      </w:r>
      <w:r w:rsidR="00BD2497">
        <w:rPr>
          <w:rFonts w:hint="cs"/>
          <w:rtl/>
          <w:lang w:eastAsia="he-IL"/>
        </w:rPr>
        <w:t>,</w:t>
      </w:r>
      <w:r>
        <w:rPr>
          <w:rFonts w:hint="cs"/>
          <w:rtl/>
          <w:lang w:eastAsia="he-IL"/>
        </w:rPr>
        <w:t xml:space="preserve"> אותו חוק</w:t>
      </w:r>
      <w:bookmarkStart w:id="13481" w:name="_ETM_Q28_272000"/>
      <w:bookmarkEnd w:id="13481"/>
      <w:r>
        <w:rPr>
          <w:rFonts w:hint="cs"/>
          <w:rtl/>
          <w:lang w:eastAsia="he-IL"/>
        </w:rPr>
        <w:t xml:space="preserve"> שאני הנחתי אותו, שזאת הייתה הצעה של הייעוץ המשפטי.</w:t>
      </w:r>
      <w:bookmarkStart w:id="13482" w:name="_ETM_Q28_277000"/>
      <w:bookmarkEnd w:id="13482"/>
      <w:r w:rsidR="00BD2497">
        <w:rPr>
          <w:rFonts w:hint="cs"/>
          <w:rtl/>
          <w:lang w:eastAsia="he-IL"/>
        </w:rPr>
        <w:t xml:space="preserve"> </w:t>
      </w:r>
      <w:r>
        <w:rPr>
          <w:rFonts w:hint="cs"/>
          <w:rtl/>
          <w:lang w:eastAsia="he-IL"/>
        </w:rPr>
        <w:t>איך אתם לא מתביישים לקחת את מה שעשינו בשביל כלל הרשויות האלה ולהגיד קומבינות? קומבינות של אריה דרעי. אני העברתי את החוק הזה, אתם תמכתם, כמו כולם.</w:t>
      </w:r>
      <w:bookmarkStart w:id="13483" w:name="_ETM_Q28_291000"/>
      <w:bookmarkEnd w:id="13483"/>
      <w:r>
        <w:rPr>
          <w:rFonts w:hint="cs"/>
          <w:rtl/>
          <w:lang w:eastAsia="he-IL"/>
        </w:rPr>
        <w:t xml:space="preserve"> לא היה אחד שהתנגד. אף אחד לא אמר קומבינות. אתם עושים קמפיין בחירות מושחת</w:t>
      </w:r>
      <w:bookmarkStart w:id="13484" w:name="_ETM_Q28_300000"/>
      <w:bookmarkEnd w:id="13484"/>
      <w:r>
        <w:rPr>
          <w:rFonts w:hint="cs"/>
          <w:rtl/>
          <w:lang w:eastAsia="he-IL"/>
        </w:rPr>
        <w:t xml:space="preserve">, בגלל שאתם, בישראל ביתנו, מושחתים. אנחנו עוד מחפשים את </w:t>
      </w:r>
      <w:bookmarkStart w:id="13485" w:name="_ETM_Q28_306000"/>
      <w:bookmarkEnd w:id="13485"/>
      <w:r>
        <w:rPr>
          <w:rFonts w:hint="cs"/>
          <w:rtl/>
          <w:lang w:eastAsia="he-IL"/>
        </w:rPr>
        <w:t>החברים שלכם, איפה הם נמצאים, באיזה בית כלא.</w:t>
      </w:r>
    </w:p>
    <w:p w:rsidR="003B4034" w:rsidRDefault="003B4034" w:rsidP="00B86D36">
      <w:pPr>
        <w:rPr>
          <w:rtl/>
          <w:lang w:eastAsia="he-IL"/>
        </w:rPr>
      </w:pPr>
    </w:p>
    <w:p w:rsidR="003B4034" w:rsidRDefault="003B4034" w:rsidP="00B86D36">
      <w:pPr>
        <w:pStyle w:val="af6"/>
        <w:keepNext/>
        <w:rPr>
          <w:rtl/>
        </w:rPr>
      </w:pPr>
      <w:r w:rsidRPr="003C02C9">
        <w:rPr>
          <w:rStyle w:val="TagStyle"/>
          <w:rtl/>
        </w:rPr>
        <w:t xml:space="preserve"> &lt;&lt; יור &gt;&gt; </w:t>
      </w:r>
      <w:r>
        <w:rPr>
          <w:rtl/>
        </w:rPr>
        <w:t>היו"ר איתן גינזבורג:</w:t>
      </w:r>
      <w:r w:rsidRPr="003C02C9">
        <w:rPr>
          <w:rStyle w:val="TagStyle"/>
          <w:rtl/>
        </w:rPr>
        <w:t xml:space="preserve"> &lt;&lt; יור &gt;&gt;</w:t>
      </w:r>
    </w:p>
    <w:p w:rsidR="003B4034" w:rsidRDefault="003B4034" w:rsidP="00431907">
      <w:pPr>
        <w:rPr>
          <w:rtl/>
          <w:lang w:eastAsia="he-IL"/>
        </w:rPr>
      </w:pPr>
    </w:p>
    <w:p w:rsidR="003B4034" w:rsidRDefault="003B4034" w:rsidP="00B86D36">
      <w:pPr>
        <w:rPr>
          <w:rtl/>
          <w:lang w:eastAsia="he-IL"/>
        </w:rPr>
      </w:pPr>
      <w:r>
        <w:rPr>
          <w:rFonts w:hint="cs"/>
          <w:rtl/>
          <w:lang w:eastAsia="he-IL"/>
        </w:rPr>
        <w:t>תודה לחבר הכנסת גפני. חברי הכנסת, אנא תפסו את מקומותיכם. נאפשר לחבר הכנסת משה אבוטבול, אם הוא נמצא במבואה, שיוכל להיכנס</w:t>
      </w:r>
      <w:bookmarkStart w:id="13486" w:name="_ETM_Q28_324000"/>
      <w:bookmarkEnd w:id="13486"/>
      <w:r>
        <w:rPr>
          <w:rFonts w:hint="cs"/>
          <w:rtl/>
          <w:lang w:eastAsia="he-IL"/>
        </w:rPr>
        <w:t xml:space="preserve"> על מנת שנוכל לעבור להצבעה. </w:t>
      </w:r>
      <w:bookmarkStart w:id="13487" w:name="_ETM_Q28_324949"/>
      <w:bookmarkStart w:id="13488" w:name="_ETM_Q28_325000"/>
      <w:bookmarkStart w:id="13489" w:name="_ETM_Q28_325096"/>
      <w:bookmarkStart w:id="13490" w:name="_ETM_Q28_325140"/>
      <w:bookmarkEnd w:id="13487"/>
      <w:bookmarkEnd w:id="13488"/>
      <w:bookmarkEnd w:id="13489"/>
      <w:bookmarkEnd w:id="13490"/>
      <w:r>
        <w:rPr>
          <w:rFonts w:hint="cs"/>
          <w:rtl/>
          <w:lang w:eastAsia="he-IL"/>
        </w:rPr>
        <w:t xml:space="preserve">חברי הכנסת, אנא שבו במקומות. חברי </w:t>
      </w:r>
      <w:bookmarkStart w:id="13491" w:name="_ETM_Q28_329000"/>
      <w:bookmarkEnd w:id="13491"/>
      <w:r>
        <w:rPr>
          <w:rFonts w:hint="cs"/>
          <w:rtl/>
          <w:lang w:eastAsia="he-IL"/>
        </w:rPr>
        <w:t>הכנסת לסקי, תומא סלימאן, גפני, פינדרוס, אוסאמה סעדי,</w:t>
      </w:r>
      <w:bookmarkStart w:id="13492" w:name="_ETM_Q28_334000"/>
      <w:bookmarkEnd w:id="13492"/>
      <w:r>
        <w:rPr>
          <w:rFonts w:hint="cs"/>
          <w:rtl/>
          <w:lang w:eastAsia="he-IL"/>
        </w:rPr>
        <w:t xml:space="preserve"> בבקשה. </w:t>
      </w:r>
    </w:p>
    <w:p w:rsidR="003B4034" w:rsidRDefault="003B4034" w:rsidP="00B86D36">
      <w:pPr>
        <w:rPr>
          <w:rtl/>
          <w:lang w:eastAsia="he-IL"/>
        </w:rPr>
      </w:pPr>
    </w:p>
    <w:p w:rsidR="003B4034" w:rsidRDefault="003B4034" w:rsidP="00B86D36">
      <w:pPr>
        <w:rPr>
          <w:rtl/>
          <w:lang w:eastAsia="he-IL"/>
        </w:rPr>
      </w:pPr>
      <w:r>
        <w:rPr>
          <w:rFonts w:hint="cs"/>
          <w:rtl/>
          <w:lang w:eastAsia="he-IL"/>
        </w:rPr>
        <w:t>אם כך, חברים, אנחנו עוברים להצבעה. מי בעד? מי נגד? נא להצביע.</w:t>
      </w:r>
    </w:p>
    <w:p w:rsidR="003B4034" w:rsidRDefault="003B4034" w:rsidP="00B86D36">
      <w:pPr>
        <w:rPr>
          <w:rtl/>
          <w:lang w:eastAsia="he-IL"/>
        </w:rPr>
      </w:pPr>
    </w:p>
    <w:p w:rsidR="003B4034" w:rsidRDefault="003B4034" w:rsidP="00B86D36">
      <w:pPr>
        <w:pStyle w:val="af1"/>
        <w:keepNext/>
        <w:rPr>
          <w:rtl/>
          <w:lang w:eastAsia="he-IL"/>
        </w:rPr>
      </w:pPr>
      <w:r>
        <w:rPr>
          <w:rtl/>
          <w:lang w:eastAsia="he-IL"/>
        </w:rPr>
        <w:t>הצבעה מס'</w:t>
      </w:r>
      <w:r>
        <w:rPr>
          <w:rFonts w:hint="cs"/>
          <w:rtl/>
          <w:lang w:eastAsia="he-IL"/>
        </w:rPr>
        <w:t xml:space="preserve"> 9</w:t>
      </w:r>
    </w:p>
    <w:p w:rsidR="003B4034" w:rsidRDefault="003B4034" w:rsidP="00B86D36">
      <w:pPr>
        <w:pStyle w:val="--"/>
        <w:keepNext/>
        <w:rPr>
          <w:rtl/>
          <w:lang w:eastAsia="he-IL"/>
        </w:rPr>
      </w:pPr>
    </w:p>
    <w:p w:rsidR="003B4034" w:rsidRDefault="003B4034" w:rsidP="00B86D36">
      <w:pPr>
        <w:pStyle w:val="--"/>
        <w:keepNext/>
        <w:rPr>
          <w:rtl/>
          <w:lang w:eastAsia="he-IL"/>
        </w:rPr>
      </w:pPr>
      <w:r>
        <w:rPr>
          <w:rtl/>
          <w:lang w:eastAsia="he-IL"/>
        </w:rPr>
        <w:t>בעד ההצעה להעביר את הצעת החוק לוועדה –</w:t>
      </w:r>
      <w:r>
        <w:rPr>
          <w:rFonts w:hint="cs"/>
          <w:rtl/>
          <w:lang w:eastAsia="he-IL"/>
        </w:rPr>
        <w:t xml:space="preserve"> 19</w:t>
      </w:r>
    </w:p>
    <w:p w:rsidR="003B4034" w:rsidRDefault="003B4034" w:rsidP="00B86D36">
      <w:pPr>
        <w:pStyle w:val="--"/>
        <w:keepNext/>
        <w:rPr>
          <w:rtl/>
          <w:lang w:eastAsia="he-IL"/>
        </w:rPr>
      </w:pPr>
      <w:r>
        <w:rPr>
          <w:rtl/>
          <w:lang w:eastAsia="he-IL"/>
        </w:rPr>
        <w:t xml:space="preserve">נגד – </w:t>
      </w:r>
      <w:r>
        <w:rPr>
          <w:rFonts w:hint="cs"/>
          <w:rtl/>
          <w:lang w:eastAsia="he-IL"/>
        </w:rPr>
        <w:t>אין</w:t>
      </w:r>
    </w:p>
    <w:p w:rsidR="003B4034" w:rsidRDefault="003B4034" w:rsidP="00B86D36">
      <w:pPr>
        <w:pStyle w:val="--"/>
        <w:keepNext/>
        <w:rPr>
          <w:rtl/>
          <w:lang w:eastAsia="he-IL"/>
        </w:rPr>
      </w:pPr>
      <w:r>
        <w:rPr>
          <w:rtl/>
          <w:lang w:eastAsia="he-IL"/>
        </w:rPr>
        <w:t xml:space="preserve">נמנעים – </w:t>
      </w:r>
      <w:r>
        <w:rPr>
          <w:rFonts w:hint="cs"/>
          <w:rtl/>
          <w:lang w:eastAsia="he-IL"/>
        </w:rPr>
        <w:t>אין</w:t>
      </w:r>
    </w:p>
    <w:p w:rsidR="003B4034" w:rsidRPr="002D611D" w:rsidRDefault="003B4034" w:rsidP="00B86D36">
      <w:pPr>
        <w:pStyle w:val="af2"/>
        <w:rPr>
          <w:rtl/>
          <w:lang w:eastAsia="he-IL"/>
        </w:rPr>
      </w:pPr>
      <w:r>
        <w:rPr>
          <w:rtl/>
          <w:lang w:eastAsia="he-IL"/>
        </w:rPr>
        <w:t>ההצעה להעביר את הצעת חוק</w:t>
      </w:r>
      <w:r>
        <w:rPr>
          <w:rFonts w:hint="cs"/>
          <w:rtl/>
          <w:lang w:eastAsia="he-IL"/>
        </w:rPr>
        <w:t xml:space="preserve"> הגנת הצרכן (תיקון </w:t>
      </w:r>
      <w:r>
        <w:rPr>
          <w:rtl/>
          <w:lang w:eastAsia="he-IL"/>
        </w:rPr>
        <w:t>–</w:t>
      </w:r>
      <w:r>
        <w:rPr>
          <w:rFonts w:hint="cs"/>
          <w:rtl/>
          <w:lang w:eastAsia="he-IL"/>
        </w:rPr>
        <w:t xml:space="preserve"> משלוח חשבונית לצרכן בדרך מקוונת), התשפ"ב–2022, לוועדת הכלכלה נתקבלה.</w:t>
      </w:r>
    </w:p>
    <w:p w:rsidR="003B4034" w:rsidRDefault="003B4034" w:rsidP="00B86D36">
      <w:pPr>
        <w:rPr>
          <w:rtl/>
          <w:lang w:eastAsia="he-IL"/>
        </w:rPr>
      </w:pPr>
    </w:p>
    <w:p w:rsidR="003B4034" w:rsidRDefault="003B4034" w:rsidP="00B86D36">
      <w:pPr>
        <w:pStyle w:val="af6"/>
        <w:keepNext/>
        <w:rPr>
          <w:rtl/>
        </w:rPr>
      </w:pPr>
      <w:r w:rsidRPr="003C02C9">
        <w:rPr>
          <w:rStyle w:val="TagStyle"/>
          <w:rtl/>
        </w:rPr>
        <w:t xml:space="preserve"> &lt;&lt; יור &gt;&gt; </w:t>
      </w:r>
      <w:r>
        <w:rPr>
          <w:rtl/>
        </w:rPr>
        <w:t>היו"ר איתן גינזבורג:</w:t>
      </w:r>
      <w:r w:rsidRPr="003C02C9">
        <w:rPr>
          <w:rStyle w:val="TagStyle"/>
          <w:rtl/>
        </w:rPr>
        <w:t xml:space="preserve"> &lt;&lt; יור &gt;&gt;</w:t>
      </w:r>
    </w:p>
    <w:p w:rsidR="003B4034" w:rsidRDefault="003B4034" w:rsidP="00431907">
      <w:pPr>
        <w:rPr>
          <w:rtl/>
          <w:lang w:eastAsia="he-IL"/>
        </w:rPr>
      </w:pPr>
    </w:p>
    <w:p w:rsidR="003B4034" w:rsidRDefault="003B4034" w:rsidP="00BD2497">
      <w:pPr>
        <w:rPr>
          <w:rtl/>
          <w:lang w:eastAsia="he-IL"/>
        </w:rPr>
      </w:pPr>
      <w:r>
        <w:rPr>
          <w:rFonts w:hint="cs"/>
          <w:rtl/>
          <w:lang w:eastAsia="he-IL"/>
        </w:rPr>
        <w:t xml:space="preserve">בעד </w:t>
      </w:r>
      <w:r>
        <w:rPr>
          <w:rtl/>
          <w:lang w:eastAsia="he-IL"/>
        </w:rPr>
        <w:t>–</w:t>
      </w:r>
      <w:r w:rsidR="00BD2497">
        <w:rPr>
          <w:rFonts w:hint="cs"/>
          <w:rtl/>
          <w:lang w:eastAsia="he-IL"/>
        </w:rPr>
        <w:t xml:space="preserve"> 19,</w:t>
      </w:r>
      <w:r>
        <w:rPr>
          <w:rFonts w:hint="cs"/>
          <w:rtl/>
          <w:lang w:eastAsia="he-IL"/>
        </w:rPr>
        <w:t xml:space="preserve"> אין מתנגדים</w:t>
      </w:r>
      <w:r w:rsidR="00BD2497">
        <w:rPr>
          <w:rFonts w:hint="cs"/>
          <w:rtl/>
          <w:lang w:eastAsia="he-IL"/>
        </w:rPr>
        <w:t>,</w:t>
      </w:r>
      <w:r>
        <w:rPr>
          <w:rFonts w:hint="cs"/>
          <w:rtl/>
          <w:lang w:eastAsia="he-IL"/>
        </w:rPr>
        <w:t xml:space="preserve"> אין נמנעים. אני </w:t>
      </w:r>
      <w:bookmarkStart w:id="13493" w:name="_ETM_Q28_364000"/>
      <w:bookmarkEnd w:id="13493"/>
      <w:r>
        <w:rPr>
          <w:rFonts w:hint="cs"/>
          <w:rtl/>
          <w:lang w:eastAsia="he-IL"/>
        </w:rPr>
        <w:t>קובע כי הצעת החוק התקבלה בקריאה המוקדמת ותעבור להמשך דיון בוועדת הכלכלה של הכנסת.</w:t>
      </w:r>
    </w:p>
    <w:p w:rsidR="003B4034" w:rsidRDefault="003B4034" w:rsidP="00B86D36">
      <w:pPr>
        <w:rPr>
          <w:rtl/>
          <w:lang w:eastAsia="he-IL"/>
        </w:rPr>
      </w:pPr>
    </w:p>
    <w:p w:rsidR="003B4034" w:rsidRDefault="003B4034" w:rsidP="00B86D36">
      <w:pPr>
        <w:rPr>
          <w:rtl/>
          <w:lang w:eastAsia="he-IL"/>
        </w:rPr>
      </w:pPr>
    </w:p>
    <w:p w:rsidR="003B4034" w:rsidRDefault="003B4034" w:rsidP="00B86D36">
      <w:pPr>
        <w:pStyle w:val="a6"/>
        <w:rPr>
          <w:rtl/>
          <w:lang w:eastAsia="he-IL"/>
        </w:rPr>
      </w:pPr>
      <w:bookmarkStart w:id="13494" w:name="ET_hatsach_637588_8"/>
      <w:r w:rsidRPr="003C02C9">
        <w:rPr>
          <w:rStyle w:val="TagStyle"/>
          <w:rtl/>
        </w:rPr>
        <w:t xml:space="preserve"> &lt;&lt; הצח &gt;&gt; </w:t>
      </w:r>
      <w:bookmarkStart w:id="13495" w:name="_Toc105620661"/>
      <w:r>
        <w:rPr>
          <w:rtl/>
          <w:lang w:eastAsia="he-IL"/>
        </w:rPr>
        <w:t>הצעת חוק יום לציון פרשת היעלמותם של ילדי תימן, המזרח והבלקן, התשפ"ב–2021</w:t>
      </w:r>
      <w:bookmarkEnd w:id="13495"/>
      <w:r w:rsidRPr="003C02C9">
        <w:rPr>
          <w:rStyle w:val="TagStyle"/>
          <w:rtl/>
        </w:rPr>
        <w:t xml:space="preserve"> &lt;&lt; הצח &gt;&gt;</w:t>
      </w:r>
      <w:r>
        <w:rPr>
          <w:rtl/>
          <w:lang w:eastAsia="he-IL"/>
        </w:rPr>
        <w:t xml:space="preserve">   </w:t>
      </w:r>
      <w:bookmarkEnd w:id="13494"/>
    </w:p>
    <w:p w:rsidR="003B4034" w:rsidRDefault="003B4034" w:rsidP="00B86D36">
      <w:pPr>
        <w:rPr>
          <w:rtl/>
          <w:lang w:eastAsia="he-IL"/>
        </w:rPr>
      </w:pPr>
      <w:r>
        <w:rPr>
          <w:rtl/>
          <w:lang w:eastAsia="he-IL"/>
        </w:rPr>
        <w:t>[הצעת חוק פ/2613</w:t>
      </w:r>
      <w:r>
        <w:rPr>
          <w:rFonts w:hint="cs"/>
          <w:rtl/>
          <w:lang w:eastAsia="he-IL"/>
        </w:rPr>
        <w:t>/24; נספחות.</w:t>
      </w:r>
      <w:r>
        <w:rPr>
          <w:rtl/>
          <w:lang w:eastAsia="he-IL"/>
        </w:rPr>
        <w:t>]</w:t>
      </w:r>
    </w:p>
    <w:p w:rsidR="003B4034" w:rsidRDefault="003B4034" w:rsidP="00B86D3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קרן ברק</w:t>
      </w:r>
      <w:r>
        <w:rPr>
          <w:rtl/>
          <w:lang w:eastAsia="he-IL"/>
        </w:rPr>
        <w:t>)</w:t>
      </w:r>
    </w:p>
    <w:p w:rsidR="003B4034" w:rsidRDefault="003B4034" w:rsidP="00B86D36">
      <w:pPr>
        <w:rPr>
          <w:rtl/>
          <w:lang w:eastAsia="he-IL"/>
        </w:rPr>
      </w:pPr>
    </w:p>
    <w:p w:rsidR="003B4034" w:rsidRDefault="003B4034" w:rsidP="00B86D36">
      <w:pPr>
        <w:pStyle w:val="af6"/>
        <w:keepNext/>
        <w:rPr>
          <w:rtl/>
        </w:rPr>
      </w:pPr>
      <w:r w:rsidRPr="003C02C9">
        <w:rPr>
          <w:rStyle w:val="TagStyle"/>
          <w:rtl/>
        </w:rPr>
        <w:t xml:space="preserve"> &lt;&lt; יור &gt;&gt; </w:t>
      </w:r>
      <w:r>
        <w:rPr>
          <w:rtl/>
        </w:rPr>
        <w:t>היו"ר איתן גינזבורג:</w:t>
      </w:r>
      <w:r w:rsidRPr="003C02C9">
        <w:rPr>
          <w:rStyle w:val="TagStyle"/>
          <w:rtl/>
        </w:rPr>
        <w:t xml:space="preserve"> &lt;&lt; יור &gt;&gt;</w:t>
      </w:r>
    </w:p>
    <w:p w:rsidR="003B4034" w:rsidRDefault="003B4034" w:rsidP="00431907">
      <w:pPr>
        <w:rPr>
          <w:rtl/>
          <w:lang w:eastAsia="he-IL"/>
        </w:rPr>
      </w:pPr>
    </w:p>
    <w:p w:rsidR="003B4034" w:rsidRDefault="003B4034" w:rsidP="00B86D36">
      <w:pPr>
        <w:rPr>
          <w:rtl/>
          <w:lang w:eastAsia="he-IL"/>
        </w:rPr>
      </w:pPr>
      <w:r>
        <w:rPr>
          <w:rFonts w:hint="cs"/>
          <w:rtl/>
          <w:lang w:eastAsia="he-IL"/>
        </w:rPr>
        <w:t>אנחנו עוברים לנושא הבא על סדר</w:t>
      </w:r>
      <w:bookmarkStart w:id="13496" w:name="_ETM_Q28_369000"/>
      <w:bookmarkEnd w:id="13496"/>
      <w:r>
        <w:rPr>
          <w:rFonts w:hint="cs"/>
          <w:rtl/>
          <w:lang w:eastAsia="he-IL"/>
        </w:rPr>
        <w:t xml:space="preserve">-היום </w:t>
      </w:r>
      <w:r>
        <w:rPr>
          <w:rFonts w:hint="eastAsia"/>
          <w:rtl/>
          <w:lang w:eastAsia="he-IL"/>
        </w:rPr>
        <w:t xml:space="preserve">– </w:t>
      </w:r>
      <w:r>
        <w:rPr>
          <w:rFonts w:hint="cs"/>
          <w:rtl/>
          <w:lang w:eastAsia="he-IL"/>
        </w:rPr>
        <w:t>הצעת חוק</w:t>
      </w:r>
      <w:r w:rsidRPr="003F501A">
        <w:rPr>
          <w:rtl/>
          <w:lang w:eastAsia="he-IL"/>
        </w:rPr>
        <w:t xml:space="preserve"> </w:t>
      </w:r>
      <w:r>
        <w:rPr>
          <w:rtl/>
          <w:lang w:eastAsia="he-IL"/>
        </w:rPr>
        <w:t xml:space="preserve">יום לציון פרשת היעלמותם של ילדי תימן, המזרח והבלקן, </w:t>
      </w:r>
      <w:r>
        <w:rPr>
          <w:rFonts w:hint="cs"/>
          <w:rtl/>
          <w:lang w:eastAsia="he-IL"/>
        </w:rPr>
        <w:t>של חברת הכנסת קרן ברק. אני מזמין את חברת</w:t>
      </w:r>
      <w:bookmarkStart w:id="13497" w:name="_ETM_Q28_381000"/>
      <w:bookmarkEnd w:id="13497"/>
      <w:r>
        <w:rPr>
          <w:rFonts w:hint="cs"/>
          <w:rtl/>
          <w:lang w:eastAsia="he-IL"/>
        </w:rPr>
        <w:t xml:space="preserve"> הכנסת ברק לעלות ולנמק את הצעת החוק שלה. בבקשה, גברתי, עד עשר דקות.</w:t>
      </w:r>
    </w:p>
    <w:p w:rsidR="003B4034" w:rsidRDefault="003B4034" w:rsidP="00B86D36">
      <w:pPr>
        <w:rPr>
          <w:rtl/>
          <w:lang w:eastAsia="he-IL"/>
        </w:rPr>
      </w:pPr>
    </w:p>
    <w:p w:rsidR="003B4034" w:rsidRDefault="003B4034" w:rsidP="00B86D36">
      <w:pPr>
        <w:pStyle w:val="a4"/>
        <w:keepNext/>
        <w:rPr>
          <w:rtl/>
        </w:rPr>
      </w:pPr>
      <w:bookmarkStart w:id="13498" w:name="ET_speaker_5768_10"/>
      <w:r w:rsidRPr="003C02C9">
        <w:rPr>
          <w:rStyle w:val="TagStyle"/>
          <w:rtl/>
        </w:rPr>
        <w:t xml:space="preserve"> &lt;&lt; דובר &gt;&gt; </w:t>
      </w:r>
      <w:bookmarkStart w:id="13499" w:name="_Toc105620662"/>
      <w:r>
        <w:rPr>
          <w:rtl/>
        </w:rPr>
        <w:t>קרן ברק (הליכוד):</w:t>
      </w:r>
      <w:bookmarkEnd w:id="13499"/>
      <w:r w:rsidRPr="003C02C9">
        <w:rPr>
          <w:rStyle w:val="TagStyle"/>
          <w:rtl/>
        </w:rPr>
        <w:t xml:space="preserve"> &lt;&lt; דובר &gt;&gt;</w:t>
      </w:r>
      <w:bookmarkEnd w:id="13498"/>
    </w:p>
    <w:p w:rsidR="003B4034" w:rsidRDefault="003B4034" w:rsidP="00431907">
      <w:pPr>
        <w:rPr>
          <w:rtl/>
          <w:lang w:eastAsia="he-IL"/>
        </w:rPr>
      </w:pPr>
    </w:p>
    <w:p w:rsidR="003B4034" w:rsidRDefault="003B4034" w:rsidP="00BD2497">
      <w:pPr>
        <w:rPr>
          <w:rtl/>
          <w:lang w:eastAsia="he-IL"/>
        </w:rPr>
      </w:pPr>
      <w:r>
        <w:rPr>
          <w:rFonts w:hint="cs"/>
          <w:rtl/>
          <w:lang w:eastAsia="he-IL"/>
        </w:rPr>
        <w:t>כבוד היושב-ראש,</w:t>
      </w:r>
      <w:bookmarkStart w:id="13500" w:name="_ETM_Q28_426000"/>
      <w:bookmarkEnd w:id="13500"/>
      <w:r>
        <w:rPr>
          <w:rFonts w:hint="cs"/>
          <w:rtl/>
          <w:lang w:eastAsia="he-IL"/>
        </w:rPr>
        <w:t xml:space="preserve"> כנסת נכבדה, פרשת חטיפת ילדי תימן היא פצע מדמם וכואב שלא נסגר וממשיך לדמם </w:t>
      </w:r>
      <w:bookmarkStart w:id="13501" w:name="_ETM_Q28_440000"/>
      <w:bookmarkEnd w:id="13501"/>
      <w:r>
        <w:rPr>
          <w:rFonts w:hint="cs"/>
          <w:rtl/>
          <w:lang w:eastAsia="he-IL"/>
        </w:rPr>
        <w:t>בתוך החברה הישראלית. אני חושבת שהגיע הזמן והעת לעשות הרבה דברים. זה לא כתוב בחוק שאנ</w:t>
      </w:r>
      <w:bookmarkStart w:id="13502" w:name="_ETM_Q28_447000"/>
      <w:bookmarkEnd w:id="13502"/>
      <w:r>
        <w:rPr>
          <w:rFonts w:hint="cs"/>
          <w:rtl/>
          <w:lang w:eastAsia="he-IL"/>
        </w:rPr>
        <w:t>י מציגה עכשיו, אבל קודם כול צריכה לקום רשות</w:t>
      </w:r>
      <w:r w:rsidR="00BD2497">
        <w:rPr>
          <w:rFonts w:hint="cs"/>
          <w:rtl/>
          <w:lang w:eastAsia="he-IL"/>
        </w:rPr>
        <w:t>,</w:t>
      </w:r>
      <w:r>
        <w:rPr>
          <w:rFonts w:hint="cs"/>
          <w:rtl/>
          <w:lang w:eastAsia="he-IL"/>
        </w:rPr>
        <w:t xml:space="preserve"> רשות של מדינה, ממש רשות, עם סמכויות, עם תקציבים </w:t>
      </w:r>
      <w:r w:rsidR="00BD2497">
        <w:rPr>
          <w:rFonts w:hint="eastAsia"/>
          <w:rtl/>
          <w:lang w:eastAsia="he-IL"/>
        </w:rPr>
        <w:t>–</w:t>
      </w:r>
      <w:r w:rsidR="00BD2497">
        <w:rPr>
          <w:rFonts w:hint="cs"/>
          <w:rtl/>
          <w:lang w:eastAsia="he-IL"/>
        </w:rPr>
        <w:t xml:space="preserve"> </w:t>
      </w:r>
      <w:r>
        <w:rPr>
          <w:rFonts w:hint="cs"/>
          <w:rtl/>
          <w:lang w:eastAsia="he-IL"/>
        </w:rPr>
        <w:t xml:space="preserve">לא עוד ועדה אלא רשות </w:t>
      </w:r>
      <w:r w:rsidR="00BD2497">
        <w:rPr>
          <w:rFonts w:hint="eastAsia"/>
          <w:rtl/>
          <w:lang w:eastAsia="he-IL"/>
        </w:rPr>
        <w:t xml:space="preserve">– </w:t>
      </w:r>
      <w:r>
        <w:rPr>
          <w:rFonts w:hint="cs"/>
          <w:rtl/>
          <w:lang w:eastAsia="he-IL"/>
        </w:rPr>
        <w:t xml:space="preserve">שתיקח את הנושא הזה, </w:t>
      </w:r>
      <w:proofErr w:type="spellStart"/>
      <w:r>
        <w:rPr>
          <w:rFonts w:hint="cs"/>
          <w:rtl/>
          <w:lang w:eastAsia="he-IL"/>
        </w:rPr>
        <w:t>תתכלל</w:t>
      </w:r>
      <w:proofErr w:type="spellEnd"/>
      <w:r>
        <w:rPr>
          <w:rFonts w:hint="cs"/>
          <w:rtl/>
          <w:lang w:eastAsia="he-IL"/>
        </w:rPr>
        <w:t xml:space="preserve"> אותו בין כל המשרדים, תשקיע משאבים ותברר אחת ולתמיד מה קרה שם, אי-שם בשנות החמישים והשישים</w:t>
      </w:r>
      <w:r w:rsidR="00BD2497">
        <w:rPr>
          <w:rFonts w:hint="cs"/>
          <w:rtl/>
          <w:lang w:eastAsia="he-IL"/>
        </w:rPr>
        <w:t>,</w:t>
      </w:r>
      <w:r>
        <w:rPr>
          <w:rFonts w:hint="cs"/>
          <w:rtl/>
          <w:lang w:eastAsia="he-IL"/>
        </w:rPr>
        <w:t xml:space="preserve"> במדינת ישראל. עד שלא נברר את הנושא הזה עד הסוף, הפצע הזה ימשיך</w:t>
      </w:r>
      <w:bookmarkStart w:id="13503" w:name="_ETM_Q28_487000"/>
      <w:bookmarkEnd w:id="13503"/>
      <w:r>
        <w:rPr>
          <w:rFonts w:hint="cs"/>
          <w:rtl/>
          <w:lang w:eastAsia="he-IL"/>
        </w:rPr>
        <w:t>, יפצע, יוריד עוד כמה איברים ולא ייסגר.</w:t>
      </w:r>
    </w:p>
    <w:p w:rsidR="003B4034" w:rsidRDefault="003B4034" w:rsidP="00B86D36">
      <w:pPr>
        <w:rPr>
          <w:rtl/>
          <w:lang w:eastAsia="he-IL"/>
        </w:rPr>
      </w:pPr>
    </w:p>
    <w:p w:rsidR="003B4034" w:rsidRDefault="003B4034" w:rsidP="00BD2497">
      <w:pPr>
        <w:rPr>
          <w:rtl/>
          <w:lang w:eastAsia="he-IL"/>
        </w:rPr>
      </w:pPr>
      <w:r>
        <w:rPr>
          <w:rFonts w:hint="cs"/>
          <w:rtl/>
          <w:lang w:eastAsia="he-IL"/>
        </w:rPr>
        <w:t xml:space="preserve">מי שחושב שלאורך השנים, בגלל שאנשים האלה מתים </w:t>
      </w:r>
      <w:r>
        <w:rPr>
          <w:rtl/>
          <w:lang w:eastAsia="he-IL"/>
        </w:rPr>
        <w:t>–</w:t>
      </w:r>
      <w:r>
        <w:rPr>
          <w:rFonts w:hint="cs"/>
          <w:rtl/>
          <w:lang w:eastAsia="he-IL"/>
        </w:rPr>
        <w:t xml:space="preserve"> זה בדיוק כמו שחשבו</w:t>
      </w:r>
      <w:bookmarkStart w:id="13504" w:name="_ETM_Q28_501000"/>
      <w:bookmarkEnd w:id="13504"/>
      <w:r>
        <w:rPr>
          <w:rFonts w:hint="cs"/>
          <w:rtl/>
          <w:lang w:eastAsia="he-IL"/>
        </w:rPr>
        <w:t xml:space="preserve"> עם נושא השואה, שהדורות מתחלפים</w:t>
      </w:r>
      <w:r w:rsidR="00BD2497">
        <w:rPr>
          <w:rFonts w:hint="cs"/>
          <w:rtl/>
          <w:lang w:eastAsia="he-IL"/>
        </w:rPr>
        <w:t>.</w:t>
      </w:r>
      <w:r>
        <w:rPr>
          <w:rFonts w:hint="cs"/>
          <w:rtl/>
          <w:lang w:eastAsia="he-IL"/>
        </w:rPr>
        <w:t xml:space="preserve"> מי שחושב שהשנים יעברו וזה ילך ויתעמעם, לא מבין שעם השנים זה רק הולך ומתעצם. זה כבר לא רק ההורים, זה האחים והנכדים והילדים שגדלו במורשות </w:t>
      </w:r>
      <w:bookmarkStart w:id="13505" w:name="_ETM_Q28_525000"/>
      <w:bookmarkEnd w:id="13505"/>
      <w:r>
        <w:rPr>
          <w:rFonts w:hint="cs"/>
          <w:rtl/>
          <w:lang w:eastAsia="he-IL"/>
        </w:rPr>
        <w:t xml:space="preserve">האלה, בתוך הבתים של עצמם, על הסיפורים האלה של הילדים שנלקחו ולא שבו, אז הוא לא מבין מה קורה בתוך החברה. </w:t>
      </w:r>
      <w:bookmarkStart w:id="13506" w:name="_ETM_Q28_536240"/>
      <w:bookmarkStart w:id="13507" w:name="_ETM_Q28_536298"/>
      <w:bookmarkStart w:id="13508" w:name="_ETM_Q28_536631"/>
      <w:bookmarkStart w:id="13509" w:name="_ETM_Q28_536679"/>
      <w:bookmarkEnd w:id="13506"/>
      <w:bookmarkEnd w:id="13507"/>
      <w:bookmarkEnd w:id="13508"/>
      <w:bookmarkEnd w:id="13509"/>
      <w:r>
        <w:rPr>
          <w:rFonts w:hint="cs"/>
          <w:rtl/>
          <w:lang w:eastAsia="he-IL"/>
        </w:rPr>
        <w:t>אני חושבת שהפלסטר הזה ששמו, וחשבו</w:t>
      </w:r>
      <w:bookmarkStart w:id="13510" w:name="_ETM_Q28_543000"/>
      <w:bookmarkEnd w:id="13510"/>
      <w:r>
        <w:rPr>
          <w:rFonts w:hint="cs"/>
          <w:rtl/>
          <w:lang w:eastAsia="he-IL"/>
        </w:rPr>
        <w:t xml:space="preserve"> שהוא באמת עובד </w:t>
      </w:r>
      <w:r>
        <w:rPr>
          <w:rFonts w:hint="eastAsia"/>
          <w:rtl/>
          <w:lang w:eastAsia="he-IL"/>
        </w:rPr>
        <w:t>–</w:t>
      </w:r>
      <w:r>
        <w:rPr>
          <w:rFonts w:hint="cs"/>
          <w:rtl/>
          <w:lang w:eastAsia="he-IL"/>
        </w:rPr>
        <w:t xml:space="preserve"> ואנחנו, כל מי שרק נוגע בפרשה הזאת, שערותיו סומרות, והוא מבין שזה בור שרק הולך וגדל</w:t>
      </w:r>
      <w:r w:rsidR="00BD2497">
        <w:rPr>
          <w:rFonts w:hint="cs"/>
          <w:rtl/>
          <w:lang w:eastAsia="he-IL"/>
        </w:rPr>
        <w:t>,</w:t>
      </w:r>
      <w:r>
        <w:rPr>
          <w:rFonts w:hint="cs"/>
          <w:rtl/>
          <w:lang w:eastAsia="he-IL"/>
        </w:rPr>
        <w:t xml:space="preserve"> והמסמכים הולכים ונחשפים, וזה לא ייסגר עד שלא נטפל </w:t>
      </w:r>
      <w:bookmarkStart w:id="13511" w:name="_ETM_Q28_559000"/>
      <w:bookmarkEnd w:id="13511"/>
      <w:r>
        <w:rPr>
          <w:rFonts w:hint="cs"/>
          <w:rtl/>
          <w:lang w:eastAsia="he-IL"/>
        </w:rPr>
        <w:t>באירוע הזה טיפול שורש</w:t>
      </w:r>
      <w:r w:rsidR="00BD2497">
        <w:rPr>
          <w:rFonts w:hint="cs"/>
          <w:rtl/>
          <w:lang w:eastAsia="he-IL"/>
        </w:rPr>
        <w:t>,</w:t>
      </w:r>
      <w:r>
        <w:rPr>
          <w:rFonts w:hint="cs"/>
          <w:rtl/>
          <w:lang w:eastAsia="he-IL"/>
        </w:rPr>
        <w:t xml:space="preserve"> עד שלא תקום פה רשות של מדינה, כמו שאני אומרת, שהמדינה תקים רשות תחת משרד ממשלתי </w:t>
      </w:r>
      <w:proofErr w:type="spellStart"/>
      <w:r>
        <w:rPr>
          <w:rFonts w:hint="cs"/>
          <w:rtl/>
          <w:lang w:eastAsia="he-IL"/>
        </w:rPr>
        <w:t>שיתכלל</w:t>
      </w:r>
      <w:proofErr w:type="spellEnd"/>
      <w:r>
        <w:rPr>
          <w:rFonts w:hint="cs"/>
          <w:rtl/>
          <w:lang w:eastAsia="he-IL"/>
        </w:rPr>
        <w:t xml:space="preserve"> את הכול,</w:t>
      </w:r>
      <w:bookmarkStart w:id="13512" w:name="_ETM_Q28_574000"/>
      <w:bookmarkEnd w:id="13512"/>
      <w:r>
        <w:rPr>
          <w:rFonts w:hint="cs"/>
          <w:rtl/>
          <w:lang w:eastAsia="he-IL"/>
        </w:rPr>
        <w:t xml:space="preserve"> עם תקציבים, ויינתן פתרון לפרשה הזאת.</w:t>
      </w:r>
    </w:p>
    <w:p w:rsidR="003B4034" w:rsidRDefault="003B4034" w:rsidP="00B86D36">
      <w:pPr>
        <w:rPr>
          <w:rtl/>
          <w:lang w:eastAsia="he-IL"/>
        </w:rPr>
      </w:pPr>
    </w:p>
    <w:p w:rsidR="003B4034" w:rsidRDefault="003B4034" w:rsidP="008B60A6">
      <w:pPr>
        <w:rPr>
          <w:rtl/>
          <w:lang w:eastAsia="he-IL"/>
        </w:rPr>
      </w:pPr>
      <w:r>
        <w:rPr>
          <w:rFonts w:hint="cs"/>
          <w:rtl/>
          <w:lang w:eastAsia="he-IL"/>
        </w:rPr>
        <w:t>החוק שאני מציעה פה הוא חוק אחר, הוא חוק קטן,</w:t>
      </w:r>
      <w:bookmarkStart w:id="13513" w:name="_ETM_Q28_579000"/>
      <w:bookmarkEnd w:id="13513"/>
      <w:r>
        <w:rPr>
          <w:rFonts w:hint="cs"/>
          <w:rtl/>
          <w:lang w:eastAsia="he-IL"/>
        </w:rPr>
        <w:t xml:space="preserve"> מינימליסטי, פשוט, שהייתי בטוחה שהממשלה תחבק אותו בשתי ידיים ותקיים אותו. כמו שאמרתי, זה לא החוק הכולל</w:t>
      </w:r>
      <w:r w:rsidR="008B60A6">
        <w:rPr>
          <w:rFonts w:hint="cs"/>
          <w:rtl/>
          <w:lang w:eastAsia="he-IL"/>
        </w:rPr>
        <w:t>,</w:t>
      </w:r>
      <w:r>
        <w:rPr>
          <w:rFonts w:hint="cs"/>
          <w:rtl/>
          <w:lang w:eastAsia="he-IL"/>
        </w:rPr>
        <w:t xml:space="preserve"> זה </w:t>
      </w:r>
      <w:bookmarkStart w:id="13514" w:name="_ETM_Q28_592000"/>
      <w:bookmarkEnd w:id="13514"/>
      <w:r>
        <w:rPr>
          <w:rFonts w:hint="cs"/>
          <w:rtl/>
          <w:lang w:eastAsia="he-IL"/>
        </w:rPr>
        <w:t>לא חוק שנותן את הסמכויות ואת הכספים; זה חוק שמדבר על ציון יום פה בכנסת ובבית הנשיא ובבתי הספר שינציח את היום הזה</w:t>
      </w:r>
      <w:r w:rsidR="008B60A6">
        <w:rPr>
          <w:rFonts w:hint="cs"/>
          <w:rtl/>
          <w:lang w:eastAsia="he-IL"/>
        </w:rPr>
        <w:t>,</w:t>
      </w:r>
      <w:r>
        <w:rPr>
          <w:rFonts w:hint="cs"/>
          <w:rtl/>
          <w:lang w:eastAsia="he-IL"/>
        </w:rPr>
        <w:t xml:space="preserve"> כמו שאמרתי, שלא נטאטא </w:t>
      </w:r>
      <w:bookmarkStart w:id="13515" w:name="_ETM_Q28_609000"/>
      <w:bookmarkEnd w:id="13515"/>
      <w:r>
        <w:rPr>
          <w:rFonts w:hint="cs"/>
          <w:rtl/>
          <w:lang w:eastAsia="he-IL"/>
        </w:rPr>
        <w:t>אותו, שבבתי הספר ילמדו עליו. בכנסת אנחנו מציינים את היום הזה ב-21 ביוני</w:t>
      </w:r>
      <w:r w:rsidR="008B60A6">
        <w:rPr>
          <w:rFonts w:hint="cs"/>
          <w:rtl/>
          <w:lang w:eastAsia="he-IL"/>
        </w:rPr>
        <w:t>,</w:t>
      </w:r>
      <w:r>
        <w:rPr>
          <w:rFonts w:hint="cs"/>
          <w:rtl/>
          <w:lang w:eastAsia="he-IL"/>
        </w:rPr>
        <w:t xml:space="preserve"> החודש הזה</w:t>
      </w:r>
      <w:r w:rsidR="008B60A6">
        <w:rPr>
          <w:rFonts w:hint="cs"/>
          <w:rtl/>
          <w:lang w:eastAsia="he-IL"/>
        </w:rPr>
        <w:t>,</w:t>
      </w:r>
      <w:r>
        <w:rPr>
          <w:rFonts w:hint="cs"/>
          <w:rtl/>
          <w:lang w:eastAsia="he-IL"/>
        </w:rPr>
        <w:t xml:space="preserve"> אנחנו מציינים פה </w:t>
      </w:r>
      <w:bookmarkStart w:id="13516" w:name="_ETM_Q28_624000"/>
      <w:bookmarkEnd w:id="13516"/>
      <w:r>
        <w:rPr>
          <w:rFonts w:hint="cs"/>
          <w:rtl/>
          <w:lang w:eastAsia="he-IL"/>
        </w:rPr>
        <w:t xml:space="preserve">בשורה של דיונים בוועדות הכנסת </w:t>
      </w:r>
      <w:r w:rsidRPr="005557FC">
        <w:rPr>
          <w:rFonts w:hint="cs"/>
          <w:rtl/>
          <w:lang w:eastAsia="he-IL"/>
        </w:rPr>
        <w:t>ובדיון</w:t>
      </w:r>
      <w:r>
        <w:rPr>
          <w:rFonts w:hint="cs"/>
          <w:rtl/>
          <w:lang w:eastAsia="he-IL"/>
        </w:rPr>
        <w:t xml:space="preserve"> פה במליאה, אבל זה לא יום לאומי</w:t>
      </w:r>
      <w:bookmarkStart w:id="13517" w:name="_ETM_Q28_629000"/>
      <w:bookmarkEnd w:id="13517"/>
      <w:r>
        <w:rPr>
          <w:rFonts w:hint="cs"/>
          <w:rtl/>
          <w:lang w:eastAsia="he-IL"/>
        </w:rPr>
        <w:t xml:space="preserve">. יום המודעות הלאומי כמו שאנחנו רוצים שיהיה, התאריך הוא י"ג בתמוז, נדמה לי, שזה יום פטירתו של הרב עוזי משולם, שעסק בפרשה הזאת והרבה מאוד שנים אנשים חשבו שהוא משוגע, והיום </w:t>
      </w:r>
      <w:bookmarkStart w:id="13518" w:name="_ETM_Q28_645000"/>
      <w:bookmarkEnd w:id="13518"/>
      <w:r>
        <w:rPr>
          <w:rFonts w:hint="cs"/>
          <w:rtl/>
          <w:lang w:eastAsia="he-IL"/>
        </w:rPr>
        <w:t>כולם מבינים שהוא צדק. זה המינימום של המינימום, לציין את</w:t>
      </w:r>
      <w:bookmarkStart w:id="13519" w:name="_ETM_Q28_653000"/>
      <w:bookmarkEnd w:id="13519"/>
      <w:r>
        <w:rPr>
          <w:rFonts w:hint="cs"/>
          <w:rtl/>
          <w:lang w:eastAsia="he-IL"/>
        </w:rPr>
        <w:t xml:space="preserve"> זה כיום לאומי. לא שבכל שנה אנחנו נצטרך לבקש את</w:t>
      </w:r>
      <w:bookmarkStart w:id="13520" w:name="_ETM_Q28_656000"/>
      <w:bookmarkEnd w:id="13520"/>
      <w:r>
        <w:rPr>
          <w:rFonts w:hint="cs"/>
          <w:rtl/>
          <w:lang w:eastAsia="he-IL"/>
        </w:rPr>
        <w:t xml:space="preserve"> היום הזה</w:t>
      </w:r>
      <w:r w:rsidR="008B60A6">
        <w:rPr>
          <w:rFonts w:hint="cs"/>
          <w:rtl/>
          <w:lang w:eastAsia="he-IL"/>
        </w:rPr>
        <w:t>,</w:t>
      </w:r>
      <w:r>
        <w:rPr>
          <w:rFonts w:hint="cs"/>
          <w:rtl/>
          <w:lang w:eastAsia="he-IL"/>
        </w:rPr>
        <w:t xml:space="preserve"> לא</w:t>
      </w:r>
      <w:r w:rsidR="008B60A6">
        <w:rPr>
          <w:rFonts w:hint="cs"/>
          <w:rtl/>
          <w:lang w:eastAsia="he-IL"/>
        </w:rPr>
        <w:t>.</w:t>
      </w:r>
      <w:r>
        <w:rPr>
          <w:rFonts w:hint="cs"/>
          <w:rtl/>
          <w:lang w:eastAsia="he-IL"/>
        </w:rPr>
        <w:t xml:space="preserve"> שזה יצוין פה בכנסת ושזה יצוין בבית</w:t>
      </w:r>
      <w:bookmarkStart w:id="13521" w:name="_ETM_Q28_659000"/>
      <w:bookmarkEnd w:id="13521"/>
      <w:r>
        <w:rPr>
          <w:rFonts w:hint="cs"/>
          <w:rtl/>
          <w:lang w:eastAsia="he-IL"/>
        </w:rPr>
        <w:t xml:space="preserve"> הנשיא, וזה יצוין בבתי הספר ובמוסדות החינוך ובכל מקום,</w:t>
      </w:r>
      <w:bookmarkStart w:id="13522" w:name="_ETM_Q28_670000"/>
      <w:bookmarkEnd w:id="13522"/>
      <w:r>
        <w:rPr>
          <w:rFonts w:hint="cs"/>
          <w:rtl/>
          <w:lang w:eastAsia="he-IL"/>
        </w:rPr>
        <w:t xml:space="preserve"> וזה יקבל את הביטוי המתאים והנכון, כמו שהפרשה הזאת צריכה </w:t>
      </w:r>
      <w:bookmarkStart w:id="13523" w:name="_ETM_Q28_674000"/>
      <w:bookmarkEnd w:id="13523"/>
      <w:r>
        <w:rPr>
          <w:rFonts w:hint="cs"/>
          <w:rtl/>
          <w:lang w:eastAsia="he-IL"/>
        </w:rPr>
        <w:t xml:space="preserve">לקבל. </w:t>
      </w:r>
    </w:p>
    <w:p w:rsidR="003B4034" w:rsidRDefault="003B4034" w:rsidP="00B86D36">
      <w:pPr>
        <w:rPr>
          <w:rtl/>
          <w:lang w:eastAsia="he-IL"/>
        </w:rPr>
      </w:pPr>
    </w:p>
    <w:p w:rsidR="003B4034" w:rsidRDefault="003B4034" w:rsidP="008B60A6">
      <w:pPr>
        <w:rPr>
          <w:rtl/>
        </w:rPr>
      </w:pPr>
      <w:bookmarkStart w:id="13524" w:name="_ETM_Q28_677000"/>
      <w:bookmarkEnd w:id="13524"/>
      <w:r>
        <w:rPr>
          <w:rFonts w:hint="cs"/>
          <w:rtl/>
          <w:lang w:eastAsia="he-IL"/>
        </w:rPr>
        <w:t>אני רוצה לומר כמה דברים על הפרשה הזאת.</w:t>
      </w:r>
      <w:bookmarkStart w:id="13525" w:name="_ETM_Q28_684000"/>
      <w:bookmarkEnd w:id="13525"/>
      <w:r>
        <w:rPr>
          <w:rFonts w:hint="cs"/>
          <w:rtl/>
          <w:lang w:eastAsia="he-IL"/>
        </w:rPr>
        <w:t xml:space="preserve"> הפרשה של חטיפת ילדי תימן, המזרח והבלקן</w:t>
      </w:r>
      <w:bookmarkStart w:id="13526" w:name="_ETM_Q28_687000"/>
      <w:bookmarkEnd w:id="13526"/>
      <w:r>
        <w:rPr>
          <w:rFonts w:hint="cs"/>
          <w:rtl/>
          <w:lang w:eastAsia="he-IL"/>
        </w:rPr>
        <w:t xml:space="preserve"> </w:t>
      </w:r>
      <w:r>
        <w:rPr>
          <w:rFonts w:hint="eastAsia"/>
          <w:rtl/>
          <w:lang w:eastAsia="he-IL"/>
        </w:rPr>
        <w:t>–</w:t>
      </w:r>
      <w:r>
        <w:rPr>
          <w:rFonts w:hint="cs"/>
          <w:rtl/>
          <w:lang w:eastAsia="he-IL"/>
        </w:rPr>
        <w:t xml:space="preserve"> הרבה מאוד שנים גם אני, ואני חושבת שהרבה מאוד מהאוכלוסייה, התייחסו לזה כאל איזה</w:t>
      </w:r>
      <w:bookmarkStart w:id="13527" w:name="_ETM_Q28_696000"/>
      <w:bookmarkEnd w:id="13527"/>
      <w:r>
        <w:rPr>
          <w:rFonts w:hint="cs"/>
          <w:rtl/>
          <w:lang w:eastAsia="he-IL"/>
        </w:rPr>
        <w:t xml:space="preserve"> סיפור שקרה, שיש כמה אנשים שמדברים עליו ולא בטוח שהוא באמת קרה</w:t>
      </w:r>
      <w:r w:rsidR="008B60A6">
        <w:rPr>
          <w:rFonts w:hint="cs"/>
          <w:rtl/>
          <w:lang w:eastAsia="he-IL"/>
        </w:rPr>
        <w:t>,</w:t>
      </w:r>
      <w:r>
        <w:rPr>
          <w:rFonts w:hint="cs"/>
          <w:rtl/>
          <w:lang w:eastAsia="he-IL"/>
        </w:rPr>
        <w:t xml:space="preserve"> שאולי </w:t>
      </w:r>
      <w:bookmarkStart w:id="13528" w:name="_ETM_Q28_702000"/>
      <w:bookmarkEnd w:id="13528"/>
      <w:r>
        <w:rPr>
          <w:rFonts w:hint="cs"/>
          <w:rtl/>
          <w:lang w:eastAsia="he-IL"/>
        </w:rPr>
        <w:t>זה משהו הזוי כזה, והאנשים האלה נראו תימהוניים. בזכות פעולה של חברת הכנסת נורית קורן ושל הרבה מאוד מהעמותות שמתעסקות בנושא הזה,</w:t>
      </w:r>
      <w:bookmarkStart w:id="13529" w:name="_ETM_Q28_717000"/>
      <w:bookmarkEnd w:id="13529"/>
      <w:r>
        <w:rPr>
          <w:rFonts w:hint="cs"/>
          <w:rtl/>
          <w:lang w:eastAsia="he-IL"/>
        </w:rPr>
        <w:t xml:space="preserve"> בזכות זה הסיפור הזה הגיע לכל בית, וכמובן אלינו, נבחרי הציבור. אבל היום אני חושבת שכל אזרח במדינת ישראל מבין שזה קרה, שזה לא משהו שאולי לא קרה. תינוקות וילדים נחטפו מבתי הילדים שלהם, מבתי החולים</w:t>
      </w:r>
      <w:r w:rsidR="008B60A6">
        <w:rPr>
          <w:rFonts w:hint="cs"/>
          <w:rtl/>
          <w:lang w:eastAsia="he-IL"/>
        </w:rPr>
        <w:t>,</w:t>
      </w:r>
      <w:r>
        <w:rPr>
          <w:rFonts w:hint="cs"/>
          <w:rtl/>
          <w:lang w:eastAsia="he-IL"/>
        </w:rPr>
        <w:t xml:space="preserve"> והועלמו</w:t>
      </w:r>
      <w:r w:rsidR="008B60A6">
        <w:rPr>
          <w:rFonts w:hint="cs"/>
          <w:rtl/>
          <w:lang w:eastAsia="he-IL"/>
        </w:rPr>
        <w:t>,</w:t>
      </w:r>
      <w:r>
        <w:rPr>
          <w:rFonts w:hint="cs"/>
          <w:rtl/>
          <w:lang w:eastAsia="he-IL"/>
        </w:rPr>
        <w:t xml:space="preserve"> פשוט הועלמו.</w:t>
      </w:r>
      <w:bookmarkStart w:id="13530" w:name="TOR_Q29"/>
      <w:bookmarkStart w:id="13531" w:name="_ETM_Q29_180840"/>
      <w:bookmarkEnd w:id="13530"/>
      <w:bookmarkEnd w:id="13531"/>
      <w:r>
        <w:rPr>
          <w:rFonts w:hint="cs"/>
          <w:rtl/>
        </w:rPr>
        <w:t xml:space="preserve"> למעלה מעשור זה קרה. בשנות החמישים והשישים במדינת ישראל זה קרה. כל אחד ואחד מאיתנו מבין שזה קרה. אני מקבלת אין-ספור פניות. </w:t>
      </w:r>
      <w:bookmarkStart w:id="13532" w:name="_ETM_Q29_160588"/>
      <w:bookmarkEnd w:id="13532"/>
      <w:r>
        <w:rPr>
          <w:rFonts w:hint="cs"/>
          <w:rtl/>
        </w:rPr>
        <w:t xml:space="preserve">אני יושבת עם משפחות על החטיפות האלה, </w:t>
      </w:r>
      <w:r w:rsidR="008B60A6">
        <w:rPr>
          <w:rFonts w:hint="cs"/>
          <w:rtl/>
        </w:rPr>
        <w:t>ו</w:t>
      </w:r>
      <w:r>
        <w:rPr>
          <w:rFonts w:hint="cs"/>
          <w:rtl/>
        </w:rPr>
        <w:t xml:space="preserve">אצל חלקן זה סיפור המורשת המשפחתית שלהן </w:t>
      </w:r>
      <w:bookmarkStart w:id="13533" w:name="_ETM_Q29_164503"/>
      <w:bookmarkEnd w:id="13533"/>
      <w:r>
        <w:rPr>
          <w:rFonts w:hint="cs"/>
          <w:rtl/>
        </w:rPr>
        <w:t xml:space="preserve">בתוך הבית. </w:t>
      </w:r>
    </w:p>
    <w:p w:rsidR="003B4034" w:rsidRDefault="003B4034" w:rsidP="00B86D36">
      <w:pPr>
        <w:rPr>
          <w:rtl/>
        </w:rPr>
      </w:pPr>
      <w:bookmarkStart w:id="13534" w:name="_ETM_Q29_213672"/>
      <w:bookmarkStart w:id="13535" w:name="_ETM_Q29_213724"/>
      <w:bookmarkEnd w:id="13534"/>
      <w:bookmarkEnd w:id="13535"/>
    </w:p>
    <w:p w:rsidR="003B4034" w:rsidRDefault="003B4034" w:rsidP="008B60A6">
      <w:pPr>
        <w:rPr>
          <w:rtl/>
        </w:rPr>
      </w:pPr>
      <w:bookmarkStart w:id="13536" w:name="_ETM_Q29_213829"/>
      <w:bookmarkStart w:id="13537" w:name="_ETM_Q29_213874"/>
      <w:bookmarkEnd w:id="13536"/>
      <w:bookmarkEnd w:id="13537"/>
      <w:r>
        <w:rPr>
          <w:rFonts w:hint="cs"/>
          <w:rtl/>
        </w:rPr>
        <w:t xml:space="preserve">חלק מהמשפחות לא הלכו יותר </w:t>
      </w:r>
      <w:bookmarkStart w:id="13538" w:name="_ETM_Q29_172007"/>
      <w:bookmarkEnd w:id="13538"/>
      <w:r>
        <w:rPr>
          <w:rFonts w:hint="cs"/>
          <w:rtl/>
        </w:rPr>
        <w:t>ללדת בבתי החולים, כי ברגע שזה קורה</w:t>
      </w:r>
      <w:bookmarkStart w:id="13539" w:name="_ETM_Q29_171560"/>
      <w:bookmarkEnd w:id="13539"/>
      <w:r>
        <w:rPr>
          <w:rFonts w:hint="cs"/>
          <w:rtl/>
        </w:rPr>
        <w:t xml:space="preserve"> לך, ואתה רואה תינוק חי, נושם ובריא </w:t>
      </w:r>
      <w:proofErr w:type="spellStart"/>
      <w:r>
        <w:rPr>
          <w:rFonts w:hint="cs"/>
          <w:rtl/>
        </w:rPr>
        <w:t>ולמוחרת</w:t>
      </w:r>
      <w:proofErr w:type="spellEnd"/>
      <w:r>
        <w:rPr>
          <w:rFonts w:hint="cs"/>
          <w:rtl/>
        </w:rPr>
        <w:t xml:space="preserve"> אומרים לך שהוא מת, אתה לא חוזר לבית החולים. </w:t>
      </w:r>
      <w:bookmarkStart w:id="13540" w:name="_ETM_Q29_183409"/>
      <w:bookmarkEnd w:id="13540"/>
      <w:r>
        <w:rPr>
          <w:rFonts w:hint="cs"/>
          <w:rtl/>
        </w:rPr>
        <w:t>חלק מהאימהות האלה רק</w:t>
      </w:r>
      <w:bookmarkStart w:id="13541" w:name="_ETM_Q29_183423"/>
      <w:bookmarkStart w:id="13542" w:name="_ETM_Q29_183830"/>
      <w:bookmarkEnd w:id="13541"/>
      <w:bookmarkEnd w:id="13542"/>
      <w:r>
        <w:rPr>
          <w:rFonts w:hint="cs"/>
          <w:rtl/>
        </w:rPr>
        <w:t xml:space="preserve"> על </w:t>
      </w:r>
      <w:r>
        <w:rPr>
          <w:rtl/>
        </w:rPr>
        <w:t xml:space="preserve">ערש </w:t>
      </w:r>
      <w:bookmarkStart w:id="13543" w:name="_ETM_Q29_184130"/>
      <w:bookmarkEnd w:id="13543"/>
      <w:r>
        <w:rPr>
          <w:rtl/>
        </w:rPr>
        <w:t>דווי</w:t>
      </w:r>
      <w:r>
        <w:rPr>
          <w:rFonts w:hint="cs"/>
          <w:rtl/>
        </w:rPr>
        <w:t xml:space="preserve"> סיפרו:</w:t>
      </w:r>
      <w:r>
        <w:rPr>
          <w:rtl/>
        </w:rPr>
        <w:t xml:space="preserve"> </w:t>
      </w:r>
      <w:bookmarkStart w:id="13544" w:name="_ETM_Q29_185029"/>
      <w:bookmarkEnd w:id="13544"/>
      <w:r>
        <w:rPr>
          <w:rtl/>
        </w:rPr>
        <w:t xml:space="preserve">דעו </w:t>
      </w:r>
      <w:bookmarkStart w:id="13545" w:name="_ETM_Q29_189020"/>
      <w:bookmarkEnd w:id="13545"/>
      <w:r>
        <w:rPr>
          <w:rtl/>
        </w:rPr>
        <w:t xml:space="preserve">לכם </w:t>
      </w:r>
      <w:bookmarkStart w:id="13546" w:name="_ETM_Q29_189900"/>
      <w:bookmarkEnd w:id="13546"/>
      <w:r>
        <w:rPr>
          <w:rtl/>
        </w:rPr>
        <w:t xml:space="preserve">שגם </w:t>
      </w:r>
      <w:bookmarkStart w:id="13547" w:name="_ETM_Q29_190289"/>
      <w:bookmarkEnd w:id="13547"/>
      <w:r>
        <w:rPr>
          <w:rtl/>
        </w:rPr>
        <w:t xml:space="preserve">לי </w:t>
      </w:r>
      <w:bookmarkStart w:id="13548" w:name="_ETM_Q29_190410"/>
      <w:bookmarkEnd w:id="13548"/>
      <w:r>
        <w:rPr>
          <w:rtl/>
        </w:rPr>
        <w:t xml:space="preserve">היה </w:t>
      </w:r>
      <w:bookmarkStart w:id="13549" w:name="_ETM_Q29_190680"/>
      <w:bookmarkEnd w:id="13549"/>
      <w:r>
        <w:rPr>
          <w:rtl/>
        </w:rPr>
        <w:t xml:space="preserve">תינוק </w:t>
      </w:r>
      <w:bookmarkStart w:id="13550" w:name="_ETM_Q29_191520"/>
      <w:bookmarkStart w:id="13551" w:name="_ETM_Q29_192240"/>
      <w:bookmarkEnd w:id="13550"/>
      <w:bookmarkEnd w:id="13551"/>
      <w:r>
        <w:rPr>
          <w:rFonts w:hint="cs"/>
          <w:rtl/>
        </w:rPr>
        <w:t xml:space="preserve">או </w:t>
      </w:r>
      <w:r>
        <w:rPr>
          <w:rtl/>
        </w:rPr>
        <w:t>תינוקת</w:t>
      </w:r>
      <w:r>
        <w:rPr>
          <w:rFonts w:hint="cs"/>
          <w:rtl/>
        </w:rPr>
        <w:t>,</w:t>
      </w:r>
      <w:r>
        <w:rPr>
          <w:rtl/>
        </w:rPr>
        <w:t xml:space="preserve"> </w:t>
      </w:r>
      <w:bookmarkStart w:id="13552" w:name="_ETM_Q29_192999"/>
      <w:bookmarkEnd w:id="13552"/>
      <w:r>
        <w:rPr>
          <w:rtl/>
        </w:rPr>
        <w:t xml:space="preserve">וגם </w:t>
      </w:r>
      <w:bookmarkStart w:id="13553" w:name="_ETM_Q29_193539"/>
      <w:bookmarkEnd w:id="13553"/>
      <w:r>
        <w:rPr>
          <w:rtl/>
        </w:rPr>
        <w:t xml:space="preserve">לי </w:t>
      </w:r>
      <w:bookmarkStart w:id="13554" w:name="_ETM_Q29_193719"/>
      <w:bookmarkEnd w:id="13554"/>
      <w:r>
        <w:rPr>
          <w:rtl/>
        </w:rPr>
        <w:t xml:space="preserve">זה </w:t>
      </w:r>
      <w:bookmarkStart w:id="13555" w:name="_ETM_Q29_193869"/>
      <w:bookmarkEnd w:id="13555"/>
      <w:r>
        <w:rPr>
          <w:rtl/>
        </w:rPr>
        <w:t>קרה</w:t>
      </w:r>
      <w:r>
        <w:rPr>
          <w:rFonts w:hint="cs"/>
          <w:rtl/>
        </w:rPr>
        <w:t>, וגם שלי נחטף</w:t>
      </w:r>
      <w:r w:rsidR="008B60A6">
        <w:rPr>
          <w:rFonts w:hint="cs"/>
          <w:rtl/>
        </w:rPr>
        <w:t>,</w:t>
      </w:r>
      <w:r>
        <w:rPr>
          <w:rFonts w:hint="cs"/>
          <w:rtl/>
        </w:rPr>
        <w:t xml:space="preserve"> ואז היא </w:t>
      </w:r>
      <w:bookmarkStart w:id="13556" w:name="_ETM_Q29_196269"/>
      <w:bookmarkEnd w:id="13556"/>
      <w:r>
        <w:rPr>
          <w:rtl/>
        </w:rPr>
        <w:t xml:space="preserve">משאירה </w:t>
      </w:r>
      <w:bookmarkStart w:id="13557" w:name="_ETM_Q29_197590"/>
      <w:bookmarkEnd w:id="13557"/>
      <w:r>
        <w:rPr>
          <w:rtl/>
        </w:rPr>
        <w:t xml:space="preserve">לילדיה </w:t>
      </w:r>
      <w:bookmarkStart w:id="13558" w:name="_ETM_Q29_198369"/>
      <w:bookmarkEnd w:id="13558"/>
      <w:r>
        <w:rPr>
          <w:rtl/>
        </w:rPr>
        <w:t xml:space="preserve">ולנכדיה </w:t>
      </w:r>
      <w:bookmarkStart w:id="13559" w:name="_ETM_Q29_199779"/>
      <w:bookmarkEnd w:id="13559"/>
      <w:r>
        <w:rPr>
          <w:rtl/>
        </w:rPr>
        <w:t xml:space="preserve">את </w:t>
      </w:r>
      <w:bookmarkStart w:id="13560" w:name="_ETM_Q29_200050"/>
      <w:bookmarkEnd w:id="13560"/>
      <w:r>
        <w:rPr>
          <w:rtl/>
        </w:rPr>
        <w:t xml:space="preserve">המשימה </w:t>
      </w:r>
      <w:bookmarkStart w:id="13561" w:name="_ETM_Q29_201009"/>
      <w:bookmarkEnd w:id="13561"/>
      <w:r>
        <w:rPr>
          <w:rtl/>
        </w:rPr>
        <w:t xml:space="preserve">להילחם </w:t>
      </w:r>
      <w:bookmarkStart w:id="13562" w:name="_ETM_Q29_201849"/>
      <w:bookmarkEnd w:id="13562"/>
      <w:r>
        <w:rPr>
          <w:rtl/>
        </w:rPr>
        <w:t xml:space="preserve">כדי </w:t>
      </w:r>
      <w:bookmarkStart w:id="13563" w:name="_ETM_Q29_202149"/>
      <w:bookmarkEnd w:id="13563"/>
      <w:r>
        <w:rPr>
          <w:rtl/>
        </w:rPr>
        <w:t xml:space="preserve">להבין </w:t>
      </w:r>
      <w:bookmarkStart w:id="13564" w:name="_ETM_Q29_203019"/>
      <w:bookmarkEnd w:id="13564"/>
      <w:r>
        <w:rPr>
          <w:rtl/>
        </w:rPr>
        <w:t xml:space="preserve">מה </w:t>
      </w:r>
      <w:bookmarkStart w:id="13565" w:name="_ETM_Q29_203619"/>
      <w:bookmarkEnd w:id="13565"/>
      <w:r>
        <w:rPr>
          <w:rtl/>
        </w:rPr>
        <w:t xml:space="preserve">קרה </w:t>
      </w:r>
      <w:bookmarkStart w:id="13566" w:name="_ETM_Q29_204009"/>
      <w:bookmarkEnd w:id="13566"/>
      <w:r>
        <w:rPr>
          <w:rtl/>
        </w:rPr>
        <w:t>שם</w:t>
      </w:r>
      <w:r>
        <w:rPr>
          <w:rFonts w:hint="cs"/>
          <w:rtl/>
        </w:rPr>
        <w:t xml:space="preserve"> –</w:t>
      </w:r>
      <w:r>
        <w:rPr>
          <w:rtl/>
        </w:rPr>
        <w:t xml:space="preserve"> </w:t>
      </w:r>
      <w:bookmarkStart w:id="13567" w:name="_ETM_Q29_204920"/>
      <w:bookmarkEnd w:id="13567"/>
      <w:r>
        <w:rPr>
          <w:rtl/>
        </w:rPr>
        <w:t xml:space="preserve">וקרה </w:t>
      </w:r>
      <w:bookmarkStart w:id="13568" w:name="_ETM_Q29_205539"/>
      <w:bookmarkEnd w:id="13568"/>
      <w:r>
        <w:rPr>
          <w:rtl/>
        </w:rPr>
        <w:t>שם</w:t>
      </w:r>
      <w:r>
        <w:rPr>
          <w:rFonts w:hint="cs"/>
          <w:rtl/>
        </w:rPr>
        <w:t xml:space="preserve">. </w:t>
      </w:r>
      <w:bookmarkStart w:id="13569" w:name="_ETM_Q29_208736"/>
      <w:bookmarkStart w:id="13570" w:name="_ETM_Q29_223290"/>
      <w:bookmarkEnd w:id="13569"/>
      <w:bookmarkEnd w:id="13570"/>
    </w:p>
    <w:p w:rsidR="003B4034" w:rsidRDefault="003B4034" w:rsidP="00B86D36">
      <w:pPr>
        <w:rPr>
          <w:rtl/>
        </w:rPr>
      </w:pPr>
      <w:bookmarkStart w:id="13571" w:name="_ETM_Q29_223331"/>
      <w:bookmarkEnd w:id="13571"/>
    </w:p>
    <w:p w:rsidR="003B4034" w:rsidRDefault="003B4034" w:rsidP="008B60A6">
      <w:pPr>
        <w:rPr>
          <w:rtl/>
        </w:rPr>
      </w:pPr>
      <w:bookmarkStart w:id="13572" w:name="_ETM_Q29_223402"/>
      <w:bookmarkStart w:id="13573" w:name="_ETM_Q29_223455"/>
      <w:bookmarkEnd w:id="13572"/>
      <w:bookmarkEnd w:id="13573"/>
      <w:r>
        <w:rPr>
          <w:rFonts w:hint="cs"/>
          <w:rtl/>
        </w:rPr>
        <w:t xml:space="preserve">אנחנו מבינים </w:t>
      </w:r>
      <w:bookmarkStart w:id="13574" w:name="_ETM_Q29_206880"/>
      <w:bookmarkEnd w:id="13574"/>
      <w:r>
        <w:rPr>
          <w:rtl/>
        </w:rPr>
        <w:t xml:space="preserve">שזה </w:t>
      </w:r>
      <w:bookmarkStart w:id="13575" w:name="_ETM_Q29_207029"/>
      <w:bookmarkEnd w:id="13575"/>
      <w:r>
        <w:rPr>
          <w:rtl/>
        </w:rPr>
        <w:t xml:space="preserve">סיפור </w:t>
      </w:r>
      <w:bookmarkStart w:id="13576" w:name="_ETM_Q29_207419"/>
      <w:bookmarkEnd w:id="13576"/>
      <w:r>
        <w:rPr>
          <w:rtl/>
        </w:rPr>
        <w:t xml:space="preserve">עצוב </w:t>
      </w:r>
      <w:bookmarkStart w:id="13577" w:name="_ETM_Q29_207839"/>
      <w:bookmarkEnd w:id="13577"/>
      <w:r>
        <w:rPr>
          <w:rtl/>
        </w:rPr>
        <w:t xml:space="preserve">מאוד </w:t>
      </w:r>
      <w:bookmarkStart w:id="13578" w:name="_ETM_Q29_208140"/>
      <w:bookmarkEnd w:id="13578"/>
      <w:r>
        <w:rPr>
          <w:rtl/>
        </w:rPr>
        <w:t xml:space="preserve">של </w:t>
      </w:r>
      <w:bookmarkStart w:id="13579" w:name="_ETM_Q29_208259"/>
      <w:bookmarkEnd w:id="13579"/>
      <w:r>
        <w:rPr>
          <w:rtl/>
        </w:rPr>
        <w:t xml:space="preserve">מדינת </w:t>
      </w:r>
      <w:bookmarkStart w:id="13580" w:name="_ETM_Q29_208619"/>
      <w:bookmarkEnd w:id="13580"/>
      <w:r>
        <w:rPr>
          <w:rtl/>
        </w:rPr>
        <w:t>ישראל</w:t>
      </w:r>
      <w:r>
        <w:rPr>
          <w:rFonts w:hint="cs"/>
          <w:rtl/>
        </w:rPr>
        <w:t>.</w:t>
      </w:r>
      <w:r>
        <w:rPr>
          <w:rtl/>
        </w:rPr>
        <w:t xml:space="preserve"> </w:t>
      </w:r>
      <w:bookmarkStart w:id="13581" w:name="_ETM_Q29_209610"/>
      <w:bookmarkEnd w:id="13581"/>
      <w:r>
        <w:rPr>
          <w:rtl/>
        </w:rPr>
        <w:t xml:space="preserve">אנחנו </w:t>
      </w:r>
      <w:bookmarkStart w:id="13582" w:name="_ETM_Q29_210210"/>
      <w:bookmarkEnd w:id="13582"/>
      <w:r>
        <w:rPr>
          <w:rtl/>
        </w:rPr>
        <w:t xml:space="preserve">מבינים </w:t>
      </w:r>
      <w:bookmarkStart w:id="13583" w:name="_ETM_Q29_211020"/>
      <w:bookmarkEnd w:id="13583"/>
      <w:r>
        <w:rPr>
          <w:rtl/>
        </w:rPr>
        <w:t xml:space="preserve">שהייתה </w:t>
      </w:r>
      <w:bookmarkStart w:id="13584" w:name="_ETM_Q29_211440"/>
      <w:bookmarkEnd w:id="13584"/>
      <w:r>
        <w:rPr>
          <w:rtl/>
        </w:rPr>
        <w:t xml:space="preserve">פה </w:t>
      </w:r>
      <w:bookmarkStart w:id="13585" w:name="_ETM_Q29_211929"/>
      <w:bookmarkStart w:id="13586" w:name="_ETM_Q29_212289"/>
      <w:bookmarkEnd w:id="13585"/>
      <w:bookmarkEnd w:id="13586"/>
      <w:r>
        <w:rPr>
          <w:rtl/>
        </w:rPr>
        <w:t xml:space="preserve">מערכת </w:t>
      </w:r>
      <w:bookmarkStart w:id="13587" w:name="_ETM_Q29_212739"/>
      <w:bookmarkEnd w:id="13587"/>
      <w:r>
        <w:rPr>
          <w:rtl/>
        </w:rPr>
        <w:t xml:space="preserve">של </w:t>
      </w:r>
      <w:bookmarkStart w:id="13588" w:name="_ETM_Q29_212920"/>
      <w:bookmarkEnd w:id="13588"/>
      <w:r>
        <w:rPr>
          <w:rtl/>
        </w:rPr>
        <w:t xml:space="preserve">מדינה </w:t>
      </w:r>
      <w:bookmarkStart w:id="13589" w:name="_ETM_Q29_213430"/>
      <w:bookmarkEnd w:id="13589"/>
      <w:r>
        <w:rPr>
          <w:rtl/>
        </w:rPr>
        <w:t>ש</w:t>
      </w:r>
      <w:bookmarkStart w:id="13590" w:name="_ETM_Q29_213640"/>
      <w:bookmarkEnd w:id="13590"/>
      <w:r>
        <w:rPr>
          <w:rtl/>
        </w:rPr>
        <w:t xml:space="preserve">עשתה </w:t>
      </w:r>
      <w:bookmarkStart w:id="13591" w:name="_ETM_Q29_214059"/>
      <w:bookmarkEnd w:id="13591"/>
      <w:r>
        <w:rPr>
          <w:rtl/>
        </w:rPr>
        <w:t>משהו</w:t>
      </w:r>
      <w:r>
        <w:rPr>
          <w:rFonts w:hint="cs"/>
          <w:rtl/>
        </w:rPr>
        <w:t>.</w:t>
      </w:r>
      <w:r>
        <w:rPr>
          <w:rtl/>
        </w:rPr>
        <w:t xml:space="preserve"> </w:t>
      </w:r>
      <w:bookmarkStart w:id="13592" w:name="_ETM_Q29_215979"/>
      <w:bookmarkEnd w:id="13592"/>
      <w:r>
        <w:rPr>
          <w:rtl/>
        </w:rPr>
        <w:t xml:space="preserve">משהו </w:t>
      </w:r>
      <w:bookmarkStart w:id="13593" w:name="_ETM_Q29_216670"/>
      <w:bookmarkEnd w:id="13593"/>
      <w:r>
        <w:rPr>
          <w:rtl/>
        </w:rPr>
        <w:t xml:space="preserve">קרה </w:t>
      </w:r>
      <w:bookmarkStart w:id="13594" w:name="_ETM_Q29_217030"/>
      <w:bookmarkEnd w:id="13594"/>
      <w:r>
        <w:rPr>
          <w:rtl/>
        </w:rPr>
        <w:t>שם</w:t>
      </w:r>
      <w:r>
        <w:rPr>
          <w:rFonts w:hint="cs"/>
          <w:rtl/>
        </w:rPr>
        <w:t>.</w:t>
      </w:r>
      <w:r>
        <w:rPr>
          <w:rtl/>
        </w:rPr>
        <w:t xml:space="preserve"> </w:t>
      </w:r>
      <w:bookmarkStart w:id="13595" w:name="_ETM_Q29_218320"/>
      <w:bookmarkEnd w:id="13595"/>
      <w:r>
        <w:rPr>
          <w:rtl/>
        </w:rPr>
        <w:t xml:space="preserve">לא </w:t>
      </w:r>
      <w:bookmarkStart w:id="13596" w:name="_ETM_Q29_218680"/>
      <w:bookmarkEnd w:id="13596"/>
      <w:r>
        <w:rPr>
          <w:rtl/>
        </w:rPr>
        <w:t xml:space="preserve">יכול </w:t>
      </w:r>
      <w:bookmarkStart w:id="13597" w:name="_ETM_Q29_219100"/>
      <w:bookmarkEnd w:id="13597"/>
      <w:r>
        <w:rPr>
          <w:rtl/>
        </w:rPr>
        <w:t xml:space="preserve">להיות </w:t>
      </w:r>
      <w:bookmarkStart w:id="13598" w:name="_ETM_Q29_220329"/>
      <w:bookmarkEnd w:id="13598"/>
      <w:r>
        <w:rPr>
          <w:rtl/>
        </w:rPr>
        <w:t xml:space="preserve">שכל </w:t>
      </w:r>
      <w:bookmarkStart w:id="13599" w:name="_ETM_Q29_220719"/>
      <w:bookmarkEnd w:id="13599"/>
      <w:r>
        <w:rPr>
          <w:rtl/>
        </w:rPr>
        <w:t xml:space="preserve">כך </w:t>
      </w:r>
      <w:bookmarkStart w:id="13600" w:name="_ETM_Q29_221019"/>
      <w:bookmarkEnd w:id="13600"/>
      <w:r>
        <w:rPr>
          <w:rtl/>
        </w:rPr>
        <w:t xml:space="preserve">הרבה </w:t>
      </w:r>
      <w:bookmarkStart w:id="13601" w:name="_ETM_Q29_221739"/>
      <w:bookmarkEnd w:id="13601"/>
      <w:r>
        <w:rPr>
          <w:rtl/>
        </w:rPr>
        <w:t xml:space="preserve">תינוקות </w:t>
      </w:r>
      <w:bookmarkStart w:id="13602" w:name="_ETM_Q29_222370"/>
      <w:bookmarkEnd w:id="13602"/>
      <w:r>
        <w:rPr>
          <w:rtl/>
        </w:rPr>
        <w:t>הועלמו</w:t>
      </w:r>
      <w:r>
        <w:rPr>
          <w:rFonts w:hint="cs"/>
          <w:rtl/>
        </w:rPr>
        <w:t>.</w:t>
      </w:r>
      <w:r>
        <w:rPr>
          <w:rtl/>
        </w:rPr>
        <w:t xml:space="preserve"> </w:t>
      </w:r>
      <w:bookmarkStart w:id="13603" w:name="_ETM_Q29_225920"/>
      <w:bookmarkEnd w:id="13603"/>
      <w:r>
        <w:rPr>
          <w:rtl/>
        </w:rPr>
        <w:t xml:space="preserve">אומרים </w:t>
      </w:r>
      <w:bookmarkStart w:id="13604" w:name="_ETM_Q29_226399"/>
      <w:bookmarkEnd w:id="13604"/>
      <w:r>
        <w:rPr>
          <w:rtl/>
        </w:rPr>
        <w:t xml:space="preserve">לנו </w:t>
      </w:r>
      <w:bookmarkStart w:id="13605" w:name="_ETM_Q29_226670"/>
      <w:bookmarkEnd w:id="13605"/>
      <w:r>
        <w:rPr>
          <w:rtl/>
        </w:rPr>
        <w:t>אנשים</w:t>
      </w:r>
      <w:r>
        <w:rPr>
          <w:rFonts w:hint="cs"/>
          <w:rtl/>
        </w:rPr>
        <w:t xml:space="preserve"> – סיפור אמיתי: </w:t>
      </w:r>
      <w:bookmarkStart w:id="13606" w:name="_ETM_Q29_230360"/>
      <w:bookmarkEnd w:id="13606"/>
      <w:r>
        <w:rPr>
          <w:rFonts w:hint="cs"/>
          <w:rtl/>
        </w:rPr>
        <w:t>אחוזי התמותה בקרב האוכלוסייה של</w:t>
      </w:r>
      <w:bookmarkStart w:id="13607" w:name="_ETM_Q29_232055"/>
      <w:bookmarkEnd w:id="13607"/>
      <w:r>
        <w:rPr>
          <w:rFonts w:hint="cs"/>
          <w:rtl/>
        </w:rPr>
        <w:t xml:space="preserve"> התינוקות בשנים האלה </w:t>
      </w:r>
      <w:bookmarkStart w:id="13608" w:name="_ETM_Q29_231260"/>
      <w:bookmarkStart w:id="13609" w:name="_ETM_Q29_233960"/>
      <w:bookmarkEnd w:id="13608"/>
      <w:bookmarkEnd w:id="13609"/>
      <w:r>
        <w:rPr>
          <w:rFonts w:hint="cs"/>
          <w:rtl/>
        </w:rPr>
        <w:t>ה</w:t>
      </w:r>
      <w:r>
        <w:rPr>
          <w:rtl/>
        </w:rPr>
        <w:t>י</w:t>
      </w:r>
      <w:r w:rsidR="008B60A6">
        <w:rPr>
          <w:rFonts w:hint="cs"/>
          <w:rtl/>
        </w:rPr>
        <w:t>ו</w:t>
      </w:r>
      <w:r>
        <w:rPr>
          <w:rFonts w:hint="cs"/>
          <w:rtl/>
        </w:rPr>
        <w:t xml:space="preserve"> 2%</w:t>
      </w:r>
      <w:r w:rsidR="008B60A6">
        <w:rPr>
          <w:rFonts w:hint="cs"/>
          <w:rtl/>
        </w:rPr>
        <w:t>,</w:t>
      </w:r>
      <w:r>
        <w:rPr>
          <w:rFonts w:hint="cs"/>
          <w:rtl/>
        </w:rPr>
        <w:t xml:space="preserve"> אבל מה לעשות, בקרב התימנים הם היו </w:t>
      </w:r>
      <w:bookmarkStart w:id="13610" w:name="_ETM_Q29_239250"/>
      <w:bookmarkEnd w:id="13610"/>
      <w:r>
        <w:rPr>
          <w:rtl/>
        </w:rPr>
        <w:t>50%</w:t>
      </w:r>
      <w:r>
        <w:rPr>
          <w:rFonts w:hint="cs"/>
          <w:rtl/>
        </w:rPr>
        <w:t>.</w:t>
      </w:r>
      <w:r>
        <w:rPr>
          <w:rtl/>
        </w:rPr>
        <w:t xml:space="preserve"> </w:t>
      </w:r>
      <w:bookmarkStart w:id="13611" w:name="_ETM_Q29_240120"/>
      <w:bookmarkEnd w:id="13611"/>
      <w:r>
        <w:rPr>
          <w:rtl/>
        </w:rPr>
        <w:t xml:space="preserve">הם </w:t>
      </w:r>
      <w:bookmarkStart w:id="13612" w:name="_ETM_Q29_240270"/>
      <w:bookmarkEnd w:id="13612"/>
      <w:r>
        <w:rPr>
          <w:rtl/>
        </w:rPr>
        <w:t xml:space="preserve">חושבים </w:t>
      </w:r>
      <w:bookmarkStart w:id="13613" w:name="_ETM_Q29_240539"/>
      <w:bookmarkStart w:id="13614" w:name="_ETM_Q29_240659"/>
      <w:bookmarkStart w:id="13615" w:name="_ETM_Q29_240929"/>
      <w:bookmarkEnd w:id="13613"/>
      <w:bookmarkEnd w:id="13614"/>
      <w:bookmarkEnd w:id="13615"/>
      <w:r>
        <w:rPr>
          <w:rFonts w:hint="cs"/>
          <w:rtl/>
        </w:rPr>
        <w:t xml:space="preserve">שזה </w:t>
      </w:r>
      <w:bookmarkStart w:id="13616" w:name="_ETM_Q29_243631"/>
      <w:bookmarkEnd w:id="13616"/>
      <w:r>
        <w:rPr>
          <w:rtl/>
        </w:rPr>
        <w:t xml:space="preserve">צידוק </w:t>
      </w:r>
      <w:bookmarkStart w:id="13617" w:name="_ETM_Q29_241289"/>
      <w:bookmarkEnd w:id="13617"/>
      <w:r>
        <w:rPr>
          <w:rtl/>
        </w:rPr>
        <w:t xml:space="preserve">לזה </w:t>
      </w:r>
      <w:bookmarkStart w:id="13618" w:name="_ETM_Q29_242010"/>
      <w:bookmarkEnd w:id="13618"/>
      <w:r>
        <w:rPr>
          <w:rtl/>
        </w:rPr>
        <w:t>ש</w:t>
      </w:r>
      <w:r>
        <w:rPr>
          <w:rFonts w:hint="cs"/>
          <w:rtl/>
        </w:rPr>
        <w:t xml:space="preserve">אלה </w:t>
      </w:r>
      <w:r>
        <w:rPr>
          <w:rtl/>
        </w:rPr>
        <w:t>באמת</w:t>
      </w:r>
      <w:bookmarkStart w:id="13619" w:name="_ETM_Q29_242729"/>
      <w:bookmarkEnd w:id="13619"/>
      <w:r>
        <w:rPr>
          <w:rFonts w:hint="cs"/>
          <w:rtl/>
        </w:rPr>
        <w:t xml:space="preserve"> אחוזי התמותה האמיתיים של ה</w:t>
      </w:r>
      <w:r>
        <w:rPr>
          <w:rtl/>
        </w:rPr>
        <w:t xml:space="preserve">תינוקות </w:t>
      </w:r>
      <w:bookmarkStart w:id="13620" w:name="_ETM_Q29_244360"/>
      <w:bookmarkEnd w:id="13620"/>
      <w:r>
        <w:rPr>
          <w:rtl/>
        </w:rPr>
        <w:t>מה</w:t>
      </w:r>
      <w:r>
        <w:rPr>
          <w:rFonts w:hint="cs"/>
          <w:rtl/>
        </w:rPr>
        <w:t>עדה התימנית</w:t>
      </w:r>
      <w:bookmarkStart w:id="13621" w:name="_ETM_Q29_248581"/>
      <w:bookmarkEnd w:id="13621"/>
      <w:r>
        <w:rPr>
          <w:rFonts w:hint="cs"/>
          <w:rtl/>
        </w:rPr>
        <w:t>. הם לא</w:t>
      </w:r>
      <w:r w:rsidR="00431907">
        <w:rPr>
          <w:rFonts w:hint="cs"/>
          <w:rtl/>
        </w:rPr>
        <w:t xml:space="preserve"> </w:t>
      </w:r>
      <w:r>
        <w:rPr>
          <w:rFonts w:hint="cs"/>
          <w:rtl/>
        </w:rPr>
        <w:t>מבינים שבזה שהם אומרים</w:t>
      </w:r>
      <w:bookmarkStart w:id="13622" w:name="_ETM_Q29_251772"/>
      <w:bookmarkEnd w:id="13622"/>
      <w:r>
        <w:rPr>
          <w:rFonts w:hint="cs"/>
          <w:rtl/>
        </w:rPr>
        <w:t xml:space="preserve"> ש-50% תמותה בקרב עדה אחת מול 2% בקרב אחרים, </w:t>
      </w:r>
      <w:bookmarkStart w:id="13623" w:name="_ETM_Q29_254524"/>
      <w:bookmarkEnd w:id="13623"/>
      <w:r>
        <w:rPr>
          <w:rFonts w:hint="cs"/>
          <w:rtl/>
        </w:rPr>
        <w:t xml:space="preserve">זה לא עדות לזה </w:t>
      </w:r>
      <w:bookmarkStart w:id="13624" w:name="_ETM_Q29_257670"/>
      <w:bookmarkEnd w:id="13624"/>
      <w:r>
        <w:rPr>
          <w:rtl/>
        </w:rPr>
        <w:t xml:space="preserve">שבאמת </w:t>
      </w:r>
      <w:bookmarkStart w:id="13625" w:name="_ETM_Q29_258150"/>
      <w:bookmarkEnd w:id="13625"/>
      <w:r>
        <w:rPr>
          <w:rFonts w:hint="cs"/>
          <w:rtl/>
        </w:rPr>
        <w:t xml:space="preserve">אלה </w:t>
      </w:r>
      <w:r>
        <w:rPr>
          <w:rtl/>
        </w:rPr>
        <w:t xml:space="preserve">היו </w:t>
      </w:r>
      <w:bookmarkStart w:id="13626" w:name="_ETM_Q29_258299"/>
      <w:bookmarkEnd w:id="13626"/>
      <w:r>
        <w:rPr>
          <w:rtl/>
        </w:rPr>
        <w:t xml:space="preserve">אחוזי </w:t>
      </w:r>
      <w:bookmarkStart w:id="13627" w:name="_ETM_Q29_258630"/>
      <w:bookmarkEnd w:id="13627"/>
      <w:r>
        <w:rPr>
          <w:rtl/>
        </w:rPr>
        <w:t>תמותה</w:t>
      </w:r>
      <w:r w:rsidR="008B60A6">
        <w:rPr>
          <w:rFonts w:hint="cs"/>
          <w:rtl/>
        </w:rPr>
        <w:t>,</w:t>
      </w:r>
      <w:r>
        <w:rPr>
          <w:rtl/>
        </w:rPr>
        <w:t xml:space="preserve"> </w:t>
      </w:r>
      <w:bookmarkStart w:id="13628" w:name="_ETM_Q29_259439"/>
      <w:bookmarkEnd w:id="13628"/>
      <w:r>
        <w:rPr>
          <w:rtl/>
        </w:rPr>
        <w:t>ז</w:t>
      </w:r>
      <w:r>
        <w:rPr>
          <w:rFonts w:hint="cs"/>
          <w:rtl/>
        </w:rPr>
        <w:t>ו</w:t>
      </w:r>
      <w:r>
        <w:rPr>
          <w:rtl/>
        </w:rPr>
        <w:t xml:space="preserve"> </w:t>
      </w:r>
      <w:bookmarkStart w:id="13629" w:name="_ETM_Q29_259680"/>
      <w:bookmarkEnd w:id="13629"/>
      <w:r>
        <w:rPr>
          <w:rtl/>
        </w:rPr>
        <w:t xml:space="preserve">עדות </w:t>
      </w:r>
      <w:bookmarkStart w:id="13630" w:name="_ETM_Q29_259990"/>
      <w:bookmarkEnd w:id="13630"/>
      <w:r>
        <w:rPr>
          <w:rFonts w:hint="cs"/>
          <w:rtl/>
        </w:rPr>
        <w:t>ל</w:t>
      </w:r>
      <w:r>
        <w:rPr>
          <w:rtl/>
        </w:rPr>
        <w:t xml:space="preserve">זה </w:t>
      </w:r>
      <w:bookmarkStart w:id="13631" w:name="_ETM_Q29_260619"/>
      <w:bookmarkEnd w:id="13631"/>
      <w:r>
        <w:rPr>
          <w:rtl/>
        </w:rPr>
        <w:t>ש</w:t>
      </w:r>
      <w:bookmarkStart w:id="13632" w:name="_ETM_Q29_260829"/>
      <w:bookmarkEnd w:id="13632"/>
      <w:r>
        <w:rPr>
          <w:rtl/>
        </w:rPr>
        <w:t xml:space="preserve">באמת </w:t>
      </w:r>
      <w:bookmarkStart w:id="13633" w:name="_ETM_Q29_261189"/>
      <w:bookmarkEnd w:id="13633"/>
      <w:r>
        <w:rPr>
          <w:rtl/>
        </w:rPr>
        <w:t xml:space="preserve">הועלמו </w:t>
      </w:r>
      <w:bookmarkStart w:id="13634" w:name="_ETM_Q29_261520"/>
      <w:bookmarkEnd w:id="13634"/>
      <w:r>
        <w:rPr>
          <w:rtl/>
        </w:rPr>
        <w:t>ילדים</w:t>
      </w:r>
      <w:r w:rsidR="008B60A6">
        <w:rPr>
          <w:rFonts w:hint="cs"/>
          <w:rtl/>
        </w:rPr>
        <w:t>.</w:t>
      </w:r>
      <w:r>
        <w:rPr>
          <w:rFonts w:hint="cs"/>
          <w:rtl/>
        </w:rPr>
        <w:t xml:space="preserve"> 50% מהילדים לא יכולים למות</w:t>
      </w:r>
      <w:r w:rsidR="008B60A6">
        <w:rPr>
          <w:rFonts w:hint="cs"/>
          <w:rtl/>
        </w:rPr>
        <w:t>,</w:t>
      </w:r>
      <w:bookmarkStart w:id="13635" w:name="_ETM_Q29_266235"/>
      <w:bookmarkStart w:id="13636" w:name="_ETM_Q29_264029"/>
      <w:bookmarkEnd w:id="13635"/>
      <w:bookmarkEnd w:id="13636"/>
      <w:r>
        <w:rPr>
          <w:rFonts w:hint="cs"/>
          <w:rtl/>
        </w:rPr>
        <w:t xml:space="preserve"> אין להם גנטיקה אחרת. </w:t>
      </w:r>
      <w:bookmarkStart w:id="13637" w:name="_ETM_Q29_267409"/>
      <w:bookmarkEnd w:id="13637"/>
    </w:p>
    <w:p w:rsidR="003B4034" w:rsidRDefault="003B4034" w:rsidP="00B86D36">
      <w:pPr>
        <w:rPr>
          <w:rtl/>
        </w:rPr>
      </w:pPr>
      <w:bookmarkStart w:id="13638" w:name="_ETM_Q29_268971"/>
      <w:bookmarkStart w:id="13639" w:name="_ETM_Q29_269041"/>
      <w:bookmarkStart w:id="13640" w:name="_ETM_Q29_269099"/>
      <w:bookmarkEnd w:id="13638"/>
      <w:bookmarkEnd w:id="13639"/>
      <w:bookmarkEnd w:id="13640"/>
    </w:p>
    <w:p w:rsidR="003B4034" w:rsidRDefault="003B4034" w:rsidP="008B60A6">
      <w:pPr>
        <w:rPr>
          <w:rtl/>
        </w:rPr>
      </w:pPr>
      <w:bookmarkStart w:id="13641" w:name="_ETM_Q29_269151"/>
      <w:bookmarkEnd w:id="13641"/>
      <w:r>
        <w:rPr>
          <w:rtl/>
        </w:rPr>
        <w:t xml:space="preserve">וזה </w:t>
      </w:r>
      <w:bookmarkStart w:id="13642" w:name="_ETM_Q29_267859"/>
      <w:bookmarkEnd w:id="13642"/>
      <w:r>
        <w:rPr>
          <w:rtl/>
        </w:rPr>
        <w:t xml:space="preserve">קרה </w:t>
      </w:r>
      <w:bookmarkStart w:id="13643" w:name="_ETM_Q29_268099"/>
      <w:bookmarkEnd w:id="13643"/>
      <w:r>
        <w:rPr>
          <w:rtl/>
        </w:rPr>
        <w:t>כאן</w:t>
      </w:r>
      <w:r>
        <w:rPr>
          <w:rFonts w:hint="cs"/>
          <w:rtl/>
        </w:rPr>
        <w:t xml:space="preserve">, זה קרה </w:t>
      </w:r>
      <w:bookmarkStart w:id="13644" w:name="_ETM_Q29_268670"/>
      <w:bookmarkEnd w:id="13644"/>
      <w:r>
        <w:rPr>
          <w:rtl/>
        </w:rPr>
        <w:t xml:space="preserve">במדינת </w:t>
      </w:r>
      <w:bookmarkStart w:id="13645" w:name="_ETM_Q29_269090"/>
      <w:bookmarkEnd w:id="13645"/>
      <w:r>
        <w:rPr>
          <w:rtl/>
        </w:rPr>
        <w:t>ישראל</w:t>
      </w:r>
      <w:r>
        <w:rPr>
          <w:rFonts w:hint="cs"/>
          <w:rtl/>
        </w:rPr>
        <w:t>.</w:t>
      </w:r>
      <w:r>
        <w:rPr>
          <w:rtl/>
        </w:rPr>
        <w:t xml:space="preserve"> </w:t>
      </w:r>
      <w:bookmarkStart w:id="13646" w:name="_ETM_Q29_270180"/>
      <w:bookmarkEnd w:id="13646"/>
      <w:r>
        <w:rPr>
          <w:rtl/>
        </w:rPr>
        <w:t xml:space="preserve">אנחנו </w:t>
      </w:r>
      <w:bookmarkStart w:id="13647" w:name="_ETM_Q29_270569"/>
      <w:bookmarkEnd w:id="13647"/>
      <w:r>
        <w:rPr>
          <w:rtl/>
        </w:rPr>
        <w:t xml:space="preserve">מבינים </w:t>
      </w:r>
      <w:bookmarkStart w:id="13648" w:name="_ETM_Q29_270869"/>
      <w:bookmarkEnd w:id="13648"/>
      <w:r>
        <w:rPr>
          <w:rtl/>
        </w:rPr>
        <w:t xml:space="preserve">שקרה </w:t>
      </w:r>
      <w:bookmarkStart w:id="13649" w:name="_ETM_Q29_271260"/>
      <w:bookmarkEnd w:id="13649"/>
      <w:r>
        <w:rPr>
          <w:rtl/>
        </w:rPr>
        <w:t>משהו</w:t>
      </w:r>
      <w:r>
        <w:rPr>
          <w:rFonts w:hint="cs"/>
          <w:rtl/>
        </w:rPr>
        <w:t>.</w:t>
      </w:r>
      <w:r>
        <w:rPr>
          <w:rtl/>
        </w:rPr>
        <w:t xml:space="preserve"> </w:t>
      </w:r>
      <w:bookmarkStart w:id="13650" w:name="_ETM_Q29_272610"/>
      <w:bookmarkEnd w:id="13650"/>
      <w:r>
        <w:rPr>
          <w:rtl/>
        </w:rPr>
        <w:t xml:space="preserve">הגיע </w:t>
      </w:r>
      <w:bookmarkStart w:id="13651" w:name="_ETM_Q29_273390"/>
      <w:bookmarkEnd w:id="13651"/>
      <w:r>
        <w:rPr>
          <w:rtl/>
        </w:rPr>
        <w:t xml:space="preserve">הרגע </w:t>
      </w:r>
      <w:bookmarkStart w:id="13652" w:name="_ETM_Q29_274290"/>
      <w:bookmarkEnd w:id="13652"/>
      <w:r>
        <w:rPr>
          <w:rtl/>
        </w:rPr>
        <w:t xml:space="preserve">שבו </w:t>
      </w:r>
      <w:bookmarkStart w:id="13653" w:name="_ETM_Q29_275860"/>
      <w:bookmarkEnd w:id="13653"/>
      <w:r>
        <w:rPr>
          <w:rtl/>
        </w:rPr>
        <w:t>אנחנו</w:t>
      </w:r>
      <w:r>
        <w:rPr>
          <w:rFonts w:hint="cs"/>
          <w:rtl/>
        </w:rPr>
        <w:t>,</w:t>
      </w:r>
      <w:r>
        <w:rPr>
          <w:rtl/>
        </w:rPr>
        <w:t xml:space="preserve"> </w:t>
      </w:r>
      <w:bookmarkStart w:id="13654" w:name="_ETM_Q29_276700"/>
      <w:bookmarkStart w:id="13655" w:name="_ETM_Q29_277510"/>
      <w:bookmarkEnd w:id="13654"/>
      <w:bookmarkEnd w:id="13655"/>
      <w:r>
        <w:rPr>
          <w:rtl/>
        </w:rPr>
        <w:t>כמדינה</w:t>
      </w:r>
      <w:r>
        <w:rPr>
          <w:rFonts w:hint="cs"/>
          <w:rtl/>
        </w:rPr>
        <w:t>,</w:t>
      </w:r>
      <w:r>
        <w:rPr>
          <w:rtl/>
        </w:rPr>
        <w:t xml:space="preserve"> </w:t>
      </w:r>
      <w:bookmarkStart w:id="13656" w:name="_ETM_Q29_278470"/>
      <w:bookmarkEnd w:id="13656"/>
      <w:r>
        <w:rPr>
          <w:rtl/>
        </w:rPr>
        <w:t xml:space="preserve">חייבים לתקן </w:t>
      </w:r>
      <w:bookmarkStart w:id="13657" w:name="_ETM_Q29_279220"/>
      <w:bookmarkEnd w:id="13657"/>
      <w:r>
        <w:rPr>
          <w:rtl/>
        </w:rPr>
        <w:t xml:space="preserve">את </w:t>
      </w:r>
      <w:bookmarkStart w:id="13658" w:name="_ETM_Q29_279340"/>
      <w:bookmarkEnd w:id="13658"/>
      <w:r>
        <w:rPr>
          <w:rtl/>
        </w:rPr>
        <w:t xml:space="preserve">הפצע </w:t>
      </w:r>
      <w:bookmarkStart w:id="13659" w:name="_ETM_Q29_279819"/>
      <w:bookmarkEnd w:id="13659"/>
      <w:r>
        <w:rPr>
          <w:rtl/>
        </w:rPr>
        <w:t>הזה</w:t>
      </w:r>
      <w:r>
        <w:rPr>
          <w:rFonts w:hint="cs"/>
          <w:rtl/>
        </w:rPr>
        <w:t>,</w:t>
      </w:r>
      <w:r>
        <w:rPr>
          <w:rtl/>
        </w:rPr>
        <w:t xml:space="preserve"> </w:t>
      </w:r>
      <w:bookmarkStart w:id="13660" w:name="_ETM_Q29_280240"/>
      <w:bookmarkEnd w:id="13660"/>
      <w:r>
        <w:rPr>
          <w:rtl/>
        </w:rPr>
        <w:t xml:space="preserve">לסגור </w:t>
      </w:r>
      <w:bookmarkStart w:id="13661" w:name="_ETM_Q29_280840"/>
      <w:bookmarkEnd w:id="13661"/>
      <w:r>
        <w:rPr>
          <w:rtl/>
        </w:rPr>
        <w:t>אותו</w:t>
      </w:r>
      <w:r>
        <w:rPr>
          <w:rFonts w:hint="cs"/>
          <w:rtl/>
        </w:rPr>
        <w:t>,</w:t>
      </w:r>
      <w:r>
        <w:rPr>
          <w:rtl/>
        </w:rPr>
        <w:t xml:space="preserve"> </w:t>
      </w:r>
      <w:bookmarkStart w:id="13662" w:name="_ETM_Q29_281560"/>
      <w:bookmarkEnd w:id="13662"/>
      <w:r>
        <w:rPr>
          <w:rtl/>
        </w:rPr>
        <w:t xml:space="preserve">כדי </w:t>
      </w:r>
      <w:bookmarkStart w:id="13663" w:name="_ETM_Q29_281860"/>
      <w:bookmarkEnd w:id="13663"/>
      <w:r>
        <w:rPr>
          <w:rtl/>
        </w:rPr>
        <w:t xml:space="preserve">שנוכל </w:t>
      </w:r>
      <w:bookmarkStart w:id="13664" w:name="_ETM_Q29_282490"/>
      <w:bookmarkEnd w:id="13664"/>
      <w:r>
        <w:rPr>
          <w:rtl/>
        </w:rPr>
        <w:t xml:space="preserve">להמשיך </w:t>
      </w:r>
      <w:bookmarkStart w:id="13665" w:name="_ETM_Q29_282940"/>
      <w:bookmarkEnd w:id="13665"/>
      <w:r>
        <w:rPr>
          <w:rtl/>
        </w:rPr>
        <w:t xml:space="preserve">כחברה </w:t>
      </w:r>
      <w:bookmarkStart w:id="13666" w:name="_ETM_Q29_283360"/>
      <w:bookmarkEnd w:id="13666"/>
      <w:r>
        <w:rPr>
          <w:rtl/>
        </w:rPr>
        <w:t>מתוקנת</w:t>
      </w:r>
      <w:r>
        <w:rPr>
          <w:rFonts w:hint="cs"/>
          <w:rtl/>
        </w:rPr>
        <w:t>.</w:t>
      </w:r>
      <w:r>
        <w:rPr>
          <w:rtl/>
        </w:rPr>
        <w:t xml:space="preserve"> </w:t>
      </w:r>
      <w:bookmarkStart w:id="13667" w:name="_ETM_Q29_284290"/>
      <w:bookmarkEnd w:id="13667"/>
      <w:r>
        <w:rPr>
          <w:rtl/>
        </w:rPr>
        <w:t>אי</w:t>
      </w:r>
      <w:bookmarkStart w:id="13668" w:name="_ETM_Q29_284500"/>
      <w:bookmarkEnd w:id="13668"/>
      <w:r>
        <w:rPr>
          <w:rFonts w:hint="cs"/>
          <w:rtl/>
        </w:rPr>
        <w:t>-</w:t>
      </w:r>
      <w:r>
        <w:rPr>
          <w:rtl/>
        </w:rPr>
        <w:t xml:space="preserve">אפשר </w:t>
      </w:r>
      <w:bookmarkStart w:id="13669" w:name="_ETM_Q29_284860"/>
      <w:bookmarkEnd w:id="13669"/>
      <w:r>
        <w:rPr>
          <w:rtl/>
        </w:rPr>
        <w:t xml:space="preserve">להמשיך </w:t>
      </w:r>
      <w:bookmarkStart w:id="13670" w:name="_ETM_Q29_285190"/>
      <w:bookmarkEnd w:id="13670"/>
      <w:r>
        <w:rPr>
          <w:rtl/>
        </w:rPr>
        <w:t xml:space="preserve">לטאטא </w:t>
      </w:r>
      <w:bookmarkStart w:id="13671" w:name="_ETM_Q29_285610"/>
      <w:bookmarkEnd w:id="13671"/>
      <w:r>
        <w:rPr>
          <w:rtl/>
        </w:rPr>
        <w:t xml:space="preserve">את </w:t>
      </w:r>
      <w:bookmarkStart w:id="13672" w:name="_ETM_Q29_285670"/>
      <w:bookmarkEnd w:id="13672"/>
      <w:r>
        <w:rPr>
          <w:rtl/>
        </w:rPr>
        <w:t>זה</w:t>
      </w:r>
      <w:r>
        <w:rPr>
          <w:rFonts w:hint="cs"/>
          <w:rtl/>
        </w:rPr>
        <w:t>.</w:t>
      </w:r>
      <w:r>
        <w:rPr>
          <w:rtl/>
        </w:rPr>
        <w:t xml:space="preserve"> </w:t>
      </w:r>
      <w:bookmarkStart w:id="13673" w:name="_ETM_Q29_286240"/>
      <w:bookmarkEnd w:id="13673"/>
      <w:r>
        <w:rPr>
          <w:rtl/>
        </w:rPr>
        <w:t xml:space="preserve">כדי </w:t>
      </w:r>
      <w:bookmarkStart w:id="13674" w:name="_ETM_Q29_286510"/>
      <w:bookmarkEnd w:id="13674"/>
      <w:r>
        <w:rPr>
          <w:rtl/>
        </w:rPr>
        <w:t xml:space="preserve">לסגור </w:t>
      </w:r>
      <w:bookmarkStart w:id="13675" w:name="_ETM_Q29_286959"/>
      <w:bookmarkEnd w:id="13675"/>
      <w:r>
        <w:rPr>
          <w:rtl/>
        </w:rPr>
        <w:t xml:space="preserve">פצע </w:t>
      </w:r>
      <w:bookmarkStart w:id="13676" w:name="_ETM_Q29_287680"/>
      <w:bookmarkEnd w:id="13676"/>
      <w:r>
        <w:rPr>
          <w:rtl/>
        </w:rPr>
        <w:t xml:space="preserve">צריך </w:t>
      </w:r>
      <w:bookmarkStart w:id="13677" w:name="_ETM_Q29_287950"/>
      <w:bookmarkEnd w:id="13677"/>
      <w:r>
        <w:rPr>
          <w:rtl/>
        </w:rPr>
        <w:t>לנקו</w:t>
      </w:r>
      <w:bookmarkStart w:id="13678" w:name="_ETM_Q29_288430"/>
      <w:bookmarkEnd w:id="13678"/>
      <w:r>
        <w:rPr>
          <w:rFonts w:hint="cs"/>
          <w:rtl/>
        </w:rPr>
        <w:t>ת</w:t>
      </w:r>
      <w:r w:rsidR="008B60A6">
        <w:rPr>
          <w:rFonts w:hint="cs"/>
          <w:rtl/>
        </w:rPr>
        <w:t>,</w:t>
      </w:r>
      <w:r>
        <w:rPr>
          <w:rFonts w:hint="cs"/>
          <w:rtl/>
        </w:rPr>
        <w:t xml:space="preserve"> השרה.</w:t>
      </w:r>
      <w:r>
        <w:rPr>
          <w:rtl/>
        </w:rPr>
        <w:t xml:space="preserve"> </w:t>
      </w:r>
      <w:bookmarkStart w:id="13679" w:name="_ETM_Q29_289200"/>
      <w:bookmarkEnd w:id="13679"/>
      <w:r>
        <w:rPr>
          <w:rtl/>
        </w:rPr>
        <w:t xml:space="preserve">שרת </w:t>
      </w:r>
      <w:bookmarkStart w:id="13680" w:name="_ETM_Q29_289710"/>
      <w:bookmarkEnd w:id="13680"/>
      <w:r>
        <w:rPr>
          <w:rtl/>
        </w:rPr>
        <w:t>החינוך</w:t>
      </w:r>
      <w:r>
        <w:rPr>
          <w:rFonts w:hint="cs"/>
          <w:rtl/>
        </w:rPr>
        <w:t>,</w:t>
      </w:r>
      <w:r>
        <w:rPr>
          <w:rtl/>
        </w:rPr>
        <w:t xml:space="preserve"> </w:t>
      </w:r>
      <w:bookmarkStart w:id="13681" w:name="_ETM_Q29_290710"/>
      <w:bookmarkEnd w:id="13681"/>
      <w:r>
        <w:rPr>
          <w:rtl/>
        </w:rPr>
        <w:t xml:space="preserve">צריך </w:t>
      </w:r>
      <w:bookmarkStart w:id="13682" w:name="_ETM_Q29_290920"/>
      <w:bookmarkEnd w:id="13682"/>
      <w:r>
        <w:rPr>
          <w:rtl/>
        </w:rPr>
        <w:t>לנקו</w:t>
      </w:r>
      <w:r>
        <w:rPr>
          <w:rFonts w:hint="cs"/>
          <w:rtl/>
        </w:rPr>
        <w:t>ת.</w:t>
      </w:r>
      <w:r>
        <w:rPr>
          <w:rtl/>
        </w:rPr>
        <w:t xml:space="preserve"> </w:t>
      </w:r>
      <w:bookmarkStart w:id="13683" w:name="_ETM_Q29_291490"/>
      <w:bookmarkEnd w:id="13683"/>
      <w:r>
        <w:rPr>
          <w:rtl/>
        </w:rPr>
        <w:t>אי</w:t>
      </w:r>
      <w:bookmarkStart w:id="13684" w:name="_ETM_Q29_291639"/>
      <w:bookmarkEnd w:id="13684"/>
      <w:r>
        <w:rPr>
          <w:rFonts w:hint="cs"/>
          <w:rtl/>
        </w:rPr>
        <w:t>-</w:t>
      </w:r>
      <w:r>
        <w:rPr>
          <w:rtl/>
        </w:rPr>
        <w:t>אפשר</w:t>
      </w:r>
      <w:r>
        <w:rPr>
          <w:rFonts w:hint="cs"/>
          <w:rtl/>
        </w:rPr>
        <w:t xml:space="preserve"> לטאטא.</w:t>
      </w:r>
      <w:r>
        <w:rPr>
          <w:rtl/>
        </w:rPr>
        <w:t xml:space="preserve"> </w:t>
      </w:r>
      <w:bookmarkStart w:id="13685" w:name="_ETM_Q29_291909"/>
      <w:bookmarkEnd w:id="13685"/>
      <w:r>
        <w:rPr>
          <w:rFonts w:hint="cs"/>
          <w:rtl/>
        </w:rPr>
        <w:t>וכל</w:t>
      </w:r>
      <w:r>
        <w:rPr>
          <w:rtl/>
        </w:rPr>
        <w:t xml:space="preserve"> </w:t>
      </w:r>
      <w:bookmarkStart w:id="13686" w:name="_ETM_Q29_293139"/>
      <w:bookmarkEnd w:id="13686"/>
      <w:r>
        <w:rPr>
          <w:rtl/>
        </w:rPr>
        <w:t xml:space="preserve">עוד </w:t>
      </w:r>
      <w:bookmarkStart w:id="13687" w:name="_ETM_Q29_293530"/>
      <w:bookmarkEnd w:id="13687"/>
      <w:r>
        <w:rPr>
          <w:rtl/>
        </w:rPr>
        <w:t>נ</w:t>
      </w:r>
      <w:r>
        <w:rPr>
          <w:rFonts w:hint="cs"/>
          <w:rtl/>
        </w:rPr>
        <w:t>פתח</w:t>
      </w:r>
      <w:r>
        <w:rPr>
          <w:rtl/>
        </w:rPr>
        <w:t xml:space="preserve"> </w:t>
      </w:r>
      <w:bookmarkStart w:id="13688" w:name="_ETM_Q29_293920"/>
      <w:bookmarkEnd w:id="13688"/>
      <w:r>
        <w:rPr>
          <w:rtl/>
        </w:rPr>
        <w:t xml:space="preserve">את </w:t>
      </w:r>
      <w:bookmarkStart w:id="13689" w:name="_ETM_Q29_294069"/>
      <w:bookmarkEnd w:id="13689"/>
      <w:r>
        <w:rPr>
          <w:rtl/>
        </w:rPr>
        <w:t xml:space="preserve">המוגלה </w:t>
      </w:r>
      <w:bookmarkStart w:id="13690" w:name="_ETM_Q29_294490"/>
      <w:bookmarkEnd w:id="13690"/>
      <w:r>
        <w:rPr>
          <w:rtl/>
        </w:rPr>
        <w:t xml:space="preserve">ונוציא </w:t>
      </w:r>
      <w:bookmarkStart w:id="13691" w:name="_ETM_Q29_294999"/>
      <w:bookmarkEnd w:id="13691"/>
      <w:proofErr w:type="spellStart"/>
      <w:r>
        <w:rPr>
          <w:rtl/>
        </w:rPr>
        <w:t>ונוציא</w:t>
      </w:r>
      <w:proofErr w:type="spellEnd"/>
      <w:r>
        <w:rPr>
          <w:rFonts w:hint="cs"/>
          <w:rtl/>
        </w:rPr>
        <w:t>,</w:t>
      </w:r>
      <w:r>
        <w:rPr>
          <w:rtl/>
        </w:rPr>
        <w:t xml:space="preserve"> </w:t>
      </w:r>
      <w:bookmarkStart w:id="13692" w:name="_ETM_Q29_295479"/>
      <w:bookmarkStart w:id="13693" w:name="_ETM_Q29_295780"/>
      <w:bookmarkEnd w:id="13692"/>
      <w:bookmarkEnd w:id="13693"/>
      <w:r>
        <w:rPr>
          <w:rtl/>
        </w:rPr>
        <w:t xml:space="preserve">ונבין </w:t>
      </w:r>
      <w:bookmarkStart w:id="13694" w:name="_ETM_Q29_296289"/>
      <w:bookmarkEnd w:id="13694"/>
      <w:r>
        <w:rPr>
          <w:rtl/>
        </w:rPr>
        <w:t xml:space="preserve">מה </w:t>
      </w:r>
      <w:bookmarkStart w:id="13695" w:name="_ETM_Q29_296439"/>
      <w:bookmarkEnd w:id="13695"/>
      <w:r>
        <w:rPr>
          <w:rtl/>
        </w:rPr>
        <w:t xml:space="preserve">קרה </w:t>
      </w:r>
      <w:bookmarkStart w:id="13696" w:name="_ETM_Q29_296740"/>
      <w:bookmarkStart w:id="13697" w:name="_ETM_Q29_297040"/>
      <w:bookmarkEnd w:id="13696"/>
      <w:bookmarkEnd w:id="13697"/>
      <w:r>
        <w:rPr>
          <w:rFonts w:hint="cs"/>
          <w:rtl/>
        </w:rPr>
        <w:t xml:space="preserve">שם </w:t>
      </w:r>
      <w:bookmarkStart w:id="13698" w:name="_ETM_Q29_296413"/>
      <w:bookmarkEnd w:id="13698"/>
      <w:r>
        <w:rPr>
          <w:rtl/>
        </w:rPr>
        <w:t>באמת</w:t>
      </w:r>
      <w:r>
        <w:rPr>
          <w:rFonts w:hint="cs"/>
          <w:rtl/>
        </w:rPr>
        <w:t>,</w:t>
      </w:r>
      <w:r>
        <w:rPr>
          <w:rtl/>
        </w:rPr>
        <w:t xml:space="preserve"> </w:t>
      </w:r>
      <w:bookmarkStart w:id="13699" w:name="_ETM_Q29_297909"/>
      <w:bookmarkEnd w:id="13699"/>
      <w:r>
        <w:rPr>
          <w:rtl/>
        </w:rPr>
        <w:t xml:space="preserve">לא </w:t>
      </w:r>
      <w:bookmarkStart w:id="13700" w:name="_ETM_Q29_298210"/>
      <w:bookmarkEnd w:id="13700"/>
      <w:r>
        <w:rPr>
          <w:rtl/>
        </w:rPr>
        <w:t>נ</w:t>
      </w:r>
      <w:r>
        <w:rPr>
          <w:rFonts w:hint="cs"/>
          <w:rtl/>
        </w:rPr>
        <w:t>וכל</w:t>
      </w:r>
      <w:r>
        <w:rPr>
          <w:rtl/>
        </w:rPr>
        <w:t xml:space="preserve"> </w:t>
      </w:r>
      <w:bookmarkStart w:id="13701" w:name="_ETM_Q29_298390"/>
      <w:bookmarkEnd w:id="13701"/>
      <w:r>
        <w:rPr>
          <w:rFonts w:hint="cs"/>
          <w:rtl/>
        </w:rPr>
        <w:t>ל</w:t>
      </w:r>
      <w:r>
        <w:rPr>
          <w:rtl/>
        </w:rPr>
        <w:t xml:space="preserve">עולם </w:t>
      </w:r>
      <w:bookmarkStart w:id="13702" w:name="_ETM_Q29_299260"/>
      <w:bookmarkEnd w:id="13702"/>
      <w:r>
        <w:rPr>
          <w:rtl/>
        </w:rPr>
        <w:t xml:space="preserve">לסגור </w:t>
      </w:r>
      <w:bookmarkStart w:id="13703" w:name="_ETM_Q29_299650"/>
      <w:bookmarkEnd w:id="13703"/>
      <w:r>
        <w:rPr>
          <w:rtl/>
        </w:rPr>
        <w:t xml:space="preserve">את </w:t>
      </w:r>
      <w:bookmarkStart w:id="13704" w:name="_ETM_Q29_299770"/>
      <w:bookmarkEnd w:id="13704"/>
      <w:r>
        <w:rPr>
          <w:rtl/>
        </w:rPr>
        <w:t xml:space="preserve">הפצע </w:t>
      </w:r>
      <w:bookmarkStart w:id="13705" w:name="_ETM_Q29_300159"/>
      <w:bookmarkEnd w:id="13705"/>
      <w:r>
        <w:rPr>
          <w:rtl/>
        </w:rPr>
        <w:t>הזה</w:t>
      </w:r>
      <w:r w:rsidR="008B60A6">
        <w:rPr>
          <w:rFonts w:hint="cs"/>
          <w:rtl/>
        </w:rPr>
        <w:t>,</w:t>
      </w:r>
      <w:r>
        <w:rPr>
          <w:rtl/>
        </w:rPr>
        <w:t xml:space="preserve"> </w:t>
      </w:r>
      <w:bookmarkStart w:id="13706" w:name="_ETM_Q29_300340"/>
      <w:bookmarkEnd w:id="13706"/>
      <w:r>
        <w:rPr>
          <w:rtl/>
        </w:rPr>
        <w:t xml:space="preserve">לא </w:t>
      </w:r>
      <w:bookmarkStart w:id="13707" w:name="_ETM_Q29_300550"/>
      <w:bookmarkEnd w:id="13707"/>
      <w:r>
        <w:rPr>
          <w:rtl/>
        </w:rPr>
        <w:t xml:space="preserve">נוכל </w:t>
      </w:r>
      <w:bookmarkStart w:id="13708" w:name="_ETM_Q29_300820"/>
      <w:bookmarkEnd w:id="13708"/>
      <w:r>
        <w:rPr>
          <w:rtl/>
        </w:rPr>
        <w:t xml:space="preserve">להמשיך </w:t>
      </w:r>
      <w:bookmarkStart w:id="13709" w:name="_ETM_Q29_301090"/>
      <w:bookmarkEnd w:id="13709"/>
      <w:r>
        <w:rPr>
          <w:rtl/>
        </w:rPr>
        <w:t xml:space="preserve">כחברה </w:t>
      </w:r>
      <w:bookmarkStart w:id="13710" w:name="_ETM_Q29_301390"/>
      <w:bookmarkEnd w:id="13710"/>
      <w:r>
        <w:rPr>
          <w:rtl/>
        </w:rPr>
        <w:t>מתוקנת</w:t>
      </w:r>
      <w:r>
        <w:rPr>
          <w:rFonts w:hint="cs"/>
          <w:rtl/>
        </w:rPr>
        <w:t>.</w:t>
      </w:r>
      <w:r>
        <w:rPr>
          <w:rtl/>
        </w:rPr>
        <w:t xml:space="preserve"> </w:t>
      </w:r>
      <w:bookmarkStart w:id="13711" w:name="_ETM_Q29_301840"/>
      <w:bookmarkStart w:id="13712" w:name="_ETM_Q29_301960"/>
      <w:bookmarkEnd w:id="13711"/>
      <w:bookmarkEnd w:id="13712"/>
      <w:r>
        <w:rPr>
          <w:rtl/>
        </w:rPr>
        <w:t xml:space="preserve">תמיד </w:t>
      </w:r>
      <w:bookmarkStart w:id="13713" w:name="_ETM_Q29_302200"/>
      <w:bookmarkEnd w:id="13713"/>
      <w:r>
        <w:rPr>
          <w:rFonts w:hint="cs"/>
          <w:rtl/>
        </w:rPr>
        <w:t xml:space="preserve">יישארו המשפחות האלה, עם </w:t>
      </w:r>
      <w:bookmarkStart w:id="13714" w:name="_ETM_Q29_310599"/>
      <w:bookmarkEnd w:id="13714"/>
      <w:r>
        <w:rPr>
          <w:rFonts w:hint="cs"/>
          <w:rtl/>
        </w:rPr>
        <w:t>הפצע הזה שהמדינה עשתה להן</w:t>
      </w:r>
      <w:r w:rsidR="008B60A6">
        <w:rPr>
          <w:rFonts w:hint="cs"/>
          <w:rtl/>
        </w:rPr>
        <w:t>,</w:t>
      </w:r>
      <w:r>
        <w:rPr>
          <w:rFonts w:hint="cs"/>
          <w:rtl/>
        </w:rPr>
        <w:t xml:space="preserve"> והן גדלות, יש להן נכדים ונינים. </w:t>
      </w:r>
      <w:r>
        <w:rPr>
          <w:rtl/>
        </w:rPr>
        <w:t xml:space="preserve">המדינה </w:t>
      </w:r>
      <w:bookmarkStart w:id="13715" w:name="_ETM_Q29_312209"/>
      <w:bookmarkEnd w:id="13715"/>
      <w:r>
        <w:rPr>
          <w:rtl/>
        </w:rPr>
        <w:t>ח</w:t>
      </w:r>
      <w:bookmarkStart w:id="13716" w:name="_ETM_Q29_312540"/>
      <w:bookmarkEnd w:id="13716"/>
      <w:r>
        <w:rPr>
          <w:rFonts w:hint="cs"/>
          <w:rtl/>
        </w:rPr>
        <w:t xml:space="preserve">טפה להן את התינוקות והילדים. </w:t>
      </w:r>
      <w:bookmarkStart w:id="13717" w:name="_ETM_Q29_314530"/>
      <w:bookmarkEnd w:id="13717"/>
      <w:r>
        <w:rPr>
          <w:rtl/>
        </w:rPr>
        <w:t xml:space="preserve">אם </w:t>
      </w:r>
      <w:bookmarkStart w:id="13718" w:name="_ETM_Q29_315099"/>
      <w:bookmarkEnd w:id="13718"/>
      <w:r>
        <w:rPr>
          <w:rtl/>
        </w:rPr>
        <w:t xml:space="preserve">אנחנו </w:t>
      </w:r>
      <w:bookmarkStart w:id="13719" w:name="_ETM_Q29_315610"/>
      <w:bookmarkEnd w:id="13719"/>
      <w:r>
        <w:rPr>
          <w:rtl/>
        </w:rPr>
        <w:t xml:space="preserve">לא </w:t>
      </w:r>
      <w:bookmarkStart w:id="13720" w:name="_ETM_Q29_315760"/>
      <w:bookmarkEnd w:id="13720"/>
      <w:r>
        <w:rPr>
          <w:rtl/>
        </w:rPr>
        <w:t xml:space="preserve">נדע </w:t>
      </w:r>
      <w:bookmarkStart w:id="13721" w:name="_ETM_Q29_316120"/>
      <w:bookmarkEnd w:id="13721"/>
      <w:r>
        <w:rPr>
          <w:rtl/>
        </w:rPr>
        <w:t>להגיד</w:t>
      </w:r>
      <w:r>
        <w:rPr>
          <w:rFonts w:hint="cs"/>
          <w:rtl/>
        </w:rPr>
        <w:t>:</w:t>
      </w:r>
      <w:r>
        <w:rPr>
          <w:rtl/>
        </w:rPr>
        <w:t xml:space="preserve"> </w:t>
      </w:r>
      <w:bookmarkStart w:id="13722" w:name="_ETM_Q29_317560"/>
      <w:bookmarkEnd w:id="13722"/>
      <w:r>
        <w:rPr>
          <w:rtl/>
        </w:rPr>
        <w:t>ח</w:t>
      </w:r>
      <w:r>
        <w:rPr>
          <w:rFonts w:hint="cs"/>
          <w:rtl/>
        </w:rPr>
        <w:t xml:space="preserve">טאנו, </w:t>
      </w:r>
      <w:bookmarkStart w:id="13723" w:name="_ETM_Q29_317687"/>
      <w:bookmarkEnd w:id="13723"/>
      <w:r>
        <w:rPr>
          <w:rFonts w:hint="cs"/>
          <w:rtl/>
        </w:rPr>
        <w:t xml:space="preserve">פשענו, זה קרה, אבל זה לא יקרה </w:t>
      </w:r>
      <w:bookmarkStart w:id="13724" w:name="_ETM_Q29_321419"/>
      <w:bookmarkEnd w:id="13724"/>
      <w:r>
        <w:rPr>
          <w:rtl/>
        </w:rPr>
        <w:t xml:space="preserve">יותר </w:t>
      </w:r>
      <w:bookmarkStart w:id="13725" w:name="_ETM_Q29_321690"/>
      <w:bookmarkEnd w:id="13725"/>
      <w:r>
        <w:rPr>
          <w:rtl/>
        </w:rPr>
        <w:t xml:space="preserve">אף </w:t>
      </w:r>
      <w:bookmarkStart w:id="13726" w:name="_ETM_Q29_321780"/>
      <w:bookmarkEnd w:id="13726"/>
      <w:r>
        <w:rPr>
          <w:rtl/>
        </w:rPr>
        <w:t>פעם</w:t>
      </w:r>
      <w:r>
        <w:rPr>
          <w:rFonts w:hint="cs"/>
          <w:rtl/>
        </w:rPr>
        <w:t>,</w:t>
      </w:r>
      <w:r>
        <w:rPr>
          <w:rtl/>
        </w:rPr>
        <w:t xml:space="preserve"> </w:t>
      </w:r>
      <w:bookmarkStart w:id="13727" w:name="_ETM_Q29_322440"/>
      <w:bookmarkEnd w:id="13727"/>
      <w:r>
        <w:rPr>
          <w:rtl/>
        </w:rPr>
        <w:t xml:space="preserve">כי </w:t>
      </w:r>
      <w:bookmarkStart w:id="13728" w:name="_ETM_Q29_322560"/>
      <w:bookmarkEnd w:id="13728"/>
      <w:r>
        <w:rPr>
          <w:rtl/>
        </w:rPr>
        <w:t>התקדמנו</w:t>
      </w:r>
      <w:r>
        <w:rPr>
          <w:rFonts w:hint="cs"/>
          <w:rtl/>
        </w:rPr>
        <w:t>,</w:t>
      </w:r>
      <w:r>
        <w:rPr>
          <w:rtl/>
        </w:rPr>
        <w:t xml:space="preserve"> </w:t>
      </w:r>
      <w:bookmarkStart w:id="13729" w:name="_ETM_Q29_323400"/>
      <w:bookmarkEnd w:id="13729"/>
      <w:r>
        <w:rPr>
          <w:rtl/>
        </w:rPr>
        <w:t xml:space="preserve">כי </w:t>
      </w:r>
      <w:bookmarkStart w:id="13730" w:name="_ETM_Q29_323519"/>
      <w:bookmarkEnd w:id="13730"/>
      <w:r>
        <w:rPr>
          <w:rtl/>
        </w:rPr>
        <w:t xml:space="preserve">אנחנו </w:t>
      </w:r>
      <w:bookmarkStart w:id="13731" w:name="_ETM_Q29_323760"/>
      <w:bookmarkEnd w:id="13731"/>
      <w:r>
        <w:rPr>
          <w:rtl/>
        </w:rPr>
        <w:t xml:space="preserve">בשנת </w:t>
      </w:r>
      <w:bookmarkStart w:id="13732" w:name="_ETM_Q29_324060"/>
      <w:bookmarkStart w:id="13733" w:name="_ETM_Q29_325650"/>
      <w:bookmarkStart w:id="13734" w:name="_ETM_Q29_325165"/>
      <w:bookmarkEnd w:id="13732"/>
      <w:bookmarkEnd w:id="13733"/>
      <w:bookmarkEnd w:id="13734"/>
      <w:r>
        <w:rPr>
          <w:rFonts w:hint="cs"/>
          <w:rtl/>
        </w:rPr>
        <w:t xml:space="preserve">2022, </w:t>
      </w:r>
      <w:bookmarkStart w:id="13735" w:name="_ETM_Q29_326250"/>
      <w:bookmarkEnd w:id="13735"/>
      <w:r>
        <w:rPr>
          <w:rFonts w:hint="cs"/>
          <w:rtl/>
        </w:rPr>
        <w:t>ו</w:t>
      </w:r>
      <w:r>
        <w:rPr>
          <w:rtl/>
        </w:rPr>
        <w:t xml:space="preserve">מדינת </w:t>
      </w:r>
      <w:bookmarkStart w:id="13736" w:name="_ETM_Q29_326580"/>
      <w:bookmarkEnd w:id="13736"/>
      <w:r>
        <w:rPr>
          <w:rtl/>
        </w:rPr>
        <w:t xml:space="preserve">ישראל </w:t>
      </w:r>
      <w:bookmarkStart w:id="13737" w:name="_ETM_Q29_326970"/>
      <w:bookmarkEnd w:id="13737"/>
      <w:r>
        <w:rPr>
          <w:rtl/>
        </w:rPr>
        <w:t xml:space="preserve">לא </w:t>
      </w:r>
      <w:bookmarkStart w:id="13738" w:name="_ETM_Q29_327060"/>
      <w:bookmarkEnd w:id="13738"/>
      <w:r>
        <w:rPr>
          <w:rtl/>
        </w:rPr>
        <w:t xml:space="preserve">תעשה </w:t>
      </w:r>
      <w:bookmarkStart w:id="13739" w:name="_ETM_Q29_327389"/>
      <w:bookmarkEnd w:id="13739"/>
      <w:r>
        <w:rPr>
          <w:rtl/>
        </w:rPr>
        <w:t xml:space="preserve">את </w:t>
      </w:r>
      <w:bookmarkStart w:id="13740" w:name="_ETM_Q29_327450"/>
      <w:bookmarkEnd w:id="13740"/>
      <w:r>
        <w:rPr>
          <w:rtl/>
        </w:rPr>
        <w:t xml:space="preserve">זה </w:t>
      </w:r>
      <w:bookmarkStart w:id="13741" w:name="_ETM_Q29_327569"/>
      <w:bookmarkEnd w:id="13741"/>
      <w:r>
        <w:rPr>
          <w:rtl/>
        </w:rPr>
        <w:t xml:space="preserve">יותר </w:t>
      </w:r>
      <w:bookmarkStart w:id="13742" w:name="_ETM_Q29_327810"/>
      <w:bookmarkEnd w:id="13742"/>
      <w:r>
        <w:rPr>
          <w:rtl/>
        </w:rPr>
        <w:t xml:space="preserve">אף </w:t>
      </w:r>
      <w:bookmarkStart w:id="13743" w:name="_ETM_Q29_328050"/>
      <w:bookmarkEnd w:id="13743"/>
      <w:r>
        <w:rPr>
          <w:rtl/>
        </w:rPr>
        <w:t>פעם</w:t>
      </w:r>
      <w:r>
        <w:rPr>
          <w:rFonts w:hint="cs"/>
          <w:rtl/>
        </w:rPr>
        <w:t>,</w:t>
      </w:r>
      <w:r>
        <w:rPr>
          <w:rtl/>
        </w:rPr>
        <w:t xml:space="preserve"> </w:t>
      </w:r>
      <w:bookmarkStart w:id="13744" w:name="_ETM_Q29_328380"/>
      <w:bookmarkEnd w:id="13744"/>
      <w:r>
        <w:rPr>
          <w:rtl/>
        </w:rPr>
        <w:t xml:space="preserve">אף </w:t>
      </w:r>
      <w:bookmarkStart w:id="13745" w:name="_ETM_Q29_328800"/>
      <w:bookmarkEnd w:id="13745"/>
      <w:r>
        <w:rPr>
          <w:rtl/>
        </w:rPr>
        <w:t>פעם</w:t>
      </w:r>
      <w:r>
        <w:rPr>
          <w:rFonts w:hint="cs"/>
          <w:rtl/>
        </w:rPr>
        <w:t>,</w:t>
      </w:r>
      <w:r>
        <w:rPr>
          <w:rtl/>
        </w:rPr>
        <w:t xml:space="preserve"> </w:t>
      </w:r>
      <w:bookmarkStart w:id="13746" w:name="_ETM_Q29_330260"/>
      <w:bookmarkEnd w:id="13746"/>
      <w:r>
        <w:rPr>
          <w:rtl/>
        </w:rPr>
        <w:t xml:space="preserve">אז </w:t>
      </w:r>
      <w:bookmarkStart w:id="13747" w:name="_ETM_Q29_330650"/>
      <w:bookmarkEnd w:id="13747"/>
      <w:r>
        <w:rPr>
          <w:rtl/>
        </w:rPr>
        <w:t xml:space="preserve">לעולם </w:t>
      </w:r>
      <w:bookmarkStart w:id="13748" w:name="_ETM_Q29_331370"/>
      <w:bookmarkEnd w:id="13748"/>
      <w:r>
        <w:rPr>
          <w:rtl/>
        </w:rPr>
        <w:t xml:space="preserve">לא </w:t>
      </w:r>
      <w:bookmarkStart w:id="13749" w:name="_ETM_Q29_331580"/>
      <w:bookmarkEnd w:id="13749"/>
      <w:r>
        <w:rPr>
          <w:rtl/>
        </w:rPr>
        <w:t xml:space="preserve">נצליח </w:t>
      </w:r>
      <w:bookmarkStart w:id="13750" w:name="_ETM_Q29_332090"/>
      <w:bookmarkEnd w:id="13750"/>
      <w:r>
        <w:rPr>
          <w:rtl/>
        </w:rPr>
        <w:t xml:space="preserve">להגיד </w:t>
      </w:r>
      <w:bookmarkStart w:id="13751" w:name="_ETM_Q29_332810"/>
      <w:bookmarkEnd w:id="13751"/>
      <w:r>
        <w:rPr>
          <w:rtl/>
        </w:rPr>
        <w:t xml:space="preserve">את </w:t>
      </w:r>
      <w:bookmarkStart w:id="13752" w:name="_ETM_Q29_332960"/>
      <w:bookmarkEnd w:id="13752"/>
      <w:r>
        <w:rPr>
          <w:rtl/>
        </w:rPr>
        <w:t>זה</w:t>
      </w:r>
      <w:r>
        <w:rPr>
          <w:rFonts w:hint="cs"/>
          <w:rtl/>
        </w:rPr>
        <w:t xml:space="preserve">. </w:t>
      </w:r>
      <w:bookmarkStart w:id="13753" w:name="_ETM_Q29_333169"/>
      <w:bookmarkEnd w:id="13753"/>
      <w:r>
        <w:rPr>
          <w:rtl/>
        </w:rPr>
        <w:t xml:space="preserve">זאת </w:t>
      </w:r>
      <w:bookmarkStart w:id="13754" w:name="_ETM_Q29_333320"/>
      <w:bookmarkEnd w:id="13754"/>
      <w:r>
        <w:rPr>
          <w:rtl/>
        </w:rPr>
        <w:t>אומרת</w:t>
      </w:r>
      <w:r>
        <w:rPr>
          <w:rFonts w:hint="cs"/>
          <w:rtl/>
        </w:rPr>
        <w:t>,</w:t>
      </w:r>
      <w:r>
        <w:rPr>
          <w:rtl/>
        </w:rPr>
        <w:t xml:space="preserve"> </w:t>
      </w:r>
      <w:bookmarkStart w:id="13755" w:name="_ETM_Q29_333530"/>
      <w:bookmarkEnd w:id="13755"/>
      <w:r>
        <w:rPr>
          <w:rtl/>
        </w:rPr>
        <w:t xml:space="preserve">תמיד </w:t>
      </w:r>
      <w:bookmarkStart w:id="13756" w:name="_ETM_Q29_333740"/>
      <w:bookmarkEnd w:id="13756"/>
      <w:r>
        <w:rPr>
          <w:rtl/>
        </w:rPr>
        <w:t xml:space="preserve">יחשבו </w:t>
      </w:r>
      <w:bookmarkStart w:id="13757" w:name="_ETM_Q29_334460"/>
      <w:bookmarkEnd w:id="13757"/>
      <w:r>
        <w:rPr>
          <w:rtl/>
        </w:rPr>
        <w:t xml:space="preserve">שזה </w:t>
      </w:r>
      <w:bookmarkStart w:id="13758" w:name="_ETM_Q29_334730"/>
      <w:bookmarkEnd w:id="13758"/>
      <w:r>
        <w:rPr>
          <w:rtl/>
        </w:rPr>
        <w:t xml:space="preserve">יכול </w:t>
      </w:r>
      <w:bookmarkStart w:id="13759" w:name="_ETM_Q29_334970"/>
      <w:bookmarkEnd w:id="13759"/>
      <w:r>
        <w:rPr>
          <w:rtl/>
        </w:rPr>
        <w:t xml:space="preserve">לקרות </w:t>
      </w:r>
      <w:bookmarkStart w:id="13760" w:name="_ETM_Q29_335270"/>
      <w:bookmarkEnd w:id="13760"/>
      <w:r>
        <w:rPr>
          <w:rtl/>
        </w:rPr>
        <w:t xml:space="preserve">שוב </w:t>
      </w:r>
      <w:bookmarkStart w:id="13761" w:name="_ETM_Q29_335450"/>
      <w:bookmarkEnd w:id="13761"/>
      <w:r>
        <w:rPr>
          <w:rtl/>
        </w:rPr>
        <w:t>ושוב</w:t>
      </w:r>
      <w:r>
        <w:rPr>
          <w:rFonts w:hint="cs"/>
          <w:rtl/>
        </w:rPr>
        <w:t>.</w:t>
      </w:r>
      <w:r>
        <w:rPr>
          <w:rtl/>
        </w:rPr>
        <w:t xml:space="preserve"> </w:t>
      </w:r>
      <w:bookmarkStart w:id="13762" w:name="_ETM_Q29_335720"/>
      <w:bookmarkEnd w:id="13762"/>
      <w:r>
        <w:rPr>
          <w:rtl/>
        </w:rPr>
        <w:t xml:space="preserve">הטראומה </w:t>
      </w:r>
      <w:bookmarkStart w:id="13763" w:name="_ETM_Q29_336260"/>
      <w:bookmarkStart w:id="13764" w:name="_ETM_Q29_336740"/>
      <w:bookmarkEnd w:id="13763"/>
      <w:bookmarkEnd w:id="13764"/>
      <w:r>
        <w:rPr>
          <w:rFonts w:hint="cs"/>
          <w:rtl/>
        </w:rPr>
        <w:t xml:space="preserve">הזו, </w:t>
      </w:r>
      <w:bookmarkStart w:id="13765" w:name="_ETM_Q29_342319"/>
      <w:bookmarkEnd w:id="13765"/>
      <w:r>
        <w:rPr>
          <w:rtl/>
        </w:rPr>
        <w:t xml:space="preserve">הטראומה </w:t>
      </w:r>
      <w:r>
        <w:rPr>
          <w:rFonts w:hint="cs"/>
          <w:rtl/>
        </w:rPr>
        <w:t>הלאומית שלנו</w:t>
      </w:r>
      <w:r w:rsidR="008B60A6">
        <w:rPr>
          <w:rFonts w:hint="cs"/>
          <w:rtl/>
        </w:rPr>
        <w:t>,</w:t>
      </w:r>
      <w:r>
        <w:rPr>
          <w:rFonts w:hint="cs"/>
          <w:rtl/>
        </w:rPr>
        <w:t xml:space="preserve"> </w:t>
      </w:r>
      <w:bookmarkStart w:id="13766" w:name="_ETM_Q29_338600"/>
      <w:bookmarkEnd w:id="13766"/>
      <w:r>
        <w:rPr>
          <w:rtl/>
        </w:rPr>
        <w:t xml:space="preserve">לא </w:t>
      </w:r>
      <w:bookmarkStart w:id="13767" w:name="_ETM_Q29_338840"/>
      <w:bookmarkEnd w:id="13767"/>
      <w:r>
        <w:rPr>
          <w:rtl/>
        </w:rPr>
        <w:t xml:space="preserve">תיסגר </w:t>
      </w:r>
      <w:bookmarkStart w:id="13768" w:name="_ETM_Q29_339770"/>
      <w:bookmarkEnd w:id="13768"/>
      <w:r>
        <w:rPr>
          <w:rtl/>
        </w:rPr>
        <w:t xml:space="preserve">אם </w:t>
      </w:r>
      <w:bookmarkStart w:id="13769" w:name="_ETM_Q29_339919"/>
      <w:bookmarkEnd w:id="13769"/>
      <w:r>
        <w:rPr>
          <w:rtl/>
        </w:rPr>
        <w:t xml:space="preserve">לא </w:t>
      </w:r>
      <w:bookmarkStart w:id="13770" w:name="_ETM_Q29_340070"/>
      <w:bookmarkEnd w:id="13770"/>
      <w:r>
        <w:rPr>
          <w:rtl/>
        </w:rPr>
        <w:t xml:space="preserve">נדע </w:t>
      </w:r>
      <w:bookmarkStart w:id="13771" w:name="_ETM_Q29_340490"/>
      <w:bookmarkEnd w:id="13771"/>
      <w:r>
        <w:rPr>
          <w:rtl/>
        </w:rPr>
        <w:t>להגיד</w:t>
      </w:r>
      <w:r>
        <w:rPr>
          <w:rFonts w:hint="cs"/>
          <w:rtl/>
        </w:rPr>
        <w:t>:</w:t>
      </w:r>
      <w:r>
        <w:rPr>
          <w:rtl/>
        </w:rPr>
        <w:t xml:space="preserve"> </w:t>
      </w:r>
      <w:bookmarkStart w:id="13772" w:name="_ETM_Q29_340910"/>
      <w:bookmarkEnd w:id="13772"/>
      <w:r>
        <w:rPr>
          <w:rtl/>
        </w:rPr>
        <w:t xml:space="preserve">זה </w:t>
      </w:r>
      <w:bookmarkStart w:id="13773" w:name="_ETM_Q29_341030"/>
      <w:bookmarkEnd w:id="13773"/>
      <w:r>
        <w:rPr>
          <w:rtl/>
        </w:rPr>
        <w:t>קרה</w:t>
      </w:r>
      <w:r>
        <w:rPr>
          <w:rFonts w:hint="cs"/>
          <w:rtl/>
        </w:rPr>
        <w:t>,</w:t>
      </w:r>
      <w:r>
        <w:rPr>
          <w:rtl/>
        </w:rPr>
        <w:t xml:space="preserve"> </w:t>
      </w:r>
      <w:bookmarkStart w:id="13774" w:name="_ETM_Q29_341919"/>
      <w:bookmarkEnd w:id="13774"/>
      <w:r>
        <w:rPr>
          <w:rtl/>
        </w:rPr>
        <w:t xml:space="preserve">אך </w:t>
      </w:r>
      <w:bookmarkStart w:id="13775" w:name="_ETM_Q29_342099"/>
      <w:bookmarkEnd w:id="13775"/>
      <w:r>
        <w:rPr>
          <w:rtl/>
        </w:rPr>
        <w:t xml:space="preserve">זה </w:t>
      </w:r>
      <w:bookmarkStart w:id="13776" w:name="_ETM_Q29_342250"/>
      <w:bookmarkEnd w:id="13776"/>
      <w:r>
        <w:rPr>
          <w:rtl/>
        </w:rPr>
        <w:t xml:space="preserve">לא </w:t>
      </w:r>
      <w:bookmarkStart w:id="13777" w:name="_ETM_Q29_342400"/>
      <w:bookmarkEnd w:id="13777"/>
      <w:r>
        <w:rPr>
          <w:rtl/>
        </w:rPr>
        <w:t xml:space="preserve">יקרה </w:t>
      </w:r>
      <w:bookmarkStart w:id="13778" w:name="_ETM_Q29_342730"/>
      <w:bookmarkEnd w:id="13778"/>
      <w:r>
        <w:rPr>
          <w:rtl/>
        </w:rPr>
        <w:t>שוב</w:t>
      </w:r>
      <w:r>
        <w:rPr>
          <w:rFonts w:hint="cs"/>
          <w:rtl/>
        </w:rPr>
        <w:t>.</w:t>
      </w:r>
    </w:p>
    <w:p w:rsidR="003B4034" w:rsidRDefault="003B4034" w:rsidP="00B86D36">
      <w:pPr>
        <w:rPr>
          <w:rtl/>
        </w:rPr>
      </w:pPr>
      <w:bookmarkStart w:id="13779" w:name="_ETM_Q29_343125"/>
      <w:bookmarkStart w:id="13780" w:name="_ETM_Q29_343210"/>
      <w:bookmarkEnd w:id="13779"/>
      <w:bookmarkEnd w:id="13780"/>
    </w:p>
    <w:p w:rsidR="003B4034" w:rsidRDefault="003B4034" w:rsidP="008B60A6">
      <w:pPr>
        <w:rPr>
          <w:rtl/>
        </w:rPr>
      </w:pPr>
      <w:bookmarkStart w:id="13781" w:name="_ETM_Q29_343237"/>
      <w:bookmarkStart w:id="13782" w:name="_ETM_Q29_343294"/>
      <w:bookmarkEnd w:id="13781"/>
      <w:bookmarkEnd w:id="13782"/>
      <w:r>
        <w:rPr>
          <w:rtl/>
        </w:rPr>
        <w:t xml:space="preserve"> </w:t>
      </w:r>
      <w:bookmarkStart w:id="13783" w:name="_ETM_Q29_343639"/>
      <w:bookmarkEnd w:id="13783"/>
      <w:r>
        <w:rPr>
          <w:rtl/>
        </w:rPr>
        <w:t>ולכן</w:t>
      </w:r>
      <w:r>
        <w:rPr>
          <w:rFonts w:hint="cs"/>
          <w:rtl/>
        </w:rPr>
        <w:t>,</w:t>
      </w:r>
      <w:r>
        <w:rPr>
          <w:rtl/>
        </w:rPr>
        <w:t xml:space="preserve"> </w:t>
      </w:r>
      <w:bookmarkStart w:id="13784" w:name="_ETM_Q29_345419"/>
      <w:bookmarkStart w:id="13785" w:name="_ETM_Q29_347460"/>
      <w:bookmarkEnd w:id="13784"/>
      <w:bookmarkEnd w:id="13785"/>
      <w:r>
        <w:rPr>
          <w:rFonts w:hint="cs"/>
          <w:rtl/>
        </w:rPr>
        <w:t xml:space="preserve">החלק הקטן של </w:t>
      </w:r>
      <w:r>
        <w:rPr>
          <w:rtl/>
        </w:rPr>
        <w:t xml:space="preserve">הסיפור </w:t>
      </w:r>
      <w:bookmarkStart w:id="13786" w:name="_ETM_Q29_348030"/>
      <w:bookmarkEnd w:id="13786"/>
      <w:r>
        <w:rPr>
          <w:rtl/>
        </w:rPr>
        <w:t>הזה</w:t>
      </w:r>
      <w:r>
        <w:rPr>
          <w:rFonts w:hint="cs"/>
          <w:rtl/>
        </w:rPr>
        <w:t>,</w:t>
      </w:r>
      <w:r>
        <w:rPr>
          <w:rtl/>
        </w:rPr>
        <w:t xml:space="preserve"> </w:t>
      </w:r>
      <w:bookmarkStart w:id="13787" w:name="_ETM_Q29_348180"/>
      <w:bookmarkEnd w:id="13787"/>
      <w:r>
        <w:rPr>
          <w:rtl/>
        </w:rPr>
        <w:t xml:space="preserve">כמו </w:t>
      </w:r>
      <w:bookmarkStart w:id="13788" w:name="_ETM_Q29_348360"/>
      <w:bookmarkEnd w:id="13788"/>
      <w:r>
        <w:rPr>
          <w:rtl/>
        </w:rPr>
        <w:t>ש</w:t>
      </w:r>
      <w:bookmarkStart w:id="13789" w:name="_ETM_Q29_348600"/>
      <w:bookmarkEnd w:id="13789"/>
      <w:r>
        <w:rPr>
          <w:rtl/>
        </w:rPr>
        <w:t>אמרתי</w:t>
      </w:r>
      <w:r>
        <w:rPr>
          <w:rFonts w:hint="cs"/>
          <w:rtl/>
        </w:rPr>
        <w:t>,</w:t>
      </w:r>
      <w:r>
        <w:rPr>
          <w:rtl/>
        </w:rPr>
        <w:t xml:space="preserve"> </w:t>
      </w:r>
      <w:bookmarkStart w:id="13790" w:name="_ETM_Q29_349460"/>
      <w:bookmarkEnd w:id="13790"/>
      <w:r>
        <w:rPr>
          <w:rtl/>
        </w:rPr>
        <w:t>ז</w:t>
      </w:r>
      <w:r>
        <w:rPr>
          <w:rFonts w:hint="cs"/>
          <w:rtl/>
        </w:rPr>
        <w:t>ו</w:t>
      </w:r>
      <w:r>
        <w:rPr>
          <w:rtl/>
        </w:rPr>
        <w:t xml:space="preserve"> </w:t>
      </w:r>
      <w:bookmarkStart w:id="13791" w:name="_ETM_Q29_349940"/>
      <w:bookmarkStart w:id="13792" w:name="_ETM_Q29_351200"/>
      <w:bookmarkEnd w:id="13791"/>
      <w:bookmarkEnd w:id="13792"/>
      <w:r>
        <w:rPr>
          <w:rtl/>
        </w:rPr>
        <w:t xml:space="preserve">הצעת </w:t>
      </w:r>
      <w:bookmarkStart w:id="13793" w:name="_ETM_Q29_351620"/>
      <w:bookmarkEnd w:id="13793"/>
      <w:r>
        <w:rPr>
          <w:rtl/>
        </w:rPr>
        <w:t>החוק</w:t>
      </w:r>
      <w:r>
        <w:rPr>
          <w:rFonts w:hint="cs"/>
          <w:rtl/>
        </w:rPr>
        <w:t>. כמו</w:t>
      </w:r>
      <w:bookmarkStart w:id="13794" w:name="_ETM_Q29_354181"/>
      <w:bookmarkEnd w:id="13794"/>
      <w:r>
        <w:rPr>
          <w:rFonts w:hint="cs"/>
          <w:rtl/>
        </w:rPr>
        <w:t xml:space="preserve"> שאמרתי, את הצעת החוק הזו הגישה נורית קורן בכנסות </w:t>
      </w:r>
      <w:bookmarkStart w:id="13795" w:name="_ETM_Q29_361644"/>
      <w:bookmarkEnd w:id="13795"/>
      <w:r>
        <w:rPr>
          <w:rFonts w:hint="cs"/>
          <w:rtl/>
        </w:rPr>
        <w:t>הקודמות, והיא לא עברה. כל הצעת החוק</w:t>
      </w:r>
      <w:bookmarkStart w:id="13796" w:name="_ETM_Q29_364555"/>
      <w:bookmarkEnd w:id="13796"/>
      <w:r>
        <w:rPr>
          <w:rFonts w:hint="cs"/>
          <w:rtl/>
        </w:rPr>
        <w:t xml:space="preserve"> היא לציון יום לאומי להיעלמותם של ילדי תימן, מזרח ובלקן.</w:t>
      </w:r>
      <w:bookmarkStart w:id="13797" w:name="_ETM_Q29_366772"/>
      <w:bookmarkEnd w:id="13797"/>
      <w:r>
        <w:rPr>
          <w:rFonts w:hint="cs"/>
          <w:rtl/>
        </w:rPr>
        <w:t xml:space="preserve"> </w:t>
      </w:r>
      <w:bookmarkStart w:id="13798" w:name="_ETM_Q29_352450"/>
      <w:bookmarkStart w:id="13799" w:name="_ETM_Q29_369200"/>
      <w:bookmarkEnd w:id="13798"/>
      <w:bookmarkEnd w:id="13799"/>
      <w:r>
        <w:rPr>
          <w:rtl/>
        </w:rPr>
        <w:t xml:space="preserve">כל </w:t>
      </w:r>
      <w:bookmarkStart w:id="13800" w:name="_ETM_Q29_369530"/>
      <w:bookmarkEnd w:id="13800"/>
      <w:r>
        <w:rPr>
          <w:rtl/>
        </w:rPr>
        <w:t xml:space="preserve">מה </w:t>
      </w:r>
      <w:bookmarkStart w:id="13801" w:name="_ETM_Q29_369620"/>
      <w:bookmarkEnd w:id="13801"/>
      <w:r>
        <w:rPr>
          <w:rtl/>
        </w:rPr>
        <w:t xml:space="preserve">שאנחנו </w:t>
      </w:r>
      <w:bookmarkStart w:id="13802" w:name="_ETM_Q29_369860"/>
      <w:bookmarkEnd w:id="13802"/>
      <w:r>
        <w:rPr>
          <w:rtl/>
        </w:rPr>
        <w:t>מבקשים</w:t>
      </w:r>
      <w:r>
        <w:rPr>
          <w:rFonts w:hint="cs"/>
          <w:rtl/>
        </w:rPr>
        <w:t xml:space="preserve"> הוא</w:t>
      </w:r>
      <w:r>
        <w:rPr>
          <w:rtl/>
        </w:rPr>
        <w:t xml:space="preserve"> </w:t>
      </w:r>
      <w:bookmarkStart w:id="13803" w:name="_ETM_Q29_371010"/>
      <w:bookmarkEnd w:id="13803"/>
      <w:r>
        <w:rPr>
          <w:rtl/>
        </w:rPr>
        <w:t xml:space="preserve">שיהיה </w:t>
      </w:r>
      <w:bookmarkStart w:id="13804" w:name="_ETM_Q29_371219"/>
      <w:bookmarkEnd w:id="13804"/>
      <w:r>
        <w:rPr>
          <w:rtl/>
        </w:rPr>
        <w:t xml:space="preserve">לזה </w:t>
      </w:r>
      <w:bookmarkStart w:id="13805" w:name="_ETM_Q29_371430"/>
      <w:bookmarkEnd w:id="13805"/>
      <w:r>
        <w:rPr>
          <w:rtl/>
        </w:rPr>
        <w:t xml:space="preserve">מקום </w:t>
      </w:r>
      <w:bookmarkStart w:id="13806" w:name="_ETM_Q29_372099"/>
      <w:bookmarkStart w:id="13807" w:name="_ETM_Q29_372489"/>
      <w:bookmarkEnd w:id="13806"/>
      <w:bookmarkEnd w:id="13807"/>
      <w:r>
        <w:rPr>
          <w:rFonts w:hint="cs"/>
          <w:rtl/>
        </w:rPr>
        <w:t xml:space="preserve">כיום פה בכנסת, בבית הנשיא, כמו שאמרתי, במערכת החינוך, </w:t>
      </w:r>
      <w:bookmarkStart w:id="13808" w:name="_ETM_Q29_378004"/>
      <w:bookmarkEnd w:id="13808"/>
      <w:r>
        <w:rPr>
          <w:rFonts w:hint="cs"/>
          <w:rtl/>
        </w:rPr>
        <w:t xml:space="preserve">בשאר המערכות. זה לא סיפור כל כך גדול בשביל העדות </w:t>
      </w:r>
      <w:bookmarkStart w:id="13809" w:name="_ETM_Q29_384678"/>
      <w:bookmarkEnd w:id="13809"/>
      <w:r>
        <w:rPr>
          <w:rFonts w:hint="cs"/>
          <w:rtl/>
        </w:rPr>
        <w:t>האלה</w:t>
      </w:r>
      <w:r w:rsidR="008B60A6">
        <w:rPr>
          <w:rFonts w:hint="cs"/>
          <w:rtl/>
        </w:rPr>
        <w:t>,</w:t>
      </w:r>
      <w:r>
        <w:rPr>
          <w:rFonts w:hint="cs"/>
          <w:rtl/>
        </w:rPr>
        <w:t xml:space="preserve"> בשביל לתקן את הפצע הזה</w:t>
      </w:r>
      <w:r w:rsidR="008B60A6">
        <w:rPr>
          <w:rFonts w:hint="cs"/>
          <w:rtl/>
        </w:rPr>
        <w:t>,</w:t>
      </w:r>
      <w:r>
        <w:rPr>
          <w:rFonts w:hint="cs"/>
          <w:rtl/>
        </w:rPr>
        <w:t xml:space="preserve"> בשביל להתחיל משהו</w:t>
      </w:r>
      <w:r w:rsidR="008B60A6">
        <w:rPr>
          <w:rFonts w:hint="cs"/>
          <w:rtl/>
        </w:rPr>
        <w:t>,</w:t>
      </w:r>
      <w:r>
        <w:rPr>
          <w:rFonts w:hint="cs"/>
          <w:rtl/>
        </w:rPr>
        <w:t xml:space="preserve"> איזושהי התחלה </w:t>
      </w:r>
      <w:bookmarkStart w:id="13810" w:name="_ETM_Q29_387107"/>
      <w:bookmarkEnd w:id="13810"/>
      <w:r>
        <w:rPr>
          <w:rFonts w:hint="cs"/>
          <w:rtl/>
        </w:rPr>
        <w:t xml:space="preserve">של ריפוי. </w:t>
      </w:r>
      <w:bookmarkStart w:id="13811" w:name="_ETM_Q29_390150"/>
      <w:bookmarkStart w:id="13812" w:name="_ETM_Q29_391268"/>
      <w:bookmarkEnd w:id="13811"/>
      <w:bookmarkEnd w:id="13812"/>
    </w:p>
    <w:p w:rsidR="003B4034" w:rsidRDefault="003B4034" w:rsidP="00B86D36">
      <w:pPr>
        <w:rPr>
          <w:rtl/>
        </w:rPr>
      </w:pPr>
      <w:bookmarkStart w:id="13813" w:name="_ETM_Q29_391310"/>
      <w:bookmarkStart w:id="13814" w:name="_ETM_Q29_391412"/>
      <w:bookmarkEnd w:id="13813"/>
      <w:bookmarkEnd w:id="13814"/>
    </w:p>
    <w:p w:rsidR="003B4034" w:rsidRDefault="003B4034" w:rsidP="008B60A6">
      <w:pPr>
        <w:rPr>
          <w:rtl/>
        </w:rPr>
      </w:pPr>
      <w:bookmarkStart w:id="13815" w:name="_ETM_Q29_391445"/>
      <w:bookmarkEnd w:id="13815"/>
      <w:r>
        <w:rPr>
          <w:rtl/>
        </w:rPr>
        <w:t>ולכן</w:t>
      </w:r>
      <w:r>
        <w:rPr>
          <w:rFonts w:hint="cs"/>
          <w:rtl/>
        </w:rPr>
        <w:t>,</w:t>
      </w:r>
      <w:r>
        <w:rPr>
          <w:rtl/>
        </w:rPr>
        <w:t xml:space="preserve"> </w:t>
      </w:r>
      <w:bookmarkStart w:id="13816" w:name="_ETM_Q29_392160"/>
      <w:bookmarkEnd w:id="13816"/>
      <w:r>
        <w:rPr>
          <w:rtl/>
        </w:rPr>
        <w:t xml:space="preserve">אני </w:t>
      </w:r>
      <w:bookmarkStart w:id="13817" w:name="_ETM_Q29_392370"/>
      <w:bookmarkEnd w:id="13817"/>
      <w:r>
        <w:rPr>
          <w:rtl/>
        </w:rPr>
        <w:t>חושבת</w:t>
      </w:r>
      <w:r>
        <w:rPr>
          <w:rFonts w:hint="cs"/>
          <w:rtl/>
        </w:rPr>
        <w:t>, אני</w:t>
      </w:r>
      <w:r>
        <w:rPr>
          <w:rtl/>
        </w:rPr>
        <w:t xml:space="preserve"> </w:t>
      </w:r>
      <w:bookmarkStart w:id="13818" w:name="_ETM_Q29_393300"/>
      <w:bookmarkEnd w:id="13818"/>
      <w:r>
        <w:rPr>
          <w:rtl/>
        </w:rPr>
        <w:t xml:space="preserve">מבקשת </w:t>
      </w:r>
      <w:bookmarkStart w:id="13819" w:name="_ETM_Q29_394419"/>
      <w:bookmarkEnd w:id="13819"/>
      <w:r>
        <w:rPr>
          <w:rFonts w:hint="cs"/>
          <w:rtl/>
        </w:rPr>
        <w:t>ש</w:t>
      </w:r>
      <w:r>
        <w:rPr>
          <w:rtl/>
        </w:rPr>
        <w:t xml:space="preserve">תתמכו </w:t>
      </w:r>
      <w:bookmarkStart w:id="13820" w:name="_ETM_Q29_394810"/>
      <w:bookmarkEnd w:id="13820"/>
      <w:r>
        <w:rPr>
          <w:rtl/>
        </w:rPr>
        <w:t xml:space="preserve">בהצעת </w:t>
      </w:r>
      <w:bookmarkStart w:id="13821" w:name="_ETM_Q29_395260"/>
      <w:bookmarkEnd w:id="13821"/>
      <w:r>
        <w:rPr>
          <w:rtl/>
        </w:rPr>
        <w:t xml:space="preserve">חוק </w:t>
      </w:r>
      <w:bookmarkStart w:id="13822" w:name="_ETM_Q29_395499"/>
      <w:bookmarkEnd w:id="13822"/>
      <w:r>
        <w:rPr>
          <w:rtl/>
        </w:rPr>
        <w:t>הז</w:t>
      </w:r>
      <w:r>
        <w:rPr>
          <w:rFonts w:hint="cs"/>
          <w:rtl/>
        </w:rPr>
        <w:t>ו</w:t>
      </w:r>
      <w:bookmarkStart w:id="13823" w:name="_ETM_Q29_396340"/>
      <w:bookmarkEnd w:id="13823"/>
      <w:r>
        <w:rPr>
          <w:rFonts w:hint="cs"/>
          <w:rtl/>
        </w:rPr>
        <w:t>. זה טיפה בים ענק ש</w:t>
      </w:r>
      <w:bookmarkStart w:id="13824" w:name="_ETM_Q29_398931"/>
      <w:bookmarkEnd w:id="13824"/>
      <w:r>
        <w:rPr>
          <w:rFonts w:hint="cs"/>
          <w:rtl/>
        </w:rPr>
        <w:t xml:space="preserve">יש לנו עוד הרבה לטפל בו, </w:t>
      </w:r>
      <w:bookmarkStart w:id="13825" w:name="_ETM_Q29_400769"/>
      <w:bookmarkEnd w:id="13825"/>
      <w:r>
        <w:rPr>
          <w:rtl/>
        </w:rPr>
        <w:t xml:space="preserve">אבל </w:t>
      </w:r>
      <w:bookmarkStart w:id="13826" w:name="_ETM_Q29_400980"/>
      <w:bookmarkEnd w:id="13826"/>
      <w:r>
        <w:rPr>
          <w:rtl/>
        </w:rPr>
        <w:t>ז</w:t>
      </w:r>
      <w:r>
        <w:rPr>
          <w:rFonts w:hint="cs"/>
          <w:rtl/>
        </w:rPr>
        <w:t>ו</w:t>
      </w:r>
      <w:r>
        <w:rPr>
          <w:rtl/>
        </w:rPr>
        <w:t xml:space="preserve"> </w:t>
      </w:r>
      <w:bookmarkStart w:id="13827" w:name="_ETM_Q29_401340"/>
      <w:bookmarkEnd w:id="13827"/>
      <w:r>
        <w:rPr>
          <w:rtl/>
        </w:rPr>
        <w:t xml:space="preserve">ההתחלה </w:t>
      </w:r>
      <w:bookmarkStart w:id="13828" w:name="_ETM_Q29_401819"/>
      <w:bookmarkEnd w:id="13828"/>
      <w:r>
        <w:rPr>
          <w:rtl/>
        </w:rPr>
        <w:t>שלו</w:t>
      </w:r>
      <w:r>
        <w:rPr>
          <w:rFonts w:hint="cs"/>
          <w:rtl/>
        </w:rPr>
        <w:t>.</w:t>
      </w:r>
      <w:r>
        <w:rPr>
          <w:rtl/>
        </w:rPr>
        <w:t xml:space="preserve"> </w:t>
      </w:r>
      <w:bookmarkStart w:id="13829" w:name="_ETM_Q29_402480"/>
      <w:bookmarkEnd w:id="13829"/>
      <w:r>
        <w:rPr>
          <w:rtl/>
        </w:rPr>
        <w:t xml:space="preserve">אם </w:t>
      </w:r>
      <w:bookmarkStart w:id="13830" w:name="_ETM_Q29_402930"/>
      <w:bookmarkEnd w:id="13830"/>
      <w:r>
        <w:rPr>
          <w:rtl/>
        </w:rPr>
        <w:t xml:space="preserve">תהיה </w:t>
      </w:r>
      <w:bookmarkStart w:id="13831" w:name="_ETM_Q29_403200"/>
      <w:bookmarkEnd w:id="13831"/>
      <w:r>
        <w:rPr>
          <w:rtl/>
        </w:rPr>
        <w:t xml:space="preserve">נכונות </w:t>
      </w:r>
      <w:bookmarkStart w:id="13832" w:name="_ETM_Q29_403650"/>
      <w:bookmarkEnd w:id="13832"/>
      <w:r>
        <w:rPr>
          <w:rtl/>
        </w:rPr>
        <w:t>כז</w:t>
      </w:r>
      <w:r>
        <w:rPr>
          <w:rFonts w:hint="cs"/>
          <w:rtl/>
        </w:rPr>
        <w:t>ו,</w:t>
      </w:r>
      <w:r>
        <w:rPr>
          <w:rtl/>
        </w:rPr>
        <w:t xml:space="preserve"> </w:t>
      </w:r>
      <w:bookmarkStart w:id="13833" w:name="_ETM_Q29_403920"/>
      <w:bookmarkStart w:id="13834" w:name="_ETM_Q29_404040"/>
      <w:bookmarkEnd w:id="13833"/>
      <w:bookmarkEnd w:id="13834"/>
      <w:r>
        <w:rPr>
          <w:rFonts w:hint="cs"/>
          <w:rtl/>
        </w:rPr>
        <w:t xml:space="preserve">אם </w:t>
      </w:r>
      <w:r>
        <w:rPr>
          <w:rtl/>
        </w:rPr>
        <w:t xml:space="preserve">תתמכו </w:t>
      </w:r>
      <w:bookmarkStart w:id="13835" w:name="_ETM_Q29_404459"/>
      <w:bookmarkEnd w:id="13835"/>
      <w:r>
        <w:rPr>
          <w:rtl/>
        </w:rPr>
        <w:t xml:space="preserve">בחוק </w:t>
      </w:r>
      <w:bookmarkStart w:id="13836" w:name="_ETM_Q29_404819"/>
      <w:bookmarkEnd w:id="13836"/>
      <w:r>
        <w:rPr>
          <w:rtl/>
        </w:rPr>
        <w:t>הזה</w:t>
      </w:r>
      <w:r>
        <w:rPr>
          <w:rFonts w:hint="cs"/>
          <w:rtl/>
        </w:rPr>
        <w:t>,</w:t>
      </w:r>
      <w:r>
        <w:rPr>
          <w:rtl/>
        </w:rPr>
        <w:t xml:space="preserve"> </w:t>
      </w:r>
      <w:bookmarkStart w:id="13837" w:name="_ETM_Q29_405420"/>
      <w:bookmarkEnd w:id="13837"/>
      <w:r>
        <w:rPr>
          <w:rtl/>
        </w:rPr>
        <w:t xml:space="preserve">אז </w:t>
      </w:r>
      <w:bookmarkStart w:id="13838" w:name="_ETM_Q29_405599"/>
      <w:bookmarkEnd w:id="13838"/>
      <w:r>
        <w:rPr>
          <w:rtl/>
        </w:rPr>
        <w:t xml:space="preserve">נוכל </w:t>
      </w:r>
      <w:bookmarkStart w:id="13839" w:name="_ETM_Q29_405900"/>
      <w:bookmarkEnd w:id="13839"/>
      <w:r>
        <w:rPr>
          <w:rtl/>
        </w:rPr>
        <w:t xml:space="preserve">להמשיך </w:t>
      </w:r>
      <w:bookmarkStart w:id="13840" w:name="_ETM_Q29_406230"/>
      <w:bookmarkEnd w:id="13840"/>
      <w:r>
        <w:rPr>
          <w:rtl/>
        </w:rPr>
        <w:t xml:space="preserve">גם </w:t>
      </w:r>
      <w:bookmarkStart w:id="13841" w:name="_ETM_Q29_406440"/>
      <w:bookmarkEnd w:id="13841"/>
      <w:r>
        <w:rPr>
          <w:rFonts w:hint="cs"/>
          <w:rtl/>
        </w:rPr>
        <w:t xml:space="preserve">הלאה. </w:t>
      </w:r>
      <w:bookmarkStart w:id="13842" w:name="_ETM_Q29_406980"/>
      <w:bookmarkEnd w:id="13842"/>
      <w:r>
        <w:rPr>
          <w:rtl/>
        </w:rPr>
        <w:t xml:space="preserve">תודה </w:t>
      </w:r>
      <w:bookmarkStart w:id="13843" w:name="_ETM_Q29_407280"/>
      <w:bookmarkEnd w:id="13843"/>
      <w:r>
        <w:rPr>
          <w:rtl/>
        </w:rPr>
        <w:t>רבה</w:t>
      </w:r>
      <w:r>
        <w:rPr>
          <w:rFonts w:hint="cs"/>
          <w:rtl/>
        </w:rPr>
        <w:t>.</w:t>
      </w:r>
    </w:p>
    <w:p w:rsidR="003B4034" w:rsidRDefault="003B4034" w:rsidP="00B86D36">
      <w:pPr>
        <w:rPr>
          <w:rtl/>
        </w:rPr>
      </w:pPr>
      <w:bookmarkStart w:id="13844" w:name="_ETM_Q29_405993"/>
      <w:bookmarkStart w:id="13845" w:name="_ETM_Q29_407129"/>
      <w:bookmarkEnd w:id="13844"/>
      <w:bookmarkEnd w:id="13845"/>
    </w:p>
    <w:p w:rsidR="003B4034" w:rsidRDefault="003B4034" w:rsidP="00B86D36">
      <w:pPr>
        <w:pStyle w:val="af6"/>
        <w:rPr>
          <w:rtl/>
        </w:rPr>
      </w:pPr>
      <w:bookmarkStart w:id="13846" w:name="_ETM_Q29_407197"/>
      <w:bookmarkEnd w:id="13846"/>
      <w:r w:rsidRPr="00E23AB1">
        <w:rPr>
          <w:rStyle w:val="TagStyle"/>
          <w:rtl/>
        </w:rPr>
        <w:t xml:space="preserve"> &lt;&lt; יור &gt;&gt;</w:t>
      </w:r>
      <w:r w:rsidRPr="00D259B7">
        <w:rPr>
          <w:rStyle w:val="TagStyle"/>
          <w:rtl/>
        </w:rPr>
        <w:t xml:space="preserve"> </w:t>
      </w:r>
      <w:r>
        <w:rPr>
          <w:rtl/>
        </w:rPr>
        <w:t>היו"ר איתן גינזבורג:</w:t>
      </w:r>
      <w:r w:rsidRPr="00D259B7">
        <w:rPr>
          <w:rStyle w:val="TagStyle"/>
          <w:rtl/>
        </w:rPr>
        <w:t xml:space="preserve"> </w:t>
      </w:r>
      <w:r w:rsidRPr="00E23AB1">
        <w:rPr>
          <w:rStyle w:val="TagStyle"/>
          <w:rtl/>
        </w:rPr>
        <w:t>&lt;&lt; יור &gt;&gt;</w:t>
      </w:r>
      <w:r>
        <w:rPr>
          <w:rtl/>
        </w:rPr>
        <w:t xml:space="preserve"> </w:t>
      </w:r>
    </w:p>
    <w:p w:rsidR="003B4034" w:rsidRPr="00D259B7" w:rsidRDefault="003B4034" w:rsidP="00B86D36">
      <w:pPr>
        <w:ind w:firstLine="0"/>
        <w:rPr>
          <w:rtl/>
          <w:lang w:eastAsia="he-IL"/>
        </w:rPr>
      </w:pPr>
      <w:bookmarkStart w:id="13847" w:name="_ETM_Q29_410830"/>
      <w:bookmarkEnd w:id="13847"/>
    </w:p>
    <w:p w:rsidR="003B4034" w:rsidRDefault="003B4034" w:rsidP="00B86D36">
      <w:pPr>
        <w:rPr>
          <w:rtl/>
        </w:rPr>
      </w:pPr>
      <w:bookmarkStart w:id="13848" w:name="_ETM_Q29_406147"/>
      <w:bookmarkStart w:id="13849" w:name="_ETM_Q29_406176"/>
      <w:bookmarkStart w:id="13850" w:name="_ETM_Q29_406233"/>
      <w:bookmarkEnd w:id="13848"/>
      <w:bookmarkEnd w:id="13849"/>
      <w:bookmarkEnd w:id="13850"/>
      <w:r>
        <w:rPr>
          <w:rtl/>
        </w:rPr>
        <w:t xml:space="preserve"> </w:t>
      </w:r>
      <w:bookmarkStart w:id="13851" w:name="_ETM_Q29_408360"/>
      <w:bookmarkEnd w:id="13851"/>
      <w:r>
        <w:rPr>
          <w:rtl/>
        </w:rPr>
        <w:t xml:space="preserve">תודה </w:t>
      </w:r>
      <w:bookmarkStart w:id="13852" w:name="_ETM_Q29_408630"/>
      <w:bookmarkEnd w:id="13852"/>
      <w:r>
        <w:rPr>
          <w:rtl/>
        </w:rPr>
        <w:t xml:space="preserve">רבה </w:t>
      </w:r>
      <w:bookmarkStart w:id="13853" w:name="_ETM_Q29_408930"/>
      <w:bookmarkEnd w:id="13853"/>
      <w:r>
        <w:rPr>
          <w:rtl/>
        </w:rPr>
        <w:t xml:space="preserve">לחברת </w:t>
      </w:r>
      <w:bookmarkStart w:id="13854" w:name="_ETM_Q29_409260"/>
      <w:bookmarkEnd w:id="13854"/>
      <w:r>
        <w:rPr>
          <w:rtl/>
        </w:rPr>
        <w:t xml:space="preserve">הכנסת </w:t>
      </w:r>
      <w:bookmarkStart w:id="13855" w:name="_ETM_Q29_409530"/>
      <w:bookmarkEnd w:id="13855"/>
      <w:r>
        <w:rPr>
          <w:rtl/>
        </w:rPr>
        <w:t>בר</w:t>
      </w:r>
      <w:r>
        <w:rPr>
          <w:rFonts w:hint="cs"/>
          <w:rtl/>
        </w:rPr>
        <w:t>ק.</w:t>
      </w:r>
      <w:r>
        <w:rPr>
          <w:rtl/>
        </w:rPr>
        <w:t xml:space="preserve"> </w:t>
      </w:r>
      <w:bookmarkStart w:id="13856" w:name="_ETM_Q29_411049"/>
      <w:bookmarkEnd w:id="13856"/>
      <w:r>
        <w:rPr>
          <w:rtl/>
        </w:rPr>
        <w:t xml:space="preserve">מטעם </w:t>
      </w:r>
      <w:bookmarkStart w:id="13857" w:name="_ETM_Q29_413720"/>
      <w:bookmarkEnd w:id="13857"/>
      <w:r>
        <w:rPr>
          <w:rtl/>
        </w:rPr>
        <w:t xml:space="preserve">הממשלה תשיב </w:t>
      </w:r>
      <w:bookmarkStart w:id="13858" w:name="_ETM_Q29_411739"/>
      <w:bookmarkEnd w:id="13858"/>
      <w:r>
        <w:rPr>
          <w:rFonts w:hint="cs"/>
          <w:rtl/>
        </w:rPr>
        <w:t>ע</w:t>
      </w:r>
      <w:r>
        <w:rPr>
          <w:rtl/>
        </w:rPr>
        <w:t>ל</w:t>
      </w:r>
      <w:r>
        <w:rPr>
          <w:rFonts w:hint="cs"/>
          <w:rtl/>
        </w:rPr>
        <w:t xml:space="preserve"> </w:t>
      </w:r>
      <w:r>
        <w:rPr>
          <w:rtl/>
        </w:rPr>
        <w:t xml:space="preserve">הצעת </w:t>
      </w:r>
      <w:bookmarkStart w:id="13859" w:name="_ETM_Q29_412099"/>
      <w:bookmarkEnd w:id="13859"/>
      <w:r>
        <w:rPr>
          <w:rtl/>
        </w:rPr>
        <w:t xml:space="preserve">החוק </w:t>
      </w:r>
      <w:bookmarkStart w:id="13860" w:name="_ETM_Q29_413420"/>
      <w:bookmarkStart w:id="13861" w:name="_ETM_Q29_414900"/>
      <w:bookmarkStart w:id="13862" w:name="_ETM_Q29_415290"/>
      <w:bookmarkEnd w:id="13860"/>
      <w:bookmarkEnd w:id="13861"/>
      <w:bookmarkEnd w:id="13862"/>
      <w:r>
        <w:rPr>
          <w:rFonts w:hint="cs"/>
          <w:rtl/>
        </w:rPr>
        <w:t xml:space="preserve">שרת </w:t>
      </w:r>
      <w:r>
        <w:rPr>
          <w:rtl/>
        </w:rPr>
        <w:t xml:space="preserve">החינוך </w:t>
      </w:r>
      <w:bookmarkStart w:id="13863" w:name="_ETM_Q29_415949"/>
      <w:bookmarkEnd w:id="13863"/>
      <w:r>
        <w:rPr>
          <w:rtl/>
        </w:rPr>
        <w:t xml:space="preserve">יפעת </w:t>
      </w:r>
      <w:bookmarkStart w:id="13864" w:name="_ETM_Q29_416279"/>
      <w:bookmarkEnd w:id="13864"/>
      <w:r>
        <w:rPr>
          <w:rtl/>
        </w:rPr>
        <w:t xml:space="preserve">שאשא </w:t>
      </w:r>
      <w:bookmarkStart w:id="13865" w:name="_ETM_Q29_416519"/>
      <w:bookmarkEnd w:id="13865"/>
      <w:r>
        <w:rPr>
          <w:rtl/>
        </w:rPr>
        <w:t>ביטון</w:t>
      </w:r>
      <w:r>
        <w:rPr>
          <w:rFonts w:hint="cs"/>
          <w:rtl/>
        </w:rPr>
        <w:t>.</w:t>
      </w:r>
      <w:r>
        <w:rPr>
          <w:rtl/>
        </w:rPr>
        <w:t xml:space="preserve"> </w:t>
      </w:r>
      <w:bookmarkStart w:id="13866" w:name="_ETM_Q29_416849"/>
      <w:bookmarkEnd w:id="13866"/>
      <w:r>
        <w:rPr>
          <w:rtl/>
        </w:rPr>
        <w:t>בבקשה</w:t>
      </w:r>
      <w:r>
        <w:rPr>
          <w:rFonts w:hint="cs"/>
          <w:rtl/>
        </w:rPr>
        <w:t>,</w:t>
      </w:r>
      <w:r>
        <w:rPr>
          <w:rtl/>
        </w:rPr>
        <w:t xml:space="preserve"> </w:t>
      </w:r>
      <w:bookmarkStart w:id="13867" w:name="_ETM_Q29_417269"/>
      <w:bookmarkEnd w:id="13867"/>
      <w:r>
        <w:rPr>
          <w:rtl/>
        </w:rPr>
        <w:t>גברתי</w:t>
      </w:r>
      <w:r>
        <w:rPr>
          <w:rFonts w:hint="cs"/>
          <w:rtl/>
        </w:rPr>
        <w:t>,</w:t>
      </w:r>
      <w:bookmarkStart w:id="13868" w:name="_ETM_Q29_423978"/>
      <w:bookmarkStart w:id="13869" w:name="_ETM_Q29_424061"/>
      <w:bookmarkStart w:id="13870" w:name="_ETM_Q29_424105"/>
      <w:bookmarkStart w:id="13871" w:name="_ETM_Q29_424536"/>
      <w:bookmarkStart w:id="13872" w:name="_ETM_Q29_424609"/>
      <w:bookmarkStart w:id="13873" w:name="_ETM_Q29_427369"/>
      <w:bookmarkEnd w:id="13868"/>
      <w:bookmarkEnd w:id="13869"/>
      <w:bookmarkEnd w:id="13870"/>
      <w:bookmarkEnd w:id="13871"/>
      <w:bookmarkEnd w:id="13872"/>
      <w:bookmarkEnd w:id="13873"/>
      <w:r>
        <w:rPr>
          <w:rFonts w:hint="cs"/>
          <w:rtl/>
        </w:rPr>
        <w:t xml:space="preserve"> עשר </w:t>
      </w:r>
      <w:bookmarkStart w:id="13874" w:name="_ETM_Q29_428633"/>
      <w:bookmarkEnd w:id="13874"/>
      <w:r>
        <w:rPr>
          <w:rFonts w:hint="cs"/>
          <w:rtl/>
        </w:rPr>
        <w:t>דקות.</w:t>
      </w:r>
    </w:p>
    <w:p w:rsidR="003B4034" w:rsidRDefault="003B4034" w:rsidP="00B86D36">
      <w:pPr>
        <w:rPr>
          <w:rtl/>
        </w:rPr>
      </w:pPr>
      <w:bookmarkStart w:id="13875" w:name="_ETM_Q29_430521"/>
      <w:bookmarkStart w:id="13876" w:name="_ETM_Q29_430589"/>
      <w:bookmarkEnd w:id="13875"/>
      <w:bookmarkEnd w:id="13876"/>
    </w:p>
    <w:p w:rsidR="003B4034" w:rsidRDefault="003B4034" w:rsidP="00B86D36">
      <w:pPr>
        <w:pStyle w:val="a4"/>
        <w:rPr>
          <w:rtl/>
        </w:rPr>
      </w:pPr>
      <w:bookmarkStart w:id="13877" w:name="ET_speaker_6216_9"/>
      <w:r w:rsidRPr="00E23AB1">
        <w:rPr>
          <w:rStyle w:val="TagStyle"/>
          <w:rtl/>
        </w:rPr>
        <w:t xml:space="preserve"> &lt;&lt; דובר &gt;&gt;</w:t>
      </w:r>
      <w:r w:rsidRPr="00D259B7">
        <w:rPr>
          <w:rStyle w:val="TagStyle"/>
          <w:rtl/>
        </w:rPr>
        <w:t xml:space="preserve"> </w:t>
      </w:r>
      <w:bookmarkStart w:id="13878" w:name="_Toc105620663"/>
      <w:r>
        <w:rPr>
          <w:rtl/>
        </w:rPr>
        <w:t>שרת החינוך יפעת שאשא ביטון:</w:t>
      </w:r>
      <w:bookmarkEnd w:id="13878"/>
      <w:r w:rsidRPr="00D259B7">
        <w:rPr>
          <w:rStyle w:val="TagStyle"/>
          <w:rtl/>
        </w:rPr>
        <w:t xml:space="preserve"> </w:t>
      </w:r>
      <w:r w:rsidRPr="00E23AB1">
        <w:rPr>
          <w:rStyle w:val="TagStyle"/>
          <w:rtl/>
        </w:rPr>
        <w:t>&lt;&lt; דובר &gt;&gt;</w:t>
      </w:r>
      <w:r>
        <w:rPr>
          <w:rtl/>
        </w:rPr>
        <w:t xml:space="preserve"> </w:t>
      </w:r>
      <w:bookmarkEnd w:id="13877"/>
    </w:p>
    <w:p w:rsidR="003B4034" w:rsidRPr="00D259B7" w:rsidRDefault="003B4034" w:rsidP="00B86D36">
      <w:pPr>
        <w:ind w:firstLine="0"/>
        <w:rPr>
          <w:rtl/>
          <w:lang w:eastAsia="he-IL"/>
        </w:rPr>
      </w:pPr>
      <w:bookmarkStart w:id="13879" w:name="_ETM_Q29_428064"/>
      <w:bookmarkStart w:id="13880" w:name="_ETM_Q29_428123"/>
      <w:bookmarkEnd w:id="13879"/>
      <w:bookmarkEnd w:id="13880"/>
    </w:p>
    <w:p w:rsidR="003B4034" w:rsidRDefault="003B4034" w:rsidP="008B60A6">
      <w:pPr>
        <w:rPr>
          <w:rtl/>
        </w:rPr>
      </w:pPr>
      <w:bookmarkStart w:id="13881" w:name="_ETM_Q29_424173"/>
      <w:bookmarkEnd w:id="13881"/>
      <w:r>
        <w:rPr>
          <w:rtl/>
        </w:rPr>
        <w:t xml:space="preserve"> </w:t>
      </w:r>
      <w:bookmarkStart w:id="13882" w:name="_ETM_Q29_428670"/>
      <w:bookmarkEnd w:id="13882"/>
      <w:r>
        <w:rPr>
          <w:rtl/>
        </w:rPr>
        <w:t xml:space="preserve">תודה </w:t>
      </w:r>
      <w:bookmarkStart w:id="13883" w:name="_ETM_Q29_429150"/>
      <w:bookmarkEnd w:id="13883"/>
      <w:r>
        <w:rPr>
          <w:rtl/>
        </w:rPr>
        <w:t>רבה</w:t>
      </w:r>
      <w:r>
        <w:rPr>
          <w:rFonts w:hint="cs"/>
          <w:rtl/>
        </w:rPr>
        <w:t>, אדוני היושב-ראש. חבריי חברי הכנסת,</w:t>
      </w:r>
      <w:r>
        <w:rPr>
          <w:rtl/>
        </w:rPr>
        <w:t xml:space="preserve"> </w:t>
      </w:r>
      <w:bookmarkStart w:id="13884" w:name="_ETM_Q29_429919"/>
      <w:bookmarkStart w:id="13885" w:name="_ETM_Q29_434290"/>
      <w:bookmarkEnd w:id="13884"/>
      <w:bookmarkEnd w:id="13885"/>
      <w:r>
        <w:rPr>
          <w:rtl/>
        </w:rPr>
        <w:t>ראשית</w:t>
      </w:r>
      <w:r>
        <w:rPr>
          <w:rFonts w:hint="cs"/>
          <w:rtl/>
        </w:rPr>
        <w:t>,</w:t>
      </w:r>
      <w:r>
        <w:rPr>
          <w:rtl/>
        </w:rPr>
        <w:t xml:space="preserve"> </w:t>
      </w:r>
      <w:bookmarkStart w:id="13886" w:name="_ETM_Q29_434650"/>
      <w:bookmarkEnd w:id="13886"/>
      <w:r>
        <w:rPr>
          <w:rtl/>
        </w:rPr>
        <w:t xml:space="preserve">אני </w:t>
      </w:r>
      <w:bookmarkStart w:id="13887" w:name="_ETM_Q29_434829"/>
      <w:bookmarkEnd w:id="13887"/>
      <w:r>
        <w:rPr>
          <w:rtl/>
        </w:rPr>
        <w:t xml:space="preserve">מוכרחה </w:t>
      </w:r>
      <w:bookmarkStart w:id="13888" w:name="_ETM_Q29_435879"/>
      <w:bookmarkEnd w:id="13888"/>
      <w:r>
        <w:rPr>
          <w:rtl/>
        </w:rPr>
        <w:t xml:space="preserve">לומר </w:t>
      </w:r>
      <w:bookmarkStart w:id="13889" w:name="_ETM_Q29_436300"/>
      <w:bookmarkEnd w:id="13889"/>
      <w:r>
        <w:rPr>
          <w:rtl/>
        </w:rPr>
        <w:t xml:space="preserve">משהו </w:t>
      </w:r>
      <w:bookmarkStart w:id="13890" w:name="_ETM_Q29_436810"/>
      <w:bookmarkStart w:id="13891" w:name="_ETM_Q29_437860"/>
      <w:bookmarkEnd w:id="13890"/>
      <w:bookmarkEnd w:id="13891"/>
      <w:r>
        <w:rPr>
          <w:rtl/>
        </w:rPr>
        <w:t xml:space="preserve">בהקשר </w:t>
      </w:r>
      <w:bookmarkStart w:id="13892" w:name="_ETM_Q29_438279"/>
      <w:bookmarkEnd w:id="13892"/>
      <w:r>
        <w:rPr>
          <w:rtl/>
        </w:rPr>
        <w:t xml:space="preserve">של </w:t>
      </w:r>
      <w:bookmarkStart w:id="13893" w:name="_ETM_Q29_438460"/>
      <w:bookmarkEnd w:id="13893"/>
      <w:r>
        <w:rPr>
          <w:rtl/>
        </w:rPr>
        <w:t xml:space="preserve">הנושא </w:t>
      </w:r>
      <w:bookmarkStart w:id="13894" w:name="_ETM_Q29_438819"/>
      <w:bookmarkEnd w:id="13894"/>
      <w:r>
        <w:rPr>
          <w:rtl/>
        </w:rPr>
        <w:t xml:space="preserve">הכללי </w:t>
      </w:r>
      <w:bookmarkStart w:id="13895" w:name="_ETM_Q29_440719"/>
      <w:bookmarkEnd w:id="13895"/>
      <w:r>
        <w:rPr>
          <w:rtl/>
        </w:rPr>
        <w:t xml:space="preserve">של </w:t>
      </w:r>
      <w:bookmarkStart w:id="13896" w:name="_ETM_Q29_440930"/>
      <w:bookmarkEnd w:id="13896"/>
      <w:r>
        <w:rPr>
          <w:rtl/>
        </w:rPr>
        <w:t xml:space="preserve">פרשת </w:t>
      </w:r>
      <w:bookmarkStart w:id="13897" w:name="_ETM_Q29_441889"/>
      <w:bookmarkEnd w:id="13897"/>
      <w:r>
        <w:rPr>
          <w:rtl/>
        </w:rPr>
        <w:t xml:space="preserve">היעלמותם </w:t>
      </w:r>
      <w:bookmarkStart w:id="13898" w:name="_ETM_Q29_442520"/>
      <w:bookmarkEnd w:id="13898"/>
      <w:r>
        <w:rPr>
          <w:rtl/>
        </w:rPr>
        <w:t xml:space="preserve">של </w:t>
      </w:r>
      <w:bookmarkStart w:id="13899" w:name="_ETM_Q29_442729"/>
      <w:bookmarkEnd w:id="13899"/>
      <w:r>
        <w:rPr>
          <w:rtl/>
        </w:rPr>
        <w:t xml:space="preserve">ילדי </w:t>
      </w:r>
      <w:bookmarkStart w:id="13900" w:name="_ETM_Q29_442969"/>
      <w:bookmarkEnd w:id="13900"/>
      <w:r>
        <w:rPr>
          <w:rtl/>
        </w:rPr>
        <w:t>תימן</w:t>
      </w:r>
      <w:r>
        <w:rPr>
          <w:rFonts w:hint="cs"/>
          <w:rtl/>
        </w:rPr>
        <w:t>,</w:t>
      </w:r>
      <w:r>
        <w:rPr>
          <w:rtl/>
        </w:rPr>
        <w:t xml:space="preserve"> </w:t>
      </w:r>
      <w:bookmarkStart w:id="13901" w:name="_ETM_Q29_443300"/>
      <w:bookmarkEnd w:id="13901"/>
      <w:r>
        <w:rPr>
          <w:rtl/>
        </w:rPr>
        <w:t xml:space="preserve">מזרח </w:t>
      </w:r>
      <w:bookmarkStart w:id="13902" w:name="_ETM_Q29_443779"/>
      <w:bookmarkEnd w:id="13902"/>
      <w:r>
        <w:rPr>
          <w:rtl/>
        </w:rPr>
        <w:t>ובלקן</w:t>
      </w:r>
      <w:r>
        <w:rPr>
          <w:rFonts w:hint="cs"/>
          <w:rtl/>
        </w:rPr>
        <w:t>. זה</w:t>
      </w:r>
      <w:r>
        <w:rPr>
          <w:rtl/>
        </w:rPr>
        <w:t xml:space="preserve"> </w:t>
      </w:r>
      <w:bookmarkStart w:id="13903" w:name="_ETM_Q29_445129"/>
      <w:bookmarkEnd w:id="13903"/>
      <w:r>
        <w:rPr>
          <w:rtl/>
        </w:rPr>
        <w:t xml:space="preserve">נושא </w:t>
      </w:r>
      <w:bookmarkStart w:id="13904" w:name="_ETM_Q29_445520"/>
      <w:bookmarkEnd w:id="13904"/>
      <w:r>
        <w:rPr>
          <w:rtl/>
        </w:rPr>
        <w:t xml:space="preserve">שבאמת </w:t>
      </w:r>
      <w:bookmarkStart w:id="13905" w:name="_ETM_Q29_446210"/>
      <w:bookmarkEnd w:id="13905"/>
      <w:r>
        <w:rPr>
          <w:rtl/>
        </w:rPr>
        <w:t xml:space="preserve">חברת </w:t>
      </w:r>
      <w:bookmarkStart w:id="13906" w:name="_ETM_Q29_446599"/>
      <w:bookmarkEnd w:id="13906"/>
      <w:r>
        <w:rPr>
          <w:rtl/>
        </w:rPr>
        <w:t xml:space="preserve">הכנסת </w:t>
      </w:r>
      <w:bookmarkStart w:id="13907" w:name="_ETM_Q29_447469"/>
      <w:bookmarkEnd w:id="13907"/>
      <w:r>
        <w:rPr>
          <w:rtl/>
        </w:rPr>
        <w:t xml:space="preserve">נורית </w:t>
      </w:r>
      <w:bookmarkStart w:id="13908" w:name="_ETM_Q29_447860"/>
      <w:bookmarkEnd w:id="13908"/>
      <w:r>
        <w:rPr>
          <w:rtl/>
        </w:rPr>
        <w:t xml:space="preserve">קורן </w:t>
      </w:r>
      <w:bookmarkStart w:id="13909" w:name="_ETM_Q29_449470"/>
      <w:bookmarkEnd w:id="13909"/>
      <w:r>
        <w:rPr>
          <w:rtl/>
        </w:rPr>
        <w:t xml:space="preserve">אימצה </w:t>
      </w:r>
      <w:bookmarkStart w:id="13910" w:name="_ETM_Q29_450370"/>
      <w:bookmarkEnd w:id="13910"/>
      <w:r>
        <w:rPr>
          <w:rtl/>
        </w:rPr>
        <w:t xml:space="preserve">בכנסת </w:t>
      </w:r>
      <w:bookmarkStart w:id="13911" w:name="_ETM_Q29_450940"/>
      <w:bookmarkEnd w:id="13911"/>
      <w:r>
        <w:rPr>
          <w:rFonts w:hint="cs"/>
          <w:rtl/>
        </w:rPr>
        <w:t xml:space="preserve">העשרים. </w:t>
      </w:r>
      <w:bookmarkStart w:id="13912" w:name="_ETM_Q29_452420"/>
      <w:bookmarkEnd w:id="13912"/>
      <w:r>
        <w:rPr>
          <w:rFonts w:hint="cs"/>
          <w:rtl/>
        </w:rPr>
        <w:t xml:space="preserve">היא הקימה </w:t>
      </w:r>
      <w:r>
        <w:rPr>
          <w:rtl/>
        </w:rPr>
        <w:t xml:space="preserve">ועדה </w:t>
      </w:r>
      <w:bookmarkStart w:id="13913" w:name="_ETM_Q29_452810"/>
      <w:bookmarkEnd w:id="13913"/>
      <w:r>
        <w:rPr>
          <w:rtl/>
        </w:rPr>
        <w:t>מיוחדת</w:t>
      </w:r>
      <w:r>
        <w:rPr>
          <w:rFonts w:hint="cs"/>
          <w:rtl/>
        </w:rPr>
        <w:t xml:space="preserve">. </w:t>
      </w:r>
      <w:bookmarkStart w:id="13914" w:name="_ETM_Q29_453051"/>
      <w:bookmarkStart w:id="13915" w:name="_ETM_Q29_453890"/>
      <w:bookmarkEnd w:id="13914"/>
      <w:bookmarkEnd w:id="13915"/>
      <w:r>
        <w:rPr>
          <w:rtl/>
        </w:rPr>
        <w:t xml:space="preserve">קיימנו </w:t>
      </w:r>
      <w:bookmarkStart w:id="13916" w:name="_ETM_Q29_454279"/>
      <w:bookmarkEnd w:id="13916"/>
      <w:r>
        <w:rPr>
          <w:rtl/>
        </w:rPr>
        <w:t xml:space="preserve">הרבה </w:t>
      </w:r>
      <w:bookmarkStart w:id="13917" w:name="_ETM_Q29_454520"/>
      <w:bookmarkEnd w:id="13917"/>
      <w:r>
        <w:rPr>
          <w:rtl/>
        </w:rPr>
        <w:t xml:space="preserve">מאוד </w:t>
      </w:r>
      <w:bookmarkStart w:id="13918" w:name="_ETM_Q29_454760"/>
      <w:bookmarkEnd w:id="13918"/>
      <w:r>
        <w:rPr>
          <w:rtl/>
        </w:rPr>
        <w:t xml:space="preserve">דיונים </w:t>
      </w:r>
      <w:bookmarkStart w:id="13919" w:name="_ETM_Q29_455120"/>
      <w:bookmarkEnd w:id="13919"/>
      <w:r>
        <w:rPr>
          <w:rtl/>
        </w:rPr>
        <w:t xml:space="preserve">בצורה </w:t>
      </w:r>
      <w:bookmarkStart w:id="13920" w:name="_ETM_Q29_455510"/>
      <w:bookmarkEnd w:id="13920"/>
      <w:r>
        <w:rPr>
          <w:rtl/>
        </w:rPr>
        <w:t xml:space="preserve">משותפת </w:t>
      </w:r>
      <w:bookmarkStart w:id="13921" w:name="_ETM_Q29_456770"/>
      <w:bookmarkEnd w:id="13921"/>
      <w:r>
        <w:rPr>
          <w:rtl/>
        </w:rPr>
        <w:t xml:space="preserve">כשהייתי </w:t>
      </w:r>
      <w:bookmarkStart w:id="13922" w:name="_ETM_Q29_457940"/>
      <w:bookmarkEnd w:id="13922"/>
      <w:r>
        <w:rPr>
          <w:rFonts w:hint="cs"/>
          <w:rtl/>
        </w:rPr>
        <w:t xml:space="preserve">יו"ר </w:t>
      </w:r>
      <w:r>
        <w:rPr>
          <w:rtl/>
        </w:rPr>
        <w:t xml:space="preserve">הוועדה </w:t>
      </w:r>
      <w:bookmarkStart w:id="13923" w:name="_ETM_Q29_458300"/>
      <w:bookmarkEnd w:id="13923"/>
      <w:r>
        <w:rPr>
          <w:rtl/>
        </w:rPr>
        <w:t xml:space="preserve">לזכויות </w:t>
      </w:r>
      <w:bookmarkStart w:id="13924" w:name="_ETM_Q29_458779"/>
      <w:bookmarkEnd w:id="13924"/>
      <w:r>
        <w:rPr>
          <w:rtl/>
        </w:rPr>
        <w:t>הילד</w:t>
      </w:r>
      <w:r>
        <w:rPr>
          <w:rFonts w:hint="cs"/>
          <w:rtl/>
        </w:rPr>
        <w:t>.</w:t>
      </w:r>
      <w:r>
        <w:rPr>
          <w:rtl/>
        </w:rPr>
        <w:t xml:space="preserve"> </w:t>
      </w:r>
      <w:bookmarkStart w:id="13925" w:name="_ETM_Q29_459900"/>
      <w:bookmarkEnd w:id="13925"/>
      <w:r>
        <w:rPr>
          <w:rtl/>
        </w:rPr>
        <w:t xml:space="preserve">אני </w:t>
      </w:r>
      <w:bookmarkStart w:id="13926" w:name="_ETM_Q29_460110"/>
      <w:bookmarkEnd w:id="13926"/>
      <w:r>
        <w:rPr>
          <w:rtl/>
        </w:rPr>
        <w:t xml:space="preserve">מסכימה </w:t>
      </w:r>
      <w:bookmarkStart w:id="13927" w:name="_ETM_Q29_460470"/>
      <w:bookmarkEnd w:id="13927"/>
      <w:r>
        <w:rPr>
          <w:rtl/>
        </w:rPr>
        <w:t>איתך</w:t>
      </w:r>
      <w:r>
        <w:rPr>
          <w:rFonts w:hint="cs"/>
          <w:rtl/>
        </w:rPr>
        <w:t>,</w:t>
      </w:r>
      <w:r>
        <w:rPr>
          <w:rtl/>
        </w:rPr>
        <w:t xml:space="preserve"> </w:t>
      </w:r>
      <w:bookmarkStart w:id="13928" w:name="_ETM_Q29_460650"/>
      <w:bookmarkEnd w:id="13928"/>
      <w:r>
        <w:rPr>
          <w:rtl/>
        </w:rPr>
        <w:t xml:space="preserve">חברת </w:t>
      </w:r>
      <w:bookmarkStart w:id="13929" w:name="_ETM_Q29_460919"/>
      <w:bookmarkEnd w:id="13929"/>
      <w:r>
        <w:rPr>
          <w:rtl/>
        </w:rPr>
        <w:t xml:space="preserve">הכנסת </w:t>
      </w:r>
      <w:bookmarkStart w:id="13930" w:name="_ETM_Q29_461650"/>
      <w:bookmarkEnd w:id="13930"/>
      <w:r>
        <w:rPr>
          <w:rtl/>
        </w:rPr>
        <w:t>ברק</w:t>
      </w:r>
      <w:r>
        <w:rPr>
          <w:rFonts w:hint="cs"/>
          <w:rtl/>
        </w:rPr>
        <w:t>,</w:t>
      </w:r>
      <w:r>
        <w:rPr>
          <w:rtl/>
        </w:rPr>
        <w:t xml:space="preserve"> </w:t>
      </w:r>
      <w:bookmarkStart w:id="13931" w:name="_ETM_Q29_462759"/>
      <w:bookmarkEnd w:id="13931"/>
      <w:r>
        <w:rPr>
          <w:rtl/>
        </w:rPr>
        <w:t xml:space="preserve">שזה </w:t>
      </w:r>
      <w:bookmarkStart w:id="13932" w:name="_ETM_Q29_463060"/>
      <w:bookmarkEnd w:id="13932"/>
      <w:r>
        <w:rPr>
          <w:rtl/>
        </w:rPr>
        <w:t xml:space="preserve">נושא </w:t>
      </w:r>
      <w:bookmarkStart w:id="13933" w:name="_ETM_Q29_463389"/>
      <w:bookmarkEnd w:id="13933"/>
      <w:r>
        <w:rPr>
          <w:rtl/>
        </w:rPr>
        <w:t xml:space="preserve">שאנחנו </w:t>
      </w:r>
      <w:bookmarkStart w:id="13934" w:name="_ETM_Q29_463870"/>
      <w:bookmarkEnd w:id="13934"/>
      <w:r>
        <w:rPr>
          <w:rtl/>
        </w:rPr>
        <w:t xml:space="preserve">צריכים </w:t>
      </w:r>
      <w:bookmarkStart w:id="13935" w:name="_ETM_Q29_464289"/>
      <w:bookmarkEnd w:id="13935"/>
      <w:r>
        <w:rPr>
          <w:rtl/>
        </w:rPr>
        <w:t xml:space="preserve">להתמודד </w:t>
      </w:r>
      <w:bookmarkStart w:id="13936" w:name="_ETM_Q29_464830"/>
      <w:bookmarkEnd w:id="13936"/>
      <w:r>
        <w:rPr>
          <w:rtl/>
        </w:rPr>
        <w:t xml:space="preserve">איתו </w:t>
      </w:r>
      <w:bookmarkStart w:id="13937" w:name="_ETM_Q29_465069"/>
      <w:bookmarkEnd w:id="13937"/>
      <w:r>
        <w:rPr>
          <w:rtl/>
        </w:rPr>
        <w:t>באומץ</w:t>
      </w:r>
      <w:r>
        <w:rPr>
          <w:rFonts w:hint="cs"/>
          <w:rtl/>
        </w:rPr>
        <w:t>,</w:t>
      </w:r>
      <w:r>
        <w:rPr>
          <w:rtl/>
        </w:rPr>
        <w:t xml:space="preserve"> </w:t>
      </w:r>
      <w:bookmarkStart w:id="13938" w:name="_ETM_Q29_465610"/>
      <w:bookmarkStart w:id="13939" w:name="_ETM_Q29_465910"/>
      <w:bookmarkStart w:id="13940" w:name="_ETM_Q29_466150"/>
      <w:bookmarkEnd w:id="13938"/>
      <w:bookmarkEnd w:id="13939"/>
      <w:bookmarkEnd w:id="13940"/>
      <w:r>
        <w:rPr>
          <w:rFonts w:hint="cs"/>
          <w:rtl/>
        </w:rPr>
        <w:t xml:space="preserve">אחת </w:t>
      </w:r>
      <w:r>
        <w:rPr>
          <w:rtl/>
        </w:rPr>
        <w:t>ולתמיד</w:t>
      </w:r>
      <w:r>
        <w:rPr>
          <w:rFonts w:hint="cs"/>
          <w:rtl/>
        </w:rPr>
        <w:t>,</w:t>
      </w:r>
      <w:r>
        <w:rPr>
          <w:rtl/>
        </w:rPr>
        <w:t xml:space="preserve"> </w:t>
      </w:r>
      <w:bookmarkStart w:id="13941" w:name="_ETM_Q29_467139"/>
      <w:bookmarkEnd w:id="13941"/>
      <w:r>
        <w:rPr>
          <w:rtl/>
        </w:rPr>
        <w:t xml:space="preserve">כדי </w:t>
      </w:r>
      <w:bookmarkStart w:id="13942" w:name="_ETM_Q29_467380"/>
      <w:bookmarkEnd w:id="13942"/>
      <w:r>
        <w:rPr>
          <w:rtl/>
        </w:rPr>
        <w:t xml:space="preserve">שבאמת </w:t>
      </w:r>
      <w:bookmarkStart w:id="13943" w:name="_ETM_Q29_467770"/>
      <w:bookmarkEnd w:id="13943"/>
      <w:r>
        <w:rPr>
          <w:rtl/>
        </w:rPr>
        <w:t xml:space="preserve">נוכל </w:t>
      </w:r>
      <w:bookmarkStart w:id="13944" w:name="_ETM_Q29_468190"/>
      <w:bookmarkEnd w:id="13944"/>
      <w:r>
        <w:rPr>
          <w:rFonts w:hint="cs"/>
          <w:rtl/>
        </w:rPr>
        <w:t>לה</w:t>
      </w:r>
      <w:r>
        <w:rPr>
          <w:rtl/>
        </w:rPr>
        <w:t xml:space="preserve">שאיר </w:t>
      </w:r>
      <w:bookmarkStart w:id="13945" w:name="_ETM_Q29_468520"/>
      <w:bookmarkEnd w:id="13945"/>
      <w:r>
        <w:rPr>
          <w:rtl/>
        </w:rPr>
        <w:t xml:space="preserve">אותו </w:t>
      </w:r>
      <w:bookmarkStart w:id="13946" w:name="_ETM_Q29_469419"/>
      <w:bookmarkEnd w:id="13946"/>
      <w:r>
        <w:rPr>
          <w:rtl/>
        </w:rPr>
        <w:t>מאחורינו</w:t>
      </w:r>
      <w:r>
        <w:rPr>
          <w:rFonts w:hint="cs"/>
          <w:rtl/>
        </w:rPr>
        <w:t>.</w:t>
      </w:r>
    </w:p>
    <w:p w:rsidR="003B4034" w:rsidRDefault="003B4034" w:rsidP="00B86D36">
      <w:pPr>
        <w:rPr>
          <w:rtl/>
        </w:rPr>
      </w:pPr>
      <w:bookmarkStart w:id="13947" w:name="_ETM_Q29_472819"/>
      <w:bookmarkStart w:id="13948" w:name="_ETM_Q29_472895"/>
      <w:bookmarkStart w:id="13949" w:name="_ETM_Q29_472916"/>
      <w:bookmarkEnd w:id="13947"/>
      <w:bookmarkEnd w:id="13948"/>
      <w:bookmarkEnd w:id="13949"/>
    </w:p>
    <w:p w:rsidR="003B4034" w:rsidRDefault="003B4034" w:rsidP="00653274">
      <w:pPr>
        <w:rPr>
          <w:rtl/>
        </w:rPr>
      </w:pPr>
      <w:bookmarkStart w:id="13950" w:name="_ETM_Q29_472981"/>
      <w:bookmarkEnd w:id="13950"/>
      <w:r>
        <w:rPr>
          <w:rtl/>
        </w:rPr>
        <w:t xml:space="preserve"> </w:t>
      </w:r>
      <w:bookmarkStart w:id="13951" w:name="_ETM_Q29_470850"/>
      <w:bookmarkEnd w:id="13951"/>
      <w:r>
        <w:rPr>
          <w:rtl/>
        </w:rPr>
        <w:t xml:space="preserve">לעניין </w:t>
      </w:r>
      <w:bookmarkStart w:id="13952" w:name="_ETM_Q29_471480"/>
      <w:bookmarkEnd w:id="13952"/>
      <w:r>
        <w:rPr>
          <w:rtl/>
        </w:rPr>
        <w:t xml:space="preserve">הצעת </w:t>
      </w:r>
      <w:bookmarkStart w:id="13953" w:name="_ETM_Q29_471930"/>
      <w:bookmarkEnd w:id="13953"/>
      <w:r>
        <w:rPr>
          <w:rtl/>
        </w:rPr>
        <w:t xml:space="preserve">החוק </w:t>
      </w:r>
      <w:bookmarkStart w:id="13954" w:name="_ETM_Q29_472260"/>
      <w:bookmarkEnd w:id="13954"/>
      <w:r>
        <w:rPr>
          <w:rtl/>
        </w:rPr>
        <w:t>שלך</w:t>
      </w:r>
      <w:r>
        <w:rPr>
          <w:rFonts w:hint="cs"/>
          <w:rtl/>
        </w:rPr>
        <w:t>,</w:t>
      </w:r>
      <w:r>
        <w:rPr>
          <w:rtl/>
        </w:rPr>
        <w:t xml:space="preserve"> </w:t>
      </w:r>
      <w:bookmarkStart w:id="13955" w:name="_ETM_Q29_473289"/>
      <w:bookmarkEnd w:id="13955"/>
      <w:r>
        <w:rPr>
          <w:rtl/>
        </w:rPr>
        <w:t xml:space="preserve">הצעת </w:t>
      </w:r>
      <w:bookmarkStart w:id="13956" w:name="_ETM_Q29_473680"/>
      <w:bookmarkEnd w:id="13956"/>
      <w:r>
        <w:rPr>
          <w:rtl/>
        </w:rPr>
        <w:t xml:space="preserve">החוק </w:t>
      </w:r>
      <w:bookmarkStart w:id="13957" w:name="_ETM_Q29_473889"/>
      <w:bookmarkEnd w:id="13957"/>
      <w:r>
        <w:rPr>
          <w:rtl/>
        </w:rPr>
        <w:t xml:space="preserve">בעצם </w:t>
      </w:r>
      <w:bookmarkStart w:id="13958" w:name="_ETM_Q29_474250"/>
      <w:bookmarkEnd w:id="13958"/>
      <w:r>
        <w:rPr>
          <w:rtl/>
        </w:rPr>
        <w:t xml:space="preserve">מבקשת </w:t>
      </w:r>
      <w:bookmarkStart w:id="13959" w:name="_ETM_Q29_474880"/>
      <w:bookmarkEnd w:id="13959"/>
      <w:r>
        <w:rPr>
          <w:rtl/>
        </w:rPr>
        <w:t xml:space="preserve">לקבוע </w:t>
      </w:r>
      <w:bookmarkStart w:id="13960" w:name="_ETM_Q29_475389"/>
      <w:bookmarkEnd w:id="13960"/>
      <w:r>
        <w:rPr>
          <w:rtl/>
        </w:rPr>
        <w:t xml:space="preserve">יום </w:t>
      </w:r>
      <w:bookmarkStart w:id="13961" w:name="_ETM_Q29_475720"/>
      <w:bookmarkEnd w:id="13961"/>
      <w:r>
        <w:rPr>
          <w:rtl/>
        </w:rPr>
        <w:t>מיוחד</w:t>
      </w:r>
      <w:r>
        <w:rPr>
          <w:rFonts w:hint="cs"/>
          <w:rtl/>
        </w:rPr>
        <w:t xml:space="preserve">. אני אפילו לא נכנסת לזה </w:t>
      </w:r>
      <w:bookmarkStart w:id="13962" w:name="_ETM_Q29_477400"/>
      <w:bookmarkEnd w:id="13962"/>
      <w:r>
        <w:rPr>
          <w:rtl/>
        </w:rPr>
        <w:t xml:space="preserve">שהיום </w:t>
      </w:r>
      <w:bookmarkStart w:id="13963" w:name="_ETM_Q29_477880"/>
      <w:bookmarkEnd w:id="13963"/>
      <w:r>
        <w:rPr>
          <w:rtl/>
        </w:rPr>
        <w:t xml:space="preserve">שמוצע </w:t>
      </w:r>
      <w:bookmarkStart w:id="13964" w:name="_ETM_Q29_478419"/>
      <w:bookmarkEnd w:id="13964"/>
      <w:r>
        <w:rPr>
          <w:rtl/>
        </w:rPr>
        <w:t xml:space="preserve">בהצעת </w:t>
      </w:r>
      <w:bookmarkStart w:id="13965" w:name="_ETM_Q29_478870"/>
      <w:bookmarkEnd w:id="13965"/>
      <w:r>
        <w:rPr>
          <w:rtl/>
        </w:rPr>
        <w:t xml:space="preserve">החוק </w:t>
      </w:r>
      <w:bookmarkStart w:id="13966" w:name="_ETM_Q29_479199"/>
      <w:bookmarkEnd w:id="13966"/>
      <w:r>
        <w:rPr>
          <w:rtl/>
        </w:rPr>
        <w:t xml:space="preserve">הוא </w:t>
      </w:r>
      <w:bookmarkStart w:id="13967" w:name="_ETM_Q29_479259"/>
      <w:bookmarkEnd w:id="13967"/>
      <w:r>
        <w:rPr>
          <w:rtl/>
        </w:rPr>
        <w:t xml:space="preserve">יום </w:t>
      </w:r>
      <w:bookmarkStart w:id="13968" w:name="_ETM_Q29_479440"/>
      <w:bookmarkEnd w:id="13968"/>
      <w:r>
        <w:rPr>
          <w:rtl/>
        </w:rPr>
        <w:t>של</w:t>
      </w:r>
      <w:bookmarkStart w:id="13969" w:name="_ETM_Q29_479680"/>
      <w:bookmarkEnd w:id="13969"/>
      <w:r>
        <w:rPr>
          <w:rtl/>
        </w:rPr>
        <w:t>רוב</w:t>
      </w:r>
      <w:r>
        <w:rPr>
          <w:rFonts w:hint="cs"/>
          <w:rtl/>
        </w:rPr>
        <w:t xml:space="preserve"> </w:t>
      </w:r>
      <w:bookmarkStart w:id="13970" w:name="_ETM_Q29_479644"/>
      <w:bookmarkEnd w:id="13970"/>
      <w:r>
        <w:rPr>
          <w:rFonts w:hint="cs"/>
          <w:rtl/>
        </w:rPr>
        <w:t>נופל</w:t>
      </w:r>
      <w:r>
        <w:rPr>
          <w:rtl/>
        </w:rPr>
        <w:t xml:space="preserve"> </w:t>
      </w:r>
      <w:bookmarkStart w:id="13971" w:name="_ETM_Q29_480789"/>
      <w:bookmarkEnd w:id="13971"/>
      <w:r>
        <w:rPr>
          <w:rtl/>
        </w:rPr>
        <w:t xml:space="preserve">בחופש </w:t>
      </w:r>
      <w:bookmarkStart w:id="13972" w:name="_ETM_Q29_480199"/>
      <w:bookmarkEnd w:id="13972"/>
      <w:r>
        <w:rPr>
          <w:rFonts w:hint="cs"/>
          <w:rtl/>
        </w:rPr>
        <w:t xml:space="preserve">הגדול, </w:t>
      </w:r>
      <w:bookmarkStart w:id="13973" w:name="_ETM_Q29_482989"/>
      <w:bookmarkEnd w:id="13973"/>
      <w:r>
        <w:rPr>
          <w:rtl/>
        </w:rPr>
        <w:t xml:space="preserve">אבל </w:t>
      </w:r>
      <w:bookmarkStart w:id="13974" w:name="_ETM_Q29_483230"/>
      <w:bookmarkEnd w:id="13974"/>
      <w:r>
        <w:rPr>
          <w:rtl/>
        </w:rPr>
        <w:t xml:space="preserve">אם </w:t>
      </w:r>
      <w:bookmarkStart w:id="13975" w:name="_ETM_Q29_483320"/>
      <w:bookmarkEnd w:id="13975"/>
      <w:r>
        <w:rPr>
          <w:rtl/>
        </w:rPr>
        <w:t xml:space="preserve">אני </w:t>
      </w:r>
      <w:bookmarkStart w:id="13976" w:name="_ETM_Q29_483440"/>
      <w:bookmarkEnd w:id="13976"/>
      <w:r>
        <w:rPr>
          <w:rtl/>
        </w:rPr>
        <w:t xml:space="preserve">מתייחסת </w:t>
      </w:r>
      <w:bookmarkStart w:id="13977" w:name="_ETM_Q29_483919"/>
      <w:bookmarkEnd w:id="13977"/>
      <w:r>
        <w:rPr>
          <w:rtl/>
        </w:rPr>
        <w:t xml:space="preserve">לגופו </w:t>
      </w:r>
      <w:bookmarkStart w:id="13978" w:name="_ETM_Q29_484490"/>
      <w:bookmarkEnd w:id="13978"/>
      <w:r>
        <w:rPr>
          <w:rtl/>
        </w:rPr>
        <w:t xml:space="preserve">של </w:t>
      </w:r>
      <w:bookmarkStart w:id="13979" w:name="_ETM_Q29_484700"/>
      <w:bookmarkEnd w:id="13979"/>
      <w:r>
        <w:rPr>
          <w:rtl/>
        </w:rPr>
        <w:t>רעיון</w:t>
      </w:r>
      <w:r>
        <w:rPr>
          <w:rFonts w:hint="cs"/>
          <w:rtl/>
        </w:rPr>
        <w:t>,</w:t>
      </w:r>
      <w:r>
        <w:rPr>
          <w:rtl/>
        </w:rPr>
        <w:t xml:space="preserve"> </w:t>
      </w:r>
      <w:bookmarkStart w:id="13980" w:name="_ETM_Q29_485920"/>
      <w:bookmarkEnd w:id="13980"/>
      <w:r>
        <w:rPr>
          <w:rtl/>
        </w:rPr>
        <w:t xml:space="preserve">צריך </w:t>
      </w:r>
      <w:bookmarkStart w:id="13981" w:name="_ETM_Q29_486279"/>
      <w:bookmarkEnd w:id="13981"/>
      <w:r>
        <w:rPr>
          <w:rtl/>
        </w:rPr>
        <w:t xml:space="preserve">להבין </w:t>
      </w:r>
      <w:bookmarkStart w:id="13982" w:name="_ETM_Q29_486910"/>
      <w:bookmarkEnd w:id="13982"/>
      <w:r>
        <w:rPr>
          <w:rtl/>
        </w:rPr>
        <w:t xml:space="preserve">שמערכת </w:t>
      </w:r>
      <w:bookmarkStart w:id="13983" w:name="_ETM_Q29_487960"/>
      <w:bookmarkEnd w:id="13983"/>
      <w:r>
        <w:rPr>
          <w:rtl/>
        </w:rPr>
        <w:t xml:space="preserve">החינוך </w:t>
      </w:r>
      <w:bookmarkStart w:id="13984" w:name="_ETM_Q29_488769"/>
      <w:bookmarkEnd w:id="13984"/>
      <w:r>
        <w:rPr>
          <w:rtl/>
        </w:rPr>
        <w:t>משופע</w:t>
      </w:r>
      <w:r>
        <w:rPr>
          <w:rFonts w:hint="cs"/>
          <w:rtl/>
        </w:rPr>
        <w:t>ת</w:t>
      </w:r>
      <w:r>
        <w:rPr>
          <w:rtl/>
        </w:rPr>
        <w:t xml:space="preserve"> </w:t>
      </w:r>
      <w:bookmarkStart w:id="13985" w:name="_ETM_Q29_490200"/>
      <w:bookmarkEnd w:id="13985"/>
      <w:r>
        <w:rPr>
          <w:rtl/>
        </w:rPr>
        <w:t xml:space="preserve">בימים </w:t>
      </w:r>
      <w:bookmarkStart w:id="13986" w:name="_ETM_Q29_490950"/>
      <w:bookmarkEnd w:id="13986"/>
      <w:r>
        <w:rPr>
          <w:rtl/>
        </w:rPr>
        <w:t>מיוחדים</w:t>
      </w:r>
      <w:r>
        <w:rPr>
          <w:rFonts w:hint="cs"/>
          <w:rtl/>
        </w:rPr>
        <w:t>.</w:t>
      </w:r>
      <w:r>
        <w:rPr>
          <w:rtl/>
        </w:rPr>
        <w:t xml:space="preserve"> </w:t>
      </w:r>
      <w:bookmarkStart w:id="13987" w:name="_ETM_Q29_492059"/>
      <w:bookmarkEnd w:id="13987"/>
      <w:r>
        <w:rPr>
          <w:rtl/>
        </w:rPr>
        <w:t xml:space="preserve">גם </w:t>
      </w:r>
      <w:bookmarkStart w:id="13988" w:name="_ETM_Q29_492570"/>
      <w:bookmarkEnd w:id="13988"/>
      <w:r>
        <w:rPr>
          <w:rtl/>
        </w:rPr>
        <w:t>כאן</w:t>
      </w:r>
      <w:r>
        <w:rPr>
          <w:rFonts w:hint="cs"/>
          <w:rtl/>
        </w:rPr>
        <w:t>,</w:t>
      </w:r>
      <w:r>
        <w:rPr>
          <w:rtl/>
        </w:rPr>
        <w:t xml:space="preserve"> </w:t>
      </w:r>
      <w:bookmarkStart w:id="13989" w:name="_ETM_Q29_492839"/>
      <w:bookmarkEnd w:id="13989"/>
      <w:r>
        <w:rPr>
          <w:rtl/>
        </w:rPr>
        <w:t>בכנסת</w:t>
      </w:r>
      <w:r>
        <w:rPr>
          <w:rFonts w:hint="cs"/>
          <w:rtl/>
        </w:rPr>
        <w:t>,</w:t>
      </w:r>
      <w:r>
        <w:rPr>
          <w:rtl/>
        </w:rPr>
        <w:t xml:space="preserve"> </w:t>
      </w:r>
      <w:bookmarkStart w:id="13990" w:name="_ETM_Q29_493410"/>
      <w:bookmarkEnd w:id="13990"/>
      <w:r>
        <w:rPr>
          <w:rtl/>
        </w:rPr>
        <w:t xml:space="preserve">אנחנו </w:t>
      </w:r>
      <w:bookmarkStart w:id="13991" w:name="_ETM_Q29_493769"/>
      <w:bookmarkEnd w:id="13991"/>
      <w:r>
        <w:rPr>
          <w:rtl/>
        </w:rPr>
        <w:t xml:space="preserve">כמעט </w:t>
      </w:r>
      <w:bookmarkStart w:id="13992" w:name="_ETM_Q29_494309"/>
      <w:bookmarkEnd w:id="13992"/>
      <w:r>
        <w:rPr>
          <w:rtl/>
        </w:rPr>
        <w:t xml:space="preserve">מדי </w:t>
      </w:r>
      <w:bookmarkStart w:id="13993" w:name="_ETM_Q29_494730"/>
      <w:bookmarkEnd w:id="13993"/>
      <w:r>
        <w:rPr>
          <w:rtl/>
        </w:rPr>
        <w:t xml:space="preserve">שבוע </w:t>
      </w:r>
      <w:bookmarkStart w:id="13994" w:name="_ETM_Q29_495839"/>
      <w:bookmarkEnd w:id="13994"/>
      <w:r>
        <w:rPr>
          <w:rtl/>
        </w:rPr>
        <w:t xml:space="preserve">נפגשים </w:t>
      </w:r>
      <w:bookmarkStart w:id="13995" w:name="_ETM_Q29_496529"/>
      <w:bookmarkEnd w:id="13995"/>
      <w:r>
        <w:rPr>
          <w:rtl/>
        </w:rPr>
        <w:t xml:space="preserve">עם </w:t>
      </w:r>
      <w:bookmarkStart w:id="13996" w:name="_ETM_Q29_496680"/>
      <w:bookmarkEnd w:id="13996"/>
      <w:r>
        <w:rPr>
          <w:rtl/>
        </w:rPr>
        <w:t xml:space="preserve">הצעות </w:t>
      </w:r>
      <w:bookmarkStart w:id="13997" w:name="_ETM_Q29_497070"/>
      <w:bookmarkEnd w:id="13997"/>
      <w:r>
        <w:rPr>
          <w:rtl/>
        </w:rPr>
        <w:t xml:space="preserve">חוק </w:t>
      </w:r>
      <w:bookmarkStart w:id="13998" w:name="_ETM_Q29_497490"/>
      <w:bookmarkEnd w:id="13998"/>
      <w:r>
        <w:rPr>
          <w:rtl/>
        </w:rPr>
        <w:t xml:space="preserve">שמבקשות </w:t>
      </w:r>
      <w:bookmarkStart w:id="13999" w:name="_ETM_Q29_498480"/>
      <w:bookmarkEnd w:id="13999"/>
      <w:r>
        <w:rPr>
          <w:rtl/>
        </w:rPr>
        <w:t xml:space="preserve">יום </w:t>
      </w:r>
      <w:bookmarkStart w:id="14000" w:name="_ETM_Q29_498779"/>
      <w:bookmarkEnd w:id="14000"/>
      <w:r>
        <w:rPr>
          <w:rtl/>
        </w:rPr>
        <w:t xml:space="preserve">מיוחד </w:t>
      </w:r>
      <w:bookmarkStart w:id="14001" w:name="_ETM_Q29_499410"/>
      <w:bookmarkEnd w:id="14001"/>
      <w:r>
        <w:rPr>
          <w:rtl/>
        </w:rPr>
        <w:t>לזה</w:t>
      </w:r>
      <w:r>
        <w:rPr>
          <w:rFonts w:hint="cs"/>
          <w:rtl/>
        </w:rPr>
        <w:t>,</w:t>
      </w:r>
      <w:r>
        <w:rPr>
          <w:rtl/>
        </w:rPr>
        <w:t xml:space="preserve"> </w:t>
      </w:r>
      <w:bookmarkStart w:id="14002" w:name="_ETM_Q29_499919"/>
      <w:bookmarkEnd w:id="14002"/>
      <w:r>
        <w:rPr>
          <w:rtl/>
        </w:rPr>
        <w:t xml:space="preserve">ויום </w:t>
      </w:r>
      <w:bookmarkStart w:id="14003" w:name="_ETM_Q29_500250"/>
      <w:bookmarkEnd w:id="14003"/>
      <w:r>
        <w:rPr>
          <w:rtl/>
        </w:rPr>
        <w:t xml:space="preserve">מיוחד </w:t>
      </w:r>
      <w:bookmarkStart w:id="14004" w:name="_ETM_Q29_500820"/>
      <w:bookmarkEnd w:id="14004"/>
      <w:r>
        <w:rPr>
          <w:rtl/>
        </w:rPr>
        <w:t>לזה</w:t>
      </w:r>
      <w:r>
        <w:rPr>
          <w:rFonts w:hint="cs"/>
          <w:rtl/>
        </w:rPr>
        <w:t>,</w:t>
      </w:r>
      <w:r>
        <w:rPr>
          <w:rtl/>
        </w:rPr>
        <w:t xml:space="preserve"> </w:t>
      </w:r>
      <w:bookmarkStart w:id="14005" w:name="_ETM_Q29_501329"/>
      <w:bookmarkEnd w:id="14005"/>
      <w:r>
        <w:rPr>
          <w:rtl/>
        </w:rPr>
        <w:t xml:space="preserve">ואנחנו </w:t>
      </w:r>
      <w:bookmarkStart w:id="14006" w:name="_ETM_Q29_501720"/>
      <w:bookmarkEnd w:id="14006"/>
      <w:r>
        <w:rPr>
          <w:rtl/>
        </w:rPr>
        <w:t xml:space="preserve">חוזרים </w:t>
      </w:r>
      <w:bookmarkStart w:id="14007" w:name="_ETM_Q29_502109"/>
      <w:bookmarkEnd w:id="14007"/>
      <w:r>
        <w:rPr>
          <w:rtl/>
        </w:rPr>
        <w:t xml:space="preserve">על </w:t>
      </w:r>
      <w:bookmarkStart w:id="14008" w:name="_ETM_Q29_502230"/>
      <w:bookmarkEnd w:id="14008"/>
      <w:r>
        <w:rPr>
          <w:rtl/>
        </w:rPr>
        <w:t xml:space="preserve">זה </w:t>
      </w:r>
      <w:bookmarkStart w:id="14009" w:name="_ETM_Q29_502750"/>
      <w:bookmarkEnd w:id="14009"/>
      <w:r>
        <w:rPr>
          <w:rtl/>
        </w:rPr>
        <w:t xml:space="preserve">משבוע </w:t>
      </w:r>
      <w:bookmarkStart w:id="14010" w:name="_ETM_Q29_503320"/>
      <w:bookmarkEnd w:id="14010"/>
      <w:r>
        <w:rPr>
          <w:rtl/>
        </w:rPr>
        <w:t>לשבוע</w:t>
      </w:r>
      <w:r>
        <w:rPr>
          <w:rFonts w:hint="cs"/>
          <w:rtl/>
        </w:rPr>
        <w:t>.</w:t>
      </w:r>
      <w:r>
        <w:rPr>
          <w:rtl/>
        </w:rPr>
        <w:t xml:space="preserve"> </w:t>
      </w:r>
      <w:bookmarkStart w:id="14011" w:name="_ETM_Q29_504310"/>
      <w:bookmarkEnd w:id="14011"/>
      <w:r>
        <w:rPr>
          <w:rtl/>
        </w:rPr>
        <w:t>ככלל</w:t>
      </w:r>
      <w:r>
        <w:rPr>
          <w:rFonts w:hint="cs"/>
          <w:rtl/>
        </w:rPr>
        <w:t>,</w:t>
      </w:r>
      <w:r>
        <w:rPr>
          <w:rtl/>
        </w:rPr>
        <w:t xml:space="preserve"> </w:t>
      </w:r>
      <w:bookmarkStart w:id="14012" w:name="_ETM_Q29_505769"/>
      <w:bookmarkEnd w:id="14012"/>
      <w:r>
        <w:rPr>
          <w:rtl/>
        </w:rPr>
        <w:t xml:space="preserve">במערכת </w:t>
      </w:r>
      <w:bookmarkStart w:id="14013" w:name="_ETM_Q29_506310"/>
      <w:bookmarkEnd w:id="14013"/>
      <w:r>
        <w:rPr>
          <w:rtl/>
        </w:rPr>
        <w:t>החינוך</w:t>
      </w:r>
      <w:r>
        <w:rPr>
          <w:rFonts w:hint="cs"/>
          <w:rtl/>
        </w:rPr>
        <w:t>,</w:t>
      </w:r>
      <w:r>
        <w:rPr>
          <w:rtl/>
        </w:rPr>
        <w:t xml:space="preserve"> </w:t>
      </w:r>
      <w:bookmarkStart w:id="14014" w:name="_ETM_Q29_506699"/>
      <w:bookmarkEnd w:id="14014"/>
      <w:r>
        <w:rPr>
          <w:rtl/>
        </w:rPr>
        <w:t xml:space="preserve">במשרד </w:t>
      </w:r>
      <w:bookmarkStart w:id="14015" w:name="_ETM_Q29_507150"/>
      <w:bookmarkEnd w:id="14015"/>
      <w:r>
        <w:rPr>
          <w:rtl/>
        </w:rPr>
        <w:t>החינוך</w:t>
      </w:r>
      <w:r>
        <w:rPr>
          <w:rFonts w:hint="cs"/>
          <w:rtl/>
        </w:rPr>
        <w:t>,</w:t>
      </w:r>
      <w:r>
        <w:rPr>
          <w:rtl/>
        </w:rPr>
        <w:t xml:space="preserve"> </w:t>
      </w:r>
      <w:bookmarkStart w:id="14016" w:name="_ETM_Q29_507749"/>
      <w:bookmarkEnd w:id="14016"/>
      <w:r>
        <w:rPr>
          <w:rtl/>
        </w:rPr>
        <w:t xml:space="preserve">אין </w:t>
      </w:r>
      <w:bookmarkStart w:id="14017" w:name="_ETM_Q29_508079"/>
      <w:bookmarkEnd w:id="14017"/>
      <w:r>
        <w:rPr>
          <w:rtl/>
        </w:rPr>
        <w:t xml:space="preserve">חקיקה </w:t>
      </w:r>
      <w:bookmarkStart w:id="14018" w:name="_ETM_Q29_508589"/>
      <w:bookmarkEnd w:id="14018"/>
      <w:r>
        <w:rPr>
          <w:rtl/>
        </w:rPr>
        <w:t>שנוגעת</w:t>
      </w:r>
      <w:r>
        <w:rPr>
          <w:rFonts w:hint="cs"/>
          <w:rtl/>
        </w:rPr>
        <w:t xml:space="preserve"> </w:t>
      </w:r>
      <w:bookmarkStart w:id="14019" w:name="_ETM_Q29_509249"/>
      <w:bookmarkEnd w:id="14019"/>
      <w:r>
        <w:rPr>
          <w:rtl/>
        </w:rPr>
        <w:t xml:space="preserve">לא </w:t>
      </w:r>
      <w:bookmarkStart w:id="14020" w:name="_ETM_Q29_509399"/>
      <w:bookmarkEnd w:id="14020"/>
      <w:r>
        <w:rPr>
          <w:rtl/>
        </w:rPr>
        <w:t xml:space="preserve">לתכנים </w:t>
      </w:r>
      <w:bookmarkStart w:id="14021" w:name="_ETM_Q29_510419"/>
      <w:bookmarkStart w:id="14022" w:name="_ETM_Q29_511349"/>
      <w:bookmarkEnd w:id="14021"/>
      <w:bookmarkEnd w:id="14022"/>
      <w:r>
        <w:rPr>
          <w:rFonts w:hint="cs"/>
          <w:rtl/>
        </w:rPr>
        <w:t xml:space="preserve">כאלה ואחרים, </w:t>
      </w:r>
      <w:bookmarkStart w:id="14023" w:name="_ETM_Q29_512850"/>
      <w:bookmarkEnd w:id="14023"/>
      <w:r>
        <w:rPr>
          <w:rtl/>
        </w:rPr>
        <w:t xml:space="preserve">לא </w:t>
      </w:r>
      <w:bookmarkStart w:id="14024" w:name="_ETM_Q29_512969"/>
      <w:bookmarkEnd w:id="14024"/>
      <w:r>
        <w:rPr>
          <w:rtl/>
        </w:rPr>
        <w:t xml:space="preserve">לתוכניות </w:t>
      </w:r>
      <w:bookmarkStart w:id="14025" w:name="_ETM_Q29_513660"/>
      <w:bookmarkEnd w:id="14025"/>
      <w:r>
        <w:rPr>
          <w:rtl/>
        </w:rPr>
        <w:t>לימודים</w:t>
      </w:r>
      <w:r>
        <w:rPr>
          <w:rFonts w:hint="cs"/>
          <w:rtl/>
        </w:rPr>
        <w:t xml:space="preserve">, </w:t>
      </w:r>
      <w:bookmarkStart w:id="14026" w:name="_ETM_Q29_514110"/>
      <w:bookmarkEnd w:id="14026"/>
      <w:r>
        <w:rPr>
          <w:rtl/>
        </w:rPr>
        <w:t xml:space="preserve">לא </w:t>
      </w:r>
      <w:bookmarkStart w:id="14027" w:name="_ETM_Q29_514199"/>
      <w:bookmarkEnd w:id="14027"/>
      <w:r>
        <w:rPr>
          <w:rtl/>
        </w:rPr>
        <w:t xml:space="preserve">לדברים </w:t>
      </w:r>
      <w:bookmarkStart w:id="14028" w:name="_ETM_Q29_515270"/>
      <w:bookmarkEnd w:id="14028"/>
      <w:r>
        <w:rPr>
          <w:rtl/>
        </w:rPr>
        <w:t xml:space="preserve">שאנחנו </w:t>
      </w:r>
      <w:bookmarkStart w:id="14029" w:name="_ETM_Q29_515690"/>
      <w:bookmarkEnd w:id="14029"/>
      <w:r>
        <w:rPr>
          <w:rtl/>
        </w:rPr>
        <w:t xml:space="preserve">חייבים </w:t>
      </w:r>
      <w:bookmarkStart w:id="14030" w:name="_ETM_Q29_516140"/>
      <w:bookmarkEnd w:id="14030"/>
      <w:r>
        <w:rPr>
          <w:rtl/>
        </w:rPr>
        <w:t xml:space="preserve">להשאיר </w:t>
      </w:r>
      <w:bookmarkStart w:id="14031" w:name="_ETM_Q29_516560"/>
      <w:bookmarkEnd w:id="14031"/>
      <w:r>
        <w:rPr>
          <w:rtl/>
        </w:rPr>
        <w:t xml:space="preserve">אותם </w:t>
      </w:r>
      <w:bookmarkStart w:id="14032" w:name="_ETM_Q29_516860"/>
      <w:bookmarkEnd w:id="14032"/>
      <w:r>
        <w:rPr>
          <w:rtl/>
        </w:rPr>
        <w:t xml:space="preserve">במידת </w:t>
      </w:r>
      <w:bookmarkStart w:id="14033" w:name="_ETM_Q29_517279"/>
      <w:bookmarkEnd w:id="14033"/>
      <w:r>
        <w:rPr>
          <w:rtl/>
        </w:rPr>
        <w:t xml:space="preserve">הגמישות </w:t>
      </w:r>
      <w:bookmarkStart w:id="14034" w:name="_ETM_Q29_517790"/>
      <w:bookmarkEnd w:id="14034"/>
      <w:r>
        <w:rPr>
          <w:rtl/>
        </w:rPr>
        <w:t>והרלוונטיות</w:t>
      </w:r>
      <w:r>
        <w:rPr>
          <w:rFonts w:hint="cs"/>
          <w:rtl/>
        </w:rPr>
        <w:t>.</w:t>
      </w:r>
      <w:r>
        <w:rPr>
          <w:rtl/>
        </w:rPr>
        <w:t xml:space="preserve"> </w:t>
      </w:r>
      <w:bookmarkStart w:id="14035" w:name="_ETM_Q29_519110"/>
      <w:bookmarkStart w:id="14036" w:name="_ETM_Q29_519290"/>
      <w:bookmarkEnd w:id="14035"/>
      <w:bookmarkEnd w:id="14036"/>
      <w:r>
        <w:rPr>
          <w:rtl/>
        </w:rPr>
        <w:t xml:space="preserve">בכל </w:t>
      </w:r>
      <w:bookmarkStart w:id="14037" w:name="_ETM_Q29_519650"/>
      <w:bookmarkEnd w:id="14037"/>
      <w:r>
        <w:rPr>
          <w:rtl/>
        </w:rPr>
        <w:t xml:space="preserve">שנה </w:t>
      </w:r>
      <w:bookmarkStart w:id="14038" w:name="_ETM_Q29_520160"/>
      <w:bookmarkEnd w:id="14038"/>
      <w:r>
        <w:rPr>
          <w:rFonts w:hint="cs"/>
          <w:rtl/>
        </w:rPr>
        <w:t>א</w:t>
      </w:r>
      <w:r>
        <w:rPr>
          <w:rtl/>
        </w:rPr>
        <w:t>ו</w:t>
      </w:r>
      <w:r>
        <w:rPr>
          <w:rFonts w:hint="cs"/>
          <w:rtl/>
        </w:rPr>
        <w:t xml:space="preserve"> </w:t>
      </w:r>
      <w:r>
        <w:rPr>
          <w:rtl/>
        </w:rPr>
        <w:t xml:space="preserve">בכל </w:t>
      </w:r>
      <w:bookmarkStart w:id="14039" w:name="_ETM_Q29_520580"/>
      <w:bookmarkEnd w:id="14039"/>
      <w:r>
        <w:rPr>
          <w:rtl/>
        </w:rPr>
        <w:t xml:space="preserve">תקופה </w:t>
      </w:r>
      <w:bookmarkStart w:id="14040" w:name="_ETM_Q29_521029"/>
      <w:bookmarkEnd w:id="14040"/>
      <w:r>
        <w:rPr>
          <w:rtl/>
        </w:rPr>
        <w:t xml:space="preserve">יש </w:t>
      </w:r>
      <w:bookmarkStart w:id="14041" w:name="_ETM_Q29_521300"/>
      <w:bookmarkEnd w:id="14041"/>
      <w:r>
        <w:rPr>
          <w:rtl/>
        </w:rPr>
        <w:t xml:space="preserve">משהו </w:t>
      </w:r>
      <w:bookmarkStart w:id="14042" w:name="_ETM_Q29_521660"/>
      <w:bookmarkEnd w:id="14042"/>
      <w:r>
        <w:rPr>
          <w:rtl/>
        </w:rPr>
        <w:t xml:space="preserve">מיוחד </w:t>
      </w:r>
      <w:bookmarkStart w:id="14043" w:name="_ETM_Q29_522050"/>
      <w:bookmarkEnd w:id="14043"/>
      <w:r>
        <w:rPr>
          <w:rtl/>
        </w:rPr>
        <w:t xml:space="preserve">שאנחנו </w:t>
      </w:r>
      <w:bookmarkStart w:id="14044" w:name="_ETM_Q29_522920"/>
      <w:bookmarkEnd w:id="14044"/>
      <w:r>
        <w:rPr>
          <w:rtl/>
        </w:rPr>
        <w:t xml:space="preserve">נרצה </w:t>
      </w:r>
      <w:bookmarkStart w:id="14045" w:name="_ETM_Q29_523460"/>
      <w:bookmarkEnd w:id="14045"/>
      <w:r>
        <w:rPr>
          <w:rtl/>
        </w:rPr>
        <w:t>לציין</w:t>
      </w:r>
      <w:r>
        <w:rPr>
          <w:rFonts w:hint="cs"/>
          <w:rtl/>
        </w:rPr>
        <w:t>,</w:t>
      </w:r>
      <w:r>
        <w:rPr>
          <w:rtl/>
        </w:rPr>
        <w:t xml:space="preserve"> </w:t>
      </w:r>
      <w:bookmarkStart w:id="14046" w:name="_ETM_Q29_524390"/>
      <w:bookmarkEnd w:id="14046"/>
      <w:r>
        <w:rPr>
          <w:rtl/>
        </w:rPr>
        <w:t xml:space="preserve">ואולי </w:t>
      </w:r>
      <w:bookmarkStart w:id="14047" w:name="_ETM_Q29_524750"/>
      <w:bookmarkEnd w:id="14047"/>
      <w:r>
        <w:rPr>
          <w:rtl/>
        </w:rPr>
        <w:t xml:space="preserve">דברים </w:t>
      </w:r>
      <w:bookmarkStart w:id="14048" w:name="_ETM_Q29_525110"/>
      <w:bookmarkEnd w:id="14048"/>
      <w:r>
        <w:rPr>
          <w:rtl/>
        </w:rPr>
        <w:t xml:space="preserve">אחרים </w:t>
      </w:r>
      <w:bookmarkStart w:id="14049" w:name="_ETM_Q29_526309"/>
      <w:bookmarkEnd w:id="14049"/>
      <w:r>
        <w:rPr>
          <w:rtl/>
        </w:rPr>
        <w:t>פחות</w:t>
      </w:r>
      <w:r>
        <w:rPr>
          <w:rFonts w:hint="cs"/>
          <w:rtl/>
        </w:rPr>
        <w:t>,</w:t>
      </w:r>
      <w:r>
        <w:rPr>
          <w:rtl/>
        </w:rPr>
        <w:t xml:space="preserve"> </w:t>
      </w:r>
      <w:bookmarkStart w:id="14050" w:name="_ETM_Q29_527000"/>
      <w:bookmarkEnd w:id="14050"/>
      <w:r>
        <w:rPr>
          <w:rtl/>
        </w:rPr>
        <w:t xml:space="preserve">או </w:t>
      </w:r>
      <w:bookmarkStart w:id="14051" w:name="_ETM_Q29_527390"/>
      <w:bookmarkEnd w:id="14051"/>
      <w:r>
        <w:rPr>
          <w:rtl/>
        </w:rPr>
        <w:t xml:space="preserve">לצורך </w:t>
      </w:r>
      <w:bookmarkStart w:id="14052" w:name="_ETM_Q29_527779"/>
      <w:bookmarkEnd w:id="14052"/>
      <w:r>
        <w:rPr>
          <w:rtl/>
        </w:rPr>
        <w:t xml:space="preserve">העניין </w:t>
      </w:r>
      <w:bookmarkStart w:id="14053" w:name="_ETM_Q29_528050"/>
      <w:bookmarkEnd w:id="14053"/>
      <w:r>
        <w:rPr>
          <w:rtl/>
        </w:rPr>
        <w:t xml:space="preserve">לא </w:t>
      </w:r>
      <w:bookmarkStart w:id="14054" w:name="_ETM_Q29_528140"/>
      <w:bookmarkEnd w:id="14054"/>
      <w:r>
        <w:rPr>
          <w:rtl/>
        </w:rPr>
        <w:t xml:space="preserve">תמיד </w:t>
      </w:r>
      <w:bookmarkStart w:id="14055" w:name="_ETM_Q29_528470"/>
      <w:bookmarkEnd w:id="14055"/>
      <w:r>
        <w:rPr>
          <w:rtl/>
        </w:rPr>
        <w:t xml:space="preserve">זה </w:t>
      </w:r>
      <w:bookmarkStart w:id="14056" w:name="_ETM_Q29_528770"/>
      <w:bookmarkEnd w:id="14056"/>
      <w:r>
        <w:rPr>
          <w:rFonts w:hint="cs"/>
          <w:rtl/>
        </w:rPr>
        <w:t>ה</w:t>
      </w:r>
      <w:r>
        <w:rPr>
          <w:rtl/>
        </w:rPr>
        <w:t xml:space="preserve">תאפשר </w:t>
      </w:r>
      <w:bookmarkStart w:id="14057" w:name="_ETM_Q29_529309"/>
      <w:bookmarkEnd w:id="14057"/>
      <w:r>
        <w:rPr>
          <w:rtl/>
        </w:rPr>
        <w:t>לנו</w:t>
      </w:r>
      <w:r>
        <w:rPr>
          <w:rFonts w:hint="cs"/>
          <w:rtl/>
        </w:rPr>
        <w:t>.</w:t>
      </w:r>
    </w:p>
    <w:p w:rsidR="003B4034" w:rsidRDefault="003B4034" w:rsidP="00B86D36">
      <w:pPr>
        <w:rPr>
          <w:rtl/>
        </w:rPr>
      </w:pPr>
      <w:bookmarkStart w:id="14058" w:name="_ETM_Q29_529235"/>
      <w:bookmarkStart w:id="14059" w:name="_ETM_Q29_529306"/>
      <w:bookmarkStart w:id="14060" w:name="_ETM_Q29_529348"/>
      <w:bookmarkEnd w:id="14058"/>
      <w:bookmarkEnd w:id="14059"/>
      <w:bookmarkEnd w:id="14060"/>
    </w:p>
    <w:p w:rsidR="003B4034" w:rsidRDefault="003B4034" w:rsidP="00653274">
      <w:pPr>
        <w:rPr>
          <w:rtl/>
        </w:rPr>
      </w:pPr>
      <w:bookmarkStart w:id="14061" w:name="_ETM_Q29_529404"/>
      <w:bookmarkEnd w:id="14061"/>
      <w:r>
        <w:rPr>
          <w:rtl/>
        </w:rPr>
        <w:t xml:space="preserve"> </w:t>
      </w:r>
      <w:bookmarkStart w:id="14062" w:name="_ETM_Q29_530050"/>
      <w:bookmarkEnd w:id="14062"/>
      <w:r>
        <w:rPr>
          <w:rtl/>
        </w:rPr>
        <w:t>ולכן</w:t>
      </w:r>
      <w:r>
        <w:rPr>
          <w:rFonts w:hint="cs"/>
          <w:rtl/>
        </w:rPr>
        <w:t>,</w:t>
      </w:r>
      <w:r>
        <w:rPr>
          <w:rtl/>
        </w:rPr>
        <w:t xml:space="preserve"> </w:t>
      </w:r>
      <w:bookmarkStart w:id="14063" w:name="_ETM_Q29_530739"/>
      <w:bookmarkEnd w:id="14063"/>
      <w:r>
        <w:rPr>
          <w:rtl/>
        </w:rPr>
        <w:t xml:space="preserve">אחרי </w:t>
      </w:r>
      <w:bookmarkStart w:id="14064" w:name="_ETM_Q29_530949"/>
      <w:bookmarkEnd w:id="14064"/>
      <w:r>
        <w:rPr>
          <w:rtl/>
        </w:rPr>
        <w:t xml:space="preserve">שדנו </w:t>
      </w:r>
      <w:bookmarkStart w:id="14065" w:name="_ETM_Q29_531399"/>
      <w:bookmarkEnd w:id="14065"/>
      <w:r>
        <w:rPr>
          <w:rtl/>
        </w:rPr>
        <w:t xml:space="preserve">בנושא </w:t>
      </w:r>
      <w:bookmarkStart w:id="14066" w:name="_ETM_Q29_531969"/>
      <w:bookmarkEnd w:id="14066"/>
      <w:r>
        <w:rPr>
          <w:rtl/>
        </w:rPr>
        <w:t xml:space="preserve">הזה </w:t>
      </w:r>
      <w:bookmarkStart w:id="14067" w:name="_ETM_Q29_532180"/>
      <w:bookmarkEnd w:id="14067"/>
      <w:r>
        <w:rPr>
          <w:rtl/>
        </w:rPr>
        <w:t xml:space="preserve">באמת </w:t>
      </w:r>
      <w:bookmarkStart w:id="14068" w:name="_ETM_Q29_532600"/>
      <w:bookmarkEnd w:id="14068"/>
      <w:r>
        <w:rPr>
          <w:rtl/>
        </w:rPr>
        <w:t xml:space="preserve">בכובד </w:t>
      </w:r>
      <w:bookmarkStart w:id="14069" w:name="_ETM_Q29_533019"/>
      <w:bookmarkEnd w:id="14069"/>
      <w:r>
        <w:rPr>
          <w:rtl/>
        </w:rPr>
        <w:t xml:space="preserve">ראש </w:t>
      </w:r>
      <w:bookmarkStart w:id="14070" w:name="_ETM_Q29_534309"/>
      <w:bookmarkEnd w:id="14070"/>
      <w:r>
        <w:rPr>
          <w:rtl/>
        </w:rPr>
        <w:t xml:space="preserve">בוועדת </w:t>
      </w:r>
      <w:bookmarkStart w:id="14071" w:name="_ETM_Q29_534820"/>
      <w:bookmarkEnd w:id="14071"/>
      <w:r>
        <w:rPr>
          <w:rtl/>
        </w:rPr>
        <w:t xml:space="preserve">השרים </w:t>
      </w:r>
      <w:bookmarkStart w:id="14072" w:name="_ETM_Q29_535210"/>
      <w:bookmarkEnd w:id="14072"/>
      <w:r>
        <w:rPr>
          <w:rtl/>
        </w:rPr>
        <w:t xml:space="preserve">לענייני </w:t>
      </w:r>
      <w:bookmarkStart w:id="14073" w:name="_ETM_Q29_535539"/>
      <w:bookmarkEnd w:id="14073"/>
      <w:r>
        <w:rPr>
          <w:rtl/>
        </w:rPr>
        <w:t>חקיקה</w:t>
      </w:r>
      <w:r>
        <w:rPr>
          <w:rFonts w:hint="cs"/>
          <w:rtl/>
        </w:rPr>
        <w:t xml:space="preserve"> –</w:t>
      </w:r>
      <w:r>
        <w:rPr>
          <w:rtl/>
        </w:rPr>
        <w:t xml:space="preserve"> </w:t>
      </w:r>
      <w:bookmarkStart w:id="14074" w:name="_ETM_Q29_535989"/>
      <w:bookmarkEnd w:id="14074"/>
      <w:r>
        <w:rPr>
          <w:rtl/>
        </w:rPr>
        <w:t xml:space="preserve">כי </w:t>
      </w:r>
      <w:bookmarkStart w:id="14075" w:name="_ETM_Q29_536109"/>
      <w:bookmarkEnd w:id="14075"/>
      <w:r>
        <w:rPr>
          <w:rtl/>
        </w:rPr>
        <w:t xml:space="preserve">הנושא </w:t>
      </w:r>
      <w:bookmarkStart w:id="14076" w:name="_ETM_Q29_536469"/>
      <w:bookmarkEnd w:id="14076"/>
      <w:r>
        <w:rPr>
          <w:rtl/>
        </w:rPr>
        <w:t xml:space="preserve">הוא </w:t>
      </w:r>
      <w:bookmarkStart w:id="14077" w:name="_ETM_Q29_536559"/>
      <w:bookmarkEnd w:id="14077"/>
      <w:r>
        <w:rPr>
          <w:rtl/>
        </w:rPr>
        <w:t>חשוב</w:t>
      </w:r>
      <w:r>
        <w:rPr>
          <w:rFonts w:hint="cs"/>
          <w:rtl/>
        </w:rPr>
        <w:t>,</w:t>
      </w:r>
      <w:r>
        <w:rPr>
          <w:rtl/>
        </w:rPr>
        <w:t xml:space="preserve"> </w:t>
      </w:r>
      <w:bookmarkStart w:id="14078" w:name="_ETM_Q29_537100"/>
      <w:bookmarkEnd w:id="14078"/>
      <w:r>
        <w:rPr>
          <w:rtl/>
        </w:rPr>
        <w:t xml:space="preserve">הנושא </w:t>
      </w:r>
      <w:bookmarkStart w:id="14079" w:name="_ETM_Q29_537460"/>
      <w:bookmarkEnd w:id="14079"/>
      <w:r>
        <w:rPr>
          <w:rtl/>
        </w:rPr>
        <w:t xml:space="preserve">הוא </w:t>
      </w:r>
      <w:bookmarkStart w:id="14080" w:name="_ETM_Q29_537550"/>
      <w:bookmarkEnd w:id="14080"/>
      <w:r>
        <w:rPr>
          <w:rtl/>
        </w:rPr>
        <w:t>טעון</w:t>
      </w:r>
      <w:r>
        <w:rPr>
          <w:rFonts w:hint="cs"/>
          <w:rtl/>
        </w:rPr>
        <w:t>,</w:t>
      </w:r>
      <w:r>
        <w:rPr>
          <w:rtl/>
        </w:rPr>
        <w:t xml:space="preserve"> </w:t>
      </w:r>
      <w:bookmarkStart w:id="14081" w:name="_ETM_Q29_538059"/>
      <w:bookmarkEnd w:id="14081"/>
      <w:r>
        <w:rPr>
          <w:rtl/>
        </w:rPr>
        <w:t xml:space="preserve">הנושא </w:t>
      </w:r>
      <w:bookmarkStart w:id="14082" w:name="_ETM_Q29_538449"/>
      <w:bookmarkEnd w:id="14082"/>
      <w:r>
        <w:rPr>
          <w:rtl/>
        </w:rPr>
        <w:t xml:space="preserve">הוא </w:t>
      </w:r>
      <w:bookmarkStart w:id="14083" w:name="_ETM_Q29_538539"/>
      <w:bookmarkEnd w:id="14083"/>
      <w:r>
        <w:rPr>
          <w:rtl/>
        </w:rPr>
        <w:t>כואב</w:t>
      </w:r>
      <w:r>
        <w:rPr>
          <w:rFonts w:hint="cs"/>
          <w:rtl/>
        </w:rPr>
        <w:t xml:space="preserve">, הוא משהו </w:t>
      </w:r>
      <w:bookmarkStart w:id="14084" w:name="_ETM_Q29_539710"/>
      <w:bookmarkEnd w:id="14084"/>
      <w:r>
        <w:rPr>
          <w:rtl/>
        </w:rPr>
        <w:t xml:space="preserve">שהוא </w:t>
      </w:r>
      <w:bookmarkStart w:id="14085" w:name="_ETM_Q29_539920"/>
      <w:bookmarkEnd w:id="14085"/>
      <w:r>
        <w:rPr>
          <w:rtl/>
        </w:rPr>
        <w:t xml:space="preserve">באמת </w:t>
      </w:r>
      <w:bookmarkStart w:id="14086" w:name="_ETM_Q29_540460"/>
      <w:bookmarkEnd w:id="14086"/>
      <w:r>
        <w:rPr>
          <w:rtl/>
        </w:rPr>
        <w:t xml:space="preserve">עדיין </w:t>
      </w:r>
      <w:bookmarkStart w:id="14087" w:name="_ETM_Q29_541649"/>
      <w:bookmarkEnd w:id="14087"/>
      <w:r>
        <w:rPr>
          <w:rtl/>
        </w:rPr>
        <w:t xml:space="preserve">נמצא </w:t>
      </w:r>
      <w:bookmarkStart w:id="14088" w:name="_ETM_Q29_542070"/>
      <w:bookmarkEnd w:id="14088"/>
      <w:r>
        <w:rPr>
          <w:rtl/>
        </w:rPr>
        <w:t xml:space="preserve">כפצע </w:t>
      </w:r>
      <w:bookmarkStart w:id="14089" w:name="_ETM_Q29_542670"/>
      <w:bookmarkEnd w:id="14089"/>
      <w:r>
        <w:rPr>
          <w:rtl/>
        </w:rPr>
        <w:t xml:space="preserve">בחברה </w:t>
      </w:r>
      <w:bookmarkStart w:id="14090" w:name="_ETM_Q29_543120"/>
      <w:bookmarkEnd w:id="14090"/>
      <w:r>
        <w:rPr>
          <w:rtl/>
        </w:rPr>
        <w:t>הישראלית</w:t>
      </w:r>
      <w:r>
        <w:rPr>
          <w:rFonts w:hint="cs"/>
          <w:rtl/>
        </w:rPr>
        <w:t xml:space="preserve">. </w:t>
      </w:r>
      <w:bookmarkStart w:id="14091" w:name="_ETM_Q29_543750"/>
      <w:bookmarkEnd w:id="14091"/>
      <w:r>
        <w:rPr>
          <w:rtl/>
        </w:rPr>
        <w:t xml:space="preserve">אני </w:t>
      </w:r>
      <w:bookmarkStart w:id="14092" w:name="_ETM_Q29_544140"/>
      <w:bookmarkEnd w:id="14092"/>
      <w:r>
        <w:rPr>
          <w:rtl/>
        </w:rPr>
        <w:t xml:space="preserve">עוד </w:t>
      </w:r>
      <w:bookmarkStart w:id="14093" w:name="_ETM_Q29_544380"/>
      <w:bookmarkEnd w:id="14093"/>
      <w:r>
        <w:rPr>
          <w:rtl/>
        </w:rPr>
        <w:t xml:space="preserve">פעם </w:t>
      </w:r>
      <w:bookmarkStart w:id="14094" w:name="_ETM_Q29_544589"/>
      <w:bookmarkEnd w:id="14094"/>
      <w:r>
        <w:rPr>
          <w:rtl/>
        </w:rPr>
        <w:t xml:space="preserve">חוזרת </w:t>
      </w:r>
      <w:bookmarkStart w:id="14095" w:name="_ETM_Q29_545100"/>
      <w:bookmarkEnd w:id="14095"/>
      <w:r>
        <w:rPr>
          <w:rtl/>
        </w:rPr>
        <w:t>ואומרת</w:t>
      </w:r>
      <w:r w:rsidR="00653274">
        <w:rPr>
          <w:rFonts w:hint="cs"/>
          <w:rtl/>
        </w:rPr>
        <w:t>:</w:t>
      </w:r>
      <w:r>
        <w:rPr>
          <w:rtl/>
        </w:rPr>
        <w:t xml:space="preserve"> </w:t>
      </w:r>
      <w:bookmarkStart w:id="14096" w:name="_ETM_Q29_545700"/>
      <w:bookmarkEnd w:id="14096"/>
      <w:r>
        <w:rPr>
          <w:rtl/>
        </w:rPr>
        <w:t xml:space="preserve">צריך </w:t>
      </w:r>
      <w:bookmarkStart w:id="14097" w:name="_ETM_Q29_546270"/>
      <w:bookmarkEnd w:id="14097"/>
      <w:r>
        <w:rPr>
          <w:rtl/>
        </w:rPr>
        <w:t xml:space="preserve">לפתוח </w:t>
      </w:r>
      <w:bookmarkStart w:id="14098" w:name="_ETM_Q29_546779"/>
      <w:bookmarkEnd w:id="14098"/>
      <w:r>
        <w:rPr>
          <w:rtl/>
        </w:rPr>
        <w:t xml:space="preserve">את </w:t>
      </w:r>
      <w:bookmarkStart w:id="14099" w:name="_ETM_Q29_546869"/>
      <w:bookmarkEnd w:id="14099"/>
      <w:r>
        <w:rPr>
          <w:rtl/>
        </w:rPr>
        <w:t>זה</w:t>
      </w:r>
      <w:r>
        <w:rPr>
          <w:rFonts w:hint="cs"/>
          <w:rtl/>
        </w:rPr>
        <w:t>,</w:t>
      </w:r>
      <w:r>
        <w:rPr>
          <w:rtl/>
        </w:rPr>
        <w:t xml:space="preserve"> </w:t>
      </w:r>
      <w:bookmarkStart w:id="14100" w:name="_ETM_Q29_546990"/>
      <w:bookmarkEnd w:id="14100"/>
      <w:r>
        <w:rPr>
          <w:rtl/>
        </w:rPr>
        <w:t xml:space="preserve">ולפתוח </w:t>
      </w:r>
      <w:bookmarkStart w:id="14101" w:name="_ETM_Q29_547470"/>
      <w:bookmarkEnd w:id="14101"/>
      <w:r>
        <w:rPr>
          <w:rtl/>
        </w:rPr>
        <w:t xml:space="preserve">את </w:t>
      </w:r>
      <w:bookmarkStart w:id="14102" w:name="_ETM_Q29_547560"/>
      <w:bookmarkEnd w:id="14102"/>
      <w:r>
        <w:rPr>
          <w:rtl/>
        </w:rPr>
        <w:t xml:space="preserve">זה </w:t>
      </w:r>
      <w:bookmarkStart w:id="14103" w:name="_ETM_Q29_547680"/>
      <w:bookmarkEnd w:id="14103"/>
      <w:r>
        <w:rPr>
          <w:rtl/>
        </w:rPr>
        <w:t>באומץ</w:t>
      </w:r>
      <w:r>
        <w:rPr>
          <w:rFonts w:hint="cs"/>
          <w:rtl/>
        </w:rPr>
        <w:t>,</w:t>
      </w:r>
      <w:r>
        <w:rPr>
          <w:rtl/>
        </w:rPr>
        <w:t xml:space="preserve"> </w:t>
      </w:r>
      <w:bookmarkStart w:id="14104" w:name="_ETM_Q29_548729"/>
      <w:bookmarkEnd w:id="14104"/>
      <w:r>
        <w:rPr>
          <w:rtl/>
        </w:rPr>
        <w:t xml:space="preserve">אבל </w:t>
      </w:r>
      <w:bookmarkStart w:id="14105" w:name="_ETM_Q29_549089"/>
      <w:bookmarkEnd w:id="14105"/>
      <w:r>
        <w:rPr>
          <w:rtl/>
        </w:rPr>
        <w:t xml:space="preserve">אנחנו </w:t>
      </w:r>
      <w:bookmarkStart w:id="14106" w:name="_ETM_Q29_549420"/>
      <w:bookmarkEnd w:id="14106"/>
      <w:r>
        <w:rPr>
          <w:rtl/>
        </w:rPr>
        <w:t xml:space="preserve">לא </w:t>
      </w:r>
      <w:bookmarkStart w:id="14107" w:name="_ETM_Q29_549779"/>
      <w:bookmarkEnd w:id="14107"/>
      <w:r>
        <w:rPr>
          <w:rtl/>
        </w:rPr>
        <w:t xml:space="preserve">נוכל </w:t>
      </w:r>
      <w:bookmarkStart w:id="14108" w:name="_ETM_Q29_550320"/>
      <w:bookmarkEnd w:id="14108"/>
      <w:r>
        <w:rPr>
          <w:rtl/>
        </w:rPr>
        <w:t xml:space="preserve">לאשר </w:t>
      </w:r>
      <w:bookmarkStart w:id="14109" w:name="_ETM_Q29_551250"/>
      <w:bookmarkEnd w:id="14109"/>
      <w:r>
        <w:rPr>
          <w:rtl/>
        </w:rPr>
        <w:t xml:space="preserve">ציון </w:t>
      </w:r>
      <w:bookmarkStart w:id="14110" w:name="_ETM_Q29_551640"/>
      <w:bookmarkEnd w:id="14110"/>
      <w:r>
        <w:rPr>
          <w:rtl/>
        </w:rPr>
        <w:t xml:space="preserve">של </w:t>
      </w:r>
      <w:bookmarkStart w:id="14111" w:name="_ETM_Q29_551850"/>
      <w:bookmarkEnd w:id="14111"/>
      <w:r>
        <w:rPr>
          <w:rtl/>
        </w:rPr>
        <w:t xml:space="preserve">יום </w:t>
      </w:r>
      <w:bookmarkStart w:id="14112" w:name="_ETM_Q29_552060"/>
      <w:bookmarkEnd w:id="14112"/>
      <w:r>
        <w:rPr>
          <w:rtl/>
        </w:rPr>
        <w:t xml:space="preserve">מיוחד </w:t>
      </w:r>
      <w:bookmarkStart w:id="14113" w:name="_ETM_Q29_552869"/>
      <w:bookmarkEnd w:id="14113"/>
      <w:r>
        <w:rPr>
          <w:rtl/>
        </w:rPr>
        <w:t xml:space="preserve">בתוך </w:t>
      </w:r>
      <w:bookmarkStart w:id="14114" w:name="_ETM_Q29_553259"/>
      <w:bookmarkEnd w:id="14114"/>
      <w:r>
        <w:rPr>
          <w:rtl/>
        </w:rPr>
        <w:t xml:space="preserve">מערכת </w:t>
      </w:r>
      <w:bookmarkStart w:id="14115" w:name="_ETM_Q29_553649"/>
      <w:bookmarkEnd w:id="14115"/>
      <w:r>
        <w:rPr>
          <w:rtl/>
        </w:rPr>
        <w:t>החינוך</w:t>
      </w:r>
      <w:r>
        <w:rPr>
          <w:rFonts w:hint="cs"/>
          <w:rtl/>
        </w:rPr>
        <w:t>.</w:t>
      </w:r>
      <w:bookmarkStart w:id="14116" w:name="_ETM_Q29_554807"/>
      <w:bookmarkEnd w:id="14116"/>
      <w:r>
        <w:rPr>
          <w:rtl/>
        </w:rPr>
        <w:t xml:space="preserve"> </w:t>
      </w:r>
      <w:bookmarkStart w:id="14117" w:name="_ETM_Q29_554610"/>
      <w:bookmarkEnd w:id="14117"/>
      <w:r>
        <w:rPr>
          <w:rtl/>
        </w:rPr>
        <w:t xml:space="preserve">לציין </w:t>
      </w:r>
      <w:bookmarkStart w:id="14118" w:name="_ETM_Q29_555330"/>
      <w:bookmarkEnd w:id="14118"/>
      <w:r>
        <w:rPr>
          <w:rtl/>
        </w:rPr>
        <w:t xml:space="preserve">את </w:t>
      </w:r>
      <w:bookmarkStart w:id="14119" w:name="_ETM_Q29_555540"/>
      <w:bookmarkEnd w:id="14119"/>
      <w:r>
        <w:rPr>
          <w:rtl/>
        </w:rPr>
        <w:t xml:space="preserve">זה </w:t>
      </w:r>
      <w:bookmarkStart w:id="14120" w:name="_ETM_Q29_555659"/>
      <w:bookmarkEnd w:id="14120"/>
      <w:r>
        <w:rPr>
          <w:rtl/>
        </w:rPr>
        <w:t>כן</w:t>
      </w:r>
      <w:r>
        <w:rPr>
          <w:rFonts w:hint="cs"/>
          <w:rtl/>
        </w:rPr>
        <w:t xml:space="preserve"> </w:t>
      </w:r>
      <w:r w:rsidR="00431907">
        <w:rPr>
          <w:rFonts w:hint="cs"/>
          <w:rtl/>
        </w:rPr>
        <w:t>– – –</w:t>
      </w:r>
    </w:p>
    <w:p w:rsidR="003B4034" w:rsidRDefault="003B4034" w:rsidP="00B86D36">
      <w:pPr>
        <w:ind w:firstLine="0"/>
        <w:rPr>
          <w:rtl/>
        </w:rPr>
      </w:pPr>
      <w:bookmarkStart w:id="14121" w:name="_ETM_Q29_553031"/>
      <w:bookmarkStart w:id="14122" w:name="_ETM_Q29_553094"/>
      <w:bookmarkStart w:id="14123" w:name="_ETM_Q29_553191"/>
      <w:bookmarkStart w:id="14124" w:name="_ETM_Q29_553654"/>
      <w:bookmarkStart w:id="14125" w:name="_ETM_Q29_553705"/>
      <w:bookmarkEnd w:id="14121"/>
      <w:bookmarkEnd w:id="14122"/>
      <w:bookmarkEnd w:id="14123"/>
      <w:bookmarkEnd w:id="14124"/>
      <w:bookmarkEnd w:id="14125"/>
    </w:p>
    <w:p w:rsidR="003B4034" w:rsidRDefault="003B4034" w:rsidP="00B86D36">
      <w:pPr>
        <w:pStyle w:val="af5"/>
        <w:rPr>
          <w:rtl/>
        </w:rPr>
      </w:pPr>
      <w:bookmarkStart w:id="14126" w:name="ET_interruption_5768_10"/>
      <w:r w:rsidRPr="00E23AB1">
        <w:rPr>
          <w:rStyle w:val="TagStyle"/>
          <w:rtl/>
        </w:rPr>
        <w:t xml:space="preserve"> &lt;&lt; קריאה &gt;&gt;</w:t>
      </w:r>
      <w:r w:rsidRPr="004D5091">
        <w:rPr>
          <w:rStyle w:val="TagStyle"/>
          <w:rtl/>
        </w:rPr>
        <w:t xml:space="preserve"> </w:t>
      </w:r>
      <w:r>
        <w:rPr>
          <w:rtl/>
        </w:rPr>
        <w:t>קרן ברק (הליכוד):</w:t>
      </w:r>
      <w:r w:rsidRPr="004D5091">
        <w:rPr>
          <w:rStyle w:val="TagStyle"/>
          <w:rtl/>
        </w:rPr>
        <w:t xml:space="preserve"> </w:t>
      </w:r>
      <w:r w:rsidRPr="00E23AB1">
        <w:rPr>
          <w:rStyle w:val="TagStyle"/>
          <w:rtl/>
        </w:rPr>
        <w:t>&lt;&lt; קריאה &gt;&gt;</w:t>
      </w:r>
      <w:r>
        <w:rPr>
          <w:rtl/>
        </w:rPr>
        <w:t xml:space="preserve"> </w:t>
      </w:r>
      <w:bookmarkEnd w:id="14126"/>
    </w:p>
    <w:p w:rsidR="003B4034" w:rsidRDefault="003B4034" w:rsidP="00431907">
      <w:pPr>
        <w:rPr>
          <w:rtl/>
          <w:lang w:eastAsia="he-IL"/>
        </w:rPr>
      </w:pPr>
    </w:p>
    <w:p w:rsidR="003B4034" w:rsidRDefault="003B4034" w:rsidP="00431907">
      <w:pPr>
        <w:rPr>
          <w:rtl/>
          <w:lang w:eastAsia="he-IL"/>
        </w:rPr>
      </w:pPr>
      <w:bookmarkStart w:id="14127" w:name="_ETM_Q29_558343"/>
      <w:bookmarkEnd w:id="14127"/>
      <w:r>
        <w:rPr>
          <w:rFonts w:hint="cs"/>
          <w:rtl/>
          <w:lang w:eastAsia="he-IL"/>
        </w:rPr>
        <w:t xml:space="preserve">כי אתם </w:t>
      </w:r>
      <w:bookmarkStart w:id="14128" w:name="_ETM_Q29_551801"/>
      <w:bookmarkEnd w:id="14128"/>
      <w:r>
        <w:rPr>
          <w:rFonts w:hint="cs"/>
          <w:rtl/>
          <w:lang w:eastAsia="he-IL"/>
        </w:rPr>
        <w:t>לא מוכנים לציין אף יום</w:t>
      </w:r>
      <w:r w:rsidR="00431907">
        <w:rPr>
          <w:rFonts w:hint="cs"/>
          <w:rtl/>
          <w:lang w:eastAsia="he-IL"/>
        </w:rPr>
        <w:t xml:space="preserve"> – – –</w:t>
      </w:r>
    </w:p>
    <w:p w:rsidR="003B4034" w:rsidRDefault="003B4034" w:rsidP="00B86D36">
      <w:pPr>
        <w:rPr>
          <w:rtl/>
          <w:lang w:eastAsia="he-IL"/>
        </w:rPr>
      </w:pPr>
      <w:bookmarkStart w:id="14129" w:name="_ETM_Q29_554184"/>
      <w:bookmarkStart w:id="14130" w:name="_ETM_Q29_554244"/>
      <w:bookmarkStart w:id="14131" w:name="_ETM_Q29_554313"/>
      <w:bookmarkStart w:id="14132" w:name="_ETM_Q29_554382"/>
      <w:bookmarkEnd w:id="14129"/>
      <w:bookmarkEnd w:id="14130"/>
      <w:bookmarkEnd w:id="14131"/>
      <w:bookmarkEnd w:id="14132"/>
    </w:p>
    <w:p w:rsidR="003B4034" w:rsidRDefault="003B4034" w:rsidP="00B86D36">
      <w:pPr>
        <w:pStyle w:val="-"/>
        <w:rPr>
          <w:rtl/>
        </w:rPr>
      </w:pPr>
      <w:bookmarkStart w:id="14133" w:name="ET_speakercontinue_6216_11"/>
      <w:r w:rsidRPr="00E23AB1">
        <w:rPr>
          <w:rStyle w:val="TagStyle"/>
          <w:rtl/>
        </w:rPr>
        <w:t xml:space="preserve"> &lt;&lt; דובר_המשך &gt;&gt;</w:t>
      </w:r>
      <w:r w:rsidRPr="004D5091">
        <w:rPr>
          <w:rStyle w:val="TagStyle"/>
          <w:rtl/>
        </w:rPr>
        <w:t xml:space="preserve"> </w:t>
      </w:r>
      <w:r>
        <w:rPr>
          <w:rtl/>
        </w:rPr>
        <w:t>שרת החינוך יפעת שאשא ביטון:</w:t>
      </w:r>
      <w:r w:rsidRPr="004D5091">
        <w:rPr>
          <w:rStyle w:val="TagStyle"/>
          <w:rtl/>
        </w:rPr>
        <w:t xml:space="preserve"> </w:t>
      </w:r>
      <w:r w:rsidRPr="00E23AB1">
        <w:rPr>
          <w:rStyle w:val="TagStyle"/>
          <w:rtl/>
        </w:rPr>
        <w:t>&lt;&lt; דובר_המשך &gt;&gt;</w:t>
      </w:r>
      <w:r>
        <w:rPr>
          <w:rtl/>
        </w:rPr>
        <w:t xml:space="preserve"> </w:t>
      </w:r>
      <w:bookmarkEnd w:id="14133"/>
    </w:p>
    <w:p w:rsidR="003B4034" w:rsidRPr="004D5091" w:rsidRDefault="003B4034" w:rsidP="00B86D36">
      <w:pPr>
        <w:ind w:firstLine="0"/>
        <w:rPr>
          <w:rtl/>
          <w:lang w:eastAsia="he-IL"/>
        </w:rPr>
      </w:pPr>
      <w:bookmarkStart w:id="14134" w:name="_ETM_Q29_555733"/>
      <w:bookmarkEnd w:id="14134"/>
    </w:p>
    <w:p w:rsidR="003B4034" w:rsidRDefault="003B4034" w:rsidP="00653274">
      <w:pPr>
        <w:rPr>
          <w:rtl/>
        </w:rPr>
      </w:pPr>
      <w:bookmarkStart w:id="14135" w:name="_ETM_Q29_553242"/>
      <w:bookmarkEnd w:id="14135"/>
      <w:r>
        <w:rPr>
          <w:rtl/>
        </w:rPr>
        <w:t xml:space="preserve"> </w:t>
      </w:r>
      <w:bookmarkStart w:id="14136" w:name="_ETM_Q29_557580"/>
      <w:bookmarkEnd w:id="14136"/>
      <w:r>
        <w:rPr>
          <w:rtl/>
        </w:rPr>
        <w:t xml:space="preserve">לציין </w:t>
      </w:r>
      <w:bookmarkStart w:id="14137" w:name="_ETM_Q29_559409"/>
      <w:bookmarkStart w:id="14138" w:name="_ETM_Q29_560310"/>
      <w:bookmarkEnd w:id="14137"/>
      <w:bookmarkEnd w:id="14138"/>
      <w:r>
        <w:rPr>
          <w:rtl/>
        </w:rPr>
        <w:t xml:space="preserve">את </w:t>
      </w:r>
      <w:bookmarkStart w:id="14139" w:name="_ETM_Q29_560400"/>
      <w:bookmarkEnd w:id="14139"/>
      <w:r>
        <w:rPr>
          <w:rtl/>
        </w:rPr>
        <w:t xml:space="preserve">זה </w:t>
      </w:r>
      <w:bookmarkStart w:id="14140" w:name="_ETM_Q29_560700"/>
      <w:bookmarkEnd w:id="14140"/>
      <w:r>
        <w:rPr>
          <w:rtl/>
        </w:rPr>
        <w:t xml:space="preserve">כחלק </w:t>
      </w:r>
      <w:bookmarkStart w:id="14141" w:name="_ETM_Q29_561420"/>
      <w:bookmarkEnd w:id="14141"/>
      <w:r>
        <w:rPr>
          <w:rtl/>
        </w:rPr>
        <w:t xml:space="preserve">מתכנים </w:t>
      </w:r>
      <w:bookmarkStart w:id="14142" w:name="_ETM_Q29_562920"/>
      <w:bookmarkEnd w:id="14142"/>
      <w:r>
        <w:rPr>
          <w:rtl/>
        </w:rPr>
        <w:t xml:space="preserve">שמובאים </w:t>
      </w:r>
      <w:bookmarkStart w:id="14143" w:name="_ETM_Q29_563729"/>
      <w:bookmarkEnd w:id="14143"/>
      <w:r>
        <w:rPr>
          <w:rtl/>
        </w:rPr>
        <w:t xml:space="preserve">בתוך </w:t>
      </w:r>
      <w:bookmarkStart w:id="14144" w:name="_ETM_Q29_564060"/>
      <w:bookmarkEnd w:id="14144"/>
      <w:r>
        <w:rPr>
          <w:rtl/>
        </w:rPr>
        <w:t xml:space="preserve">תוכניות </w:t>
      </w:r>
      <w:bookmarkStart w:id="14145" w:name="_ETM_Q29_564570"/>
      <w:bookmarkEnd w:id="14145"/>
      <w:r>
        <w:rPr>
          <w:rtl/>
        </w:rPr>
        <w:t xml:space="preserve">הלימודים </w:t>
      </w:r>
      <w:bookmarkStart w:id="14146" w:name="_ETM_Q29_565760"/>
      <w:bookmarkEnd w:id="14146"/>
      <w:r>
        <w:rPr>
          <w:rtl/>
        </w:rPr>
        <w:t xml:space="preserve">בתקופות </w:t>
      </w:r>
      <w:bookmarkStart w:id="14147" w:name="_ETM_Q29_566480"/>
      <w:bookmarkEnd w:id="14147"/>
      <w:r>
        <w:rPr>
          <w:rtl/>
        </w:rPr>
        <w:t>כאל</w:t>
      </w:r>
      <w:r>
        <w:rPr>
          <w:rFonts w:hint="cs"/>
          <w:rtl/>
        </w:rPr>
        <w:t>ה</w:t>
      </w:r>
      <w:r>
        <w:rPr>
          <w:rtl/>
        </w:rPr>
        <w:t xml:space="preserve"> </w:t>
      </w:r>
      <w:bookmarkStart w:id="14148" w:name="_ETM_Q29_566720"/>
      <w:bookmarkEnd w:id="14148"/>
      <w:r>
        <w:rPr>
          <w:rtl/>
        </w:rPr>
        <w:t>א</w:t>
      </w:r>
      <w:r>
        <w:rPr>
          <w:rFonts w:hint="cs"/>
          <w:rtl/>
        </w:rPr>
        <w:t>ו א</w:t>
      </w:r>
      <w:r>
        <w:rPr>
          <w:rtl/>
        </w:rPr>
        <w:t>חרות</w:t>
      </w:r>
      <w:r>
        <w:rPr>
          <w:rFonts w:hint="cs"/>
          <w:rtl/>
        </w:rPr>
        <w:t>,</w:t>
      </w:r>
      <w:r>
        <w:rPr>
          <w:rtl/>
        </w:rPr>
        <w:t xml:space="preserve"> </w:t>
      </w:r>
      <w:bookmarkStart w:id="14149" w:name="_ETM_Q29_567050"/>
      <w:bookmarkEnd w:id="14149"/>
      <w:r>
        <w:rPr>
          <w:rtl/>
        </w:rPr>
        <w:t xml:space="preserve">זה </w:t>
      </w:r>
      <w:bookmarkStart w:id="14150" w:name="_ETM_Q29_567170"/>
      <w:bookmarkEnd w:id="14150"/>
      <w:r>
        <w:rPr>
          <w:rtl/>
        </w:rPr>
        <w:t xml:space="preserve">משהו </w:t>
      </w:r>
      <w:bookmarkStart w:id="14151" w:name="_ETM_Q29_567410"/>
      <w:bookmarkEnd w:id="14151"/>
      <w:r>
        <w:rPr>
          <w:rtl/>
        </w:rPr>
        <w:t xml:space="preserve">ששווה </w:t>
      </w:r>
      <w:bookmarkStart w:id="14152" w:name="_ETM_Q29_568190"/>
      <w:bookmarkEnd w:id="14152"/>
      <w:r>
        <w:rPr>
          <w:rtl/>
        </w:rPr>
        <w:t xml:space="preserve">לשבת </w:t>
      </w:r>
      <w:bookmarkStart w:id="14153" w:name="_ETM_Q29_568790"/>
      <w:bookmarkEnd w:id="14153"/>
      <w:r>
        <w:rPr>
          <w:rtl/>
        </w:rPr>
        <w:t xml:space="preserve">ולבדוק </w:t>
      </w:r>
      <w:bookmarkStart w:id="14154" w:name="_ETM_Q29_569510"/>
      <w:bookmarkEnd w:id="14154"/>
      <w:r>
        <w:rPr>
          <w:rtl/>
        </w:rPr>
        <w:t>אותו</w:t>
      </w:r>
      <w:r>
        <w:rPr>
          <w:rFonts w:hint="cs"/>
          <w:rtl/>
        </w:rPr>
        <w:t>.</w:t>
      </w:r>
      <w:r>
        <w:rPr>
          <w:rtl/>
        </w:rPr>
        <w:t xml:space="preserve"> </w:t>
      </w:r>
      <w:bookmarkStart w:id="14155" w:name="_ETM_Q29_569960"/>
      <w:bookmarkEnd w:id="14155"/>
      <w:r>
        <w:rPr>
          <w:rtl/>
        </w:rPr>
        <w:t xml:space="preserve">לציין </w:t>
      </w:r>
      <w:bookmarkStart w:id="14156" w:name="_ETM_Q29_570560"/>
      <w:bookmarkEnd w:id="14156"/>
      <w:r>
        <w:rPr>
          <w:rtl/>
        </w:rPr>
        <w:t xml:space="preserve">יום </w:t>
      </w:r>
      <w:bookmarkStart w:id="14157" w:name="_ETM_Q29_570770"/>
      <w:bookmarkEnd w:id="14157"/>
      <w:r>
        <w:rPr>
          <w:rtl/>
        </w:rPr>
        <w:t>מיוחד</w:t>
      </w:r>
      <w:r>
        <w:rPr>
          <w:rFonts w:hint="cs"/>
          <w:rtl/>
        </w:rPr>
        <w:t>,</w:t>
      </w:r>
      <w:r>
        <w:rPr>
          <w:rtl/>
        </w:rPr>
        <w:t xml:space="preserve"> </w:t>
      </w:r>
      <w:bookmarkStart w:id="14158" w:name="_ETM_Q29_571160"/>
      <w:bookmarkEnd w:id="14158"/>
      <w:r>
        <w:rPr>
          <w:rtl/>
        </w:rPr>
        <w:t xml:space="preserve">שחוזר </w:t>
      </w:r>
      <w:bookmarkStart w:id="14159" w:name="_ETM_Q29_571610"/>
      <w:bookmarkEnd w:id="14159"/>
      <w:r>
        <w:rPr>
          <w:rtl/>
        </w:rPr>
        <w:t xml:space="preserve">על </w:t>
      </w:r>
      <w:bookmarkStart w:id="14160" w:name="_ETM_Q29_571730"/>
      <w:bookmarkEnd w:id="14160"/>
      <w:r>
        <w:rPr>
          <w:rtl/>
        </w:rPr>
        <w:t xml:space="preserve">עצמו </w:t>
      </w:r>
      <w:bookmarkStart w:id="14161" w:name="_ETM_Q29_572029"/>
      <w:bookmarkEnd w:id="14161"/>
      <w:r>
        <w:rPr>
          <w:rFonts w:hint="cs"/>
          <w:rtl/>
        </w:rPr>
        <w:t>ב</w:t>
      </w:r>
      <w:r>
        <w:rPr>
          <w:rtl/>
        </w:rPr>
        <w:t xml:space="preserve">כל </w:t>
      </w:r>
      <w:bookmarkStart w:id="14162" w:name="_ETM_Q29_572360"/>
      <w:bookmarkEnd w:id="14162"/>
      <w:r>
        <w:rPr>
          <w:rtl/>
        </w:rPr>
        <w:t>שנה</w:t>
      </w:r>
      <w:r>
        <w:rPr>
          <w:rFonts w:hint="cs"/>
          <w:rtl/>
        </w:rPr>
        <w:t>,</w:t>
      </w:r>
      <w:r>
        <w:rPr>
          <w:rtl/>
        </w:rPr>
        <w:t xml:space="preserve"> </w:t>
      </w:r>
      <w:bookmarkStart w:id="14163" w:name="_ETM_Q29_572999"/>
      <w:bookmarkEnd w:id="14163"/>
      <w:r>
        <w:rPr>
          <w:rtl/>
        </w:rPr>
        <w:t xml:space="preserve">אנחנו </w:t>
      </w:r>
      <w:bookmarkStart w:id="14164" w:name="_ETM_Q29_573539"/>
      <w:bookmarkEnd w:id="14164"/>
      <w:r>
        <w:rPr>
          <w:rtl/>
        </w:rPr>
        <w:t xml:space="preserve">לא </w:t>
      </w:r>
      <w:bookmarkStart w:id="14165" w:name="_ETM_Q29_573719"/>
      <w:bookmarkEnd w:id="14165"/>
      <w:r>
        <w:rPr>
          <w:rtl/>
        </w:rPr>
        <w:t xml:space="preserve">נוכל </w:t>
      </w:r>
      <w:bookmarkStart w:id="14166" w:name="_ETM_Q29_574200"/>
      <w:bookmarkEnd w:id="14166"/>
      <w:r>
        <w:rPr>
          <w:rtl/>
        </w:rPr>
        <w:t>לאשר</w:t>
      </w:r>
      <w:r>
        <w:rPr>
          <w:rFonts w:hint="cs"/>
          <w:rtl/>
        </w:rPr>
        <w:t xml:space="preserve">. </w:t>
      </w:r>
      <w:bookmarkStart w:id="14167" w:name="_ETM_Q29_575279"/>
      <w:bookmarkEnd w:id="14167"/>
      <w:r>
        <w:rPr>
          <w:rtl/>
        </w:rPr>
        <w:t>ושוב</w:t>
      </w:r>
      <w:r>
        <w:rPr>
          <w:rFonts w:hint="cs"/>
          <w:rtl/>
        </w:rPr>
        <w:t xml:space="preserve">, </w:t>
      </w:r>
      <w:bookmarkStart w:id="14168" w:name="_ETM_Q29_573905"/>
      <w:bookmarkStart w:id="14169" w:name="_ETM_Q29_576060"/>
      <w:bookmarkEnd w:id="14168"/>
      <w:bookmarkEnd w:id="14169"/>
      <w:r>
        <w:rPr>
          <w:rtl/>
        </w:rPr>
        <w:t xml:space="preserve">זה </w:t>
      </w:r>
      <w:bookmarkStart w:id="14170" w:name="_ETM_Q29_576240"/>
      <w:bookmarkEnd w:id="14170"/>
      <w:r>
        <w:rPr>
          <w:rtl/>
        </w:rPr>
        <w:t xml:space="preserve">לא </w:t>
      </w:r>
      <w:bookmarkStart w:id="14171" w:name="_ETM_Q29_576390"/>
      <w:bookmarkEnd w:id="14171"/>
      <w:r>
        <w:rPr>
          <w:rtl/>
        </w:rPr>
        <w:t xml:space="preserve">כי </w:t>
      </w:r>
      <w:bookmarkStart w:id="14172" w:name="_ETM_Q29_576539"/>
      <w:bookmarkEnd w:id="14172"/>
      <w:r>
        <w:rPr>
          <w:rtl/>
        </w:rPr>
        <w:t xml:space="preserve">הנושא </w:t>
      </w:r>
      <w:bookmarkStart w:id="14173" w:name="_ETM_Q29_576899"/>
      <w:bookmarkEnd w:id="14173"/>
      <w:r>
        <w:rPr>
          <w:rtl/>
        </w:rPr>
        <w:t xml:space="preserve">לא </w:t>
      </w:r>
      <w:bookmarkStart w:id="14174" w:name="_ETM_Q29_577020"/>
      <w:bookmarkEnd w:id="14174"/>
      <w:r>
        <w:rPr>
          <w:rtl/>
        </w:rPr>
        <w:t>חשוב</w:t>
      </w:r>
      <w:r>
        <w:rPr>
          <w:rFonts w:hint="cs"/>
          <w:rtl/>
        </w:rPr>
        <w:t>.</w:t>
      </w:r>
      <w:r>
        <w:rPr>
          <w:rtl/>
        </w:rPr>
        <w:t xml:space="preserve"> </w:t>
      </w:r>
      <w:bookmarkStart w:id="14175" w:name="_ETM_Q29_577799"/>
      <w:bookmarkStart w:id="14176" w:name="_ETM_Q29_577950"/>
      <w:bookmarkEnd w:id="14175"/>
      <w:bookmarkEnd w:id="14176"/>
      <w:r>
        <w:rPr>
          <w:rtl/>
        </w:rPr>
        <w:t xml:space="preserve">את </w:t>
      </w:r>
      <w:bookmarkStart w:id="14177" w:name="_ETM_Q29_578100"/>
      <w:bookmarkEnd w:id="14177"/>
      <w:r>
        <w:rPr>
          <w:rtl/>
        </w:rPr>
        <w:t>בעצמך</w:t>
      </w:r>
      <w:r>
        <w:rPr>
          <w:rFonts w:hint="cs"/>
          <w:rtl/>
        </w:rPr>
        <w:t xml:space="preserve"> עדה פה מדי יום רביעי </w:t>
      </w:r>
      <w:bookmarkStart w:id="14178" w:name="_ETM_Q29_581160"/>
      <w:bookmarkEnd w:id="14178"/>
      <w:r>
        <w:rPr>
          <w:rtl/>
        </w:rPr>
        <w:t xml:space="preserve">להרבה </w:t>
      </w:r>
      <w:bookmarkStart w:id="14179" w:name="_ETM_Q29_581730"/>
      <w:bookmarkEnd w:id="14179"/>
      <w:r>
        <w:rPr>
          <w:rtl/>
        </w:rPr>
        <w:t xml:space="preserve">מאוד </w:t>
      </w:r>
      <w:bookmarkStart w:id="14180" w:name="_ETM_Q29_582060"/>
      <w:bookmarkEnd w:id="14180"/>
      <w:r>
        <w:rPr>
          <w:rtl/>
        </w:rPr>
        <w:t xml:space="preserve">הצעות </w:t>
      </w:r>
      <w:bookmarkStart w:id="14181" w:name="_ETM_Q29_582510"/>
      <w:bookmarkEnd w:id="14181"/>
      <w:r>
        <w:rPr>
          <w:rtl/>
        </w:rPr>
        <w:t xml:space="preserve">חוק </w:t>
      </w:r>
      <w:bookmarkStart w:id="14182" w:name="_ETM_Q29_582839"/>
      <w:bookmarkEnd w:id="14182"/>
      <w:r>
        <w:rPr>
          <w:rtl/>
        </w:rPr>
        <w:t xml:space="preserve">שרוצות </w:t>
      </w:r>
      <w:bookmarkStart w:id="14183" w:name="_ETM_Q29_583350"/>
      <w:bookmarkEnd w:id="14183"/>
      <w:r>
        <w:rPr>
          <w:rtl/>
        </w:rPr>
        <w:t>ל</w:t>
      </w:r>
      <w:r>
        <w:rPr>
          <w:rFonts w:hint="cs"/>
          <w:rtl/>
        </w:rPr>
        <w:t xml:space="preserve">הנציח אישים </w:t>
      </w:r>
      <w:bookmarkStart w:id="14184" w:name="_ETM_Q29_587236"/>
      <w:bookmarkEnd w:id="14184"/>
      <w:r>
        <w:rPr>
          <w:rFonts w:hint="cs"/>
          <w:rtl/>
        </w:rPr>
        <w:t xml:space="preserve">מיוחדים, שבאמת </w:t>
      </w:r>
      <w:bookmarkStart w:id="14185" w:name="_ETM_Q29_586589"/>
      <w:bookmarkEnd w:id="14185"/>
      <w:r>
        <w:rPr>
          <w:rFonts w:hint="cs"/>
          <w:rtl/>
        </w:rPr>
        <w:t xml:space="preserve">תרמו </w:t>
      </w:r>
      <w:r>
        <w:rPr>
          <w:rtl/>
        </w:rPr>
        <w:t xml:space="preserve">תרומה </w:t>
      </w:r>
      <w:bookmarkStart w:id="14186" w:name="_ETM_Q29_586920"/>
      <w:bookmarkEnd w:id="14186"/>
      <w:r>
        <w:rPr>
          <w:rtl/>
        </w:rPr>
        <w:t xml:space="preserve">ענקית </w:t>
      </w:r>
      <w:bookmarkStart w:id="14187" w:name="_ETM_Q29_587279"/>
      <w:bookmarkEnd w:id="14187"/>
      <w:r>
        <w:rPr>
          <w:rtl/>
        </w:rPr>
        <w:t xml:space="preserve">למדינת </w:t>
      </w:r>
      <w:bookmarkStart w:id="14188" w:name="_ETM_Q29_587730"/>
      <w:bookmarkEnd w:id="14188"/>
      <w:r>
        <w:rPr>
          <w:rtl/>
        </w:rPr>
        <w:t>ישראל</w:t>
      </w:r>
      <w:r>
        <w:rPr>
          <w:rFonts w:hint="cs"/>
          <w:rtl/>
        </w:rPr>
        <w:t xml:space="preserve">, </w:t>
      </w:r>
      <w:bookmarkStart w:id="14189" w:name="_ETM_Q29_588750"/>
      <w:bookmarkEnd w:id="14189"/>
      <w:r>
        <w:rPr>
          <w:rtl/>
        </w:rPr>
        <w:t>סוגיות</w:t>
      </w:r>
      <w:r w:rsidR="00431907">
        <w:rPr>
          <w:rtl/>
        </w:rPr>
        <w:t xml:space="preserve"> </w:t>
      </w:r>
      <w:bookmarkStart w:id="14190" w:name="_ETM_Q29_590190"/>
      <w:bookmarkEnd w:id="14190"/>
      <w:r>
        <w:rPr>
          <w:rFonts w:hint="cs"/>
          <w:rtl/>
        </w:rPr>
        <w:t>ו</w:t>
      </w:r>
      <w:r>
        <w:rPr>
          <w:rtl/>
        </w:rPr>
        <w:t xml:space="preserve">אירועים </w:t>
      </w:r>
      <w:bookmarkStart w:id="14191" w:name="_ETM_Q29_590760"/>
      <w:bookmarkEnd w:id="14191"/>
      <w:r>
        <w:rPr>
          <w:rtl/>
        </w:rPr>
        <w:t xml:space="preserve">מיוחדים </w:t>
      </w:r>
      <w:bookmarkStart w:id="14192" w:name="_ETM_Q29_591270"/>
      <w:bookmarkEnd w:id="14192"/>
      <w:r>
        <w:rPr>
          <w:rtl/>
        </w:rPr>
        <w:t xml:space="preserve">בהיסטוריה </w:t>
      </w:r>
      <w:bookmarkStart w:id="14193" w:name="_ETM_Q29_591690"/>
      <w:bookmarkEnd w:id="14193"/>
      <w:r>
        <w:rPr>
          <w:rtl/>
        </w:rPr>
        <w:t xml:space="preserve">של </w:t>
      </w:r>
      <w:bookmarkStart w:id="14194" w:name="_ETM_Q29_591990"/>
      <w:bookmarkStart w:id="14195" w:name="_ETM_Q29_592440"/>
      <w:bookmarkEnd w:id="14194"/>
      <w:bookmarkEnd w:id="14195"/>
      <w:r>
        <w:rPr>
          <w:rtl/>
        </w:rPr>
        <w:t xml:space="preserve">החברה </w:t>
      </w:r>
      <w:bookmarkStart w:id="14196" w:name="_ETM_Q29_592770"/>
      <w:bookmarkEnd w:id="14196"/>
      <w:r>
        <w:rPr>
          <w:rtl/>
        </w:rPr>
        <w:t xml:space="preserve">הישראלית </w:t>
      </w:r>
      <w:bookmarkStart w:id="14197" w:name="_ETM_Q29_593550"/>
      <w:bookmarkEnd w:id="14197"/>
      <w:r>
        <w:rPr>
          <w:rtl/>
        </w:rPr>
        <w:t xml:space="preserve">או </w:t>
      </w:r>
      <w:bookmarkStart w:id="14198" w:name="_ETM_Q29_593700"/>
      <w:bookmarkEnd w:id="14198"/>
      <w:r>
        <w:rPr>
          <w:rtl/>
        </w:rPr>
        <w:t xml:space="preserve">של </w:t>
      </w:r>
      <w:bookmarkStart w:id="14199" w:name="_ETM_Q29_594000"/>
      <w:bookmarkEnd w:id="14199"/>
      <w:r>
        <w:rPr>
          <w:rtl/>
        </w:rPr>
        <w:t xml:space="preserve">עם </w:t>
      </w:r>
      <w:bookmarkStart w:id="14200" w:name="_ETM_Q29_594089"/>
      <w:bookmarkEnd w:id="14200"/>
      <w:r>
        <w:rPr>
          <w:rtl/>
        </w:rPr>
        <w:t xml:space="preserve">ישראל </w:t>
      </w:r>
      <w:bookmarkStart w:id="14201" w:name="_ETM_Q29_594450"/>
      <w:bookmarkEnd w:id="14201"/>
      <w:r>
        <w:rPr>
          <w:rtl/>
        </w:rPr>
        <w:t xml:space="preserve">שרוצים </w:t>
      </w:r>
      <w:bookmarkStart w:id="14202" w:name="_ETM_Q29_594870"/>
      <w:bookmarkEnd w:id="14202"/>
      <w:r>
        <w:rPr>
          <w:rtl/>
        </w:rPr>
        <w:t xml:space="preserve">לציין </w:t>
      </w:r>
      <w:bookmarkStart w:id="14203" w:name="_ETM_Q29_595229"/>
      <w:bookmarkEnd w:id="14203"/>
      <w:r>
        <w:rPr>
          <w:rtl/>
        </w:rPr>
        <w:t>אותם</w:t>
      </w:r>
      <w:r>
        <w:rPr>
          <w:rFonts w:hint="cs"/>
          <w:rtl/>
        </w:rPr>
        <w:t xml:space="preserve">, ואי-אפשר. </w:t>
      </w:r>
      <w:bookmarkStart w:id="14204" w:name="_ETM_Q29_596539"/>
      <w:bookmarkEnd w:id="14204"/>
      <w:r>
        <w:rPr>
          <w:rtl/>
        </w:rPr>
        <w:t xml:space="preserve">בסוף </w:t>
      </w:r>
      <w:bookmarkStart w:id="14205" w:name="_ETM_Q29_596899"/>
      <w:bookmarkEnd w:id="14205"/>
      <w:r>
        <w:rPr>
          <w:rtl/>
        </w:rPr>
        <w:t xml:space="preserve">מרוב </w:t>
      </w:r>
      <w:bookmarkStart w:id="14206" w:name="_ETM_Q29_597229"/>
      <w:bookmarkEnd w:id="14206"/>
      <w:r>
        <w:rPr>
          <w:rtl/>
        </w:rPr>
        <w:t xml:space="preserve">ימים </w:t>
      </w:r>
      <w:bookmarkStart w:id="14207" w:name="_ETM_Q29_597529"/>
      <w:bookmarkEnd w:id="14207"/>
      <w:r>
        <w:rPr>
          <w:rtl/>
        </w:rPr>
        <w:t xml:space="preserve">מיוחדים </w:t>
      </w:r>
      <w:bookmarkStart w:id="14208" w:name="_ETM_Q29_598039"/>
      <w:bookmarkEnd w:id="14208"/>
      <w:r>
        <w:rPr>
          <w:rtl/>
        </w:rPr>
        <w:t xml:space="preserve">לא </w:t>
      </w:r>
      <w:bookmarkStart w:id="14209" w:name="_ETM_Q29_598130"/>
      <w:bookmarkEnd w:id="14209"/>
      <w:r>
        <w:rPr>
          <w:rtl/>
        </w:rPr>
        <w:t xml:space="preserve">נשאר </w:t>
      </w:r>
      <w:bookmarkStart w:id="14210" w:name="_ETM_Q29_598459"/>
      <w:bookmarkEnd w:id="14210"/>
      <w:r>
        <w:rPr>
          <w:rtl/>
        </w:rPr>
        <w:t xml:space="preserve">לנו </w:t>
      </w:r>
      <w:bookmarkStart w:id="14211" w:name="_ETM_Q29_598670"/>
      <w:bookmarkEnd w:id="14211"/>
      <w:r>
        <w:rPr>
          <w:rFonts w:hint="cs"/>
          <w:rtl/>
        </w:rPr>
        <w:t xml:space="preserve">חול. באמת. </w:t>
      </w:r>
      <w:bookmarkStart w:id="14212" w:name="_ETM_Q29_603749"/>
      <w:bookmarkStart w:id="14213" w:name="_ETM_Q29_601320"/>
      <w:bookmarkEnd w:id="14212"/>
      <w:bookmarkEnd w:id="14213"/>
    </w:p>
    <w:p w:rsidR="003B4034" w:rsidRDefault="003B4034" w:rsidP="00B86D36">
      <w:pPr>
        <w:ind w:firstLine="0"/>
        <w:rPr>
          <w:rtl/>
        </w:rPr>
      </w:pPr>
      <w:bookmarkStart w:id="14214" w:name="_ETM_Q29_601929"/>
      <w:bookmarkStart w:id="14215" w:name="_ETM_Q29_601989"/>
      <w:bookmarkEnd w:id="14214"/>
      <w:bookmarkEnd w:id="14215"/>
    </w:p>
    <w:p w:rsidR="003B4034" w:rsidRDefault="003B4034" w:rsidP="00B86D36">
      <w:pPr>
        <w:pStyle w:val="af5"/>
        <w:rPr>
          <w:rtl/>
        </w:rPr>
      </w:pPr>
      <w:bookmarkStart w:id="14216" w:name="ET_interruption_5768_12"/>
      <w:r w:rsidRPr="00E23AB1">
        <w:rPr>
          <w:rStyle w:val="TagStyle"/>
          <w:rtl/>
        </w:rPr>
        <w:t xml:space="preserve"> &lt;&lt; קריאה &gt;&gt;</w:t>
      </w:r>
      <w:r w:rsidRPr="004D5091">
        <w:rPr>
          <w:rStyle w:val="TagStyle"/>
          <w:rtl/>
        </w:rPr>
        <w:t xml:space="preserve"> </w:t>
      </w:r>
      <w:r>
        <w:rPr>
          <w:rtl/>
        </w:rPr>
        <w:t>קרן ברק (הליכוד):</w:t>
      </w:r>
      <w:r w:rsidRPr="004D5091">
        <w:rPr>
          <w:rStyle w:val="TagStyle"/>
          <w:rtl/>
        </w:rPr>
        <w:t xml:space="preserve"> </w:t>
      </w:r>
      <w:r w:rsidRPr="00E23AB1">
        <w:rPr>
          <w:rStyle w:val="TagStyle"/>
          <w:rtl/>
        </w:rPr>
        <w:t>&lt;&lt; קריאה &gt;&gt;</w:t>
      </w:r>
      <w:r>
        <w:rPr>
          <w:rtl/>
        </w:rPr>
        <w:t xml:space="preserve"> </w:t>
      </w:r>
      <w:bookmarkEnd w:id="14216"/>
    </w:p>
    <w:p w:rsidR="003B4034" w:rsidRDefault="003B4034" w:rsidP="00431907">
      <w:pPr>
        <w:rPr>
          <w:rtl/>
          <w:lang w:eastAsia="he-IL"/>
        </w:rPr>
      </w:pPr>
    </w:p>
    <w:p w:rsidR="003B4034" w:rsidRDefault="003B4034" w:rsidP="00B86D36">
      <w:pPr>
        <w:rPr>
          <w:rtl/>
          <w:lang w:eastAsia="he-IL"/>
        </w:rPr>
      </w:pPr>
      <w:bookmarkStart w:id="14217" w:name="_ETM_Q29_599609"/>
      <w:bookmarkEnd w:id="14217"/>
      <w:r>
        <w:rPr>
          <w:rFonts w:hint="cs"/>
          <w:rtl/>
          <w:lang w:eastAsia="he-IL"/>
        </w:rPr>
        <w:t xml:space="preserve">רגע, שנייה. ואם זה לא קשור למערכת החינוך? </w:t>
      </w:r>
      <w:bookmarkStart w:id="14218" w:name="_ETM_Q29_605926"/>
      <w:bookmarkStart w:id="14219" w:name="_ETM_Q29_605958"/>
      <w:bookmarkEnd w:id="14218"/>
      <w:bookmarkEnd w:id="14219"/>
    </w:p>
    <w:p w:rsidR="003B4034" w:rsidRDefault="003B4034" w:rsidP="00B86D36">
      <w:pPr>
        <w:ind w:firstLine="0"/>
        <w:rPr>
          <w:rtl/>
          <w:lang w:eastAsia="he-IL"/>
        </w:rPr>
      </w:pPr>
      <w:bookmarkStart w:id="14220" w:name="_ETM_Q29_606072"/>
      <w:bookmarkStart w:id="14221" w:name="_ETM_Q29_606093"/>
      <w:bookmarkStart w:id="14222" w:name="_ETM_Q29_606136"/>
      <w:bookmarkEnd w:id="14220"/>
      <w:bookmarkEnd w:id="14221"/>
      <w:bookmarkEnd w:id="14222"/>
    </w:p>
    <w:p w:rsidR="003B4034" w:rsidRDefault="003B4034" w:rsidP="00B86D36">
      <w:pPr>
        <w:pStyle w:val="-"/>
        <w:rPr>
          <w:rtl/>
        </w:rPr>
      </w:pPr>
      <w:bookmarkStart w:id="14223" w:name="ET_speakercontinue_6216_13"/>
      <w:r w:rsidRPr="00E23AB1">
        <w:rPr>
          <w:rStyle w:val="TagStyle"/>
          <w:rtl/>
        </w:rPr>
        <w:t xml:space="preserve"> &lt;&lt; דובר_המשך &gt;&gt;</w:t>
      </w:r>
      <w:r w:rsidRPr="004D5091">
        <w:rPr>
          <w:rStyle w:val="TagStyle"/>
          <w:rtl/>
        </w:rPr>
        <w:t xml:space="preserve"> </w:t>
      </w:r>
      <w:r>
        <w:rPr>
          <w:rtl/>
        </w:rPr>
        <w:t>שרת החינוך יפעת שאשא ביטון:</w:t>
      </w:r>
      <w:r w:rsidRPr="004D5091">
        <w:rPr>
          <w:rStyle w:val="TagStyle"/>
          <w:rtl/>
        </w:rPr>
        <w:t xml:space="preserve"> </w:t>
      </w:r>
      <w:r w:rsidRPr="00E23AB1">
        <w:rPr>
          <w:rStyle w:val="TagStyle"/>
          <w:rtl/>
        </w:rPr>
        <w:t>&lt;&lt; דובר_המשך &gt;&gt;</w:t>
      </w:r>
      <w:r>
        <w:rPr>
          <w:rtl/>
        </w:rPr>
        <w:t xml:space="preserve"> </w:t>
      </w:r>
      <w:bookmarkEnd w:id="14223"/>
    </w:p>
    <w:p w:rsidR="003B4034" w:rsidRDefault="003B4034" w:rsidP="00431907">
      <w:pPr>
        <w:rPr>
          <w:rtl/>
          <w:lang w:eastAsia="he-IL"/>
        </w:rPr>
      </w:pPr>
    </w:p>
    <w:p w:rsidR="003B4034" w:rsidRDefault="003B4034" w:rsidP="00B86D36">
      <w:pPr>
        <w:rPr>
          <w:rtl/>
          <w:lang w:eastAsia="he-IL"/>
        </w:rPr>
      </w:pPr>
      <w:bookmarkStart w:id="14224" w:name="_ETM_Q29_607173"/>
      <w:bookmarkEnd w:id="14224"/>
      <w:r>
        <w:rPr>
          <w:rFonts w:hint="cs"/>
          <w:rtl/>
          <w:lang w:eastAsia="he-IL"/>
        </w:rPr>
        <w:t>שזה אומר?</w:t>
      </w:r>
      <w:bookmarkStart w:id="14225" w:name="_ETM_Q29_603419"/>
      <w:bookmarkEnd w:id="14225"/>
    </w:p>
    <w:p w:rsidR="003B4034" w:rsidRPr="00B86D36" w:rsidRDefault="003B4034" w:rsidP="00B86D36">
      <w:pPr>
        <w:keepNext/>
        <w:rPr>
          <w:rtl/>
        </w:rPr>
      </w:pPr>
      <w:bookmarkStart w:id="14226" w:name="_ETM_Q29_603481"/>
      <w:bookmarkStart w:id="14227" w:name="_ETM_Q29_603531"/>
      <w:bookmarkStart w:id="14228" w:name="_ETM_Q29_603597"/>
      <w:bookmarkEnd w:id="14226"/>
      <w:bookmarkEnd w:id="14227"/>
      <w:bookmarkEnd w:id="14228"/>
    </w:p>
    <w:p w:rsidR="003B4034" w:rsidRPr="009D727D" w:rsidRDefault="003B4034" w:rsidP="00B86D36">
      <w:pPr>
        <w:pStyle w:val="af5"/>
        <w:rPr>
          <w:rtl/>
        </w:rPr>
      </w:pPr>
      <w:bookmarkStart w:id="14229" w:name="ET_interruption_5768_30"/>
      <w:r w:rsidRPr="00E23AB1">
        <w:rPr>
          <w:rStyle w:val="TagStyle"/>
          <w:rtl/>
        </w:rPr>
        <w:t xml:space="preserve"> &lt;&lt; קריאה &gt;&gt;</w:t>
      </w:r>
      <w:r w:rsidRPr="009D727D">
        <w:rPr>
          <w:rStyle w:val="TagStyle"/>
          <w:rtl/>
        </w:rPr>
        <w:t xml:space="preserve"> </w:t>
      </w:r>
      <w:r>
        <w:rPr>
          <w:rtl/>
        </w:rPr>
        <w:t>קרן ברק (הליכוד):</w:t>
      </w:r>
      <w:r w:rsidRPr="009D727D">
        <w:rPr>
          <w:rStyle w:val="TagStyle"/>
          <w:rtl/>
        </w:rPr>
        <w:t xml:space="preserve"> </w:t>
      </w:r>
      <w:r w:rsidRPr="00E23AB1">
        <w:rPr>
          <w:rStyle w:val="TagStyle"/>
          <w:rtl/>
        </w:rPr>
        <w:t>&lt;&lt; קריאה &gt;&gt;</w:t>
      </w:r>
      <w:r>
        <w:rPr>
          <w:rtl/>
        </w:rPr>
        <w:t xml:space="preserve">   </w:t>
      </w:r>
      <w:bookmarkEnd w:id="14229"/>
    </w:p>
    <w:p w:rsidR="003B4034" w:rsidRDefault="003B4034" w:rsidP="00431907">
      <w:pPr>
        <w:rPr>
          <w:rtl/>
          <w:lang w:eastAsia="he-IL"/>
        </w:rPr>
      </w:pPr>
    </w:p>
    <w:p w:rsidR="003B4034" w:rsidRDefault="003B4034" w:rsidP="00B86D36">
      <w:pPr>
        <w:rPr>
          <w:rtl/>
          <w:lang w:eastAsia="he-IL"/>
        </w:rPr>
      </w:pPr>
      <w:bookmarkStart w:id="14230" w:name="_ETM_Q29_604660"/>
      <w:bookmarkEnd w:id="14230"/>
      <w:r>
        <w:rPr>
          <w:rFonts w:hint="cs"/>
          <w:rtl/>
          <w:lang w:eastAsia="he-IL"/>
        </w:rPr>
        <w:t xml:space="preserve">לא. זה מה שאני אומרת. יש ימים מיוחדים </w:t>
      </w:r>
      <w:bookmarkStart w:id="14231" w:name="_ETM_Q29_610267"/>
      <w:bookmarkEnd w:id="14231"/>
      <w:r>
        <w:rPr>
          <w:rFonts w:hint="cs"/>
          <w:rtl/>
          <w:lang w:eastAsia="he-IL"/>
        </w:rPr>
        <w:t>במדינת ישראל שהם פשוט</w:t>
      </w:r>
      <w:bookmarkStart w:id="14232" w:name="_ETM_Q29_611767"/>
      <w:bookmarkEnd w:id="14232"/>
      <w:r>
        <w:rPr>
          <w:rFonts w:hint="cs"/>
          <w:rtl/>
          <w:lang w:eastAsia="he-IL"/>
        </w:rPr>
        <w:t xml:space="preserve"> לא מצוינים, לא עושים טקסים בבוקר במערכת החינוך</w:t>
      </w:r>
      <w:bookmarkStart w:id="14233" w:name="_ETM_Q29_615359"/>
      <w:bookmarkEnd w:id="14233"/>
      <w:r>
        <w:rPr>
          <w:rFonts w:hint="cs"/>
          <w:rtl/>
          <w:lang w:eastAsia="he-IL"/>
        </w:rPr>
        <w:t xml:space="preserve"> </w:t>
      </w:r>
      <w:r w:rsidR="00431907">
        <w:rPr>
          <w:rFonts w:hint="cs"/>
          <w:rtl/>
          <w:lang w:eastAsia="he-IL"/>
        </w:rPr>
        <w:t>– – –</w:t>
      </w:r>
    </w:p>
    <w:p w:rsidR="003B4034" w:rsidRDefault="003B4034" w:rsidP="00B86D36">
      <w:pPr>
        <w:ind w:firstLine="0"/>
        <w:rPr>
          <w:rtl/>
          <w:lang w:eastAsia="he-IL"/>
        </w:rPr>
      </w:pPr>
      <w:bookmarkStart w:id="14234" w:name="_ETM_Q29_611580"/>
      <w:bookmarkStart w:id="14235" w:name="_ETM_Q29_611583"/>
      <w:bookmarkStart w:id="14236" w:name="_ETM_Q29_611636"/>
      <w:bookmarkEnd w:id="14234"/>
      <w:bookmarkEnd w:id="14235"/>
      <w:bookmarkEnd w:id="14236"/>
    </w:p>
    <w:p w:rsidR="003B4034" w:rsidRDefault="003B4034" w:rsidP="00B86D36">
      <w:pPr>
        <w:pStyle w:val="-"/>
        <w:rPr>
          <w:rtl/>
        </w:rPr>
      </w:pPr>
      <w:bookmarkStart w:id="14237" w:name="ET_speakercontinue_6216_15"/>
      <w:r w:rsidRPr="00E23AB1">
        <w:rPr>
          <w:rStyle w:val="TagStyle"/>
          <w:rtl/>
        </w:rPr>
        <w:t xml:space="preserve"> &lt;&lt; דובר_המשך &gt;&gt;</w:t>
      </w:r>
      <w:r w:rsidRPr="004D5091">
        <w:rPr>
          <w:rStyle w:val="TagStyle"/>
          <w:rtl/>
        </w:rPr>
        <w:t xml:space="preserve"> </w:t>
      </w:r>
      <w:r>
        <w:rPr>
          <w:rtl/>
        </w:rPr>
        <w:t>שרת החינוך יפעת שאשא ביטון:</w:t>
      </w:r>
      <w:r w:rsidRPr="004D5091">
        <w:rPr>
          <w:rStyle w:val="TagStyle"/>
          <w:rtl/>
        </w:rPr>
        <w:t xml:space="preserve"> </w:t>
      </w:r>
      <w:r w:rsidRPr="00E23AB1">
        <w:rPr>
          <w:rStyle w:val="TagStyle"/>
          <w:rtl/>
        </w:rPr>
        <w:t>&lt;&lt; דובר_המשך &gt;&gt;</w:t>
      </w:r>
      <w:r>
        <w:rPr>
          <w:rtl/>
        </w:rPr>
        <w:t xml:space="preserve"> </w:t>
      </w:r>
      <w:bookmarkEnd w:id="14237"/>
    </w:p>
    <w:p w:rsidR="003B4034" w:rsidRDefault="003B4034" w:rsidP="00431907">
      <w:pPr>
        <w:rPr>
          <w:rtl/>
          <w:lang w:eastAsia="he-IL"/>
        </w:rPr>
      </w:pPr>
    </w:p>
    <w:p w:rsidR="003B4034" w:rsidRDefault="003B4034" w:rsidP="00B86D36">
      <w:pPr>
        <w:rPr>
          <w:rtl/>
          <w:lang w:eastAsia="he-IL"/>
        </w:rPr>
      </w:pPr>
      <w:bookmarkStart w:id="14238" w:name="_ETM_Q29_612743"/>
      <w:bookmarkEnd w:id="14238"/>
      <w:r>
        <w:rPr>
          <w:rFonts w:hint="cs"/>
          <w:rtl/>
          <w:lang w:eastAsia="he-IL"/>
        </w:rPr>
        <w:t>אה, אוקיי.</w:t>
      </w:r>
      <w:bookmarkStart w:id="14239" w:name="_ETM_Q29_620083"/>
      <w:bookmarkEnd w:id="14239"/>
      <w:r>
        <w:rPr>
          <w:rFonts w:hint="cs"/>
          <w:rtl/>
          <w:lang w:eastAsia="he-IL"/>
        </w:rPr>
        <w:t xml:space="preserve"> אבל מציינים אותם </w:t>
      </w:r>
      <w:bookmarkStart w:id="14240" w:name="_ETM_Q29_615532"/>
      <w:bookmarkEnd w:id="14240"/>
      <w:r>
        <w:rPr>
          <w:rFonts w:hint="cs"/>
          <w:rtl/>
          <w:lang w:eastAsia="he-IL"/>
        </w:rPr>
        <w:t>בכנסת ומציינים אותם במקומות אחרים?</w:t>
      </w:r>
    </w:p>
    <w:p w:rsidR="003B4034" w:rsidRDefault="003B4034" w:rsidP="00B86D36">
      <w:pPr>
        <w:ind w:firstLine="0"/>
        <w:rPr>
          <w:rtl/>
          <w:lang w:eastAsia="he-IL"/>
        </w:rPr>
      </w:pPr>
      <w:bookmarkStart w:id="14241" w:name="_ETM_Q29_615595"/>
      <w:bookmarkStart w:id="14242" w:name="_ETM_Q29_615628"/>
      <w:bookmarkStart w:id="14243" w:name="_ETM_Q29_616321"/>
      <w:bookmarkStart w:id="14244" w:name="_ETM_Q29_616370"/>
      <w:bookmarkEnd w:id="14241"/>
      <w:bookmarkEnd w:id="14242"/>
      <w:bookmarkEnd w:id="14243"/>
      <w:bookmarkEnd w:id="14244"/>
    </w:p>
    <w:p w:rsidR="003B4034" w:rsidRDefault="003B4034" w:rsidP="00B86D36">
      <w:pPr>
        <w:pStyle w:val="af5"/>
        <w:rPr>
          <w:rtl/>
        </w:rPr>
      </w:pPr>
      <w:bookmarkStart w:id="14245" w:name="ET_interruption_5768_16"/>
      <w:r w:rsidRPr="00E23AB1">
        <w:rPr>
          <w:rStyle w:val="TagStyle"/>
          <w:rtl/>
        </w:rPr>
        <w:t xml:space="preserve"> &lt;&lt; קריאה &gt;&gt;</w:t>
      </w:r>
      <w:r w:rsidRPr="004D5091">
        <w:rPr>
          <w:rStyle w:val="TagStyle"/>
          <w:rtl/>
        </w:rPr>
        <w:t xml:space="preserve"> </w:t>
      </w:r>
      <w:r>
        <w:rPr>
          <w:rtl/>
        </w:rPr>
        <w:t>קרן ברק (הליכוד):</w:t>
      </w:r>
      <w:r w:rsidRPr="004D5091">
        <w:rPr>
          <w:rStyle w:val="TagStyle"/>
          <w:rtl/>
        </w:rPr>
        <w:t xml:space="preserve"> </w:t>
      </w:r>
      <w:r w:rsidRPr="00E23AB1">
        <w:rPr>
          <w:rStyle w:val="TagStyle"/>
          <w:rtl/>
        </w:rPr>
        <w:t>&lt;&lt; קריאה &gt;&gt;</w:t>
      </w:r>
      <w:r>
        <w:rPr>
          <w:rtl/>
        </w:rPr>
        <w:t xml:space="preserve"> </w:t>
      </w:r>
      <w:bookmarkEnd w:id="14245"/>
    </w:p>
    <w:p w:rsidR="003B4034" w:rsidRDefault="003B4034" w:rsidP="00431907">
      <w:pPr>
        <w:rPr>
          <w:rtl/>
          <w:lang w:eastAsia="he-IL"/>
        </w:rPr>
      </w:pPr>
    </w:p>
    <w:p w:rsidR="003B4034" w:rsidRDefault="003B4034" w:rsidP="00B86D36">
      <w:pPr>
        <w:rPr>
          <w:rtl/>
          <w:lang w:eastAsia="he-IL"/>
        </w:rPr>
      </w:pPr>
      <w:bookmarkStart w:id="14246" w:name="_ETM_Q29_618801"/>
      <w:bookmarkEnd w:id="14246"/>
      <w:r>
        <w:rPr>
          <w:rFonts w:hint="cs"/>
          <w:rtl/>
          <w:lang w:eastAsia="he-IL"/>
        </w:rPr>
        <w:t>מציינים בכנסת, בבית הנשיא, בטקס ממלכתי.</w:t>
      </w:r>
    </w:p>
    <w:p w:rsidR="003B4034" w:rsidRDefault="003B4034" w:rsidP="00B86D36">
      <w:pPr>
        <w:ind w:firstLine="0"/>
        <w:rPr>
          <w:rtl/>
          <w:lang w:eastAsia="he-IL"/>
        </w:rPr>
      </w:pPr>
      <w:bookmarkStart w:id="14247" w:name="_ETM_Q29_619886"/>
      <w:bookmarkStart w:id="14248" w:name="_ETM_Q29_619956"/>
      <w:bookmarkStart w:id="14249" w:name="_ETM_Q29_619971"/>
      <w:bookmarkStart w:id="14250" w:name="_ETM_Q29_620030"/>
      <w:bookmarkEnd w:id="14247"/>
      <w:bookmarkEnd w:id="14248"/>
      <w:bookmarkEnd w:id="14249"/>
      <w:bookmarkEnd w:id="14250"/>
    </w:p>
    <w:p w:rsidR="003B4034" w:rsidRDefault="003B4034" w:rsidP="00B86D36">
      <w:pPr>
        <w:pStyle w:val="-"/>
        <w:rPr>
          <w:rtl/>
        </w:rPr>
      </w:pPr>
      <w:bookmarkStart w:id="14251" w:name="ET_speakercontinue_6216_17"/>
      <w:r w:rsidRPr="00E23AB1">
        <w:rPr>
          <w:rStyle w:val="TagStyle"/>
          <w:rtl/>
        </w:rPr>
        <w:t xml:space="preserve"> &lt;&lt; דובר_המשך &gt;&gt;</w:t>
      </w:r>
      <w:r w:rsidRPr="004D5091">
        <w:rPr>
          <w:rStyle w:val="TagStyle"/>
          <w:rtl/>
        </w:rPr>
        <w:t xml:space="preserve"> </w:t>
      </w:r>
      <w:r>
        <w:rPr>
          <w:rtl/>
        </w:rPr>
        <w:t>שרת החינוך יפעת שאשא ביטון:</w:t>
      </w:r>
      <w:r w:rsidRPr="004D5091">
        <w:rPr>
          <w:rStyle w:val="TagStyle"/>
          <w:rtl/>
        </w:rPr>
        <w:t xml:space="preserve"> </w:t>
      </w:r>
      <w:r w:rsidRPr="00E23AB1">
        <w:rPr>
          <w:rStyle w:val="TagStyle"/>
          <w:rtl/>
        </w:rPr>
        <w:t>&lt;&lt; דובר_המשך &gt;&gt;</w:t>
      </w:r>
      <w:r>
        <w:rPr>
          <w:rtl/>
        </w:rPr>
        <w:t xml:space="preserve"> </w:t>
      </w:r>
      <w:bookmarkEnd w:id="14251"/>
    </w:p>
    <w:p w:rsidR="003B4034" w:rsidRDefault="003B4034" w:rsidP="00431907">
      <w:pPr>
        <w:rPr>
          <w:rtl/>
          <w:lang w:eastAsia="he-IL"/>
        </w:rPr>
      </w:pPr>
    </w:p>
    <w:p w:rsidR="003B4034" w:rsidRDefault="003B4034" w:rsidP="00B86D36">
      <w:pPr>
        <w:rPr>
          <w:rtl/>
        </w:rPr>
      </w:pPr>
      <w:bookmarkStart w:id="14252" w:name="_ETM_Q29_621370"/>
      <w:bookmarkEnd w:id="14252"/>
      <w:r>
        <w:rPr>
          <w:rFonts w:hint="cs"/>
          <w:rtl/>
          <w:lang w:eastAsia="he-IL"/>
        </w:rPr>
        <w:t>שוב, זה לא יהיה בחקיקה.</w:t>
      </w:r>
      <w:bookmarkStart w:id="14253" w:name="_ETM_Q29_625310"/>
      <w:bookmarkEnd w:id="14253"/>
      <w:r>
        <w:rPr>
          <w:rFonts w:hint="cs"/>
          <w:rtl/>
          <w:lang w:eastAsia="he-IL"/>
        </w:rPr>
        <w:t xml:space="preserve"> תנסי לקדם את זה </w:t>
      </w:r>
      <w:bookmarkStart w:id="14254" w:name="_ETM_Q29_624120"/>
      <w:bookmarkEnd w:id="14254"/>
      <w:r>
        <w:rPr>
          <w:rtl/>
        </w:rPr>
        <w:t xml:space="preserve">במקומות </w:t>
      </w:r>
      <w:bookmarkStart w:id="14255" w:name="_ETM_Q29_624689"/>
      <w:bookmarkEnd w:id="14255"/>
      <w:r>
        <w:rPr>
          <w:rtl/>
        </w:rPr>
        <w:t>מסוימים</w:t>
      </w:r>
      <w:r>
        <w:rPr>
          <w:rFonts w:hint="cs"/>
          <w:rtl/>
        </w:rPr>
        <w:t>.</w:t>
      </w:r>
      <w:r>
        <w:rPr>
          <w:rtl/>
        </w:rPr>
        <w:t xml:space="preserve"> </w:t>
      </w:r>
      <w:bookmarkStart w:id="14256" w:name="_ETM_Q29_625319"/>
      <w:bookmarkEnd w:id="14256"/>
      <w:r>
        <w:rPr>
          <w:rtl/>
        </w:rPr>
        <w:t xml:space="preserve">זה </w:t>
      </w:r>
      <w:bookmarkStart w:id="14257" w:name="_ETM_Q29_625470"/>
      <w:bookmarkEnd w:id="14257"/>
      <w:r>
        <w:rPr>
          <w:rtl/>
        </w:rPr>
        <w:t xml:space="preserve">לא </w:t>
      </w:r>
      <w:bookmarkStart w:id="14258" w:name="_ETM_Q29_625650"/>
      <w:bookmarkEnd w:id="14258"/>
      <w:r>
        <w:rPr>
          <w:rtl/>
        </w:rPr>
        <w:t xml:space="preserve">יכול </w:t>
      </w:r>
      <w:bookmarkStart w:id="14259" w:name="_ETM_Q29_625980"/>
      <w:bookmarkEnd w:id="14259"/>
      <w:r>
        <w:rPr>
          <w:rtl/>
        </w:rPr>
        <w:t xml:space="preserve">להיות </w:t>
      </w:r>
      <w:bookmarkStart w:id="14260" w:name="_ETM_Q29_626250"/>
      <w:bookmarkEnd w:id="14260"/>
      <w:r>
        <w:rPr>
          <w:rtl/>
        </w:rPr>
        <w:t>בחקיקה</w:t>
      </w:r>
      <w:r>
        <w:rPr>
          <w:rFonts w:hint="cs"/>
          <w:rtl/>
        </w:rPr>
        <w:t>.</w:t>
      </w:r>
      <w:r>
        <w:rPr>
          <w:rtl/>
        </w:rPr>
        <w:t xml:space="preserve"> </w:t>
      </w:r>
      <w:bookmarkStart w:id="14261" w:name="_ETM_Q29_626790"/>
      <w:bookmarkEnd w:id="14261"/>
      <w:r>
        <w:rPr>
          <w:rtl/>
        </w:rPr>
        <w:t xml:space="preserve">גם </w:t>
      </w:r>
      <w:bookmarkStart w:id="14262" w:name="_ETM_Q29_627030"/>
      <w:bookmarkEnd w:id="14262"/>
      <w:r>
        <w:rPr>
          <w:rtl/>
        </w:rPr>
        <w:t xml:space="preserve">לא </w:t>
      </w:r>
      <w:bookmarkStart w:id="14263" w:name="_ETM_Q29_627150"/>
      <w:bookmarkEnd w:id="14263"/>
      <w:r>
        <w:rPr>
          <w:rtl/>
        </w:rPr>
        <w:t xml:space="preserve">כאן </w:t>
      </w:r>
      <w:bookmarkStart w:id="14264" w:name="_ETM_Q29_627329"/>
      <w:bookmarkEnd w:id="14264"/>
      <w:r>
        <w:rPr>
          <w:rtl/>
        </w:rPr>
        <w:t xml:space="preserve">בכנסת </w:t>
      </w:r>
      <w:bookmarkStart w:id="14265" w:name="_ETM_Q29_627900"/>
      <w:bookmarkEnd w:id="14265"/>
      <w:r>
        <w:rPr>
          <w:rFonts w:hint="cs"/>
          <w:rtl/>
        </w:rPr>
        <w:t xml:space="preserve">– </w:t>
      </w:r>
      <w:r>
        <w:rPr>
          <w:rtl/>
        </w:rPr>
        <w:t xml:space="preserve">תסתכלי </w:t>
      </w:r>
      <w:bookmarkStart w:id="14266" w:name="_ETM_Q29_628439"/>
      <w:bookmarkEnd w:id="14266"/>
      <w:r>
        <w:rPr>
          <w:rtl/>
        </w:rPr>
        <w:t xml:space="preserve">כמה </w:t>
      </w:r>
      <w:bookmarkStart w:id="14267" w:name="_ETM_Q29_628769"/>
      <w:bookmarkEnd w:id="14267"/>
      <w:r>
        <w:rPr>
          <w:rtl/>
        </w:rPr>
        <w:t xml:space="preserve">ימים </w:t>
      </w:r>
      <w:bookmarkStart w:id="14268" w:name="_ETM_Q29_629220"/>
      <w:bookmarkEnd w:id="14268"/>
      <w:r>
        <w:rPr>
          <w:rtl/>
        </w:rPr>
        <w:t xml:space="preserve">מיוחדים </w:t>
      </w:r>
      <w:bookmarkStart w:id="14269" w:name="_ETM_Q29_629879"/>
      <w:bookmarkEnd w:id="14269"/>
      <w:r>
        <w:rPr>
          <w:rtl/>
        </w:rPr>
        <w:t xml:space="preserve">יש </w:t>
      </w:r>
      <w:bookmarkStart w:id="14270" w:name="_ETM_Q29_630090"/>
      <w:bookmarkEnd w:id="14270"/>
      <w:r>
        <w:rPr>
          <w:rtl/>
        </w:rPr>
        <w:t xml:space="preserve">לנו </w:t>
      </w:r>
      <w:bookmarkStart w:id="14271" w:name="_ETM_Q29_630329"/>
      <w:bookmarkEnd w:id="14271"/>
      <w:r>
        <w:rPr>
          <w:rtl/>
        </w:rPr>
        <w:t>בכנסת</w:t>
      </w:r>
      <w:r>
        <w:rPr>
          <w:rFonts w:hint="cs"/>
          <w:rtl/>
        </w:rPr>
        <w:t>.</w:t>
      </w:r>
      <w:r>
        <w:rPr>
          <w:rtl/>
        </w:rPr>
        <w:t xml:space="preserve"> </w:t>
      </w:r>
      <w:bookmarkStart w:id="14272" w:name="_ETM_Q29_630870"/>
      <w:bookmarkEnd w:id="14272"/>
      <w:r>
        <w:rPr>
          <w:rtl/>
        </w:rPr>
        <w:t xml:space="preserve">גם </w:t>
      </w:r>
      <w:bookmarkStart w:id="14273" w:name="_ETM_Q29_631079"/>
      <w:bookmarkEnd w:id="14273"/>
      <w:r>
        <w:rPr>
          <w:rtl/>
        </w:rPr>
        <w:t xml:space="preserve">הכנסת </w:t>
      </w:r>
      <w:bookmarkStart w:id="14274" w:name="_ETM_Q29_631530"/>
      <w:bookmarkEnd w:id="14274"/>
      <w:r>
        <w:rPr>
          <w:rtl/>
        </w:rPr>
        <w:t xml:space="preserve">כבר </w:t>
      </w:r>
      <w:bookmarkStart w:id="14275" w:name="_ETM_Q29_631709"/>
      <w:bookmarkEnd w:id="14275"/>
      <w:r>
        <w:rPr>
          <w:rtl/>
        </w:rPr>
        <w:t xml:space="preserve">לא </w:t>
      </w:r>
      <w:bookmarkStart w:id="14276" w:name="_ETM_Q29_631799"/>
      <w:bookmarkEnd w:id="14276"/>
      <w:r>
        <w:rPr>
          <w:rtl/>
        </w:rPr>
        <w:t xml:space="preserve">יכולה </w:t>
      </w:r>
      <w:bookmarkStart w:id="14277" w:name="_ETM_Q29_632159"/>
      <w:bookmarkEnd w:id="14277"/>
      <w:r>
        <w:rPr>
          <w:rtl/>
        </w:rPr>
        <w:t xml:space="preserve">להכיל </w:t>
      </w:r>
      <w:bookmarkStart w:id="14278" w:name="_ETM_Q29_633180"/>
      <w:bookmarkEnd w:id="14278"/>
      <w:r>
        <w:rPr>
          <w:rtl/>
        </w:rPr>
        <w:t xml:space="preserve">את </w:t>
      </w:r>
      <w:bookmarkStart w:id="14279" w:name="_ETM_Q29_633329"/>
      <w:bookmarkEnd w:id="14279"/>
      <w:r w:rsidR="00431907">
        <w:rPr>
          <w:rFonts w:hint="cs"/>
          <w:rtl/>
        </w:rPr>
        <w:t>– – –</w:t>
      </w:r>
    </w:p>
    <w:p w:rsidR="003B4034" w:rsidRDefault="003B4034" w:rsidP="00B86D36">
      <w:pPr>
        <w:rPr>
          <w:rtl/>
        </w:rPr>
      </w:pPr>
      <w:bookmarkStart w:id="14280" w:name="_ETM_Q29_630439"/>
      <w:bookmarkStart w:id="14281" w:name="_ETM_Q29_630468"/>
      <w:bookmarkStart w:id="14282" w:name="_ETM_Q29_631688"/>
      <w:bookmarkEnd w:id="14280"/>
      <w:bookmarkEnd w:id="14281"/>
      <w:bookmarkEnd w:id="14282"/>
    </w:p>
    <w:p w:rsidR="003B4034" w:rsidRDefault="003B4034" w:rsidP="00B86D36">
      <w:pPr>
        <w:pStyle w:val="af5"/>
        <w:rPr>
          <w:rtl/>
        </w:rPr>
      </w:pPr>
      <w:bookmarkStart w:id="14283" w:name="_ETM_Q29_631789"/>
      <w:bookmarkStart w:id="14284" w:name="ET_interruption_5768_31"/>
      <w:bookmarkEnd w:id="14283"/>
      <w:r w:rsidRPr="00E23AB1">
        <w:rPr>
          <w:rStyle w:val="TagStyle"/>
          <w:rtl/>
        </w:rPr>
        <w:t>&lt;&lt; קריאה &gt;&gt;</w:t>
      </w:r>
      <w:r w:rsidRPr="004D5091">
        <w:rPr>
          <w:rStyle w:val="TagStyle"/>
          <w:rtl/>
        </w:rPr>
        <w:t xml:space="preserve"> </w:t>
      </w:r>
      <w:r>
        <w:rPr>
          <w:rtl/>
        </w:rPr>
        <w:t>קרן ברק (הליכוד):</w:t>
      </w:r>
      <w:r w:rsidRPr="004D5091">
        <w:rPr>
          <w:rStyle w:val="TagStyle"/>
          <w:rtl/>
        </w:rPr>
        <w:t xml:space="preserve"> </w:t>
      </w:r>
      <w:r w:rsidRPr="00E23AB1">
        <w:rPr>
          <w:rStyle w:val="TagStyle"/>
          <w:rtl/>
        </w:rPr>
        <w:t>&lt;&lt; קריאה &gt;&gt;</w:t>
      </w:r>
      <w:bookmarkEnd w:id="14284"/>
      <w:r>
        <w:rPr>
          <w:rtl/>
        </w:rPr>
        <w:t xml:space="preserve"> </w:t>
      </w:r>
    </w:p>
    <w:p w:rsidR="003B4034" w:rsidRDefault="003B4034" w:rsidP="00B86D36">
      <w:pPr>
        <w:rPr>
          <w:rtl/>
        </w:rPr>
      </w:pPr>
    </w:p>
    <w:p w:rsidR="003B4034" w:rsidRDefault="003B4034" w:rsidP="00B86D36">
      <w:pPr>
        <w:rPr>
          <w:rtl/>
        </w:rPr>
      </w:pPr>
      <w:bookmarkStart w:id="14285" w:name="_ETM_Q29_634344"/>
      <w:bookmarkStart w:id="14286" w:name="_ETM_Q29_634431"/>
      <w:bookmarkEnd w:id="14285"/>
      <w:bookmarkEnd w:id="14286"/>
      <w:r>
        <w:rPr>
          <w:rFonts w:hint="cs"/>
          <w:rtl/>
        </w:rPr>
        <w:t xml:space="preserve">המשמעות של </w:t>
      </w:r>
      <w:bookmarkStart w:id="14287" w:name="_ETM_Q29_637512"/>
      <w:bookmarkEnd w:id="14287"/>
      <w:r>
        <w:rPr>
          <w:rFonts w:hint="cs"/>
          <w:rtl/>
        </w:rPr>
        <w:t>העברת חוק כזה היא שזה חייב להיות בתוך מערכת החינוך?</w:t>
      </w:r>
      <w:bookmarkStart w:id="14288" w:name="_ETM_Q29_640295"/>
      <w:bookmarkEnd w:id="14288"/>
      <w:r>
        <w:rPr>
          <w:rFonts w:hint="cs"/>
          <w:rtl/>
        </w:rPr>
        <w:t xml:space="preserve"> זה מה שאני שואלת.</w:t>
      </w:r>
    </w:p>
    <w:p w:rsidR="003B4034" w:rsidRDefault="003B4034" w:rsidP="00B86D36">
      <w:pPr>
        <w:ind w:firstLine="0"/>
        <w:rPr>
          <w:rtl/>
        </w:rPr>
      </w:pPr>
      <w:bookmarkStart w:id="14289" w:name="_ETM_Q29_636871"/>
      <w:bookmarkStart w:id="14290" w:name="_ETM_Q29_636934"/>
      <w:bookmarkStart w:id="14291" w:name="_ETM_Q29_636967"/>
      <w:bookmarkStart w:id="14292" w:name="_ETM_Q29_637049"/>
      <w:bookmarkEnd w:id="14289"/>
      <w:bookmarkEnd w:id="14290"/>
      <w:bookmarkEnd w:id="14291"/>
      <w:bookmarkEnd w:id="14292"/>
    </w:p>
    <w:p w:rsidR="003B4034" w:rsidRDefault="003B4034" w:rsidP="00B86D36">
      <w:pPr>
        <w:pStyle w:val="-"/>
        <w:rPr>
          <w:rtl/>
        </w:rPr>
      </w:pPr>
      <w:bookmarkStart w:id="14293" w:name="ET_speakercontinue_6216_18"/>
      <w:r w:rsidRPr="00E23AB1">
        <w:rPr>
          <w:rStyle w:val="TagStyle"/>
          <w:rtl/>
        </w:rPr>
        <w:t xml:space="preserve"> &lt;&lt; דובר_המשך &gt;&gt;</w:t>
      </w:r>
      <w:r w:rsidRPr="004D5091">
        <w:rPr>
          <w:rStyle w:val="TagStyle"/>
          <w:rtl/>
        </w:rPr>
        <w:t xml:space="preserve"> </w:t>
      </w:r>
      <w:r>
        <w:rPr>
          <w:rtl/>
        </w:rPr>
        <w:t>שרת החינוך יפעת שאשא ביטון:</w:t>
      </w:r>
      <w:r w:rsidRPr="004D5091">
        <w:rPr>
          <w:rStyle w:val="TagStyle"/>
          <w:rtl/>
        </w:rPr>
        <w:t xml:space="preserve"> </w:t>
      </w:r>
      <w:r w:rsidRPr="00E23AB1">
        <w:rPr>
          <w:rStyle w:val="TagStyle"/>
          <w:rtl/>
        </w:rPr>
        <w:t>&lt;&lt; דובר_המשך &gt;&gt;</w:t>
      </w:r>
      <w:r>
        <w:rPr>
          <w:rtl/>
        </w:rPr>
        <w:t xml:space="preserve"> </w:t>
      </w:r>
      <w:bookmarkEnd w:id="14293"/>
    </w:p>
    <w:p w:rsidR="003B4034" w:rsidRDefault="003B4034" w:rsidP="00431907">
      <w:pPr>
        <w:rPr>
          <w:rtl/>
          <w:lang w:eastAsia="he-IL"/>
        </w:rPr>
      </w:pPr>
    </w:p>
    <w:p w:rsidR="003B4034" w:rsidRDefault="003B4034" w:rsidP="00B86D36">
      <w:pPr>
        <w:rPr>
          <w:rtl/>
          <w:lang w:eastAsia="he-IL"/>
        </w:rPr>
      </w:pPr>
      <w:r>
        <w:rPr>
          <w:rFonts w:hint="cs"/>
          <w:rtl/>
          <w:lang w:eastAsia="he-IL"/>
        </w:rPr>
        <w:t>א</w:t>
      </w:r>
      <w:bookmarkStart w:id="14294" w:name="_ETM_Q29_638080"/>
      <w:bookmarkEnd w:id="14294"/>
      <w:r>
        <w:rPr>
          <w:rFonts w:hint="cs"/>
          <w:rtl/>
          <w:lang w:eastAsia="he-IL"/>
        </w:rPr>
        <w:t>. גם, כן. החוק הזה כלשונו</w:t>
      </w:r>
      <w:bookmarkStart w:id="14295" w:name="_ETM_Q29_644710"/>
      <w:bookmarkEnd w:id="14295"/>
      <w:r>
        <w:rPr>
          <w:rFonts w:hint="cs"/>
          <w:rtl/>
          <w:lang w:eastAsia="he-IL"/>
        </w:rPr>
        <w:t xml:space="preserve"> אומר שבתוך מערכת החינוך יש יום י"ג בתמוז, אם אני </w:t>
      </w:r>
      <w:bookmarkStart w:id="14296" w:name="_ETM_Q29_651319"/>
      <w:bookmarkEnd w:id="14296"/>
      <w:r>
        <w:rPr>
          <w:rFonts w:hint="cs"/>
          <w:rtl/>
          <w:lang w:eastAsia="he-IL"/>
        </w:rPr>
        <w:t xml:space="preserve">זוכרת נכון. </w:t>
      </w:r>
    </w:p>
    <w:p w:rsidR="003B4034" w:rsidRDefault="003B4034" w:rsidP="00B86D36">
      <w:pPr>
        <w:ind w:firstLine="0"/>
        <w:rPr>
          <w:rtl/>
          <w:lang w:eastAsia="he-IL"/>
        </w:rPr>
      </w:pPr>
      <w:bookmarkStart w:id="14297" w:name="_ETM_Q29_647708"/>
      <w:bookmarkStart w:id="14298" w:name="_ETM_Q29_647737"/>
      <w:bookmarkStart w:id="14299" w:name="_ETM_Q29_647772"/>
      <w:bookmarkStart w:id="14300" w:name="_ETM_Q29_647819"/>
      <w:bookmarkEnd w:id="14297"/>
      <w:bookmarkEnd w:id="14298"/>
      <w:bookmarkEnd w:id="14299"/>
      <w:bookmarkEnd w:id="14300"/>
    </w:p>
    <w:p w:rsidR="003B4034" w:rsidRDefault="003B4034" w:rsidP="00B86D36">
      <w:pPr>
        <w:pStyle w:val="af5"/>
        <w:rPr>
          <w:rtl/>
        </w:rPr>
      </w:pPr>
      <w:bookmarkStart w:id="14301" w:name="ET_interruption_5768_19"/>
      <w:r w:rsidRPr="00E23AB1">
        <w:rPr>
          <w:rStyle w:val="TagStyle"/>
          <w:rtl/>
        </w:rPr>
        <w:t xml:space="preserve"> &lt;&lt; קריאה &gt;&gt;</w:t>
      </w:r>
      <w:r w:rsidRPr="004D5091">
        <w:rPr>
          <w:rStyle w:val="TagStyle"/>
          <w:rtl/>
        </w:rPr>
        <w:t xml:space="preserve"> </w:t>
      </w:r>
      <w:r>
        <w:rPr>
          <w:rtl/>
        </w:rPr>
        <w:t>קרן ברק (הליכוד):</w:t>
      </w:r>
      <w:r w:rsidRPr="004D5091">
        <w:rPr>
          <w:rStyle w:val="TagStyle"/>
          <w:rtl/>
        </w:rPr>
        <w:t xml:space="preserve"> </w:t>
      </w:r>
      <w:r w:rsidRPr="00E23AB1">
        <w:rPr>
          <w:rStyle w:val="TagStyle"/>
          <w:rtl/>
        </w:rPr>
        <w:t>&lt;&lt; קריאה &gt;&gt;</w:t>
      </w:r>
      <w:r>
        <w:rPr>
          <w:rtl/>
        </w:rPr>
        <w:t xml:space="preserve"> </w:t>
      </w:r>
      <w:bookmarkEnd w:id="14301"/>
    </w:p>
    <w:p w:rsidR="003B4034" w:rsidRDefault="003B4034" w:rsidP="00431907">
      <w:pPr>
        <w:rPr>
          <w:rtl/>
          <w:lang w:eastAsia="he-IL"/>
        </w:rPr>
      </w:pPr>
    </w:p>
    <w:p w:rsidR="003B4034" w:rsidRPr="004D5091" w:rsidRDefault="003B4034" w:rsidP="00653274">
      <w:pPr>
        <w:rPr>
          <w:rtl/>
          <w:lang w:eastAsia="he-IL"/>
        </w:rPr>
      </w:pPr>
      <w:bookmarkStart w:id="14302" w:name="_ETM_Q29_647742"/>
      <w:bookmarkEnd w:id="14302"/>
      <w:r>
        <w:rPr>
          <w:rFonts w:hint="cs"/>
          <w:rtl/>
          <w:lang w:eastAsia="he-IL"/>
        </w:rPr>
        <w:t>בתמוז</w:t>
      </w:r>
      <w:r w:rsidR="00653274">
        <w:rPr>
          <w:rFonts w:hint="cs"/>
          <w:rtl/>
          <w:lang w:eastAsia="he-IL"/>
        </w:rPr>
        <w:t>,</w:t>
      </w:r>
      <w:r>
        <w:rPr>
          <w:rFonts w:hint="cs"/>
          <w:rtl/>
          <w:lang w:eastAsia="he-IL"/>
        </w:rPr>
        <w:t xml:space="preserve"> אבל יש שם כמה סעיפים. אחד הסעיפים </w:t>
      </w:r>
      <w:bookmarkStart w:id="14303" w:name="_ETM_Q29_652502"/>
      <w:bookmarkEnd w:id="14303"/>
      <w:r>
        <w:rPr>
          <w:rFonts w:hint="cs"/>
          <w:rtl/>
          <w:lang w:eastAsia="he-IL"/>
        </w:rPr>
        <w:t>זה מערכת החינוך. אבל אם מורידים את הסיפור של מערכת החינוך מהחוק?</w:t>
      </w:r>
      <w:r>
        <w:rPr>
          <w:rFonts w:hint="cs"/>
          <w:lang w:eastAsia="he-IL"/>
        </w:rPr>
        <w:t xml:space="preserve"> </w:t>
      </w:r>
      <w:bookmarkStart w:id="14304" w:name="_ETM_Q29_653852"/>
      <w:bookmarkEnd w:id="14304"/>
    </w:p>
    <w:p w:rsidR="003B4034" w:rsidRDefault="003B4034" w:rsidP="00B86D36">
      <w:pPr>
        <w:ind w:firstLine="0"/>
        <w:rPr>
          <w:rtl/>
        </w:rPr>
      </w:pPr>
      <w:bookmarkStart w:id="14305" w:name="_ETM_Q29_630945"/>
      <w:bookmarkStart w:id="14306" w:name="_ETM_Q29_631020"/>
      <w:bookmarkStart w:id="14307" w:name="_ETM_Q29_657055"/>
      <w:bookmarkStart w:id="14308" w:name="_ETM_Q29_657129"/>
      <w:bookmarkEnd w:id="14305"/>
      <w:bookmarkEnd w:id="14306"/>
      <w:bookmarkEnd w:id="14307"/>
      <w:bookmarkEnd w:id="14308"/>
    </w:p>
    <w:p w:rsidR="003B4034" w:rsidRDefault="003B4034" w:rsidP="00B86D36">
      <w:pPr>
        <w:pStyle w:val="-"/>
        <w:rPr>
          <w:rtl/>
        </w:rPr>
      </w:pPr>
      <w:bookmarkStart w:id="14309" w:name="ET_speakercontinue_6216_20"/>
      <w:r w:rsidRPr="00E23AB1">
        <w:rPr>
          <w:rStyle w:val="TagStyle"/>
          <w:rtl/>
        </w:rPr>
        <w:t xml:space="preserve"> &lt;&lt; דובר_המשך &gt;&gt;</w:t>
      </w:r>
      <w:r w:rsidRPr="004D5091">
        <w:rPr>
          <w:rStyle w:val="TagStyle"/>
          <w:rtl/>
        </w:rPr>
        <w:t xml:space="preserve"> </w:t>
      </w:r>
      <w:r>
        <w:rPr>
          <w:rtl/>
        </w:rPr>
        <w:t>שרת החינוך יפעת שאשא ביטון:</w:t>
      </w:r>
      <w:r w:rsidRPr="004D5091">
        <w:rPr>
          <w:rStyle w:val="TagStyle"/>
          <w:rtl/>
        </w:rPr>
        <w:t xml:space="preserve"> </w:t>
      </w:r>
      <w:r w:rsidRPr="00E23AB1">
        <w:rPr>
          <w:rStyle w:val="TagStyle"/>
          <w:rtl/>
        </w:rPr>
        <w:t>&lt;&lt; דובר_המשך &gt;&gt;</w:t>
      </w:r>
      <w:r>
        <w:rPr>
          <w:rtl/>
        </w:rPr>
        <w:t xml:space="preserve"> </w:t>
      </w:r>
      <w:bookmarkEnd w:id="14309"/>
    </w:p>
    <w:p w:rsidR="003B4034" w:rsidRDefault="003B4034" w:rsidP="00431907">
      <w:pPr>
        <w:rPr>
          <w:rtl/>
          <w:lang w:eastAsia="he-IL"/>
        </w:rPr>
      </w:pPr>
    </w:p>
    <w:p w:rsidR="003B4034" w:rsidRDefault="003B4034" w:rsidP="00B86D36">
      <w:pPr>
        <w:rPr>
          <w:rtl/>
        </w:rPr>
      </w:pPr>
      <w:r>
        <w:rPr>
          <w:rFonts w:hint="cs"/>
          <w:rtl/>
          <w:lang w:eastAsia="he-IL"/>
        </w:rPr>
        <w:t>ז</w:t>
      </w:r>
      <w:bookmarkStart w:id="14310" w:name="_ETM_Q29_658079"/>
      <w:bookmarkEnd w:id="14310"/>
      <w:r>
        <w:rPr>
          <w:rFonts w:hint="cs"/>
          <w:rtl/>
          <w:lang w:eastAsia="he-IL"/>
        </w:rPr>
        <w:t xml:space="preserve">ו לא רק מערכת החינוך, כי בסוף </w:t>
      </w:r>
      <w:bookmarkStart w:id="14311" w:name="_ETM_Q29_657580"/>
      <w:bookmarkEnd w:id="14311"/>
      <w:r>
        <w:rPr>
          <w:rFonts w:hint="cs"/>
          <w:rtl/>
          <w:lang w:eastAsia="he-IL"/>
        </w:rPr>
        <w:t xml:space="preserve">ועדת השרים לענייני חקיקה דנה בחוק הזה. </w:t>
      </w:r>
      <w:bookmarkStart w:id="14312" w:name="_ETM_Q29_658549"/>
      <w:bookmarkEnd w:id="14312"/>
      <w:r>
        <w:rPr>
          <w:rFonts w:hint="cs"/>
          <w:rtl/>
          <w:lang w:eastAsia="he-IL"/>
        </w:rPr>
        <w:t xml:space="preserve">את רוצה למשוך אותו כדי לבדוק אפשרות לאשר </w:t>
      </w:r>
      <w:bookmarkStart w:id="14313" w:name="_ETM_Q29_665573"/>
      <w:bookmarkEnd w:id="14313"/>
      <w:r>
        <w:rPr>
          <w:rFonts w:hint="cs"/>
          <w:rtl/>
          <w:lang w:eastAsia="he-IL"/>
        </w:rPr>
        <w:t xml:space="preserve">אותו במסגרות אחרות? בבקשה. </w:t>
      </w:r>
      <w:bookmarkStart w:id="14314" w:name="_ETM_Q29_666490"/>
      <w:bookmarkEnd w:id="14314"/>
      <w:r>
        <w:rPr>
          <w:rtl/>
        </w:rPr>
        <w:t xml:space="preserve">במתכונת </w:t>
      </w:r>
      <w:bookmarkStart w:id="14315" w:name="_ETM_Q29_667690"/>
      <w:bookmarkEnd w:id="14315"/>
      <w:r>
        <w:rPr>
          <w:rtl/>
        </w:rPr>
        <w:t>הנוכחית</w:t>
      </w:r>
      <w:r>
        <w:rPr>
          <w:rFonts w:hint="cs"/>
          <w:rtl/>
        </w:rPr>
        <w:t>,</w:t>
      </w:r>
      <w:r>
        <w:rPr>
          <w:rtl/>
        </w:rPr>
        <w:t xml:space="preserve"> </w:t>
      </w:r>
      <w:bookmarkStart w:id="14316" w:name="_ETM_Q29_668200"/>
      <w:bookmarkEnd w:id="14316"/>
      <w:r>
        <w:rPr>
          <w:rtl/>
        </w:rPr>
        <w:t xml:space="preserve">כפי </w:t>
      </w:r>
      <w:bookmarkStart w:id="14317" w:name="_ETM_Q29_668410"/>
      <w:bookmarkEnd w:id="14317"/>
      <w:r>
        <w:rPr>
          <w:rtl/>
        </w:rPr>
        <w:t xml:space="preserve">שהחוק </w:t>
      </w:r>
      <w:bookmarkStart w:id="14318" w:name="_ETM_Q29_668830"/>
      <w:bookmarkEnd w:id="14318"/>
      <w:r>
        <w:rPr>
          <w:rtl/>
        </w:rPr>
        <w:t xml:space="preserve">הזה </w:t>
      </w:r>
      <w:bookmarkStart w:id="14319" w:name="_ETM_Q29_669280"/>
      <w:bookmarkEnd w:id="14319"/>
      <w:r>
        <w:rPr>
          <w:rtl/>
        </w:rPr>
        <w:t>הוגש</w:t>
      </w:r>
      <w:r>
        <w:rPr>
          <w:rFonts w:hint="cs"/>
          <w:rtl/>
        </w:rPr>
        <w:t>,</w:t>
      </w:r>
      <w:r>
        <w:rPr>
          <w:rtl/>
        </w:rPr>
        <w:t xml:space="preserve"> </w:t>
      </w:r>
      <w:bookmarkStart w:id="14320" w:name="_ETM_Q29_670240"/>
      <w:bookmarkEnd w:id="14320"/>
      <w:r>
        <w:rPr>
          <w:rtl/>
        </w:rPr>
        <w:t>אי</w:t>
      </w:r>
      <w:bookmarkStart w:id="14321" w:name="_ETM_Q29_670390"/>
      <w:bookmarkEnd w:id="14321"/>
      <w:r>
        <w:rPr>
          <w:rFonts w:hint="cs"/>
          <w:rtl/>
        </w:rPr>
        <w:t>-</w:t>
      </w:r>
      <w:r>
        <w:rPr>
          <w:rtl/>
        </w:rPr>
        <w:t xml:space="preserve">אפשר </w:t>
      </w:r>
      <w:bookmarkStart w:id="14322" w:name="_ETM_Q29_670690"/>
      <w:bookmarkEnd w:id="14322"/>
      <w:r>
        <w:rPr>
          <w:rtl/>
        </w:rPr>
        <w:t>ל</w:t>
      </w:r>
      <w:r>
        <w:rPr>
          <w:rFonts w:hint="cs"/>
          <w:rtl/>
        </w:rPr>
        <w:t xml:space="preserve">אשר </w:t>
      </w:r>
      <w:bookmarkStart w:id="14323" w:name="_ETM_Q29_670990"/>
      <w:bookmarkEnd w:id="14323"/>
      <w:r>
        <w:rPr>
          <w:rtl/>
        </w:rPr>
        <w:t xml:space="preserve">אותו </w:t>
      </w:r>
      <w:bookmarkStart w:id="14324" w:name="_ETM_Q29_671200"/>
      <w:bookmarkEnd w:id="14324"/>
      <w:r>
        <w:rPr>
          <w:rtl/>
        </w:rPr>
        <w:t xml:space="preserve">כיום </w:t>
      </w:r>
      <w:bookmarkStart w:id="14325" w:name="_ETM_Q29_671500"/>
      <w:bookmarkEnd w:id="14325"/>
      <w:r>
        <w:rPr>
          <w:rtl/>
        </w:rPr>
        <w:t>מיוחד</w:t>
      </w:r>
      <w:r>
        <w:rPr>
          <w:rFonts w:hint="cs"/>
          <w:rtl/>
        </w:rPr>
        <w:t>.</w:t>
      </w:r>
      <w:r>
        <w:rPr>
          <w:rtl/>
        </w:rPr>
        <w:t xml:space="preserve"> </w:t>
      </w:r>
      <w:bookmarkStart w:id="14326" w:name="_ETM_Q29_671890"/>
      <w:bookmarkEnd w:id="14326"/>
      <w:r>
        <w:rPr>
          <w:rtl/>
        </w:rPr>
        <w:t xml:space="preserve">ושוב </w:t>
      </w:r>
      <w:bookmarkStart w:id="14327" w:name="_ETM_Q29_672220"/>
      <w:bookmarkEnd w:id="14327"/>
      <w:r>
        <w:rPr>
          <w:rtl/>
        </w:rPr>
        <w:t xml:space="preserve">אני </w:t>
      </w:r>
      <w:bookmarkStart w:id="14328" w:name="_ETM_Q29_672370"/>
      <w:bookmarkEnd w:id="14328"/>
      <w:r>
        <w:rPr>
          <w:rtl/>
        </w:rPr>
        <w:t xml:space="preserve">אומרת </w:t>
      </w:r>
      <w:bookmarkStart w:id="14329" w:name="_ETM_Q29_672610"/>
      <w:bookmarkEnd w:id="14329"/>
      <w:r>
        <w:rPr>
          <w:rtl/>
        </w:rPr>
        <w:t>לך</w:t>
      </w:r>
      <w:r>
        <w:rPr>
          <w:rFonts w:hint="cs"/>
          <w:rtl/>
        </w:rPr>
        <w:t>,</w:t>
      </w:r>
      <w:r>
        <w:rPr>
          <w:rtl/>
        </w:rPr>
        <w:t xml:space="preserve"> </w:t>
      </w:r>
      <w:bookmarkStart w:id="14330" w:name="_ETM_Q29_673210"/>
      <w:bookmarkEnd w:id="14330"/>
      <w:r>
        <w:rPr>
          <w:rtl/>
        </w:rPr>
        <w:t xml:space="preserve">תסתכלי </w:t>
      </w:r>
      <w:bookmarkStart w:id="14331" w:name="_ETM_Q29_673690"/>
      <w:bookmarkEnd w:id="14331"/>
      <w:r>
        <w:rPr>
          <w:rtl/>
        </w:rPr>
        <w:t xml:space="preserve">על </w:t>
      </w:r>
      <w:bookmarkStart w:id="14332" w:name="_ETM_Q29_673810"/>
      <w:bookmarkEnd w:id="14332"/>
      <w:r>
        <w:rPr>
          <w:rtl/>
        </w:rPr>
        <w:t>הכנסת</w:t>
      </w:r>
      <w:r>
        <w:rPr>
          <w:rFonts w:hint="cs"/>
          <w:rtl/>
        </w:rPr>
        <w:t>.</w:t>
      </w:r>
      <w:bookmarkStart w:id="14333" w:name="_ETM_Q29_678805"/>
      <w:bookmarkEnd w:id="14333"/>
    </w:p>
    <w:p w:rsidR="003B4034" w:rsidRDefault="003B4034" w:rsidP="00B86D36">
      <w:pPr>
        <w:ind w:firstLine="0"/>
        <w:rPr>
          <w:rtl/>
        </w:rPr>
      </w:pPr>
      <w:bookmarkStart w:id="14334" w:name="_ETM_Q29_678881"/>
      <w:bookmarkStart w:id="14335" w:name="_ETM_Q29_673930"/>
      <w:bookmarkEnd w:id="14334"/>
      <w:bookmarkEnd w:id="14335"/>
    </w:p>
    <w:p w:rsidR="003B4034" w:rsidRDefault="003B4034" w:rsidP="00B86D36">
      <w:pPr>
        <w:pStyle w:val="af5"/>
        <w:rPr>
          <w:rtl/>
        </w:rPr>
      </w:pPr>
      <w:bookmarkStart w:id="14336" w:name="ET_interruption_6044_21"/>
      <w:r w:rsidRPr="00E23AB1">
        <w:rPr>
          <w:rStyle w:val="TagStyle"/>
          <w:rtl/>
        </w:rPr>
        <w:t xml:space="preserve"> &lt;&lt; קריאה &gt;&gt;</w:t>
      </w:r>
      <w:r w:rsidRPr="004D5091">
        <w:rPr>
          <w:rStyle w:val="TagStyle"/>
          <w:rtl/>
        </w:rPr>
        <w:t xml:space="preserve"> </w:t>
      </w:r>
      <w:r>
        <w:rPr>
          <w:rtl/>
        </w:rPr>
        <w:t>אוריאל בוסו (ש"ס):</w:t>
      </w:r>
      <w:r w:rsidRPr="004D5091">
        <w:rPr>
          <w:rStyle w:val="TagStyle"/>
          <w:rtl/>
        </w:rPr>
        <w:t xml:space="preserve"> </w:t>
      </w:r>
      <w:r w:rsidRPr="00E23AB1">
        <w:rPr>
          <w:rStyle w:val="TagStyle"/>
          <w:rtl/>
        </w:rPr>
        <w:t>&lt;&lt; קריאה &gt;&gt;</w:t>
      </w:r>
      <w:r>
        <w:rPr>
          <w:rtl/>
        </w:rPr>
        <w:t xml:space="preserve"> </w:t>
      </w:r>
      <w:bookmarkEnd w:id="14336"/>
    </w:p>
    <w:p w:rsidR="003B4034" w:rsidRDefault="003B4034" w:rsidP="00431907">
      <w:pPr>
        <w:rPr>
          <w:rtl/>
          <w:lang w:eastAsia="he-IL"/>
        </w:rPr>
      </w:pPr>
    </w:p>
    <w:p w:rsidR="003B4034" w:rsidRDefault="003B4034" w:rsidP="00431907">
      <w:pPr>
        <w:rPr>
          <w:lang w:eastAsia="he-IL"/>
        </w:rPr>
      </w:pPr>
      <w:bookmarkStart w:id="14337" w:name="_ETM_Q29_676303"/>
      <w:bookmarkEnd w:id="14337"/>
      <w:r>
        <w:rPr>
          <w:rFonts w:hint="cs"/>
          <w:rtl/>
          <w:lang w:eastAsia="he-IL"/>
        </w:rPr>
        <w:t>תסתכלי</w:t>
      </w:r>
      <w:r w:rsidR="00431907">
        <w:rPr>
          <w:rFonts w:hint="cs"/>
          <w:rtl/>
          <w:lang w:eastAsia="he-IL"/>
        </w:rPr>
        <w:t xml:space="preserve"> </w:t>
      </w:r>
      <w:r>
        <w:rPr>
          <w:rFonts w:hint="cs"/>
          <w:rtl/>
          <w:lang w:eastAsia="he-IL"/>
        </w:rPr>
        <w:t xml:space="preserve">על הימים </w:t>
      </w:r>
      <w:bookmarkStart w:id="14338" w:name="_ETM_Q29_681160"/>
      <w:bookmarkEnd w:id="14338"/>
      <w:r>
        <w:rPr>
          <w:rFonts w:hint="cs"/>
          <w:rtl/>
          <w:lang w:eastAsia="he-IL"/>
        </w:rPr>
        <w:t>שיש בכנסת</w:t>
      </w:r>
      <w:r w:rsidR="00431907">
        <w:rPr>
          <w:rFonts w:hint="cs"/>
          <w:rtl/>
          <w:lang w:eastAsia="he-IL"/>
        </w:rPr>
        <w:t xml:space="preserve"> – – –</w:t>
      </w:r>
      <w:r>
        <w:rPr>
          <w:rFonts w:hint="cs"/>
          <w:rtl/>
          <w:lang w:eastAsia="he-IL"/>
        </w:rPr>
        <w:t xml:space="preserve"> חשיבות לא </w:t>
      </w:r>
      <w:bookmarkStart w:id="14339" w:name="_ETM_Q29_682154"/>
      <w:bookmarkEnd w:id="14339"/>
      <w:r>
        <w:rPr>
          <w:rFonts w:hint="cs"/>
          <w:rtl/>
          <w:lang w:eastAsia="he-IL"/>
        </w:rPr>
        <w:t xml:space="preserve">עומדים בפרופורציה </w:t>
      </w:r>
      <w:r w:rsidR="00431907">
        <w:rPr>
          <w:rFonts w:hint="cs"/>
          <w:rtl/>
          <w:lang w:eastAsia="he-IL"/>
        </w:rPr>
        <w:t>– – –</w:t>
      </w:r>
      <w:r>
        <w:rPr>
          <w:rFonts w:hint="cs"/>
          <w:rtl/>
          <w:lang w:eastAsia="he-IL"/>
        </w:rPr>
        <w:t xml:space="preserve"> אדרבה </w:t>
      </w:r>
      <w:r w:rsidR="00431907">
        <w:rPr>
          <w:rFonts w:hint="cs"/>
          <w:rtl/>
          <w:lang w:eastAsia="he-IL"/>
        </w:rPr>
        <w:t>– – –</w:t>
      </w:r>
      <w:bookmarkStart w:id="14340" w:name="_ETM_Q29_684312"/>
      <w:bookmarkEnd w:id="14340"/>
    </w:p>
    <w:p w:rsidR="003B4034" w:rsidRDefault="003B4034" w:rsidP="00B86D36">
      <w:pPr>
        <w:ind w:firstLine="0"/>
        <w:rPr>
          <w:rtl/>
          <w:lang w:eastAsia="he-IL"/>
        </w:rPr>
      </w:pPr>
      <w:bookmarkStart w:id="14341" w:name="_ETM_Q29_684385"/>
      <w:bookmarkEnd w:id="14341"/>
    </w:p>
    <w:p w:rsidR="003B4034" w:rsidRDefault="003B4034" w:rsidP="00B86D36">
      <w:pPr>
        <w:pStyle w:val="af5"/>
        <w:rPr>
          <w:rtl/>
        </w:rPr>
      </w:pPr>
      <w:bookmarkStart w:id="14342" w:name="ET_interruption_5768_23"/>
      <w:r w:rsidRPr="00E23AB1">
        <w:rPr>
          <w:rStyle w:val="TagStyle"/>
          <w:rtl/>
        </w:rPr>
        <w:t xml:space="preserve"> &lt;&lt; קריאה &gt;&gt;</w:t>
      </w:r>
      <w:r w:rsidRPr="00C06464">
        <w:rPr>
          <w:rStyle w:val="TagStyle"/>
          <w:rtl/>
        </w:rPr>
        <w:t xml:space="preserve"> </w:t>
      </w:r>
      <w:r>
        <w:rPr>
          <w:rtl/>
        </w:rPr>
        <w:t>קרן ברק (הליכוד):</w:t>
      </w:r>
      <w:r w:rsidRPr="00C06464">
        <w:rPr>
          <w:rStyle w:val="TagStyle"/>
          <w:rtl/>
        </w:rPr>
        <w:t xml:space="preserve"> </w:t>
      </w:r>
      <w:r w:rsidRPr="00E23AB1">
        <w:rPr>
          <w:rStyle w:val="TagStyle"/>
          <w:rtl/>
        </w:rPr>
        <w:t>&lt;&lt; קריאה &gt;&gt;</w:t>
      </w:r>
      <w:r>
        <w:rPr>
          <w:rtl/>
        </w:rPr>
        <w:t xml:space="preserve"> </w:t>
      </w:r>
      <w:bookmarkEnd w:id="14342"/>
    </w:p>
    <w:p w:rsidR="003B4034" w:rsidRDefault="003B4034" w:rsidP="00431907">
      <w:pPr>
        <w:rPr>
          <w:rtl/>
          <w:lang w:eastAsia="he-IL"/>
        </w:rPr>
      </w:pPr>
    </w:p>
    <w:p w:rsidR="003B4034" w:rsidRDefault="003B4034" w:rsidP="00B86D36">
      <w:pPr>
        <w:rPr>
          <w:rtl/>
          <w:lang w:eastAsia="he-IL"/>
        </w:rPr>
      </w:pPr>
      <w:bookmarkStart w:id="14343" w:name="_ETM_Q29_696468"/>
      <w:bookmarkStart w:id="14344" w:name="_ETM_Q29_695667"/>
      <w:bookmarkEnd w:id="14343"/>
      <w:bookmarkEnd w:id="14344"/>
      <w:r>
        <w:rPr>
          <w:rFonts w:hint="cs"/>
          <w:rtl/>
          <w:lang w:eastAsia="he-IL"/>
        </w:rPr>
        <w:t xml:space="preserve">זה נוגע לאוכלוסייה מאוד גדולה </w:t>
      </w:r>
      <w:r w:rsidR="00431907">
        <w:rPr>
          <w:rFonts w:hint="cs"/>
          <w:rtl/>
          <w:lang w:eastAsia="he-IL"/>
        </w:rPr>
        <w:t>– – –</w:t>
      </w:r>
      <w:bookmarkStart w:id="14345" w:name="_ETM_Q29_697067"/>
      <w:bookmarkEnd w:id="14345"/>
    </w:p>
    <w:p w:rsidR="003B4034" w:rsidRPr="00C06464" w:rsidRDefault="003B4034" w:rsidP="00B86D36">
      <w:pPr>
        <w:rPr>
          <w:rtl/>
          <w:lang w:eastAsia="he-IL"/>
        </w:rPr>
      </w:pPr>
      <w:bookmarkStart w:id="14346" w:name="_ETM_Q29_697135"/>
      <w:bookmarkEnd w:id="14346"/>
    </w:p>
    <w:p w:rsidR="003B4034" w:rsidRDefault="003B4034" w:rsidP="00B86D36">
      <w:pPr>
        <w:pStyle w:val="-"/>
        <w:rPr>
          <w:rtl/>
        </w:rPr>
      </w:pPr>
      <w:bookmarkStart w:id="14347" w:name="ET_speakercontinue_6216_22"/>
      <w:r w:rsidRPr="00E23AB1">
        <w:rPr>
          <w:rStyle w:val="TagStyle"/>
          <w:rtl/>
        </w:rPr>
        <w:t xml:space="preserve"> &lt;&lt; דובר_המשך &gt;&gt;</w:t>
      </w:r>
      <w:r w:rsidRPr="00C06464">
        <w:rPr>
          <w:rStyle w:val="TagStyle"/>
          <w:rtl/>
        </w:rPr>
        <w:t xml:space="preserve"> </w:t>
      </w:r>
      <w:r>
        <w:rPr>
          <w:rtl/>
        </w:rPr>
        <w:t>שרת החינוך יפעת שאשא ביטון:</w:t>
      </w:r>
      <w:r w:rsidRPr="00C06464">
        <w:rPr>
          <w:rStyle w:val="TagStyle"/>
          <w:rtl/>
        </w:rPr>
        <w:t xml:space="preserve"> </w:t>
      </w:r>
      <w:r w:rsidRPr="00E23AB1">
        <w:rPr>
          <w:rStyle w:val="TagStyle"/>
          <w:rtl/>
        </w:rPr>
        <w:t>&lt;&lt; דובר_המשך &gt;&gt;</w:t>
      </w:r>
      <w:r>
        <w:rPr>
          <w:rtl/>
        </w:rPr>
        <w:t xml:space="preserve"> </w:t>
      </w:r>
      <w:bookmarkEnd w:id="14347"/>
    </w:p>
    <w:p w:rsidR="003B4034" w:rsidRDefault="003B4034" w:rsidP="00431907">
      <w:pPr>
        <w:rPr>
          <w:rtl/>
          <w:lang w:eastAsia="he-IL"/>
        </w:rPr>
      </w:pPr>
    </w:p>
    <w:p w:rsidR="003B4034" w:rsidRDefault="003B4034" w:rsidP="00653274">
      <w:pPr>
        <w:rPr>
          <w:rtl/>
          <w:lang w:eastAsia="he-IL"/>
        </w:rPr>
      </w:pPr>
      <w:bookmarkStart w:id="14348" w:name="_ETM_Q29_689700"/>
      <w:bookmarkEnd w:id="14348"/>
      <w:r>
        <w:rPr>
          <w:rFonts w:hint="cs"/>
          <w:rtl/>
          <w:lang w:eastAsia="he-IL"/>
        </w:rPr>
        <w:t xml:space="preserve">קודם כול, </w:t>
      </w:r>
      <w:bookmarkStart w:id="14349" w:name="_ETM_Q29_690783"/>
      <w:bookmarkEnd w:id="14349"/>
      <w:r>
        <w:rPr>
          <w:rFonts w:hint="cs"/>
          <w:rtl/>
          <w:lang w:eastAsia="he-IL"/>
        </w:rPr>
        <w:t xml:space="preserve">אין לנו ויכוח. חבר הכנסת בוסו, אין לנו ויכוח על חשיבות הנושא. </w:t>
      </w:r>
      <w:bookmarkStart w:id="14350" w:name="_ETM_Q29_692484"/>
      <w:bookmarkStart w:id="14351" w:name="_ETM_Q29_697429"/>
      <w:bookmarkEnd w:id="14350"/>
      <w:bookmarkEnd w:id="14351"/>
      <w:r>
        <w:rPr>
          <w:rFonts w:hint="cs"/>
          <w:rtl/>
          <w:lang w:eastAsia="he-IL"/>
        </w:rPr>
        <w:t>לא כל נושא חשוב, גדול ככל שיהיה, הופך להיות ליום</w:t>
      </w:r>
      <w:bookmarkStart w:id="14352" w:name="_ETM_Q29_701056"/>
      <w:bookmarkEnd w:id="14352"/>
      <w:r>
        <w:rPr>
          <w:rFonts w:hint="cs"/>
          <w:rtl/>
          <w:lang w:eastAsia="he-IL"/>
        </w:rPr>
        <w:t xml:space="preserve"> מיוחד</w:t>
      </w:r>
      <w:r w:rsidR="00653274">
        <w:rPr>
          <w:rFonts w:hint="cs"/>
          <w:rtl/>
          <w:lang w:eastAsia="he-IL"/>
        </w:rPr>
        <w:t>,</w:t>
      </w:r>
      <w:r>
        <w:rPr>
          <w:rFonts w:hint="cs"/>
          <w:rtl/>
          <w:lang w:eastAsia="he-IL"/>
        </w:rPr>
        <w:t xml:space="preserve"> אם זה בכנסת ואם זה במערכת </w:t>
      </w:r>
      <w:bookmarkStart w:id="14353" w:name="_ETM_Q29_703923"/>
      <w:bookmarkEnd w:id="14353"/>
      <w:r>
        <w:rPr>
          <w:rFonts w:hint="cs"/>
          <w:rtl/>
          <w:lang w:eastAsia="he-IL"/>
        </w:rPr>
        <w:t xml:space="preserve">החינוך. </w:t>
      </w:r>
    </w:p>
    <w:p w:rsidR="003B4034" w:rsidRDefault="003B4034" w:rsidP="00B86D36">
      <w:pPr>
        <w:ind w:firstLine="0"/>
        <w:rPr>
          <w:rtl/>
          <w:lang w:eastAsia="he-IL"/>
        </w:rPr>
      </w:pPr>
      <w:bookmarkStart w:id="14354" w:name="_ETM_Q29_705040"/>
      <w:bookmarkStart w:id="14355" w:name="_ETM_Q29_705571"/>
      <w:bookmarkStart w:id="14356" w:name="_ETM_Q29_705628"/>
      <w:bookmarkEnd w:id="14354"/>
      <w:bookmarkEnd w:id="14355"/>
      <w:bookmarkEnd w:id="14356"/>
    </w:p>
    <w:p w:rsidR="003B4034" w:rsidRDefault="003B4034" w:rsidP="00B86D36">
      <w:pPr>
        <w:pStyle w:val="af5"/>
        <w:rPr>
          <w:rtl/>
        </w:rPr>
      </w:pPr>
      <w:bookmarkStart w:id="14357" w:name="_ETM_Q29_692551"/>
      <w:bookmarkStart w:id="14358" w:name="_ETM_Q29_707092"/>
      <w:bookmarkStart w:id="14359" w:name="ET_interruption_5768_32"/>
      <w:bookmarkEnd w:id="14357"/>
      <w:bookmarkEnd w:id="14358"/>
      <w:r w:rsidRPr="00E23AB1">
        <w:rPr>
          <w:rStyle w:val="TagStyle"/>
          <w:rtl/>
        </w:rPr>
        <w:t>&lt;&lt; קריאה &gt;&gt;</w:t>
      </w:r>
      <w:r w:rsidRPr="00C06464">
        <w:rPr>
          <w:rStyle w:val="TagStyle"/>
          <w:rtl/>
        </w:rPr>
        <w:t xml:space="preserve"> </w:t>
      </w:r>
      <w:r>
        <w:rPr>
          <w:rtl/>
        </w:rPr>
        <w:t>קרן ברק (הליכוד):</w:t>
      </w:r>
      <w:r w:rsidRPr="00C06464">
        <w:rPr>
          <w:rStyle w:val="TagStyle"/>
          <w:rtl/>
        </w:rPr>
        <w:t xml:space="preserve"> </w:t>
      </w:r>
      <w:r w:rsidRPr="00E23AB1">
        <w:rPr>
          <w:rStyle w:val="TagStyle"/>
          <w:rtl/>
        </w:rPr>
        <w:t>&lt;&lt; קריאה &gt;&gt;</w:t>
      </w:r>
      <w:bookmarkEnd w:id="14359"/>
      <w:r>
        <w:rPr>
          <w:rtl/>
        </w:rPr>
        <w:t xml:space="preserve"> </w:t>
      </w:r>
    </w:p>
    <w:p w:rsidR="003B4034" w:rsidRDefault="003B4034" w:rsidP="00B86D36">
      <w:pPr>
        <w:rPr>
          <w:rtl/>
          <w:lang w:eastAsia="he-IL"/>
        </w:rPr>
      </w:pPr>
    </w:p>
    <w:p w:rsidR="003B4034" w:rsidRDefault="003B4034" w:rsidP="00B86D36">
      <w:pPr>
        <w:rPr>
          <w:rtl/>
          <w:lang w:eastAsia="he-IL"/>
        </w:rPr>
      </w:pPr>
      <w:bookmarkStart w:id="14360" w:name="_ETM_Q29_707162"/>
      <w:bookmarkEnd w:id="14360"/>
      <w:r>
        <w:rPr>
          <w:rFonts w:hint="cs"/>
          <w:rtl/>
          <w:lang w:eastAsia="he-IL"/>
        </w:rPr>
        <w:t xml:space="preserve">לא. אבל החשיבות שלו </w:t>
      </w:r>
      <w:r w:rsidR="00431907">
        <w:rPr>
          <w:rFonts w:hint="cs"/>
          <w:rtl/>
          <w:lang w:eastAsia="he-IL"/>
        </w:rPr>
        <w:t>– – –</w:t>
      </w:r>
      <w:bookmarkStart w:id="14361" w:name="_ETM_Q29_709594"/>
      <w:bookmarkEnd w:id="14361"/>
    </w:p>
    <w:p w:rsidR="003B4034" w:rsidRDefault="003B4034" w:rsidP="00B86D36">
      <w:pPr>
        <w:ind w:firstLine="0"/>
        <w:rPr>
          <w:rtl/>
          <w:lang w:eastAsia="he-IL"/>
        </w:rPr>
      </w:pPr>
      <w:bookmarkStart w:id="14362" w:name="_ETM_Q29_709673"/>
      <w:bookmarkStart w:id="14363" w:name="_ETM_Q29_710314"/>
      <w:bookmarkStart w:id="14364" w:name="_ETM_Q29_710381"/>
      <w:bookmarkEnd w:id="14362"/>
      <w:bookmarkEnd w:id="14363"/>
      <w:bookmarkEnd w:id="14364"/>
    </w:p>
    <w:p w:rsidR="003B4034" w:rsidRDefault="003B4034" w:rsidP="00B86D36">
      <w:pPr>
        <w:pStyle w:val="-"/>
        <w:rPr>
          <w:rtl/>
        </w:rPr>
      </w:pPr>
      <w:bookmarkStart w:id="14365" w:name="ET_speakercontinue_6216_24"/>
      <w:r w:rsidRPr="00E23AB1">
        <w:rPr>
          <w:rStyle w:val="TagStyle"/>
          <w:rtl/>
        </w:rPr>
        <w:t xml:space="preserve"> &lt;&lt; דובר_המשך &gt;&gt;</w:t>
      </w:r>
      <w:r w:rsidRPr="00C06464">
        <w:rPr>
          <w:rStyle w:val="TagStyle"/>
          <w:rtl/>
        </w:rPr>
        <w:t xml:space="preserve"> </w:t>
      </w:r>
      <w:r>
        <w:rPr>
          <w:rtl/>
        </w:rPr>
        <w:t>שרת החינוך יפעת שאשא ביטון:</w:t>
      </w:r>
      <w:r w:rsidRPr="00C06464">
        <w:rPr>
          <w:rStyle w:val="TagStyle"/>
          <w:rtl/>
        </w:rPr>
        <w:t xml:space="preserve"> </w:t>
      </w:r>
      <w:r w:rsidRPr="00E23AB1">
        <w:rPr>
          <w:rStyle w:val="TagStyle"/>
          <w:rtl/>
        </w:rPr>
        <w:t>&lt;&lt; דובר_המשך &gt;&gt;</w:t>
      </w:r>
      <w:r>
        <w:rPr>
          <w:rtl/>
        </w:rPr>
        <w:t xml:space="preserve"> </w:t>
      </w:r>
      <w:bookmarkEnd w:id="14365"/>
    </w:p>
    <w:p w:rsidR="003B4034" w:rsidRDefault="003B4034" w:rsidP="00B86D36">
      <w:pPr>
        <w:rPr>
          <w:rtl/>
          <w:lang w:eastAsia="he-IL"/>
        </w:rPr>
      </w:pPr>
      <w:bookmarkStart w:id="14366" w:name="_ETM_Q29_713100"/>
      <w:bookmarkEnd w:id="14366"/>
    </w:p>
    <w:p w:rsidR="003B4034" w:rsidRDefault="003B4034" w:rsidP="00653274">
      <w:pPr>
        <w:rPr>
          <w:rtl/>
          <w:lang w:eastAsia="he-IL"/>
        </w:rPr>
      </w:pPr>
      <w:bookmarkStart w:id="14367" w:name="_ETM_Q29_713163"/>
      <w:bookmarkEnd w:id="14367"/>
      <w:r>
        <w:rPr>
          <w:rFonts w:hint="cs"/>
          <w:rtl/>
          <w:lang w:eastAsia="he-IL"/>
        </w:rPr>
        <w:t>ולכן אני אומרת, צריך להסתכל על הדברים במשורה ולראות</w:t>
      </w:r>
      <w:bookmarkStart w:id="14368" w:name="_ETM_Q29_707763"/>
      <w:bookmarkEnd w:id="14368"/>
      <w:r>
        <w:rPr>
          <w:rFonts w:hint="cs"/>
          <w:rtl/>
          <w:lang w:eastAsia="he-IL"/>
        </w:rPr>
        <w:t xml:space="preserve"> איך עושים אותם נכון.</w:t>
      </w:r>
      <w:bookmarkStart w:id="14369" w:name="_ETM_Q29_712494"/>
      <w:bookmarkEnd w:id="14369"/>
      <w:r>
        <w:rPr>
          <w:rFonts w:hint="cs"/>
          <w:rtl/>
          <w:lang w:eastAsia="he-IL"/>
        </w:rPr>
        <w:t xml:space="preserve"> לדון בנושא הזה חייבים</w:t>
      </w:r>
      <w:r w:rsidR="00653274">
        <w:rPr>
          <w:rFonts w:hint="cs"/>
          <w:rtl/>
          <w:lang w:eastAsia="he-IL"/>
        </w:rPr>
        <w:t>;</w:t>
      </w:r>
      <w:r>
        <w:rPr>
          <w:rFonts w:hint="cs"/>
          <w:rtl/>
          <w:lang w:eastAsia="he-IL"/>
        </w:rPr>
        <w:t xml:space="preserve"> לפתוח אותו חייבים. צריך </w:t>
      </w:r>
      <w:bookmarkStart w:id="14370" w:name="_ETM_Q29_716485"/>
      <w:bookmarkEnd w:id="14370"/>
      <w:r>
        <w:rPr>
          <w:rFonts w:hint="cs"/>
          <w:rtl/>
          <w:lang w:eastAsia="he-IL"/>
        </w:rPr>
        <w:t>גם אומץ לעסוק בו באמת ובתמים. אבל אנחנו לא יכולים</w:t>
      </w:r>
      <w:bookmarkStart w:id="14371" w:name="_ETM_Q29_721909"/>
      <w:bookmarkEnd w:id="14371"/>
      <w:r>
        <w:rPr>
          <w:rFonts w:hint="cs"/>
          <w:rtl/>
          <w:lang w:eastAsia="he-IL"/>
        </w:rPr>
        <w:t xml:space="preserve"> לאשר אותו כחוק מיוחד כיום לציון מיוחד.</w:t>
      </w:r>
    </w:p>
    <w:p w:rsidR="003B4034" w:rsidRDefault="003B4034" w:rsidP="00B86D36">
      <w:pPr>
        <w:rPr>
          <w:rtl/>
          <w:lang w:eastAsia="he-IL"/>
        </w:rPr>
      </w:pPr>
      <w:bookmarkStart w:id="14372" w:name="_ETM_Q29_692824"/>
      <w:bookmarkStart w:id="14373" w:name="_ETM_Q29_692892"/>
      <w:bookmarkStart w:id="14374" w:name="_ETM_Q29_692920"/>
      <w:bookmarkEnd w:id="14372"/>
      <w:bookmarkEnd w:id="14373"/>
      <w:bookmarkEnd w:id="14374"/>
    </w:p>
    <w:p w:rsidR="003B4034" w:rsidRDefault="003B4034" w:rsidP="00B86D36">
      <w:pPr>
        <w:pStyle w:val="af5"/>
        <w:rPr>
          <w:rtl/>
        </w:rPr>
      </w:pPr>
      <w:bookmarkStart w:id="14375" w:name="ET_interruption_6044_25"/>
      <w:r w:rsidRPr="00E23AB1">
        <w:rPr>
          <w:rStyle w:val="TagStyle"/>
          <w:rtl/>
        </w:rPr>
        <w:t xml:space="preserve"> &lt;&lt; קריאה &gt;&gt;</w:t>
      </w:r>
      <w:r w:rsidRPr="00C06464">
        <w:rPr>
          <w:rStyle w:val="TagStyle"/>
          <w:rtl/>
        </w:rPr>
        <w:t xml:space="preserve"> </w:t>
      </w:r>
      <w:r>
        <w:rPr>
          <w:rtl/>
        </w:rPr>
        <w:t>אוריאל בוסו (ש"ס):</w:t>
      </w:r>
      <w:r w:rsidRPr="00C06464">
        <w:rPr>
          <w:rStyle w:val="TagStyle"/>
          <w:rtl/>
        </w:rPr>
        <w:t xml:space="preserve"> </w:t>
      </w:r>
      <w:r w:rsidRPr="00E23AB1">
        <w:rPr>
          <w:rStyle w:val="TagStyle"/>
          <w:rtl/>
        </w:rPr>
        <w:t>&lt;&lt; קריאה &gt;&gt;</w:t>
      </w:r>
      <w:r>
        <w:rPr>
          <w:rtl/>
        </w:rPr>
        <w:t xml:space="preserve"> </w:t>
      </w:r>
      <w:bookmarkEnd w:id="14375"/>
    </w:p>
    <w:p w:rsidR="003B4034" w:rsidRDefault="003B4034" w:rsidP="00431907">
      <w:pPr>
        <w:rPr>
          <w:rtl/>
          <w:lang w:eastAsia="he-IL"/>
        </w:rPr>
      </w:pPr>
    </w:p>
    <w:p w:rsidR="003B4034" w:rsidRDefault="00431907" w:rsidP="00B86D36">
      <w:pPr>
        <w:rPr>
          <w:rtl/>
          <w:lang w:eastAsia="he-IL"/>
        </w:rPr>
      </w:pPr>
      <w:bookmarkStart w:id="14376" w:name="_ETM_Q29_692363"/>
      <w:bookmarkEnd w:id="14376"/>
      <w:r>
        <w:rPr>
          <w:rFonts w:hint="cs"/>
          <w:rtl/>
          <w:lang w:eastAsia="he-IL"/>
        </w:rPr>
        <w:t>– – –</w:t>
      </w:r>
      <w:r w:rsidR="003B4034">
        <w:rPr>
          <w:rFonts w:hint="cs"/>
          <w:rtl/>
          <w:lang w:eastAsia="he-IL"/>
        </w:rPr>
        <w:t xml:space="preserve"> יום ברל כצנלסון יותר חשוב.</w:t>
      </w:r>
    </w:p>
    <w:p w:rsidR="003B4034" w:rsidRDefault="003B4034" w:rsidP="00B86D36">
      <w:pPr>
        <w:ind w:firstLine="0"/>
        <w:rPr>
          <w:rtl/>
          <w:lang w:eastAsia="he-IL"/>
        </w:rPr>
      </w:pPr>
      <w:bookmarkStart w:id="14377" w:name="_ETM_Q29_692980"/>
      <w:bookmarkEnd w:id="14377"/>
    </w:p>
    <w:p w:rsidR="003B4034" w:rsidRDefault="003B4034" w:rsidP="00B86D36">
      <w:pPr>
        <w:pStyle w:val="af5"/>
        <w:rPr>
          <w:rtl/>
        </w:rPr>
      </w:pPr>
      <w:bookmarkStart w:id="14378" w:name="ET_interruption_5768_27"/>
      <w:r w:rsidRPr="00E23AB1">
        <w:rPr>
          <w:rStyle w:val="TagStyle"/>
          <w:rtl/>
        </w:rPr>
        <w:t>&lt;&lt; קריאה &gt;&gt;</w:t>
      </w:r>
      <w:r w:rsidRPr="00C06464">
        <w:rPr>
          <w:rStyle w:val="TagStyle"/>
          <w:rtl/>
        </w:rPr>
        <w:t xml:space="preserve"> </w:t>
      </w:r>
      <w:r>
        <w:rPr>
          <w:rtl/>
        </w:rPr>
        <w:t>קרן ברק (הליכוד):</w:t>
      </w:r>
      <w:r w:rsidRPr="00C06464">
        <w:rPr>
          <w:rStyle w:val="TagStyle"/>
          <w:rtl/>
        </w:rPr>
        <w:t xml:space="preserve"> </w:t>
      </w:r>
      <w:r w:rsidRPr="00E23AB1">
        <w:rPr>
          <w:rStyle w:val="TagStyle"/>
          <w:rtl/>
        </w:rPr>
        <w:t>&lt;&lt; קריאה &gt;&gt;</w:t>
      </w:r>
      <w:r>
        <w:rPr>
          <w:rtl/>
        </w:rPr>
        <w:t xml:space="preserve"> </w:t>
      </w:r>
      <w:bookmarkEnd w:id="14378"/>
    </w:p>
    <w:p w:rsidR="003B4034" w:rsidRDefault="003B4034" w:rsidP="00431907">
      <w:pPr>
        <w:rPr>
          <w:rtl/>
          <w:lang w:eastAsia="he-IL"/>
        </w:rPr>
      </w:pPr>
    </w:p>
    <w:p w:rsidR="003B4034" w:rsidRDefault="003B4034" w:rsidP="00B86D36">
      <w:pPr>
        <w:rPr>
          <w:rtl/>
          <w:lang w:eastAsia="he-IL"/>
        </w:rPr>
      </w:pPr>
      <w:bookmarkStart w:id="14379" w:name="_ETM_Q29_727914"/>
      <w:bookmarkEnd w:id="14379"/>
      <w:r>
        <w:rPr>
          <w:rFonts w:hint="cs"/>
          <w:rtl/>
          <w:lang w:eastAsia="he-IL"/>
        </w:rPr>
        <w:t xml:space="preserve">יום ברל </w:t>
      </w:r>
      <w:bookmarkStart w:id="14380" w:name="_ETM_Q29_723329"/>
      <w:bookmarkEnd w:id="14380"/>
      <w:r>
        <w:rPr>
          <w:rFonts w:hint="cs"/>
          <w:rtl/>
          <w:lang w:eastAsia="he-IL"/>
        </w:rPr>
        <w:t xml:space="preserve">כצנלסון עבר? הוא לא עבר. </w:t>
      </w:r>
      <w:bookmarkStart w:id="14381" w:name="_ETM_Q29_726509"/>
      <w:bookmarkEnd w:id="14381"/>
    </w:p>
    <w:p w:rsidR="003B4034" w:rsidRDefault="003B4034" w:rsidP="00B86D36">
      <w:pPr>
        <w:ind w:firstLine="0"/>
        <w:rPr>
          <w:rtl/>
          <w:lang w:eastAsia="he-IL"/>
        </w:rPr>
      </w:pPr>
    </w:p>
    <w:p w:rsidR="003B4034" w:rsidRDefault="003B4034" w:rsidP="00B86D36">
      <w:pPr>
        <w:pStyle w:val="af6"/>
        <w:rPr>
          <w:rtl/>
        </w:rPr>
      </w:pPr>
      <w:r w:rsidRPr="00E23AB1">
        <w:rPr>
          <w:rStyle w:val="TagStyle"/>
          <w:rtl/>
        </w:rPr>
        <w:t xml:space="preserve"> &lt;&lt; יור &gt;&gt;</w:t>
      </w:r>
      <w:r w:rsidRPr="00C06464">
        <w:rPr>
          <w:rStyle w:val="TagStyle"/>
          <w:rtl/>
        </w:rPr>
        <w:t xml:space="preserve"> </w:t>
      </w:r>
      <w:r>
        <w:rPr>
          <w:rtl/>
        </w:rPr>
        <w:t>היו"ר איתן גינזבורג:</w:t>
      </w:r>
      <w:r w:rsidRPr="00C06464">
        <w:rPr>
          <w:rStyle w:val="TagStyle"/>
          <w:rtl/>
        </w:rPr>
        <w:t xml:space="preserve"> </w:t>
      </w:r>
      <w:r w:rsidRPr="00E23AB1">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4382" w:name="_ETM_Q29_702794"/>
      <w:bookmarkEnd w:id="14382"/>
      <w:r>
        <w:rPr>
          <w:rFonts w:hint="cs"/>
          <w:rtl/>
          <w:lang w:eastAsia="he-IL"/>
        </w:rPr>
        <w:t>כצנלסון לא התקבל על ידי המליאה.</w:t>
      </w:r>
      <w:bookmarkStart w:id="14383" w:name="_ETM_Q29_728766"/>
      <w:bookmarkEnd w:id="14383"/>
    </w:p>
    <w:p w:rsidR="003B4034" w:rsidRDefault="003B4034" w:rsidP="00B86D36">
      <w:pPr>
        <w:ind w:firstLine="0"/>
        <w:rPr>
          <w:rtl/>
          <w:lang w:eastAsia="he-IL"/>
        </w:rPr>
      </w:pPr>
      <w:bookmarkStart w:id="14384" w:name="_ETM_Q29_728832"/>
      <w:bookmarkStart w:id="14385" w:name="_ETM_Q29_730045"/>
      <w:bookmarkStart w:id="14386" w:name="_ETM_Q29_730106"/>
      <w:bookmarkStart w:id="14387" w:name="_ETM_Q29_726560"/>
      <w:bookmarkStart w:id="14388" w:name="_ETM_Q29_729415"/>
      <w:bookmarkStart w:id="14389" w:name="_ETM_Q29_729480"/>
      <w:bookmarkEnd w:id="14384"/>
      <w:bookmarkEnd w:id="14385"/>
      <w:bookmarkEnd w:id="14386"/>
      <w:bookmarkEnd w:id="14387"/>
      <w:bookmarkEnd w:id="14388"/>
      <w:bookmarkEnd w:id="14389"/>
    </w:p>
    <w:p w:rsidR="003B4034" w:rsidRDefault="003B4034" w:rsidP="00B86D36">
      <w:pPr>
        <w:pStyle w:val="-"/>
        <w:rPr>
          <w:rtl/>
        </w:rPr>
      </w:pPr>
      <w:bookmarkStart w:id="14390" w:name="ET_speakercontinue_6216_28"/>
      <w:r w:rsidRPr="00E23AB1">
        <w:rPr>
          <w:rStyle w:val="TagStyle"/>
          <w:rtl/>
        </w:rPr>
        <w:t xml:space="preserve"> &lt;&lt; דובר_המשך &gt;&gt;</w:t>
      </w:r>
      <w:r w:rsidRPr="00C06464">
        <w:rPr>
          <w:rStyle w:val="TagStyle"/>
          <w:rtl/>
        </w:rPr>
        <w:t xml:space="preserve"> </w:t>
      </w:r>
      <w:r>
        <w:rPr>
          <w:rtl/>
        </w:rPr>
        <w:t>שרת החינוך יפעת שאשא ביטון:</w:t>
      </w:r>
      <w:r w:rsidRPr="00C06464">
        <w:rPr>
          <w:rStyle w:val="TagStyle"/>
          <w:rtl/>
        </w:rPr>
        <w:t xml:space="preserve"> </w:t>
      </w:r>
      <w:r w:rsidRPr="00E23AB1">
        <w:rPr>
          <w:rStyle w:val="TagStyle"/>
          <w:rtl/>
        </w:rPr>
        <w:t>&lt;&lt; דובר_המשך &gt;&gt;</w:t>
      </w:r>
      <w:r>
        <w:rPr>
          <w:rtl/>
        </w:rPr>
        <w:t xml:space="preserve"> </w:t>
      </w:r>
      <w:bookmarkEnd w:id="14390"/>
    </w:p>
    <w:p w:rsidR="003B4034" w:rsidRDefault="003B4034" w:rsidP="00431907">
      <w:pPr>
        <w:rPr>
          <w:rtl/>
          <w:lang w:eastAsia="he-IL"/>
        </w:rPr>
      </w:pPr>
    </w:p>
    <w:p w:rsidR="003B4034" w:rsidRDefault="003B4034" w:rsidP="00B86D36">
      <w:pPr>
        <w:rPr>
          <w:rtl/>
          <w:lang w:eastAsia="he-IL"/>
        </w:rPr>
      </w:pPr>
      <w:bookmarkStart w:id="14391" w:name="_ETM_Q29_730815"/>
      <w:bookmarkEnd w:id="14391"/>
      <w:r>
        <w:rPr>
          <w:rFonts w:hint="cs"/>
          <w:rtl/>
          <w:lang w:eastAsia="he-IL"/>
        </w:rPr>
        <w:t xml:space="preserve">ולכן, אנחנו מבקשים מהכנסת </w:t>
      </w:r>
      <w:bookmarkStart w:id="14392" w:name="_ETM_Q29_732871"/>
      <w:bookmarkEnd w:id="14392"/>
      <w:r>
        <w:rPr>
          <w:rFonts w:hint="cs"/>
          <w:rtl/>
          <w:lang w:eastAsia="he-IL"/>
        </w:rPr>
        <w:t>להתנגד. חבר הכנסת טופורובסקי</w:t>
      </w:r>
      <w:bookmarkStart w:id="14393" w:name="_ETM_Q29_735557"/>
      <w:bookmarkEnd w:id="14393"/>
      <w:r>
        <w:rPr>
          <w:rFonts w:hint="cs"/>
          <w:rtl/>
          <w:lang w:eastAsia="he-IL"/>
        </w:rPr>
        <w:t>, אני סיימתי להסביר את</w:t>
      </w:r>
      <w:bookmarkStart w:id="14394" w:name="_ETM_Q29_732551"/>
      <w:bookmarkEnd w:id="14394"/>
      <w:r>
        <w:rPr>
          <w:rFonts w:hint="cs"/>
          <w:rtl/>
          <w:lang w:eastAsia="he-IL"/>
        </w:rPr>
        <w:t xml:space="preserve"> הדברים. </w:t>
      </w:r>
    </w:p>
    <w:p w:rsidR="003B4034" w:rsidRDefault="003B4034" w:rsidP="00B86D36">
      <w:pPr>
        <w:rPr>
          <w:rtl/>
          <w:lang w:eastAsia="he-IL"/>
        </w:rPr>
      </w:pPr>
      <w:bookmarkStart w:id="14395" w:name="_ETM_Q29_735625"/>
      <w:bookmarkEnd w:id="14395"/>
    </w:p>
    <w:p w:rsidR="003B4034" w:rsidRDefault="003B4034" w:rsidP="00B86D36">
      <w:pPr>
        <w:pStyle w:val="af6"/>
        <w:rPr>
          <w:rtl/>
        </w:rPr>
      </w:pPr>
      <w:r w:rsidRPr="00E23AB1">
        <w:rPr>
          <w:rStyle w:val="TagStyle"/>
          <w:rtl/>
        </w:rPr>
        <w:t xml:space="preserve"> &lt;&lt; יור &gt;&gt;</w:t>
      </w:r>
      <w:r w:rsidRPr="00C06464">
        <w:rPr>
          <w:rStyle w:val="TagStyle"/>
          <w:rtl/>
        </w:rPr>
        <w:t xml:space="preserve"> </w:t>
      </w:r>
      <w:r>
        <w:rPr>
          <w:rtl/>
        </w:rPr>
        <w:t>היו"ר איתן גינזבורג:</w:t>
      </w:r>
      <w:r w:rsidRPr="00C06464">
        <w:rPr>
          <w:rStyle w:val="TagStyle"/>
          <w:rtl/>
        </w:rPr>
        <w:t xml:space="preserve"> </w:t>
      </w:r>
      <w:r w:rsidRPr="00E23AB1">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הי</w:t>
      </w:r>
      <w:bookmarkStart w:id="14396" w:name="_ETM_Q29_734215"/>
      <w:bookmarkEnd w:id="14396"/>
      <w:r>
        <w:rPr>
          <w:rFonts w:hint="cs"/>
          <w:rtl/>
          <w:lang w:eastAsia="he-IL"/>
        </w:rPr>
        <w:t>א הזמינה אותך לדבר איתה על דברים באזרחות או</w:t>
      </w:r>
      <w:bookmarkStart w:id="14397" w:name="_ETM_Q29_740284"/>
      <w:bookmarkEnd w:id="14397"/>
      <w:r>
        <w:rPr>
          <w:rFonts w:hint="cs"/>
          <w:rtl/>
          <w:lang w:eastAsia="he-IL"/>
        </w:rPr>
        <w:t xml:space="preserve"> משהו כזה. </w:t>
      </w:r>
      <w:bookmarkStart w:id="14398" w:name="_ETM_Q29_741355"/>
      <w:bookmarkStart w:id="14399" w:name="_ETM_Q29_741434"/>
      <w:bookmarkStart w:id="14400" w:name="_ETM_Q29_736069"/>
      <w:bookmarkStart w:id="14401" w:name="_ETM_Q29_736144"/>
      <w:bookmarkEnd w:id="14398"/>
      <w:bookmarkEnd w:id="14399"/>
      <w:bookmarkEnd w:id="14400"/>
      <w:bookmarkEnd w:id="14401"/>
    </w:p>
    <w:p w:rsidR="003B4034" w:rsidRDefault="003B4034" w:rsidP="00B86D36">
      <w:pPr>
        <w:rPr>
          <w:rtl/>
          <w:lang w:eastAsia="he-IL"/>
        </w:rPr>
      </w:pPr>
    </w:p>
    <w:p w:rsidR="003B4034" w:rsidRDefault="003B4034" w:rsidP="00B86D36">
      <w:pPr>
        <w:pStyle w:val="af5"/>
        <w:rPr>
          <w:rtl/>
        </w:rPr>
      </w:pPr>
      <w:r w:rsidRPr="00E23AB1">
        <w:rPr>
          <w:rStyle w:val="TagStyle"/>
          <w:rtl/>
        </w:rPr>
        <w:t>&lt;&lt; קריאה &gt;&gt;</w:t>
      </w:r>
      <w:r w:rsidRPr="00C06464">
        <w:rPr>
          <w:rStyle w:val="TagStyle"/>
          <w:rtl/>
        </w:rPr>
        <w:t xml:space="preserve"> </w:t>
      </w:r>
      <w:r>
        <w:rPr>
          <w:rtl/>
        </w:rPr>
        <w:t>קרן ברק (הליכוד):</w:t>
      </w:r>
      <w:r w:rsidRPr="00C06464">
        <w:rPr>
          <w:rStyle w:val="TagStyle"/>
          <w:rtl/>
        </w:rPr>
        <w:t xml:space="preserve"> </w:t>
      </w:r>
      <w:r w:rsidRPr="00E23AB1">
        <w:rPr>
          <w:rStyle w:val="TagStyle"/>
          <w:rtl/>
        </w:rPr>
        <w:t>&lt;&lt; קריאה &gt;&gt;</w:t>
      </w:r>
      <w:r>
        <w:rPr>
          <w:rtl/>
        </w:rPr>
        <w:t xml:space="preserve"> </w:t>
      </w:r>
    </w:p>
    <w:p w:rsidR="003B4034" w:rsidRDefault="003B4034" w:rsidP="00B86D36">
      <w:pPr>
        <w:rPr>
          <w:rtl/>
          <w:lang w:eastAsia="he-IL"/>
        </w:rPr>
      </w:pPr>
    </w:p>
    <w:p w:rsidR="003B4034" w:rsidRDefault="003B4034" w:rsidP="00B86D36">
      <w:pPr>
        <w:rPr>
          <w:rtl/>
        </w:rPr>
      </w:pPr>
      <w:bookmarkStart w:id="14402" w:name="TOR_Q30"/>
      <w:bookmarkEnd w:id="14402"/>
      <w:r>
        <w:rPr>
          <w:rFonts w:hint="cs"/>
          <w:rtl/>
        </w:rPr>
        <w:t xml:space="preserve">גם לא מטפלים במשפחות </w:t>
      </w:r>
      <w:r w:rsidR="00431907">
        <w:rPr>
          <w:rFonts w:hint="cs"/>
          <w:rtl/>
        </w:rPr>
        <w:t>– – –</w:t>
      </w:r>
      <w:r>
        <w:rPr>
          <w:rFonts w:hint="cs"/>
          <w:rtl/>
        </w:rPr>
        <w:t xml:space="preserve"> אז בשביל מה כן? בשביל מה כן? </w:t>
      </w:r>
    </w:p>
    <w:p w:rsidR="003B4034" w:rsidRDefault="003B4034" w:rsidP="009635F5">
      <w:pPr>
        <w:rPr>
          <w:rtl/>
        </w:rPr>
      </w:pPr>
    </w:p>
    <w:p w:rsidR="003B4034" w:rsidRDefault="003B4034" w:rsidP="00B86D36">
      <w:pPr>
        <w:pStyle w:val="-"/>
        <w:keepNext/>
        <w:rPr>
          <w:rtl/>
        </w:rPr>
      </w:pPr>
      <w:bookmarkStart w:id="14403" w:name="ET_speakercontinue_6216_3"/>
      <w:r w:rsidRPr="00C51EEE">
        <w:rPr>
          <w:rStyle w:val="TagStyle"/>
          <w:rtl/>
        </w:rPr>
        <w:t xml:space="preserve"> &lt;&lt; דובר_המשך &gt;&gt; </w:t>
      </w:r>
      <w:r>
        <w:rPr>
          <w:rtl/>
        </w:rPr>
        <w:t>שרת החינוך יפעת שאשא ביטון:</w:t>
      </w:r>
      <w:r w:rsidRPr="00C51EEE">
        <w:rPr>
          <w:rStyle w:val="TagStyle"/>
          <w:rtl/>
        </w:rPr>
        <w:t xml:space="preserve"> &lt;&lt; דובר_המשך &gt;&gt;</w:t>
      </w:r>
      <w:r>
        <w:rPr>
          <w:rtl/>
        </w:rPr>
        <w:t xml:space="preserve">  </w:t>
      </w:r>
      <w:bookmarkEnd w:id="14403"/>
    </w:p>
    <w:p w:rsidR="003B4034" w:rsidRDefault="003B4034" w:rsidP="00431907">
      <w:pPr>
        <w:rPr>
          <w:rtl/>
          <w:lang w:eastAsia="he-IL"/>
        </w:rPr>
      </w:pPr>
    </w:p>
    <w:p w:rsidR="003B4034" w:rsidRPr="00DD41D0" w:rsidRDefault="003B4034" w:rsidP="00B86D36">
      <w:pPr>
        <w:rPr>
          <w:rtl/>
          <w:lang w:eastAsia="he-IL"/>
        </w:rPr>
      </w:pPr>
      <w:bookmarkStart w:id="14404" w:name="_ETM_Q30_158000"/>
      <w:bookmarkEnd w:id="14404"/>
      <w:r>
        <w:rPr>
          <w:rFonts w:hint="cs"/>
          <w:rtl/>
          <w:lang w:eastAsia="he-IL"/>
        </w:rPr>
        <w:t xml:space="preserve">בשביל כן לדון בו, בשביל כן לפתוח </w:t>
      </w:r>
      <w:bookmarkStart w:id="14405" w:name="_ETM_Q30_161000"/>
      <w:bookmarkEnd w:id="14405"/>
      <w:r>
        <w:rPr>
          <w:rFonts w:hint="cs"/>
          <w:rtl/>
          <w:lang w:eastAsia="he-IL"/>
        </w:rPr>
        <w:t xml:space="preserve">את זה. הייתה פה ועדה שקיימה דיונים במשך ארבע שנים </w:t>
      </w:r>
      <w:bookmarkStart w:id="14406" w:name="_ETM_Q30_164000"/>
      <w:bookmarkEnd w:id="14406"/>
      <w:r>
        <w:rPr>
          <w:rFonts w:hint="cs"/>
          <w:rtl/>
          <w:lang w:eastAsia="he-IL"/>
        </w:rPr>
        <w:t xml:space="preserve">בצורה מעמיקה, בצורה רצינית. צריך לטפל בזה. הצעת החוק הזו </w:t>
      </w:r>
      <w:bookmarkStart w:id="14407" w:name="_ETM_Q30_171000"/>
      <w:bookmarkEnd w:id="14407"/>
      <w:r>
        <w:rPr>
          <w:rFonts w:hint="cs"/>
          <w:rtl/>
          <w:lang w:eastAsia="he-IL"/>
        </w:rPr>
        <w:t xml:space="preserve">לא יכולה להיות מאושרת. תודה רבה. </w:t>
      </w:r>
    </w:p>
    <w:p w:rsidR="003B4034" w:rsidRDefault="003B4034" w:rsidP="00B86D36">
      <w:pPr>
        <w:rPr>
          <w:rtl/>
          <w:lang w:eastAsia="he-IL"/>
        </w:rPr>
      </w:pPr>
    </w:p>
    <w:p w:rsidR="003B4034" w:rsidRDefault="003B4034" w:rsidP="00B86D36">
      <w:pPr>
        <w:pStyle w:val="af6"/>
        <w:keepNext/>
        <w:rPr>
          <w:rtl/>
        </w:rPr>
      </w:pPr>
      <w:r w:rsidRPr="00C51EEE">
        <w:rPr>
          <w:rStyle w:val="TagStyle"/>
          <w:rtl/>
        </w:rPr>
        <w:t xml:space="preserve"> &lt;&lt; יור &gt;&gt; </w:t>
      </w:r>
      <w:r>
        <w:rPr>
          <w:rtl/>
        </w:rPr>
        <w:t>היו"ר איתן גינזבורג:</w:t>
      </w:r>
      <w:r w:rsidRPr="00C51EEE">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תודה לשרת החינוך יפעת </w:t>
      </w:r>
      <w:bookmarkStart w:id="14408" w:name="_ETM_Q30_179000"/>
      <w:bookmarkEnd w:id="14408"/>
      <w:r>
        <w:rPr>
          <w:rFonts w:hint="cs"/>
          <w:rtl/>
          <w:lang w:eastAsia="he-IL"/>
        </w:rPr>
        <w:t xml:space="preserve">שאשא ביטון. מבקשת להשיב לשרה חברת הכנסת קרן ברק, בבקשה, ולאחר מכן נעבור להצבעה. אם חבר הכנסת משה אבוטבול נמצא שם, אפשר </w:t>
      </w:r>
      <w:bookmarkStart w:id="14409" w:name="_ETM_Q30_197000"/>
      <w:bookmarkEnd w:id="14409"/>
      <w:r>
        <w:rPr>
          <w:rFonts w:hint="cs"/>
          <w:rtl/>
          <w:lang w:eastAsia="he-IL"/>
        </w:rPr>
        <w:t xml:space="preserve">לקרוא לו. בבקשה, גברתי, שלוש דקות. </w:t>
      </w:r>
    </w:p>
    <w:p w:rsidR="003B4034" w:rsidRDefault="003B4034" w:rsidP="00B86D36">
      <w:pPr>
        <w:rPr>
          <w:rtl/>
          <w:lang w:eastAsia="he-IL"/>
        </w:rPr>
      </w:pPr>
    </w:p>
    <w:p w:rsidR="003B4034" w:rsidRDefault="003B4034" w:rsidP="00B86D36">
      <w:pPr>
        <w:pStyle w:val="a4"/>
        <w:keepNext/>
        <w:rPr>
          <w:rtl/>
        </w:rPr>
      </w:pPr>
      <w:bookmarkStart w:id="14410" w:name="ET_speaker_5768_5"/>
      <w:r w:rsidRPr="00C51EEE">
        <w:rPr>
          <w:rStyle w:val="TagStyle"/>
          <w:rtl/>
        </w:rPr>
        <w:t xml:space="preserve"> &lt;&lt; דובר &gt;&gt; </w:t>
      </w:r>
      <w:bookmarkStart w:id="14411" w:name="_Toc105620664"/>
      <w:r>
        <w:rPr>
          <w:rtl/>
        </w:rPr>
        <w:t>קרן ברק (הליכוד):</w:t>
      </w:r>
      <w:bookmarkEnd w:id="14411"/>
      <w:r w:rsidRPr="00C51EEE">
        <w:rPr>
          <w:rStyle w:val="TagStyle"/>
          <w:rtl/>
        </w:rPr>
        <w:t xml:space="preserve"> &lt;&lt; דובר &gt;&gt;</w:t>
      </w:r>
      <w:r>
        <w:rPr>
          <w:rtl/>
        </w:rPr>
        <w:t xml:space="preserve">  </w:t>
      </w:r>
      <w:bookmarkEnd w:id="14410"/>
    </w:p>
    <w:p w:rsidR="003B4034" w:rsidRDefault="003B4034" w:rsidP="00431907">
      <w:pPr>
        <w:rPr>
          <w:rtl/>
          <w:lang w:eastAsia="he-IL"/>
        </w:rPr>
      </w:pPr>
    </w:p>
    <w:p w:rsidR="003B4034" w:rsidRDefault="003B4034" w:rsidP="00004FEF">
      <w:pPr>
        <w:rPr>
          <w:rtl/>
          <w:lang w:eastAsia="he-IL"/>
        </w:rPr>
      </w:pPr>
      <w:r>
        <w:rPr>
          <w:rFonts w:hint="cs"/>
          <w:rtl/>
          <w:lang w:eastAsia="he-IL"/>
        </w:rPr>
        <w:t xml:space="preserve">אמר חברי היקר פה, חבר הכנסת בוסו: </w:t>
      </w:r>
      <w:bookmarkStart w:id="14412" w:name="_ETM_Q30_212000"/>
      <w:bookmarkEnd w:id="14412"/>
      <w:r>
        <w:rPr>
          <w:rFonts w:hint="cs"/>
          <w:rtl/>
          <w:lang w:eastAsia="he-IL"/>
        </w:rPr>
        <w:t xml:space="preserve">האם יום ברל כצנלסון חשוב יותר מפרשת </w:t>
      </w:r>
      <w:proofErr w:type="spellStart"/>
      <w:r>
        <w:rPr>
          <w:rFonts w:hint="cs"/>
          <w:rtl/>
          <w:lang w:eastAsia="he-IL"/>
        </w:rPr>
        <w:t>חטופי</w:t>
      </w:r>
      <w:proofErr w:type="spellEnd"/>
      <w:r>
        <w:rPr>
          <w:rFonts w:hint="cs"/>
          <w:rtl/>
          <w:lang w:eastAsia="he-IL"/>
        </w:rPr>
        <w:t xml:space="preserve"> תימן, המזרח והבלקן, </w:t>
      </w:r>
      <w:bookmarkStart w:id="14413" w:name="_ETM_Q30_219000"/>
      <w:bookmarkEnd w:id="14413"/>
      <w:r>
        <w:rPr>
          <w:rFonts w:hint="cs"/>
          <w:rtl/>
          <w:lang w:eastAsia="he-IL"/>
        </w:rPr>
        <w:t>ואני חושבת שהוא צודק. קשה לומר</w:t>
      </w:r>
      <w:bookmarkStart w:id="14414" w:name="_ETM_Q30_222000"/>
      <w:bookmarkEnd w:id="14414"/>
      <w:r>
        <w:rPr>
          <w:rFonts w:hint="cs"/>
          <w:rtl/>
          <w:lang w:eastAsia="he-IL"/>
        </w:rPr>
        <w:t xml:space="preserve">: זו פרשה חשובה, חייבים לשים אותה מאחורינו ולא לתת </w:t>
      </w:r>
      <w:bookmarkStart w:id="14415" w:name="_ETM_Q30_231000"/>
      <w:bookmarkEnd w:id="14415"/>
      <w:r>
        <w:rPr>
          <w:rFonts w:hint="cs"/>
          <w:rtl/>
          <w:lang w:eastAsia="he-IL"/>
        </w:rPr>
        <w:t xml:space="preserve">לה את המקום הזה. זה לא עוד יום של בן </w:t>
      </w:r>
      <w:bookmarkStart w:id="14416" w:name="_ETM_Q30_235000"/>
      <w:bookmarkEnd w:id="14416"/>
      <w:r>
        <w:rPr>
          <w:rFonts w:hint="cs"/>
          <w:rtl/>
          <w:lang w:eastAsia="he-IL"/>
        </w:rPr>
        <w:t xml:space="preserve">אדם, חשוב ככל שיהיה, אלא מדובר פה </w:t>
      </w:r>
      <w:r>
        <w:rPr>
          <w:rFonts w:hint="eastAsia"/>
          <w:rtl/>
          <w:lang w:eastAsia="he-IL"/>
        </w:rPr>
        <w:t>–</w:t>
      </w:r>
      <w:r>
        <w:rPr>
          <w:rFonts w:hint="cs"/>
          <w:rtl/>
          <w:lang w:eastAsia="he-IL"/>
        </w:rPr>
        <w:t xml:space="preserve"> אמרתי </w:t>
      </w:r>
      <w:bookmarkStart w:id="14417" w:name="_ETM_Q30_236000"/>
      <w:bookmarkEnd w:id="14417"/>
      <w:r>
        <w:rPr>
          <w:rFonts w:hint="cs"/>
          <w:rtl/>
          <w:lang w:eastAsia="he-IL"/>
        </w:rPr>
        <w:t>לך, בשרשור</w:t>
      </w:r>
      <w:r w:rsidR="00004FEF">
        <w:rPr>
          <w:rFonts w:hint="cs"/>
          <w:rtl/>
          <w:lang w:eastAsia="he-IL"/>
        </w:rPr>
        <w:t>,</w:t>
      </w:r>
      <w:r>
        <w:rPr>
          <w:rFonts w:hint="cs"/>
          <w:rtl/>
          <w:lang w:eastAsia="he-IL"/>
        </w:rPr>
        <w:t xml:space="preserve"> מכיוון שמדובר במאות ואחרי זה באלפים, וזה ילך </w:t>
      </w:r>
      <w:bookmarkStart w:id="14418" w:name="_ETM_Q30_244000"/>
      <w:bookmarkEnd w:id="14418"/>
      <w:r>
        <w:rPr>
          <w:rFonts w:hint="cs"/>
          <w:rtl/>
          <w:lang w:eastAsia="he-IL"/>
        </w:rPr>
        <w:t>ויגדל</w:t>
      </w:r>
      <w:r w:rsidR="00004FEF">
        <w:rPr>
          <w:rFonts w:hint="cs"/>
          <w:rtl/>
          <w:lang w:eastAsia="he-IL"/>
        </w:rPr>
        <w:t>,</w:t>
      </w:r>
      <w:r>
        <w:rPr>
          <w:rFonts w:hint="cs"/>
          <w:rtl/>
          <w:lang w:eastAsia="he-IL"/>
        </w:rPr>
        <w:t xml:space="preserve"> כי אותה אם שאיבדה</w:t>
      </w:r>
      <w:r w:rsidR="00004FEF">
        <w:rPr>
          <w:rFonts w:hint="cs"/>
          <w:rtl/>
          <w:lang w:eastAsia="he-IL"/>
        </w:rPr>
        <w:t>,</w:t>
      </w:r>
      <w:r>
        <w:rPr>
          <w:rFonts w:hint="cs"/>
          <w:rtl/>
          <w:lang w:eastAsia="he-IL"/>
        </w:rPr>
        <w:t xml:space="preserve"> נהיו לה ילדים, ולהם יש </w:t>
      </w:r>
      <w:bookmarkStart w:id="14419" w:name="_ETM_Q30_248000"/>
      <w:bookmarkEnd w:id="14419"/>
      <w:r>
        <w:rPr>
          <w:rFonts w:hint="cs"/>
          <w:rtl/>
          <w:lang w:eastAsia="he-IL"/>
        </w:rPr>
        <w:t xml:space="preserve">נכדים, ואנחנו מדברים כבר על נינים. זאת אומרת, אנחנו </w:t>
      </w:r>
      <w:bookmarkStart w:id="14420" w:name="_ETM_Q30_252000"/>
      <w:bookmarkEnd w:id="14420"/>
      <w:r>
        <w:rPr>
          <w:rFonts w:hint="cs"/>
          <w:rtl/>
          <w:lang w:eastAsia="he-IL"/>
        </w:rPr>
        <w:t xml:space="preserve">מדברים על מכפלות של משפחות שהפצע אצלן חי, נושם </w:t>
      </w:r>
      <w:bookmarkStart w:id="14421" w:name="_ETM_Q30_255000"/>
      <w:bookmarkEnd w:id="14421"/>
      <w:r>
        <w:rPr>
          <w:rFonts w:hint="cs"/>
          <w:rtl/>
          <w:lang w:eastAsia="he-IL"/>
        </w:rPr>
        <w:t xml:space="preserve">ובועט כל הזמן. הוא לא זז. לא אומרים: יאללה, זה </w:t>
      </w:r>
      <w:bookmarkStart w:id="14422" w:name="_ETM_Q30_261000"/>
      <w:bookmarkEnd w:id="14422"/>
      <w:r>
        <w:rPr>
          <w:rFonts w:hint="cs"/>
          <w:rtl/>
          <w:lang w:eastAsia="he-IL"/>
        </w:rPr>
        <w:t xml:space="preserve">קרה </w:t>
      </w:r>
      <w:r>
        <w:rPr>
          <w:rtl/>
          <w:lang w:eastAsia="he-IL"/>
        </w:rPr>
        <w:t>–</w:t>
      </w:r>
      <w:r>
        <w:rPr>
          <w:rFonts w:hint="cs"/>
          <w:rtl/>
          <w:lang w:eastAsia="he-IL"/>
        </w:rPr>
        <w:t xml:space="preserve"> בואו נעבור הלאה. הם חיים את זה כל הזמן.</w:t>
      </w:r>
    </w:p>
    <w:p w:rsidR="003B4034" w:rsidRDefault="003B4034" w:rsidP="00B86D36">
      <w:pPr>
        <w:rPr>
          <w:rtl/>
          <w:lang w:eastAsia="he-IL"/>
        </w:rPr>
      </w:pPr>
    </w:p>
    <w:p w:rsidR="003B4034" w:rsidRDefault="003B4034" w:rsidP="00004FEF">
      <w:pPr>
        <w:rPr>
          <w:rtl/>
          <w:lang w:eastAsia="he-IL"/>
        </w:rPr>
      </w:pPr>
      <w:bookmarkStart w:id="14423" w:name="_ETM_Q30_266000"/>
      <w:bookmarkEnd w:id="14423"/>
      <w:r>
        <w:rPr>
          <w:rFonts w:hint="cs"/>
          <w:rtl/>
          <w:lang w:eastAsia="he-IL"/>
        </w:rPr>
        <w:t>מערכת החינוך בסוף פוגשת ביסודי את הני</w:t>
      </w:r>
      <w:bookmarkStart w:id="14424" w:name="_ETM_Q30_267000"/>
      <w:bookmarkEnd w:id="14424"/>
      <w:r>
        <w:rPr>
          <w:rFonts w:hint="cs"/>
          <w:rtl/>
          <w:lang w:eastAsia="he-IL"/>
        </w:rPr>
        <w:t>נים שלהם, שגדלים לכך שזאת מדינת ישראל, ואף אחד לא מלמד אותם מה היה כך שלפחות יהיו רגועים שמדינת ישראל של היום לא תעשה את זה יותר לאף אחד, לאף אחד. החשש והטראומה האלה ימשיכו ללוות</w:t>
      </w:r>
      <w:r w:rsidR="00004FEF">
        <w:rPr>
          <w:rFonts w:hint="cs"/>
          <w:rtl/>
          <w:lang w:eastAsia="he-IL"/>
        </w:rPr>
        <w:t>.</w:t>
      </w:r>
      <w:r>
        <w:rPr>
          <w:rFonts w:hint="cs"/>
          <w:rtl/>
          <w:lang w:eastAsia="he-IL"/>
        </w:rPr>
        <w:t xml:space="preserve"> אנחנו רוצים שיחשבו שזה לא יקרה יותר. </w:t>
      </w:r>
    </w:p>
    <w:p w:rsidR="003B4034" w:rsidRDefault="003B4034" w:rsidP="00B86D36">
      <w:pPr>
        <w:rPr>
          <w:rtl/>
          <w:lang w:eastAsia="he-IL"/>
        </w:rPr>
      </w:pPr>
    </w:p>
    <w:p w:rsidR="003B4034" w:rsidRDefault="003B4034" w:rsidP="00B86D36">
      <w:pPr>
        <w:pStyle w:val="af5"/>
        <w:keepNext/>
        <w:rPr>
          <w:rtl/>
        </w:rPr>
      </w:pPr>
      <w:bookmarkStart w:id="14425" w:name="ET_interruption_6216_6"/>
      <w:r w:rsidRPr="00C51EEE">
        <w:rPr>
          <w:rStyle w:val="TagStyle"/>
          <w:rtl/>
        </w:rPr>
        <w:t xml:space="preserve"> &lt;&lt; קריאה &gt;&gt; </w:t>
      </w:r>
      <w:r>
        <w:rPr>
          <w:rtl/>
        </w:rPr>
        <w:t>שרת החינוך יפעת שאשא ביטון:</w:t>
      </w:r>
      <w:r w:rsidRPr="00C51EEE">
        <w:rPr>
          <w:rStyle w:val="TagStyle"/>
          <w:rtl/>
        </w:rPr>
        <w:t xml:space="preserve"> &lt;&lt; קריאה &gt;&gt;</w:t>
      </w:r>
      <w:r>
        <w:rPr>
          <w:rtl/>
        </w:rPr>
        <w:t xml:space="preserve">  </w:t>
      </w:r>
      <w:bookmarkEnd w:id="14425"/>
    </w:p>
    <w:p w:rsidR="003B4034" w:rsidRDefault="003B4034" w:rsidP="00431907">
      <w:pPr>
        <w:rPr>
          <w:rtl/>
          <w:lang w:eastAsia="he-IL"/>
        </w:rPr>
      </w:pPr>
    </w:p>
    <w:p w:rsidR="003B4034" w:rsidRDefault="00431907" w:rsidP="00B86D36">
      <w:pPr>
        <w:rPr>
          <w:rtl/>
          <w:lang w:eastAsia="he-IL"/>
        </w:rPr>
      </w:pPr>
      <w:r>
        <w:rPr>
          <w:rFonts w:hint="cs"/>
          <w:rtl/>
          <w:lang w:eastAsia="he-IL"/>
        </w:rPr>
        <w:t>– – –</w:t>
      </w:r>
      <w:r w:rsidR="003B4034">
        <w:rPr>
          <w:rFonts w:hint="cs"/>
          <w:rtl/>
          <w:lang w:eastAsia="he-IL"/>
        </w:rPr>
        <w:t xml:space="preserve"> זה לא יום מיוחד </w:t>
      </w:r>
      <w:bookmarkStart w:id="14426" w:name="_ETM_Q30_299000"/>
      <w:bookmarkEnd w:id="14426"/>
      <w:r>
        <w:rPr>
          <w:rFonts w:hint="cs"/>
          <w:rtl/>
          <w:lang w:eastAsia="he-IL"/>
        </w:rPr>
        <w:t>– – –</w:t>
      </w:r>
    </w:p>
    <w:p w:rsidR="003B4034" w:rsidRDefault="003B4034" w:rsidP="00B86D36">
      <w:pPr>
        <w:rPr>
          <w:rtl/>
          <w:lang w:eastAsia="he-IL"/>
        </w:rPr>
      </w:pPr>
    </w:p>
    <w:p w:rsidR="003B4034" w:rsidRDefault="003B4034" w:rsidP="00B86D36">
      <w:pPr>
        <w:pStyle w:val="-"/>
        <w:keepNext/>
        <w:rPr>
          <w:rtl/>
        </w:rPr>
      </w:pPr>
      <w:r w:rsidRPr="00C51EEE">
        <w:rPr>
          <w:rStyle w:val="TagStyle"/>
          <w:rtl/>
        </w:rPr>
        <w:t xml:space="preserve">&lt;&lt; דובר_המשך &gt;&gt; </w:t>
      </w:r>
      <w:r>
        <w:rPr>
          <w:rtl/>
        </w:rPr>
        <w:t>קרן ברק (הליכוד):</w:t>
      </w:r>
      <w:r w:rsidRPr="00C51EEE">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4427" w:name="_ETM_Q30_303000"/>
      <w:bookmarkStart w:id="14428" w:name="_ETM_Q30_300000"/>
      <w:bookmarkEnd w:id="14427"/>
      <w:bookmarkEnd w:id="14428"/>
      <w:r>
        <w:rPr>
          <w:rFonts w:hint="cs"/>
          <w:rtl/>
          <w:lang w:eastAsia="he-IL"/>
        </w:rPr>
        <w:t xml:space="preserve">אבל יש הרבה מאוד ימים. אני </w:t>
      </w:r>
      <w:bookmarkStart w:id="14429" w:name="_ETM_Q30_312000"/>
      <w:bookmarkEnd w:id="14429"/>
      <w:r>
        <w:rPr>
          <w:rFonts w:hint="cs"/>
          <w:rtl/>
          <w:lang w:eastAsia="he-IL"/>
        </w:rPr>
        <w:t xml:space="preserve">בטוחה שאם תעשי עכשיו דירוג של הרבה מאוד דברים, לא </w:t>
      </w:r>
      <w:bookmarkStart w:id="14430" w:name="_ETM_Q30_311000"/>
      <w:bookmarkEnd w:id="14430"/>
      <w:r>
        <w:rPr>
          <w:rFonts w:hint="cs"/>
          <w:rtl/>
          <w:lang w:eastAsia="he-IL"/>
        </w:rPr>
        <w:t xml:space="preserve">תמצאי הרבה נושאים כאלה, שקשורים לאוכלוסייה כל כך גדולה </w:t>
      </w:r>
      <w:r>
        <w:rPr>
          <w:rtl/>
          <w:lang w:eastAsia="he-IL"/>
        </w:rPr>
        <w:t>–</w:t>
      </w:r>
      <w:r>
        <w:rPr>
          <w:rFonts w:hint="cs"/>
          <w:rtl/>
          <w:lang w:eastAsia="he-IL"/>
        </w:rPr>
        <w:t xml:space="preserve"> זה מה שאני מתכוונת. יש ימים מיוחדים מתחומים שונים. </w:t>
      </w:r>
    </w:p>
    <w:p w:rsidR="003B4034" w:rsidRDefault="003B4034" w:rsidP="00B86D36">
      <w:pPr>
        <w:rPr>
          <w:rtl/>
          <w:lang w:eastAsia="he-IL"/>
        </w:rPr>
      </w:pPr>
    </w:p>
    <w:p w:rsidR="003B4034" w:rsidRDefault="003B4034" w:rsidP="00B86D36">
      <w:pPr>
        <w:pStyle w:val="af5"/>
        <w:keepNext/>
        <w:rPr>
          <w:rtl/>
        </w:rPr>
      </w:pPr>
      <w:bookmarkStart w:id="14431" w:name="ET_interruption_5085_21"/>
      <w:r w:rsidRPr="00B63D96">
        <w:rPr>
          <w:rStyle w:val="TagStyle"/>
          <w:rtl/>
        </w:rPr>
        <w:t xml:space="preserve"> &lt;&lt; קריאה &gt;&gt; </w:t>
      </w:r>
      <w:r>
        <w:rPr>
          <w:rtl/>
        </w:rPr>
        <w:t>אורלי לוי אבקסיס (הליכוד):</w:t>
      </w:r>
      <w:r w:rsidRPr="00B63D96">
        <w:rPr>
          <w:rStyle w:val="TagStyle"/>
          <w:rtl/>
        </w:rPr>
        <w:t xml:space="preserve"> &lt;&lt; קריאה &gt;&gt;</w:t>
      </w:r>
      <w:r>
        <w:rPr>
          <w:rtl/>
        </w:rPr>
        <w:t xml:space="preserve">  </w:t>
      </w:r>
      <w:bookmarkEnd w:id="14431"/>
    </w:p>
    <w:p w:rsidR="003B4034" w:rsidRDefault="003B4034" w:rsidP="00431907">
      <w:pPr>
        <w:rPr>
          <w:rtl/>
          <w:lang w:eastAsia="he-IL"/>
        </w:rPr>
      </w:pPr>
    </w:p>
    <w:p w:rsidR="003B4034" w:rsidRDefault="00431907" w:rsidP="00B86D36">
      <w:pPr>
        <w:rPr>
          <w:rtl/>
          <w:lang w:eastAsia="he-IL"/>
        </w:rPr>
      </w:pPr>
      <w:bookmarkStart w:id="14432" w:name="_ETM_Q30_325000"/>
      <w:bookmarkEnd w:id="14432"/>
      <w:r>
        <w:rPr>
          <w:rFonts w:hint="cs"/>
          <w:rtl/>
          <w:lang w:eastAsia="he-IL"/>
        </w:rPr>
        <w:t>– – –</w:t>
      </w:r>
    </w:p>
    <w:p w:rsidR="003B4034" w:rsidRDefault="003B4034" w:rsidP="00B86D36">
      <w:pPr>
        <w:rPr>
          <w:rtl/>
          <w:lang w:eastAsia="he-IL"/>
        </w:rPr>
      </w:pPr>
      <w:bookmarkStart w:id="14433" w:name="_ETM_Q30_329000"/>
      <w:bookmarkEnd w:id="14433"/>
    </w:p>
    <w:p w:rsidR="003B4034" w:rsidRDefault="003B4034" w:rsidP="00B86D36">
      <w:pPr>
        <w:pStyle w:val="-"/>
        <w:keepNext/>
        <w:rPr>
          <w:rtl/>
        </w:rPr>
      </w:pPr>
      <w:bookmarkStart w:id="14434" w:name="_ETM_Q30_326000"/>
      <w:bookmarkStart w:id="14435" w:name="ET_speakercontinue_5768_7"/>
      <w:bookmarkEnd w:id="14434"/>
      <w:r w:rsidRPr="00C51EEE">
        <w:rPr>
          <w:rStyle w:val="TagStyle"/>
          <w:rtl/>
        </w:rPr>
        <w:t xml:space="preserve">&lt;&lt; דובר_המשך &gt;&gt; </w:t>
      </w:r>
      <w:r>
        <w:rPr>
          <w:rtl/>
        </w:rPr>
        <w:t>קרן ברק (הליכוד):</w:t>
      </w:r>
      <w:r w:rsidRPr="00C51EEE">
        <w:rPr>
          <w:rStyle w:val="TagStyle"/>
          <w:rtl/>
        </w:rPr>
        <w:t xml:space="preserve"> &lt;&lt; דובר_המשך &gt;&gt;</w:t>
      </w:r>
      <w:r>
        <w:rPr>
          <w:rtl/>
        </w:rPr>
        <w:t xml:space="preserve">  </w:t>
      </w:r>
      <w:bookmarkEnd w:id="14435"/>
    </w:p>
    <w:p w:rsidR="003B4034" w:rsidRDefault="003B4034" w:rsidP="00431907">
      <w:pPr>
        <w:rPr>
          <w:rtl/>
          <w:lang w:eastAsia="he-IL"/>
        </w:rPr>
      </w:pPr>
    </w:p>
    <w:p w:rsidR="003B4034" w:rsidRDefault="003B4034" w:rsidP="00004FEF">
      <w:pPr>
        <w:rPr>
          <w:rtl/>
          <w:lang w:eastAsia="he-IL"/>
        </w:rPr>
      </w:pPr>
      <w:bookmarkStart w:id="14436" w:name="_ETM_Q30_321000"/>
      <w:bookmarkEnd w:id="14436"/>
      <w:r>
        <w:rPr>
          <w:rFonts w:hint="cs"/>
          <w:rtl/>
          <w:lang w:eastAsia="he-IL"/>
        </w:rPr>
        <w:t xml:space="preserve">מה שאומרת חברת הכנסת לוי </w:t>
      </w:r>
      <w:r>
        <w:rPr>
          <w:rtl/>
          <w:lang w:eastAsia="he-IL"/>
        </w:rPr>
        <w:t>–</w:t>
      </w:r>
      <w:r>
        <w:rPr>
          <w:rFonts w:hint="cs"/>
          <w:rtl/>
          <w:lang w:eastAsia="he-IL"/>
        </w:rPr>
        <w:t xml:space="preserve"> אנחנו חוזרים על </w:t>
      </w:r>
      <w:bookmarkStart w:id="14437" w:name="_ETM_Q30_331000"/>
      <w:bookmarkEnd w:id="14437"/>
      <w:r>
        <w:rPr>
          <w:rFonts w:hint="cs"/>
          <w:rtl/>
          <w:lang w:eastAsia="he-IL"/>
        </w:rPr>
        <w:t xml:space="preserve">זה </w:t>
      </w:r>
      <w:r>
        <w:rPr>
          <w:rFonts w:hint="eastAsia"/>
          <w:rtl/>
          <w:lang w:eastAsia="he-IL"/>
        </w:rPr>
        <w:t>–</w:t>
      </w:r>
      <w:r>
        <w:rPr>
          <w:rFonts w:hint="cs"/>
          <w:rtl/>
          <w:lang w:eastAsia="he-IL"/>
        </w:rPr>
        <w:t xml:space="preserve"> שזה כתם בהיסטוריה של העם היהודי פה, במדינת</w:t>
      </w:r>
      <w:bookmarkStart w:id="14438" w:name="_ETM_Q30_336000"/>
      <w:bookmarkEnd w:id="14438"/>
      <w:r>
        <w:rPr>
          <w:rFonts w:hint="cs"/>
          <w:rtl/>
          <w:lang w:eastAsia="he-IL"/>
        </w:rPr>
        <w:t xml:space="preserve"> ישראל, ואם לא ניגע בו, נחטט ונטפל בו </w:t>
      </w:r>
      <w:bookmarkStart w:id="14439" w:name="_ETM_Q30_340000"/>
      <w:bookmarkEnd w:id="14439"/>
      <w:r>
        <w:rPr>
          <w:rFonts w:hint="cs"/>
          <w:rtl/>
          <w:lang w:eastAsia="he-IL"/>
        </w:rPr>
        <w:t xml:space="preserve">ונתקן, הוא יישאר כזה. את לא רוצה שיגדלו פה דורות </w:t>
      </w:r>
      <w:bookmarkStart w:id="14440" w:name="_ETM_Q30_343000"/>
      <w:bookmarkEnd w:id="14440"/>
      <w:r>
        <w:rPr>
          <w:rFonts w:hint="cs"/>
          <w:rtl/>
          <w:lang w:eastAsia="he-IL"/>
        </w:rPr>
        <w:t xml:space="preserve">שימשיכו להגיד שהמדינה הזאת עשתה את העוול הזה </w:t>
      </w:r>
      <w:bookmarkStart w:id="14441" w:name="_ETM_Q30_344000"/>
      <w:bookmarkEnd w:id="14441"/>
      <w:r>
        <w:rPr>
          <w:rFonts w:hint="cs"/>
          <w:rtl/>
          <w:lang w:eastAsia="he-IL"/>
        </w:rPr>
        <w:t>למשפחה שלהם. את רוצה שהם יתקדמו וידעו שזה לא יכו</w:t>
      </w:r>
      <w:bookmarkStart w:id="14442" w:name="_ETM_Q30_354000"/>
      <w:bookmarkEnd w:id="14442"/>
      <w:r>
        <w:rPr>
          <w:rFonts w:hint="cs"/>
          <w:rtl/>
          <w:lang w:eastAsia="he-IL"/>
        </w:rPr>
        <w:t>ל לקרות במדינה שלהם.</w:t>
      </w:r>
      <w:bookmarkStart w:id="14443" w:name="_ETM_Q30_352000"/>
      <w:bookmarkEnd w:id="14443"/>
      <w:r w:rsidR="00004FEF">
        <w:rPr>
          <w:rFonts w:hint="cs"/>
          <w:rtl/>
          <w:lang w:eastAsia="he-IL"/>
        </w:rPr>
        <w:t xml:space="preserve"> </w:t>
      </w:r>
      <w:r>
        <w:rPr>
          <w:rFonts w:hint="cs"/>
          <w:rtl/>
          <w:lang w:eastAsia="he-IL"/>
        </w:rPr>
        <w:t>עד שזה לא יקרה, זה י</w:t>
      </w:r>
      <w:r w:rsidR="00004FEF">
        <w:rPr>
          <w:rFonts w:hint="cs"/>
          <w:rtl/>
          <w:lang w:eastAsia="he-IL"/>
        </w:rPr>
        <w:t>י</w:t>
      </w:r>
      <w:r>
        <w:rPr>
          <w:rFonts w:hint="cs"/>
          <w:rtl/>
          <w:lang w:eastAsia="he-IL"/>
        </w:rPr>
        <w:t xml:space="preserve">משך. אני אומרת לך, חבל, כי זה יפגוש אותנו שוב ושוב </w:t>
      </w:r>
      <w:proofErr w:type="spellStart"/>
      <w:r>
        <w:rPr>
          <w:rFonts w:hint="cs"/>
          <w:rtl/>
          <w:lang w:eastAsia="he-IL"/>
        </w:rPr>
        <w:t>ושוב</w:t>
      </w:r>
      <w:proofErr w:type="spellEnd"/>
      <w:r>
        <w:rPr>
          <w:rFonts w:hint="cs"/>
          <w:rtl/>
          <w:lang w:eastAsia="he-IL"/>
        </w:rPr>
        <w:t>, ויגידו: איזה מפגרים היו אז הפוליטיקאים</w:t>
      </w:r>
      <w:bookmarkStart w:id="14444" w:name="_ETM_Q30_362000"/>
      <w:bookmarkEnd w:id="14444"/>
      <w:r>
        <w:rPr>
          <w:rFonts w:hint="cs"/>
          <w:rtl/>
          <w:lang w:eastAsia="he-IL"/>
        </w:rPr>
        <w:t xml:space="preserve"> שהם לא סגרו את זה אז. הרי מתישהו זה ייפתח</w:t>
      </w:r>
      <w:r w:rsidR="00004FEF">
        <w:rPr>
          <w:rFonts w:hint="cs"/>
          <w:rtl/>
          <w:lang w:eastAsia="he-IL"/>
        </w:rPr>
        <w:t>.</w:t>
      </w:r>
      <w:r>
        <w:rPr>
          <w:rFonts w:hint="cs"/>
          <w:rtl/>
          <w:lang w:eastAsia="he-IL"/>
        </w:rPr>
        <w:t xml:space="preserve"> למה להמשיך את </w:t>
      </w:r>
      <w:bookmarkStart w:id="14445" w:name="_ETM_Q30_366000"/>
      <w:bookmarkEnd w:id="14445"/>
      <w:r>
        <w:rPr>
          <w:rFonts w:hint="cs"/>
          <w:rtl/>
          <w:lang w:eastAsia="he-IL"/>
        </w:rPr>
        <w:t>זה? למה להגדיל את זה?</w:t>
      </w:r>
    </w:p>
    <w:p w:rsidR="003B4034" w:rsidRDefault="003B4034" w:rsidP="00B86D36">
      <w:pPr>
        <w:rPr>
          <w:rtl/>
          <w:lang w:eastAsia="he-IL"/>
        </w:rPr>
      </w:pPr>
    </w:p>
    <w:p w:rsidR="003B4034" w:rsidRDefault="003B4034" w:rsidP="00B86D36">
      <w:pPr>
        <w:pStyle w:val="af5"/>
        <w:keepNext/>
        <w:rPr>
          <w:rtl/>
        </w:rPr>
      </w:pPr>
      <w:bookmarkStart w:id="14446" w:name="ET_interruption_6216_10"/>
      <w:r w:rsidRPr="00C51EEE">
        <w:rPr>
          <w:rStyle w:val="TagStyle"/>
          <w:rtl/>
        </w:rPr>
        <w:t xml:space="preserve"> &lt;&lt; קריאה &gt;&gt; </w:t>
      </w:r>
      <w:r>
        <w:rPr>
          <w:rtl/>
        </w:rPr>
        <w:t>שרת החינוך יפעת שאשא ביטון:</w:t>
      </w:r>
      <w:r w:rsidRPr="00C51EEE">
        <w:rPr>
          <w:rStyle w:val="TagStyle"/>
          <w:rtl/>
        </w:rPr>
        <w:t xml:space="preserve"> &lt;&lt; קריאה &gt;&gt;</w:t>
      </w:r>
      <w:r>
        <w:rPr>
          <w:rtl/>
        </w:rPr>
        <w:t xml:space="preserve">  </w:t>
      </w:r>
      <w:bookmarkEnd w:id="14446"/>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מפגרים זה מסוכן </w:t>
      </w:r>
      <w:r w:rsidR="00431907">
        <w:rPr>
          <w:rFonts w:hint="cs"/>
          <w:rtl/>
          <w:lang w:eastAsia="he-IL"/>
        </w:rPr>
        <w:t>– – –</w:t>
      </w:r>
    </w:p>
    <w:p w:rsidR="003B4034" w:rsidRDefault="003B4034" w:rsidP="00B86D36">
      <w:pPr>
        <w:rPr>
          <w:rtl/>
          <w:lang w:eastAsia="he-IL"/>
        </w:rPr>
      </w:pPr>
    </w:p>
    <w:p w:rsidR="003B4034" w:rsidRDefault="003B4034" w:rsidP="00B86D36">
      <w:pPr>
        <w:pStyle w:val="-"/>
        <w:keepNext/>
        <w:rPr>
          <w:rtl/>
        </w:rPr>
      </w:pPr>
      <w:bookmarkStart w:id="14447" w:name="ET_speakercontinue_5768_11"/>
      <w:r w:rsidRPr="00C51EEE">
        <w:rPr>
          <w:rStyle w:val="TagStyle"/>
          <w:rtl/>
        </w:rPr>
        <w:t xml:space="preserve"> &lt;&lt; דובר_המשך &gt;&gt; </w:t>
      </w:r>
      <w:r>
        <w:rPr>
          <w:rtl/>
        </w:rPr>
        <w:t>קרן ברק (הליכוד):</w:t>
      </w:r>
      <w:r w:rsidRPr="00C51EEE">
        <w:rPr>
          <w:rStyle w:val="TagStyle"/>
          <w:rtl/>
        </w:rPr>
        <w:t xml:space="preserve"> &lt;&lt; דובר_המשך &gt;&gt;</w:t>
      </w:r>
      <w:r>
        <w:rPr>
          <w:rtl/>
        </w:rPr>
        <w:t xml:space="preserve">  </w:t>
      </w:r>
      <w:bookmarkEnd w:id="14447"/>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מפגרים? אסור לי </w:t>
      </w:r>
      <w:bookmarkStart w:id="14448" w:name="_ETM_Q30_376000"/>
      <w:bookmarkEnd w:id="14448"/>
      <w:r>
        <w:rPr>
          <w:rFonts w:hint="cs"/>
          <w:rtl/>
          <w:lang w:eastAsia="he-IL"/>
        </w:rPr>
        <w:t>להגיד את זה? אני מדברת על עצמי,</w:t>
      </w:r>
      <w:bookmarkStart w:id="14449" w:name="_ETM_Q30_378000"/>
      <w:bookmarkEnd w:id="14449"/>
      <w:r>
        <w:rPr>
          <w:rFonts w:hint="cs"/>
          <w:rtl/>
          <w:lang w:eastAsia="he-IL"/>
        </w:rPr>
        <w:t xml:space="preserve"> אנחנו, בסדר? אני מעידה גם על עצמי. היינו צריכים </w:t>
      </w:r>
      <w:r>
        <w:rPr>
          <w:rtl/>
          <w:lang w:eastAsia="he-IL"/>
        </w:rPr>
        <w:t>–</w:t>
      </w:r>
      <w:r>
        <w:rPr>
          <w:rFonts w:hint="cs"/>
          <w:rtl/>
          <w:lang w:eastAsia="he-IL"/>
        </w:rPr>
        <w:t xml:space="preserve"> </w:t>
      </w:r>
      <w:bookmarkStart w:id="14450" w:name="_ETM_Q30_387000"/>
      <w:bookmarkEnd w:id="14450"/>
      <w:r>
        <w:rPr>
          <w:rFonts w:hint="cs"/>
          <w:rtl/>
          <w:lang w:eastAsia="he-IL"/>
        </w:rPr>
        <w:t xml:space="preserve">אנחנו צריכים לפתור את זה. </w:t>
      </w:r>
    </w:p>
    <w:p w:rsidR="003B4034" w:rsidRDefault="003B4034" w:rsidP="00B86D36">
      <w:pPr>
        <w:rPr>
          <w:rtl/>
          <w:lang w:eastAsia="he-IL"/>
        </w:rPr>
      </w:pPr>
    </w:p>
    <w:p w:rsidR="003B4034" w:rsidRDefault="003B4034" w:rsidP="00B86D36">
      <w:pPr>
        <w:pStyle w:val="af5"/>
        <w:keepNext/>
        <w:rPr>
          <w:rtl/>
        </w:rPr>
      </w:pPr>
      <w:r w:rsidRPr="008B11A5">
        <w:rPr>
          <w:rStyle w:val="TagStyle"/>
          <w:rtl/>
        </w:rPr>
        <w:t xml:space="preserve"> &lt;&lt; קריאה &gt;&gt; </w:t>
      </w:r>
      <w:r>
        <w:rPr>
          <w:rtl/>
        </w:rPr>
        <w:t>אורלי לוי אבקסיס (הליכוד):</w:t>
      </w:r>
      <w:r w:rsidRPr="008B11A5">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4451" w:name="_ETM_Q30_382000"/>
      <w:bookmarkEnd w:id="14451"/>
      <w:r>
        <w:rPr>
          <w:rFonts w:hint="cs"/>
          <w:rtl/>
          <w:lang w:eastAsia="he-IL"/>
        </w:rPr>
        <w:t xml:space="preserve">מפגרים בזמן, מפגרים בזמן. </w:t>
      </w:r>
    </w:p>
    <w:p w:rsidR="003B4034" w:rsidRPr="008B11A5" w:rsidRDefault="003B4034" w:rsidP="00B86D36">
      <w:pPr>
        <w:rPr>
          <w:rtl/>
          <w:lang w:eastAsia="he-IL"/>
        </w:rPr>
      </w:pPr>
      <w:bookmarkStart w:id="14452" w:name="_ETM_Q30_389000"/>
      <w:bookmarkEnd w:id="14452"/>
    </w:p>
    <w:p w:rsidR="003B4034" w:rsidRDefault="003B4034" w:rsidP="00B86D36">
      <w:pPr>
        <w:pStyle w:val="af5"/>
        <w:keepNext/>
        <w:rPr>
          <w:rtl/>
        </w:rPr>
      </w:pPr>
      <w:bookmarkStart w:id="14453" w:name="ET_interruption_5726_12"/>
      <w:r w:rsidRPr="00C51EEE">
        <w:rPr>
          <w:rStyle w:val="TagStyle"/>
          <w:rtl/>
        </w:rPr>
        <w:t xml:space="preserve"> &lt;&lt; קריאה &gt;&gt; </w:t>
      </w:r>
      <w:r>
        <w:rPr>
          <w:rtl/>
        </w:rPr>
        <w:t>ינון אזולאי (ש"ס):</w:t>
      </w:r>
      <w:r w:rsidRPr="00C51EEE">
        <w:rPr>
          <w:rStyle w:val="TagStyle"/>
          <w:rtl/>
        </w:rPr>
        <w:t xml:space="preserve"> &lt;&lt; קריאה &gt;&gt;</w:t>
      </w:r>
      <w:r>
        <w:rPr>
          <w:rtl/>
        </w:rPr>
        <w:t xml:space="preserve">  </w:t>
      </w:r>
      <w:bookmarkEnd w:id="14453"/>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מדובר על מפגרים בזמן. </w:t>
      </w:r>
    </w:p>
    <w:p w:rsidR="003B4034" w:rsidRDefault="003B4034" w:rsidP="00B86D36">
      <w:pPr>
        <w:rPr>
          <w:rtl/>
          <w:lang w:eastAsia="he-IL"/>
        </w:rPr>
      </w:pPr>
    </w:p>
    <w:p w:rsidR="003B4034" w:rsidRDefault="003B4034" w:rsidP="00B86D36">
      <w:pPr>
        <w:pStyle w:val="-"/>
        <w:keepNext/>
        <w:rPr>
          <w:rtl/>
        </w:rPr>
      </w:pPr>
      <w:bookmarkStart w:id="14454" w:name="ET_speakercontinue_5768_13"/>
      <w:r w:rsidRPr="00C51EEE">
        <w:rPr>
          <w:rStyle w:val="TagStyle"/>
          <w:rtl/>
        </w:rPr>
        <w:t xml:space="preserve"> &lt;&lt; דובר_המשך &gt;&gt; </w:t>
      </w:r>
      <w:r>
        <w:rPr>
          <w:rtl/>
        </w:rPr>
        <w:t>קרן ברק (הליכוד):</w:t>
      </w:r>
      <w:r w:rsidRPr="00C51EEE">
        <w:rPr>
          <w:rStyle w:val="TagStyle"/>
          <w:rtl/>
        </w:rPr>
        <w:t xml:space="preserve"> &lt;&lt; דובר_המשך &gt;&gt;</w:t>
      </w:r>
      <w:r>
        <w:rPr>
          <w:rtl/>
        </w:rPr>
        <w:t xml:space="preserve">  </w:t>
      </w:r>
      <w:bookmarkEnd w:id="14454"/>
    </w:p>
    <w:p w:rsidR="003B4034" w:rsidRDefault="003B4034" w:rsidP="00431907">
      <w:pPr>
        <w:rPr>
          <w:rtl/>
          <w:lang w:eastAsia="he-IL"/>
        </w:rPr>
      </w:pPr>
    </w:p>
    <w:p w:rsidR="003B4034" w:rsidRDefault="003B4034" w:rsidP="00004FEF">
      <w:pPr>
        <w:rPr>
          <w:rtl/>
          <w:lang w:eastAsia="he-IL"/>
        </w:rPr>
      </w:pPr>
      <w:r>
        <w:rPr>
          <w:rFonts w:hint="cs"/>
          <w:rtl/>
          <w:lang w:eastAsia="he-IL"/>
        </w:rPr>
        <w:t>מפגרים בזמן. אני חושבת שזאת טיפשות לא לטפל בזה עכשיו, בסדר? זו</w:t>
      </w:r>
      <w:bookmarkStart w:id="14455" w:name="_ETM_Q30_393000"/>
      <w:bookmarkEnd w:id="14455"/>
      <w:r>
        <w:rPr>
          <w:rFonts w:hint="cs"/>
          <w:rtl/>
          <w:lang w:eastAsia="he-IL"/>
        </w:rPr>
        <w:t xml:space="preserve">הי דעתי. אני חושבת שנהיה חכמים ולא טיפשים אם נעשה את זה בעת הזאת. תודה רבה. </w:t>
      </w:r>
      <w:bookmarkStart w:id="14456" w:name="_ETM_Q30_400000"/>
      <w:bookmarkEnd w:id="14456"/>
      <w:r>
        <w:rPr>
          <w:rFonts w:hint="cs"/>
          <w:rtl/>
          <w:lang w:eastAsia="he-IL"/>
        </w:rPr>
        <w:t>אני מבקשת שתצביעו בעד החוק</w:t>
      </w:r>
      <w:r w:rsidR="00004FEF">
        <w:rPr>
          <w:rFonts w:hint="cs"/>
          <w:rtl/>
          <w:lang w:eastAsia="he-IL"/>
        </w:rPr>
        <w:t>.</w:t>
      </w:r>
      <w:r>
        <w:rPr>
          <w:rFonts w:hint="cs"/>
          <w:rtl/>
          <w:lang w:eastAsia="he-IL"/>
        </w:rPr>
        <w:t xml:space="preserve"> תודה. </w:t>
      </w:r>
    </w:p>
    <w:p w:rsidR="003B4034" w:rsidRDefault="003B4034" w:rsidP="00B86D36">
      <w:pPr>
        <w:rPr>
          <w:rtl/>
          <w:lang w:eastAsia="he-IL"/>
        </w:rPr>
      </w:pPr>
    </w:p>
    <w:p w:rsidR="003B4034" w:rsidRDefault="003B4034" w:rsidP="00B86D36">
      <w:pPr>
        <w:pStyle w:val="af6"/>
        <w:keepNext/>
        <w:rPr>
          <w:rtl/>
        </w:rPr>
      </w:pPr>
      <w:r w:rsidRPr="00C51EEE">
        <w:rPr>
          <w:rStyle w:val="TagStyle"/>
          <w:rtl/>
        </w:rPr>
        <w:t xml:space="preserve"> &lt;&lt; יור &gt;&gt; </w:t>
      </w:r>
      <w:r>
        <w:rPr>
          <w:rtl/>
        </w:rPr>
        <w:t>היו"ר איתן גינזבורג:</w:t>
      </w:r>
      <w:r w:rsidRPr="00C51EEE">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תודה רבה לחברת הכנסת ברק. </w:t>
      </w:r>
    </w:p>
    <w:p w:rsidR="003B4034" w:rsidRDefault="003B4034" w:rsidP="00B86D36">
      <w:pPr>
        <w:rPr>
          <w:rtl/>
          <w:lang w:eastAsia="he-IL"/>
        </w:rPr>
      </w:pPr>
    </w:p>
    <w:p w:rsidR="003B4034" w:rsidRDefault="003B4034" w:rsidP="00004FEF">
      <w:pPr>
        <w:rPr>
          <w:rtl/>
          <w:lang w:eastAsia="he-IL"/>
        </w:rPr>
      </w:pPr>
      <w:r>
        <w:rPr>
          <w:rFonts w:hint="cs"/>
          <w:rtl/>
          <w:lang w:eastAsia="he-IL"/>
        </w:rPr>
        <w:t>חברי הכנסת, אנחנו עוברים להצבעה</w:t>
      </w:r>
      <w:r w:rsidR="00004FEF">
        <w:rPr>
          <w:rFonts w:hint="cs"/>
          <w:rtl/>
          <w:lang w:eastAsia="he-IL"/>
        </w:rPr>
        <w:t>.</w:t>
      </w:r>
      <w:r>
        <w:rPr>
          <w:rFonts w:hint="cs"/>
          <w:rtl/>
          <w:lang w:eastAsia="he-IL"/>
        </w:rPr>
        <w:t xml:space="preserve"> </w:t>
      </w:r>
      <w:r w:rsidR="00004FEF">
        <w:rPr>
          <w:rFonts w:hint="cs"/>
          <w:rtl/>
          <w:lang w:eastAsia="he-IL"/>
        </w:rPr>
        <w:t>א</w:t>
      </w:r>
      <w:r>
        <w:rPr>
          <w:rFonts w:hint="cs"/>
          <w:rtl/>
          <w:lang w:eastAsia="he-IL"/>
        </w:rPr>
        <w:t xml:space="preserve">נא </w:t>
      </w:r>
      <w:bookmarkStart w:id="14457" w:name="_ETM_Q30_414000"/>
      <w:bookmarkEnd w:id="14457"/>
      <w:r>
        <w:rPr>
          <w:rFonts w:hint="cs"/>
          <w:rtl/>
          <w:lang w:eastAsia="he-IL"/>
        </w:rPr>
        <w:t>תפסו את מקומותיכם. הצבעה אלקטרונית</w:t>
      </w:r>
      <w:r w:rsidR="00004FEF">
        <w:rPr>
          <w:rFonts w:hint="cs"/>
          <w:rtl/>
          <w:lang w:eastAsia="he-IL"/>
        </w:rPr>
        <w:t>,</w:t>
      </w:r>
      <w:r>
        <w:rPr>
          <w:rFonts w:hint="cs"/>
          <w:rtl/>
          <w:lang w:eastAsia="he-IL"/>
        </w:rPr>
        <w:t xml:space="preserve"> כאמור. אנא שבו. אנחנו נצביע. </w:t>
      </w:r>
      <w:bookmarkStart w:id="14458" w:name="_ETM_Q30_421000"/>
      <w:bookmarkEnd w:id="14458"/>
      <w:r>
        <w:rPr>
          <w:rFonts w:hint="cs"/>
          <w:rtl/>
          <w:lang w:eastAsia="he-IL"/>
        </w:rPr>
        <w:t xml:space="preserve">מי בעד הצעת חוק יום לציון פרשת היעלמותם של </w:t>
      </w:r>
      <w:bookmarkStart w:id="14459" w:name="_ETM_Q30_424000"/>
      <w:bookmarkEnd w:id="14459"/>
      <w:r>
        <w:rPr>
          <w:rFonts w:hint="cs"/>
          <w:rtl/>
          <w:lang w:eastAsia="he-IL"/>
        </w:rPr>
        <w:t xml:space="preserve">ילדי תימן, המזרח והבלקן? נא להצביע. </w:t>
      </w:r>
    </w:p>
    <w:p w:rsidR="003B4034" w:rsidRDefault="003B4034" w:rsidP="00B86D36">
      <w:pPr>
        <w:rPr>
          <w:rtl/>
          <w:lang w:eastAsia="he-IL"/>
        </w:rPr>
      </w:pPr>
      <w:bookmarkStart w:id="14460" w:name="_ETM_Q30_437000"/>
      <w:bookmarkEnd w:id="14460"/>
    </w:p>
    <w:p w:rsidR="003B4034" w:rsidRDefault="003B4034" w:rsidP="00B86D36">
      <w:pPr>
        <w:pStyle w:val="af5"/>
        <w:keepNext/>
        <w:rPr>
          <w:rtl/>
        </w:rPr>
      </w:pPr>
      <w:bookmarkStart w:id="14461" w:name="ET_interruption_6236_15"/>
      <w:r w:rsidRPr="00D31367">
        <w:rPr>
          <w:rStyle w:val="TagStyle"/>
          <w:rtl/>
        </w:rPr>
        <w:t xml:space="preserve">&lt;&lt; קריאה &gt;&gt; </w:t>
      </w:r>
      <w:r>
        <w:rPr>
          <w:rtl/>
        </w:rPr>
        <w:t>נעמה לזימי (העבודה):</w:t>
      </w:r>
      <w:r w:rsidRPr="00D31367">
        <w:rPr>
          <w:rStyle w:val="TagStyle"/>
          <w:rtl/>
        </w:rPr>
        <w:t xml:space="preserve"> &lt;&lt; קריאה &gt;&gt;</w:t>
      </w:r>
      <w:r>
        <w:rPr>
          <w:rtl/>
        </w:rPr>
        <w:t xml:space="preserve">  </w:t>
      </w:r>
      <w:bookmarkEnd w:id="14461"/>
    </w:p>
    <w:p w:rsidR="003B4034" w:rsidRDefault="003B4034" w:rsidP="00431907">
      <w:pPr>
        <w:rPr>
          <w:rtl/>
        </w:rPr>
      </w:pPr>
    </w:p>
    <w:p w:rsidR="003B4034" w:rsidRDefault="00431907" w:rsidP="00B86D36">
      <w:pPr>
        <w:rPr>
          <w:rtl/>
        </w:rPr>
      </w:pPr>
      <w:r>
        <w:rPr>
          <w:rFonts w:hint="cs"/>
          <w:rtl/>
        </w:rPr>
        <w:t>– – –</w:t>
      </w:r>
      <w:r w:rsidR="003B4034">
        <w:rPr>
          <w:rFonts w:hint="cs"/>
          <w:rtl/>
        </w:rPr>
        <w:t xml:space="preserve"> זה לא נכון </w:t>
      </w:r>
      <w:bookmarkStart w:id="14462" w:name="_ETM_Q30_427497"/>
      <w:bookmarkEnd w:id="14462"/>
      <w:r w:rsidR="003B4034">
        <w:rPr>
          <w:rtl/>
        </w:rPr>
        <w:t>–</w:t>
      </w:r>
      <w:r w:rsidR="003B4034">
        <w:rPr>
          <w:rFonts w:hint="cs"/>
          <w:rtl/>
        </w:rPr>
        <w:t xml:space="preserve"> זה חוק שאין בו הכרה במשפחות </w:t>
      </w:r>
      <w:r>
        <w:rPr>
          <w:rFonts w:hint="cs"/>
          <w:rtl/>
        </w:rPr>
        <w:t>– – –</w:t>
      </w:r>
    </w:p>
    <w:p w:rsidR="003B4034" w:rsidRDefault="003B4034" w:rsidP="00B86D36">
      <w:pPr>
        <w:rPr>
          <w:rtl/>
        </w:rPr>
      </w:pPr>
    </w:p>
    <w:p w:rsidR="003B4034" w:rsidRDefault="003B4034" w:rsidP="00B86D36">
      <w:pPr>
        <w:pStyle w:val="af5"/>
        <w:keepNext/>
        <w:rPr>
          <w:rtl/>
        </w:rPr>
      </w:pPr>
      <w:bookmarkStart w:id="14463" w:name="ET_interruption_5085_23"/>
      <w:r w:rsidRPr="00631E16">
        <w:rPr>
          <w:rStyle w:val="TagStyle"/>
          <w:rtl/>
        </w:rPr>
        <w:t xml:space="preserve"> &lt;&lt; קריאה &gt;&gt; </w:t>
      </w:r>
      <w:r>
        <w:rPr>
          <w:rtl/>
        </w:rPr>
        <w:t>אורלי לוי אבקסיס (הליכוד):</w:t>
      </w:r>
      <w:r w:rsidRPr="00631E16">
        <w:rPr>
          <w:rStyle w:val="TagStyle"/>
          <w:rtl/>
        </w:rPr>
        <w:t xml:space="preserve"> &lt;&lt; קריאה &gt;&gt;</w:t>
      </w:r>
      <w:r>
        <w:rPr>
          <w:rtl/>
        </w:rPr>
        <w:t xml:space="preserve">  </w:t>
      </w:r>
      <w:bookmarkEnd w:id="14463"/>
    </w:p>
    <w:p w:rsidR="003B4034" w:rsidRDefault="003B4034" w:rsidP="00431907">
      <w:pPr>
        <w:rPr>
          <w:rtl/>
          <w:lang w:eastAsia="he-IL"/>
        </w:rPr>
      </w:pPr>
    </w:p>
    <w:p w:rsidR="003B4034" w:rsidRPr="00631E16" w:rsidRDefault="00431907" w:rsidP="00B86D36">
      <w:pPr>
        <w:rPr>
          <w:rtl/>
          <w:lang w:eastAsia="he-IL"/>
        </w:rPr>
      </w:pPr>
      <w:bookmarkStart w:id="14464" w:name="_ETM_Q30_439000"/>
      <w:bookmarkEnd w:id="14464"/>
      <w:r>
        <w:rPr>
          <w:rFonts w:hint="cs"/>
          <w:rtl/>
          <w:lang w:eastAsia="he-IL"/>
        </w:rPr>
        <w:t>– – –</w:t>
      </w:r>
    </w:p>
    <w:p w:rsidR="003B4034" w:rsidRDefault="003B4034" w:rsidP="00B86D36">
      <w:pPr>
        <w:rPr>
          <w:rtl/>
          <w:lang w:eastAsia="he-IL"/>
        </w:rPr>
      </w:pPr>
      <w:bookmarkStart w:id="14465" w:name="_ETM_Q30_444000"/>
      <w:bookmarkEnd w:id="14465"/>
      <w:r>
        <w:rPr>
          <w:rFonts w:hint="cs"/>
          <w:rtl/>
          <w:lang w:eastAsia="he-IL"/>
        </w:rPr>
        <w:t xml:space="preserve"> </w:t>
      </w:r>
    </w:p>
    <w:p w:rsidR="003B4034" w:rsidRDefault="003B4034" w:rsidP="00B86D36">
      <w:pPr>
        <w:pStyle w:val="af1"/>
        <w:keepNext/>
        <w:rPr>
          <w:rtl/>
          <w:lang w:eastAsia="he-IL"/>
        </w:rPr>
      </w:pPr>
      <w:r>
        <w:rPr>
          <w:rtl/>
          <w:lang w:eastAsia="he-IL"/>
        </w:rPr>
        <w:t>הצבעה מס'</w:t>
      </w:r>
      <w:r>
        <w:rPr>
          <w:rFonts w:hint="cs"/>
          <w:rtl/>
          <w:lang w:eastAsia="he-IL"/>
        </w:rPr>
        <w:t xml:space="preserve"> 10</w:t>
      </w:r>
    </w:p>
    <w:p w:rsidR="003B4034" w:rsidRDefault="003B4034" w:rsidP="00B86D36">
      <w:pPr>
        <w:pStyle w:val="--"/>
        <w:keepNext/>
        <w:rPr>
          <w:rtl/>
          <w:lang w:eastAsia="he-IL"/>
        </w:rPr>
      </w:pPr>
    </w:p>
    <w:p w:rsidR="003B4034" w:rsidRDefault="003B4034" w:rsidP="00B86D36">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13</w:t>
      </w:r>
    </w:p>
    <w:p w:rsidR="003B4034" w:rsidRDefault="003B4034" w:rsidP="00B86D36">
      <w:pPr>
        <w:pStyle w:val="--"/>
        <w:keepNext/>
        <w:rPr>
          <w:rtl/>
          <w:lang w:eastAsia="he-IL"/>
        </w:rPr>
      </w:pPr>
      <w:r>
        <w:rPr>
          <w:rFonts w:hint="cs"/>
          <w:rtl/>
          <w:lang w:eastAsia="he-IL"/>
        </w:rPr>
        <w:t xml:space="preserve">בעד ההצעה להסיר מסדר-היום את הצעת החוק </w:t>
      </w:r>
      <w:r>
        <w:rPr>
          <w:rtl/>
          <w:lang w:eastAsia="he-IL"/>
        </w:rPr>
        <w:t>–</w:t>
      </w:r>
      <w:r>
        <w:rPr>
          <w:rFonts w:hint="cs"/>
          <w:rtl/>
          <w:lang w:eastAsia="he-IL"/>
        </w:rPr>
        <w:t xml:space="preserve"> 17</w:t>
      </w:r>
      <w:r>
        <w:rPr>
          <w:rtl/>
          <w:lang w:eastAsia="he-IL"/>
        </w:rPr>
        <w:t xml:space="preserve"> </w:t>
      </w:r>
    </w:p>
    <w:p w:rsidR="003B4034" w:rsidRDefault="003B4034" w:rsidP="00B86D36">
      <w:pPr>
        <w:pStyle w:val="--"/>
        <w:keepNext/>
        <w:rPr>
          <w:rtl/>
          <w:lang w:eastAsia="he-IL"/>
        </w:rPr>
      </w:pPr>
      <w:r>
        <w:rPr>
          <w:rtl/>
          <w:lang w:eastAsia="he-IL"/>
        </w:rPr>
        <w:t>נמנעים –</w:t>
      </w:r>
      <w:r>
        <w:rPr>
          <w:rFonts w:hint="cs"/>
          <w:rtl/>
          <w:lang w:eastAsia="he-IL"/>
        </w:rPr>
        <w:t xml:space="preserve"> אין</w:t>
      </w:r>
    </w:p>
    <w:p w:rsidR="003B4034" w:rsidRDefault="003B4034" w:rsidP="00B86D36">
      <w:pPr>
        <w:pStyle w:val="--"/>
        <w:keepNext/>
        <w:rPr>
          <w:rtl/>
          <w:lang w:eastAsia="he-IL"/>
        </w:rPr>
      </w:pPr>
      <w:r>
        <w:rPr>
          <w:rFonts w:hint="cs"/>
          <w:rtl/>
          <w:lang w:eastAsia="he-IL"/>
        </w:rPr>
        <w:t xml:space="preserve">ההצעה להעביר לוועדה את הצעת חוק יום לציון פרשת היעלמותם של ילדי תימן, המזרח והבלקן, התשפ"ב–2021, לא נתקבלה. </w:t>
      </w:r>
    </w:p>
    <w:p w:rsidR="003B4034" w:rsidRPr="00FF7850" w:rsidRDefault="003B4034" w:rsidP="00B86D36">
      <w:pPr>
        <w:rPr>
          <w:rtl/>
          <w:lang w:eastAsia="he-IL"/>
        </w:rPr>
      </w:pPr>
    </w:p>
    <w:p w:rsidR="003B4034" w:rsidRDefault="003B4034" w:rsidP="00B86D36">
      <w:pPr>
        <w:pStyle w:val="af6"/>
        <w:keepNext/>
        <w:rPr>
          <w:rtl/>
        </w:rPr>
      </w:pPr>
      <w:r w:rsidRPr="00D31367">
        <w:rPr>
          <w:rStyle w:val="TagStyle"/>
          <w:rtl/>
        </w:rPr>
        <w:t xml:space="preserve"> &lt;&lt; יור &gt;&gt; </w:t>
      </w:r>
      <w:r>
        <w:rPr>
          <w:rtl/>
        </w:rPr>
        <w:t>היו"ר איתן גינזבורג:</w:t>
      </w:r>
      <w:r w:rsidRPr="00D31367">
        <w:rPr>
          <w:rStyle w:val="TagStyle"/>
          <w:rtl/>
        </w:rPr>
        <w:t xml:space="preserve"> &lt;&lt; יור &gt;&gt;</w:t>
      </w:r>
      <w:r>
        <w:rPr>
          <w:rtl/>
        </w:rPr>
        <w:t xml:space="preserve">  </w:t>
      </w:r>
    </w:p>
    <w:p w:rsidR="003B4034" w:rsidRDefault="003B4034" w:rsidP="00431907">
      <w:pPr>
        <w:rPr>
          <w:rtl/>
        </w:rPr>
      </w:pPr>
    </w:p>
    <w:p w:rsidR="003B4034" w:rsidRDefault="003B4034" w:rsidP="00B86D36">
      <w:pPr>
        <w:rPr>
          <w:rtl/>
        </w:rPr>
      </w:pPr>
      <w:r>
        <w:rPr>
          <w:rFonts w:hint="cs"/>
          <w:rtl/>
        </w:rPr>
        <w:t xml:space="preserve">בעד </w:t>
      </w:r>
      <w:r>
        <w:rPr>
          <w:rtl/>
        </w:rPr>
        <w:t>–</w:t>
      </w:r>
      <w:r>
        <w:rPr>
          <w:rFonts w:hint="cs"/>
          <w:rtl/>
        </w:rPr>
        <w:t xml:space="preserve"> 13, ובתוספת קולו של חבר הכנסת </w:t>
      </w:r>
      <w:bookmarkStart w:id="14466" w:name="_ETM_Q30_449000"/>
      <w:bookmarkEnd w:id="14466"/>
      <w:r>
        <w:rPr>
          <w:rFonts w:hint="cs"/>
          <w:rtl/>
        </w:rPr>
        <w:t xml:space="preserve">טיבי, בעד </w:t>
      </w:r>
      <w:r>
        <w:rPr>
          <w:rtl/>
        </w:rPr>
        <w:t>–</w:t>
      </w:r>
      <w:r>
        <w:rPr>
          <w:rFonts w:hint="cs"/>
          <w:rtl/>
        </w:rPr>
        <w:t xml:space="preserve"> 14, נגד </w:t>
      </w:r>
      <w:r>
        <w:rPr>
          <w:rtl/>
        </w:rPr>
        <w:t>–</w:t>
      </w:r>
      <w:r>
        <w:rPr>
          <w:rFonts w:hint="cs"/>
          <w:rtl/>
        </w:rPr>
        <w:t xml:space="preserve"> 17, אין נמנעים.</w:t>
      </w:r>
      <w:r>
        <w:rPr>
          <w:rFonts w:hint="cs"/>
        </w:rPr>
        <w:t xml:space="preserve"> </w:t>
      </w:r>
      <w:r>
        <w:rPr>
          <w:rFonts w:hint="cs"/>
          <w:rtl/>
        </w:rPr>
        <w:t xml:space="preserve">אני קובע כי הצעת החוק לא התקבלה. </w:t>
      </w:r>
    </w:p>
    <w:p w:rsidR="003B4034" w:rsidRDefault="003B4034" w:rsidP="00B86D36">
      <w:pPr>
        <w:rPr>
          <w:rtl/>
        </w:rPr>
      </w:pPr>
      <w:bookmarkStart w:id="14467" w:name="_ETM_Q30_452000"/>
      <w:bookmarkEnd w:id="14467"/>
    </w:p>
    <w:p w:rsidR="003B4034" w:rsidRDefault="003B4034" w:rsidP="00B86D36">
      <w:pPr>
        <w:pStyle w:val="af5"/>
        <w:keepNext/>
        <w:rPr>
          <w:rtl/>
        </w:rPr>
      </w:pPr>
      <w:bookmarkStart w:id="14468" w:name="ET_interruption_קריאה_27"/>
      <w:r w:rsidRPr="00631E16">
        <w:rPr>
          <w:rStyle w:val="TagStyle"/>
          <w:rtl/>
        </w:rPr>
        <w:t xml:space="preserve"> &lt;&lt; קריאה &gt;&gt; </w:t>
      </w:r>
      <w:r>
        <w:rPr>
          <w:rtl/>
        </w:rPr>
        <w:t>קריאה:</w:t>
      </w:r>
      <w:r w:rsidRPr="00631E16">
        <w:rPr>
          <w:rStyle w:val="TagStyle"/>
          <w:rtl/>
        </w:rPr>
        <w:t xml:space="preserve"> &lt;&lt; קריאה &gt;&gt;</w:t>
      </w:r>
      <w:r>
        <w:rPr>
          <w:rtl/>
        </w:rPr>
        <w:t xml:space="preserve">  </w:t>
      </w:r>
      <w:bookmarkEnd w:id="14468"/>
    </w:p>
    <w:p w:rsidR="003B4034" w:rsidRDefault="003B4034" w:rsidP="00431907">
      <w:pPr>
        <w:rPr>
          <w:rtl/>
          <w:lang w:eastAsia="he-IL"/>
        </w:rPr>
      </w:pPr>
    </w:p>
    <w:p w:rsidR="003B4034" w:rsidRDefault="003B4034" w:rsidP="00B86D36">
      <w:pPr>
        <w:rPr>
          <w:rtl/>
          <w:lang w:eastAsia="he-IL"/>
        </w:rPr>
      </w:pPr>
      <w:bookmarkStart w:id="14469" w:name="_ETM_Q30_455000"/>
      <w:bookmarkStart w:id="14470" w:name="_ETM_Q30_456000"/>
      <w:bookmarkEnd w:id="14469"/>
      <w:bookmarkEnd w:id="14470"/>
      <w:r>
        <w:rPr>
          <w:rFonts w:hint="cs"/>
          <w:rtl/>
          <w:lang w:eastAsia="he-IL"/>
        </w:rPr>
        <w:t xml:space="preserve">אני הצבעתי נגד. </w:t>
      </w:r>
    </w:p>
    <w:p w:rsidR="003B4034" w:rsidRPr="00631E16" w:rsidRDefault="003B4034" w:rsidP="00B86D36">
      <w:pPr>
        <w:rPr>
          <w:rtl/>
          <w:lang w:eastAsia="he-IL"/>
        </w:rPr>
      </w:pPr>
    </w:p>
    <w:p w:rsidR="003B4034" w:rsidRDefault="003B4034" w:rsidP="00B86D36">
      <w:pPr>
        <w:pStyle w:val="af5"/>
        <w:keepNext/>
        <w:rPr>
          <w:rtl/>
        </w:rPr>
      </w:pPr>
      <w:bookmarkStart w:id="14471" w:name="ET_interruption_5085_24"/>
      <w:r w:rsidRPr="00631E16">
        <w:rPr>
          <w:rStyle w:val="TagStyle"/>
          <w:rtl/>
        </w:rPr>
        <w:t xml:space="preserve"> &lt;&lt; קריאה &gt;&gt; </w:t>
      </w:r>
      <w:r>
        <w:rPr>
          <w:rtl/>
        </w:rPr>
        <w:t>אורלי לוי אבקסיס (הליכוד):</w:t>
      </w:r>
      <w:r w:rsidRPr="00631E16">
        <w:rPr>
          <w:rStyle w:val="TagStyle"/>
          <w:rtl/>
        </w:rPr>
        <w:t xml:space="preserve"> &lt;&lt; קריאה &gt;&gt;</w:t>
      </w:r>
      <w:r>
        <w:rPr>
          <w:rtl/>
        </w:rPr>
        <w:t xml:space="preserve">  </w:t>
      </w:r>
      <w:bookmarkEnd w:id="14471"/>
    </w:p>
    <w:p w:rsidR="003B4034" w:rsidRDefault="003B4034" w:rsidP="00431907">
      <w:pPr>
        <w:rPr>
          <w:rtl/>
          <w:lang w:eastAsia="he-IL"/>
        </w:rPr>
      </w:pPr>
    </w:p>
    <w:p w:rsidR="003B4034" w:rsidRDefault="003B4034" w:rsidP="00B86D36">
      <w:pPr>
        <w:rPr>
          <w:rtl/>
          <w:lang w:eastAsia="he-IL"/>
        </w:rPr>
      </w:pPr>
      <w:r>
        <w:rPr>
          <w:rFonts w:hint="cs"/>
          <w:rtl/>
          <w:lang w:eastAsia="he-IL"/>
        </w:rPr>
        <w:t>א</w:t>
      </w:r>
      <w:bookmarkStart w:id="14472" w:name="_ETM_Q30_453000"/>
      <w:bookmarkEnd w:id="14472"/>
      <w:r>
        <w:rPr>
          <w:rFonts w:hint="cs"/>
          <w:rtl/>
          <w:lang w:eastAsia="he-IL"/>
        </w:rPr>
        <w:t xml:space="preserve">ין שום פיצויים, רק הכרה. </w:t>
      </w:r>
    </w:p>
    <w:p w:rsidR="003B4034" w:rsidRDefault="003B4034" w:rsidP="00B86D36">
      <w:pPr>
        <w:rPr>
          <w:rtl/>
          <w:lang w:eastAsia="he-IL"/>
        </w:rPr>
      </w:pPr>
    </w:p>
    <w:p w:rsidR="003B4034" w:rsidRDefault="003B4034" w:rsidP="00B86D36">
      <w:pPr>
        <w:pStyle w:val="af5"/>
        <w:keepNext/>
        <w:rPr>
          <w:rtl/>
        </w:rPr>
      </w:pPr>
      <w:bookmarkStart w:id="14473" w:name="ET_interruption_6236_25"/>
      <w:r w:rsidRPr="00631E16">
        <w:rPr>
          <w:rStyle w:val="TagStyle"/>
          <w:rtl/>
        </w:rPr>
        <w:t xml:space="preserve"> &lt;&lt; קריאה &gt;&gt; </w:t>
      </w:r>
      <w:r>
        <w:rPr>
          <w:rtl/>
        </w:rPr>
        <w:t>נעמה לזימי (העבודה):</w:t>
      </w:r>
      <w:r w:rsidRPr="00631E16">
        <w:rPr>
          <w:rStyle w:val="TagStyle"/>
          <w:rtl/>
        </w:rPr>
        <w:t xml:space="preserve"> &lt;&lt; קריאה &gt;&gt;</w:t>
      </w:r>
      <w:r>
        <w:rPr>
          <w:rtl/>
        </w:rPr>
        <w:t xml:space="preserve">  </w:t>
      </w:r>
      <w:bookmarkEnd w:id="14473"/>
    </w:p>
    <w:p w:rsidR="003B4034" w:rsidRDefault="003B4034" w:rsidP="00431907">
      <w:pPr>
        <w:rPr>
          <w:rtl/>
          <w:lang w:eastAsia="he-IL"/>
        </w:rPr>
      </w:pPr>
    </w:p>
    <w:p w:rsidR="003B4034" w:rsidRDefault="00431907" w:rsidP="00B86D36">
      <w:pPr>
        <w:rPr>
          <w:rtl/>
        </w:rPr>
      </w:pPr>
      <w:bookmarkStart w:id="14474" w:name="_ETM_Q30_454000"/>
      <w:bookmarkEnd w:id="14474"/>
      <w:r>
        <w:rPr>
          <w:rFonts w:hint="cs"/>
          <w:rtl/>
        </w:rPr>
        <w:t>– – –</w:t>
      </w:r>
      <w:r w:rsidR="003B4034">
        <w:rPr>
          <w:rFonts w:hint="cs"/>
          <w:rtl/>
        </w:rPr>
        <w:t xml:space="preserve"> מה לעשות? זה חוק בלי הכרה, זה חוק בעייתי. מה לעשות?</w:t>
      </w:r>
    </w:p>
    <w:p w:rsidR="003B4034" w:rsidRDefault="003B4034" w:rsidP="00B86D36">
      <w:pPr>
        <w:rPr>
          <w:rtl/>
        </w:rPr>
      </w:pPr>
    </w:p>
    <w:p w:rsidR="003B4034" w:rsidRDefault="003B4034" w:rsidP="00B86D36">
      <w:pPr>
        <w:rPr>
          <w:rtl/>
        </w:rPr>
      </w:pPr>
    </w:p>
    <w:p w:rsidR="003B4034" w:rsidRDefault="003B4034" w:rsidP="00B86D36">
      <w:pPr>
        <w:pStyle w:val="a6"/>
        <w:rPr>
          <w:rtl/>
        </w:rPr>
      </w:pPr>
      <w:bookmarkStart w:id="14475" w:name="_ETM_Q30_460000"/>
      <w:bookmarkStart w:id="14476" w:name="ET_hatsach_637589_29"/>
      <w:bookmarkEnd w:id="14475"/>
      <w:r w:rsidRPr="00631E16">
        <w:rPr>
          <w:rStyle w:val="TagStyle"/>
          <w:rtl/>
        </w:rPr>
        <w:t xml:space="preserve"> &lt;&lt; הצח &gt;&gt; </w:t>
      </w:r>
      <w:bookmarkStart w:id="14477" w:name="_Toc105620665"/>
      <w:r>
        <w:rPr>
          <w:rtl/>
        </w:rPr>
        <w:t>הצעת חוק משמר לאומי, התשפ"ב–2022</w:t>
      </w:r>
      <w:bookmarkEnd w:id="14477"/>
      <w:r w:rsidRPr="00631E16">
        <w:rPr>
          <w:rStyle w:val="TagStyle"/>
          <w:rtl/>
        </w:rPr>
        <w:t xml:space="preserve"> &lt;&lt; הצח &gt;&gt;</w:t>
      </w:r>
      <w:r>
        <w:rPr>
          <w:rtl/>
        </w:rPr>
        <w:t xml:space="preserve">  </w:t>
      </w:r>
      <w:bookmarkEnd w:id="14476"/>
    </w:p>
    <w:p w:rsidR="003B4034" w:rsidRDefault="003B4034" w:rsidP="00B86D36">
      <w:pPr>
        <w:rPr>
          <w:rtl/>
        </w:rPr>
      </w:pPr>
      <w:r>
        <w:rPr>
          <w:rtl/>
        </w:rPr>
        <w:t>[הצעת חוק פ/3002</w:t>
      </w:r>
      <w:r>
        <w:rPr>
          <w:rFonts w:hint="cs"/>
          <w:rtl/>
        </w:rPr>
        <w:t>/24; נספחות.]</w:t>
      </w:r>
    </w:p>
    <w:p w:rsidR="003B4034" w:rsidRDefault="003B4034" w:rsidP="00B86D3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B4034" w:rsidRDefault="003B4034" w:rsidP="00B86D36">
      <w:pPr>
        <w:rPr>
          <w:rtl/>
        </w:rPr>
      </w:pPr>
    </w:p>
    <w:p w:rsidR="003B4034" w:rsidRDefault="003B4034" w:rsidP="00B86D36">
      <w:pPr>
        <w:pStyle w:val="af6"/>
        <w:keepNext/>
        <w:rPr>
          <w:rtl/>
        </w:rPr>
      </w:pPr>
      <w:r w:rsidRPr="00631E16">
        <w:rPr>
          <w:rStyle w:val="TagStyle"/>
          <w:rtl/>
        </w:rPr>
        <w:t xml:space="preserve"> &lt;&lt; יור &gt;&gt; </w:t>
      </w:r>
      <w:r>
        <w:rPr>
          <w:rtl/>
        </w:rPr>
        <w:t>היו"ר איתן גינזבורג:</w:t>
      </w:r>
      <w:r w:rsidRPr="00631E16">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4478" w:name="_ETM_Q30_461000"/>
      <w:bookmarkEnd w:id="14478"/>
      <w:r>
        <w:rPr>
          <w:rFonts w:hint="cs"/>
          <w:rtl/>
          <w:lang w:eastAsia="he-IL"/>
        </w:rPr>
        <w:t xml:space="preserve">אנחנו נעבור </w:t>
      </w:r>
      <w:bookmarkStart w:id="14479" w:name="_ETM_Q30_463000"/>
      <w:bookmarkEnd w:id="14479"/>
      <w:r>
        <w:rPr>
          <w:rFonts w:hint="cs"/>
          <w:rtl/>
          <w:lang w:eastAsia="he-IL"/>
        </w:rPr>
        <w:t xml:space="preserve">להצעה הבאה בסדר-היום </w:t>
      </w:r>
      <w:r>
        <w:rPr>
          <w:rFonts w:hint="eastAsia"/>
          <w:rtl/>
          <w:lang w:eastAsia="he-IL"/>
        </w:rPr>
        <w:t xml:space="preserve">– </w:t>
      </w:r>
      <w:r>
        <w:rPr>
          <w:rFonts w:hint="cs"/>
          <w:rtl/>
          <w:lang w:eastAsia="he-IL"/>
        </w:rPr>
        <w:t xml:space="preserve">הצעת חוק משמר לאומי, של חבר </w:t>
      </w:r>
      <w:bookmarkStart w:id="14480" w:name="_ETM_Q30_468000"/>
      <w:bookmarkEnd w:id="14480"/>
      <w:r>
        <w:rPr>
          <w:rFonts w:hint="cs"/>
          <w:rtl/>
          <w:lang w:eastAsia="he-IL"/>
        </w:rPr>
        <w:t xml:space="preserve">הכנסת יואב קיש וקבוצת חברי הכנסת. בבקשה, חבר הכנסת קיש. בבקשה, אדוני, עשר דקות לרשותך. </w:t>
      </w:r>
    </w:p>
    <w:p w:rsidR="003B4034" w:rsidRPr="00631E16" w:rsidRDefault="003B4034" w:rsidP="00B86D36">
      <w:pPr>
        <w:rPr>
          <w:rtl/>
          <w:lang w:eastAsia="he-IL"/>
        </w:rPr>
      </w:pPr>
    </w:p>
    <w:p w:rsidR="003B4034" w:rsidRDefault="003B4034" w:rsidP="00B86D36">
      <w:pPr>
        <w:pStyle w:val="a4"/>
        <w:keepNext/>
        <w:rPr>
          <w:rStyle w:val="TagStyle"/>
          <w:rtl/>
        </w:rPr>
      </w:pPr>
      <w:bookmarkStart w:id="14481" w:name="ET_speaker_5296_17"/>
    </w:p>
    <w:p w:rsidR="003B4034" w:rsidRDefault="003B4034" w:rsidP="00B86D36">
      <w:pPr>
        <w:pStyle w:val="a4"/>
        <w:keepNext/>
        <w:rPr>
          <w:rtl/>
        </w:rPr>
      </w:pPr>
      <w:bookmarkStart w:id="14482" w:name="_ETM_Q30_474000"/>
      <w:bookmarkEnd w:id="14482"/>
      <w:r w:rsidRPr="00D31367">
        <w:rPr>
          <w:rStyle w:val="TagStyle"/>
          <w:rtl/>
        </w:rPr>
        <w:t xml:space="preserve">&lt;&lt; דובר &gt;&gt; </w:t>
      </w:r>
      <w:bookmarkStart w:id="14483" w:name="_Toc105620666"/>
      <w:r>
        <w:rPr>
          <w:rtl/>
        </w:rPr>
        <w:t>יואב קיש (הליכוד):</w:t>
      </w:r>
      <w:bookmarkEnd w:id="14483"/>
      <w:r w:rsidRPr="00D31367">
        <w:rPr>
          <w:rStyle w:val="TagStyle"/>
          <w:rtl/>
        </w:rPr>
        <w:t xml:space="preserve"> &lt;&lt; דובר &gt;&gt;</w:t>
      </w:r>
      <w:r>
        <w:rPr>
          <w:rtl/>
        </w:rPr>
        <w:t xml:space="preserve">  </w:t>
      </w:r>
      <w:bookmarkEnd w:id="14481"/>
    </w:p>
    <w:p w:rsidR="003B4034" w:rsidRDefault="003B4034" w:rsidP="00431907">
      <w:pPr>
        <w:rPr>
          <w:rtl/>
        </w:rPr>
      </w:pPr>
    </w:p>
    <w:p w:rsidR="003B4034" w:rsidRDefault="003B4034" w:rsidP="00B86D36">
      <w:pPr>
        <w:rPr>
          <w:rtl/>
        </w:rPr>
      </w:pPr>
      <w:r>
        <w:rPr>
          <w:rFonts w:hint="cs"/>
          <w:rtl/>
        </w:rPr>
        <w:t xml:space="preserve">אדוני </w:t>
      </w:r>
      <w:bookmarkStart w:id="14484" w:name="_ETM_Q30_488000"/>
      <w:bookmarkEnd w:id="14484"/>
      <w:r>
        <w:rPr>
          <w:rFonts w:hint="cs"/>
          <w:rtl/>
        </w:rPr>
        <w:t xml:space="preserve">היושב-ראש, כנסת נכבדה, מדובר בהצעת חוק שהבסיס שלה התחיל בשומר </w:t>
      </w:r>
      <w:bookmarkStart w:id="14485" w:name="_ETM_Q30_502000"/>
      <w:bookmarkEnd w:id="14485"/>
      <w:r>
        <w:rPr>
          <w:rFonts w:hint="cs"/>
          <w:rtl/>
        </w:rPr>
        <w:t xml:space="preserve">חומות. בשומר חומות, בלוד, לולא עזרתו של ציבור אידיאולוגי, </w:t>
      </w:r>
      <w:bookmarkStart w:id="14486" w:name="_ETM_Q30_517000"/>
      <w:bookmarkEnd w:id="14486"/>
      <w:r>
        <w:rPr>
          <w:rFonts w:hint="cs"/>
          <w:rtl/>
        </w:rPr>
        <w:t xml:space="preserve">אנשים אמיצים שבאו לעזור ולהציל את היישוב היהודי בלוד, היינו </w:t>
      </w:r>
      <w:bookmarkStart w:id="14487" w:name="_ETM_Q30_524000"/>
      <w:bookmarkEnd w:id="14487"/>
      <w:r>
        <w:rPr>
          <w:rFonts w:hint="cs"/>
          <w:rtl/>
        </w:rPr>
        <w:t xml:space="preserve">רואים פרעות בלוד. הדבר הזה הוא לקח שאסור שיחזור. </w:t>
      </w:r>
    </w:p>
    <w:p w:rsidR="003B4034" w:rsidRDefault="003B4034" w:rsidP="00B86D36">
      <w:pPr>
        <w:rPr>
          <w:rtl/>
        </w:rPr>
      </w:pPr>
    </w:p>
    <w:p w:rsidR="003B4034" w:rsidRDefault="003B4034" w:rsidP="00004FEF">
      <w:pPr>
        <w:rPr>
          <w:rtl/>
        </w:rPr>
      </w:pPr>
      <w:bookmarkStart w:id="14488" w:name="_ETM_Q30_532000"/>
      <w:bookmarkEnd w:id="14488"/>
      <w:r>
        <w:rPr>
          <w:rFonts w:hint="cs"/>
          <w:rtl/>
        </w:rPr>
        <w:t xml:space="preserve">ראשית, אני רוצה להודות </w:t>
      </w:r>
      <w:proofErr w:type="spellStart"/>
      <w:r>
        <w:rPr>
          <w:rFonts w:hint="cs"/>
          <w:rtl/>
        </w:rPr>
        <w:t>לממ"מ</w:t>
      </w:r>
      <w:proofErr w:type="spellEnd"/>
      <w:r>
        <w:rPr>
          <w:rFonts w:hint="cs"/>
          <w:rtl/>
        </w:rPr>
        <w:t xml:space="preserve"> </w:t>
      </w:r>
      <w:r>
        <w:rPr>
          <w:rtl/>
        </w:rPr>
        <w:t>–</w:t>
      </w:r>
      <w:r>
        <w:rPr>
          <w:rFonts w:hint="cs"/>
          <w:rtl/>
        </w:rPr>
        <w:t xml:space="preserve"> עשינו פה עבודה בכנסת </w:t>
      </w:r>
      <w:bookmarkStart w:id="14489" w:name="_ETM_Q30_533000"/>
      <w:bookmarkEnd w:id="14489"/>
      <w:r>
        <w:rPr>
          <w:rFonts w:hint="cs"/>
          <w:rtl/>
        </w:rPr>
        <w:t xml:space="preserve">על איך מדינות אחרות בעולם מתמודדות עם בעיות פנימיות שכאלה. ראינו </w:t>
      </w:r>
      <w:bookmarkStart w:id="14490" w:name="_ETM_Q30_546000"/>
      <w:bookmarkEnd w:id="14490"/>
      <w:r>
        <w:rPr>
          <w:rFonts w:hint="cs"/>
          <w:rtl/>
        </w:rPr>
        <w:t xml:space="preserve">שבעולם המערבי </w:t>
      </w:r>
      <w:r>
        <w:rPr>
          <w:rtl/>
        </w:rPr>
        <w:t>–</w:t>
      </w:r>
      <w:r>
        <w:rPr>
          <w:rFonts w:hint="cs"/>
          <w:rtl/>
        </w:rPr>
        <w:t xml:space="preserve"> דרך אגב, בארצות הברית, במדינות אחרות</w:t>
      </w:r>
      <w:r w:rsidR="00004FEF">
        <w:rPr>
          <w:rFonts w:hint="cs"/>
          <w:rtl/>
        </w:rPr>
        <w:t>,</w:t>
      </w:r>
      <w:r>
        <w:rPr>
          <w:rFonts w:hint="cs"/>
          <w:rtl/>
        </w:rPr>
        <w:t xml:space="preserve"> המושג הזה </w:t>
      </w:r>
      <w:bookmarkStart w:id="14491" w:name="_ETM_Q30_550000"/>
      <w:bookmarkEnd w:id="14491"/>
      <w:r>
        <w:rPr>
          <w:rFonts w:hint="cs"/>
          <w:rtl/>
        </w:rPr>
        <w:t xml:space="preserve">"משמר לאומי" קיים, יש לו הגדרות ברורות בחוק וסמכויות </w:t>
      </w:r>
      <w:bookmarkStart w:id="14492" w:name="_ETM_Q30_554000"/>
      <w:bookmarkEnd w:id="14492"/>
      <w:r>
        <w:rPr>
          <w:rFonts w:hint="cs"/>
          <w:rtl/>
        </w:rPr>
        <w:t xml:space="preserve">ברורות, ובהתאם לכך עשינו עבודה שהצעת החוק מרכזת אותה. </w:t>
      </w:r>
      <w:bookmarkStart w:id="14493" w:name="_ETM_Q30_555000"/>
      <w:bookmarkEnd w:id="14493"/>
      <w:r>
        <w:rPr>
          <w:rFonts w:hint="cs"/>
          <w:rtl/>
        </w:rPr>
        <w:t xml:space="preserve">היא באמת מייצרת מענה למצבי חירום אזרחיים. </w:t>
      </w:r>
    </w:p>
    <w:p w:rsidR="003B4034" w:rsidRDefault="003B4034" w:rsidP="00B86D36">
      <w:pPr>
        <w:rPr>
          <w:rtl/>
        </w:rPr>
      </w:pPr>
    </w:p>
    <w:p w:rsidR="003B4034" w:rsidRDefault="003B4034" w:rsidP="00004FEF">
      <w:pPr>
        <w:rPr>
          <w:rtl/>
        </w:rPr>
      </w:pPr>
      <w:bookmarkStart w:id="14494" w:name="_ETM_Q30_563000"/>
      <w:bookmarkEnd w:id="14494"/>
      <w:r>
        <w:rPr>
          <w:rFonts w:hint="cs"/>
          <w:rtl/>
        </w:rPr>
        <w:t xml:space="preserve">אני אגיד שני דברים שאני חושב שהם מאוד חשובים: 1. פיקוח של הכנסת על אותו משמר לאומי. שמענו את בנט אומר שזה מאוד חשוב ושהוא רוצה להקים משמר </w:t>
      </w:r>
      <w:bookmarkStart w:id="14495" w:name="_ETM_Q30_576000"/>
      <w:bookmarkEnd w:id="14495"/>
      <w:r>
        <w:rPr>
          <w:rFonts w:hint="cs"/>
          <w:rtl/>
        </w:rPr>
        <w:t xml:space="preserve">לאומי, אבל הוא רוצה לעשות את זה כגוף לא מבוקר. אביר קארה, סגן השר אביר קארה, אני מבין שאתה כועס על זה שהקואליציה שלך הולכת להעביר חוק שכר מינימום, </w:t>
      </w:r>
      <w:bookmarkStart w:id="14496" w:name="_ETM_Q30_590000"/>
      <w:bookmarkEnd w:id="14496"/>
      <w:r>
        <w:rPr>
          <w:rFonts w:hint="cs"/>
          <w:rtl/>
        </w:rPr>
        <w:t xml:space="preserve">אבל זה מפריע למשמר לאומי, שאני מניח שאתה לא מתנגד להקמתו. </w:t>
      </w:r>
    </w:p>
    <w:p w:rsidR="003B4034" w:rsidRPr="00B86D36" w:rsidRDefault="003B4034" w:rsidP="00B86D36">
      <w:pPr>
        <w:rPr>
          <w:rtl/>
        </w:rPr>
      </w:pPr>
    </w:p>
    <w:p w:rsidR="003B4034" w:rsidRDefault="003B4034" w:rsidP="00B86D36">
      <w:pPr>
        <w:pStyle w:val="af5"/>
        <w:keepNext/>
        <w:rPr>
          <w:rtl/>
        </w:rPr>
      </w:pPr>
      <w:r w:rsidRPr="00D31367">
        <w:rPr>
          <w:rStyle w:val="TagStyle"/>
          <w:rtl/>
        </w:rPr>
        <w:t xml:space="preserve"> &lt;&lt; קריאה &gt;&gt; </w:t>
      </w:r>
      <w:r>
        <w:rPr>
          <w:rtl/>
        </w:rPr>
        <w:t>סגן שר במשרד ראש הממשלה אביר קארה:</w:t>
      </w:r>
      <w:r w:rsidRPr="00D31367">
        <w:rPr>
          <w:rStyle w:val="TagStyle"/>
          <w:rtl/>
        </w:rPr>
        <w:t xml:space="preserve"> &lt;&lt; קריאה &gt;&gt;</w:t>
      </w:r>
      <w:r>
        <w:rPr>
          <w:rtl/>
        </w:rPr>
        <w:t xml:space="preserve">  </w:t>
      </w:r>
    </w:p>
    <w:p w:rsidR="003B4034" w:rsidRDefault="003B4034" w:rsidP="00431907">
      <w:pPr>
        <w:rPr>
          <w:rtl/>
          <w:lang w:eastAsia="he-IL"/>
        </w:rPr>
      </w:pPr>
    </w:p>
    <w:p w:rsidR="003B4034" w:rsidRPr="00D31367" w:rsidRDefault="003B4034" w:rsidP="00B86D36">
      <w:pPr>
        <w:rPr>
          <w:rtl/>
          <w:lang w:eastAsia="he-IL"/>
        </w:rPr>
      </w:pPr>
      <w:r>
        <w:rPr>
          <w:rFonts w:hint="cs"/>
          <w:rtl/>
          <w:lang w:eastAsia="he-IL"/>
        </w:rPr>
        <w:t xml:space="preserve">תכף אני עונה לך. </w:t>
      </w:r>
    </w:p>
    <w:p w:rsidR="003B4034" w:rsidRDefault="003B4034" w:rsidP="00B86D36">
      <w:pPr>
        <w:rPr>
          <w:rtl/>
        </w:rPr>
      </w:pPr>
    </w:p>
    <w:p w:rsidR="003B4034" w:rsidRDefault="003B4034" w:rsidP="00B86D36">
      <w:pPr>
        <w:pStyle w:val="-"/>
        <w:keepNext/>
        <w:rPr>
          <w:rtl/>
        </w:rPr>
      </w:pPr>
      <w:r w:rsidRPr="00D31367">
        <w:rPr>
          <w:rStyle w:val="TagStyle"/>
          <w:rtl/>
        </w:rPr>
        <w:t xml:space="preserve"> &lt;&lt; דובר_המשך &gt;&gt; </w:t>
      </w:r>
      <w:r>
        <w:rPr>
          <w:rtl/>
        </w:rPr>
        <w:t>יואב קיש (הליכוד):</w:t>
      </w:r>
      <w:r w:rsidRPr="00D31367">
        <w:rPr>
          <w:rStyle w:val="TagStyle"/>
          <w:rtl/>
        </w:rPr>
        <w:t xml:space="preserve"> &lt;&lt; דובר_המשך &gt;&gt;</w:t>
      </w:r>
      <w:r>
        <w:rPr>
          <w:rtl/>
        </w:rPr>
        <w:t xml:space="preserve">  </w:t>
      </w:r>
    </w:p>
    <w:p w:rsidR="003B4034" w:rsidRDefault="003B4034" w:rsidP="00431907">
      <w:pPr>
        <w:rPr>
          <w:rtl/>
        </w:rPr>
      </w:pPr>
    </w:p>
    <w:p w:rsidR="003B4034" w:rsidRDefault="003B4034" w:rsidP="00B86D36">
      <w:pPr>
        <w:rPr>
          <w:rtl/>
        </w:rPr>
      </w:pPr>
      <w:r>
        <w:rPr>
          <w:rFonts w:hint="cs"/>
          <w:rtl/>
        </w:rPr>
        <w:t xml:space="preserve">אתה עונה לי? אז </w:t>
      </w:r>
      <w:bookmarkStart w:id="14497" w:name="_ETM_Q30_593000"/>
      <w:bookmarkEnd w:id="14497"/>
      <w:r>
        <w:rPr>
          <w:rFonts w:hint="cs"/>
          <w:rtl/>
        </w:rPr>
        <w:t xml:space="preserve">עוד יותר תקשיב למה שאני אומר, </w:t>
      </w:r>
      <w:bookmarkStart w:id="14498" w:name="_ETM_Q30_597000"/>
      <w:bookmarkEnd w:id="14498"/>
      <w:r>
        <w:rPr>
          <w:rFonts w:hint="cs"/>
          <w:rtl/>
        </w:rPr>
        <w:t xml:space="preserve">אם אתה רוצה לענות לי. </w:t>
      </w:r>
    </w:p>
    <w:p w:rsidR="003B4034" w:rsidRDefault="003B4034" w:rsidP="00B86D36">
      <w:pPr>
        <w:rPr>
          <w:rtl/>
        </w:rPr>
      </w:pPr>
    </w:p>
    <w:p w:rsidR="003B4034" w:rsidRDefault="003B4034" w:rsidP="00B86D36">
      <w:pPr>
        <w:pStyle w:val="af6"/>
        <w:keepNext/>
        <w:rPr>
          <w:rtl/>
        </w:rPr>
      </w:pPr>
      <w:r w:rsidRPr="000C1924">
        <w:rPr>
          <w:rStyle w:val="TagStyle"/>
          <w:rtl/>
        </w:rPr>
        <w:t xml:space="preserve"> &lt;&lt; יור &gt;&gt; </w:t>
      </w:r>
      <w:r>
        <w:rPr>
          <w:rtl/>
        </w:rPr>
        <w:t>היו"ר איתן גינזבורג:</w:t>
      </w:r>
      <w:r w:rsidRPr="000C1924">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הוא סגן שר במשרד ראש הממשלה. </w:t>
      </w:r>
    </w:p>
    <w:p w:rsidR="003B4034" w:rsidRDefault="003B4034" w:rsidP="00B86D36">
      <w:pPr>
        <w:rPr>
          <w:rtl/>
          <w:lang w:eastAsia="he-IL"/>
        </w:rPr>
      </w:pPr>
    </w:p>
    <w:p w:rsidR="003B4034" w:rsidRDefault="003B4034" w:rsidP="00B86D36">
      <w:pPr>
        <w:pStyle w:val="-"/>
        <w:keepNext/>
        <w:rPr>
          <w:rtl/>
        </w:rPr>
      </w:pPr>
      <w:bookmarkStart w:id="14499" w:name="ET_speakercontinue_5296_31"/>
      <w:r w:rsidRPr="000C1924">
        <w:rPr>
          <w:rStyle w:val="TagStyle"/>
          <w:rtl/>
        </w:rPr>
        <w:t xml:space="preserve"> &lt;&lt; דובר_המשך &gt;&gt; </w:t>
      </w:r>
      <w:r>
        <w:rPr>
          <w:rtl/>
        </w:rPr>
        <w:t>יואב קיש (הליכוד):</w:t>
      </w:r>
      <w:r w:rsidRPr="000C1924">
        <w:rPr>
          <w:rStyle w:val="TagStyle"/>
          <w:rtl/>
        </w:rPr>
        <w:t xml:space="preserve"> &lt;&lt; דובר_המשך &gt;&gt;</w:t>
      </w:r>
      <w:r>
        <w:rPr>
          <w:rtl/>
        </w:rPr>
        <w:t xml:space="preserve">  </w:t>
      </w:r>
      <w:bookmarkEnd w:id="14499"/>
    </w:p>
    <w:p w:rsidR="003B4034" w:rsidRDefault="003B4034" w:rsidP="00431907">
      <w:pPr>
        <w:rPr>
          <w:rtl/>
          <w:lang w:eastAsia="he-IL"/>
        </w:rPr>
      </w:pPr>
    </w:p>
    <w:p w:rsidR="003B4034" w:rsidRDefault="003B4034" w:rsidP="00004FEF">
      <w:pPr>
        <w:rPr>
          <w:rtl/>
        </w:rPr>
      </w:pPr>
      <w:bookmarkStart w:id="14500" w:name="_ETM_Q30_601000"/>
      <w:bookmarkEnd w:id="14500"/>
      <w:r>
        <w:rPr>
          <w:rFonts w:hint="cs"/>
          <w:rtl/>
          <w:lang w:eastAsia="he-IL"/>
        </w:rPr>
        <w:t xml:space="preserve">נכון, אז אני אומר שבנט אמר שהוא בעד </w:t>
      </w:r>
      <w:bookmarkStart w:id="14501" w:name="_ETM_Q30_600000"/>
      <w:bookmarkEnd w:id="14501"/>
      <w:r>
        <w:rPr>
          <w:rFonts w:hint="cs"/>
          <w:rtl/>
          <w:lang w:eastAsia="he-IL"/>
        </w:rPr>
        <w:t xml:space="preserve">משמר לאומי, </w:t>
      </w:r>
      <w:bookmarkStart w:id="14502" w:name="_ETM_Q30_599000"/>
      <w:bookmarkEnd w:id="14502"/>
      <w:r>
        <w:rPr>
          <w:rFonts w:hint="cs"/>
          <w:rtl/>
        </w:rPr>
        <w:t>אבל הוא לא חשב, למשל, שצריך להעביר את</w:t>
      </w:r>
      <w:bookmarkStart w:id="14503" w:name="_ETM_Q30_609000"/>
      <w:bookmarkEnd w:id="14503"/>
      <w:r>
        <w:rPr>
          <w:rFonts w:hint="cs"/>
          <w:rtl/>
        </w:rPr>
        <w:t xml:space="preserve"> זה בחקיקה. דבר אחד מאוד פשוט: הגדרת </w:t>
      </w:r>
      <w:bookmarkStart w:id="14504" w:name="_ETM_Q30_612000"/>
      <w:bookmarkEnd w:id="14504"/>
      <w:r>
        <w:rPr>
          <w:rFonts w:hint="cs"/>
          <w:rtl/>
        </w:rPr>
        <w:t>סמכויות פיקוח ואכיפה של הכנסת. ועדת החוץ והביטחון צריכה להיות אחראית לנושא המשמר הלאומי</w:t>
      </w:r>
      <w:r w:rsidR="00004FEF">
        <w:rPr>
          <w:rFonts w:hint="cs"/>
          <w:rtl/>
        </w:rPr>
        <w:t>,</w:t>
      </w:r>
      <w:r>
        <w:rPr>
          <w:rFonts w:hint="cs"/>
          <w:rtl/>
        </w:rPr>
        <w:t xml:space="preserve"> צריכה להפעיל שיקולים שונים לגבי השימוש בכוח הזה </w:t>
      </w:r>
      <w:r>
        <w:rPr>
          <w:rtl/>
        </w:rPr>
        <w:t>–</w:t>
      </w:r>
      <w:r>
        <w:rPr>
          <w:rFonts w:hint="cs"/>
          <w:rtl/>
        </w:rPr>
        <w:t xml:space="preserve"> מתי, סמכויות, הארכת שימוש וכיוצא בזה, ולכן לבוא ולומר: אנחנו </w:t>
      </w:r>
      <w:bookmarkStart w:id="14505" w:name="_ETM_Q30_629000"/>
      <w:bookmarkEnd w:id="14505"/>
      <w:r>
        <w:rPr>
          <w:rFonts w:hint="cs"/>
          <w:rtl/>
        </w:rPr>
        <w:t xml:space="preserve">נקים משמר לאומי, בלי לעשות את זה כמהלך הראוי לשלטון דמוקרטי פרלמנטרי עם פיקוח פרלמנטרי, זו טעות קשה. </w:t>
      </w:r>
    </w:p>
    <w:p w:rsidR="003B4034" w:rsidRDefault="003B4034" w:rsidP="00B86D36">
      <w:pPr>
        <w:rPr>
          <w:rtl/>
        </w:rPr>
      </w:pPr>
    </w:p>
    <w:p w:rsidR="003B4034" w:rsidRDefault="003B4034" w:rsidP="00B86D36">
      <w:pPr>
        <w:rPr>
          <w:rtl/>
        </w:rPr>
      </w:pPr>
      <w:r>
        <w:rPr>
          <w:rFonts w:hint="cs"/>
          <w:rtl/>
        </w:rPr>
        <w:t xml:space="preserve">נוסף לכך, אחד הדברים הכי משמעותיים שצריך </w:t>
      </w:r>
      <w:bookmarkStart w:id="14506" w:name="_ETM_Q30_644000"/>
      <w:bookmarkEnd w:id="14506"/>
      <w:r>
        <w:rPr>
          <w:rFonts w:hint="cs"/>
          <w:rtl/>
        </w:rPr>
        <w:t xml:space="preserve">להבין זה שהכוח המבצעי במשמר הלאומי </w:t>
      </w:r>
      <w:r>
        <w:rPr>
          <w:rtl/>
        </w:rPr>
        <w:t>–</w:t>
      </w:r>
      <w:r>
        <w:rPr>
          <w:rFonts w:hint="cs"/>
          <w:rtl/>
        </w:rPr>
        <w:t xml:space="preserve"> אסור שיימנה עם כוחות המילואים, סדיר או קבע, מכיוון שצריך כוח אקסטרה, שאמור להתמודד עם אותם מצבי חירום אזרחיים, ולא כוח שייגרע מהרשויות שמטפלות בשוטף ב</w:t>
      </w:r>
      <w:bookmarkStart w:id="14507" w:name="_ETM_Q30_662000"/>
      <w:bookmarkEnd w:id="14507"/>
      <w:r>
        <w:rPr>
          <w:rFonts w:hint="cs"/>
          <w:rtl/>
        </w:rPr>
        <w:t xml:space="preserve">איומים. למה הכוונה? לו שומר חומות היה מגיע יחד עם </w:t>
      </w:r>
      <w:bookmarkStart w:id="14508" w:name="_ETM_Q30_668000"/>
      <w:bookmarkEnd w:id="14508"/>
      <w:r>
        <w:rPr>
          <w:rFonts w:hint="cs"/>
          <w:rtl/>
        </w:rPr>
        <w:t xml:space="preserve">הערכה צבאית כוללת, אותם אנשים, שחלקם משרתים בסדיר, או בקבע, או במילואים, </w:t>
      </w:r>
      <w:bookmarkStart w:id="14509" w:name="_ETM_Q30_672000"/>
      <w:bookmarkEnd w:id="14509"/>
      <w:r>
        <w:rPr>
          <w:rFonts w:hint="cs"/>
          <w:rtl/>
        </w:rPr>
        <w:t xml:space="preserve">היו צריכים </w:t>
      </w:r>
      <w:r>
        <w:rPr>
          <w:rtl/>
        </w:rPr>
        <w:t>–</w:t>
      </w:r>
      <w:r>
        <w:rPr>
          <w:rFonts w:hint="cs"/>
          <w:rtl/>
        </w:rPr>
        <w:t xml:space="preserve"> כנראה לא בסדיר, אבל במילואים או בקבע </w:t>
      </w:r>
      <w:r>
        <w:rPr>
          <w:rtl/>
        </w:rPr>
        <w:t>–</w:t>
      </w:r>
      <w:r>
        <w:rPr>
          <w:rFonts w:hint="cs"/>
          <w:rtl/>
        </w:rPr>
        <w:t xml:space="preserve"> לעזוב ולא להגיע לתמוך ביישוב היהודי בלוד שהיה תחת התקפה, ואז הם היו </w:t>
      </w:r>
      <w:bookmarkStart w:id="14510" w:name="_ETM_Q30_684000"/>
      <w:bookmarkEnd w:id="14510"/>
      <w:r>
        <w:rPr>
          <w:rFonts w:hint="cs"/>
          <w:rtl/>
        </w:rPr>
        <w:t>מוצאים את עצמם כך שאותם אנשים לא מגיעים לעזור במקרה הצורך.</w:t>
      </w:r>
      <w:bookmarkStart w:id="14511" w:name="_ETM_Q30_690000"/>
      <w:bookmarkEnd w:id="14511"/>
      <w:r>
        <w:rPr>
          <w:rFonts w:hint="cs"/>
          <w:rtl/>
        </w:rPr>
        <w:t xml:space="preserve"> אני חושב שהדבר הזה מאוד ברור, וזה חלק מהצעת החוק. </w:t>
      </w:r>
      <w:bookmarkStart w:id="14512" w:name="_ETM_Q30_694000"/>
      <w:bookmarkEnd w:id="14512"/>
    </w:p>
    <w:p w:rsidR="003B4034" w:rsidRDefault="003B4034" w:rsidP="00B86D36">
      <w:pPr>
        <w:rPr>
          <w:rtl/>
        </w:rPr>
      </w:pPr>
    </w:p>
    <w:p w:rsidR="003B4034" w:rsidRDefault="003B4034" w:rsidP="00004FEF">
      <w:pPr>
        <w:rPr>
          <w:rtl/>
        </w:rPr>
      </w:pPr>
      <w:bookmarkStart w:id="14513" w:name="_ETM_Q30_691000"/>
      <w:bookmarkEnd w:id="14513"/>
      <w:r>
        <w:rPr>
          <w:rFonts w:hint="cs"/>
          <w:rtl/>
        </w:rPr>
        <w:t>אני לא רוצה להכביר במילים על הצעת החוק הזו</w:t>
      </w:r>
      <w:r w:rsidR="00004FEF">
        <w:rPr>
          <w:rFonts w:hint="cs"/>
          <w:rtl/>
        </w:rPr>
        <w:t>,</w:t>
      </w:r>
      <w:r>
        <w:rPr>
          <w:rFonts w:hint="cs"/>
          <w:rtl/>
        </w:rPr>
        <w:t xml:space="preserve"> אני </w:t>
      </w:r>
      <w:bookmarkStart w:id="14514" w:name="_ETM_Q30_696000"/>
      <w:bookmarkEnd w:id="14514"/>
      <w:r>
        <w:rPr>
          <w:rFonts w:hint="cs"/>
          <w:rtl/>
        </w:rPr>
        <w:t xml:space="preserve">רק רוצה לומר לסיכום, סגן השר אביר קארה, ששמעתי את בנט אומר שהוא </w:t>
      </w:r>
      <w:bookmarkStart w:id="14515" w:name="_ETM_Q30_705000"/>
      <w:bookmarkEnd w:id="14515"/>
      <w:r>
        <w:rPr>
          <w:rFonts w:hint="cs"/>
          <w:rtl/>
        </w:rPr>
        <w:t xml:space="preserve">תומך ברעיון. מוזר לי שחודשיים לפני שהוא אמר את זה, </w:t>
      </w:r>
      <w:bookmarkStart w:id="14516" w:name="_ETM_Q30_704000"/>
      <w:bookmarkEnd w:id="14516"/>
      <w:r>
        <w:rPr>
          <w:rFonts w:hint="cs"/>
          <w:rtl/>
        </w:rPr>
        <w:t xml:space="preserve">ועדת שרים לחקיקה החליטה לפסול את זה. אני חושב שאתם צריכים לעשות חישוב מסלול מחדש. לא יכול להיות שבמדינת ישראל לא יהיה מענה למצבי חירום אזרחיים בנקודות מתח ביטחוניות. אני מצפה שתשנו את עמדתכם </w:t>
      </w:r>
      <w:bookmarkStart w:id="14517" w:name="_ETM_Q30_722000"/>
      <w:bookmarkEnd w:id="14517"/>
      <w:r>
        <w:rPr>
          <w:rFonts w:hint="cs"/>
          <w:rtl/>
        </w:rPr>
        <w:t>לאור הצהרת בכירי המדינה בעניין הזה ותתמכו בהצעה. תודה.</w:t>
      </w:r>
    </w:p>
    <w:p w:rsidR="003B4034" w:rsidRDefault="003B4034" w:rsidP="00B86D36">
      <w:pPr>
        <w:rPr>
          <w:rtl/>
        </w:rPr>
      </w:pPr>
    </w:p>
    <w:p w:rsidR="003B4034" w:rsidRDefault="003B4034" w:rsidP="00B86D36">
      <w:pPr>
        <w:pStyle w:val="af6"/>
        <w:keepNext/>
        <w:rPr>
          <w:rtl/>
        </w:rPr>
      </w:pPr>
      <w:r w:rsidRPr="003D12B7">
        <w:rPr>
          <w:rStyle w:val="TagStyle"/>
          <w:rtl/>
        </w:rPr>
        <w:t xml:space="preserve"> &lt;&lt; יור &gt;&gt; </w:t>
      </w:r>
      <w:r>
        <w:rPr>
          <w:rtl/>
        </w:rPr>
        <w:t>היו"ר איתן גינזבורג:</w:t>
      </w:r>
      <w:r w:rsidRPr="003D12B7">
        <w:rPr>
          <w:rStyle w:val="TagStyle"/>
          <w:rtl/>
        </w:rPr>
        <w:t xml:space="preserve"> &lt;&lt; יור &gt;&gt;</w:t>
      </w:r>
      <w:r>
        <w:rPr>
          <w:rtl/>
        </w:rPr>
        <w:t xml:space="preserve">  </w:t>
      </w:r>
    </w:p>
    <w:p w:rsidR="003B4034" w:rsidRDefault="003B4034" w:rsidP="00431907">
      <w:pPr>
        <w:rPr>
          <w:rtl/>
        </w:rPr>
      </w:pPr>
    </w:p>
    <w:p w:rsidR="003B4034" w:rsidRDefault="003B4034" w:rsidP="00B86D36">
      <w:pPr>
        <w:rPr>
          <w:rtl/>
        </w:rPr>
      </w:pPr>
      <w:r>
        <w:rPr>
          <w:rFonts w:hint="cs"/>
          <w:rtl/>
        </w:rPr>
        <w:t xml:space="preserve">תודה רבה לחבר הכנסת יואב קיש, שממש עמד בלוח הזמנים </w:t>
      </w:r>
      <w:bookmarkStart w:id="14518" w:name="_ETM_Q30_731000"/>
      <w:bookmarkEnd w:id="14518"/>
      <w:r>
        <w:rPr>
          <w:rFonts w:hint="cs"/>
          <w:rtl/>
        </w:rPr>
        <w:t xml:space="preserve">שהקצבנו. </w:t>
      </w:r>
    </w:p>
    <w:p w:rsidR="003B4034" w:rsidRDefault="003B4034" w:rsidP="00B86D36">
      <w:pPr>
        <w:rPr>
          <w:rtl/>
        </w:rPr>
      </w:pPr>
    </w:p>
    <w:p w:rsidR="003B4034" w:rsidRDefault="003B4034" w:rsidP="00B86D36">
      <w:pPr>
        <w:rPr>
          <w:rtl/>
        </w:rPr>
      </w:pPr>
      <w:bookmarkStart w:id="14519" w:name="_ETM_Q30_736000"/>
      <w:bookmarkEnd w:id="14519"/>
      <w:r>
        <w:rPr>
          <w:rFonts w:hint="cs"/>
          <w:rtl/>
        </w:rPr>
        <w:t xml:space="preserve">אני מזמין את סגן השר אביר קארה להשיב בשם ראש הממשלה או בשם הממשלה. בבקשה, סגן השר קארה. </w:t>
      </w:r>
      <w:bookmarkStart w:id="14520" w:name="_ETM_Q30_751000"/>
      <w:bookmarkEnd w:id="14520"/>
      <w:r>
        <w:rPr>
          <w:rFonts w:hint="cs"/>
          <w:rtl/>
        </w:rPr>
        <w:t xml:space="preserve">בבקשה, אדוני, עד עשר דקות לרשותך. </w:t>
      </w:r>
    </w:p>
    <w:p w:rsidR="003B4034" w:rsidRDefault="003B4034" w:rsidP="00B86D36">
      <w:pPr>
        <w:rPr>
          <w:rtl/>
        </w:rPr>
      </w:pPr>
    </w:p>
    <w:p w:rsidR="003B4034" w:rsidRDefault="003B4034" w:rsidP="00B86D36">
      <w:pPr>
        <w:pStyle w:val="a4"/>
        <w:keepNext/>
        <w:rPr>
          <w:rtl/>
        </w:rPr>
      </w:pPr>
      <w:bookmarkStart w:id="14521" w:name="ET_speaker_6241_1"/>
      <w:r w:rsidRPr="009B1A65">
        <w:rPr>
          <w:rStyle w:val="TagStyle"/>
          <w:rtl/>
        </w:rPr>
        <w:t xml:space="preserve">&lt;&lt; דובר &gt;&gt; </w:t>
      </w:r>
      <w:bookmarkStart w:id="14522" w:name="_Toc105620667"/>
      <w:r>
        <w:rPr>
          <w:rtl/>
        </w:rPr>
        <w:t>סגן שר במשרד ראש הממשלה אביר קארה:</w:t>
      </w:r>
      <w:bookmarkEnd w:id="14522"/>
      <w:r w:rsidRPr="009B1A65">
        <w:rPr>
          <w:rStyle w:val="TagStyle"/>
          <w:rtl/>
        </w:rPr>
        <w:t xml:space="preserve"> &lt;&lt; דובר &gt;&gt;</w:t>
      </w:r>
      <w:r>
        <w:rPr>
          <w:rtl/>
        </w:rPr>
        <w:t xml:space="preserve">  </w:t>
      </w:r>
      <w:bookmarkEnd w:id="14521"/>
    </w:p>
    <w:p w:rsidR="003B4034" w:rsidRPr="009B1A65" w:rsidRDefault="003B4034" w:rsidP="00B86D36">
      <w:pPr>
        <w:ind w:firstLine="0"/>
        <w:rPr>
          <w:rtl/>
          <w:lang w:eastAsia="he-IL"/>
        </w:rPr>
      </w:pPr>
    </w:p>
    <w:p w:rsidR="003B4034" w:rsidRDefault="003B4034" w:rsidP="00B86D36">
      <w:pPr>
        <w:rPr>
          <w:rtl/>
        </w:rPr>
      </w:pPr>
      <w:r>
        <w:rPr>
          <w:rtl/>
        </w:rPr>
        <w:t xml:space="preserve">חבריי </w:t>
      </w:r>
      <w:bookmarkStart w:id="14523" w:name="_ETM_Q31_183820"/>
      <w:bookmarkEnd w:id="14523"/>
      <w:r>
        <w:rPr>
          <w:rtl/>
        </w:rPr>
        <w:t xml:space="preserve">חברי </w:t>
      </w:r>
      <w:bookmarkStart w:id="14524" w:name="_ETM_Q31_184150"/>
      <w:bookmarkEnd w:id="14524"/>
      <w:r>
        <w:rPr>
          <w:rtl/>
        </w:rPr>
        <w:t>הכנסת</w:t>
      </w:r>
      <w:r>
        <w:rPr>
          <w:rFonts w:hint="cs"/>
          <w:rtl/>
        </w:rPr>
        <w:t>,</w:t>
      </w:r>
      <w:r>
        <w:rPr>
          <w:rtl/>
        </w:rPr>
        <w:t xml:space="preserve"> </w:t>
      </w:r>
      <w:bookmarkStart w:id="14525" w:name="_ETM_Q31_186430"/>
      <w:bookmarkEnd w:id="14525"/>
      <w:r>
        <w:rPr>
          <w:rtl/>
        </w:rPr>
        <w:t xml:space="preserve">אדוני </w:t>
      </w:r>
      <w:bookmarkStart w:id="14526" w:name="_ETM_Q31_186759"/>
      <w:bookmarkEnd w:id="14526"/>
      <w:r>
        <w:rPr>
          <w:rtl/>
        </w:rPr>
        <w:t>היושב-ראש</w:t>
      </w:r>
      <w:r>
        <w:rPr>
          <w:rFonts w:hint="cs"/>
          <w:rtl/>
        </w:rPr>
        <w:t>,</w:t>
      </w:r>
      <w:r>
        <w:rPr>
          <w:rtl/>
        </w:rPr>
        <w:t xml:space="preserve"> </w:t>
      </w:r>
      <w:bookmarkStart w:id="14527" w:name="_ETM_Q31_187839"/>
      <w:bookmarkEnd w:id="14527"/>
      <w:r>
        <w:rPr>
          <w:rtl/>
        </w:rPr>
        <w:t xml:space="preserve">אני </w:t>
      </w:r>
      <w:bookmarkStart w:id="14528" w:name="_ETM_Q31_187929"/>
      <w:bookmarkEnd w:id="14528"/>
      <w:r>
        <w:rPr>
          <w:rtl/>
        </w:rPr>
        <w:t xml:space="preserve">רוצה </w:t>
      </w:r>
      <w:bookmarkStart w:id="14529" w:name="_ETM_Q31_188139"/>
      <w:bookmarkEnd w:id="14529"/>
      <w:r>
        <w:rPr>
          <w:rtl/>
        </w:rPr>
        <w:t xml:space="preserve">להשיב </w:t>
      </w:r>
      <w:bookmarkStart w:id="14530" w:name="_ETM_Q31_188500"/>
      <w:bookmarkEnd w:id="14530"/>
      <w:r>
        <w:rPr>
          <w:rtl/>
        </w:rPr>
        <w:t xml:space="preserve">בשם </w:t>
      </w:r>
      <w:bookmarkStart w:id="14531" w:name="_ETM_Q31_188980"/>
      <w:bookmarkEnd w:id="14531"/>
      <w:r>
        <w:rPr>
          <w:rtl/>
        </w:rPr>
        <w:t>הממשלה</w:t>
      </w:r>
      <w:r>
        <w:rPr>
          <w:rFonts w:hint="cs"/>
          <w:rtl/>
        </w:rPr>
        <w:t>.</w:t>
      </w:r>
      <w:r>
        <w:rPr>
          <w:rtl/>
        </w:rPr>
        <w:t xml:space="preserve"> </w:t>
      </w:r>
      <w:bookmarkStart w:id="14532" w:name="_ETM_Q31_190309"/>
      <w:bookmarkEnd w:id="14532"/>
      <w:r>
        <w:rPr>
          <w:rtl/>
        </w:rPr>
        <w:t>יואב</w:t>
      </w:r>
      <w:r>
        <w:rPr>
          <w:rFonts w:hint="cs"/>
          <w:rtl/>
        </w:rPr>
        <w:t>,</w:t>
      </w:r>
      <w:r>
        <w:rPr>
          <w:rtl/>
        </w:rPr>
        <w:t xml:space="preserve"> </w:t>
      </w:r>
      <w:bookmarkStart w:id="14533" w:name="_ETM_Q31_190639"/>
      <w:bookmarkEnd w:id="14533"/>
      <w:r>
        <w:rPr>
          <w:rtl/>
        </w:rPr>
        <w:t xml:space="preserve">שלחתי </w:t>
      </w:r>
      <w:bookmarkStart w:id="14534" w:name="_ETM_Q31_191030"/>
      <w:bookmarkEnd w:id="14534"/>
      <w:r>
        <w:rPr>
          <w:rtl/>
        </w:rPr>
        <w:t xml:space="preserve">לך </w:t>
      </w:r>
      <w:bookmarkStart w:id="14535" w:name="_ETM_Q31_191209"/>
      <w:bookmarkEnd w:id="14535"/>
      <w:r>
        <w:rPr>
          <w:rtl/>
        </w:rPr>
        <w:t>קישור</w:t>
      </w:r>
      <w:r>
        <w:rPr>
          <w:rFonts w:hint="cs"/>
          <w:rtl/>
        </w:rPr>
        <w:t>.</w:t>
      </w:r>
      <w:r>
        <w:rPr>
          <w:rtl/>
        </w:rPr>
        <w:t xml:space="preserve"> </w:t>
      </w:r>
      <w:bookmarkStart w:id="14536" w:name="_ETM_Q31_193699"/>
      <w:bookmarkEnd w:id="14536"/>
      <w:r>
        <w:rPr>
          <w:rtl/>
        </w:rPr>
        <w:t>טוב</w:t>
      </w:r>
      <w:r>
        <w:rPr>
          <w:rFonts w:hint="cs"/>
          <w:rtl/>
        </w:rPr>
        <w:t>,</w:t>
      </w:r>
      <w:r>
        <w:rPr>
          <w:rtl/>
        </w:rPr>
        <w:t xml:space="preserve"> </w:t>
      </w:r>
      <w:bookmarkStart w:id="14537" w:name="_ETM_Q31_195559"/>
      <w:bookmarkEnd w:id="14537"/>
      <w:r>
        <w:rPr>
          <w:rtl/>
        </w:rPr>
        <w:t xml:space="preserve">הצעת </w:t>
      </w:r>
      <w:bookmarkStart w:id="14538" w:name="_ETM_Q31_196160"/>
      <w:bookmarkEnd w:id="14538"/>
      <w:r>
        <w:rPr>
          <w:rtl/>
        </w:rPr>
        <w:t xml:space="preserve">חוק </w:t>
      </w:r>
      <w:bookmarkStart w:id="14539" w:name="_ETM_Q31_196340"/>
      <w:bookmarkEnd w:id="14539"/>
      <w:r>
        <w:rPr>
          <w:rtl/>
        </w:rPr>
        <w:t xml:space="preserve">המשמר </w:t>
      </w:r>
      <w:bookmarkStart w:id="14540" w:name="_ETM_Q31_196730"/>
      <w:bookmarkEnd w:id="14540"/>
      <w:r>
        <w:rPr>
          <w:rtl/>
        </w:rPr>
        <w:t xml:space="preserve">הלאומי </w:t>
      </w:r>
      <w:bookmarkStart w:id="14541" w:name="_ETM_Q31_197509"/>
      <w:bookmarkEnd w:id="14541"/>
      <w:r>
        <w:rPr>
          <w:rtl/>
        </w:rPr>
        <w:t xml:space="preserve">של </w:t>
      </w:r>
      <w:bookmarkStart w:id="14542" w:name="_ETM_Q31_197720"/>
      <w:bookmarkEnd w:id="14542"/>
      <w:r>
        <w:rPr>
          <w:rtl/>
        </w:rPr>
        <w:t xml:space="preserve">יואב </w:t>
      </w:r>
      <w:bookmarkStart w:id="14543" w:name="_ETM_Q31_198019"/>
      <w:bookmarkStart w:id="14544" w:name="_ETM_Q31_198199"/>
      <w:bookmarkEnd w:id="14543"/>
      <w:bookmarkEnd w:id="14544"/>
      <w:r>
        <w:rPr>
          <w:rFonts w:hint="cs"/>
          <w:rtl/>
        </w:rPr>
        <w:t>ק</w:t>
      </w:r>
      <w:r>
        <w:rPr>
          <w:rtl/>
        </w:rPr>
        <w:t xml:space="preserve">יש </w:t>
      </w:r>
      <w:bookmarkStart w:id="14545" w:name="_ETM_Q31_198590"/>
      <w:bookmarkEnd w:id="14545"/>
      <w:r>
        <w:rPr>
          <w:rtl/>
        </w:rPr>
        <w:t xml:space="preserve">וחברי </w:t>
      </w:r>
      <w:bookmarkStart w:id="14546" w:name="_ETM_Q31_198949"/>
      <w:bookmarkEnd w:id="14546"/>
      <w:r>
        <w:rPr>
          <w:rtl/>
        </w:rPr>
        <w:t xml:space="preserve">כנסת </w:t>
      </w:r>
      <w:bookmarkStart w:id="14547" w:name="_ETM_Q31_199189"/>
      <w:bookmarkEnd w:id="14547"/>
      <w:r>
        <w:rPr>
          <w:rtl/>
        </w:rPr>
        <w:t xml:space="preserve">אחרים </w:t>
      </w:r>
      <w:bookmarkStart w:id="14548" w:name="_ETM_Q31_200949"/>
      <w:bookmarkEnd w:id="14548"/>
      <w:r>
        <w:rPr>
          <w:rFonts w:hint="cs"/>
          <w:rtl/>
        </w:rPr>
        <w:t xml:space="preserve">– </w:t>
      </w:r>
      <w:r>
        <w:rPr>
          <w:rtl/>
        </w:rPr>
        <w:t xml:space="preserve">הצעת </w:t>
      </w:r>
      <w:bookmarkStart w:id="14549" w:name="_ETM_Q31_201369"/>
      <w:bookmarkEnd w:id="14549"/>
      <w:r>
        <w:rPr>
          <w:rtl/>
        </w:rPr>
        <w:t xml:space="preserve">החוק </w:t>
      </w:r>
      <w:bookmarkStart w:id="14550" w:name="_ETM_Q31_201579"/>
      <w:bookmarkEnd w:id="14550"/>
      <w:r>
        <w:rPr>
          <w:rtl/>
        </w:rPr>
        <w:t xml:space="preserve">מבקשת </w:t>
      </w:r>
      <w:bookmarkStart w:id="14551" w:name="_ETM_Q31_202060"/>
      <w:bookmarkEnd w:id="14551"/>
      <w:r>
        <w:rPr>
          <w:rtl/>
        </w:rPr>
        <w:t xml:space="preserve">לקבוע </w:t>
      </w:r>
      <w:bookmarkStart w:id="14552" w:name="_ETM_Q31_202359"/>
      <w:bookmarkEnd w:id="14552"/>
      <w:r>
        <w:rPr>
          <w:rtl/>
        </w:rPr>
        <w:t xml:space="preserve">בחקיקה </w:t>
      </w:r>
      <w:bookmarkStart w:id="14553" w:name="_ETM_Q31_202840"/>
      <w:bookmarkEnd w:id="14553"/>
      <w:r>
        <w:rPr>
          <w:rtl/>
        </w:rPr>
        <w:t xml:space="preserve">את </w:t>
      </w:r>
      <w:bookmarkStart w:id="14554" w:name="_ETM_Q31_202960"/>
      <w:bookmarkEnd w:id="14554"/>
      <w:r>
        <w:rPr>
          <w:rtl/>
        </w:rPr>
        <w:t xml:space="preserve">הקמתו </w:t>
      </w:r>
      <w:bookmarkStart w:id="14555" w:name="_ETM_Q31_203380"/>
      <w:bookmarkEnd w:id="14555"/>
      <w:r>
        <w:rPr>
          <w:rtl/>
        </w:rPr>
        <w:t xml:space="preserve">של </w:t>
      </w:r>
      <w:bookmarkStart w:id="14556" w:name="_ETM_Q31_203560"/>
      <w:bookmarkEnd w:id="14556"/>
      <w:r>
        <w:rPr>
          <w:rtl/>
        </w:rPr>
        <w:t xml:space="preserve">גוף </w:t>
      </w:r>
      <w:bookmarkStart w:id="14557" w:name="_ETM_Q31_204310"/>
      <w:bookmarkEnd w:id="14557"/>
      <w:r>
        <w:rPr>
          <w:rFonts w:hint="cs"/>
          <w:rtl/>
        </w:rPr>
        <w:t xml:space="preserve">לאומי </w:t>
      </w:r>
      <w:bookmarkStart w:id="14558" w:name="_ETM_Q31_205460"/>
      <w:bookmarkEnd w:id="14558"/>
      <w:r>
        <w:rPr>
          <w:rFonts w:hint="cs"/>
          <w:rtl/>
        </w:rPr>
        <w:t>א</w:t>
      </w:r>
      <w:r>
        <w:rPr>
          <w:rtl/>
        </w:rPr>
        <w:t xml:space="preserve">שר </w:t>
      </w:r>
      <w:bookmarkStart w:id="14559" w:name="_ETM_Q31_205760"/>
      <w:bookmarkEnd w:id="14559"/>
      <w:r>
        <w:rPr>
          <w:rtl/>
        </w:rPr>
        <w:t xml:space="preserve">יוכל </w:t>
      </w:r>
      <w:bookmarkStart w:id="14560" w:name="_ETM_Q31_206029"/>
      <w:bookmarkEnd w:id="14560"/>
      <w:r>
        <w:rPr>
          <w:rtl/>
        </w:rPr>
        <w:t>להתפר</w:t>
      </w:r>
      <w:r>
        <w:rPr>
          <w:rFonts w:hint="cs"/>
          <w:rtl/>
        </w:rPr>
        <w:t>ס</w:t>
      </w:r>
      <w:r>
        <w:rPr>
          <w:rtl/>
        </w:rPr>
        <w:t xml:space="preserve"> </w:t>
      </w:r>
      <w:bookmarkStart w:id="14561" w:name="_ETM_Q31_206480"/>
      <w:bookmarkEnd w:id="14561"/>
      <w:r>
        <w:rPr>
          <w:rtl/>
        </w:rPr>
        <w:t xml:space="preserve">בשטח </w:t>
      </w:r>
      <w:bookmarkStart w:id="14562" w:name="_ETM_Q31_206900"/>
      <w:bookmarkEnd w:id="14562"/>
      <w:r>
        <w:rPr>
          <w:rtl/>
        </w:rPr>
        <w:t xml:space="preserve">במהירות </w:t>
      </w:r>
      <w:bookmarkStart w:id="14563" w:name="_ETM_Q31_207410"/>
      <w:bookmarkEnd w:id="14563"/>
      <w:r>
        <w:rPr>
          <w:rtl/>
        </w:rPr>
        <w:t xml:space="preserve">וביעילות </w:t>
      </w:r>
      <w:bookmarkStart w:id="14564" w:name="_ETM_Q31_208010"/>
      <w:bookmarkEnd w:id="14564"/>
      <w:r>
        <w:rPr>
          <w:rtl/>
        </w:rPr>
        <w:t xml:space="preserve">ולמנוע </w:t>
      </w:r>
      <w:bookmarkStart w:id="14565" w:name="_ETM_Q31_208400"/>
      <w:bookmarkEnd w:id="14565"/>
      <w:r>
        <w:rPr>
          <w:rtl/>
        </w:rPr>
        <w:t xml:space="preserve">פגיעה </w:t>
      </w:r>
      <w:bookmarkStart w:id="14566" w:name="_ETM_Q31_208699"/>
      <w:bookmarkEnd w:id="14566"/>
      <w:r>
        <w:rPr>
          <w:rtl/>
        </w:rPr>
        <w:t xml:space="preserve">בחיי </w:t>
      </w:r>
      <w:bookmarkStart w:id="14567" w:name="_ETM_Q31_209060"/>
      <w:bookmarkEnd w:id="14567"/>
      <w:r>
        <w:rPr>
          <w:rtl/>
        </w:rPr>
        <w:t xml:space="preserve">אדם </w:t>
      </w:r>
      <w:bookmarkStart w:id="14568" w:name="_ETM_Q31_209270"/>
      <w:bookmarkEnd w:id="14568"/>
      <w:r>
        <w:rPr>
          <w:rtl/>
        </w:rPr>
        <w:t>ורכוש</w:t>
      </w:r>
      <w:r>
        <w:rPr>
          <w:rFonts w:hint="cs"/>
          <w:rtl/>
        </w:rPr>
        <w:t>,</w:t>
      </w:r>
      <w:r>
        <w:rPr>
          <w:rtl/>
        </w:rPr>
        <w:t xml:space="preserve"> </w:t>
      </w:r>
      <w:bookmarkStart w:id="14569" w:name="_ETM_Q31_210260"/>
      <w:bookmarkEnd w:id="14569"/>
      <w:r>
        <w:rPr>
          <w:rtl/>
        </w:rPr>
        <w:t xml:space="preserve">וכן </w:t>
      </w:r>
      <w:bookmarkStart w:id="14570" w:name="_ETM_Q31_210560"/>
      <w:bookmarkEnd w:id="14570"/>
      <w:r>
        <w:rPr>
          <w:rtl/>
        </w:rPr>
        <w:t xml:space="preserve">למנוע </w:t>
      </w:r>
      <w:bookmarkStart w:id="14571" w:name="_ETM_Q31_210890"/>
      <w:bookmarkEnd w:id="14571"/>
      <w:r>
        <w:rPr>
          <w:rtl/>
        </w:rPr>
        <w:t xml:space="preserve">יצירת </w:t>
      </w:r>
      <w:bookmarkStart w:id="14572" w:name="_ETM_Q31_211279"/>
      <w:bookmarkEnd w:id="14572"/>
      <w:r>
        <w:rPr>
          <w:rtl/>
        </w:rPr>
        <w:t xml:space="preserve">חזית </w:t>
      </w:r>
      <w:bookmarkStart w:id="14573" w:name="_ETM_Q31_211610"/>
      <w:bookmarkEnd w:id="14573"/>
      <w:r>
        <w:rPr>
          <w:rtl/>
        </w:rPr>
        <w:t xml:space="preserve">פנימית </w:t>
      </w:r>
      <w:bookmarkStart w:id="14574" w:name="_ETM_Q31_211939"/>
      <w:bookmarkEnd w:id="14574"/>
      <w:r>
        <w:rPr>
          <w:rtl/>
        </w:rPr>
        <w:t xml:space="preserve">שתהפוך </w:t>
      </w:r>
      <w:bookmarkStart w:id="14575" w:name="_ETM_Q31_212329"/>
      <w:bookmarkEnd w:id="14575"/>
      <w:r>
        <w:rPr>
          <w:rtl/>
        </w:rPr>
        <w:t>ל</w:t>
      </w:r>
      <w:r>
        <w:rPr>
          <w:rFonts w:hint="cs"/>
          <w:rtl/>
        </w:rPr>
        <w:t>א</w:t>
      </w:r>
      <w:r>
        <w:rPr>
          <w:rtl/>
        </w:rPr>
        <w:t xml:space="preserve">יום </w:t>
      </w:r>
      <w:bookmarkStart w:id="14576" w:name="_ETM_Q31_212600"/>
      <w:bookmarkEnd w:id="14576"/>
      <w:r>
        <w:rPr>
          <w:rtl/>
        </w:rPr>
        <w:t>קיומי</w:t>
      </w:r>
      <w:r>
        <w:rPr>
          <w:rFonts w:hint="cs"/>
          <w:rtl/>
        </w:rPr>
        <w:t>,</w:t>
      </w:r>
      <w:r>
        <w:rPr>
          <w:rtl/>
        </w:rPr>
        <w:t xml:space="preserve"> </w:t>
      </w:r>
      <w:bookmarkStart w:id="14577" w:name="_ETM_Q31_213760"/>
      <w:bookmarkEnd w:id="14577"/>
      <w:r>
        <w:rPr>
          <w:rtl/>
        </w:rPr>
        <w:t xml:space="preserve">כמו </w:t>
      </w:r>
      <w:bookmarkStart w:id="14578" w:name="_ETM_Q31_214000"/>
      <w:bookmarkEnd w:id="14578"/>
      <w:r>
        <w:rPr>
          <w:rtl/>
        </w:rPr>
        <w:t xml:space="preserve">משמר </w:t>
      </w:r>
      <w:bookmarkStart w:id="14579" w:name="_ETM_Q31_214360"/>
      <w:bookmarkEnd w:id="14579"/>
      <w:r>
        <w:rPr>
          <w:rtl/>
        </w:rPr>
        <w:t>לאומי</w:t>
      </w:r>
      <w:r>
        <w:rPr>
          <w:rFonts w:hint="cs"/>
          <w:rtl/>
        </w:rPr>
        <w:t>,</w:t>
      </w:r>
      <w:r>
        <w:rPr>
          <w:rtl/>
        </w:rPr>
        <w:t xml:space="preserve"> </w:t>
      </w:r>
      <w:bookmarkStart w:id="14580" w:name="_ETM_Q31_215280"/>
      <w:bookmarkEnd w:id="14580"/>
      <w:r>
        <w:rPr>
          <w:rtl/>
        </w:rPr>
        <w:t xml:space="preserve">אשר </w:t>
      </w:r>
      <w:bookmarkStart w:id="14581" w:name="_ETM_Q31_215699"/>
      <w:bookmarkStart w:id="14582" w:name="_ETM_Q31_215789"/>
      <w:bookmarkEnd w:id="14581"/>
      <w:bookmarkEnd w:id="14582"/>
      <w:r>
        <w:rPr>
          <w:rtl/>
        </w:rPr>
        <w:t xml:space="preserve">סמכויותיו </w:t>
      </w:r>
      <w:bookmarkStart w:id="14583" w:name="_ETM_Q31_216449"/>
      <w:bookmarkStart w:id="14584" w:name="_ETM_Q31_216899"/>
      <w:bookmarkEnd w:id="14583"/>
      <w:bookmarkEnd w:id="14584"/>
      <w:r>
        <w:rPr>
          <w:rFonts w:hint="cs"/>
          <w:rtl/>
        </w:rPr>
        <w:t xml:space="preserve">יהיו </w:t>
      </w:r>
      <w:r>
        <w:rPr>
          <w:rtl/>
        </w:rPr>
        <w:t xml:space="preserve">כסמכויותיה </w:t>
      </w:r>
      <w:bookmarkStart w:id="14585" w:name="_ETM_Q31_217499"/>
      <w:bookmarkEnd w:id="14585"/>
      <w:r>
        <w:rPr>
          <w:rtl/>
        </w:rPr>
        <w:t>ש</w:t>
      </w:r>
      <w:r>
        <w:rPr>
          <w:rFonts w:hint="cs"/>
          <w:rtl/>
        </w:rPr>
        <w:t xml:space="preserve">ל </w:t>
      </w:r>
      <w:r>
        <w:rPr>
          <w:rtl/>
        </w:rPr>
        <w:t xml:space="preserve">משטרת </w:t>
      </w:r>
      <w:bookmarkStart w:id="14586" w:name="_ETM_Q31_217949"/>
      <w:bookmarkEnd w:id="14586"/>
      <w:r>
        <w:rPr>
          <w:rtl/>
        </w:rPr>
        <w:t>ישראל</w:t>
      </w:r>
      <w:r>
        <w:rPr>
          <w:rFonts w:hint="cs"/>
          <w:rtl/>
        </w:rPr>
        <w:t>.</w:t>
      </w:r>
      <w:r>
        <w:rPr>
          <w:rtl/>
        </w:rPr>
        <w:t xml:space="preserve"> </w:t>
      </w:r>
      <w:bookmarkStart w:id="14587" w:name="_ETM_Q31_218809"/>
      <w:bookmarkEnd w:id="14587"/>
      <w:r>
        <w:rPr>
          <w:rtl/>
        </w:rPr>
        <w:t>זאת</w:t>
      </w:r>
      <w:r>
        <w:rPr>
          <w:rFonts w:hint="cs"/>
          <w:rtl/>
        </w:rPr>
        <w:t>,</w:t>
      </w:r>
      <w:r>
        <w:rPr>
          <w:rtl/>
        </w:rPr>
        <w:t xml:space="preserve"> </w:t>
      </w:r>
      <w:bookmarkStart w:id="14588" w:name="_ETM_Q31_219079"/>
      <w:bookmarkEnd w:id="14588"/>
      <w:r>
        <w:rPr>
          <w:rtl/>
        </w:rPr>
        <w:t xml:space="preserve">על </w:t>
      </w:r>
      <w:bookmarkStart w:id="14589" w:name="_ETM_Q31_219170"/>
      <w:bookmarkEnd w:id="14589"/>
      <w:r>
        <w:rPr>
          <w:rtl/>
        </w:rPr>
        <w:t xml:space="preserve">רקע </w:t>
      </w:r>
      <w:bookmarkStart w:id="14590" w:name="_ETM_Q31_219620"/>
      <w:bookmarkEnd w:id="14590"/>
      <w:r>
        <w:rPr>
          <w:rtl/>
        </w:rPr>
        <w:t xml:space="preserve">המהומות </w:t>
      </w:r>
      <w:bookmarkStart w:id="14591" w:name="_ETM_Q31_220249"/>
      <w:bookmarkEnd w:id="14591"/>
      <w:r>
        <w:rPr>
          <w:rtl/>
        </w:rPr>
        <w:t xml:space="preserve">האלימות </w:t>
      </w:r>
      <w:bookmarkStart w:id="14592" w:name="_ETM_Q31_220609"/>
      <w:bookmarkEnd w:id="14592"/>
      <w:r>
        <w:rPr>
          <w:rtl/>
        </w:rPr>
        <w:t xml:space="preserve">שהתרחשו </w:t>
      </w:r>
      <w:bookmarkStart w:id="14593" w:name="_ETM_Q31_221089"/>
      <w:bookmarkEnd w:id="14593"/>
      <w:r>
        <w:rPr>
          <w:rtl/>
        </w:rPr>
        <w:t xml:space="preserve">במהלך </w:t>
      </w:r>
      <w:bookmarkStart w:id="14594" w:name="_ETM_Q31_221479"/>
      <w:bookmarkEnd w:id="14594"/>
      <w:r>
        <w:rPr>
          <w:rtl/>
        </w:rPr>
        <w:t xml:space="preserve">מבצע </w:t>
      </w:r>
      <w:bookmarkStart w:id="14595" w:name="_ETM_Q31_221780"/>
      <w:bookmarkEnd w:id="14595"/>
      <w:r>
        <w:rPr>
          <w:rtl/>
        </w:rPr>
        <w:t xml:space="preserve">שומר </w:t>
      </w:r>
      <w:bookmarkStart w:id="14596" w:name="_ETM_Q31_222109"/>
      <w:bookmarkEnd w:id="14596"/>
      <w:r>
        <w:rPr>
          <w:rtl/>
        </w:rPr>
        <w:t xml:space="preserve">חומות </w:t>
      </w:r>
      <w:bookmarkStart w:id="14597" w:name="_ETM_Q31_223719"/>
      <w:bookmarkEnd w:id="14597"/>
      <w:r>
        <w:rPr>
          <w:rtl/>
        </w:rPr>
        <w:t xml:space="preserve">ברחבי </w:t>
      </w:r>
      <w:bookmarkStart w:id="14598" w:name="_ETM_Q31_224140"/>
      <w:bookmarkEnd w:id="14598"/>
      <w:r>
        <w:rPr>
          <w:rtl/>
        </w:rPr>
        <w:t xml:space="preserve">מדינת </w:t>
      </w:r>
      <w:bookmarkStart w:id="14599" w:name="_ETM_Q31_224499"/>
      <w:bookmarkEnd w:id="14599"/>
      <w:r>
        <w:rPr>
          <w:rtl/>
        </w:rPr>
        <w:t>ישראל</w:t>
      </w:r>
      <w:r>
        <w:rPr>
          <w:rFonts w:hint="cs"/>
          <w:rtl/>
        </w:rPr>
        <w:t>,</w:t>
      </w:r>
      <w:r>
        <w:rPr>
          <w:rtl/>
        </w:rPr>
        <w:t xml:space="preserve"> </w:t>
      </w:r>
      <w:bookmarkStart w:id="14600" w:name="_ETM_Q31_225190"/>
      <w:bookmarkEnd w:id="14600"/>
      <w:r>
        <w:rPr>
          <w:rtl/>
        </w:rPr>
        <w:t xml:space="preserve">ובמיוחד </w:t>
      </w:r>
      <w:bookmarkStart w:id="14601" w:name="_ETM_Q31_226540"/>
      <w:bookmarkEnd w:id="14601"/>
      <w:r>
        <w:rPr>
          <w:rtl/>
        </w:rPr>
        <w:t xml:space="preserve">בערים </w:t>
      </w:r>
      <w:bookmarkStart w:id="14602" w:name="_ETM_Q31_227110"/>
      <w:bookmarkEnd w:id="14602"/>
      <w:r>
        <w:rPr>
          <w:rtl/>
        </w:rPr>
        <w:t>המעורבות</w:t>
      </w:r>
      <w:r>
        <w:rPr>
          <w:rFonts w:hint="cs"/>
          <w:rtl/>
        </w:rPr>
        <w:t>,</w:t>
      </w:r>
      <w:r>
        <w:rPr>
          <w:rtl/>
        </w:rPr>
        <w:t xml:space="preserve"> </w:t>
      </w:r>
      <w:bookmarkStart w:id="14603" w:name="_ETM_Q31_228370"/>
      <w:bookmarkEnd w:id="14603"/>
      <w:r>
        <w:rPr>
          <w:rtl/>
        </w:rPr>
        <w:t xml:space="preserve">בנגב </w:t>
      </w:r>
      <w:bookmarkStart w:id="14604" w:name="_ETM_Q31_229879"/>
      <w:bookmarkEnd w:id="14604"/>
      <w:r>
        <w:rPr>
          <w:rtl/>
        </w:rPr>
        <w:t xml:space="preserve">ובגליל </w:t>
      </w:r>
      <w:bookmarkStart w:id="14605" w:name="_ETM_Q31_230479"/>
      <w:bookmarkEnd w:id="14605"/>
      <w:r>
        <w:rPr>
          <w:rtl/>
        </w:rPr>
        <w:t xml:space="preserve">ובאזורי </w:t>
      </w:r>
      <w:bookmarkStart w:id="14606" w:name="_ETM_Q31_231019"/>
      <w:bookmarkEnd w:id="14606"/>
      <w:r>
        <w:rPr>
          <w:rFonts w:hint="cs"/>
          <w:rtl/>
        </w:rPr>
        <w:t>הספר.</w:t>
      </w:r>
    </w:p>
    <w:p w:rsidR="003B4034" w:rsidRDefault="003B4034" w:rsidP="00B86D36">
      <w:pPr>
        <w:rPr>
          <w:rtl/>
        </w:rPr>
      </w:pPr>
    </w:p>
    <w:p w:rsidR="003B4034" w:rsidRDefault="003B4034" w:rsidP="00B86D36">
      <w:pPr>
        <w:rPr>
          <w:rtl/>
        </w:rPr>
      </w:pPr>
      <w:bookmarkStart w:id="14607" w:name="_ETM_Q31_233000"/>
      <w:bookmarkStart w:id="14608" w:name="_ETM_Q31_232409"/>
      <w:bookmarkEnd w:id="14607"/>
      <w:bookmarkEnd w:id="14608"/>
      <w:r>
        <w:rPr>
          <w:rtl/>
        </w:rPr>
        <w:t xml:space="preserve">בהצעת </w:t>
      </w:r>
      <w:bookmarkStart w:id="14609" w:name="_ETM_Q31_233010"/>
      <w:bookmarkEnd w:id="14609"/>
      <w:r>
        <w:rPr>
          <w:rtl/>
        </w:rPr>
        <w:t xml:space="preserve">החוק </w:t>
      </w:r>
      <w:bookmarkStart w:id="14610" w:name="_ETM_Q31_233220"/>
      <w:bookmarkEnd w:id="14610"/>
      <w:r>
        <w:rPr>
          <w:rtl/>
        </w:rPr>
        <w:t xml:space="preserve">נכתב </w:t>
      </w:r>
      <w:bookmarkStart w:id="14611" w:name="_ETM_Q31_233550"/>
      <w:bookmarkEnd w:id="14611"/>
      <w:r>
        <w:rPr>
          <w:rtl/>
        </w:rPr>
        <w:t xml:space="preserve">כי </w:t>
      </w:r>
      <w:bookmarkStart w:id="14612" w:name="_ETM_Q31_233670"/>
      <w:bookmarkEnd w:id="14612"/>
      <w:r>
        <w:rPr>
          <w:rtl/>
        </w:rPr>
        <w:t xml:space="preserve">מטרתו </w:t>
      </w:r>
      <w:bookmarkStart w:id="14613" w:name="_ETM_Q31_234180"/>
      <w:bookmarkEnd w:id="14613"/>
      <w:r>
        <w:rPr>
          <w:rtl/>
        </w:rPr>
        <w:t xml:space="preserve">תהיה </w:t>
      </w:r>
      <w:bookmarkStart w:id="14614" w:name="_ETM_Q31_234390"/>
      <w:bookmarkEnd w:id="14614"/>
      <w:r>
        <w:rPr>
          <w:rtl/>
        </w:rPr>
        <w:t xml:space="preserve">לקנות </w:t>
      </w:r>
      <w:bookmarkStart w:id="14615" w:name="_ETM_Q31_234750"/>
      <w:bookmarkEnd w:id="14615"/>
      <w:r>
        <w:rPr>
          <w:rtl/>
        </w:rPr>
        <w:t xml:space="preserve">כלים </w:t>
      </w:r>
      <w:bookmarkStart w:id="14616" w:name="_ETM_Q31_235050"/>
      <w:bookmarkEnd w:id="14616"/>
      <w:r>
        <w:rPr>
          <w:rtl/>
        </w:rPr>
        <w:t xml:space="preserve">לממשלת </w:t>
      </w:r>
      <w:bookmarkStart w:id="14617" w:name="_ETM_Q31_235530"/>
      <w:bookmarkEnd w:id="14617"/>
      <w:r>
        <w:rPr>
          <w:rtl/>
        </w:rPr>
        <w:t xml:space="preserve">ישראל </w:t>
      </w:r>
      <w:bookmarkStart w:id="14618" w:name="_ETM_Q31_236160"/>
      <w:bookmarkEnd w:id="14618"/>
      <w:r>
        <w:rPr>
          <w:rtl/>
        </w:rPr>
        <w:t xml:space="preserve">לשמירה </w:t>
      </w:r>
      <w:bookmarkStart w:id="14619" w:name="_ETM_Q31_236700"/>
      <w:bookmarkEnd w:id="14619"/>
      <w:r>
        <w:rPr>
          <w:rtl/>
        </w:rPr>
        <w:t xml:space="preserve">על </w:t>
      </w:r>
      <w:bookmarkStart w:id="14620" w:name="_ETM_Q31_236760"/>
      <w:bookmarkEnd w:id="14620"/>
      <w:r>
        <w:rPr>
          <w:rtl/>
        </w:rPr>
        <w:t xml:space="preserve">ביטחון </w:t>
      </w:r>
      <w:bookmarkStart w:id="14621" w:name="_ETM_Q31_237240"/>
      <w:bookmarkEnd w:id="14621"/>
      <w:r>
        <w:rPr>
          <w:rtl/>
        </w:rPr>
        <w:t xml:space="preserve">הנפש </w:t>
      </w:r>
      <w:bookmarkStart w:id="14622" w:name="_ETM_Q31_237630"/>
      <w:bookmarkEnd w:id="14622"/>
      <w:r>
        <w:rPr>
          <w:rtl/>
        </w:rPr>
        <w:t xml:space="preserve">והרכוש </w:t>
      </w:r>
      <w:bookmarkStart w:id="14623" w:name="_ETM_Q31_238110"/>
      <w:bookmarkEnd w:id="14623"/>
      <w:r>
        <w:rPr>
          <w:rtl/>
        </w:rPr>
        <w:t xml:space="preserve">במהירות </w:t>
      </w:r>
      <w:bookmarkStart w:id="14624" w:name="_ETM_Q31_238530"/>
      <w:bookmarkEnd w:id="14624"/>
      <w:r>
        <w:rPr>
          <w:rtl/>
        </w:rPr>
        <w:t xml:space="preserve">וביעילות </w:t>
      </w:r>
      <w:bookmarkStart w:id="14625" w:name="_ETM_Q31_239580"/>
      <w:bookmarkEnd w:id="14625"/>
      <w:r>
        <w:rPr>
          <w:rtl/>
        </w:rPr>
        <w:t xml:space="preserve">במצב </w:t>
      </w:r>
      <w:bookmarkStart w:id="14626" w:name="_ETM_Q31_240060"/>
      <w:bookmarkEnd w:id="14626"/>
      <w:r>
        <w:rPr>
          <w:rtl/>
        </w:rPr>
        <w:t xml:space="preserve">חירום </w:t>
      </w:r>
      <w:bookmarkStart w:id="14627" w:name="_ETM_Q31_240390"/>
      <w:bookmarkEnd w:id="14627"/>
      <w:r>
        <w:rPr>
          <w:rtl/>
        </w:rPr>
        <w:t xml:space="preserve">אזרחי </w:t>
      </w:r>
      <w:bookmarkStart w:id="14628" w:name="_ETM_Q31_240900"/>
      <w:bookmarkEnd w:id="14628"/>
      <w:r>
        <w:rPr>
          <w:rtl/>
        </w:rPr>
        <w:t xml:space="preserve">באמצעות </w:t>
      </w:r>
      <w:bookmarkStart w:id="14629" w:name="_ETM_Q31_241380"/>
      <w:bookmarkEnd w:id="14629"/>
      <w:r>
        <w:rPr>
          <w:rtl/>
        </w:rPr>
        <w:t xml:space="preserve">הקמת </w:t>
      </w:r>
      <w:bookmarkStart w:id="14630" w:name="_ETM_Q31_241770"/>
      <w:bookmarkEnd w:id="14630"/>
      <w:r>
        <w:rPr>
          <w:rtl/>
        </w:rPr>
        <w:t xml:space="preserve">משמר </w:t>
      </w:r>
      <w:bookmarkStart w:id="14631" w:name="_ETM_Q31_242160"/>
      <w:bookmarkEnd w:id="14631"/>
      <w:r>
        <w:rPr>
          <w:rtl/>
        </w:rPr>
        <w:t>לאומי</w:t>
      </w:r>
      <w:r>
        <w:rPr>
          <w:rFonts w:hint="cs"/>
          <w:rtl/>
        </w:rPr>
        <w:t>.</w:t>
      </w:r>
      <w:r>
        <w:rPr>
          <w:rtl/>
        </w:rPr>
        <w:t xml:space="preserve"> </w:t>
      </w:r>
      <w:bookmarkStart w:id="14632" w:name="_ETM_Q31_243199"/>
      <w:bookmarkEnd w:id="14632"/>
      <w:r>
        <w:rPr>
          <w:rtl/>
        </w:rPr>
        <w:t xml:space="preserve">בהקשר </w:t>
      </w:r>
      <w:bookmarkStart w:id="14633" w:name="_ETM_Q31_243649"/>
      <w:bookmarkEnd w:id="14633"/>
      <w:r>
        <w:rPr>
          <w:rtl/>
        </w:rPr>
        <w:t xml:space="preserve">זה </w:t>
      </w:r>
      <w:bookmarkStart w:id="14634" w:name="_ETM_Q31_243859"/>
      <w:bookmarkEnd w:id="14634"/>
      <w:r>
        <w:rPr>
          <w:rtl/>
        </w:rPr>
        <w:t xml:space="preserve">הצעת </w:t>
      </w:r>
      <w:bookmarkStart w:id="14635" w:name="_ETM_Q31_244220"/>
      <w:bookmarkEnd w:id="14635"/>
      <w:r>
        <w:rPr>
          <w:rtl/>
        </w:rPr>
        <w:t xml:space="preserve">החוק </w:t>
      </w:r>
      <w:bookmarkStart w:id="14636" w:name="_ETM_Q31_244759"/>
      <w:bookmarkEnd w:id="14636"/>
      <w:r>
        <w:rPr>
          <w:rtl/>
        </w:rPr>
        <w:t xml:space="preserve">מגדירה </w:t>
      </w:r>
      <w:bookmarkStart w:id="14637" w:name="_ETM_Q31_245149"/>
      <w:bookmarkEnd w:id="14637"/>
      <w:r>
        <w:rPr>
          <w:rFonts w:hint="cs"/>
          <w:rtl/>
        </w:rPr>
        <w:t>"</w:t>
      </w:r>
      <w:r>
        <w:rPr>
          <w:rtl/>
        </w:rPr>
        <w:t xml:space="preserve">מצב </w:t>
      </w:r>
      <w:bookmarkStart w:id="14638" w:name="_ETM_Q31_245450"/>
      <w:bookmarkEnd w:id="14638"/>
      <w:r>
        <w:rPr>
          <w:rtl/>
        </w:rPr>
        <w:t xml:space="preserve">חירום </w:t>
      </w:r>
      <w:bookmarkStart w:id="14639" w:name="_ETM_Q31_245750"/>
      <w:bookmarkEnd w:id="14639"/>
      <w:r>
        <w:rPr>
          <w:rtl/>
        </w:rPr>
        <w:t>אזרחי</w:t>
      </w:r>
      <w:r>
        <w:rPr>
          <w:rFonts w:hint="cs"/>
          <w:rtl/>
        </w:rPr>
        <w:t>"</w:t>
      </w:r>
      <w:r>
        <w:rPr>
          <w:rtl/>
        </w:rPr>
        <w:t xml:space="preserve"> </w:t>
      </w:r>
      <w:bookmarkStart w:id="14640" w:name="_ETM_Q31_246709"/>
      <w:bookmarkEnd w:id="14640"/>
      <w:r>
        <w:rPr>
          <w:rtl/>
        </w:rPr>
        <w:t>כ</w:t>
      </w:r>
      <w:bookmarkStart w:id="14641" w:name="_ETM_Q31_246890"/>
      <w:bookmarkEnd w:id="14641"/>
      <w:r>
        <w:rPr>
          <w:rtl/>
        </w:rPr>
        <w:t xml:space="preserve">מצב </w:t>
      </w:r>
      <w:bookmarkStart w:id="14642" w:name="_ETM_Q31_247189"/>
      <w:bookmarkEnd w:id="14642"/>
      <w:r>
        <w:rPr>
          <w:rtl/>
        </w:rPr>
        <w:t xml:space="preserve">שבו </w:t>
      </w:r>
      <w:bookmarkStart w:id="14643" w:name="_ETM_Q31_247430"/>
      <w:bookmarkEnd w:id="14643"/>
      <w:r>
        <w:rPr>
          <w:rtl/>
        </w:rPr>
        <w:t xml:space="preserve">יש </w:t>
      </w:r>
      <w:bookmarkStart w:id="14644" w:name="_ETM_Q31_247549"/>
      <w:bookmarkEnd w:id="14644"/>
      <w:r>
        <w:rPr>
          <w:rtl/>
        </w:rPr>
        <w:t xml:space="preserve">פגיעה </w:t>
      </w:r>
      <w:bookmarkStart w:id="14645" w:name="_ETM_Q31_247819"/>
      <w:bookmarkEnd w:id="14645"/>
      <w:r>
        <w:rPr>
          <w:rtl/>
        </w:rPr>
        <w:t xml:space="preserve">חמורה </w:t>
      </w:r>
      <w:bookmarkStart w:id="14646" w:name="_ETM_Q31_248180"/>
      <w:bookmarkEnd w:id="14646"/>
      <w:r>
        <w:rPr>
          <w:rtl/>
        </w:rPr>
        <w:t xml:space="preserve">בביטחון </w:t>
      </w:r>
      <w:bookmarkStart w:id="14647" w:name="_ETM_Q31_248689"/>
      <w:bookmarkEnd w:id="14647"/>
      <w:r>
        <w:rPr>
          <w:rtl/>
        </w:rPr>
        <w:t>הנפש</w:t>
      </w:r>
      <w:r>
        <w:rPr>
          <w:rFonts w:hint="cs"/>
          <w:rtl/>
        </w:rPr>
        <w:t>,</w:t>
      </w:r>
      <w:r>
        <w:rPr>
          <w:rtl/>
        </w:rPr>
        <w:t xml:space="preserve"> </w:t>
      </w:r>
      <w:bookmarkStart w:id="14648" w:name="_ETM_Q31_249229"/>
      <w:bookmarkEnd w:id="14648"/>
      <w:r>
        <w:rPr>
          <w:rtl/>
        </w:rPr>
        <w:t xml:space="preserve">הרכוש </w:t>
      </w:r>
      <w:bookmarkStart w:id="14649" w:name="_ETM_Q31_250069"/>
      <w:bookmarkEnd w:id="14649"/>
      <w:r>
        <w:rPr>
          <w:rtl/>
        </w:rPr>
        <w:t>א</w:t>
      </w:r>
      <w:r>
        <w:rPr>
          <w:rFonts w:hint="cs"/>
          <w:rtl/>
        </w:rPr>
        <w:t>ו</w:t>
      </w:r>
      <w:r>
        <w:rPr>
          <w:rtl/>
        </w:rPr>
        <w:t xml:space="preserve"> </w:t>
      </w:r>
      <w:bookmarkStart w:id="14650" w:name="_ETM_Q31_250189"/>
      <w:bookmarkEnd w:id="14650"/>
      <w:r>
        <w:rPr>
          <w:rtl/>
        </w:rPr>
        <w:t xml:space="preserve">הסדר </w:t>
      </w:r>
      <w:bookmarkStart w:id="14651" w:name="_ETM_Q31_250549"/>
      <w:bookmarkEnd w:id="14651"/>
      <w:r>
        <w:rPr>
          <w:rtl/>
        </w:rPr>
        <w:t xml:space="preserve">הציבורי </w:t>
      </w:r>
      <w:bookmarkStart w:id="14652" w:name="_ETM_Q31_251090"/>
      <w:bookmarkEnd w:id="14652"/>
      <w:r>
        <w:rPr>
          <w:rtl/>
        </w:rPr>
        <w:t xml:space="preserve">או </w:t>
      </w:r>
      <w:bookmarkStart w:id="14653" w:name="_ETM_Q31_251209"/>
      <w:bookmarkStart w:id="14654" w:name="_ETM_Q31_251750"/>
      <w:bookmarkStart w:id="14655" w:name="_ETM_Q31_252350"/>
      <w:bookmarkEnd w:id="14653"/>
      <w:bookmarkEnd w:id="14654"/>
      <w:bookmarkEnd w:id="14655"/>
      <w:r>
        <w:rPr>
          <w:rtl/>
        </w:rPr>
        <w:t xml:space="preserve">חשש </w:t>
      </w:r>
      <w:bookmarkStart w:id="14656" w:name="_ETM_Q31_252740"/>
      <w:bookmarkEnd w:id="14656"/>
      <w:r>
        <w:rPr>
          <w:rtl/>
        </w:rPr>
        <w:t xml:space="preserve">מכך </w:t>
      </w:r>
      <w:bookmarkStart w:id="14657" w:name="_ETM_Q31_253930"/>
      <w:bookmarkEnd w:id="14657"/>
      <w:r>
        <w:rPr>
          <w:rtl/>
        </w:rPr>
        <w:t xml:space="preserve">בהיקף </w:t>
      </w:r>
      <w:bookmarkStart w:id="14658" w:name="_ETM_Q31_254260"/>
      <w:bookmarkEnd w:id="14658"/>
      <w:r>
        <w:rPr>
          <w:rtl/>
        </w:rPr>
        <w:t xml:space="preserve">גדול </w:t>
      </w:r>
      <w:bookmarkStart w:id="14659" w:name="_ETM_Q31_254590"/>
      <w:bookmarkEnd w:id="14659"/>
      <w:r>
        <w:rPr>
          <w:rtl/>
        </w:rPr>
        <w:t xml:space="preserve">ובשטח </w:t>
      </w:r>
      <w:bookmarkStart w:id="14660" w:name="_ETM_Q31_254980"/>
      <w:bookmarkEnd w:id="14660"/>
      <w:r>
        <w:rPr>
          <w:rtl/>
        </w:rPr>
        <w:t>גדול</w:t>
      </w:r>
      <w:r>
        <w:rPr>
          <w:rFonts w:hint="cs"/>
          <w:rtl/>
        </w:rPr>
        <w:t>.</w:t>
      </w:r>
      <w:r>
        <w:rPr>
          <w:rtl/>
        </w:rPr>
        <w:t xml:space="preserve"> </w:t>
      </w:r>
      <w:bookmarkStart w:id="14661" w:name="_ETM_Q31_255370"/>
      <w:bookmarkEnd w:id="14661"/>
      <w:r>
        <w:rPr>
          <w:rtl/>
        </w:rPr>
        <w:t xml:space="preserve">מצב </w:t>
      </w:r>
      <w:bookmarkStart w:id="14662" w:name="_ETM_Q31_255670"/>
      <w:bookmarkEnd w:id="14662"/>
      <w:r>
        <w:rPr>
          <w:rtl/>
        </w:rPr>
        <w:t xml:space="preserve">כזה </w:t>
      </w:r>
      <w:bookmarkStart w:id="14663" w:name="_ETM_Q31_255910"/>
      <w:bookmarkEnd w:id="14663"/>
      <w:r>
        <w:rPr>
          <w:rtl/>
        </w:rPr>
        <w:t xml:space="preserve">עשוי </w:t>
      </w:r>
      <w:bookmarkStart w:id="14664" w:name="_ETM_Q31_256150"/>
      <w:bookmarkEnd w:id="14664"/>
      <w:r>
        <w:rPr>
          <w:rtl/>
        </w:rPr>
        <w:t xml:space="preserve">להיווצר </w:t>
      </w:r>
      <w:bookmarkStart w:id="14665" w:name="_ETM_Q31_256780"/>
      <w:bookmarkEnd w:id="14665"/>
      <w:r>
        <w:rPr>
          <w:rtl/>
        </w:rPr>
        <w:t xml:space="preserve">כתוצאה </w:t>
      </w:r>
      <w:bookmarkStart w:id="14666" w:name="_ETM_Q31_257290"/>
      <w:bookmarkEnd w:id="14666"/>
      <w:r>
        <w:rPr>
          <w:rFonts w:hint="cs"/>
          <w:rtl/>
        </w:rPr>
        <w:t xml:space="preserve">של </w:t>
      </w:r>
      <w:r>
        <w:rPr>
          <w:rtl/>
        </w:rPr>
        <w:t xml:space="preserve">מגוון </w:t>
      </w:r>
      <w:bookmarkStart w:id="14667" w:name="_ETM_Q31_257770"/>
      <w:bookmarkEnd w:id="14667"/>
      <w:r>
        <w:rPr>
          <w:rtl/>
        </w:rPr>
        <w:t>תרחישים</w:t>
      </w:r>
      <w:r>
        <w:rPr>
          <w:rFonts w:hint="cs"/>
          <w:rtl/>
        </w:rPr>
        <w:t>,</w:t>
      </w:r>
      <w:r>
        <w:rPr>
          <w:rtl/>
        </w:rPr>
        <w:t xml:space="preserve"> </w:t>
      </w:r>
      <w:bookmarkStart w:id="14668" w:name="_ETM_Q31_258310"/>
      <w:bookmarkEnd w:id="14668"/>
      <w:r>
        <w:rPr>
          <w:rtl/>
        </w:rPr>
        <w:t xml:space="preserve">כגון </w:t>
      </w:r>
      <w:bookmarkStart w:id="14669" w:name="_ETM_Q31_258580"/>
      <w:bookmarkEnd w:id="14669"/>
      <w:r>
        <w:rPr>
          <w:rtl/>
        </w:rPr>
        <w:t xml:space="preserve">אסונות </w:t>
      </w:r>
      <w:bookmarkStart w:id="14670" w:name="_ETM_Q31_258940"/>
      <w:bookmarkEnd w:id="14670"/>
      <w:r>
        <w:rPr>
          <w:rtl/>
        </w:rPr>
        <w:t>טבע</w:t>
      </w:r>
      <w:r>
        <w:rPr>
          <w:rFonts w:hint="cs"/>
          <w:rtl/>
        </w:rPr>
        <w:t>,</w:t>
      </w:r>
      <w:r>
        <w:rPr>
          <w:rtl/>
        </w:rPr>
        <w:t xml:space="preserve"> </w:t>
      </w:r>
      <w:bookmarkStart w:id="14671" w:name="_ETM_Q31_259990"/>
      <w:bookmarkEnd w:id="14671"/>
      <w:r>
        <w:rPr>
          <w:rtl/>
        </w:rPr>
        <w:t xml:space="preserve">אירועים </w:t>
      </w:r>
      <w:bookmarkStart w:id="14672" w:name="_ETM_Q31_260410"/>
      <w:bookmarkEnd w:id="14672"/>
      <w:r>
        <w:rPr>
          <w:rtl/>
        </w:rPr>
        <w:t xml:space="preserve">נרחבים </w:t>
      </w:r>
      <w:bookmarkStart w:id="14673" w:name="_ETM_Q31_260950"/>
      <w:bookmarkEnd w:id="14673"/>
      <w:r>
        <w:rPr>
          <w:rtl/>
        </w:rPr>
        <w:t xml:space="preserve">של </w:t>
      </w:r>
      <w:bookmarkStart w:id="14674" w:name="_ETM_Q31_261130"/>
      <w:bookmarkEnd w:id="14674"/>
      <w:r>
        <w:rPr>
          <w:rtl/>
        </w:rPr>
        <w:t xml:space="preserve">אלימות </w:t>
      </w:r>
      <w:bookmarkStart w:id="14675" w:name="_ETM_Q31_261520"/>
      <w:bookmarkEnd w:id="14675"/>
      <w:r>
        <w:rPr>
          <w:rtl/>
        </w:rPr>
        <w:t xml:space="preserve">וטרור </w:t>
      </w:r>
      <w:bookmarkStart w:id="14676" w:name="_ETM_Q31_262090"/>
      <w:bookmarkEnd w:id="14676"/>
      <w:r>
        <w:rPr>
          <w:rtl/>
        </w:rPr>
        <w:t xml:space="preserve">עממי </w:t>
      </w:r>
      <w:bookmarkStart w:id="14677" w:name="_ETM_Q31_262900"/>
      <w:bookmarkEnd w:id="14677"/>
      <w:r>
        <w:rPr>
          <w:rtl/>
        </w:rPr>
        <w:t xml:space="preserve">חתרני </w:t>
      </w:r>
      <w:bookmarkStart w:id="14678" w:name="_ETM_Q31_263800"/>
      <w:bookmarkEnd w:id="14678"/>
      <w:r>
        <w:rPr>
          <w:rtl/>
        </w:rPr>
        <w:t>ומלחמה</w:t>
      </w:r>
      <w:r>
        <w:rPr>
          <w:rFonts w:hint="cs"/>
          <w:rtl/>
        </w:rPr>
        <w:t>.</w:t>
      </w:r>
    </w:p>
    <w:p w:rsidR="003B4034" w:rsidRDefault="003B4034" w:rsidP="00B86D36">
      <w:pPr>
        <w:rPr>
          <w:rtl/>
        </w:rPr>
      </w:pPr>
    </w:p>
    <w:p w:rsidR="003B4034" w:rsidRDefault="003B4034" w:rsidP="00004FEF">
      <w:pPr>
        <w:rPr>
          <w:rtl/>
        </w:rPr>
      </w:pPr>
      <w:bookmarkStart w:id="14679" w:name="_ETM_Q31_264840"/>
      <w:bookmarkEnd w:id="14679"/>
      <w:r>
        <w:rPr>
          <w:rtl/>
        </w:rPr>
        <w:t xml:space="preserve">בגדול </w:t>
      </w:r>
      <w:bookmarkStart w:id="14680" w:name="_ETM_Q31_265290"/>
      <w:bookmarkEnd w:id="14680"/>
      <w:r>
        <w:rPr>
          <w:rtl/>
        </w:rPr>
        <w:t xml:space="preserve">ההצעה </w:t>
      </w:r>
      <w:bookmarkStart w:id="14681" w:name="_ETM_Q31_265680"/>
      <w:bookmarkEnd w:id="14681"/>
      <w:r>
        <w:rPr>
          <w:rtl/>
        </w:rPr>
        <w:t xml:space="preserve">היא </w:t>
      </w:r>
      <w:bookmarkStart w:id="14682" w:name="_ETM_Q31_265830"/>
      <w:bookmarkEnd w:id="14682"/>
      <w:r>
        <w:rPr>
          <w:rtl/>
        </w:rPr>
        <w:t xml:space="preserve">הצעה </w:t>
      </w:r>
      <w:bookmarkStart w:id="14683" w:name="_ETM_Q31_266390"/>
      <w:bookmarkEnd w:id="14683"/>
      <w:r>
        <w:rPr>
          <w:rtl/>
        </w:rPr>
        <w:t>טובה</w:t>
      </w:r>
      <w:r>
        <w:rPr>
          <w:rFonts w:hint="cs"/>
          <w:rtl/>
        </w:rPr>
        <w:t>.</w:t>
      </w:r>
      <w:r>
        <w:rPr>
          <w:rtl/>
        </w:rPr>
        <w:t xml:space="preserve"> </w:t>
      </w:r>
      <w:bookmarkStart w:id="14684" w:name="_ETM_Q31_267749"/>
      <w:bookmarkEnd w:id="14684"/>
      <w:r>
        <w:rPr>
          <w:rtl/>
        </w:rPr>
        <w:t xml:space="preserve">ראש </w:t>
      </w:r>
      <w:bookmarkStart w:id="14685" w:name="_ETM_Q31_267990"/>
      <w:bookmarkEnd w:id="14685"/>
      <w:r>
        <w:rPr>
          <w:rtl/>
        </w:rPr>
        <w:t xml:space="preserve">הממשלה </w:t>
      </w:r>
      <w:bookmarkStart w:id="14686" w:name="_ETM_Q31_268799"/>
      <w:bookmarkEnd w:id="14686"/>
      <w:r>
        <w:rPr>
          <w:rtl/>
        </w:rPr>
        <w:t xml:space="preserve">הנחה </w:t>
      </w:r>
      <w:bookmarkStart w:id="14687" w:name="_ETM_Q31_269039"/>
      <w:bookmarkEnd w:id="14687"/>
      <w:r>
        <w:rPr>
          <w:rtl/>
        </w:rPr>
        <w:t xml:space="preserve">את </w:t>
      </w:r>
      <w:bookmarkStart w:id="14688" w:name="_ETM_Q31_269130"/>
      <w:bookmarkEnd w:id="14688"/>
      <w:r>
        <w:rPr>
          <w:rtl/>
        </w:rPr>
        <w:t xml:space="preserve">המועצה </w:t>
      </w:r>
      <w:bookmarkStart w:id="14689" w:name="_ETM_Q31_269459"/>
      <w:bookmarkEnd w:id="14689"/>
      <w:r>
        <w:rPr>
          <w:rtl/>
        </w:rPr>
        <w:t xml:space="preserve">לביטחון </w:t>
      </w:r>
      <w:bookmarkStart w:id="14690" w:name="_ETM_Q31_269880"/>
      <w:bookmarkEnd w:id="14690"/>
      <w:r>
        <w:rPr>
          <w:rtl/>
        </w:rPr>
        <w:t xml:space="preserve">לאומי </w:t>
      </w:r>
      <w:bookmarkStart w:id="14691" w:name="_ETM_Q31_270209"/>
      <w:bookmarkEnd w:id="14691"/>
      <w:r>
        <w:rPr>
          <w:rtl/>
        </w:rPr>
        <w:t xml:space="preserve">והמשרד </w:t>
      </w:r>
      <w:bookmarkStart w:id="14692" w:name="_ETM_Q31_270689"/>
      <w:bookmarkEnd w:id="14692"/>
      <w:r>
        <w:rPr>
          <w:rtl/>
        </w:rPr>
        <w:t xml:space="preserve">לביטחון </w:t>
      </w:r>
      <w:bookmarkStart w:id="14693" w:name="_ETM_Q31_271049"/>
      <w:bookmarkEnd w:id="14693"/>
      <w:r>
        <w:rPr>
          <w:rtl/>
        </w:rPr>
        <w:t xml:space="preserve">הפנים </w:t>
      </w:r>
      <w:bookmarkStart w:id="14694" w:name="_ETM_Q31_271799"/>
      <w:bookmarkEnd w:id="14694"/>
      <w:r>
        <w:rPr>
          <w:rtl/>
        </w:rPr>
        <w:t xml:space="preserve">להציג </w:t>
      </w:r>
      <w:bookmarkStart w:id="14695" w:name="_ETM_Q31_272249"/>
      <w:bookmarkEnd w:id="14695"/>
      <w:r>
        <w:rPr>
          <w:rtl/>
        </w:rPr>
        <w:t xml:space="preserve">תוכנית </w:t>
      </w:r>
      <w:bookmarkStart w:id="14696" w:name="_ETM_Q31_272579"/>
      <w:bookmarkEnd w:id="14696"/>
      <w:r>
        <w:rPr>
          <w:rtl/>
        </w:rPr>
        <w:t xml:space="preserve">סדורה </w:t>
      </w:r>
      <w:bookmarkStart w:id="14697" w:name="_ETM_Q31_272969"/>
      <w:bookmarkEnd w:id="14697"/>
      <w:r>
        <w:rPr>
          <w:rtl/>
        </w:rPr>
        <w:t xml:space="preserve">ומתוקצבת </w:t>
      </w:r>
      <w:bookmarkStart w:id="14698" w:name="_ETM_Q31_273779"/>
      <w:bookmarkEnd w:id="14698"/>
      <w:r>
        <w:rPr>
          <w:rtl/>
        </w:rPr>
        <w:t xml:space="preserve">להקמת </w:t>
      </w:r>
      <w:bookmarkStart w:id="14699" w:name="_ETM_Q31_274200"/>
      <w:bookmarkEnd w:id="14699"/>
      <w:r>
        <w:rPr>
          <w:rtl/>
        </w:rPr>
        <w:t xml:space="preserve">משמר </w:t>
      </w:r>
      <w:bookmarkStart w:id="14700" w:name="_ETM_Q31_274590"/>
      <w:bookmarkEnd w:id="14700"/>
      <w:r>
        <w:rPr>
          <w:rtl/>
        </w:rPr>
        <w:t>לאומי</w:t>
      </w:r>
      <w:bookmarkStart w:id="14701" w:name="_ETM_Q31_274889"/>
      <w:bookmarkEnd w:id="14701"/>
      <w:r>
        <w:rPr>
          <w:rFonts w:hint="cs"/>
          <w:rtl/>
        </w:rPr>
        <w:t>-</w:t>
      </w:r>
      <w:r>
        <w:rPr>
          <w:rtl/>
        </w:rPr>
        <w:t xml:space="preserve">אזרחי </w:t>
      </w:r>
      <w:bookmarkStart w:id="14702" w:name="_ETM_Q31_275819"/>
      <w:bookmarkEnd w:id="14702"/>
      <w:r>
        <w:rPr>
          <w:rtl/>
        </w:rPr>
        <w:t xml:space="preserve">שכוחותיו </w:t>
      </w:r>
      <w:bookmarkStart w:id="14703" w:name="_ETM_Q31_276509"/>
      <w:bookmarkEnd w:id="14703"/>
      <w:r>
        <w:rPr>
          <w:rtl/>
        </w:rPr>
        <w:t xml:space="preserve">יופעלו </w:t>
      </w:r>
      <w:bookmarkStart w:id="14704" w:name="_ETM_Q31_276959"/>
      <w:bookmarkEnd w:id="14704"/>
      <w:r>
        <w:rPr>
          <w:rtl/>
        </w:rPr>
        <w:t>באירועים</w:t>
      </w:r>
      <w:r>
        <w:rPr>
          <w:rFonts w:hint="cs"/>
          <w:rtl/>
        </w:rPr>
        <w:t>,</w:t>
      </w:r>
      <w:r>
        <w:rPr>
          <w:rtl/>
        </w:rPr>
        <w:t xml:space="preserve"> </w:t>
      </w:r>
      <w:bookmarkStart w:id="14705" w:name="_ETM_Q31_277469"/>
      <w:bookmarkEnd w:id="14705"/>
      <w:r>
        <w:rPr>
          <w:rtl/>
        </w:rPr>
        <w:t xml:space="preserve">באירועי </w:t>
      </w:r>
      <w:bookmarkStart w:id="14706" w:name="_ETM_Q31_277829"/>
      <w:bookmarkEnd w:id="14706"/>
      <w:r>
        <w:rPr>
          <w:rtl/>
        </w:rPr>
        <w:t xml:space="preserve">חירום </w:t>
      </w:r>
      <w:bookmarkStart w:id="14707" w:name="_ETM_Q31_278159"/>
      <w:bookmarkEnd w:id="14707"/>
      <w:r>
        <w:rPr>
          <w:rtl/>
        </w:rPr>
        <w:t xml:space="preserve">והפרות </w:t>
      </w:r>
      <w:bookmarkStart w:id="14708" w:name="_ETM_Q31_278520"/>
      <w:bookmarkEnd w:id="14708"/>
      <w:r>
        <w:rPr>
          <w:rtl/>
        </w:rPr>
        <w:t xml:space="preserve">סדר </w:t>
      </w:r>
      <w:bookmarkStart w:id="14709" w:name="_ETM_Q31_279270"/>
      <w:bookmarkEnd w:id="14709"/>
      <w:r>
        <w:rPr>
          <w:rtl/>
        </w:rPr>
        <w:t>וגם</w:t>
      </w:r>
      <w:r>
        <w:rPr>
          <w:rFonts w:hint="cs"/>
          <w:rtl/>
        </w:rPr>
        <w:t>,</w:t>
      </w:r>
      <w:r>
        <w:rPr>
          <w:rtl/>
        </w:rPr>
        <w:t xml:space="preserve"> </w:t>
      </w:r>
      <w:bookmarkStart w:id="14710" w:name="_ETM_Q31_279659"/>
      <w:bookmarkEnd w:id="14710"/>
      <w:r>
        <w:rPr>
          <w:rtl/>
        </w:rPr>
        <w:t xml:space="preserve">על </w:t>
      </w:r>
      <w:bookmarkStart w:id="14711" w:name="_ETM_Q31_279750"/>
      <w:bookmarkEnd w:id="14711"/>
      <w:r>
        <w:rPr>
          <w:rtl/>
        </w:rPr>
        <w:t xml:space="preserve">פי </w:t>
      </w:r>
      <w:bookmarkStart w:id="14712" w:name="_ETM_Q31_279929"/>
      <w:bookmarkEnd w:id="14712"/>
      <w:r>
        <w:rPr>
          <w:rtl/>
        </w:rPr>
        <w:t>הצורך</w:t>
      </w:r>
      <w:r>
        <w:rPr>
          <w:rFonts w:hint="cs"/>
          <w:rtl/>
        </w:rPr>
        <w:t>,</w:t>
      </w:r>
      <w:r>
        <w:rPr>
          <w:rtl/>
        </w:rPr>
        <w:t xml:space="preserve"> </w:t>
      </w:r>
      <w:bookmarkStart w:id="14713" w:name="_ETM_Q31_280350"/>
      <w:bookmarkEnd w:id="14713"/>
      <w:proofErr w:type="spellStart"/>
      <w:r>
        <w:rPr>
          <w:rtl/>
        </w:rPr>
        <w:t>בע</w:t>
      </w:r>
      <w:r>
        <w:rPr>
          <w:rFonts w:hint="cs"/>
          <w:rtl/>
        </w:rPr>
        <w:t>יתות</w:t>
      </w:r>
      <w:proofErr w:type="spellEnd"/>
      <w:r>
        <w:rPr>
          <w:rtl/>
        </w:rPr>
        <w:t xml:space="preserve"> </w:t>
      </w:r>
      <w:bookmarkStart w:id="14714" w:name="_ETM_Q31_280709"/>
      <w:bookmarkEnd w:id="14714"/>
      <w:r>
        <w:rPr>
          <w:rtl/>
        </w:rPr>
        <w:t>שגרה</w:t>
      </w:r>
      <w:r>
        <w:rPr>
          <w:rFonts w:hint="cs"/>
          <w:rtl/>
        </w:rPr>
        <w:t>.</w:t>
      </w:r>
      <w:r>
        <w:rPr>
          <w:rtl/>
        </w:rPr>
        <w:t xml:space="preserve"> </w:t>
      </w:r>
      <w:bookmarkStart w:id="14715" w:name="_ETM_Q31_282569"/>
      <w:bookmarkEnd w:id="14715"/>
    </w:p>
    <w:p w:rsidR="003B4034" w:rsidRDefault="003B4034" w:rsidP="00B86D36">
      <w:pPr>
        <w:rPr>
          <w:rtl/>
        </w:rPr>
      </w:pPr>
    </w:p>
    <w:p w:rsidR="003B4034" w:rsidRDefault="003B4034" w:rsidP="00B86D36">
      <w:pPr>
        <w:rPr>
          <w:rtl/>
        </w:rPr>
      </w:pPr>
      <w:r>
        <w:rPr>
          <w:rtl/>
        </w:rPr>
        <w:t>בגדול</w:t>
      </w:r>
      <w:r>
        <w:rPr>
          <w:rFonts w:hint="cs"/>
          <w:rtl/>
        </w:rPr>
        <w:t>,</w:t>
      </w:r>
      <w:r>
        <w:rPr>
          <w:rtl/>
        </w:rPr>
        <w:t xml:space="preserve"> </w:t>
      </w:r>
      <w:bookmarkStart w:id="14716" w:name="_ETM_Q31_283649"/>
      <w:bookmarkStart w:id="14717" w:name="_ETM_Q31_283889"/>
      <w:bookmarkEnd w:id="14716"/>
      <w:bookmarkEnd w:id="14717"/>
      <w:r>
        <w:rPr>
          <w:rtl/>
        </w:rPr>
        <w:t xml:space="preserve">הצעת </w:t>
      </w:r>
      <w:bookmarkStart w:id="14718" w:name="_ETM_Q31_284249"/>
      <w:bookmarkEnd w:id="14718"/>
      <w:r>
        <w:rPr>
          <w:rtl/>
        </w:rPr>
        <w:t xml:space="preserve">החוק </w:t>
      </w:r>
      <w:bookmarkStart w:id="14719" w:name="_ETM_Q31_284520"/>
      <w:bookmarkEnd w:id="14719"/>
      <w:r>
        <w:rPr>
          <w:rtl/>
        </w:rPr>
        <w:t xml:space="preserve">עלתה </w:t>
      </w:r>
      <w:bookmarkStart w:id="14720" w:name="_ETM_Q31_284759"/>
      <w:bookmarkEnd w:id="14720"/>
      <w:r>
        <w:rPr>
          <w:rtl/>
        </w:rPr>
        <w:t xml:space="preserve">לדיון </w:t>
      </w:r>
      <w:bookmarkStart w:id="14721" w:name="_ETM_Q31_285029"/>
      <w:bookmarkEnd w:id="14721"/>
      <w:r>
        <w:rPr>
          <w:rtl/>
        </w:rPr>
        <w:t xml:space="preserve">בוועדת </w:t>
      </w:r>
      <w:bookmarkStart w:id="14722" w:name="_ETM_Q31_285420"/>
      <w:bookmarkEnd w:id="14722"/>
      <w:r>
        <w:rPr>
          <w:rtl/>
        </w:rPr>
        <w:t xml:space="preserve">שרים </w:t>
      </w:r>
      <w:bookmarkStart w:id="14723" w:name="_ETM_Q31_285659"/>
      <w:bookmarkEnd w:id="14723"/>
      <w:r>
        <w:rPr>
          <w:rtl/>
        </w:rPr>
        <w:t xml:space="preserve">לענייני </w:t>
      </w:r>
      <w:bookmarkStart w:id="14724" w:name="_ETM_Q31_285959"/>
      <w:bookmarkEnd w:id="14724"/>
      <w:r>
        <w:rPr>
          <w:rtl/>
        </w:rPr>
        <w:t xml:space="preserve">חקיקה </w:t>
      </w:r>
      <w:bookmarkStart w:id="14725" w:name="_ETM_Q31_286469"/>
      <w:bookmarkEnd w:id="14725"/>
      <w:r>
        <w:rPr>
          <w:rFonts w:hint="cs"/>
          <w:rtl/>
        </w:rPr>
        <w:t>ב-13 בפברואר</w:t>
      </w:r>
      <w:r>
        <w:rPr>
          <w:rtl/>
        </w:rPr>
        <w:t xml:space="preserve"> </w:t>
      </w:r>
      <w:bookmarkStart w:id="14726" w:name="_ETM_Q31_287490"/>
      <w:bookmarkEnd w:id="14726"/>
      <w:r>
        <w:rPr>
          <w:rtl/>
        </w:rPr>
        <w:t xml:space="preserve">והוחלט </w:t>
      </w:r>
      <w:bookmarkStart w:id="14727" w:name="_ETM_Q31_287880"/>
      <w:bookmarkEnd w:id="14727"/>
      <w:r>
        <w:rPr>
          <w:rtl/>
        </w:rPr>
        <w:t xml:space="preserve">להתנגד </w:t>
      </w:r>
      <w:bookmarkStart w:id="14728" w:name="_ETM_Q31_288420"/>
      <w:bookmarkEnd w:id="14728"/>
      <w:r>
        <w:rPr>
          <w:rtl/>
        </w:rPr>
        <w:t xml:space="preserve">להצעת </w:t>
      </w:r>
      <w:bookmarkStart w:id="14729" w:name="_ETM_Q31_288810"/>
      <w:bookmarkEnd w:id="14729"/>
      <w:r>
        <w:rPr>
          <w:rtl/>
        </w:rPr>
        <w:t>החוק</w:t>
      </w:r>
      <w:r>
        <w:rPr>
          <w:rFonts w:hint="cs"/>
          <w:rtl/>
        </w:rPr>
        <w:t>.</w:t>
      </w:r>
      <w:r>
        <w:rPr>
          <w:rtl/>
        </w:rPr>
        <w:t xml:space="preserve"> </w:t>
      </w:r>
      <w:bookmarkStart w:id="14730" w:name="_ETM_Q31_290240"/>
      <w:bookmarkEnd w:id="14730"/>
      <w:r>
        <w:rPr>
          <w:rtl/>
        </w:rPr>
        <w:t xml:space="preserve">הצעת </w:t>
      </w:r>
      <w:bookmarkStart w:id="14731" w:name="_ETM_Q31_290539"/>
      <w:bookmarkEnd w:id="14731"/>
      <w:r>
        <w:rPr>
          <w:rtl/>
        </w:rPr>
        <w:t xml:space="preserve">החוק </w:t>
      </w:r>
      <w:bookmarkStart w:id="14732" w:name="_ETM_Q31_290780"/>
      <w:bookmarkEnd w:id="14732"/>
      <w:r>
        <w:rPr>
          <w:rtl/>
        </w:rPr>
        <w:t xml:space="preserve">מובאת </w:t>
      </w:r>
      <w:bookmarkStart w:id="14733" w:name="_ETM_Q31_291109"/>
      <w:bookmarkEnd w:id="14733"/>
      <w:r>
        <w:rPr>
          <w:rtl/>
        </w:rPr>
        <w:t xml:space="preserve">לפני </w:t>
      </w:r>
      <w:bookmarkStart w:id="14734" w:name="_ETM_Q31_291409"/>
      <w:bookmarkEnd w:id="14734"/>
      <w:r>
        <w:rPr>
          <w:rtl/>
        </w:rPr>
        <w:t xml:space="preserve">המליאה </w:t>
      </w:r>
      <w:bookmarkStart w:id="14735" w:name="_ETM_Q31_291740"/>
      <w:bookmarkEnd w:id="14735"/>
      <w:r>
        <w:rPr>
          <w:rtl/>
        </w:rPr>
        <w:t xml:space="preserve">לאחר </w:t>
      </w:r>
      <w:bookmarkStart w:id="14736" w:name="_ETM_Q31_292039"/>
      <w:bookmarkEnd w:id="14736"/>
      <w:r>
        <w:rPr>
          <w:rtl/>
        </w:rPr>
        <w:t xml:space="preserve">שהתקבלה </w:t>
      </w:r>
      <w:bookmarkStart w:id="14737" w:name="_ETM_Q31_292609"/>
      <w:bookmarkEnd w:id="14737"/>
      <w:r>
        <w:rPr>
          <w:rtl/>
        </w:rPr>
        <w:t xml:space="preserve">החלטה </w:t>
      </w:r>
      <w:bookmarkStart w:id="14738" w:name="_ETM_Q31_293420"/>
      <w:bookmarkEnd w:id="14738"/>
      <w:r>
        <w:rPr>
          <w:rtl/>
        </w:rPr>
        <w:t xml:space="preserve">של </w:t>
      </w:r>
      <w:bookmarkStart w:id="14739" w:name="_ETM_Q31_293630"/>
      <w:bookmarkEnd w:id="14739"/>
      <w:r>
        <w:rPr>
          <w:rtl/>
        </w:rPr>
        <w:t xml:space="preserve">ועדת </w:t>
      </w:r>
      <w:bookmarkStart w:id="14740" w:name="_ETM_Q31_293899"/>
      <w:bookmarkEnd w:id="14740"/>
      <w:r>
        <w:rPr>
          <w:rtl/>
        </w:rPr>
        <w:t xml:space="preserve">שרים </w:t>
      </w:r>
      <w:bookmarkStart w:id="14741" w:name="_ETM_Q31_294140"/>
      <w:bookmarkEnd w:id="14741"/>
      <w:r>
        <w:rPr>
          <w:rtl/>
        </w:rPr>
        <w:t xml:space="preserve">לחקיקה </w:t>
      </w:r>
      <w:bookmarkStart w:id="14742" w:name="_ETM_Q31_294560"/>
      <w:bookmarkEnd w:id="14742"/>
      <w:r>
        <w:rPr>
          <w:rtl/>
        </w:rPr>
        <w:t>בעניינה</w:t>
      </w:r>
      <w:r>
        <w:rPr>
          <w:rFonts w:hint="cs"/>
          <w:rtl/>
        </w:rPr>
        <w:t>.</w:t>
      </w:r>
      <w:r>
        <w:rPr>
          <w:rtl/>
        </w:rPr>
        <w:t xml:space="preserve"> </w:t>
      </w:r>
      <w:bookmarkStart w:id="14743" w:name="_ETM_Q31_294979"/>
      <w:bookmarkEnd w:id="14743"/>
      <w:r>
        <w:rPr>
          <w:rtl/>
        </w:rPr>
        <w:t xml:space="preserve">בנסיבות </w:t>
      </w:r>
      <w:bookmarkStart w:id="14744" w:name="_ETM_Q31_295520"/>
      <w:bookmarkEnd w:id="14744"/>
      <w:r>
        <w:rPr>
          <w:rtl/>
        </w:rPr>
        <w:t xml:space="preserve">אלו </w:t>
      </w:r>
      <w:bookmarkStart w:id="14745" w:name="_ETM_Q31_295819"/>
      <w:bookmarkEnd w:id="14745"/>
      <w:r>
        <w:rPr>
          <w:rtl/>
        </w:rPr>
        <w:t xml:space="preserve">ובהתאם </w:t>
      </w:r>
      <w:bookmarkStart w:id="14746" w:name="_ETM_Q31_296780"/>
      <w:bookmarkEnd w:id="14746"/>
      <w:r>
        <w:rPr>
          <w:rtl/>
        </w:rPr>
        <w:t xml:space="preserve">לתקנון </w:t>
      </w:r>
      <w:bookmarkStart w:id="14747" w:name="_ETM_Q31_297259"/>
      <w:bookmarkEnd w:id="14747"/>
      <w:r>
        <w:rPr>
          <w:rtl/>
        </w:rPr>
        <w:t xml:space="preserve">עבודת </w:t>
      </w:r>
      <w:bookmarkStart w:id="14748" w:name="_ETM_Q31_297469"/>
      <w:bookmarkEnd w:id="14748"/>
      <w:r>
        <w:rPr>
          <w:rtl/>
        </w:rPr>
        <w:t>הממשלה</w:t>
      </w:r>
      <w:bookmarkStart w:id="14749" w:name="_ETM_Q31_297859"/>
      <w:bookmarkStart w:id="14750" w:name="_ETM_Q31_298159"/>
      <w:bookmarkEnd w:id="14749"/>
      <w:bookmarkEnd w:id="14750"/>
      <w:r>
        <w:rPr>
          <w:rFonts w:hint="cs"/>
          <w:rtl/>
        </w:rPr>
        <w:t xml:space="preserve">, הממשלה </w:t>
      </w:r>
      <w:r>
        <w:rPr>
          <w:rtl/>
        </w:rPr>
        <w:t xml:space="preserve">מתנגדת </w:t>
      </w:r>
      <w:bookmarkStart w:id="14751" w:name="_ETM_Q31_298729"/>
      <w:bookmarkEnd w:id="14751"/>
      <w:r>
        <w:rPr>
          <w:rtl/>
        </w:rPr>
        <w:t xml:space="preserve">להצעת </w:t>
      </w:r>
      <w:bookmarkStart w:id="14752" w:name="_ETM_Q31_299090"/>
      <w:bookmarkEnd w:id="14752"/>
      <w:r>
        <w:rPr>
          <w:rtl/>
        </w:rPr>
        <w:t>החוק</w:t>
      </w:r>
      <w:r>
        <w:rPr>
          <w:rFonts w:hint="cs"/>
          <w:rtl/>
        </w:rPr>
        <w:t>.</w:t>
      </w:r>
    </w:p>
    <w:p w:rsidR="003B4034" w:rsidRDefault="003B4034" w:rsidP="00B86D36">
      <w:pPr>
        <w:rPr>
          <w:rtl/>
        </w:rPr>
      </w:pPr>
    </w:p>
    <w:p w:rsidR="003B4034" w:rsidRDefault="003B4034" w:rsidP="00B86D36">
      <w:pPr>
        <w:rPr>
          <w:rtl/>
        </w:rPr>
      </w:pPr>
      <w:bookmarkStart w:id="14753" w:name="_ETM_Q31_300340"/>
      <w:bookmarkEnd w:id="14753"/>
      <w:r>
        <w:rPr>
          <w:rtl/>
        </w:rPr>
        <w:t xml:space="preserve">חבר </w:t>
      </w:r>
      <w:bookmarkStart w:id="14754" w:name="_ETM_Q31_300670"/>
      <w:bookmarkEnd w:id="14754"/>
      <w:r>
        <w:rPr>
          <w:rtl/>
        </w:rPr>
        <w:t xml:space="preserve">הכנסת </w:t>
      </w:r>
      <w:bookmarkStart w:id="14755" w:name="_ETM_Q31_301240"/>
      <w:bookmarkEnd w:id="14755"/>
      <w:r>
        <w:rPr>
          <w:rtl/>
        </w:rPr>
        <w:t xml:space="preserve">יואב </w:t>
      </w:r>
      <w:bookmarkStart w:id="14756" w:name="_ETM_Q31_301570"/>
      <w:bookmarkEnd w:id="14756"/>
      <w:r>
        <w:rPr>
          <w:rtl/>
        </w:rPr>
        <w:t>קיש</w:t>
      </w:r>
      <w:r>
        <w:rPr>
          <w:rFonts w:hint="cs"/>
          <w:rtl/>
        </w:rPr>
        <w:t>,</w:t>
      </w:r>
      <w:r>
        <w:rPr>
          <w:rtl/>
        </w:rPr>
        <w:t xml:space="preserve"> </w:t>
      </w:r>
      <w:bookmarkStart w:id="14757" w:name="_ETM_Q31_301960"/>
      <w:bookmarkEnd w:id="14757"/>
      <w:r>
        <w:rPr>
          <w:rtl/>
        </w:rPr>
        <w:t>ידידי</w:t>
      </w:r>
      <w:r>
        <w:rPr>
          <w:rFonts w:hint="cs"/>
          <w:rtl/>
        </w:rPr>
        <w:t>,</w:t>
      </w:r>
      <w:r>
        <w:rPr>
          <w:rtl/>
        </w:rPr>
        <w:t xml:space="preserve"> </w:t>
      </w:r>
      <w:bookmarkStart w:id="14758" w:name="_ETM_Q31_303149"/>
      <w:bookmarkEnd w:id="14758"/>
      <w:r>
        <w:rPr>
          <w:rtl/>
        </w:rPr>
        <w:t xml:space="preserve">אני </w:t>
      </w:r>
      <w:bookmarkStart w:id="14759" w:name="_ETM_Q31_303359"/>
      <w:bookmarkEnd w:id="14759"/>
      <w:r>
        <w:rPr>
          <w:rtl/>
        </w:rPr>
        <w:t xml:space="preserve">לא </w:t>
      </w:r>
      <w:bookmarkStart w:id="14760" w:name="_ETM_Q31_303419"/>
      <w:bookmarkEnd w:id="14760"/>
      <w:r>
        <w:rPr>
          <w:rtl/>
        </w:rPr>
        <w:t xml:space="preserve">יודע </w:t>
      </w:r>
      <w:bookmarkStart w:id="14761" w:name="_ETM_Q31_303569"/>
      <w:bookmarkEnd w:id="14761"/>
      <w:r>
        <w:rPr>
          <w:rtl/>
        </w:rPr>
        <w:t xml:space="preserve">אם </w:t>
      </w:r>
      <w:bookmarkStart w:id="14762" w:name="_ETM_Q31_303659"/>
      <w:bookmarkEnd w:id="14762"/>
      <w:r>
        <w:rPr>
          <w:rtl/>
        </w:rPr>
        <w:t xml:space="preserve">אתה </w:t>
      </w:r>
      <w:bookmarkStart w:id="14763" w:name="_ETM_Q31_303810"/>
      <w:bookmarkEnd w:id="14763"/>
      <w:r>
        <w:rPr>
          <w:rtl/>
        </w:rPr>
        <w:t>יודע</w:t>
      </w:r>
      <w:r>
        <w:rPr>
          <w:rFonts w:hint="cs"/>
          <w:rtl/>
        </w:rPr>
        <w:t>,</w:t>
      </w:r>
      <w:r>
        <w:rPr>
          <w:rtl/>
        </w:rPr>
        <w:t xml:space="preserve"> </w:t>
      </w:r>
      <w:bookmarkStart w:id="14764" w:name="_ETM_Q31_304139"/>
      <w:bookmarkEnd w:id="14764"/>
      <w:r>
        <w:rPr>
          <w:rtl/>
        </w:rPr>
        <w:t xml:space="preserve">אבל </w:t>
      </w:r>
      <w:bookmarkStart w:id="14765" w:name="_ETM_Q31_304740"/>
      <w:bookmarkEnd w:id="14765"/>
      <w:r>
        <w:rPr>
          <w:rtl/>
        </w:rPr>
        <w:t xml:space="preserve">כרגע </w:t>
      </w:r>
      <w:bookmarkStart w:id="14766" w:name="_ETM_Q31_305249"/>
      <w:bookmarkEnd w:id="14766"/>
      <w:r>
        <w:rPr>
          <w:rtl/>
        </w:rPr>
        <w:t xml:space="preserve">במשרד </w:t>
      </w:r>
      <w:bookmarkStart w:id="14767" w:name="_ETM_Q31_306749"/>
      <w:bookmarkEnd w:id="14767"/>
      <w:proofErr w:type="spellStart"/>
      <w:r>
        <w:rPr>
          <w:rFonts w:hint="cs"/>
          <w:rtl/>
        </w:rPr>
        <w:t>הבט"פ</w:t>
      </w:r>
      <w:proofErr w:type="spellEnd"/>
      <w:r>
        <w:rPr>
          <w:rtl/>
        </w:rPr>
        <w:t xml:space="preserve"> </w:t>
      </w:r>
      <w:bookmarkStart w:id="14768" w:name="_ETM_Q31_309709"/>
      <w:bookmarkStart w:id="14769" w:name="_ETM_Q31_310700"/>
      <w:bookmarkEnd w:id="14768"/>
      <w:bookmarkEnd w:id="14769"/>
      <w:r>
        <w:rPr>
          <w:rFonts w:hint="cs"/>
          <w:rtl/>
        </w:rPr>
        <w:t xml:space="preserve">וגם במשרד ראש </w:t>
      </w:r>
      <w:bookmarkStart w:id="14770" w:name="_ETM_Q31_316000"/>
      <w:bookmarkEnd w:id="14770"/>
      <w:r>
        <w:rPr>
          <w:rFonts w:hint="cs"/>
          <w:rtl/>
        </w:rPr>
        <w:t xml:space="preserve">הממשלה, אבל גם בלשכת ראש הממשלה, כבר היה דיון עם יעדים </w:t>
      </w:r>
      <w:r w:rsidR="00431907">
        <w:rPr>
          <w:rFonts w:hint="cs"/>
          <w:rtl/>
        </w:rPr>
        <w:t>– –</w:t>
      </w:r>
      <w:r>
        <w:rPr>
          <w:rFonts w:hint="cs"/>
          <w:rtl/>
        </w:rPr>
        <w:t xml:space="preserve"> </w:t>
      </w:r>
    </w:p>
    <w:p w:rsidR="003B4034" w:rsidRDefault="003B4034" w:rsidP="00B86D36">
      <w:pPr>
        <w:rPr>
          <w:rtl/>
        </w:rPr>
      </w:pPr>
      <w:bookmarkStart w:id="14771" w:name="_ETM_Q31_319000"/>
      <w:bookmarkEnd w:id="14771"/>
    </w:p>
    <w:p w:rsidR="003B4034" w:rsidRDefault="003B4034" w:rsidP="00B86D36">
      <w:pPr>
        <w:pStyle w:val="af5"/>
        <w:keepNext/>
        <w:rPr>
          <w:rtl/>
        </w:rPr>
      </w:pPr>
      <w:bookmarkStart w:id="14772" w:name="ET_interruption_5797_2"/>
      <w:r w:rsidRPr="00AC5D43">
        <w:rPr>
          <w:rStyle w:val="TagStyle"/>
          <w:rtl/>
        </w:rPr>
        <w:t xml:space="preserve"> &lt;&lt; קריאה &gt;&gt; </w:t>
      </w:r>
      <w:r>
        <w:rPr>
          <w:rtl/>
        </w:rPr>
        <w:t>יצחק פינדרוס (יהדות התורה):</w:t>
      </w:r>
      <w:r w:rsidRPr="00AC5D43">
        <w:rPr>
          <w:rStyle w:val="TagStyle"/>
          <w:rtl/>
        </w:rPr>
        <w:t xml:space="preserve"> &lt;&lt; קריאה &gt;&gt;</w:t>
      </w:r>
      <w:r>
        <w:rPr>
          <w:rtl/>
        </w:rPr>
        <w:t xml:space="preserve">  </w:t>
      </w:r>
      <w:bookmarkEnd w:id="14772"/>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הלשכה התפרקה. </w:t>
      </w:r>
    </w:p>
    <w:p w:rsidR="003B4034" w:rsidRDefault="003B4034" w:rsidP="00B86D36">
      <w:pPr>
        <w:rPr>
          <w:rtl/>
          <w:lang w:eastAsia="he-IL"/>
        </w:rPr>
      </w:pPr>
    </w:p>
    <w:p w:rsidR="003B4034" w:rsidRDefault="003B4034" w:rsidP="00B86D36">
      <w:pPr>
        <w:pStyle w:val="-"/>
        <w:keepNext/>
        <w:rPr>
          <w:rtl/>
        </w:rPr>
      </w:pPr>
      <w:bookmarkStart w:id="14773" w:name="ET_speakercontinue_6241_3"/>
      <w:r w:rsidRPr="00AC5D43">
        <w:rPr>
          <w:rStyle w:val="TagStyle"/>
          <w:rtl/>
        </w:rPr>
        <w:t xml:space="preserve"> &lt;&lt; דובר_המשך &gt;&gt; </w:t>
      </w:r>
      <w:r>
        <w:rPr>
          <w:rtl/>
        </w:rPr>
        <w:t>סגן שר במשרד ראש הממשלה אביר קארה:</w:t>
      </w:r>
      <w:r w:rsidRPr="00AC5D43">
        <w:rPr>
          <w:rStyle w:val="TagStyle"/>
          <w:rtl/>
        </w:rPr>
        <w:t xml:space="preserve"> &lt;&lt; דובר_המשך &gt;&gt;</w:t>
      </w:r>
      <w:r>
        <w:rPr>
          <w:rtl/>
        </w:rPr>
        <w:t xml:space="preserve">  </w:t>
      </w:r>
      <w:bookmarkEnd w:id="14773"/>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שבו ייכנסו 30,000 מתנדבים בשגרה תחת מג"ב. זה יכול להיום גם בשגרה, זה לא חייב להיות רק באירועי חירום. אנשים יוכלו לשמור על היישוב אם הם רוצים לשמור על היישוב שלהם. </w:t>
      </w:r>
      <w:bookmarkStart w:id="14774" w:name="_ETM_Q31_332000"/>
      <w:bookmarkEnd w:id="14774"/>
      <w:r w:rsidR="003B4034">
        <w:rPr>
          <w:rFonts w:hint="cs"/>
          <w:rtl/>
          <w:lang w:eastAsia="he-IL"/>
        </w:rPr>
        <w:t xml:space="preserve">נגיד שאתה גר במיתר ואתה רוצה לשמור על היישוב שלך, אז אתה יכול להיכנס לתוך מערך המתנדבים, בין שמונה לארבע שעות בחודש </w:t>
      </w:r>
      <w:r w:rsidR="003B4034">
        <w:rPr>
          <w:rFonts w:hint="eastAsia"/>
          <w:rtl/>
          <w:lang w:eastAsia="he-IL"/>
        </w:rPr>
        <w:t xml:space="preserve">– </w:t>
      </w:r>
      <w:r w:rsidR="003B4034">
        <w:rPr>
          <w:rFonts w:hint="cs"/>
          <w:rtl/>
          <w:lang w:eastAsia="he-IL"/>
        </w:rPr>
        <w:t xml:space="preserve">זה יהיה </w:t>
      </w:r>
      <w:bookmarkStart w:id="14775" w:name="_ETM_Q31_342000"/>
      <w:bookmarkEnd w:id="14775"/>
      <w:r w:rsidR="003B4034">
        <w:rPr>
          <w:rFonts w:hint="cs"/>
          <w:rtl/>
          <w:lang w:eastAsia="he-IL"/>
        </w:rPr>
        <w:t xml:space="preserve">30,000 המתנדבים בשגרה תחת מג"ב. בנוסף אנחנו מקימים בתוך מג"ב גם את לוחמי </w:t>
      </w:r>
      <w:proofErr w:type="spellStart"/>
      <w:r w:rsidR="003B4034">
        <w:rPr>
          <w:rFonts w:hint="cs"/>
          <w:rtl/>
          <w:lang w:eastAsia="he-IL"/>
        </w:rPr>
        <w:t>הפלחו"ד</w:t>
      </w:r>
      <w:proofErr w:type="spellEnd"/>
      <w:r w:rsidR="003B4034">
        <w:rPr>
          <w:rFonts w:hint="cs"/>
          <w:rtl/>
          <w:lang w:eastAsia="he-IL"/>
        </w:rPr>
        <w:t xml:space="preserve">, 2,000 לוחמי </w:t>
      </w:r>
      <w:proofErr w:type="spellStart"/>
      <w:r w:rsidR="003B4034">
        <w:rPr>
          <w:rFonts w:hint="cs"/>
          <w:rtl/>
          <w:lang w:eastAsia="he-IL"/>
        </w:rPr>
        <w:t>פלחו"ד</w:t>
      </w:r>
      <w:proofErr w:type="spellEnd"/>
      <w:r w:rsidR="003B4034">
        <w:rPr>
          <w:rFonts w:hint="cs"/>
          <w:rtl/>
          <w:lang w:eastAsia="he-IL"/>
        </w:rPr>
        <w:t xml:space="preserve">, פלוגות </w:t>
      </w:r>
      <w:bookmarkStart w:id="14776" w:name="_ETM_Q31_353000"/>
      <w:bookmarkEnd w:id="14776"/>
      <w:r w:rsidR="003B4034">
        <w:rPr>
          <w:rFonts w:hint="cs"/>
          <w:rtl/>
          <w:lang w:eastAsia="he-IL"/>
        </w:rPr>
        <w:t xml:space="preserve">חוד של מג"ב, כמו מתנדבי מילואים כאלה, שיעשו גם </w:t>
      </w:r>
      <w:bookmarkStart w:id="14777" w:name="_ETM_Q31_357000"/>
      <w:bookmarkEnd w:id="14777"/>
      <w:r w:rsidR="003B4034">
        <w:rPr>
          <w:rFonts w:hint="cs"/>
          <w:rtl/>
          <w:lang w:eastAsia="he-IL"/>
        </w:rPr>
        <w:t xml:space="preserve">כמה ימי הכשרה, זאת אומרת שהם יהיו מוכשרים </w:t>
      </w:r>
      <w:bookmarkStart w:id="14778" w:name="_ETM_Q31_360000"/>
      <w:bookmarkEnd w:id="14778"/>
      <w:r w:rsidR="003B4034">
        <w:rPr>
          <w:rFonts w:hint="cs"/>
          <w:rtl/>
          <w:lang w:eastAsia="he-IL"/>
        </w:rPr>
        <w:t>להגיב במצב כמו בשומר חומות. נוכל לגייס</w:t>
      </w:r>
      <w:bookmarkStart w:id="14779" w:name="_ETM_Q31_366000"/>
      <w:bookmarkEnd w:id="14779"/>
      <w:r w:rsidR="003B4034">
        <w:rPr>
          <w:rFonts w:hint="cs"/>
          <w:rtl/>
          <w:lang w:eastAsia="he-IL"/>
        </w:rPr>
        <w:t xml:space="preserve"> 2,000 מתנדבים בצורה מאוד מאוד מהירה, ו-2,000 מוכשרים. </w:t>
      </w:r>
      <w:bookmarkStart w:id="14780" w:name="_ETM_Q31_371000"/>
      <w:bookmarkEnd w:id="14780"/>
    </w:p>
    <w:p w:rsidR="003B4034" w:rsidRDefault="003B4034" w:rsidP="00B86D36">
      <w:pPr>
        <w:rPr>
          <w:rtl/>
          <w:lang w:eastAsia="he-IL"/>
        </w:rPr>
      </w:pPr>
    </w:p>
    <w:p w:rsidR="003B4034" w:rsidRDefault="003B4034" w:rsidP="00004FEF">
      <w:pPr>
        <w:rPr>
          <w:rtl/>
          <w:lang w:eastAsia="he-IL"/>
        </w:rPr>
      </w:pPr>
      <w:r>
        <w:rPr>
          <w:rFonts w:hint="cs"/>
          <w:rtl/>
          <w:lang w:eastAsia="he-IL"/>
        </w:rPr>
        <w:t xml:space="preserve">לפני שעליתי לכאן לדיון שאלתי למה יואב קיש, אם הוא הגיש הצעת חוק והצעת החוק היא טובה, למה שהוא לא יהיה מעורב בכל הנושא הזה, בכל הקמת הגוף. אז איתי הרשקוביץ יכול להיות הכתובת שלך במשרד </w:t>
      </w:r>
      <w:bookmarkStart w:id="14781" w:name="_ETM_Q31_383000"/>
      <w:bookmarkEnd w:id="14781"/>
      <w:r>
        <w:rPr>
          <w:rFonts w:hint="cs"/>
          <w:rtl/>
          <w:lang w:eastAsia="he-IL"/>
        </w:rPr>
        <w:t xml:space="preserve">ראש הממשלה לאירוע הזה. תלווה אותו לעומק. בשבוע </w:t>
      </w:r>
      <w:bookmarkStart w:id="14782" w:name="_ETM_Q31_388000"/>
      <w:bookmarkEnd w:id="14782"/>
      <w:r>
        <w:rPr>
          <w:rFonts w:hint="cs"/>
          <w:rtl/>
          <w:lang w:eastAsia="he-IL"/>
        </w:rPr>
        <w:t xml:space="preserve">הבא יש עוד דיון בנושא, ואני חושב שראוי שתהיה חלק מהדיון הזה באופן כללי. אני מקווה שהתשובה </w:t>
      </w:r>
      <w:bookmarkStart w:id="14783" w:name="_ETM_Q31_395000"/>
      <w:bookmarkEnd w:id="14783"/>
      <w:r>
        <w:rPr>
          <w:rFonts w:hint="cs"/>
          <w:rtl/>
          <w:lang w:eastAsia="he-IL"/>
        </w:rPr>
        <w:t xml:space="preserve">מספקת אותך, חבר הכנסת קיש. </w:t>
      </w:r>
    </w:p>
    <w:p w:rsidR="003B4034" w:rsidRDefault="003B4034" w:rsidP="00B86D36">
      <w:pPr>
        <w:rPr>
          <w:rtl/>
          <w:lang w:eastAsia="he-IL"/>
        </w:rPr>
      </w:pPr>
    </w:p>
    <w:p w:rsidR="003B4034" w:rsidRDefault="003B4034" w:rsidP="00B86D36">
      <w:pPr>
        <w:rPr>
          <w:rtl/>
          <w:lang w:eastAsia="he-IL"/>
        </w:rPr>
      </w:pPr>
      <w:bookmarkStart w:id="14784" w:name="_ETM_Q31_397000"/>
      <w:bookmarkEnd w:id="14784"/>
      <w:r>
        <w:rPr>
          <w:rFonts w:hint="cs"/>
          <w:rtl/>
          <w:lang w:eastAsia="he-IL"/>
        </w:rPr>
        <w:t xml:space="preserve">מי יש פה בחבר'ה? טוב. בינתיים אספר על משהו טוב שקרה היום, כי משהו אחד טוב כן קרה היום. אז היום הבאנו לחתימתו של ראש הממשלה </w:t>
      </w:r>
      <w:r>
        <w:rPr>
          <w:rFonts w:hint="eastAsia"/>
          <w:rtl/>
          <w:lang w:eastAsia="he-IL"/>
        </w:rPr>
        <w:t>–</w:t>
      </w:r>
      <w:r>
        <w:rPr>
          <w:rFonts w:hint="cs"/>
          <w:rtl/>
          <w:lang w:eastAsia="he-IL"/>
        </w:rPr>
        <w:t xml:space="preserve"> סליחה? </w:t>
      </w:r>
    </w:p>
    <w:p w:rsidR="003B4034" w:rsidRDefault="003B4034" w:rsidP="00B86D36">
      <w:pPr>
        <w:rPr>
          <w:rtl/>
          <w:lang w:eastAsia="he-IL"/>
        </w:rPr>
      </w:pPr>
    </w:p>
    <w:p w:rsidR="003B4034" w:rsidRDefault="003B4034" w:rsidP="00B86D36">
      <w:pPr>
        <w:pStyle w:val="af5"/>
        <w:keepNext/>
        <w:rPr>
          <w:rtl/>
        </w:rPr>
      </w:pPr>
      <w:bookmarkStart w:id="14785" w:name="ET_interruption_5797_4"/>
      <w:r w:rsidRPr="00F71C8A">
        <w:rPr>
          <w:rStyle w:val="TagStyle"/>
          <w:rtl/>
        </w:rPr>
        <w:t xml:space="preserve"> &lt;&lt; קריאה &gt;&gt; </w:t>
      </w:r>
      <w:r>
        <w:rPr>
          <w:rtl/>
        </w:rPr>
        <w:t>יצחק פינדרוס (יהדות התורה):</w:t>
      </w:r>
      <w:r w:rsidRPr="00F71C8A">
        <w:rPr>
          <w:rStyle w:val="TagStyle"/>
          <w:rtl/>
        </w:rPr>
        <w:t xml:space="preserve"> &lt;&lt; קריאה &gt;&gt;</w:t>
      </w:r>
      <w:r>
        <w:rPr>
          <w:rtl/>
        </w:rPr>
        <w:t xml:space="preserve">  </w:t>
      </w:r>
      <w:bookmarkEnd w:id="14785"/>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ראש הממשלה הלך לישון צוהריים. </w:t>
      </w:r>
    </w:p>
    <w:p w:rsidR="003B4034" w:rsidRDefault="003B4034" w:rsidP="00B86D36">
      <w:pPr>
        <w:rPr>
          <w:rtl/>
          <w:lang w:eastAsia="he-IL"/>
        </w:rPr>
      </w:pPr>
    </w:p>
    <w:p w:rsidR="003B4034" w:rsidRDefault="003B4034" w:rsidP="00B86D36">
      <w:pPr>
        <w:pStyle w:val="-"/>
        <w:keepNext/>
        <w:rPr>
          <w:rtl/>
        </w:rPr>
      </w:pPr>
      <w:bookmarkStart w:id="14786" w:name="ET_speakercontinue_6241_5"/>
      <w:r w:rsidRPr="00F71C8A">
        <w:rPr>
          <w:rStyle w:val="TagStyle"/>
          <w:rtl/>
        </w:rPr>
        <w:t xml:space="preserve"> &lt;&lt; דובר_המשך &gt;&gt; </w:t>
      </w:r>
      <w:r>
        <w:rPr>
          <w:rtl/>
        </w:rPr>
        <w:t>סגן שר במשרד ראש הממשלה אביר קארה:</w:t>
      </w:r>
      <w:r w:rsidRPr="00F71C8A">
        <w:rPr>
          <w:rStyle w:val="TagStyle"/>
          <w:rtl/>
        </w:rPr>
        <w:t xml:space="preserve"> &lt;&lt; דובר_המשך &gt;&gt;</w:t>
      </w:r>
      <w:r>
        <w:rPr>
          <w:rtl/>
        </w:rPr>
        <w:t xml:space="preserve">  </w:t>
      </w:r>
      <w:bookmarkEnd w:id="14786"/>
    </w:p>
    <w:p w:rsidR="003B4034" w:rsidRDefault="003B4034" w:rsidP="00431907">
      <w:pPr>
        <w:rPr>
          <w:rtl/>
          <w:lang w:eastAsia="he-IL"/>
        </w:rPr>
      </w:pPr>
    </w:p>
    <w:p w:rsidR="003B4034" w:rsidRDefault="003B4034" w:rsidP="00B86D36">
      <w:pPr>
        <w:rPr>
          <w:rtl/>
          <w:lang w:eastAsia="he-IL"/>
        </w:rPr>
      </w:pPr>
      <w:bookmarkStart w:id="14787" w:name="_ETM_Q31_423520"/>
      <w:bookmarkEnd w:id="14787"/>
      <w:r>
        <w:rPr>
          <w:rFonts w:hint="cs"/>
          <w:rtl/>
          <w:lang w:eastAsia="he-IL"/>
        </w:rPr>
        <w:t xml:space="preserve">אני הייתי אצלו עכשיו, הוא לא ישן צוהריים. היום הוא לא ישן צוהריים, חבר הכנסת פינדרוס. </w:t>
      </w:r>
    </w:p>
    <w:p w:rsidR="003B4034" w:rsidRDefault="003B4034" w:rsidP="00B86D36">
      <w:pPr>
        <w:rPr>
          <w:rtl/>
          <w:lang w:eastAsia="he-IL"/>
        </w:rPr>
      </w:pPr>
    </w:p>
    <w:p w:rsidR="003B4034" w:rsidRDefault="003B4034" w:rsidP="00B86D36">
      <w:pPr>
        <w:pStyle w:val="af5"/>
        <w:keepNext/>
        <w:rPr>
          <w:rtl/>
        </w:rPr>
      </w:pPr>
      <w:bookmarkStart w:id="14788" w:name="ET_interruption_5797_6"/>
      <w:r w:rsidRPr="00510321">
        <w:rPr>
          <w:rStyle w:val="TagStyle"/>
          <w:rtl/>
        </w:rPr>
        <w:t xml:space="preserve"> &lt;&lt; קריאה &gt;&gt; </w:t>
      </w:r>
      <w:r>
        <w:rPr>
          <w:rtl/>
        </w:rPr>
        <w:t>יצחק פינדרוס (יהדות התורה):</w:t>
      </w:r>
      <w:r w:rsidRPr="00510321">
        <w:rPr>
          <w:rStyle w:val="TagStyle"/>
          <w:rtl/>
        </w:rPr>
        <w:t xml:space="preserve"> &lt;&lt; קריאה &gt;&gt;</w:t>
      </w:r>
      <w:r>
        <w:rPr>
          <w:rtl/>
        </w:rPr>
        <w:t xml:space="preserve">  </w:t>
      </w:r>
      <w:bookmarkEnd w:id="14788"/>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אז גם זה לא קרה. </w:t>
      </w:r>
    </w:p>
    <w:p w:rsidR="003B4034" w:rsidRDefault="003B4034" w:rsidP="00B86D36">
      <w:pPr>
        <w:rPr>
          <w:rtl/>
          <w:lang w:eastAsia="he-IL"/>
        </w:rPr>
      </w:pPr>
    </w:p>
    <w:p w:rsidR="003B4034" w:rsidRDefault="003B4034" w:rsidP="00B86D36">
      <w:pPr>
        <w:pStyle w:val="-"/>
        <w:keepNext/>
        <w:rPr>
          <w:rtl/>
        </w:rPr>
      </w:pPr>
      <w:bookmarkStart w:id="14789" w:name="ET_speakercontinue_6241_7"/>
      <w:r w:rsidRPr="00510321">
        <w:rPr>
          <w:rStyle w:val="TagStyle"/>
          <w:rtl/>
        </w:rPr>
        <w:t xml:space="preserve"> &lt;&lt; דובר_המשך &gt;&gt; </w:t>
      </w:r>
      <w:r>
        <w:rPr>
          <w:rtl/>
        </w:rPr>
        <w:t>סגן שר במשרד ראש הממשלה אביר קארה:</w:t>
      </w:r>
      <w:r w:rsidRPr="00510321">
        <w:rPr>
          <w:rStyle w:val="TagStyle"/>
          <w:rtl/>
        </w:rPr>
        <w:t xml:space="preserve"> &lt;&lt; דובר_המשך &gt;&gt;</w:t>
      </w:r>
      <w:r>
        <w:rPr>
          <w:rtl/>
        </w:rPr>
        <w:t xml:space="preserve">  </w:t>
      </w:r>
      <w:bookmarkEnd w:id="14789"/>
    </w:p>
    <w:p w:rsidR="003B4034" w:rsidRDefault="003B4034" w:rsidP="00431907">
      <w:pPr>
        <w:rPr>
          <w:rtl/>
          <w:lang w:eastAsia="he-IL"/>
        </w:rPr>
      </w:pPr>
    </w:p>
    <w:p w:rsidR="003B4034" w:rsidRDefault="003B4034" w:rsidP="00B86D36">
      <w:pPr>
        <w:rPr>
          <w:rtl/>
        </w:rPr>
      </w:pPr>
      <w:bookmarkStart w:id="14790" w:name="_ETM_Q31_421000"/>
      <w:bookmarkEnd w:id="14790"/>
      <w:r>
        <w:rPr>
          <w:rFonts w:hint="cs"/>
          <w:rtl/>
          <w:lang w:eastAsia="he-IL"/>
        </w:rPr>
        <w:t xml:space="preserve">חבר הכנסת פינדרוס, היום הוא לא ישן צוהריים, אבל אני יכול לספר לך על משהו טוב אחד </w:t>
      </w:r>
      <w:bookmarkStart w:id="14791" w:name="_ETM_Q31_426000"/>
      <w:bookmarkEnd w:id="14791"/>
      <w:r>
        <w:rPr>
          <w:rFonts w:hint="cs"/>
          <w:rtl/>
          <w:lang w:eastAsia="he-IL"/>
        </w:rPr>
        <w:t xml:space="preserve">שכן הוא עשה. ב-09:30 הייתי אצלו במשרד. אנחנו פותחים את המשק ליבוא בצורה מאוד מאוד דרמטית </w:t>
      </w:r>
      <w:r>
        <w:rPr>
          <w:rFonts w:hint="eastAsia"/>
          <w:rtl/>
          <w:lang w:eastAsia="he-IL"/>
        </w:rPr>
        <w:t xml:space="preserve">– </w:t>
      </w:r>
      <w:r>
        <w:rPr>
          <w:rFonts w:hint="cs"/>
          <w:rtl/>
          <w:lang w:eastAsia="he-IL"/>
        </w:rPr>
        <w:t xml:space="preserve">משהו שלא קרה </w:t>
      </w:r>
      <w:bookmarkStart w:id="14792" w:name="_ETM_Q31_436000"/>
      <w:bookmarkEnd w:id="14792"/>
      <w:r>
        <w:rPr>
          <w:rFonts w:hint="cs"/>
          <w:rtl/>
          <w:lang w:eastAsia="he-IL"/>
        </w:rPr>
        <w:t xml:space="preserve">מאז שנות התשעים, חשיפה מאוד גדולה ליבוא. בתוך הרפורמה ביבוא </w:t>
      </w:r>
      <w:bookmarkStart w:id="14793" w:name="_ETM_Q31_440000"/>
      <w:bookmarkEnd w:id="14793"/>
      <w:r>
        <w:rPr>
          <w:rFonts w:hint="cs"/>
          <w:rtl/>
          <w:lang w:eastAsia="he-IL"/>
        </w:rPr>
        <w:t>השאירו הרבה מאוד חריגים והרבה מאוד חריגות מסטנדרט בין-לאומי שיצרו חסם ליבוא ממדינות מפותחות. היו 87 תקנים כאלה</w:t>
      </w:r>
      <w:bookmarkStart w:id="14794" w:name="_ETM_Q31_450000"/>
      <w:bookmarkEnd w:id="14794"/>
      <w:r>
        <w:rPr>
          <w:rFonts w:hint="cs"/>
          <w:rtl/>
          <w:lang w:eastAsia="he-IL"/>
        </w:rPr>
        <w:t xml:space="preserve"> שהיו צריכים חתימה של ראש הממשלה וחתימה של שר האוצר. היום בבוקר חתמו גם שר האוצר וגם ראש הממשלה, </w:t>
      </w:r>
      <w:bookmarkStart w:id="14795" w:name="_ETM_Q31_460000"/>
      <w:bookmarkEnd w:id="14795"/>
      <w:r>
        <w:rPr>
          <w:rFonts w:hint="cs"/>
          <w:rtl/>
          <w:lang w:eastAsia="he-IL"/>
        </w:rPr>
        <w:t xml:space="preserve">אז אחרי עבודה מאוד מאוד מאומצת שלנו, יותר משנתיים </w:t>
      </w:r>
      <w:r>
        <w:rPr>
          <w:rFonts w:hint="eastAsia"/>
          <w:rtl/>
          <w:lang w:eastAsia="he-IL"/>
        </w:rPr>
        <w:t>–</w:t>
      </w:r>
      <w:r>
        <w:rPr>
          <w:rFonts w:hint="cs"/>
          <w:rtl/>
          <w:lang w:eastAsia="he-IL"/>
        </w:rPr>
        <w:t xml:space="preserve"> </w:t>
      </w:r>
      <w:bookmarkStart w:id="14796" w:name="_ETM_Q31_468000"/>
      <w:bookmarkEnd w:id="14796"/>
      <w:r>
        <w:rPr>
          <w:rFonts w:hint="cs"/>
          <w:rtl/>
          <w:lang w:eastAsia="he-IL"/>
        </w:rPr>
        <w:t xml:space="preserve">אנחנו עוד עמדנו פה, בכיכר, בחוץ, ועשינו מחאה סביב הנושאים האלה, והמחאה שלנו באמת הפכה למדיניות הכלכלית של הממשלה. אז אחרי עבודה מאומצת בערך של </w:t>
      </w:r>
      <w:bookmarkStart w:id="14797" w:name="_ETM_Q31_478000"/>
      <w:bookmarkEnd w:id="14797"/>
      <w:r>
        <w:rPr>
          <w:rFonts w:hint="cs"/>
          <w:rtl/>
          <w:lang w:eastAsia="he-IL"/>
        </w:rPr>
        <w:t xml:space="preserve">שנתיים, ועם הרפורמה המאוד-מקיפה שעברה ביבוא, היו עוד 87 מוצרים שהם </w:t>
      </w:r>
      <w:bookmarkStart w:id="14798" w:name="_ETM_Q31_420000"/>
      <w:bookmarkStart w:id="14799" w:name="_ETM_Q31_480910"/>
      <w:bookmarkEnd w:id="14798"/>
      <w:bookmarkEnd w:id="14799"/>
      <w:r>
        <w:rPr>
          <w:rtl/>
        </w:rPr>
        <w:t xml:space="preserve">עם </w:t>
      </w:r>
      <w:bookmarkStart w:id="14800" w:name="_ETM_Q31_481029"/>
      <w:bookmarkEnd w:id="14800"/>
      <w:r>
        <w:rPr>
          <w:rtl/>
        </w:rPr>
        <w:t xml:space="preserve">חריגות </w:t>
      </w:r>
      <w:bookmarkStart w:id="14801" w:name="_ETM_Q31_480000"/>
      <w:bookmarkStart w:id="14802" w:name="_ETM_Q31_482040"/>
      <w:bookmarkEnd w:id="14801"/>
      <w:bookmarkEnd w:id="14802"/>
      <w:r>
        <w:rPr>
          <w:rtl/>
        </w:rPr>
        <w:t xml:space="preserve">מסטנדרט </w:t>
      </w:r>
      <w:bookmarkStart w:id="14803" w:name="_ETM_Q31_482610"/>
      <w:bookmarkEnd w:id="14803"/>
      <w:r>
        <w:rPr>
          <w:rtl/>
        </w:rPr>
        <w:t xml:space="preserve">בין-לאומי </w:t>
      </w:r>
      <w:bookmarkStart w:id="14804" w:name="_ETM_Q31_483810"/>
      <w:bookmarkEnd w:id="14804"/>
      <w:r>
        <w:rPr>
          <w:rtl/>
        </w:rPr>
        <w:t xml:space="preserve">שדרשו </w:t>
      </w:r>
      <w:bookmarkStart w:id="14805" w:name="_ETM_Q31_484290"/>
      <w:bookmarkEnd w:id="14805"/>
      <w:r>
        <w:rPr>
          <w:rtl/>
        </w:rPr>
        <w:t xml:space="preserve">להם </w:t>
      </w:r>
      <w:bookmarkStart w:id="14806" w:name="_ETM_Q31_484680"/>
      <w:bookmarkEnd w:id="14806"/>
      <w:r>
        <w:rPr>
          <w:rtl/>
        </w:rPr>
        <w:t xml:space="preserve">כל </w:t>
      </w:r>
      <w:bookmarkStart w:id="14807" w:name="_ETM_Q31_484859"/>
      <w:bookmarkEnd w:id="14807"/>
      <w:r>
        <w:rPr>
          <w:rtl/>
        </w:rPr>
        <w:t xml:space="preserve">מיני </w:t>
      </w:r>
      <w:bookmarkStart w:id="14808" w:name="_ETM_Q31_485040"/>
      <w:bookmarkEnd w:id="14808"/>
      <w:r>
        <w:rPr>
          <w:rtl/>
        </w:rPr>
        <w:t xml:space="preserve">דרישות </w:t>
      </w:r>
      <w:bookmarkStart w:id="14809" w:name="_ETM_Q31_485399"/>
      <w:bookmarkEnd w:id="14809"/>
      <w:r>
        <w:rPr>
          <w:rtl/>
        </w:rPr>
        <w:t>ייחודיות</w:t>
      </w:r>
      <w:r>
        <w:rPr>
          <w:rFonts w:hint="cs"/>
          <w:rtl/>
        </w:rPr>
        <w:t>.</w:t>
      </w:r>
      <w:r>
        <w:rPr>
          <w:rtl/>
        </w:rPr>
        <w:t xml:space="preserve"> </w:t>
      </w:r>
      <w:bookmarkStart w:id="14810" w:name="_ETM_Q31_486450"/>
      <w:bookmarkEnd w:id="14810"/>
      <w:r>
        <w:rPr>
          <w:rtl/>
        </w:rPr>
        <w:t xml:space="preserve">היום </w:t>
      </w:r>
      <w:bookmarkStart w:id="14811" w:name="_ETM_Q31_486750"/>
      <w:bookmarkEnd w:id="14811"/>
      <w:r>
        <w:rPr>
          <w:rtl/>
        </w:rPr>
        <w:t xml:space="preserve">גם </w:t>
      </w:r>
      <w:bookmarkStart w:id="14812" w:name="_ETM_Q31_486960"/>
      <w:bookmarkEnd w:id="14812"/>
      <w:r>
        <w:rPr>
          <w:rtl/>
        </w:rPr>
        <w:t xml:space="preserve">שר </w:t>
      </w:r>
      <w:bookmarkStart w:id="14813" w:name="_ETM_Q31_487170"/>
      <w:bookmarkEnd w:id="14813"/>
      <w:r>
        <w:rPr>
          <w:rtl/>
        </w:rPr>
        <w:t xml:space="preserve">האוצר </w:t>
      </w:r>
      <w:bookmarkStart w:id="14814" w:name="_ETM_Q31_487500"/>
      <w:bookmarkEnd w:id="14814"/>
      <w:r>
        <w:rPr>
          <w:rtl/>
        </w:rPr>
        <w:t xml:space="preserve">וגם </w:t>
      </w:r>
      <w:bookmarkStart w:id="14815" w:name="_ETM_Q31_487770"/>
      <w:bookmarkEnd w:id="14815"/>
      <w:r>
        <w:rPr>
          <w:rFonts w:hint="cs"/>
          <w:rtl/>
        </w:rPr>
        <w:t>ראש הממשלה</w:t>
      </w:r>
      <w:r>
        <w:rPr>
          <w:rtl/>
        </w:rPr>
        <w:t xml:space="preserve"> </w:t>
      </w:r>
      <w:bookmarkStart w:id="14816" w:name="_ETM_Q31_488490"/>
      <w:bookmarkEnd w:id="14816"/>
      <w:r>
        <w:rPr>
          <w:rtl/>
        </w:rPr>
        <w:t xml:space="preserve">חתמו </w:t>
      </w:r>
      <w:bookmarkStart w:id="14817" w:name="_ETM_Q31_488910"/>
      <w:bookmarkEnd w:id="14817"/>
      <w:r>
        <w:rPr>
          <w:rtl/>
        </w:rPr>
        <w:t xml:space="preserve">על </w:t>
      </w:r>
      <w:bookmarkStart w:id="14818" w:name="_ETM_Q31_488970"/>
      <w:bookmarkEnd w:id="14818"/>
      <w:r>
        <w:rPr>
          <w:rtl/>
        </w:rPr>
        <w:t>זה</w:t>
      </w:r>
      <w:r>
        <w:rPr>
          <w:rFonts w:hint="cs"/>
          <w:rtl/>
        </w:rPr>
        <w:t>.</w:t>
      </w:r>
    </w:p>
    <w:p w:rsidR="003B4034" w:rsidRDefault="003B4034" w:rsidP="00B86D36">
      <w:pPr>
        <w:rPr>
          <w:rtl/>
        </w:rPr>
      </w:pPr>
    </w:p>
    <w:p w:rsidR="003B4034" w:rsidRDefault="003B4034" w:rsidP="00B86D36">
      <w:pPr>
        <w:rPr>
          <w:rtl/>
        </w:rPr>
      </w:pPr>
      <w:bookmarkStart w:id="14819" w:name="_ETM_Q31_489630"/>
      <w:bookmarkEnd w:id="14819"/>
      <w:r>
        <w:rPr>
          <w:rtl/>
        </w:rPr>
        <w:t xml:space="preserve">הרפורמה </w:t>
      </w:r>
      <w:bookmarkStart w:id="14820" w:name="_ETM_Q31_490320"/>
      <w:bookmarkEnd w:id="14820"/>
      <w:r>
        <w:rPr>
          <w:rtl/>
        </w:rPr>
        <w:t xml:space="preserve">הזאת </w:t>
      </w:r>
      <w:bookmarkStart w:id="14821" w:name="_ETM_Q31_490890"/>
      <w:bookmarkEnd w:id="14821"/>
      <w:r>
        <w:rPr>
          <w:rtl/>
        </w:rPr>
        <w:t xml:space="preserve">הולכת </w:t>
      </w:r>
      <w:bookmarkStart w:id="14822" w:name="_ETM_Q31_491190"/>
      <w:bookmarkEnd w:id="14822"/>
      <w:r>
        <w:rPr>
          <w:rtl/>
        </w:rPr>
        <w:t xml:space="preserve">לתקן </w:t>
      </w:r>
      <w:bookmarkStart w:id="14823" w:name="_ETM_Q31_491520"/>
      <w:bookmarkEnd w:id="14823"/>
      <w:r>
        <w:rPr>
          <w:rtl/>
        </w:rPr>
        <w:t xml:space="preserve">עיוות </w:t>
      </w:r>
      <w:bookmarkStart w:id="14824" w:name="_ETM_Q31_491790"/>
      <w:bookmarkEnd w:id="14824"/>
      <w:r>
        <w:rPr>
          <w:rtl/>
        </w:rPr>
        <w:t xml:space="preserve">של </w:t>
      </w:r>
      <w:bookmarkStart w:id="14825" w:name="_ETM_Q31_491940"/>
      <w:bookmarkEnd w:id="14825"/>
      <w:r>
        <w:rPr>
          <w:rtl/>
        </w:rPr>
        <w:t xml:space="preserve">הרבה </w:t>
      </w:r>
      <w:bookmarkStart w:id="14826" w:name="_ETM_Q31_492180"/>
      <w:bookmarkEnd w:id="14826"/>
      <w:r>
        <w:rPr>
          <w:rtl/>
        </w:rPr>
        <w:t xml:space="preserve">מאוד </w:t>
      </w:r>
      <w:bookmarkStart w:id="14827" w:name="_ETM_Q31_492389"/>
      <w:bookmarkEnd w:id="14827"/>
      <w:r>
        <w:rPr>
          <w:rtl/>
        </w:rPr>
        <w:t>שנים</w:t>
      </w:r>
      <w:r>
        <w:rPr>
          <w:rFonts w:hint="cs"/>
          <w:rtl/>
        </w:rPr>
        <w:t>,</w:t>
      </w:r>
      <w:r>
        <w:rPr>
          <w:rtl/>
        </w:rPr>
        <w:t xml:space="preserve"> </w:t>
      </w:r>
      <w:bookmarkStart w:id="14828" w:name="_ETM_Q31_493619"/>
      <w:bookmarkEnd w:id="14828"/>
      <w:r>
        <w:rPr>
          <w:rtl/>
        </w:rPr>
        <w:t xml:space="preserve">והיא </w:t>
      </w:r>
      <w:bookmarkStart w:id="14829" w:name="_ETM_Q31_493769"/>
      <w:bookmarkEnd w:id="14829"/>
      <w:r>
        <w:rPr>
          <w:rtl/>
        </w:rPr>
        <w:t xml:space="preserve">תביא </w:t>
      </w:r>
      <w:bookmarkStart w:id="14830" w:name="_ETM_Q31_493980"/>
      <w:bookmarkEnd w:id="14830"/>
      <w:r>
        <w:rPr>
          <w:rtl/>
        </w:rPr>
        <w:t xml:space="preserve">את </w:t>
      </w:r>
      <w:bookmarkStart w:id="14831" w:name="_ETM_Q31_494039"/>
      <w:bookmarkEnd w:id="14831"/>
      <w:r>
        <w:rPr>
          <w:rtl/>
        </w:rPr>
        <w:t xml:space="preserve">ישראל </w:t>
      </w:r>
      <w:bookmarkStart w:id="14832" w:name="_ETM_Q31_494730"/>
      <w:bookmarkEnd w:id="14832"/>
      <w:r>
        <w:rPr>
          <w:rtl/>
        </w:rPr>
        <w:t xml:space="preserve">ליבוא </w:t>
      </w:r>
      <w:bookmarkStart w:id="14833" w:name="_ETM_Q31_495990"/>
      <w:bookmarkStart w:id="14834" w:name="_ETM_Q31_496260"/>
      <w:bookmarkEnd w:id="14833"/>
      <w:bookmarkEnd w:id="14834"/>
      <w:r>
        <w:rPr>
          <w:rFonts w:hint="cs"/>
          <w:rtl/>
        </w:rPr>
        <w:t>חופשי ו</w:t>
      </w:r>
      <w:r>
        <w:rPr>
          <w:rtl/>
        </w:rPr>
        <w:t xml:space="preserve">לשוק </w:t>
      </w:r>
      <w:bookmarkStart w:id="14835" w:name="_ETM_Q31_496560"/>
      <w:bookmarkEnd w:id="14835"/>
      <w:r>
        <w:rPr>
          <w:rtl/>
        </w:rPr>
        <w:t xml:space="preserve">חופשי </w:t>
      </w:r>
      <w:bookmarkStart w:id="14836" w:name="_ETM_Q31_497039"/>
      <w:bookmarkEnd w:id="14836"/>
      <w:r>
        <w:rPr>
          <w:rtl/>
        </w:rPr>
        <w:t xml:space="preserve">כמעט </w:t>
      </w:r>
      <w:bookmarkStart w:id="14837" w:name="_ETM_Q31_497400"/>
      <w:bookmarkEnd w:id="14837"/>
      <w:r>
        <w:rPr>
          <w:rtl/>
        </w:rPr>
        <w:t>מלא</w:t>
      </w:r>
      <w:r>
        <w:rPr>
          <w:rFonts w:hint="cs"/>
          <w:rtl/>
        </w:rPr>
        <w:t xml:space="preserve"> ביבוא. הרפורמה חולקה בקיץ לארבעה חלקים </w:t>
      </w:r>
      <w:r w:rsidR="00431907">
        <w:rPr>
          <w:rFonts w:hint="cs"/>
          <w:rtl/>
        </w:rPr>
        <w:t>– – –</w:t>
      </w:r>
    </w:p>
    <w:p w:rsidR="003B4034" w:rsidRDefault="003B4034" w:rsidP="00B86D36">
      <w:pPr>
        <w:rPr>
          <w:rtl/>
        </w:rPr>
      </w:pPr>
    </w:p>
    <w:p w:rsidR="003B4034" w:rsidRDefault="003B4034" w:rsidP="00B86D36">
      <w:pPr>
        <w:pStyle w:val="af6"/>
        <w:keepNext/>
        <w:rPr>
          <w:rtl/>
        </w:rPr>
      </w:pPr>
      <w:r w:rsidRPr="00335508">
        <w:rPr>
          <w:rStyle w:val="TagStyle"/>
          <w:rtl/>
        </w:rPr>
        <w:t xml:space="preserve"> &lt;&lt; יור &gt;&gt; </w:t>
      </w:r>
      <w:r>
        <w:rPr>
          <w:rtl/>
        </w:rPr>
        <w:t>היו"ר איתן גינזבורג:</w:t>
      </w:r>
      <w:r w:rsidRPr="00335508">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יבוא של מה, אדוני? </w:t>
      </w:r>
    </w:p>
    <w:p w:rsidR="003B4034" w:rsidRDefault="003B4034" w:rsidP="00B86D36">
      <w:pPr>
        <w:rPr>
          <w:rtl/>
          <w:lang w:eastAsia="he-IL"/>
        </w:rPr>
      </w:pPr>
    </w:p>
    <w:p w:rsidR="003B4034" w:rsidRDefault="003B4034" w:rsidP="00B86D36">
      <w:pPr>
        <w:pStyle w:val="-"/>
        <w:keepNext/>
        <w:rPr>
          <w:rtl/>
        </w:rPr>
      </w:pPr>
      <w:bookmarkStart w:id="14838" w:name="_ETM_Q31_501000"/>
      <w:bookmarkStart w:id="14839" w:name="ET_speakercontinue_6241_9"/>
      <w:bookmarkEnd w:id="14838"/>
      <w:r w:rsidRPr="00335508">
        <w:rPr>
          <w:rStyle w:val="TagStyle"/>
          <w:rtl/>
        </w:rPr>
        <w:t xml:space="preserve"> &lt;&lt; דובר_המשך &gt;&gt; </w:t>
      </w:r>
      <w:r>
        <w:rPr>
          <w:rtl/>
        </w:rPr>
        <w:t>סגן שר במשרד ראש הממשלה אביר קארה:</w:t>
      </w:r>
      <w:r w:rsidRPr="00335508">
        <w:rPr>
          <w:rStyle w:val="TagStyle"/>
          <w:rtl/>
        </w:rPr>
        <w:t xml:space="preserve"> &lt;&lt; דובר_המשך &gt;&gt;</w:t>
      </w:r>
      <w:r>
        <w:rPr>
          <w:rtl/>
        </w:rPr>
        <w:t xml:space="preserve">  </w:t>
      </w:r>
      <w:bookmarkEnd w:id="14839"/>
    </w:p>
    <w:p w:rsidR="003B4034" w:rsidRDefault="003B4034" w:rsidP="00431907">
      <w:pPr>
        <w:rPr>
          <w:rtl/>
          <w:lang w:eastAsia="he-IL"/>
        </w:rPr>
      </w:pPr>
    </w:p>
    <w:p w:rsidR="003B4034" w:rsidRDefault="003B4034" w:rsidP="00B86D36">
      <w:pPr>
        <w:rPr>
          <w:rtl/>
          <w:lang w:eastAsia="he-IL"/>
        </w:rPr>
      </w:pPr>
      <w:r>
        <w:rPr>
          <w:rFonts w:hint="cs"/>
          <w:rtl/>
          <w:lang w:eastAsia="he-IL"/>
        </w:rPr>
        <w:t>מוצרים.</w:t>
      </w:r>
    </w:p>
    <w:p w:rsidR="003B4034" w:rsidRDefault="003B4034" w:rsidP="00B86D36">
      <w:pPr>
        <w:rPr>
          <w:rtl/>
          <w:lang w:eastAsia="he-IL"/>
        </w:rPr>
      </w:pPr>
    </w:p>
    <w:p w:rsidR="003B4034" w:rsidRDefault="003B4034" w:rsidP="00B86D36">
      <w:pPr>
        <w:pStyle w:val="af6"/>
        <w:keepNext/>
        <w:rPr>
          <w:rtl/>
        </w:rPr>
      </w:pPr>
      <w:r w:rsidRPr="00335508">
        <w:rPr>
          <w:rStyle w:val="TagStyle"/>
          <w:rtl/>
        </w:rPr>
        <w:t xml:space="preserve"> &lt;&lt; יור &gt;&gt; </w:t>
      </w:r>
      <w:r>
        <w:rPr>
          <w:rtl/>
        </w:rPr>
        <w:t>היו"ר איתן גינזבורג:</w:t>
      </w:r>
      <w:r w:rsidRPr="00335508">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אילו? </w:t>
      </w:r>
    </w:p>
    <w:p w:rsidR="003B4034" w:rsidRDefault="003B4034" w:rsidP="00B86D36">
      <w:pPr>
        <w:rPr>
          <w:rtl/>
          <w:lang w:eastAsia="he-IL"/>
        </w:rPr>
      </w:pPr>
    </w:p>
    <w:p w:rsidR="003B4034" w:rsidRDefault="003B4034" w:rsidP="00B86D36">
      <w:pPr>
        <w:pStyle w:val="-"/>
        <w:keepNext/>
        <w:rPr>
          <w:rtl/>
        </w:rPr>
      </w:pPr>
      <w:bookmarkStart w:id="14840" w:name="_ETM_Q31_504000"/>
      <w:bookmarkStart w:id="14841" w:name="ET_speakercontinue_6241_11"/>
      <w:bookmarkEnd w:id="14840"/>
      <w:r w:rsidRPr="00335508">
        <w:rPr>
          <w:rStyle w:val="TagStyle"/>
          <w:rtl/>
        </w:rPr>
        <w:t xml:space="preserve"> &lt;&lt; דובר_המשך &gt;&gt; </w:t>
      </w:r>
      <w:r>
        <w:rPr>
          <w:rtl/>
        </w:rPr>
        <w:t>סגן שר במשרד ראש הממשלה אביר קארה:</w:t>
      </w:r>
      <w:r w:rsidRPr="00335508">
        <w:rPr>
          <w:rStyle w:val="TagStyle"/>
          <w:rtl/>
        </w:rPr>
        <w:t xml:space="preserve"> &lt;&lt; דובר_המשך &gt;&gt;</w:t>
      </w:r>
      <w:r>
        <w:rPr>
          <w:rtl/>
        </w:rPr>
        <w:t xml:space="preserve">  </w:t>
      </w:r>
      <w:bookmarkEnd w:id="14841"/>
    </w:p>
    <w:p w:rsidR="003B4034" w:rsidRDefault="003B4034" w:rsidP="00431907">
      <w:pPr>
        <w:rPr>
          <w:rtl/>
          <w:lang w:eastAsia="he-IL"/>
        </w:rPr>
      </w:pPr>
    </w:p>
    <w:p w:rsidR="003B4034" w:rsidRDefault="003B4034" w:rsidP="00B86D36">
      <w:pPr>
        <w:rPr>
          <w:rtl/>
          <w:lang w:eastAsia="he-IL"/>
        </w:rPr>
      </w:pPr>
      <w:bookmarkStart w:id="14842" w:name="_ETM_Q31_505000"/>
      <w:bookmarkEnd w:id="14842"/>
      <w:r>
        <w:rPr>
          <w:rFonts w:hint="cs"/>
          <w:rtl/>
          <w:lang w:eastAsia="he-IL"/>
        </w:rPr>
        <w:t xml:space="preserve">עכשיו, בתוך החריגים, הייתה עריסת תינוק שלא יכולת </w:t>
      </w:r>
      <w:bookmarkStart w:id="14843" w:name="_ETM_Q31_509000"/>
      <w:bookmarkEnd w:id="14843"/>
      <w:r>
        <w:rPr>
          <w:rFonts w:hint="cs"/>
          <w:rtl/>
          <w:lang w:eastAsia="he-IL"/>
        </w:rPr>
        <w:t>להביא לישראל לא בגלל שאין לה תקן גרמני, אלא בגלל שבישראל יש דרישה ייחודית לכיבוי אש, שהעריסה צריכה להיות צבועה בצבע ייחודי</w:t>
      </w:r>
      <w:bookmarkStart w:id="14844" w:name="_ETM_Q31_520000"/>
      <w:bookmarkEnd w:id="14844"/>
      <w:r>
        <w:rPr>
          <w:rFonts w:hint="cs"/>
          <w:rtl/>
          <w:lang w:eastAsia="he-IL"/>
        </w:rPr>
        <w:t xml:space="preserve"> רק לישראל, ובגלל זה לא היה אפשר לייבא את אותן עריסות. </w:t>
      </w:r>
    </w:p>
    <w:p w:rsidR="003B4034" w:rsidRDefault="003B4034" w:rsidP="00B86D36">
      <w:pPr>
        <w:rPr>
          <w:rtl/>
          <w:lang w:eastAsia="he-IL"/>
        </w:rPr>
      </w:pPr>
    </w:p>
    <w:p w:rsidR="003B4034" w:rsidRDefault="003B4034" w:rsidP="00B86D36">
      <w:pPr>
        <w:pStyle w:val="af5"/>
        <w:keepNext/>
        <w:rPr>
          <w:rtl/>
        </w:rPr>
      </w:pPr>
      <w:bookmarkStart w:id="14845" w:name="_ETM_Q31_521000"/>
      <w:bookmarkEnd w:id="14845"/>
      <w:r>
        <w:rPr>
          <w:rStyle w:val="TagStyle"/>
          <w:rtl/>
        </w:rPr>
        <w:t xml:space="preserve"> </w:t>
      </w:r>
      <w:bookmarkStart w:id="14846" w:name="ET_interruption_5763_13"/>
      <w:r w:rsidRPr="00335508">
        <w:rPr>
          <w:rStyle w:val="TagStyle"/>
          <w:rtl/>
        </w:rPr>
        <w:t xml:space="preserve">&lt;&lt; קריאה &gt;&gt; </w:t>
      </w:r>
      <w:r w:rsidRPr="00B86D36">
        <w:rPr>
          <w:rtl/>
        </w:rPr>
        <w:t>משה ארבל (ש"ס):</w:t>
      </w:r>
      <w:r w:rsidRPr="00335508">
        <w:rPr>
          <w:rStyle w:val="TagStyle"/>
          <w:rtl/>
        </w:rPr>
        <w:t xml:space="preserve"> &lt;&lt; קריאה &gt;&gt;</w:t>
      </w:r>
      <w:r>
        <w:rPr>
          <w:rStyle w:val="TagStyle"/>
          <w:rtl/>
        </w:rPr>
        <w:t xml:space="preserve">  </w:t>
      </w:r>
      <w:bookmarkEnd w:id="14846"/>
    </w:p>
    <w:p w:rsidR="003B4034" w:rsidRDefault="003B4034" w:rsidP="00B86D36">
      <w:pPr>
        <w:rPr>
          <w:rtl/>
          <w:lang w:eastAsia="he-IL"/>
        </w:rPr>
      </w:pPr>
    </w:p>
    <w:p w:rsidR="003B4034" w:rsidRDefault="003B4034" w:rsidP="00B86D36">
      <w:pPr>
        <w:rPr>
          <w:rtl/>
          <w:lang w:eastAsia="he-IL"/>
        </w:rPr>
      </w:pPr>
      <w:r>
        <w:rPr>
          <w:rFonts w:hint="cs"/>
          <w:rtl/>
          <w:lang w:eastAsia="he-IL"/>
        </w:rPr>
        <w:t xml:space="preserve">אביר, איך הגעת ממשמר לאומי </w:t>
      </w:r>
      <w:r w:rsidR="00431907">
        <w:rPr>
          <w:rFonts w:hint="cs"/>
          <w:rtl/>
          <w:lang w:eastAsia="he-IL"/>
        </w:rPr>
        <w:t>– – –</w:t>
      </w:r>
    </w:p>
    <w:p w:rsidR="003B4034" w:rsidRDefault="003B4034" w:rsidP="00B86D36">
      <w:pPr>
        <w:rPr>
          <w:rtl/>
          <w:lang w:eastAsia="he-IL"/>
        </w:rPr>
      </w:pPr>
    </w:p>
    <w:p w:rsidR="003B4034" w:rsidRDefault="003B4034" w:rsidP="00B86D36">
      <w:pPr>
        <w:pStyle w:val="-"/>
        <w:keepNext/>
        <w:rPr>
          <w:rtl/>
        </w:rPr>
      </w:pPr>
      <w:bookmarkStart w:id="14847" w:name="ET_speakercontinue_6241_14"/>
      <w:r w:rsidRPr="00335508">
        <w:rPr>
          <w:rStyle w:val="TagStyle"/>
          <w:rtl/>
        </w:rPr>
        <w:t xml:space="preserve"> &lt;&lt; דובר_המשך &gt;&gt; </w:t>
      </w:r>
      <w:r>
        <w:rPr>
          <w:rtl/>
        </w:rPr>
        <w:t>סגן שר במשרד ראש הממשלה אביר קארה:</w:t>
      </w:r>
      <w:r w:rsidRPr="00335508">
        <w:rPr>
          <w:rStyle w:val="TagStyle"/>
          <w:rtl/>
        </w:rPr>
        <w:t xml:space="preserve"> &lt;&lt; דובר_המשך &gt;&gt;</w:t>
      </w:r>
      <w:r>
        <w:rPr>
          <w:rtl/>
        </w:rPr>
        <w:t xml:space="preserve">  </w:t>
      </w:r>
      <w:bookmarkEnd w:id="14847"/>
    </w:p>
    <w:p w:rsidR="003B4034" w:rsidRDefault="003B4034" w:rsidP="00431907">
      <w:pPr>
        <w:rPr>
          <w:rtl/>
          <w:lang w:eastAsia="he-IL"/>
        </w:rPr>
      </w:pPr>
    </w:p>
    <w:p w:rsidR="003B4034" w:rsidRDefault="003B4034" w:rsidP="00B86D36">
      <w:pPr>
        <w:rPr>
          <w:rtl/>
          <w:lang w:eastAsia="he-IL"/>
        </w:rPr>
      </w:pPr>
      <w:bookmarkStart w:id="14848" w:name="_ETM_Q31_527000"/>
      <w:bookmarkEnd w:id="14848"/>
      <w:r>
        <w:rPr>
          <w:rFonts w:hint="cs"/>
          <w:rtl/>
          <w:lang w:eastAsia="he-IL"/>
        </w:rPr>
        <w:t>תראה, אדוני</w:t>
      </w:r>
      <w:bookmarkStart w:id="14849" w:name="_ETM_Q31_530000"/>
      <w:bookmarkEnd w:id="14849"/>
      <w:r>
        <w:rPr>
          <w:rFonts w:hint="cs"/>
          <w:rtl/>
          <w:lang w:eastAsia="he-IL"/>
        </w:rPr>
        <w:t xml:space="preserve"> ודאי מכיר, אדוני ודאי מכיר את הנוהל. יש לי </w:t>
      </w:r>
      <w:bookmarkStart w:id="14850" w:name="_ETM_Q31_532000"/>
      <w:bookmarkEnd w:id="14850"/>
      <w:r>
        <w:rPr>
          <w:rFonts w:hint="cs"/>
          <w:rtl/>
          <w:lang w:eastAsia="he-IL"/>
        </w:rPr>
        <w:t xml:space="preserve">פה עוד ארבע דקות, ואני מבקש מחבר הכנסת </w:t>
      </w:r>
      <w:bookmarkStart w:id="14851" w:name="_ETM_Q31_538000"/>
      <w:bookmarkEnd w:id="14851"/>
      <w:r>
        <w:rPr>
          <w:rFonts w:hint="cs"/>
          <w:rtl/>
          <w:lang w:eastAsia="he-IL"/>
        </w:rPr>
        <w:t>משה ארבל לא להפריע לי.</w:t>
      </w:r>
    </w:p>
    <w:p w:rsidR="003B4034" w:rsidRDefault="003B4034" w:rsidP="00B86D36">
      <w:pPr>
        <w:rPr>
          <w:rtl/>
          <w:lang w:eastAsia="he-IL"/>
        </w:rPr>
      </w:pPr>
    </w:p>
    <w:p w:rsidR="003B4034" w:rsidRDefault="003B4034" w:rsidP="00B86D36">
      <w:pPr>
        <w:pStyle w:val="af6"/>
        <w:keepNext/>
        <w:rPr>
          <w:rtl/>
        </w:rPr>
      </w:pPr>
      <w:r w:rsidRPr="00335508">
        <w:rPr>
          <w:rStyle w:val="TagStyle"/>
          <w:rtl/>
        </w:rPr>
        <w:t xml:space="preserve"> &lt;&lt; יור &gt;&gt; </w:t>
      </w:r>
      <w:r>
        <w:rPr>
          <w:rtl/>
        </w:rPr>
        <w:t>היו"ר איתן גינזבורג:</w:t>
      </w:r>
      <w:r w:rsidRPr="00335508">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אני בטוח שחבר הכנסת ארבל גם הקשיב לתשובתו ביחס למשמר הלאומי. הוא רק אמר שאחרי שהוא </w:t>
      </w:r>
      <w:bookmarkStart w:id="14852" w:name="_ETM_Q31_544000"/>
      <w:bookmarkEnd w:id="14852"/>
      <w:r>
        <w:rPr>
          <w:rFonts w:hint="cs"/>
          <w:rtl/>
          <w:lang w:eastAsia="he-IL"/>
        </w:rPr>
        <w:t xml:space="preserve">השיב לחבר הכנסת קיש, הוא ביקש לספר על משהו טוב שקרה היום. </w:t>
      </w:r>
    </w:p>
    <w:p w:rsidR="003B4034" w:rsidRDefault="003B4034" w:rsidP="00B86D36">
      <w:pPr>
        <w:rPr>
          <w:rtl/>
          <w:lang w:eastAsia="he-IL"/>
        </w:rPr>
      </w:pPr>
      <w:bookmarkStart w:id="14853" w:name="_ETM_Q31_547000"/>
      <w:bookmarkEnd w:id="14853"/>
    </w:p>
    <w:p w:rsidR="003B4034" w:rsidRDefault="003B4034" w:rsidP="00B86D36">
      <w:pPr>
        <w:pStyle w:val="-"/>
        <w:keepNext/>
        <w:rPr>
          <w:rtl/>
        </w:rPr>
      </w:pPr>
      <w:bookmarkStart w:id="14854" w:name="ET_speakercontinue_6241_16"/>
      <w:r w:rsidRPr="00335508">
        <w:rPr>
          <w:rStyle w:val="TagStyle"/>
          <w:rtl/>
        </w:rPr>
        <w:t xml:space="preserve"> &lt;&lt; דובר_המשך &gt;&gt; </w:t>
      </w:r>
      <w:r>
        <w:rPr>
          <w:rtl/>
        </w:rPr>
        <w:t>סגן שר במשרד ראש הממשלה אביר קארה:</w:t>
      </w:r>
      <w:r w:rsidRPr="00335508">
        <w:rPr>
          <w:rStyle w:val="TagStyle"/>
          <w:rtl/>
        </w:rPr>
        <w:t xml:space="preserve"> &lt;&lt; דובר_המשך &gt;&gt;</w:t>
      </w:r>
      <w:r>
        <w:rPr>
          <w:rtl/>
        </w:rPr>
        <w:t xml:space="preserve">  </w:t>
      </w:r>
      <w:bookmarkEnd w:id="14854"/>
    </w:p>
    <w:p w:rsidR="003B4034" w:rsidRDefault="003B4034" w:rsidP="00431907">
      <w:pPr>
        <w:rPr>
          <w:rtl/>
          <w:lang w:eastAsia="he-IL"/>
        </w:rPr>
      </w:pPr>
    </w:p>
    <w:p w:rsidR="003B4034" w:rsidRDefault="003B4034" w:rsidP="00B86D36">
      <w:pPr>
        <w:rPr>
          <w:rtl/>
          <w:lang w:eastAsia="he-IL"/>
        </w:rPr>
      </w:pPr>
      <w:r>
        <w:rPr>
          <w:rFonts w:hint="cs"/>
          <w:rtl/>
          <w:lang w:eastAsia="he-IL"/>
        </w:rPr>
        <w:t>כי גם קרה משהו טוב.</w:t>
      </w:r>
    </w:p>
    <w:p w:rsidR="003B4034" w:rsidRDefault="003B4034" w:rsidP="00B86D36">
      <w:pPr>
        <w:rPr>
          <w:rtl/>
          <w:lang w:eastAsia="he-IL"/>
        </w:rPr>
      </w:pPr>
    </w:p>
    <w:p w:rsidR="003B4034" w:rsidRDefault="003B4034" w:rsidP="00B86D36">
      <w:pPr>
        <w:pStyle w:val="af6"/>
        <w:keepNext/>
        <w:rPr>
          <w:rtl/>
        </w:rPr>
      </w:pPr>
      <w:r w:rsidRPr="00335508">
        <w:rPr>
          <w:rStyle w:val="TagStyle"/>
          <w:rtl/>
        </w:rPr>
        <w:t xml:space="preserve"> &lt;&lt; יור &gt;&gt; </w:t>
      </w:r>
      <w:r>
        <w:rPr>
          <w:rtl/>
        </w:rPr>
        <w:t>היו"ר איתן גינזבורג:</w:t>
      </w:r>
      <w:r w:rsidRPr="00335508">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הייתה פעם פינה כזאת, "משהו קטן וטוב". </w:t>
      </w:r>
    </w:p>
    <w:p w:rsidR="003B4034" w:rsidRDefault="003B4034" w:rsidP="00B86D36">
      <w:pPr>
        <w:rPr>
          <w:rtl/>
          <w:lang w:eastAsia="he-IL"/>
        </w:rPr>
      </w:pPr>
    </w:p>
    <w:p w:rsidR="003B4034" w:rsidRDefault="003B4034" w:rsidP="00B86D36">
      <w:pPr>
        <w:pStyle w:val="-"/>
        <w:keepNext/>
        <w:rPr>
          <w:rtl/>
        </w:rPr>
      </w:pPr>
      <w:bookmarkStart w:id="14855" w:name="ET_speakercontinue_6241_18"/>
      <w:r w:rsidRPr="00335508">
        <w:rPr>
          <w:rStyle w:val="TagStyle"/>
          <w:rtl/>
        </w:rPr>
        <w:t xml:space="preserve"> &lt;&lt; דובר_המשך &gt;&gt; </w:t>
      </w:r>
      <w:r>
        <w:rPr>
          <w:rtl/>
        </w:rPr>
        <w:t>סגן שר במשרד ראש הממשלה אביר קארה:</w:t>
      </w:r>
      <w:r w:rsidRPr="00335508">
        <w:rPr>
          <w:rStyle w:val="TagStyle"/>
          <w:rtl/>
        </w:rPr>
        <w:t xml:space="preserve"> &lt;&lt; דובר_המשך &gt;&gt;</w:t>
      </w:r>
      <w:r>
        <w:rPr>
          <w:rtl/>
        </w:rPr>
        <w:t xml:space="preserve">  </w:t>
      </w:r>
      <w:bookmarkEnd w:id="14855"/>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יש עוד </w:t>
      </w:r>
      <w:r>
        <w:rPr>
          <w:rFonts w:hint="eastAsia"/>
          <w:rtl/>
          <w:lang w:eastAsia="he-IL"/>
        </w:rPr>
        <w:t xml:space="preserve">– </w:t>
      </w:r>
      <w:r>
        <w:rPr>
          <w:rFonts w:hint="cs"/>
          <w:rtl/>
          <w:lang w:eastAsia="he-IL"/>
        </w:rPr>
        <w:t>תראו, הרפורמה</w:t>
      </w:r>
      <w:bookmarkStart w:id="14856" w:name="_ETM_Q31_551000"/>
      <w:bookmarkEnd w:id="14856"/>
      <w:r>
        <w:rPr>
          <w:rFonts w:hint="cs"/>
          <w:rtl/>
          <w:lang w:eastAsia="he-IL"/>
        </w:rPr>
        <w:t xml:space="preserve"> ביבוא, חבר הכנסת ארבל, הרפורמה ביבוא חולקה לארבעה חלקים; לחלק </w:t>
      </w:r>
      <w:bookmarkStart w:id="14857" w:name="_ETM_Q31_556000"/>
      <w:bookmarkEnd w:id="14857"/>
      <w:r>
        <w:rPr>
          <w:rFonts w:hint="cs"/>
          <w:rtl/>
          <w:lang w:eastAsia="he-IL"/>
        </w:rPr>
        <w:t xml:space="preserve">מהם אתם מתנגדים. יושב פה מרגי </w:t>
      </w:r>
      <w:r>
        <w:rPr>
          <w:rFonts w:hint="eastAsia"/>
          <w:rtl/>
          <w:lang w:eastAsia="he-IL"/>
        </w:rPr>
        <w:t xml:space="preserve">– </w:t>
      </w:r>
      <w:r>
        <w:rPr>
          <w:rFonts w:hint="cs"/>
          <w:rtl/>
          <w:lang w:eastAsia="he-IL"/>
        </w:rPr>
        <w:t xml:space="preserve">הרפורמה בחקלאות, הוא פחות אוהב אותה. </w:t>
      </w:r>
    </w:p>
    <w:p w:rsidR="003B4034" w:rsidRDefault="003B4034" w:rsidP="00B86D36">
      <w:pPr>
        <w:rPr>
          <w:rtl/>
          <w:lang w:eastAsia="he-IL"/>
        </w:rPr>
      </w:pPr>
    </w:p>
    <w:p w:rsidR="003B4034" w:rsidRDefault="003B4034" w:rsidP="00B86D36">
      <w:pPr>
        <w:pStyle w:val="af5"/>
        <w:keepNext/>
        <w:rPr>
          <w:rtl/>
        </w:rPr>
      </w:pPr>
      <w:bookmarkStart w:id="14858" w:name="_ETM_Q31_560000"/>
      <w:bookmarkStart w:id="14859" w:name="ET_interruption_6170_19"/>
      <w:bookmarkEnd w:id="14858"/>
      <w:r w:rsidRPr="005240BE">
        <w:rPr>
          <w:rStyle w:val="TagStyle"/>
          <w:rtl/>
        </w:rPr>
        <w:t xml:space="preserve"> &lt;&lt; קריאה &gt;&gt; </w:t>
      </w:r>
      <w:r>
        <w:rPr>
          <w:rtl/>
        </w:rPr>
        <w:t>יעקב מרגי:</w:t>
      </w:r>
      <w:r w:rsidRPr="005240BE">
        <w:rPr>
          <w:rStyle w:val="TagStyle"/>
          <w:rtl/>
        </w:rPr>
        <w:t xml:space="preserve"> &lt;&lt; קריאה &gt;&gt;</w:t>
      </w:r>
      <w:r>
        <w:rPr>
          <w:rtl/>
        </w:rPr>
        <w:t xml:space="preserve">  </w:t>
      </w:r>
      <w:bookmarkEnd w:id="14859"/>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אני פחות אוהב את כל הרפורמות שלכם. </w:t>
      </w:r>
    </w:p>
    <w:p w:rsidR="003B4034" w:rsidRDefault="003B4034" w:rsidP="00B86D36">
      <w:pPr>
        <w:rPr>
          <w:rtl/>
          <w:lang w:eastAsia="he-IL"/>
        </w:rPr>
      </w:pPr>
    </w:p>
    <w:p w:rsidR="003B4034" w:rsidRDefault="003B4034" w:rsidP="00B86D36">
      <w:pPr>
        <w:pStyle w:val="-"/>
        <w:keepNext/>
        <w:rPr>
          <w:rtl/>
        </w:rPr>
      </w:pPr>
      <w:bookmarkStart w:id="14860" w:name="_ETM_Q31_561000"/>
      <w:bookmarkStart w:id="14861" w:name="ET_speakercontinue_6241_20"/>
      <w:bookmarkEnd w:id="14860"/>
      <w:r w:rsidRPr="005240BE">
        <w:rPr>
          <w:rStyle w:val="TagStyle"/>
          <w:rtl/>
        </w:rPr>
        <w:t xml:space="preserve"> &lt;&lt; דובר_המשך &gt;&gt; </w:t>
      </w:r>
      <w:r>
        <w:rPr>
          <w:rtl/>
        </w:rPr>
        <w:t>סגן שר במשרד ראש הממשלה אביר קארה:</w:t>
      </w:r>
      <w:r w:rsidRPr="005240BE">
        <w:rPr>
          <w:rStyle w:val="TagStyle"/>
          <w:rtl/>
        </w:rPr>
        <w:t xml:space="preserve"> &lt;&lt; דובר_המשך &gt;&gt;</w:t>
      </w:r>
      <w:r>
        <w:rPr>
          <w:rtl/>
        </w:rPr>
        <w:t xml:space="preserve">  </w:t>
      </w:r>
      <w:bookmarkEnd w:id="14861"/>
    </w:p>
    <w:p w:rsidR="003B4034" w:rsidRDefault="003B4034" w:rsidP="00431907">
      <w:pPr>
        <w:rPr>
          <w:rtl/>
          <w:lang w:eastAsia="he-IL"/>
        </w:rPr>
      </w:pPr>
    </w:p>
    <w:p w:rsidR="003B4034" w:rsidRDefault="003B4034" w:rsidP="00B86D36">
      <w:pPr>
        <w:rPr>
          <w:rtl/>
          <w:lang w:eastAsia="he-IL"/>
        </w:rPr>
      </w:pPr>
      <w:bookmarkStart w:id="14862" w:name="_ETM_Q31_562000"/>
      <w:bookmarkEnd w:id="14862"/>
      <w:r>
        <w:rPr>
          <w:rFonts w:hint="cs"/>
          <w:rtl/>
          <w:lang w:eastAsia="he-IL"/>
        </w:rPr>
        <w:t xml:space="preserve">נכון, אני תיארתי את זה לעצמי. </w:t>
      </w:r>
    </w:p>
    <w:p w:rsidR="003B4034" w:rsidRDefault="003B4034" w:rsidP="00B86D36">
      <w:pPr>
        <w:rPr>
          <w:rtl/>
          <w:lang w:eastAsia="he-IL"/>
        </w:rPr>
      </w:pPr>
    </w:p>
    <w:p w:rsidR="003B4034" w:rsidRDefault="003B4034" w:rsidP="00B86D36">
      <w:pPr>
        <w:pStyle w:val="af5"/>
        <w:keepNext/>
        <w:rPr>
          <w:rtl/>
        </w:rPr>
      </w:pPr>
      <w:bookmarkStart w:id="14863" w:name="ET_interruption_6170_21"/>
      <w:r w:rsidRPr="005240BE">
        <w:rPr>
          <w:rStyle w:val="TagStyle"/>
          <w:rtl/>
        </w:rPr>
        <w:t xml:space="preserve"> &lt;&lt; קריאה &gt;&gt; </w:t>
      </w:r>
      <w:r>
        <w:rPr>
          <w:rtl/>
        </w:rPr>
        <w:t>יעקב מרגי:</w:t>
      </w:r>
      <w:r w:rsidRPr="005240BE">
        <w:rPr>
          <w:rStyle w:val="TagStyle"/>
          <w:rtl/>
        </w:rPr>
        <w:t xml:space="preserve"> &lt;&lt; קריאה &gt;&gt;</w:t>
      </w:r>
      <w:r>
        <w:rPr>
          <w:rtl/>
        </w:rPr>
        <w:t xml:space="preserve">  </w:t>
      </w:r>
      <w:bookmarkEnd w:id="14863"/>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עדיין לא הגיע שקל אחד לכיס של האזרחים. </w:t>
      </w:r>
    </w:p>
    <w:p w:rsidR="003B4034" w:rsidRDefault="003B4034" w:rsidP="00B86D36">
      <w:pPr>
        <w:rPr>
          <w:rtl/>
          <w:lang w:eastAsia="he-IL"/>
        </w:rPr>
      </w:pPr>
    </w:p>
    <w:p w:rsidR="003B4034" w:rsidRDefault="003B4034" w:rsidP="00B86D36">
      <w:pPr>
        <w:pStyle w:val="-"/>
        <w:keepNext/>
        <w:rPr>
          <w:rtl/>
        </w:rPr>
      </w:pPr>
      <w:bookmarkStart w:id="14864" w:name="_ETM_Q31_566000"/>
      <w:bookmarkStart w:id="14865" w:name="ET_speakercontinue_6241_22"/>
      <w:bookmarkEnd w:id="14864"/>
      <w:r w:rsidRPr="005240BE">
        <w:rPr>
          <w:rStyle w:val="TagStyle"/>
          <w:rtl/>
        </w:rPr>
        <w:t xml:space="preserve"> &lt;&lt; דובר_המשך &gt;&gt; </w:t>
      </w:r>
      <w:r>
        <w:rPr>
          <w:rtl/>
        </w:rPr>
        <w:t>סגן שר במשרד ראש הממשלה אביר קארה:</w:t>
      </w:r>
      <w:r w:rsidRPr="005240BE">
        <w:rPr>
          <w:rStyle w:val="TagStyle"/>
          <w:rtl/>
        </w:rPr>
        <w:t xml:space="preserve"> &lt;&lt; דובר_המשך &gt;&gt;</w:t>
      </w:r>
      <w:r>
        <w:rPr>
          <w:rtl/>
        </w:rPr>
        <w:t xml:space="preserve">  </w:t>
      </w:r>
      <w:bookmarkEnd w:id="14865"/>
    </w:p>
    <w:p w:rsidR="003B4034" w:rsidRDefault="003B4034" w:rsidP="00431907">
      <w:pPr>
        <w:rPr>
          <w:rtl/>
          <w:lang w:eastAsia="he-IL"/>
        </w:rPr>
      </w:pPr>
    </w:p>
    <w:p w:rsidR="003B4034" w:rsidRDefault="003B4034" w:rsidP="00B86D36">
      <w:pPr>
        <w:rPr>
          <w:rtl/>
        </w:rPr>
      </w:pPr>
      <w:r>
        <w:rPr>
          <w:rFonts w:hint="cs"/>
          <w:rtl/>
          <w:lang w:eastAsia="he-IL"/>
        </w:rPr>
        <w:t xml:space="preserve">אני תיארתי, כי הרפורמה במכון התקנים נכנסה לתוקף רק </w:t>
      </w:r>
      <w:bookmarkStart w:id="14866" w:name="_ETM_Q31_568000"/>
      <w:bookmarkEnd w:id="14866"/>
      <w:r>
        <w:rPr>
          <w:rFonts w:hint="cs"/>
          <w:rtl/>
          <w:lang w:eastAsia="he-IL"/>
        </w:rPr>
        <w:t xml:space="preserve">ב-1 ביוני. חבריי חברי הכנסת מש"ס, לי היה </w:t>
      </w:r>
      <w:bookmarkStart w:id="14867" w:name="_ETM_Q31_574000"/>
      <w:bookmarkEnd w:id="14867"/>
      <w:r>
        <w:rPr>
          <w:rFonts w:hint="cs"/>
          <w:rtl/>
          <w:lang w:eastAsia="he-IL"/>
        </w:rPr>
        <w:t>ברור שלכם מאוד מאוד חשוב לחסום את התחרות</w:t>
      </w:r>
      <w:bookmarkStart w:id="14868" w:name="_ETM_Q31_500000"/>
      <w:bookmarkStart w:id="14869" w:name="_ETM_Q31_577170"/>
      <w:bookmarkEnd w:id="14868"/>
      <w:bookmarkEnd w:id="14869"/>
      <w:r>
        <w:rPr>
          <w:rFonts w:hint="cs"/>
          <w:rtl/>
          <w:lang w:eastAsia="he-IL"/>
        </w:rPr>
        <w:t xml:space="preserve">, </w:t>
      </w:r>
      <w:r>
        <w:rPr>
          <w:rtl/>
        </w:rPr>
        <w:t xml:space="preserve">וכשחוסמים </w:t>
      </w:r>
      <w:bookmarkStart w:id="14870" w:name="_ETM_Q31_577799"/>
      <w:bookmarkEnd w:id="14870"/>
      <w:r>
        <w:rPr>
          <w:rtl/>
        </w:rPr>
        <w:t>תחרות</w:t>
      </w:r>
      <w:r>
        <w:rPr>
          <w:rFonts w:hint="cs"/>
          <w:rtl/>
        </w:rPr>
        <w:t>,</w:t>
      </w:r>
      <w:r>
        <w:rPr>
          <w:rtl/>
        </w:rPr>
        <w:t xml:space="preserve"> </w:t>
      </w:r>
      <w:bookmarkStart w:id="14871" w:name="_ETM_Q31_578189"/>
      <w:bookmarkEnd w:id="14871"/>
      <w:r>
        <w:rPr>
          <w:rtl/>
        </w:rPr>
        <w:t xml:space="preserve">חבר </w:t>
      </w:r>
      <w:bookmarkStart w:id="14872" w:name="_ETM_Q31_578430"/>
      <w:bookmarkEnd w:id="14872"/>
      <w:r>
        <w:rPr>
          <w:rtl/>
        </w:rPr>
        <w:t xml:space="preserve">הכנסת </w:t>
      </w:r>
      <w:bookmarkStart w:id="14873" w:name="_ETM_Q31_578850"/>
      <w:bookmarkEnd w:id="14873"/>
      <w:r>
        <w:rPr>
          <w:rtl/>
        </w:rPr>
        <w:t>מרגי</w:t>
      </w:r>
      <w:r>
        <w:rPr>
          <w:rFonts w:hint="cs"/>
          <w:rtl/>
        </w:rPr>
        <w:t>,</w:t>
      </w:r>
      <w:r>
        <w:rPr>
          <w:rtl/>
        </w:rPr>
        <w:t xml:space="preserve"> </w:t>
      </w:r>
      <w:bookmarkStart w:id="14874" w:name="_ETM_Q31_579180"/>
      <w:bookmarkEnd w:id="14874"/>
      <w:r>
        <w:rPr>
          <w:rtl/>
        </w:rPr>
        <w:t xml:space="preserve">פוגעים </w:t>
      </w:r>
      <w:bookmarkStart w:id="14875" w:name="_ETM_Q31_579509"/>
      <w:bookmarkEnd w:id="14875"/>
      <w:r>
        <w:rPr>
          <w:rtl/>
        </w:rPr>
        <w:t xml:space="preserve">ברווחה </w:t>
      </w:r>
      <w:bookmarkStart w:id="14876" w:name="_ETM_Q31_579960"/>
      <w:bookmarkEnd w:id="14876"/>
      <w:r>
        <w:rPr>
          <w:rtl/>
        </w:rPr>
        <w:t xml:space="preserve">של </w:t>
      </w:r>
      <w:bookmarkStart w:id="14877" w:name="_ETM_Q31_580170"/>
      <w:bookmarkEnd w:id="14877"/>
      <w:r>
        <w:rPr>
          <w:rtl/>
        </w:rPr>
        <w:t xml:space="preserve">האזרחים </w:t>
      </w:r>
      <w:bookmarkStart w:id="14878" w:name="_ETM_Q31_580589"/>
      <w:bookmarkEnd w:id="14878"/>
      <w:r>
        <w:rPr>
          <w:rtl/>
        </w:rPr>
        <w:t xml:space="preserve">שאתה </w:t>
      </w:r>
      <w:bookmarkStart w:id="14879" w:name="_ETM_Q31_580830"/>
      <w:bookmarkEnd w:id="14879"/>
      <w:r>
        <w:rPr>
          <w:rtl/>
        </w:rPr>
        <w:t>כל</w:t>
      </w:r>
      <w:bookmarkStart w:id="14880" w:name="_ETM_Q31_580950"/>
      <w:bookmarkEnd w:id="14880"/>
      <w:r>
        <w:rPr>
          <w:rFonts w:hint="cs"/>
          <w:rtl/>
        </w:rPr>
        <w:t xml:space="preserve"> </w:t>
      </w:r>
      <w:r>
        <w:rPr>
          <w:rtl/>
        </w:rPr>
        <w:t xml:space="preserve">כך </w:t>
      </w:r>
      <w:bookmarkStart w:id="14881" w:name="_ETM_Q31_581130"/>
      <w:bookmarkEnd w:id="14881"/>
      <w:r>
        <w:rPr>
          <w:rtl/>
        </w:rPr>
        <w:t xml:space="preserve">רוצה </w:t>
      </w:r>
      <w:bookmarkStart w:id="14882" w:name="_ETM_Q31_581369"/>
      <w:bookmarkEnd w:id="14882"/>
      <w:r>
        <w:rPr>
          <w:rtl/>
        </w:rPr>
        <w:t xml:space="preserve">לעזור </w:t>
      </w:r>
      <w:bookmarkStart w:id="14883" w:name="_ETM_Q31_581729"/>
      <w:bookmarkEnd w:id="14883"/>
      <w:r>
        <w:rPr>
          <w:rtl/>
        </w:rPr>
        <w:t>להם</w:t>
      </w:r>
      <w:r>
        <w:rPr>
          <w:rFonts w:hint="cs"/>
          <w:rtl/>
        </w:rPr>
        <w:t>.</w:t>
      </w:r>
      <w:r>
        <w:rPr>
          <w:rtl/>
        </w:rPr>
        <w:t xml:space="preserve"> </w:t>
      </w:r>
      <w:bookmarkStart w:id="14884" w:name="_ETM_Q31_582329"/>
      <w:bookmarkEnd w:id="14884"/>
      <w:r>
        <w:rPr>
          <w:rtl/>
        </w:rPr>
        <w:t xml:space="preserve">אני </w:t>
      </w:r>
      <w:bookmarkStart w:id="14885" w:name="_ETM_Q31_582569"/>
      <w:bookmarkEnd w:id="14885"/>
      <w:r>
        <w:rPr>
          <w:rtl/>
        </w:rPr>
        <w:t xml:space="preserve">מאמין </w:t>
      </w:r>
      <w:bookmarkStart w:id="14886" w:name="_ETM_Q31_583049"/>
      <w:bookmarkEnd w:id="14886"/>
      <w:r>
        <w:rPr>
          <w:rtl/>
        </w:rPr>
        <w:t xml:space="preserve">באמת </w:t>
      </w:r>
      <w:bookmarkStart w:id="14887" w:name="_ETM_Q31_583469"/>
      <w:bookmarkEnd w:id="14887"/>
      <w:r>
        <w:rPr>
          <w:rtl/>
        </w:rPr>
        <w:t>ובתמים</w:t>
      </w:r>
      <w:r>
        <w:rPr>
          <w:rFonts w:hint="cs"/>
          <w:rtl/>
        </w:rPr>
        <w:t xml:space="preserve"> </w:t>
      </w:r>
      <w:r w:rsidR="00431907">
        <w:rPr>
          <w:rFonts w:hint="cs"/>
          <w:rtl/>
        </w:rPr>
        <w:t>– –</w:t>
      </w:r>
    </w:p>
    <w:p w:rsidR="003B4034" w:rsidRDefault="003B4034" w:rsidP="00B86D36">
      <w:pPr>
        <w:rPr>
          <w:rtl/>
        </w:rPr>
      </w:pPr>
      <w:bookmarkStart w:id="14888" w:name="_ETM_Q31_586221"/>
      <w:bookmarkStart w:id="14889" w:name="_ETM_Q31_586306"/>
      <w:bookmarkEnd w:id="14888"/>
      <w:bookmarkEnd w:id="14889"/>
    </w:p>
    <w:p w:rsidR="003B4034" w:rsidRDefault="003B4034" w:rsidP="00B86D36">
      <w:pPr>
        <w:pStyle w:val="af5"/>
        <w:keepNext/>
        <w:rPr>
          <w:rtl/>
        </w:rPr>
      </w:pPr>
      <w:bookmarkStart w:id="14890" w:name="ET_interruption_6170_23"/>
      <w:r w:rsidRPr="005240BE">
        <w:rPr>
          <w:rStyle w:val="TagStyle"/>
          <w:rtl/>
        </w:rPr>
        <w:t xml:space="preserve"> &lt;&lt; קריאה &gt;&gt; </w:t>
      </w:r>
      <w:r>
        <w:rPr>
          <w:rtl/>
        </w:rPr>
        <w:t>יעקב מרגי:</w:t>
      </w:r>
      <w:r w:rsidRPr="005240BE">
        <w:rPr>
          <w:rStyle w:val="TagStyle"/>
          <w:rtl/>
        </w:rPr>
        <w:t xml:space="preserve"> &lt;&lt; קריאה &gt;&gt;</w:t>
      </w:r>
      <w:r>
        <w:rPr>
          <w:rtl/>
        </w:rPr>
        <w:t xml:space="preserve">  </w:t>
      </w:r>
      <w:bookmarkEnd w:id="14890"/>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איך הניתוח תמיד מצליח והחולה תמיד מת? </w:t>
      </w:r>
    </w:p>
    <w:p w:rsidR="003B4034" w:rsidRDefault="003B4034" w:rsidP="00B86D36">
      <w:pPr>
        <w:rPr>
          <w:rtl/>
          <w:lang w:eastAsia="he-IL"/>
        </w:rPr>
      </w:pPr>
    </w:p>
    <w:p w:rsidR="003B4034" w:rsidRDefault="003B4034" w:rsidP="00B86D36">
      <w:pPr>
        <w:pStyle w:val="-"/>
        <w:keepNext/>
        <w:rPr>
          <w:rtl/>
        </w:rPr>
      </w:pPr>
      <w:bookmarkStart w:id="14891" w:name="_ETM_Q31_586000"/>
      <w:bookmarkStart w:id="14892" w:name="ET_speakercontinue_6241_24"/>
      <w:bookmarkEnd w:id="14891"/>
      <w:r w:rsidRPr="005240BE">
        <w:rPr>
          <w:rStyle w:val="TagStyle"/>
          <w:rtl/>
        </w:rPr>
        <w:t xml:space="preserve"> &lt;&lt; דובר_המשך &gt;&gt; </w:t>
      </w:r>
      <w:r>
        <w:rPr>
          <w:rtl/>
        </w:rPr>
        <w:t>סגן שר במשרד ראש הממשלה אביר קארה:</w:t>
      </w:r>
      <w:r w:rsidRPr="005240BE">
        <w:rPr>
          <w:rStyle w:val="TagStyle"/>
          <w:rtl/>
        </w:rPr>
        <w:t xml:space="preserve"> &lt;&lt; דובר_המשך &gt;&gt;</w:t>
      </w:r>
      <w:r>
        <w:rPr>
          <w:rtl/>
        </w:rPr>
        <w:t xml:space="preserve">  </w:t>
      </w:r>
      <w:bookmarkEnd w:id="14892"/>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אדוני חבר הכנסת מרגי </w:t>
      </w:r>
      <w:r>
        <w:rPr>
          <w:rFonts w:hint="cs"/>
          <w:rtl/>
          <w:lang w:eastAsia="he-IL"/>
        </w:rPr>
        <w:t>– –</w:t>
      </w:r>
      <w:r w:rsidR="003B4034">
        <w:rPr>
          <w:rFonts w:hint="cs"/>
          <w:rtl/>
          <w:lang w:eastAsia="he-IL"/>
        </w:rPr>
        <w:t xml:space="preserve"> </w:t>
      </w:r>
    </w:p>
    <w:p w:rsidR="003B4034" w:rsidRDefault="003B4034" w:rsidP="00B86D36">
      <w:pPr>
        <w:rPr>
          <w:rtl/>
          <w:lang w:eastAsia="he-IL"/>
        </w:rPr>
      </w:pPr>
    </w:p>
    <w:p w:rsidR="003B4034" w:rsidRDefault="003B4034" w:rsidP="00B86D36">
      <w:pPr>
        <w:pStyle w:val="af5"/>
        <w:keepNext/>
        <w:rPr>
          <w:rtl/>
        </w:rPr>
      </w:pPr>
      <w:bookmarkStart w:id="14893" w:name="_ETM_Q31_587000"/>
      <w:bookmarkStart w:id="14894" w:name="ET_interruption_6170_25"/>
      <w:bookmarkEnd w:id="14893"/>
      <w:r w:rsidRPr="005240BE">
        <w:rPr>
          <w:rStyle w:val="TagStyle"/>
          <w:rtl/>
        </w:rPr>
        <w:t xml:space="preserve"> &lt;&lt; קריאה &gt;&gt; </w:t>
      </w:r>
      <w:r>
        <w:rPr>
          <w:rtl/>
        </w:rPr>
        <w:t>יעקב מרגי:</w:t>
      </w:r>
      <w:r w:rsidRPr="005240BE">
        <w:rPr>
          <w:rStyle w:val="TagStyle"/>
          <w:rtl/>
        </w:rPr>
        <w:t xml:space="preserve"> &lt;&lt; קריאה &gt;&gt;</w:t>
      </w:r>
      <w:r>
        <w:rPr>
          <w:rtl/>
        </w:rPr>
        <w:t xml:space="preserve">  </w:t>
      </w:r>
      <w:bookmarkEnd w:id="14894"/>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איך ההתייקרויות הולכות </w:t>
      </w:r>
      <w:r w:rsidR="00431907">
        <w:rPr>
          <w:rFonts w:hint="cs"/>
          <w:rtl/>
          <w:lang w:eastAsia="he-IL"/>
        </w:rPr>
        <w:t>– – –</w:t>
      </w:r>
    </w:p>
    <w:p w:rsidR="003B4034" w:rsidRDefault="003B4034" w:rsidP="00B86D36">
      <w:pPr>
        <w:rPr>
          <w:rtl/>
          <w:lang w:eastAsia="he-IL"/>
        </w:rPr>
      </w:pPr>
    </w:p>
    <w:p w:rsidR="003B4034" w:rsidRDefault="003B4034" w:rsidP="00B86D36">
      <w:pPr>
        <w:pStyle w:val="-"/>
        <w:keepNext/>
        <w:rPr>
          <w:rtl/>
        </w:rPr>
      </w:pPr>
      <w:bookmarkStart w:id="14895" w:name="ET_speakercontinue_6241_26"/>
      <w:r w:rsidRPr="005240BE">
        <w:rPr>
          <w:rStyle w:val="TagStyle"/>
          <w:rtl/>
        </w:rPr>
        <w:t xml:space="preserve"> &lt;&lt; דובר_המשך &gt;&gt; </w:t>
      </w:r>
      <w:r>
        <w:rPr>
          <w:rtl/>
        </w:rPr>
        <w:t>סגן שר במשרד ראש הממשלה אביר קארה:</w:t>
      </w:r>
      <w:r w:rsidRPr="005240BE">
        <w:rPr>
          <w:rStyle w:val="TagStyle"/>
          <w:rtl/>
        </w:rPr>
        <w:t xml:space="preserve"> &lt;&lt; דובר_המשך &gt;&gt;</w:t>
      </w:r>
      <w:r>
        <w:rPr>
          <w:rtl/>
        </w:rPr>
        <w:t xml:space="preserve">  </w:t>
      </w:r>
      <w:bookmarkEnd w:id="14895"/>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אני באמת מאמין </w:t>
      </w:r>
      <w:r>
        <w:rPr>
          <w:rFonts w:hint="cs"/>
          <w:rtl/>
          <w:lang w:eastAsia="he-IL"/>
        </w:rPr>
        <w:t>– – –</w:t>
      </w:r>
    </w:p>
    <w:p w:rsidR="003B4034" w:rsidRDefault="003B4034" w:rsidP="00B86D36">
      <w:pPr>
        <w:rPr>
          <w:rtl/>
          <w:lang w:eastAsia="he-IL"/>
        </w:rPr>
      </w:pPr>
    </w:p>
    <w:p w:rsidR="003B4034" w:rsidRDefault="003B4034" w:rsidP="00B86D36">
      <w:pPr>
        <w:pStyle w:val="af5"/>
        <w:keepNext/>
        <w:rPr>
          <w:rtl/>
        </w:rPr>
      </w:pPr>
      <w:bookmarkStart w:id="14896" w:name="_ETM_Q31_589000"/>
      <w:bookmarkStart w:id="14897" w:name="ET_interruption_6170_27"/>
      <w:bookmarkEnd w:id="14896"/>
      <w:r w:rsidRPr="005240BE">
        <w:rPr>
          <w:rStyle w:val="TagStyle"/>
          <w:rtl/>
        </w:rPr>
        <w:t xml:space="preserve"> &lt;&lt; קריאה &gt;&gt; </w:t>
      </w:r>
      <w:r>
        <w:rPr>
          <w:rtl/>
        </w:rPr>
        <w:t>יעקב מרגי:</w:t>
      </w:r>
      <w:r w:rsidRPr="005240BE">
        <w:rPr>
          <w:rStyle w:val="TagStyle"/>
          <w:rtl/>
        </w:rPr>
        <w:t xml:space="preserve"> &lt;&lt; קריאה &gt;&gt;</w:t>
      </w:r>
      <w:r>
        <w:rPr>
          <w:rtl/>
        </w:rPr>
        <w:t xml:space="preserve">  </w:t>
      </w:r>
      <w:bookmarkEnd w:id="14897"/>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איך יוקר המחיה, איך, מאיפה זה בא? </w:t>
      </w:r>
    </w:p>
    <w:p w:rsidR="003B4034" w:rsidRDefault="003B4034" w:rsidP="00B86D36">
      <w:pPr>
        <w:rPr>
          <w:rtl/>
          <w:lang w:eastAsia="he-IL"/>
        </w:rPr>
      </w:pPr>
      <w:bookmarkStart w:id="14898" w:name="_ETM_Q31_592000"/>
      <w:bookmarkEnd w:id="14898"/>
    </w:p>
    <w:p w:rsidR="003B4034" w:rsidRDefault="003B4034" w:rsidP="00B86D36">
      <w:pPr>
        <w:pStyle w:val="-"/>
        <w:keepNext/>
        <w:rPr>
          <w:rtl/>
        </w:rPr>
      </w:pPr>
      <w:bookmarkStart w:id="14899" w:name="ET_speakercontinue_6241_28"/>
      <w:r w:rsidRPr="005240BE">
        <w:rPr>
          <w:rStyle w:val="TagStyle"/>
          <w:rtl/>
        </w:rPr>
        <w:t xml:space="preserve"> &lt;&lt; דובר_המשך &gt;&gt; </w:t>
      </w:r>
      <w:r>
        <w:rPr>
          <w:rtl/>
        </w:rPr>
        <w:t>סגן שר במשרד ראש הממשלה אביר קארה:</w:t>
      </w:r>
      <w:r w:rsidRPr="005240BE">
        <w:rPr>
          <w:rStyle w:val="TagStyle"/>
          <w:rtl/>
        </w:rPr>
        <w:t xml:space="preserve"> &lt;&lt; דובר_המשך &gt;&gt;</w:t>
      </w:r>
      <w:r>
        <w:rPr>
          <w:rtl/>
        </w:rPr>
        <w:t xml:space="preserve">  </w:t>
      </w:r>
      <w:bookmarkEnd w:id="14899"/>
    </w:p>
    <w:p w:rsidR="003B4034" w:rsidRDefault="003B4034" w:rsidP="00431907">
      <w:pPr>
        <w:rPr>
          <w:rtl/>
          <w:lang w:eastAsia="he-IL"/>
        </w:rPr>
      </w:pPr>
    </w:p>
    <w:p w:rsidR="003B4034" w:rsidRDefault="003B4034" w:rsidP="00B86D36">
      <w:pPr>
        <w:rPr>
          <w:rtl/>
          <w:lang w:eastAsia="he-IL"/>
        </w:rPr>
      </w:pPr>
      <w:r>
        <w:rPr>
          <w:rFonts w:hint="cs"/>
          <w:rtl/>
          <w:lang w:eastAsia="he-IL"/>
        </w:rPr>
        <w:t>ראה, כמי שהיה יושב-ראש ועדת כלכלה</w:t>
      </w:r>
      <w:r w:rsidR="00192CCA">
        <w:rPr>
          <w:rFonts w:hint="cs"/>
          <w:rtl/>
          <w:lang w:eastAsia="he-IL"/>
        </w:rPr>
        <w:t>,</w:t>
      </w:r>
      <w:r>
        <w:rPr>
          <w:rFonts w:hint="cs"/>
          <w:rtl/>
          <w:lang w:eastAsia="he-IL"/>
        </w:rPr>
        <w:t xml:space="preserve"> אני מצפה ממך באמת להבין שיש אינפלציה בכל העולם, שהאינפלציה בעולם </w:t>
      </w:r>
      <w:r>
        <w:rPr>
          <w:rFonts w:hint="eastAsia"/>
          <w:rtl/>
          <w:lang w:eastAsia="he-IL"/>
        </w:rPr>
        <w:t>–</w:t>
      </w:r>
      <w:r>
        <w:rPr>
          <w:rFonts w:hint="cs"/>
          <w:rtl/>
          <w:lang w:eastAsia="he-IL"/>
        </w:rPr>
        <w:t xml:space="preserve"> בטורקיה היא עומדת על 70% </w:t>
      </w:r>
      <w:r w:rsidR="00431907">
        <w:rPr>
          <w:rFonts w:hint="cs"/>
          <w:rtl/>
          <w:lang w:eastAsia="he-IL"/>
        </w:rPr>
        <w:t>– –</w:t>
      </w:r>
      <w:r>
        <w:rPr>
          <w:rFonts w:hint="cs"/>
          <w:rtl/>
          <w:lang w:eastAsia="he-IL"/>
        </w:rPr>
        <w:t xml:space="preserve"> </w:t>
      </w:r>
    </w:p>
    <w:p w:rsidR="003B4034" w:rsidRDefault="003B4034" w:rsidP="00B86D36">
      <w:pPr>
        <w:rPr>
          <w:rtl/>
          <w:lang w:eastAsia="he-IL"/>
        </w:rPr>
      </w:pPr>
    </w:p>
    <w:p w:rsidR="003B4034" w:rsidRDefault="003B4034" w:rsidP="00B86D36">
      <w:pPr>
        <w:pStyle w:val="af5"/>
        <w:keepNext/>
        <w:rPr>
          <w:rtl/>
        </w:rPr>
      </w:pPr>
      <w:bookmarkStart w:id="14900" w:name="ET_interruption_6170_29"/>
      <w:r w:rsidRPr="005240BE">
        <w:rPr>
          <w:rStyle w:val="TagStyle"/>
          <w:rtl/>
        </w:rPr>
        <w:t xml:space="preserve"> &lt;&lt; קריאה &gt;&gt; </w:t>
      </w:r>
      <w:r>
        <w:rPr>
          <w:rtl/>
        </w:rPr>
        <w:t>יעקב מרגי:</w:t>
      </w:r>
      <w:r w:rsidRPr="005240BE">
        <w:rPr>
          <w:rStyle w:val="TagStyle"/>
          <w:rtl/>
        </w:rPr>
        <w:t xml:space="preserve"> &lt;&lt; קריאה &gt;&gt;</w:t>
      </w:r>
      <w:r>
        <w:rPr>
          <w:rtl/>
        </w:rPr>
        <w:t xml:space="preserve">  </w:t>
      </w:r>
      <w:bookmarkEnd w:id="14900"/>
    </w:p>
    <w:p w:rsidR="003B4034" w:rsidRDefault="003B4034" w:rsidP="00431907">
      <w:pPr>
        <w:rPr>
          <w:rtl/>
          <w:lang w:eastAsia="he-IL"/>
        </w:rPr>
      </w:pPr>
    </w:p>
    <w:p w:rsidR="003B4034" w:rsidRDefault="00431907" w:rsidP="00B86D36">
      <w:pPr>
        <w:rPr>
          <w:rtl/>
          <w:lang w:eastAsia="he-IL"/>
        </w:rPr>
      </w:pPr>
      <w:r>
        <w:rPr>
          <w:rFonts w:hint="cs"/>
          <w:rtl/>
          <w:lang w:eastAsia="he-IL"/>
        </w:rPr>
        <w:t>– – –</w:t>
      </w:r>
      <w:r w:rsidR="003B4034">
        <w:rPr>
          <w:rFonts w:hint="cs"/>
          <w:rtl/>
          <w:lang w:eastAsia="he-IL"/>
        </w:rPr>
        <w:t xml:space="preserve"> </w:t>
      </w:r>
    </w:p>
    <w:p w:rsidR="003B4034" w:rsidRDefault="003B4034" w:rsidP="00B86D36">
      <w:pPr>
        <w:rPr>
          <w:rtl/>
          <w:lang w:eastAsia="he-IL"/>
        </w:rPr>
      </w:pPr>
    </w:p>
    <w:p w:rsidR="003B4034" w:rsidRDefault="003B4034" w:rsidP="00B86D36">
      <w:pPr>
        <w:pStyle w:val="-"/>
        <w:keepNext/>
        <w:rPr>
          <w:rtl/>
        </w:rPr>
      </w:pPr>
      <w:bookmarkStart w:id="14901" w:name="ET_speakercontinue_6241_30"/>
      <w:r w:rsidRPr="005240BE">
        <w:rPr>
          <w:rStyle w:val="TagStyle"/>
          <w:rtl/>
        </w:rPr>
        <w:t xml:space="preserve"> &lt;&lt; דובר_המשך &gt;&gt; </w:t>
      </w:r>
      <w:r>
        <w:rPr>
          <w:rtl/>
        </w:rPr>
        <w:t>סגן שר במשרד ראש הממשלה אביר קארה:</w:t>
      </w:r>
      <w:r w:rsidRPr="005240BE">
        <w:rPr>
          <w:rStyle w:val="TagStyle"/>
          <w:rtl/>
        </w:rPr>
        <w:t xml:space="preserve"> &lt;&lt; דובר_המשך &gt;&gt;</w:t>
      </w:r>
      <w:r>
        <w:rPr>
          <w:rtl/>
        </w:rPr>
        <w:t xml:space="preserve">  </w:t>
      </w:r>
      <w:bookmarkEnd w:id="14901"/>
    </w:p>
    <w:p w:rsidR="003B4034" w:rsidRDefault="003B4034" w:rsidP="00431907">
      <w:pPr>
        <w:rPr>
          <w:rtl/>
          <w:lang w:eastAsia="he-IL"/>
        </w:rPr>
      </w:pPr>
    </w:p>
    <w:p w:rsidR="003B4034" w:rsidRDefault="00431907" w:rsidP="00B86D36">
      <w:pPr>
        <w:rPr>
          <w:rtl/>
          <w:lang w:eastAsia="he-IL"/>
        </w:rPr>
      </w:pPr>
      <w:bookmarkStart w:id="14902" w:name="_ETM_Q31_602000"/>
      <w:bookmarkEnd w:id="14902"/>
      <w:r>
        <w:rPr>
          <w:rFonts w:hint="cs"/>
          <w:rtl/>
          <w:lang w:eastAsia="he-IL"/>
        </w:rPr>
        <w:t>– –</w:t>
      </w:r>
      <w:r w:rsidR="003B4034">
        <w:rPr>
          <w:rFonts w:hint="cs"/>
          <w:rtl/>
          <w:lang w:eastAsia="he-IL"/>
        </w:rPr>
        <w:t xml:space="preserve"> ובישראל אנחנו בחלק התחתון של </w:t>
      </w:r>
      <w:bookmarkStart w:id="14903" w:name="_ETM_Q31_606000"/>
      <w:bookmarkEnd w:id="14903"/>
      <w:r w:rsidR="003B4034">
        <w:rPr>
          <w:rFonts w:hint="cs"/>
          <w:rtl/>
          <w:lang w:eastAsia="he-IL"/>
        </w:rPr>
        <w:t xml:space="preserve">המדד </w:t>
      </w:r>
      <w:r>
        <w:rPr>
          <w:rFonts w:hint="cs"/>
          <w:rtl/>
          <w:lang w:eastAsia="he-IL"/>
        </w:rPr>
        <w:t>– – –</w:t>
      </w:r>
    </w:p>
    <w:p w:rsidR="003B4034" w:rsidRDefault="003B4034" w:rsidP="00B86D36">
      <w:pPr>
        <w:rPr>
          <w:rtl/>
          <w:lang w:eastAsia="he-IL"/>
        </w:rPr>
      </w:pPr>
    </w:p>
    <w:p w:rsidR="003B4034" w:rsidRDefault="003B4034" w:rsidP="00B86D36">
      <w:pPr>
        <w:pStyle w:val="af5"/>
        <w:keepNext/>
        <w:rPr>
          <w:rtl/>
        </w:rPr>
      </w:pPr>
      <w:r w:rsidRPr="005240BE">
        <w:rPr>
          <w:rStyle w:val="TagStyle"/>
          <w:rtl/>
        </w:rPr>
        <w:t xml:space="preserve"> &lt;&lt; קריאה &gt;&gt; </w:t>
      </w:r>
      <w:r>
        <w:rPr>
          <w:rtl/>
        </w:rPr>
        <w:t>קרן ברק (הליכוד):</w:t>
      </w:r>
      <w:r w:rsidRPr="005240BE">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בשביל זה אתם שם </w:t>
      </w:r>
      <w:r w:rsidR="00431907">
        <w:rPr>
          <w:rFonts w:hint="cs"/>
          <w:rtl/>
          <w:lang w:eastAsia="he-IL"/>
        </w:rPr>
        <w:t>– – –</w:t>
      </w:r>
      <w:r>
        <w:rPr>
          <w:rFonts w:hint="cs"/>
          <w:rtl/>
          <w:lang w:eastAsia="he-IL"/>
        </w:rPr>
        <w:t xml:space="preserve"> אינפלציה </w:t>
      </w:r>
      <w:r w:rsidR="00431907">
        <w:rPr>
          <w:rFonts w:hint="cs"/>
          <w:rtl/>
          <w:lang w:eastAsia="he-IL"/>
        </w:rPr>
        <w:t>– – –</w:t>
      </w:r>
    </w:p>
    <w:p w:rsidR="003B4034" w:rsidRDefault="003B4034" w:rsidP="00B86D36">
      <w:pPr>
        <w:rPr>
          <w:rtl/>
          <w:lang w:eastAsia="he-IL"/>
        </w:rPr>
      </w:pPr>
    </w:p>
    <w:p w:rsidR="003B4034" w:rsidRDefault="003B4034" w:rsidP="00B86D36">
      <w:pPr>
        <w:pStyle w:val="-"/>
        <w:keepNext/>
        <w:rPr>
          <w:rtl/>
        </w:rPr>
      </w:pPr>
      <w:bookmarkStart w:id="14904" w:name="ET_speakercontinue_6241_32"/>
      <w:r w:rsidRPr="005240BE">
        <w:rPr>
          <w:rStyle w:val="TagStyle"/>
          <w:rtl/>
        </w:rPr>
        <w:t xml:space="preserve">&lt;&lt; דובר_המשך &gt;&gt; </w:t>
      </w:r>
      <w:r>
        <w:rPr>
          <w:rtl/>
        </w:rPr>
        <w:t>סגן שר במשרד ראש הממשלה אביר קארה:</w:t>
      </w:r>
      <w:r w:rsidRPr="005240BE">
        <w:rPr>
          <w:rStyle w:val="TagStyle"/>
          <w:rtl/>
        </w:rPr>
        <w:t xml:space="preserve"> &lt;&lt; דובר_המשך &gt;&gt;</w:t>
      </w:r>
      <w:r>
        <w:rPr>
          <w:rtl/>
        </w:rPr>
        <w:t xml:space="preserve">  </w:t>
      </w:r>
      <w:bookmarkEnd w:id="14904"/>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אתם יכולים להמשיך לקפוץ, אתם יכולים להמשיך לקפוץ ולהשתולל </w:t>
      </w:r>
      <w:r w:rsidR="00431907">
        <w:rPr>
          <w:rFonts w:hint="cs"/>
          <w:rtl/>
          <w:lang w:eastAsia="he-IL"/>
        </w:rPr>
        <w:t>– –</w:t>
      </w:r>
    </w:p>
    <w:p w:rsidR="003B4034" w:rsidRDefault="003B4034" w:rsidP="00B86D36">
      <w:pPr>
        <w:rPr>
          <w:rtl/>
          <w:lang w:eastAsia="he-IL"/>
        </w:rPr>
      </w:pPr>
    </w:p>
    <w:p w:rsidR="003B4034" w:rsidRDefault="003B4034" w:rsidP="00B86D36">
      <w:pPr>
        <w:pStyle w:val="af5"/>
        <w:keepNext/>
        <w:rPr>
          <w:rtl/>
        </w:rPr>
      </w:pPr>
      <w:bookmarkStart w:id="14905" w:name="ET_interruption_5768_33"/>
      <w:r w:rsidRPr="005240BE">
        <w:rPr>
          <w:rStyle w:val="TagStyle"/>
          <w:rtl/>
        </w:rPr>
        <w:t xml:space="preserve"> &lt;&lt; קריאה &gt;&gt; </w:t>
      </w:r>
      <w:r>
        <w:rPr>
          <w:rtl/>
        </w:rPr>
        <w:t>קרן ברק (הליכוד):</w:t>
      </w:r>
      <w:r w:rsidRPr="005240BE">
        <w:rPr>
          <w:rStyle w:val="TagStyle"/>
          <w:rtl/>
        </w:rPr>
        <w:t xml:space="preserve"> &lt;&lt; קריאה &gt;&gt;</w:t>
      </w:r>
      <w:r>
        <w:rPr>
          <w:rtl/>
        </w:rPr>
        <w:t xml:space="preserve">  </w:t>
      </w:r>
      <w:bookmarkEnd w:id="14905"/>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אתם שם בשביל להוריד את </w:t>
      </w:r>
      <w:bookmarkStart w:id="14906" w:name="_ETM_Q31_611000"/>
      <w:bookmarkEnd w:id="14906"/>
      <w:r>
        <w:rPr>
          <w:rFonts w:hint="cs"/>
          <w:rtl/>
          <w:lang w:eastAsia="he-IL"/>
        </w:rPr>
        <w:t xml:space="preserve">האינפלציה. </w:t>
      </w:r>
    </w:p>
    <w:p w:rsidR="003B4034" w:rsidRDefault="003B4034" w:rsidP="00B86D36">
      <w:pPr>
        <w:rPr>
          <w:rtl/>
          <w:lang w:eastAsia="he-IL"/>
        </w:rPr>
      </w:pPr>
    </w:p>
    <w:p w:rsidR="003B4034" w:rsidRDefault="003B4034" w:rsidP="00B86D36">
      <w:pPr>
        <w:pStyle w:val="-"/>
        <w:keepNext/>
        <w:rPr>
          <w:rtl/>
        </w:rPr>
      </w:pPr>
      <w:bookmarkStart w:id="14907" w:name="_ETM_Q31_610000"/>
      <w:bookmarkStart w:id="14908" w:name="ET_speakercontinue_6241_34"/>
      <w:bookmarkEnd w:id="14907"/>
      <w:r w:rsidRPr="005240BE">
        <w:rPr>
          <w:rStyle w:val="TagStyle"/>
          <w:rtl/>
        </w:rPr>
        <w:t xml:space="preserve"> &lt;&lt; דובר_המשך &gt;&gt; </w:t>
      </w:r>
      <w:r>
        <w:rPr>
          <w:rtl/>
        </w:rPr>
        <w:t>סגן שר במשרד ראש הממשלה אביר קארה:</w:t>
      </w:r>
      <w:r w:rsidRPr="005240BE">
        <w:rPr>
          <w:rStyle w:val="TagStyle"/>
          <w:rtl/>
        </w:rPr>
        <w:t xml:space="preserve"> &lt;&lt; דובר_המשך &gt;&gt;</w:t>
      </w:r>
      <w:r>
        <w:rPr>
          <w:rtl/>
        </w:rPr>
        <w:t xml:space="preserve">  </w:t>
      </w:r>
      <w:bookmarkEnd w:id="14908"/>
    </w:p>
    <w:p w:rsidR="003B4034" w:rsidRDefault="003B4034" w:rsidP="00431907">
      <w:pPr>
        <w:rPr>
          <w:rtl/>
          <w:lang w:eastAsia="he-IL"/>
        </w:rPr>
      </w:pPr>
    </w:p>
    <w:p w:rsidR="003B4034" w:rsidRDefault="00431907" w:rsidP="00B86D36">
      <w:pPr>
        <w:rPr>
          <w:rtl/>
          <w:lang w:eastAsia="he-IL"/>
        </w:rPr>
      </w:pPr>
      <w:bookmarkStart w:id="14909" w:name="_ETM_Q31_612000"/>
      <w:bookmarkEnd w:id="14909"/>
      <w:r>
        <w:rPr>
          <w:rFonts w:hint="cs"/>
          <w:rtl/>
          <w:lang w:eastAsia="he-IL"/>
        </w:rPr>
        <w:t>– –</w:t>
      </w:r>
      <w:r w:rsidR="003B4034">
        <w:rPr>
          <w:rFonts w:hint="cs"/>
          <w:rtl/>
          <w:lang w:eastAsia="he-IL"/>
        </w:rPr>
        <w:t xml:space="preserve"> אבל בסוף השארתם מדינה עם גירעון של 10% </w:t>
      </w:r>
      <w:r>
        <w:rPr>
          <w:rFonts w:hint="cs"/>
          <w:rtl/>
          <w:lang w:eastAsia="he-IL"/>
        </w:rPr>
        <w:t>– –</w:t>
      </w:r>
      <w:r w:rsidR="003B4034">
        <w:rPr>
          <w:rFonts w:hint="cs"/>
          <w:rtl/>
          <w:lang w:eastAsia="he-IL"/>
        </w:rPr>
        <w:t xml:space="preserve"> </w:t>
      </w:r>
    </w:p>
    <w:p w:rsidR="003B4034" w:rsidRDefault="003B4034" w:rsidP="00B86D36">
      <w:pPr>
        <w:rPr>
          <w:rtl/>
          <w:lang w:eastAsia="he-IL"/>
        </w:rPr>
      </w:pPr>
    </w:p>
    <w:p w:rsidR="003B4034" w:rsidRDefault="003B4034" w:rsidP="00B86D36">
      <w:pPr>
        <w:pStyle w:val="af5"/>
        <w:keepNext/>
        <w:rPr>
          <w:rtl/>
        </w:rPr>
      </w:pPr>
      <w:bookmarkStart w:id="14910" w:name="ET_interruption_5768_35"/>
      <w:r w:rsidRPr="005240BE">
        <w:rPr>
          <w:rStyle w:val="TagStyle"/>
          <w:rtl/>
        </w:rPr>
        <w:t xml:space="preserve"> &lt;&lt; קריאה &gt;&gt; </w:t>
      </w:r>
      <w:r>
        <w:rPr>
          <w:rtl/>
        </w:rPr>
        <w:t>קרן ברק (הליכוד):</w:t>
      </w:r>
      <w:r w:rsidRPr="005240BE">
        <w:rPr>
          <w:rStyle w:val="TagStyle"/>
          <w:rtl/>
        </w:rPr>
        <w:t xml:space="preserve"> &lt;&lt; קריאה &gt;&gt;</w:t>
      </w:r>
      <w:r>
        <w:rPr>
          <w:rtl/>
        </w:rPr>
        <w:t xml:space="preserve">  </w:t>
      </w:r>
      <w:bookmarkEnd w:id="14910"/>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בגלל מדיניות ממשלה </w:t>
      </w:r>
      <w:r w:rsidR="00431907">
        <w:rPr>
          <w:rFonts w:hint="cs"/>
          <w:rtl/>
          <w:lang w:eastAsia="he-IL"/>
        </w:rPr>
        <w:t>– – –</w:t>
      </w:r>
    </w:p>
    <w:p w:rsidR="003B4034" w:rsidRDefault="003B4034" w:rsidP="00B86D36">
      <w:pPr>
        <w:rPr>
          <w:rtl/>
          <w:lang w:eastAsia="he-IL"/>
        </w:rPr>
      </w:pPr>
    </w:p>
    <w:p w:rsidR="003B4034" w:rsidRDefault="003B4034" w:rsidP="00B86D36">
      <w:pPr>
        <w:pStyle w:val="-"/>
        <w:keepNext/>
        <w:rPr>
          <w:rtl/>
        </w:rPr>
      </w:pPr>
      <w:bookmarkStart w:id="14911" w:name="ET_speakercontinue_6241_36"/>
      <w:r w:rsidRPr="005240BE">
        <w:rPr>
          <w:rStyle w:val="TagStyle"/>
          <w:rtl/>
        </w:rPr>
        <w:t xml:space="preserve"> &lt;&lt; דובר_המשך &gt;&gt; </w:t>
      </w:r>
      <w:r>
        <w:rPr>
          <w:rtl/>
        </w:rPr>
        <w:t>סגן שר במשרד ראש הממשלה אביר קארה:</w:t>
      </w:r>
      <w:r w:rsidRPr="005240BE">
        <w:rPr>
          <w:rStyle w:val="TagStyle"/>
          <w:rtl/>
        </w:rPr>
        <w:t xml:space="preserve"> &lt;&lt; דובר_המשך &gt;&gt;</w:t>
      </w:r>
      <w:r>
        <w:rPr>
          <w:rtl/>
        </w:rPr>
        <w:t xml:space="preserve">  </w:t>
      </w:r>
      <w:bookmarkEnd w:id="14911"/>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ומדינת ישראל נמצאת בצמיחה של 8.5% אחרי שנה וחצי. </w:t>
      </w:r>
    </w:p>
    <w:p w:rsidR="003B4034" w:rsidRDefault="003B4034" w:rsidP="00B86D36">
      <w:pPr>
        <w:rPr>
          <w:rtl/>
          <w:lang w:eastAsia="he-IL"/>
        </w:rPr>
      </w:pPr>
    </w:p>
    <w:p w:rsidR="003B4034" w:rsidRDefault="003B4034" w:rsidP="00B86D36">
      <w:pPr>
        <w:pStyle w:val="af5"/>
        <w:keepNext/>
        <w:rPr>
          <w:rtl/>
        </w:rPr>
      </w:pPr>
      <w:bookmarkStart w:id="14912" w:name="_ETM_Q31_619000"/>
      <w:bookmarkStart w:id="14913" w:name="ET_interruption_6044_37"/>
      <w:bookmarkEnd w:id="14912"/>
      <w:r w:rsidRPr="005240BE">
        <w:rPr>
          <w:rStyle w:val="TagStyle"/>
          <w:rtl/>
        </w:rPr>
        <w:t xml:space="preserve"> &lt;&lt; קריאה &gt;&gt; </w:t>
      </w:r>
      <w:r>
        <w:rPr>
          <w:rtl/>
        </w:rPr>
        <w:t>אוריאל בוסו (ש"ס):</w:t>
      </w:r>
      <w:r w:rsidRPr="005240BE">
        <w:rPr>
          <w:rStyle w:val="TagStyle"/>
          <w:rtl/>
        </w:rPr>
        <w:t xml:space="preserve"> &lt;&lt; קריאה &gt;&gt;</w:t>
      </w:r>
      <w:r>
        <w:rPr>
          <w:rtl/>
        </w:rPr>
        <w:t xml:space="preserve">  </w:t>
      </w:r>
      <w:bookmarkEnd w:id="14913"/>
    </w:p>
    <w:p w:rsidR="003B4034" w:rsidRDefault="003B4034" w:rsidP="00431907">
      <w:pPr>
        <w:rPr>
          <w:rtl/>
          <w:lang w:eastAsia="he-IL"/>
        </w:rPr>
      </w:pPr>
    </w:p>
    <w:p w:rsidR="003B4034" w:rsidRDefault="003B4034" w:rsidP="00B86D36">
      <w:pPr>
        <w:rPr>
          <w:rtl/>
          <w:lang w:eastAsia="he-IL"/>
        </w:rPr>
      </w:pPr>
      <w:bookmarkStart w:id="14914" w:name="_ETM_Q31_621000"/>
      <w:bookmarkEnd w:id="14914"/>
      <w:r>
        <w:rPr>
          <w:rFonts w:hint="cs"/>
          <w:rtl/>
          <w:lang w:eastAsia="he-IL"/>
        </w:rPr>
        <w:t xml:space="preserve">העצמאים לא </w:t>
      </w:r>
      <w:r w:rsidR="00431907">
        <w:rPr>
          <w:rFonts w:hint="cs"/>
          <w:rtl/>
          <w:lang w:eastAsia="he-IL"/>
        </w:rPr>
        <w:t>– – –</w:t>
      </w:r>
    </w:p>
    <w:p w:rsidR="003B4034" w:rsidRDefault="003B4034" w:rsidP="00B86D36">
      <w:pPr>
        <w:rPr>
          <w:rtl/>
          <w:lang w:eastAsia="he-IL"/>
        </w:rPr>
      </w:pPr>
    </w:p>
    <w:p w:rsidR="003B4034" w:rsidRDefault="003B4034" w:rsidP="00B86D36">
      <w:pPr>
        <w:pStyle w:val="-"/>
        <w:keepNext/>
        <w:rPr>
          <w:rtl/>
        </w:rPr>
      </w:pPr>
      <w:bookmarkStart w:id="14915" w:name="ET_speakercontinue_6241_38"/>
      <w:r w:rsidRPr="005240BE">
        <w:rPr>
          <w:rStyle w:val="TagStyle"/>
          <w:rtl/>
        </w:rPr>
        <w:t xml:space="preserve"> &lt;&lt; דובר_המשך &gt;&gt; </w:t>
      </w:r>
      <w:r>
        <w:rPr>
          <w:rtl/>
        </w:rPr>
        <w:t>סגן שר במשרד ראש הממשלה אביר קארה:</w:t>
      </w:r>
      <w:r w:rsidRPr="005240BE">
        <w:rPr>
          <w:rStyle w:val="TagStyle"/>
          <w:rtl/>
        </w:rPr>
        <w:t xml:space="preserve"> &lt;&lt; דובר_המשך &gt;&gt;</w:t>
      </w:r>
      <w:r>
        <w:rPr>
          <w:rtl/>
        </w:rPr>
        <w:t xml:space="preserve">  </w:t>
      </w:r>
      <w:bookmarkEnd w:id="14915"/>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יותר מזה, אתם צריכים לדעת שיותר מזה: כשפותחים את השוק לתחרות, כשמסירים חסמים, כמסירים ביורוקרטיה </w:t>
      </w:r>
      <w:bookmarkStart w:id="14916" w:name="_ETM_Q31_626000"/>
      <w:bookmarkEnd w:id="14916"/>
      <w:r>
        <w:rPr>
          <w:rFonts w:hint="cs"/>
          <w:rtl/>
          <w:lang w:eastAsia="he-IL"/>
        </w:rPr>
        <w:t xml:space="preserve">ורגולציה </w:t>
      </w:r>
      <w:r w:rsidR="00431907">
        <w:rPr>
          <w:rFonts w:hint="cs"/>
          <w:rtl/>
          <w:lang w:eastAsia="he-IL"/>
        </w:rPr>
        <w:t>– –</w:t>
      </w:r>
      <w:r>
        <w:rPr>
          <w:rFonts w:hint="cs"/>
          <w:rtl/>
          <w:lang w:eastAsia="he-IL"/>
        </w:rPr>
        <w:t xml:space="preserve"> </w:t>
      </w:r>
    </w:p>
    <w:p w:rsidR="003B4034" w:rsidRDefault="003B4034" w:rsidP="00B86D36">
      <w:pPr>
        <w:rPr>
          <w:rtl/>
          <w:lang w:eastAsia="he-IL"/>
        </w:rPr>
      </w:pPr>
    </w:p>
    <w:p w:rsidR="003B4034" w:rsidRDefault="003B4034" w:rsidP="00B86D36">
      <w:pPr>
        <w:pStyle w:val="af5"/>
        <w:keepNext/>
        <w:rPr>
          <w:rtl/>
        </w:rPr>
      </w:pPr>
      <w:bookmarkStart w:id="14917" w:name="_ETM_Q31_628000"/>
      <w:bookmarkStart w:id="14918" w:name="ET_interruption_5768_39"/>
      <w:bookmarkEnd w:id="14917"/>
      <w:r w:rsidRPr="00705B9D">
        <w:rPr>
          <w:rStyle w:val="TagStyle"/>
          <w:rtl/>
        </w:rPr>
        <w:t xml:space="preserve"> &lt;&lt; קריאה &gt;&gt; </w:t>
      </w:r>
      <w:r>
        <w:rPr>
          <w:rtl/>
        </w:rPr>
        <w:t>קרן ברק (הליכוד):</w:t>
      </w:r>
      <w:r w:rsidRPr="00705B9D">
        <w:rPr>
          <w:rStyle w:val="TagStyle"/>
          <w:rtl/>
        </w:rPr>
        <w:t xml:space="preserve"> &lt;&lt; קריאה &gt;&gt;</w:t>
      </w:r>
      <w:r>
        <w:rPr>
          <w:rtl/>
        </w:rPr>
        <w:t xml:space="preserve">  </w:t>
      </w:r>
      <w:bookmarkEnd w:id="14918"/>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אתם גורמים לכלכלה </w:t>
      </w:r>
      <w:r w:rsidR="00431907">
        <w:rPr>
          <w:rFonts w:hint="cs"/>
          <w:rtl/>
          <w:lang w:eastAsia="he-IL"/>
        </w:rPr>
        <w:t>– – –</w:t>
      </w:r>
    </w:p>
    <w:p w:rsidR="003B4034" w:rsidRDefault="003B4034" w:rsidP="00B86D36">
      <w:pPr>
        <w:rPr>
          <w:rtl/>
          <w:lang w:eastAsia="he-IL"/>
        </w:rPr>
      </w:pPr>
    </w:p>
    <w:p w:rsidR="003B4034" w:rsidRDefault="003B4034" w:rsidP="00B86D36">
      <w:pPr>
        <w:pStyle w:val="-"/>
        <w:keepNext/>
        <w:rPr>
          <w:rtl/>
        </w:rPr>
      </w:pPr>
      <w:bookmarkStart w:id="14919" w:name="ET_speakercontinue_6241_40"/>
      <w:r w:rsidRPr="00705B9D">
        <w:rPr>
          <w:rStyle w:val="TagStyle"/>
          <w:rtl/>
        </w:rPr>
        <w:t xml:space="preserve"> &lt;&lt; דובר_המשך &gt;&gt; </w:t>
      </w:r>
      <w:r>
        <w:rPr>
          <w:rtl/>
        </w:rPr>
        <w:t>סגן שר במשרד ראש הממשלה אביר קארה:</w:t>
      </w:r>
      <w:r w:rsidRPr="00705B9D">
        <w:rPr>
          <w:rStyle w:val="TagStyle"/>
          <w:rtl/>
        </w:rPr>
        <w:t xml:space="preserve"> &lt;&lt; דובר_המשך &gt;&gt;</w:t>
      </w:r>
      <w:r>
        <w:rPr>
          <w:rtl/>
        </w:rPr>
        <w:t xml:space="preserve">  </w:t>
      </w:r>
      <w:bookmarkEnd w:id="14919"/>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רואים שבכל העולם יש עליות מחירים. השארתם פה </w:t>
      </w:r>
      <w:bookmarkStart w:id="14920" w:name="_ETM_Q31_630000"/>
      <w:bookmarkEnd w:id="14920"/>
      <w:r w:rsidR="003B4034">
        <w:rPr>
          <w:rFonts w:hint="cs"/>
          <w:rtl/>
          <w:lang w:eastAsia="he-IL"/>
        </w:rPr>
        <w:t xml:space="preserve">מדינה במקום השישי בעולם ביוקר המחיה. </w:t>
      </w:r>
    </w:p>
    <w:p w:rsidR="003B4034" w:rsidRDefault="003B4034" w:rsidP="00B86D36">
      <w:pPr>
        <w:rPr>
          <w:rtl/>
          <w:lang w:eastAsia="he-IL"/>
        </w:rPr>
      </w:pPr>
    </w:p>
    <w:p w:rsidR="003B4034" w:rsidRDefault="003B4034" w:rsidP="00B86D36">
      <w:pPr>
        <w:pStyle w:val="af5"/>
        <w:keepNext/>
        <w:rPr>
          <w:rtl/>
        </w:rPr>
      </w:pPr>
      <w:bookmarkStart w:id="14921" w:name="ET_interruption_קר_אה_41"/>
      <w:r w:rsidRPr="00705B9D">
        <w:rPr>
          <w:rStyle w:val="TagStyle"/>
          <w:rtl/>
        </w:rPr>
        <w:t xml:space="preserve"> &lt;&lt; קריאה &gt;&gt; </w:t>
      </w:r>
      <w:r>
        <w:rPr>
          <w:rtl/>
        </w:rPr>
        <w:t>קריאה:</w:t>
      </w:r>
      <w:r w:rsidRPr="00705B9D">
        <w:rPr>
          <w:rStyle w:val="TagStyle"/>
          <w:rtl/>
        </w:rPr>
        <w:t xml:space="preserve"> &lt;&lt; קריאה &gt;&gt;</w:t>
      </w:r>
      <w:r>
        <w:rPr>
          <w:rtl/>
        </w:rPr>
        <w:t xml:space="preserve">  </w:t>
      </w:r>
      <w:bookmarkEnd w:id="14921"/>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קפיטליסט. </w:t>
      </w:r>
    </w:p>
    <w:p w:rsidR="003B4034" w:rsidRDefault="003B4034" w:rsidP="00B86D36">
      <w:pPr>
        <w:rPr>
          <w:rtl/>
          <w:lang w:eastAsia="he-IL"/>
        </w:rPr>
      </w:pPr>
    </w:p>
    <w:p w:rsidR="003B4034" w:rsidRDefault="003B4034" w:rsidP="00B86D36">
      <w:pPr>
        <w:pStyle w:val="-"/>
        <w:keepNext/>
        <w:rPr>
          <w:rtl/>
        </w:rPr>
      </w:pPr>
      <w:bookmarkStart w:id="14922" w:name="ET_speakercontinue_6241_42"/>
      <w:r w:rsidRPr="00705B9D">
        <w:rPr>
          <w:rStyle w:val="TagStyle"/>
          <w:rtl/>
        </w:rPr>
        <w:t xml:space="preserve"> &lt;&lt; דובר_המשך &gt;&gt; </w:t>
      </w:r>
      <w:r>
        <w:rPr>
          <w:rtl/>
        </w:rPr>
        <w:t>סגן שר במשרד ראש הממשלה אביר קארה:</w:t>
      </w:r>
      <w:r w:rsidRPr="00705B9D">
        <w:rPr>
          <w:rStyle w:val="TagStyle"/>
          <w:rtl/>
        </w:rPr>
        <w:t xml:space="preserve"> &lt;&lt; דובר_המשך &gt;&gt;</w:t>
      </w:r>
      <w:r>
        <w:rPr>
          <w:rtl/>
        </w:rPr>
        <w:t xml:space="preserve">  </w:t>
      </w:r>
      <w:bookmarkEnd w:id="14922"/>
    </w:p>
    <w:p w:rsidR="003B4034" w:rsidRDefault="003B4034" w:rsidP="00431907">
      <w:pPr>
        <w:rPr>
          <w:rtl/>
          <w:lang w:eastAsia="he-IL"/>
        </w:rPr>
      </w:pPr>
    </w:p>
    <w:p w:rsidR="003B4034" w:rsidRDefault="003B4034" w:rsidP="00B86D36">
      <w:pPr>
        <w:rPr>
          <w:rtl/>
          <w:lang w:eastAsia="he-IL"/>
        </w:rPr>
      </w:pPr>
      <w:bookmarkStart w:id="14923" w:name="_ETM_Q31_634000"/>
      <w:bookmarkEnd w:id="14923"/>
      <w:r>
        <w:rPr>
          <w:rFonts w:hint="cs"/>
          <w:rtl/>
          <w:lang w:eastAsia="he-IL"/>
        </w:rPr>
        <w:t xml:space="preserve">איזה יופי, פתאום התעוררו. פתאום התעוררתם, אחרי כל כך הרבה שנים </w:t>
      </w:r>
      <w:r w:rsidR="00431907">
        <w:rPr>
          <w:rFonts w:hint="cs"/>
          <w:rtl/>
          <w:lang w:eastAsia="he-IL"/>
        </w:rPr>
        <w:t>– –</w:t>
      </w:r>
    </w:p>
    <w:p w:rsidR="003B4034" w:rsidRDefault="003B4034" w:rsidP="00B86D36">
      <w:pPr>
        <w:rPr>
          <w:rtl/>
          <w:lang w:eastAsia="he-IL"/>
        </w:rPr>
      </w:pPr>
      <w:bookmarkStart w:id="14924" w:name="_ETM_Q31_641000"/>
      <w:bookmarkEnd w:id="14924"/>
    </w:p>
    <w:p w:rsidR="003B4034" w:rsidRDefault="003B4034" w:rsidP="00B86D36">
      <w:pPr>
        <w:pStyle w:val="af5"/>
        <w:keepNext/>
        <w:rPr>
          <w:rtl/>
        </w:rPr>
      </w:pPr>
      <w:bookmarkStart w:id="14925" w:name="ET_interruption_5768_43"/>
      <w:r w:rsidRPr="00705B9D">
        <w:rPr>
          <w:rStyle w:val="TagStyle"/>
          <w:rtl/>
        </w:rPr>
        <w:t xml:space="preserve"> &lt;&lt; קריאה &gt;&gt; </w:t>
      </w:r>
      <w:r>
        <w:rPr>
          <w:rtl/>
        </w:rPr>
        <w:t>קרן ברק (הליכוד):</w:t>
      </w:r>
      <w:r w:rsidRPr="00705B9D">
        <w:rPr>
          <w:rStyle w:val="TagStyle"/>
          <w:rtl/>
        </w:rPr>
        <w:t xml:space="preserve"> &lt;&lt; קריאה &gt;&gt;</w:t>
      </w:r>
      <w:r>
        <w:rPr>
          <w:rtl/>
        </w:rPr>
        <w:t xml:space="preserve">  </w:t>
      </w:r>
      <w:bookmarkEnd w:id="14925"/>
    </w:p>
    <w:p w:rsidR="003B4034" w:rsidRDefault="003B4034" w:rsidP="00431907">
      <w:pPr>
        <w:rPr>
          <w:rtl/>
          <w:lang w:eastAsia="he-IL"/>
        </w:rPr>
      </w:pPr>
    </w:p>
    <w:p w:rsidR="003B4034" w:rsidRDefault="00431907" w:rsidP="00B86D36">
      <w:pPr>
        <w:rPr>
          <w:rtl/>
          <w:lang w:eastAsia="he-IL"/>
        </w:rPr>
      </w:pPr>
      <w:r>
        <w:rPr>
          <w:rFonts w:hint="cs"/>
          <w:rtl/>
          <w:lang w:eastAsia="he-IL"/>
        </w:rPr>
        <w:t>– – –</w:t>
      </w:r>
      <w:r w:rsidR="003B4034">
        <w:rPr>
          <w:rFonts w:hint="cs"/>
          <w:rtl/>
          <w:lang w:eastAsia="he-IL"/>
        </w:rPr>
        <w:t xml:space="preserve"> </w:t>
      </w:r>
    </w:p>
    <w:p w:rsidR="003B4034" w:rsidRDefault="003B4034" w:rsidP="00B86D36">
      <w:pPr>
        <w:rPr>
          <w:rtl/>
          <w:lang w:eastAsia="he-IL"/>
        </w:rPr>
      </w:pPr>
    </w:p>
    <w:p w:rsidR="003B4034" w:rsidRDefault="003B4034" w:rsidP="00B86D36">
      <w:pPr>
        <w:pStyle w:val="-"/>
        <w:keepNext/>
        <w:rPr>
          <w:rtl/>
        </w:rPr>
      </w:pPr>
      <w:bookmarkStart w:id="14926" w:name="ET_speakercontinue_6241_44"/>
      <w:r w:rsidRPr="00705B9D">
        <w:rPr>
          <w:rStyle w:val="TagStyle"/>
          <w:rtl/>
        </w:rPr>
        <w:t xml:space="preserve"> &lt;&lt; דובר_המשך &gt;&gt; </w:t>
      </w:r>
      <w:r>
        <w:rPr>
          <w:rtl/>
        </w:rPr>
        <w:t>סגן שר במשרד ראש הממשלה אביר קארה:</w:t>
      </w:r>
      <w:r w:rsidRPr="00705B9D">
        <w:rPr>
          <w:rStyle w:val="TagStyle"/>
          <w:rtl/>
        </w:rPr>
        <w:t xml:space="preserve"> &lt;&lt; דובר_המשך &gt;&gt;</w:t>
      </w:r>
      <w:r>
        <w:rPr>
          <w:rtl/>
        </w:rPr>
        <w:t xml:space="preserve">  </w:t>
      </w:r>
      <w:bookmarkEnd w:id="14926"/>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שלא טיפלתם בכלום, שלא </w:t>
      </w:r>
      <w:bookmarkStart w:id="14927" w:name="_ETM_Q31_643000"/>
      <w:bookmarkEnd w:id="14927"/>
      <w:r w:rsidR="003B4034">
        <w:rPr>
          <w:rFonts w:hint="cs"/>
          <w:rtl/>
          <w:lang w:eastAsia="he-IL"/>
        </w:rPr>
        <w:t xml:space="preserve">טיפלתם בשום דבר, והגעתם למצב שאי-אפשר לקנות פה בית. </w:t>
      </w:r>
    </w:p>
    <w:p w:rsidR="003B4034" w:rsidRDefault="003B4034" w:rsidP="00B86D36">
      <w:pPr>
        <w:rPr>
          <w:rtl/>
          <w:lang w:eastAsia="he-IL"/>
        </w:rPr>
      </w:pPr>
      <w:bookmarkStart w:id="14928" w:name="_ETM_Q31_647000"/>
      <w:bookmarkEnd w:id="14928"/>
    </w:p>
    <w:p w:rsidR="003B4034" w:rsidRDefault="003B4034" w:rsidP="00B86D36">
      <w:pPr>
        <w:pStyle w:val="af5"/>
        <w:keepNext/>
        <w:rPr>
          <w:rtl/>
        </w:rPr>
      </w:pPr>
      <w:bookmarkStart w:id="14929" w:name="ET_interruption_6044_45"/>
      <w:r w:rsidRPr="00604B8A">
        <w:rPr>
          <w:rStyle w:val="TagStyle"/>
          <w:rtl/>
        </w:rPr>
        <w:t xml:space="preserve"> &lt;&lt; קריאה &gt;&gt; </w:t>
      </w:r>
      <w:r>
        <w:rPr>
          <w:rtl/>
        </w:rPr>
        <w:t>אוריאל בוסו (ש"ס):</w:t>
      </w:r>
      <w:r w:rsidRPr="00604B8A">
        <w:rPr>
          <w:rStyle w:val="TagStyle"/>
          <w:rtl/>
        </w:rPr>
        <w:t xml:space="preserve"> &lt;&lt; קריאה &gt;&gt;</w:t>
      </w:r>
      <w:r>
        <w:rPr>
          <w:rtl/>
        </w:rPr>
        <w:t xml:space="preserve">  </w:t>
      </w:r>
      <w:bookmarkEnd w:id="14929"/>
    </w:p>
    <w:p w:rsidR="003B4034" w:rsidRDefault="003B4034" w:rsidP="00431907">
      <w:pPr>
        <w:rPr>
          <w:rtl/>
          <w:lang w:eastAsia="he-IL"/>
        </w:rPr>
      </w:pPr>
    </w:p>
    <w:p w:rsidR="003B4034" w:rsidRDefault="00431907" w:rsidP="00B86D36">
      <w:pPr>
        <w:rPr>
          <w:rtl/>
          <w:lang w:eastAsia="he-IL"/>
        </w:rPr>
      </w:pPr>
      <w:r>
        <w:rPr>
          <w:rFonts w:hint="cs"/>
          <w:rtl/>
          <w:lang w:eastAsia="he-IL"/>
        </w:rPr>
        <w:t>– – –</w:t>
      </w:r>
      <w:r w:rsidR="003B4034">
        <w:rPr>
          <w:rFonts w:hint="cs"/>
          <w:rtl/>
          <w:lang w:eastAsia="he-IL"/>
        </w:rPr>
        <w:t xml:space="preserve"> לעצמאיים. </w:t>
      </w:r>
    </w:p>
    <w:p w:rsidR="003B4034" w:rsidRDefault="003B4034" w:rsidP="00B86D36">
      <w:pPr>
        <w:rPr>
          <w:rtl/>
          <w:lang w:eastAsia="he-IL"/>
        </w:rPr>
      </w:pPr>
    </w:p>
    <w:p w:rsidR="003B4034" w:rsidRDefault="003B4034" w:rsidP="00B86D36">
      <w:pPr>
        <w:pStyle w:val="-"/>
        <w:keepNext/>
        <w:rPr>
          <w:rtl/>
        </w:rPr>
      </w:pPr>
      <w:bookmarkStart w:id="14930" w:name="_ETM_Q31_646000"/>
      <w:bookmarkStart w:id="14931" w:name="ET_speakercontinue_6241_46"/>
      <w:bookmarkEnd w:id="14930"/>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31"/>
    </w:p>
    <w:p w:rsidR="003B4034" w:rsidRDefault="003B4034" w:rsidP="00431907">
      <w:pPr>
        <w:rPr>
          <w:rtl/>
          <w:lang w:eastAsia="he-IL"/>
        </w:rPr>
      </w:pPr>
    </w:p>
    <w:p w:rsidR="003B4034" w:rsidRDefault="003B4034" w:rsidP="00B86D36">
      <w:pPr>
        <w:rPr>
          <w:rtl/>
          <w:lang w:eastAsia="he-IL"/>
        </w:rPr>
      </w:pPr>
      <w:bookmarkStart w:id="14932" w:name="_ETM_Q31_648000"/>
      <w:bookmarkEnd w:id="14932"/>
      <w:r>
        <w:rPr>
          <w:rFonts w:hint="cs"/>
          <w:rtl/>
          <w:lang w:eastAsia="he-IL"/>
        </w:rPr>
        <w:t xml:space="preserve">אי-אפשר, אדוני חבר הכנסת, יו"ר ועדת הכלכלה לשעבר </w:t>
      </w:r>
      <w:r w:rsidR="00431907">
        <w:rPr>
          <w:rFonts w:hint="cs"/>
          <w:rtl/>
          <w:lang w:eastAsia="he-IL"/>
        </w:rPr>
        <w:t>– –</w:t>
      </w:r>
      <w:r>
        <w:rPr>
          <w:rFonts w:hint="cs"/>
          <w:rtl/>
          <w:lang w:eastAsia="he-IL"/>
        </w:rPr>
        <w:t xml:space="preserve"> </w:t>
      </w:r>
    </w:p>
    <w:p w:rsidR="003B4034" w:rsidRDefault="003B4034" w:rsidP="00B86D36">
      <w:pPr>
        <w:rPr>
          <w:rtl/>
          <w:lang w:eastAsia="he-IL"/>
        </w:rPr>
      </w:pPr>
    </w:p>
    <w:p w:rsidR="003B4034" w:rsidRDefault="003B4034" w:rsidP="00B86D36">
      <w:pPr>
        <w:pStyle w:val="af5"/>
        <w:keepNext/>
        <w:rPr>
          <w:rtl/>
        </w:rPr>
      </w:pPr>
      <w:bookmarkStart w:id="14933" w:name="ET_interruption_5797_47"/>
      <w:r w:rsidRPr="00604B8A">
        <w:rPr>
          <w:rStyle w:val="TagStyle"/>
          <w:rtl/>
        </w:rPr>
        <w:t xml:space="preserve"> &lt;&lt; קריאה &gt;&gt; </w:t>
      </w:r>
      <w:r>
        <w:rPr>
          <w:rtl/>
        </w:rPr>
        <w:t>יצחק פינדרוס (יהדות התורה):</w:t>
      </w:r>
      <w:r w:rsidRPr="00604B8A">
        <w:rPr>
          <w:rStyle w:val="TagStyle"/>
          <w:rtl/>
        </w:rPr>
        <w:t xml:space="preserve"> &lt;&lt; קריאה &gt;&gt;</w:t>
      </w:r>
      <w:r>
        <w:rPr>
          <w:rtl/>
        </w:rPr>
        <w:t xml:space="preserve">  </w:t>
      </w:r>
      <w:bookmarkEnd w:id="14933"/>
    </w:p>
    <w:p w:rsidR="003B4034" w:rsidRDefault="003B4034" w:rsidP="00431907">
      <w:pPr>
        <w:rPr>
          <w:rtl/>
        </w:rPr>
      </w:pPr>
    </w:p>
    <w:p w:rsidR="003B4034" w:rsidRDefault="003B4034" w:rsidP="00B86D36">
      <w:pPr>
        <w:rPr>
          <w:rtl/>
        </w:rPr>
      </w:pPr>
      <w:r>
        <w:rPr>
          <w:rFonts w:hint="cs"/>
          <w:rtl/>
        </w:rPr>
        <w:t xml:space="preserve">16% </w:t>
      </w:r>
      <w:r w:rsidR="00431907">
        <w:rPr>
          <w:rFonts w:hint="cs"/>
          <w:rtl/>
        </w:rPr>
        <w:t>– – –</w:t>
      </w:r>
      <w:r>
        <w:rPr>
          <w:rFonts w:hint="cs"/>
          <w:rtl/>
        </w:rPr>
        <w:t xml:space="preserve"> </w:t>
      </w:r>
      <w:bookmarkStart w:id="14934" w:name="_ETM_Q31_333000"/>
      <w:bookmarkEnd w:id="14934"/>
    </w:p>
    <w:p w:rsidR="003B4034" w:rsidRDefault="003B4034" w:rsidP="00B86D36">
      <w:pPr>
        <w:rPr>
          <w:rtl/>
        </w:rPr>
      </w:pPr>
      <w:bookmarkStart w:id="14935" w:name="_ETM_Q31_324000"/>
      <w:bookmarkEnd w:id="14935"/>
    </w:p>
    <w:p w:rsidR="003B4034" w:rsidRDefault="003B4034" w:rsidP="00B86D36">
      <w:pPr>
        <w:pStyle w:val="-"/>
        <w:keepNext/>
        <w:rPr>
          <w:rtl/>
        </w:rPr>
      </w:pPr>
      <w:bookmarkStart w:id="14936" w:name="_ETM_Q31_653000"/>
      <w:bookmarkStart w:id="14937" w:name="ET_speakercontinue_6241_48"/>
      <w:bookmarkEnd w:id="14936"/>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37"/>
    </w:p>
    <w:p w:rsidR="003B4034" w:rsidRDefault="003B4034" w:rsidP="00431907">
      <w:pPr>
        <w:rPr>
          <w:rtl/>
        </w:rPr>
      </w:pPr>
    </w:p>
    <w:p w:rsidR="003B4034" w:rsidRDefault="00431907" w:rsidP="00B86D36">
      <w:pPr>
        <w:rPr>
          <w:rtl/>
        </w:rPr>
      </w:pPr>
      <w:r>
        <w:rPr>
          <w:rFonts w:hint="cs"/>
          <w:rtl/>
        </w:rPr>
        <w:t>– –</w:t>
      </w:r>
      <w:r w:rsidR="003B4034">
        <w:rPr>
          <w:rFonts w:hint="cs"/>
          <w:rtl/>
        </w:rPr>
        <w:t xml:space="preserve"> אי-אפשר בישראל לפתוח את המקרר ולקנות עגבניות, ביצים, בשר</w:t>
      </w:r>
      <w:bookmarkStart w:id="14938" w:name="_ETM_Q31_657000"/>
      <w:bookmarkEnd w:id="14938"/>
      <w:r w:rsidR="003B4034">
        <w:rPr>
          <w:rFonts w:hint="cs"/>
          <w:rtl/>
        </w:rPr>
        <w:t xml:space="preserve">, עוף, חלב. אי-אפשר לקנות בישראל. למה אי-אפשר לקנות בישראל? </w:t>
      </w:r>
      <w:bookmarkStart w:id="14939" w:name="_ETM_Q31_662000"/>
      <w:bookmarkEnd w:id="14939"/>
    </w:p>
    <w:p w:rsidR="003B4034" w:rsidRDefault="003B4034" w:rsidP="00B86D36">
      <w:pPr>
        <w:rPr>
          <w:rtl/>
        </w:rPr>
      </w:pPr>
      <w:bookmarkStart w:id="14940" w:name="_ETM_Q31_338000"/>
      <w:bookmarkEnd w:id="14940"/>
    </w:p>
    <w:p w:rsidR="003B4034" w:rsidRDefault="003B4034" w:rsidP="00B86D36">
      <w:pPr>
        <w:pStyle w:val="af5"/>
        <w:keepNext/>
        <w:rPr>
          <w:rtl/>
        </w:rPr>
      </w:pPr>
      <w:bookmarkStart w:id="14941" w:name="ET_interruption_5797_49"/>
      <w:r w:rsidRPr="00604B8A">
        <w:rPr>
          <w:rStyle w:val="TagStyle"/>
          <w:rtl/>
        </w:rPr>
        <w:t xml:space="preserve">&lt;&lt; קריאה &gt;&gt; </w:t>
      </w:r>
      <w:r>
        <w:rPr>
          <w:rtl/>
        </w:rPr>
        <w:t>יצחק פינדרוס (יהדות התורה):</w:t>
      </w:r>
      <w:r w:rsidRPr="00604B8A">
        <w:rPr>
          <w:rStyle w:val="TagStyle"/>
          <w:rtl/>
        </w:rPr>
        <w:t xml:space="preserve"> &lt;&lt; קריאה &gt;&gt;</w:t>
      </w:r>
      <w:r>
        <w:rPr>
          <w:rtl/>
        </w:rPr>
        <w:t xml:space="preserve">  </w:t>
      </w:r>
      <w:bookmarkEnd w:id="14941"/>
    </w:p>
    <w:p w:rsidR="003B4034" w:rsidRDefault="003B4034" w:rsidP="00431907">
      <w:pPr>
        <w:rPr>
          <w:rtl/>
        </w:rPr>
      </w:pPr>
    </w:p>
    <w:p w:rsidR="003B4034" w:rsidRDefault="00431907" w:rsidP="00B86D36">
      <w:pPr>
        <w:rPr>
          <w:rtl/>
        </w:rPr>
      </w:pPr>
      <w:r>
        <w:rPr>
          <w:rFonts w:hint="cs"/>
          <w:rtl/>
        </w:rPr>
        <w:t>– – –</w:t>
      </w:r>
      <w:r w:rsidR="003B4034">
        <w:rPr>
          <w:rFonts w:hint="cs"/>
          <w:rtl/>
        </w:rPr>
        <w:t xml:space="preserve"> </w:t>
      </w:r>
    </w:p>
    <w:p w:rsidR="003B4034" w:rsidRDefault="003B4034" w:rsidP="00B86D36">
      <w:pPr>
        <w:rPr>
          <w:rtl/>
        </w:rPr>
      </w:pPr>
    </w:p>
    <w:p w:rsidR="003B4034" w:rsidRDefault="003B4034" w:rsidP="00B86D36">
      <w:pPr>
        <w:pStyle w:val="af5"/>
        <w:keepNext/>
        <w:rPr>
          <w:rtl/>
        </w:rPr>
      </w:pPr>
      <w:bookmarkStart w:id="14942" w:name="ET_interruption_5768_50"/>
      <w:r w:rsidRPr="00604B8A">
        <w:rPr>
          <w:rStyle w:val="TagStyle"/>
          <w:rtl/>
        </w:rPr>
        <w:t xml:space="preserve"> &lt;&lt; קריאה &gt;&gt; </w:t>
      </w:r>
      <w:r>
        <w:rPr>
          <w:rtl/>
        </w:rPr>
        <w:t>קרן ברק (הליכוד):</w:t>
      </w:r>
      <w:r w:rsidRPr="00604B8A">
        <w:rPr>
          <w:rStyle w:val="TagStyle"/>
          <w:rtl/>
        </w:rPr>
        <w:t xml:space="preserve"> &lt;&lt; קריאה &gt;&gt;</w:t>
      </w:r>
      <w:r>
        <w:rPr>
          <w:rtl/>
        </w:rPr>
        <w:t xml:space="preserve">  </w:t>
      </w:r>
      <w:bookmarkEnd w:id="14942"/>
    </w:p>
    <w:p w:rsidR="003B4034" w:rsidRDefault="003B4034" w:rsidP="00431907">
      <w:pPr>
        <w:rPr>
          <w:rtl/>
        </w:rPr>
      </w:pPr>
    </w:p>
    <w:p w:rsidR="003B4034" w:rsidRDefault="00431907" w:rsidP="00B86D36">
      <w:pPr>
        <w:rPr>
          <w:rtl/>
        </w:rPr>
      </w:pPr>
      <w:r>
        <w:rPr>
          <w:rFonts w:hint="cs"/>
          <w:rtl/>
        </w:rPr>
        <w:t>– – –</w:t>
      </w:r>
      <w:r w:rsidR="003B4034">
        <w:rPr>
          <w:rFonts w:hint="cs"/>
          <w:rtl/>
        </w:rPr>
        <w:t xml:space="preserve"> הממשלה, אתה גרמת </w:t>
      </w:r>
      <w:bookmarkStart w:id="14943" w:name="_ETM_Q31_663000"/>
      <w:bookmarkEnd w:id="14943"/>
      <w:r w:rsidR="003B4034">
        <w:rPr>
          <w:rFonts w:hint="cs"/>
          <w:rtl/>
        </w:rPr>
        <w:t xml:space="preserve">לזה עכשיו. </w:t>
      </w:r>
    </w:p>
    <w:p w:rsidR="003B4034" w:rsidRDefault="003B4034" w:rsidP="00B86D36">
      <w:pPr>
        <w:rPr>
          <w:rtl/>
        </w:rPr>
      </w:pPr>
    </w:p>
    <w:p w:rsidR="003B4034" w:rsidRDefault="003B4034" w:rsidP="00B86D36">
      <w:pPr>
        <w:pStyle w:val="-"/>
        <w:keepNext/>
        <w:rPr>
          <w:rtl/>
        </w:rPr>
      </w:pPr>
      <w:bookmarkStart w:id="14944" w:name="ET_speakercontinue_6241_51"/>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44"/>
    </w:p>
    <w:p w:rsidR="003B4034" w:rsidRDefault="003B4034" w:rsidP="00431907">
      <w:pPr>
        <w:rPr>
          <w:rtl/>
        </w:rPr>
      </w:pPr>
    </w:p>
    <w:p w:rsidR="003B4034" w:rsidRDefault="003B4034" w:rsidP="00B86D36">
      <w:pPr>
        <w:rPr>
          <w:rtl/>
        </w:rPr>
      </w:pPr>
      <w:r>
        <w:rPr>
          <w:rFonts w:hint="cs"/>
          <w:rtl/>
        </w:rPr>
        <w:t>בגלל שבמשך שנים חסמתם את התחרות.</w:t>
      </w:r>
    </w:p>
    <w:p w:rsidR="003B4034" w:rsidRDefault="003B4034" w:rsidP="00B86D36">
      <w:pPr>
        <w:rPr>
          <w:rtl/>
        </w:rPr>
      </w:pPr>
    </w:p>
    <w:p w:rsidR="003B4034" w:rsidRDefault="003B4034" w:rsidP="00B86D36">
      <w:pPr>
        <w:pStyle w:val="af5"/>
        <w:keepNext/>
        <w:rPr>
          <w:rtl/>
        </w:rPr>
      </w:pPr>
      <w:bookmarkStart w:id="14945" w:name="ET_interruption_5768_52"/>
      <w:r w:rsidRPr="00604B8A">
        <w:rPr>
          <w:rStyle w:val="TagStyle"/>
          <w:rtl/>
        </w:rPr>
        <w:t xml:space="preserve"> &lt;&lt; קריאה &gt;&gt; </w:t>
      </w:r>
      <w:r>
        <w:rPr>
          <w:rtl/>
        </w:rPr>
        <w:t>קרן ברק (הליכוד):</w:t>
      </w:r>
      <w:r w:rsidRPr="00604B8A">
        <w:rPr>
          <w:rStyle w:val="TagStyle"/>
          <w:rtl/>
        </w:rPr>
        <w:t xml:space="preserve"> &lt;&lt; קריאה &gt;&gt;</w:t>
      </w:r>
      <w:r>
        <w:rPr>
          <w:rtl/>
        </w:rPr>
        <w:t xml:space="preserve">  </w:t>
      </w:r>
      <w:bookmarkEnd w:id="14945"/>
    </w:p>
    <w:p w:rsidR="003B4034" w:rsidRDefault="003B4034" w:rsidP="00431907">
      <w:pPr>
        <w:rPr>
          <w:rtl/>
        </w:rPr>
      </w:pPr>
    </w:p>
    <w:p w:rsidR="003B4034" w:rsidRDefault="003B4034" w:rsidP="00B86D36">
      <w:pPr>
        <w:rPr>
          <w:rtl/>
        </w:rPr>
      </w:pPr>
      <w:r>
        <w:rPr>
          <w:rFonts w:hint="cs"/>
          <w:rtl/>
        </w:rPr>
        <w:t xml:space="preserve">זה בגללכם. </w:t>
      </w:r>
    </w:p>
    <w:p w:rsidR="003B4034" w:rsidRDefault="003B4034" w:rsidP="00B86D36">
      <w:pPr>
        <w:rPr>
          <w:rtl/>
        </w:rPr>
      </w:pPr>
    </w:p>
    <w:p w:rsidR="003B4034" w:rsidRDefault="003B4034" w:rsidP="00B86D36">
      <w:pPr>
        <w:pStyle w:val="-"/>
        <w:keepNext/>
        <w:rPr>
          <w:rtl/>
        </w:rPr>
      </w:pPr>
      <w:bookmarkStart w:id="14946" w:name="ET_speakercontinue_6241_53"/>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46"/>
    </w:p>
    <w:p w:rsidR="003B4034" w:rsidRDefault="003B4034" w:rsidP="00431907">
      <w:pPr>
        <w:rPr>
          <w:rtl/>
        </w:rPr>
      </w:pPr>
    </w:p>
    <w:p w:rsidR="003B4034" w:rsidRDefault="003B4034" w:rsidP="00B86D36">
      <w:pPr>
        <w:rPr>
          <w:rtl/>
        </w:rPr>
      </w:pPr>
      <w:r>
        <w:rPr>
          <w:rFonts w:hint="cs"/>
          <w:rtl/>
        </w:rPr>
        <w:t>שירתם במשך ש</w:t>
      </w:r>
      <w:bookmarkStart w:id="14947" w:name="_ETM_Q31_667000"/>
      <w:bookmarkEnd w:id="14947"/>
      <w:r>
        <w:rPr>
          <w:rFonts w:hint="cs"/>
          <w:rtl/>
        </w:rPr>
        <w:t xml:space="preserve">נים קבוצות </w:t>
      </w:r>
      <w:r w:rsidR="00431907">
        <w:rPr>
          <w:rFonts w:hint="cs"/>
          <w:rtl/>
        </w:rPr>
        <w:t>– –</w:t>
      </w:r>
    </w:p>
    <w:p w:rsidR="003B4034" w:rsidRDefault="003B4034" w:rsidP="00B86D36">
      <w:pPr>
        <w:rPr>
          <w:rtl/>
        </w:rPr>
      </w:pPr>
    </w:p>
    <w:p w:rsidR="003B4034" w:rsidRDefault="003B4034" w:rsidP="00B86D36">
      <w:pPr>
        <w:pStyle w:val="af5"/>
        <w:keepNext/>
        <w:rPr>
          <w:rtl/>
        </w:rPr>
      </w:pPr>
      <w:bookmarkStart w:id="14948" w:name="ET_interruption_5768_54"/>
      <w:r w:rsidRPr="00604B8A">
        <w:rPr>
          <w:rStyle w:val="TagStyle"/>
          <w:rtl/>
        </w:rPr>
        <w:t xml:space="preserve"> &lt;&lt; קריאה &gt;&gt; </w:t>
      </w:r>
      <w:r>
        <w:rPr>
          <w:rtl/>
        </w:rPr>
        <w:t>קרן ברק (הליכוד):</w:t>
      </w:r>
      <w:r w:rsidRPr="00604B8A">
        <w:rPr>
          <w:rStyle w:val="TagStyle"/>
          <w:rtl/>
        </w:rPr>
        <w:t xml:space="preserve"> &lt;&lt; קריאה &gt;&gt;</w:t>
      </w:r>
      <w:r>
        <w:rPr>
          <w:rtl/>
        </w:rPr>
        <w:t xml:space="preserve">  </w:t>
      </w:r>
      <w:bookmarkEnd w:id="14948"/>
    </w:p>
    <w:p w:rsidR="003B4034" w:rsidRDefault="003B4034" w:rsidP="00431907">
      <w:pPr>
        <w:rPr>
          <w:rtl/>
        </w:rPr>
      </w:pPr>
    </w:p>
    <w:p w:rsidR="003B4034" w:rsidRDefault="003B4034" w:rsidP="00B86D36">
      <w:pPr>
        <w:rPr>
          <w:rtl/>
        </w:rPr>
      </w:pPr>
      <w:r>
        <w:rPr>
          <w:rFonts w:hint="cs"/>
          <w:rtl/>
        </w:rPr>
        <w:t xml:space="preserve">זה בידיים שלכם. </w:t>
      </w:r>
    </w:p>
    <w:p w:rsidR="003B4034" w:rsidRDefault="003B4034" w:rsidP="00B86D36">
      <w:pPr>
        <w:rPr>
          <w:rtl/>
        </w:rPr>
      </w:pPr>
    </w:p>
    <w:p w:rsidR="003B4034" w:rsidRDefault="003B4034" w:rsidP="00B86D36">
      <w:pPr>
        <w:pStyle w:val="-"/>
        <w:keepNext/>
        <w:rPr>
          <w:rtl/>
        </w:rPr>
      </w:pPr>
      <w:bookmarkStart w:id="14949" w:name="ET_speakercontinue_6241_55"/>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49"/>
    </w:p>
    <w:p w:rsidR="003B4034" w:rsidRDefault="003B4034" w:rsidP="00431907">
      <w:pPr>
        <w:rPr>
          <w:rtl/>
        </w:rPr>
      </w:pPr>
    </w:p>
    <w:p w:rsidR="003B4034" w:rsidRDefault="00431907" w:rsidP="00B86D36">
      <w:pPr>
        <w:rPr>
          <w:rtl/>
        </w:rPr>
      </w:pPr>
      <w:r>
        <w:rPr>
          <w:rFonts w:hint="cs"/>
          <w:rtl/>
        </w:rPr>
        <w:t>– –</w:t>
      </w:r>
      <w:r w:rsidR="003B4034">
        <w:rPr>
          <w:rFonts w:hint="cs"/>
          <w:rtl/>
        </w:rPr>
        <w:t xml:space="preserve"> </w:t>
      </w:r>
      <w:bookmarkStart w:id="14950" w:name="_ETM_Q31_668000"/>
      <w:bookmarkEnd w:id="14950"/>
      <w:r w:rsidR="003B4034">
        <w:rPr>
          <w:rFonts w:hint="cs"/>
          <w:rtl/>
        </w:rPr>
        <w:t xml:space="preserve">לחץ ואינטרס מתוך מניעים צרים </w:t>
      </w:r>
      <w:r>
        <w:rPr>
          <w:rFonts w:hint="cs"/>
          <w:rtl/>
        </w:rPr>
        <w:t>– –</w:t>
      </w:r>
    </w:p>
    <w:p w:rsidR="003B4034" w:rsidRDefault="003B4034" w:rsidP="00B86D36">
      <w:pPr>
        <w:rPr>
          <w:rtl/>
        </w:rPr>
      </w:pPr>
    </w:p>
    <w:p w:rsidR="003B4034" w:rsidRDefault="003B4034" w:rsidP="00B86D36">
      <w:pPr>
        <w:pStyle w:val="af5"/>
        <w:keepNext/>
        <w:rPr>
          <w:rtl/>
        </w:rPr>
      </w:pPr>
      <w:bookmarkStart w:id="14951" w:name="_ETM_Q31_671000"/>
      <w:bookmarkStart w:id="14952" w:name="ET_interruption_5768_56"/>
      <w:bookmarkEnd w:id="14951"/>
      <w:r w:rsidRPr="00604B8A">
        <w:rPr>
          <w:rStyle w:val="TagStyle"/>
          <w:rtl/>
        </w:rPr>
        <w:t xml:space="preserve"> &lt;&lt; קריאה &gt;&gt; </w:t>
      </w:r>
      <w:r>
        <w:rPr>
          <w:rtl/>
        </w:rPr>
        <w:t>קרן ברק (הליכוד):</w:t>
      </w:r>
      <w:r w:rsidRPr="00604B8A">
        <w:rPr>
          <w:rStyle w:val="TagStyle"/>
          <w:rtl/>
        </w:rPr>
        <w:t xml:space="preserve"> &lt;&lt; קריאה &gt;&gt;</w:t>
      </w:r>
      <w:r>
        <w:rPr>
          <w:rtl/>
        </w:rPr>
        <w:t xml:space="preserve">  </w:t>
      </w:r>
      <w:bookmarkEnd w:id="14952"/>
    </w:p>
    <w:p w:rsidR="003B4034" w:rsidRDefault="003B4034" w:rsidP="00431907">
      <w:pPr>
        <w:rPr>
          <w:rtl/>
        </w:rPr>
      </w:pPr>
    </w:p>
    <w:p w:rsidR="003B4034" w:rsidRDefault="003B4034" w:rsidP="00B86D36">
      <w:pPr>
        <w:rPr>
          <w:rtl/>
        </w:rPr>
      </w:pPr>
      <w:r>
        <w:rPr>
          <w:rFonts w:hint="cs"/>
          <w:rtl/>
        </w:rPr>
        <w:t>זה</w:t>
      </w:r>
      <w:bookmarkStart w:id="14953" w:name="_ETM_Q31_670000"/>
      <w:bookmarkEnd w:id="14953"/>
      <w:r>
        <w:rPr>
          <w:rFonts w:hint="cs"/>
          <w:rtl/>
        </w:rPr>
        <w:t xml:space="preserve"> בידיים שלכם. </w:t>
      </w:r>
    </w:p>
    <w:p w:rsidR="003B4034" w:rsidRDefault="003B4034" w:rsidP="00B86D36">
      <w:pPr>
        <w:rPr>
          <w:rtl/>
        </w:rPr>
      </w:pPr>
    </w:p>
    <w:p w:rsidR="003B4034" w:rsidRDefault="003B4034" w:rsidP="00B86D36">
      <w:pPr>
        <w:pStyle w:val="-"/>
        <w:keepNext/>
        <w:rPr>
          <w:rtl/>
        </w:rPr>
      </w:pPr>
      <w:bookmarkStart w:id="14954" w:name="ET_speakercontinue_6241_57"/>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54"/>
    </w:p>
    <w:p w:rsidR="003B4034" w:rsidRDefault="003B4034" w:rsidP="00431907">
      <w:pPr>
        <w:rPr>
          <w:rtl/>
        </w:rPr>
      </w:pPr>
    </w:p>
    <w:p w:rsidR="003B4034" w:rsidRDefault="00431907" w:rsidP="00B86D36">
      <w:pPr>
        <w:rPr>
          <w:rtl/>
        </w:rPr>
      </w:pPr>
      <w:r>
        <w:rPr>
          <w:rFonts w:hint="cs"/>
          <w:rtl/>
        </w:rPr>
        <w:t>– –</w:t>
      </w:r>
      <w:r w:rsidR="003B4034">
        <w:rPr>
          <w:rFonts w:hint="cs"/>
          <w:rtl/>
        </w:rPr>
        <w:t xml:space="preserve"> הבאתם לפה, לכנסת </w:t>
      </w:r>
      <w:r w:rsidR="003B4034">
        <w:rPr>
          <w:rFonts w:hint="eastAsia"/>
          <w:rtl/>
        </w:rPr>
        <w:t xml:space="preserve">– </w:t>
      </w:r>
      <w:r w:rsidR="003B4034">
        <w:rPr>
          <w:rFonts w:hint="cs"/>
          <w:rtl/>
        </w:rPr>
        <w:t xml:space="preserve">אני </w:t>
      </w:r>
      <w:r>
        <w:rPr>
          <w:rFonts w:hint="cs"/>
          <w:rtl/>
        </w:rPr>
        <w:t>– –</w:t>
      </w:r>
    </w:p>
    <w:p w:rsidR="003B4034" w:rsidRDefault="003B4034" w:rsidP="00B86D36">
      <w:pPr>
        <w:rPr>
          <w:rtl/>
        </w:rPr>
      </w:pPr>
    </w:p>
    <w:p w:rsidR="003B4034" w:rsidRDefault="003B4034" w:rsidP="00B86D36">
      <w:pPr>
        <w:pStyle w:val="af5"/>
        <w:keepNext/>
        <w:rPr>
          <w:rtl/>
        </w:rPr>
      </w:pPr>
      <w:bookmarkStart w:id="14955" w:name="ET_interruption_5763_58"/>
      <w:r w:rsidRPr="00604B8A">
        <w:rPr>
          <w:rStyle w:val="TagStyle"/>
          <w:rtl/>
        </w:rPr>
        <w:t xml:space="preserve"> &lt;&lt; קריאה &gt;&gt; </w:t>
      </w:r>
      <w:r>
        <w:rPr>
          <w:rtl/>
        </w:rPr>
        <w:t>משה ארבל (ש"ס):</w:t>
      </w:r>
      <w:r w:rsidRPr="00604B8A">
        <w:rPr>
          <w:rStyle w:val="TagStyle"/>
          <w:rtl/>
        </w:rPr>
        <w:t xml:space="preserve"> &lt;&lt; קריאה &gt;&gt;</w:t>
      </w:r>
      <w:r>
        <w:rPr>
          <w:rtl/>
        </w:rPr>
        <w:t xml:space="preserve">  </w:t>
      </w:r>
      <w:bookmarkEnd w:id="14955"/>
    </w:p>
    <w:p w:rsidR="003B4034" w:rsidRDefault="003B4034" w:rsidP="00431907">
      <w:pPr>
        <w:rPr>
          <w:rtl/>
        </w:rPr>
      </w:pPr>
    </w:p>
    <w:p w:rsidR="003B4034" w:rsidRDefault="003B4034" w:rsidP="00B86D36">
      <w:pPr>
        <w:rPr>
          <w:rtl/>
        </w:rPr>
      </w:pPr>
      <w:r>
        <w:rPr>
          <w:rFonts w:hint="cs"/>
          <w:rtl/>
        </w:rPr>
        <w:t xml:space="preserve">לא, ליברמן, אתה </w:t>
      </w:r>
      <w:r w:rsidR="00431907">
        <w:rPr>
          <w:rFonts w:hint="cs"/>
          <w:rtl/>
        </w:rPr>
        <w:t>– – –</w:t>
      </w:r>
    </w:p>
    <w:p w:rsidR="003B4034" w:rsidRDefault="003B4034" w:rsidP="00B86D36">
      <w:pPr>
        <w:rPr>
          <w:rtl/>
        </w:rPr>
      </w:pPr>
    </w:p>
    <w:p w:rsidR="003B4034" w:rsidRDefault="003B4034" w:rsidP="00B86D36">
      <w:pPr>
        <w:pStyle w:val="-"/>
        <w:keepNext/>
        <w:rPr>
          <w:rtl/>
        </w:rPr>
      </w:pPr>
      <w:bookmarkStart w:id="14956" w:name="ET_speakercontinue_6241_59"/>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56"/>
    </w:p>
    <w:p w:rsidR="003B4034" w:rsidRDefault="003B4034" w:rsidP="00431907">
      <w:pPr>
        <w:rPr>
          <w:rtl/>
        </w:rPr>
      </w:pPr>
    </w:p>
    <w:p w:rsidR="003B4034" w:rsidRDefault="00431907" w:rsidP="00B86D36">
      <w:pPr>
        <w:rPr>
          <w:rtl/>
        </w:rPr>
      </w:pPr>
      <w:r>
        <w:rPr>
          <w:rFonts w:hint="cs"/>
          <w:rtl/>
        </w:rPr>
        <w:t>– –</w:t>
      </w:r>
      <w:r w:rsidR="003B4034">
        <w:rPr>
          <w:rFonts w:hint="cs"/>
          <w:rtl/>
        </w:rPr>
        <w:t xml:space="preserve"> רואה פה את הלוביסטים של </w:t>
      </w:r>
      <w:bookmarkStart w:id="14957" w:name="_ETM_Q31_675000"/>
      <w:bookmarkEnd w:id="14957"/>
      <w:r w:rsidR="003B4034">
        <w:rPr>
          <w:rFonts w:hint="cs"/>
          <w:rtl/>
        </w:rPr>
        <w:t>יוקר המחיה.</w:t>
      </w:r>
    </w:p>
    <w:p w:rsidR="003B4034" w:rsidRDefault="003B4034" w:rsidP="00B86D36">
      <w:pPr>
        <w:rPr>
          <w:rtl/>
        </w:rPr>
      </w:pPr>
    </w:p>
    <w:p w:rsidR="003B4034" w:rsidRDefault="003B4034" w:rsidP="00B86D36">
      <w:pPr>
        <w:pStyle w:val="af5"/>
        <w:keepNext/>
        <w:rPr>
          <w:rtl/>
        </w:rPr>
      </w:pPr>
      <w:bookmarkStart w:id="14958" w:name="ET_interruption_5797_60"/>
      <w:r w:rsidRPr="00604B8A">
        <w:rPr>
          <w:rStyle w:val="TagStyle"/>
          <w:rtl/>
        </w:rPr>
        <w:t xml:space="preserve"> &lt;&lt; קריאה &gt;&gt; </w:t>
      </w:r>
      <w:r>
        <w:rPr>
          <w:rtl/>
        </w:rPr>
        <w:t>יצחק פינדרוס (יהדות התורה):</w:t>
      </w:r>
      <w:r w:rsidRPr="00604B8A">
        <w:rPr>
          <w:rStyle w:val="TagStyle"/>
          <w:rtl/>
        </w:rPr>
        <w:t xml:space="preserve"> &lt;&lt; קריאה &gt;&gt;</w:t>
      </w:r>
      <w:r>
        <w:rPr>
          <w:rtl/>
        </w:rPr>
        <w:t xml:space="preserve">  </w:t>
      </w:r>
      <w:bookmarkEnd w:id="14958"/>
    </w:p>
    <w:p w:rsidR="003B4034" w:rsidRDefault="003B4034" w:rsidP="00431907">
      <w:pPr>
        <w:rPr>
          <w:rtl/>
        </w:rPr>
      </w:pPr>
    </w:p>
    <w:p w:rsidR="003B4034" w:rsidRDefault="003B4034" w:rsidP="00B86D36">
      <w:pPr>
        <w:rPr>
          <w:rtl/>
        </w:rPr>
      </w:pPr>
      <w:r>
        <w:rPr>
          <w:rFonts w:hint="cs"/>
          <w:rtl/>
        </w:rPr>
        <w:t xml:space="preserve"> </w:t>
      </w:r>
      <w:r w:rsidR="00431907">
        <w:rPr>
          <w:rFonts w:hint="cs"/>
          <w:rtl/>
        </w:rPr>
        <w:t>– – –</w:t>
      </w:r>
      <w:r>
        <w:rPr>
          <w:rFonts w:hint="cs"/>
          <w:rtl/>
        </w:rPr>
        <w:t xml:space="preserve"> אתה </w:t>
      </w:r>
      <w:r w:rsidR="00431907">
        <w:rPr>
          <w:rFonts w:hint="cs"/>
          <w:rtl/>
        </w:rPr>
        <w:t>– – –</w:t>
      </w:r>
      <w:r>
        <w:rPr>
          <w:rFonts w:hint="cs"/>
          <w:rtl/>
        </w:rPr>
        <w:t xml:space="preserve"> חברתי.</w:t>
      </w:r>
    </w:p>
    <w:p w:rsidR="003B4034" w:rsidRDefault="003B4034" w:rsidP="00B86D36">
      <w:pPr>
        <w:rPr>
          <w:rtl/>
        </w:rPr>
      </w:pPr>
      <w:bookmarkStart w:id="14959" w:name="_ETM_Q31_678000"/>
      <w:bookmarkEnd w:id="14959"/>
    </w:p>
    <w:p w:rsidR="003B4034" w:rsidRDefault="003B4034" w:rsidP="00B86D36">
      <w:pPr>
        <w:pStyle w:val="-"/>
        <w:keepNext/>
        <w:rPr>
          <w:rtl/>
        </w:rPr>
      </w:pPr>
      <w:bookmarkStart w:id="14960" w:name="ET_speakercontinue_6241_61"/>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60"/>
    </w:p>
    <w:p w:rsidR="003B4034" w:rsidRDefault="003B4034" w:rsidP="00431907">
      <w:pPr>
        <w:rPr>
          <w:rtl/>
        </w:rPr>
      </w:pPr>
    </w:p>
    <w:p w:rsidR="003B4034" w:rsidRDefault="003B4034" w:rsidP="00B86D36">
      <w:pPr>
        <w:rPr>
          <w:rtl/>
        </w:rPr>
      </w:pPr>
      <w:r>
        <w:rPr>
          <w:rFonts w:hint="cs"/>
          <w:rtl/>
        </w:rPr>
        <w:t xml:space="preserve">כל הלוביסטים של יוקר המחיה שקופצים כאן </w:t>
      </w:r>
      <w:r w:rsidR="00431907">
        <w:rPr>
          <w:rFonts w:hint="cs"/>
          <w:rtl/>
        </w:rPr>
        <w:t>– –</w:t>
      </w:r>
      <w:r>
        <w:rPr>
          <w:rFonts w:hint="cs"/>
          <w:rtl/>
        </w:rPr>
        <w:t xml:space="preserve"> </w:t>
      </w:r>
    </w:p>
    <w:p w:rsidR="003B4034" w:rsidRDefault="003B4034" w:rsidP="00B86D36">
      <w:pPr>
        <w:rPr>
          <w:rtl/>
        </w:rPr>
      </w:pPr>
    </w:p>
    <w:p w:rsidR="003B4034" w:rsidRDefault="003B4034" w:rsidP="00B86D36">
      <w:pPr>
        <w:pStyle w:val="af5"/>
        <w:keepNext/>
        <w:rPr>
          <w:rtl/>
        </w:rPr>
      </w:pPr>
      <w:bookmarkStart w:id="14961" w:name="_ETM_Q31_680000"/>
      <w:bookmarkEnd w:id="14961"/>
      <w:r w:rsidRPr="00604B8A">
        <w:rPr>
          <w:rStyle w:val="TagStyle"/>
          <w:rtl/>
        </w:rPr>
        <w:t xml:space="preserve"> &lt;&lt; קריאה &gt;&gt; </w:t>
      </w:r>
      <w:r>
        <w:rPr>
          <w:rtl/>
        </w:rPr>
        <w:t>אורלי לוי אבקסיס (הליכוד):</w:t>
      </w:r>
      <w:r w:rsidRPr="00604B8A">
        <w:rPr>
          <w:rStyle w:val="TagStyle"/>
          <w:rtl/>
        </w:rPr>
        <w:t xml:space="preserve"> &lt;&lt; קריאה &gt;&gt;</w:t>
      </w:r>
      <w:r>
        <w:rPr>
          <w:rtl/>
        </w:rPr>
        <w:t xml:space="preserve">  </w:t>
      </w:r>
    </w:p>
    <w:p w:rsidR="003B4034" w:rsidRDefault="003B4034" w:rsidP="00431907">
      <w:pPr>
        <w:rPr>
          <w:rtl/>
        </w:rPr>
      </w:pPr>
    </w:p>
    <w:p w:rsidR="003B4034" w:rsidRDefault="00431907" w:rsidP="00B86D36">
      <w:pPr>
        <w:rPr>
          <w:rtl/>
        </w:rPr>
      </w:pPr>
      <w:r>
        <w:rPr>
          <w:rFonts w:hint="cs"/>
          <w:rtl/>
        </w:rPr>
        <w:t>– – –</w:t>
      </w:r>
      <w:r w:rsidR="003B4034">
        <w:rPr>
          <w:rFonts w:hint="cs"/>
          <w:rtl/>
        </w:rPr>
        <w:t xml:space="preserve"> היום? </w:t>
      </w:r>
      <w:bookmarkStart w:id="14962" w:name="_ETM_Q31_681000"/>
      <w:bookmarkEnd w:id="14962"/>
    </w:p>
    <w:p w:rsidR="003B4034" w:rsidRDefault="003B4034" w:rsidP="00B86D36">
      <w:pPr>
        <w:rPr>
          <w:rtl/>
        </w:rPr>
      </w:pPr>
    </w:p>
    <w:p w:rsidR="003B4034" w:rsidRDefault="003B4034" w:rsidP="00B86D36">
      <w:pPr>
        <w:pStyle w:val="-"/>
        <w:keepNext/>
        <w:rPr>
          <w:rtl/>
        </w:rPr>
      </w:pPr>
      <w:bookmarkStart w:id="14963" w:name="ET_speakercontinue_6241_63"/>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63"/>
    </w:p>
    <w:p w:rsidR="003B4034" w:rsidRDefault="003B4034" w:rsidP="00431907">
      <w:pPr>
        <w:rPr>
          <w:rtl/>
        </w:rPr>
      </w:pPr>
    </w:p>
    <w:p w:rsidR="003B4034" w:rsidRDefault="00431907" w:rsidP="00B86D36">
      <w:pPr>
        <w:rPr>
          <w:rtl/>
        </w:rPr>
      </w:pPr>
      <w:r>
        <w:rPr>
          <w:rFonts w:hint="cs"/>
          <w:rtl/>
        </w:rPr>
        <w:t>– –</w:t>
      </w:r>
      <w:r w:rsidR="003B4034">
        <w:rPr>
          <w:rFonts w:hint="cs"/>
          <w:rtl/>
        </w:rPr>
        <w:t xml:space="preserve"> אתם גם אלה שבטח הולכים עוד עשר דקות להצביע על 40 שקלים שכר מינימום </w:t>
      </w:r>
      <w:r>
        <w:rPr>
          <w:rFonts w:hint="cs"/>
          <w:rtl/>
        </w:rPr>
        <w:t>– –</w:t>
      </w:r>
      <w:r w:rsidR="003B4034">
        <w:rPr>
          <w:rFonts w:hint="cs"/>
          <w:rtl/>
        </w:rPr>
        <w:t xml:space="preserve"> </w:t>
      </w:r>
    </w:p>
    <w:p w:rsidR="003B4034" w:rsidRDefault="003B4034" w:rsidP="00B86D36">
      <w:pPr>
        <w:rPr>
          <w:rtl/>
        </w:rPr>
      </w:pPr>
    </w:p>
    <w:p w:rsidR="003B4034" w:rsidRDefault="003B4034" w:rsidP="00B86D36">
      <w:pPr>
        <w:pStyle w:val="af5"/>
        <w:keepNext/>
        <w:rPr>
          <w:rtl/>
        </w:rPr>
      </w:pPr>
      <w:bookmarkStart w:id="14964" w:name="ET_interruption_6044_64"/>
      <w:r w:rsidRPr="00604B8A">
        <w:rPr>
          <w:rStyle w:val="TagStyle"/>
          <w:rtl/>
        </w:rPr>
        <w:t xml:space="preserve"> &lt;&lt; קריאה &gt;&gt; </w:t>
      </w:r>
      <w:r>
        <w:rPr>
          <w:rtl/>
        </w:rPr>
        <w:t>אוריאל בוסו (ש"ס):</w:t>
      </w:r>
      <w:r w:rsidRPr="00604B8A">
        <w:rPr>
          <w:rStyle w:val="TagStyle"/>
          <w:rtl/>
        </w:rPr>
        <w:t xml:space="preserve"> &lt;&lt; קריאה &gt;&gt;</w:t>
      </w:r>
      <w:r>
        <w:rPr>
          <w:rtl/>
        </w:rPr>
        <w:t xml:space="preserve">  </w:t>
      </w:r>
      <w:bookmarkEnd w:id="14964"/>
    </w:p>
    <w:p w:rsidR="003B4034" w:rsidRDefault="003B4034" w:rsidP="00431907">
      <w:pPr>
        <w:rPr>
          <w:rtl/>
        </w:rPr>
      </w:pPr>
    </w:p>
    <w:p w:rsidR="003B4034" w:rsidRDefault="003B4034" w:rsidP="00B86D36">
      <w:pPr>
        <w:rPr>
          <w:rtl/>
        </w:rPr>
      </w:pPr>
      <w:r>
        <w:rPr>
          <w:rFonts w:hint="cs"/>
          <w:rtl/>
        </w:rPr>
        <w:t xml:space="preserve">אתה הלוביסט </w:t>
      </w:r>
      <w:r w:rsidR="00431907">
        <w:rPr>
          <w:rFonts w:hint="cs"/>
          <w:rtl/>
        </w:rPr>
        <w:t>– – –</w:t>
      </w:r>
      <w:r>
        <w:rPr>
          <w:rFonts w:hint="cs"/>
          <w:rtl/>
        </w:rPr>
        <w:t xml:space="preserve"> </w:t>
      </w:r>
    </w:p>
    <w:p w:rsidR="003B4034" w:rsidRDefault="003B4034" w:rsidP="00B86D36">
      <w:pPr>
        <w:rPr>
          <w:rtl/>
        </w:rPr>
      </w:pPr>
    </w:p>
    <w:p w:rsidR="003B4034" w:rsidRDefault="003B4034" w:rsidP="00B86D36">
      <w:pPr>
        <w:pStyle w:val="-"/>
        <w:keepNext/>
        <w:rPr>
          <w:rtl/>
        </w:rPr>
      </w:pPr>
      <w:bookmarkStart w:id="14965" w:name="_ETM_Q31_687000"/>
      <w:bookmarkStart w:id="14966" w:name="ET_speakercontinue_6241_65"/>
      <w:bookmarkEnd w:id="14965"/>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66"/>
    </w:p>
    <w:p w:rsidR="003B4034" w:rsidRDefault="003B4034" w:rsidP="00431907">
      <w:pPr>
        <w:rPr>
          <w:rtl/>
        </w:rPr>
      </w:pPr>
    </w:p>
    <w:p w:rsidR="003B4034" w:rsidRDefault="00431907" w:rsidP="00B86D36">
      <w:pPr>
        <w:rPr>
          <w:rtl/>
        </w:rPr>
      </w:pPr>
      <w:r>
        <w:rPr>
          <w:rFonts w:hint="cs"/>
          <w:rtl/>
        </w:rPr>
        <w:t>– –</w:t>
      </w:r>
      <w:r w:rsidR="003B4034">
        <w:rPr>
          <w:rFonts w:hint="cs"/>
          <w:rtl/>
        </w:rPr>
        <w:t xml:space="preserve"> כאילו שזה מה שיפתור את בעיית הרווחה של אזרחי ישראל. </w:t>
      </w:r>
    </w:p>
    <w:p w:rsidR="003B4034" w:rsidRDefault="003B4034" w:rsidP="00B86D36">
      <w:pPr>
        <w:rPr>
          <w:rtl/>
        </w:rPr>
      </w:pPr>
    </w:p>
    <w:p w:rsidR="003B4034" w:rsidRDefault="003B4034" w:rsidP="00B86D36">
      <w:pPr>
        <w:pStyle w:val="af5"/>
        <w:keepNext/>
        <w:rPr>
          <w:rtl/>
        </w:rPr>
      </w:pPr>
      <w:bookmarkStart w:id="14967" w:name="ET_interruption_5085_66"/>
      <w:r w:rsidRPr="00604B8A">
        <w:rPr>
          <w:rStyle w:val="TagStyle"/>
          <w:rtl/>
        </w:rPr>
        <w:t xml:space="preserve"> &lt;&lt; קריאה &gt;&gt; </w:t>
      </w:r>
      <w:r>
        <w:rPr>
          <w:rtl/>
        </w:rPr>
        <w:t>אורלי לוי אבקסיס (הליכוד):</w:t>
      </w:r>
      <w:r w:rsidRPr="00604B8A">
        <w:rPr>
          <w:rStyle w:val="TagStyle"/>
          <w:rtl/>
        </w:rPr>
        <w:t xml:space="preserve"> &lt;&lt; קריאה &gt;&gt;</w:t>
      </w:r>
      <w:r>
        <w:rPr>
          <w:rtl/>
        </w:rPr>
        <w:t xml:space="preserve">  </w:t>
      </w:r>
      <w:bookmarkEnd w:id="14967"/>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אבל אביר </w:t>
      </w:r>
      <w:r w:rsidR="00431907">
        <w:rPr>
          <w:rFonts w:hint="cs"/>
          <w:rtl/>
          <w:lang w:eastAsia="he-IL"/>
        </w:rPr>
        <w:t>– – –</w:t>
      </w:r>
    </w:p>
    <w:p w:rsidR="003B4034" w:rsidRDefault="003B4034" w:rsidP="00B86D36">
      <w:pPr>
        <w:rPr>
          <w:rtl/>
          <w:lang w:eastAsia="he-IL"/>
        </w:rPr>
      </w:pPr>
      <w:bookmarkStart w:id="14968" w:name="_ETM_Q31_689000"/>
      <w:bookmarkEnd w:id="14968"/>
    </w:p>
    <w:p w:rsidR="003B4034" w:rsidRDefault="003B4034" w:rsidP="00B86D36">
      <w:pPr>
        <w:pStyle w:val="af5"/>
        <w:keepNext/>
        <w:rPr>
          <w:rtl/>
        </w:rPr>
      </w:pPr>
      <w:bookmarkStart w:id="14969" w:name="_ETM_Q31_690000"/>
      <w:bookmarkStart w:id="14970" w:name="ET_interruption_5768_67"/>
      <w:bookmarkEnd w:id="14969"/>
      <w:r w:rsidRPr="00604B8A">
        <w:rPr>
          <w:rStyle w:val="TagStyle"/>
          <w:rtl/>
        </w:rPr>
        <w:t xml:space="preserve"> &lt;&lt; קריאה &gt;&gt; </w:t>
      </w:r>
      <w:r>
        <w:rPr>
          <w:rtl/>
        </w:rPr>
        <w:t>קרן ברק (הליכוד):</w:t>
      </w:r>
      <w:r w:rsidRPr="00604B8A">
        <w:rPr>
          <w:rStyle w:val="TagStyle"/>
          <w:rtl/>
        </w:rPr>
        <w:t xml:space="preserve"> &lt;&lt; קריאה &gt;&gt;</w:t>
      </w:r>
      <w:r>
        <w:rPr>
          <w:rtl/>
        </w:rPr>
        <w:t xml:space="preserve">  </w:t>
      </w:r>
      <w:bookmarkEnd w:id="14970"/>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אתה יכול להיות פרשן כלכלי, אבל אתה בממשלה. </w:t>
      </w:r>
    </w:p>
    <w:p w:rsidR="003B4034" w:rsidRDefault="003B4034" w:rsidP="00B86D36">
      <w:pPr>
        <w:rPr>
          <w:rtl/>
          <w:lang w:eastAsia="he-IL"/>
        </w:rPr>
      </w:pPr>
    </w:p>
    <w:p w:rsidR="003B4034" w:rsidRDefault="003B4034" w:rsidP="00B86D36">
      <w:pPr>
        <w:pStyle w:val="-"/>
        <w:keepNext/>
        <w:rPr>
          <w:rtl/>
        </w:rPr>
      </w:pPr>
      <w:bookmarkStart w:id="14971" w:name="ET_speakercontinue_6241_68"/>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71"/>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זה בדיוק מה שמזיק להם. אני מכיר את חברת הכנסת הצווחנית פה </w:t>
      </w:r>
      <w:r w:rsidR="00431907">
        <w:rPr>
          <w:rFonts w:hint="cs"/>
          <w:rtl/>
          <w:lang w:eastAsia="he-IL"/>
        </w:rPr>
        <w:t>– –</w:t>
      </w:r>
    </w:p>
    <w:p w:rsidR="003B4034" w:rsidRDefault="003B4034" w:rsidP="00B86D36">
      <w:pPr>
        <w:rPr>
          <w:rtl/>
          <w:lang w:eastAsia="he-IL"/>
        </w:rPr>
      </w:pPr>
    </w:p>
    <w:p w:rsidR="003B4034" w:rsidRDefault="003B4034" w:rsidP="00B86D36">
      <w:pPr>
        <w:pStyle w:val="af5"/>
        <w:keepNext/>
        <w:rPr>
          <w:rtl/>
        </w:rPr>
      </w:pPr>
      <w:bookmarkStart w:id="14972" w:name="ET_interruption_5768_69"/>
      <w:r w:rsidRPr="00604B8A">
        <w:rPr>
          <w:rStyle w:val="TagStyle"/>
          <w:rtl/>
        </w:rPr>
        <w:t xml:space="preserve"> &lt;&lt; קריאה &gt;&gt; </w:t>
      </w:r>
      <w:r>
        <w:rPr>
          <w:rtl/>
        </w:rPr>
        <w:t>קרן ברק (הליכוד):</w:t>
      </w:r>
      <w:r w:rsidRPr="00604B8A">
        <w:rPr>
          <w:rStyle w:val="TagStyle"/>
          <w:rtl/>
        </w:rPr>
        <w:t xml:space="preserve"> &lt;&lt; קריאה &gt;&gt;</w:t>
      </w:r>
      <w:r>
        <w:rPr>
          <w:rtl/>
        </w:rPr>
        <w:t xml:space="preserve">  </w:t>
      </w:r>
      <w:bookmarkEnd w:id="14972"/>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אתה בממשלה. </w:t>
      </w:r>
    </w:p>
    <w:p w:rsidR="003B4034" w:rsidRDefault="003B4034" w:rsidP="00B86D36">
      <w:pPr>
        <w:rPr>
          <w:rtl/>
          <w:lang w:eastAsia="he-IL"/>
        </w:rPr>
      </w:pPr>
    </w:p>
    <w:p w:rsidR="003B4034" w:rsidRDefault="003B4034" w:rsidP="00B86D36">
      <w:pPr>
        <w:pStyle w:val="-"/>
        <w:keepNext/>
        <w:rPr>
          <w:rtl/>
        </w:rPr>
      </w:pPr>
      <w:bookmarkStart w:id="14973" w:name="ET_speakercontinue_6241_70"/>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73"/>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ומכיר את הצווחות שלכם </w:t>
      </w:r>
      <w:bookmarkStart w:id="14974" w:name="_ETM_Q31_696000"/>
      <w:bookmarkEnd w:id="14974"/>
      <w:r>
        <w:rPr>
          <w:rFonts w:hint="cs"/>
          <w:rtl/>
          <w:lang w:eastAsia="he-IL"/>
        </w:rPr>
        <w:t>– –</w:t>
      </w:r>
      <w:r w:rsidR="003B4034">
        <w:rPr>
          <w:rFonts w:hint="cs"/>
          <w:rtl/>
          <w:lang w:eastAsia="he-IL"/>
        </w:rPr>
        <w:t xml:space="preserve"> </w:t>
      </w:r>
    </w:p>
    <w:p w:rsidR="003B4034" w:rsidRDefault="003B4034" w:rsidP="00B86D36">
      <w:pPr>
        <w:rPr>
          <w:rtl/>
          <w:lang w:eastAsia="he-IL"/>
        </w:rPr>
      </w:pPr>
    </w:p>
    <w:p w:rsidR="003B4034" w:rsidRDefault="003B4034" w:rsidP="00B86D36">
      <w:pPr>
        <w:pStyle w:val="af5"/>
        <w:keepNext/>
        <w:rPr>
          <w:rtl/>
        </w:rPr>
      </w:pPr>
      <w:bookmarkStart w:id="14975" w:name="ET_interruption_5768_71"/>
      <w:r w:rsidRPr="00604B8A">
        <w:rPr>
          <w:rStyle w:val="TagStyle"/>
          <w:rtl/>
        </w:rPr>
        <w:t xml:space="preserve"> &lt;&lt; קריאה &gt;&gt; </w:t>
      </w:r>
      <w:r>
        <w:rPr>
          <w:rtl/>
        </w:rPr>
        <w:t>קרן ברק (הליכוד):</w:t>
      </w:r>
      <w:r w:rsidRPr="00604B8A">
        <w:rPr>
          <w:rStyle w:val="TagStyle"/>
          <w:rtl/>
        </w:rPr>
        <w:t xml:space="preserve"> &lt;&lt; קריאה &gt;&gt;</w:t>
      </w:r>
      <w:r>
        <w:rPr>
          <w:rtl/>
        </w:rPr>
        <w:t xml:space="preserve">  </w:t>
      </w:r>
      <w:bookmarkEnd w:id="14975"/>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ערס מגעיל. </w:t>
      </w:r>
    </w:p>
    <w:p w:rsidR="003B4034" w:rsidRDefault="003B4034" w:rsidP="00B86D36">
      <w:pPr>
        <w:rPr>
          <w:rtl/>
          <w:lang w:eastAsia="he-IL"/>
        </w:rPr>
      </w:pPr>
    </w:p>
    <w:p w:rsidR="003B4034" w:rsidRDefault="003B4034" w:rsidP="00B86D36">
      <w:pPr>
        <w:pStyle w:val="-"/>
        <w:keepNext/>
        <w:rPr>
          <w:rtl/>
        </w:rPr>
      </w:pPr>
      <w:bookmarkStart w:id="14976" w:name="_ETM_Q31_697000"/>
      <w:bookmarkStart w:id="14977" w:name="ET_speakercontinue_6241_72"/>
      <w:bookmarkEnd w:id="14976"/>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77"/>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אבל אתם לא משרתים לא כלכלה ליברלית </w:t>
      </w:r>
      <w:r>
        <w:rPr>
          <w:rFonts w:hint="cs"/>
          <w:rtl/>
          <w:lang w:eastAsia="he-IL"/>
        </w:rPr>
        <w:t>– –</w:t>
      </w:r>
      <w:r w:rsidR="003B4034">
        <w:rPr>
          <w:rFonts w:hint="cs"/>
          <w:rtl/>
          <w:lang w:eastAsia="he-IL"/>
        </w:rPr>
        <w:t xml:space="preserve"> </w:t>
      </w:r>
    </w:p>
    <w:p w:rsidR="003B4034" w:rsidRDefault="003B4034" w:rsidP="00B86D36">
      <w:pPr>
        <w:rPr>
          <w:rtl/>
          <w:lang w:eastAsia="he-IL"/>
        </w:rPr>
      </w:pPr>
    </w:p>
    <w:p w:rsidR="003B4034" w:rsidRDefault="003B4034" w:rsidP="00B86D36">
      <w:pPr>
        <w:pStyle w:val="af5"/>
        <w:keepNext/>
        <w:rPr>
          <w:rtl/>
        </w:rPr>
      </w:pPr>
      <w:bookmarkStart w:id="14978" w:name="ET_interruption_5763_73"/>
      <w:r w:rsidRPr="00604B8A">
        <w:rPr>
          <w:rStyle w:val="TagStyle"/>
          <w:rtl/>
        </w:rPr>
        <w:t xml:space="preserve"> &lt;&lt; קריאה &gt;&gt; </w:t>
      </w:r>
      <w:r>
        <w:rPr>
          <w:rtl/>
        </w:rPr>
        <w:t>משה ארבל (ש"ס):</w:t>
      </w:r>
      <w:r w:rsidRPr="00604B8A">
        <w:rPr>
          <w:rStyle w:val="TagStyle"/>
          <w:rtl/>
        </w:rPr>
        <w:t xml:space="preserve"> &lt;&lt; קריאה &gt;&gt;</w:t>
      </w:r>
      <w:r>
        <w:rPr>
          <w:rtl/>
        </w:rPr>
        <w:t xml:space="preserve">  </w:t>
      </w:r>
      <w:bookmarkEnd w:id="14978"/>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דברים שרואים מכאן לא </w:t>
      </w:r>
      <w:bookmarkStart w:id="14979" w:name="_ETM_Q31_700000"/>
      <w:bookmarkEnd w:id="14979"/>
      <w:r>
        <w:rPr>
          <w:rFonts w:hint="cs"/>
          <w:rtl/>
          <w:lang w:eastAsia="he-IL"/>
        </w:rPr>
        <w:t xml:space="preserve">רואים משם. </w:t>
      </w:r>
    </w:p>
    <w:p w:rsidR="003B4034" w:rsidRDefault="003B4034" w:rsidP="00B86D36">
      <w:pPr>
        <w:rPr>
          <w:rtl/>
          <w:lang w:eastAsia="he-IL"/>
        </w:rPr>
      </w:pPr>
    </w:p>
    <w:p w:rsidR="003B4034" w:rsidRDefault="003B4034" w:rsidP="00B86D36">
      <w:pPr>
        <w:pStyle w:val="-"/>
        <w:keepNext/>
        <w:rPr>
          <w:rtl/>
        </w:rPr>
      </w:pPr>
      <w:bookmarkStart w:id="14980" w:name="ET_speakercontinue_6241_74"/>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80"/>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בטח לא כלכלה ימנית. אתם הפכתם להיות שמאל כלכלי רדיקלי. אין לכם שמץ של מושג. אתם ממלאים את מדינת ישראל בכל הבורות הכלכלית</w:t>
      </w:r>
      <w:r w:rsidR="00B042C3">
        <w:rPr>
          <w:rFonts w:hint="cs"/>
          <w:rtl/>
          <w:lang w:eastAsia="he-IL"/>
        </w:rPr>
        <w:t xml:space="preserve"> </w:t>
      </w:r>
      <w:r w:rsidR="00B042C3">
        <w:rPr>
          <w:rFonts w:hint="eastAsia"/>
          <w:rtl/>
          <w:lang w:eastAsia="he-IL"/>
        </w:rPr>
        <w:t>–</w:t>
      </w:r>
      <w:r w:rsidR="003B4034">
        <w:rPr>
          <w:rFonts w:hint="cs"/>
          <w:rtl/>
          <w:lang w:eastAsia="he-IL"/>
        </w:rPr>
        <w:t xml:space="preserve"> </w:t>
      </w:r>
      <w:r>
        <w:rPr>
          <w:rFonts w:hint="cs"/>
          <w:rtl/>
          <w:lang w:eastAsia="he-IL"/>
        </w:rPr>
        <w:t>– –</w:t>
      </w:r>
    </w:p>
    <w:p w:rsidR="003B4034" w:rsidRDefault="003B4034" w:rsidP="00B86D36">
      <w:pPr>
        <w:rPr>
          <w:rtl/>
          <w:lang w:eastAsia="he-IL"/>
        </w:rPr>
      </w:pPr>
    </w:p>
    <w:p w:rsidR="003B4034" w:rsidRDefault="003B4034" w:rsidP="00B86D36">
      <w:pPr>
        <w:pStyle w:val="af5"/>
        <w:keepNext/>
        <w:rPr>
          <w:rtl/>
        </w:rPr>
      </w:pPr>
      <w:bookmarkStart w:id="14981" w:name="ET_interruption_5085_75"/>
      <w:r w:rsidRPr="00604B8A">
        <w:rPr>
          <w:rStyle w:val="TagStyle"/>
          <w:rtl/>
        </w:rPr>
        <w:t xml:space="preserve"> &lt;&lt; קריאה &gt;&gt; </w:t>
      </w:r>
      <w:r>
        <w:rPr>
          <w:rtl/>
        </w:rPr>
        <w:t>אורלי לוי אבקסיס (הליכוד):</w:t>
      </w:r>
      <w:r w:rsidRPr="00604B8A">
        <w:rPr>
          <w:rStyle w:val="TagStyle"/>
          <w:rtl/>
        </w:rPr>
        <w:t xml:space="preserve"> &lt;&lt; קריאה &gt;&gt;</w:t>
      </w:r>
      <w:r>
        <w:rPr>
          <w:rtl/>
        </w:rPr>
        <w:t xml:space="preserve">  </w:t>
      </w:r>
      <w:bookmarkEnd w:id="14981"/>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אביר </w:t>
      </w:r>
      <w:r w:rsidR="00431907">
        <w:rPr>
          <w:rFonts w:hint="cs"/>
          <w:rtl/>
          <w:lang w:eastAsia="he-IL"/>
        </w:rPr>
        <w:t>– – –</w:t>
      </w:r>
      <w:r>
        <w:rPr>
          <w:rFonts w:hint="cs"/>
          <w:rtl/>
          <w:lang w:eastAsia="he-IL"/>
        </w:rPr>
        <w:t xml:space="preserve"> </w:t>
      </w:r>
    </w:p>
    <w:p w:rsidR="003B4034" w:rsidRDefault="003B4034" w:rsidP="00B86D36">
      <w:pPr>
        <w:rPr>
          <w:rtl/>
          <w:lang w:eastAsia="he-IL"/>
        </w:rPr>
      </w:pPr>
      <w:bookmarkStart w:id="14982" w:name="_ETM_Q31_414000"/>
      <w:bookmarkEnd w:id="14982"/>
    </w:p>
    <w:p w:rsidR="003B4034" w:rsidRDefault="003B4034" w:rsidP="00B86D36">
      <w:pPr>
        <w:pStyle w:val="-"/>
        <w:keepNext/>
        <w:rPr>
          <w:rtl/>
        </w:rPr>
      </w:pPr>
      <w:bookmarkStart w:id="14983" w:name="ET_speakercontinue_6241_76"/>
      <w:r w:rsidRPr="00604B8A">
        <w:rPr>
          <w:rStyle w:val="TagStyle"/>
          <w:rtl/>
        </w:rPr>
        <w:t xml:space="preserve">&lt;&lt;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83"/>
    </w:p>
    <w:p w:rsidR="003B4034" w:rsidRDefault="003B4034" w:rsidP="00431907">
      <w:pPr>
        <w:rPr>
          <w:rtl/>
          <w:lang w:eastAsia="he-IL"/>
        </w:rPr>
      </w:pPr>
    </w:p>
    <w:p w:rsidR="003B4034" w:rsidRDefault="00431907" w:rsidP="00B86D36">
      <w:pPr>
        <w:rPr>
          <w:rtl/>
          <w:lang w:eastAsia="he-IL"/>
        </w:rPr>
      </w:pPr>
      <w:r>
        <w:rPr>
          <w:rFonts w:hint="cs"/>
          <w:rtl/>
          <w:lang w:eastAsia="he-IL"/>
        </w:rPr>
        <w:t>– – –</w:t>
      </w:r>
      <w:r w:rsidR="003B4034">
        <w:rPr>
          <w:rFonts w:hint="cs"/>
          <w:rtl/>
          <w:lang w:eastAsia="he-IL"/>
        </w:rPr>
        <w:t xml:space="preserve"> </w:t>
      </w:r>
    </w:p>
    <w:p w:rsidR="003B4034" w:rsidRDefault="003B4034" w:rsidP="00B86D36">
      <w:pPr>
        <w:rPr>
          <w:rtl/>
          <w:lang w:eastAsia="he-IL"/>
        </w:rPr>
      </w:pPr>
    </w:p>
    <w:p w:rsidR="003B4034" w:rsidRDefault="003B4034" w:rsidP="00B86D36">
      <w:pPr>
        <w:pStyle w:val="af5"/>
        <w:keepNext/>
        <w:rPr>
          <w:rtl/>
        </w:rPr>
      </w:pPr>
      <w:bookmarkStart w:id="14984" w:name="_ETM_Q31_712000"/>
      <w:bookmarkStart w:id="14985" w:name="ET_interruption_5797_77"/>
      <w:bookmarkEnd w:id="14984"/>
      <w:r w:rsidRPr="00604B8A">
        <w:rPr>
          <w:rStyle w:val="TagStyle"/>
          <w:rtl/>
        </w:rPr>
        <w:t xml:space="preserve"> &lt;&lt; קריאה &gt;&gt; </w:t>
      </w:r>
      <w:r>
        <w:rPr>
          <w:rtl/>
        </w:rPr>
        <w:t>יצחק פינדרוס (יהדות התורה):</w:t>
      </w:r>
      <w:r w:rsidRPr="00604B8A">
        <w:rPr>
          <w:rStyle w:val="TagStyle"/>
          <w:rtl/>
        </w:rPr>
        <w:t xml:space="preserve"> &lt;&lt; קריאה &gt;&gt;</w:t>
      </w:r>
      <w:r>
        <w:rPr>
          <w:rtl/>
        </w:rPr>
        <w:t xml:space="preserve">  </w:t>
      </w:r>
      <w:bookmarkEnd w:id="14985"/>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אין לך מושג על מה אתה מדבר </w:t>
      </w:r>
      <w:bookmarkStart w:id="14986" w:name="_ETM_Q31_713000"/>
      <w:bookmarkEnd w:id="14986"/>
      <w:r>
        <w:rPr>
          <w:rFonts w:hint="cs"/>
          <w:rtl/>
          <w:lang w:eastAsia="he-IL"/>
        </w:rPr>
        <w:t xml:space="preserve">אפילו. </w:t>
      </w:r>
    </w:p>
    <w:p w:rsidR="003B4034" w:rsidRDefault="003B4034" w:rsidP="00B86D36">
      <w:pPr>
        <w:rPr>
          <w:rtl/>
          <w:lang w:eastAsia="he-IL"/>
        </w:rPr>
      </w:pPr>
    </w:p>
    <w:p w:rsidR="003B4034" w:rsidRDefault="003B4034" w:rsidP="00B86D36">
      <w:pPr>
        <w:pStyle w:val="-"/>
        <w:keepNext/>
        <w:rPr>
          <w:rtl/>
        </w:rPr>
      </w:pPr>
      <w:bookmarkStart w:id="14987" w:name="ET_speakercontinue_6241_78"/>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87"/>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בכל מקרה </w:t>
      </w:r>
      <w:r w:rsidR="00431907">
        <w:rPr>
          <w:rFonts w:hint="cs"/>
          <w:rtl/>
          <w:lang w:eastAsia="he-IL"/>
        </w:rPr>
        <w:t>– –</w:t>
      </w:r>
    </w:p>
    <w:p w:rsidR="003B4034" w:rsidRDefault="003B4034" w:rsidP="00B86D36">
      <w:pPr>
        <w:rPr>
          <w:rtl/>
          <w:lang w:eastAsia="he-IL"/>
        </w:rPr>
      </w:pPr>
    </w:p>
    <w:p w:rsidR="003B4034" w:rsidRDefault="003B4034" w:rsidP="00B86D36">
      <w:pPr>
        <w:pStyle w:val="af5"/>
        <w:keepNext/>
        <w:rPr>
          <w:rtl/>
        </w:rPr>
      </w:pPr>
      <w:bookmarkStart w:id="14988" w:name="_ETM_Q31_714000"/>
      <w:bookmarkStart w:id="14989" w:name="ET_interruption_5085_79"/>
      <w:bookmarkEnd w:id="14988"/>
      <w:r w:rsidRPr="00604B8A">
        <w:rPr>
          <w:rStyle w:val="TagStyle"/>
          <w:rtl/>
        </w:rPr>
        <w:t xml:space="preserve"> &lt;&lt; קריאה &gt;&gt; </w:t>
      </w:r>
      <w:r>
        <w:rPr>
          <w:rtl/>
        </w:rPr>
        <w:t>אורלי לוי אבקסיס (הליכוד):</w:t>
      </w:r>
      <w:r w:rsidRPr="00604B8A">
        <w:rPr>
          <w:rStyle w:val="TagStyle"/>
          <w:rtl/>
        </w:rPr>
        <w:t xml:space="preserve"> &lt;&lt; קריאה &gt;&gt;</w:t>
      </w:r>
      <w:r>
        <w:rPr>
          <w:rtl/>
        </w:rPr>
        <w:t xml:space="preserve">  </w:t>
      </w:r>
      <w:bookmarkEnd w:id="14989"/>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אביר, למה </w:t>
      </w:r>
      <w:r w:rsidR="00431907">
        <w:rPr>
          <w:rFonts w:hint="cs"/>
          <w:rtl/>
          <w:lang w:eastAsia="he-IL"/>
        </w:rPr>
        <w:t>– – –</w:t>
      </w:r>
    </w:p>
    <w:p w:rsidR="003B4034" w:rsidRDefault="003B4034" w:rsidP="00B86D36">
      <w:pPr>
        <w:rPr>
          <w:rtl/>
          <w:lang w:eastAsia="he-IL"/>
        </w:rPr>
      </w:pPr>
      <w:bookmarkStart w:id="14990" w:name="_ETM_Q31_716000"/>
      <w:bookmarkEnd w:id="14990"/>
    </w:p>
    <w:p w:rsidR="003B4034" w:rsidRDefault="003B4034" w:rsidP="00B86D36">
      <w:pPr>
        <w:pStyle w:val="-"/>
        <w:keepNext/>
        <w:rPr>
          <w:rtl/>
        </w:rPr>
      </w:pPr>
      <w:bookmarkStart w:id="14991" w:name="ET_speakercontinue_6241_80"/>
      <w:r w:rsidRPr="00604B8A">
        <w:rPr>
          <w:rStyle w:val="TagStyle"/>
          <w:rtl/>
        </w:rPr>
        <w:t xml:space="preserve"> &lt;&lt; דובר_המשך &gt;&gt; </w:t>
      </w:r>
      <w:r>
        <w:rPr>
          <w:rtl/>
        </w:rPr>
        <w:t>סגן שר במשרד ראש הממשלה אביר קארה:</w:t>
      </w:r>
      <w:r w:rsidRPr="00604B8A">
        <w:rPr>
          <w:rStyle w:val="TagStyle"/>
          <w:rtl/>
        </w:rPr>
        <w:t xml:space="preserve"> &lt;&lt; דובר_המשך &gt;&gt;</w:t>
      </w:r>
      <w:r>
        <w:rPr>
          <w:rtl/>
        </w:rPr>
        <w:t xml:space="preserve">  </w:t>
      </w:r>
      <w:bookmarkEnd w:id="14991"/>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הרפורמה ביבוא שעברה מחולקת לארבעה חלקים. החלק הראשון שלה, </w:t>
      </w:r>
      <w:bookmarkStart w:id="14992" w:name="_ETM_Q31_719000"/>
      <w:bookmarkEnd w:id="14992"/>
      <w:r w:rsidR="003B4034">
        <w:rPr>
          <w:rFonts w:hint="cs"/>
          <w:rtl/>
          <w:lang w:eastAsia="he-IL"/>
        </w:rPr>
        <w:t xml:space="preserve">הפרק הראשון, היה מכון התקנים. </w:t>
      </w:r>
    </w:p>
    <w:p w:rsidR="003B4034" w:rsidRDefault="003B4034" w:rsidP="00B86D36">
      <w:pPr>
        <w:rPr>
          <w:rtl/>
          <w:lang w:eastAsia="he-IL"/>
        </w:rPr>
      </w:pPr>
    </w:p>
    <w:p w:rsidR="003B4034" w:rsidRDefault="003B4034" w:rsidP="00B86D36">
      <w:pPr>
        <w:pStyle w:val="af5"/>
        <w:keepNext/>
        <w:rPr>
          <w:rtl/>
        </w:rPr>
      </w:pPr>
      <w:bookmarkStart w:id="14993" w:name="ET_interruption_5797_81"/>
      <w:r w:rsidRPr="00604B8A">
        <w:rPr>
          <w:rStyle w:val="TagStyle"/>
          <w:rtl/>
        </w:rPr>
        <w:t xml:space="preserve"> &lt;&lt; קריאה &gt;&gt; </w:t>
      </w:r>
      <w:r>
        <w:rPr>
          <w:rtl/>
        </w:rPr>
        <w:t>יצחק פינדרוס (יהדות התורה):</w:t>
      </w:r>
      <w:r w:rsidRPr="00604B8A">
        <w:rPr>
          <w:rStyle w:val="TagStyle"/>
          <w:rtl/>
        </w:rPr>
        <w:t xml:space="preserve"> &lt;&lt; קריאה &gt;&gt;</w:t>
      </w:r>
      <w:r>
        <w:rPr>
          <w:rtl/>
        </w:rPr>
        <w:t xml:space="preserve">  </w:t>
      </w:r>
      <w:bookmarkEnd w:id="14993"/>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אין לו מושג על מה הוא מדבר. </w:t>
      </w:r>
    </w:p>
    <w:p w:rsidR="003B4034" w:rsidRDefault="003B4034" w:rsidP="00B86D36">
      <w:pPr>
        <w:rPr>
          <w:rtl/>
          <w:lang w:eastAsia="he-IL"/>
        </w:rPr>
      </w:pPr>
    </w:p>
    <w:p w:rsidR="003B4034" w:rsidRDefault="003B4034" w:rsidP="00B86D36">
      <w:pPr>
        <w:pStyle w:val="-"/>
        <w:keepNext/>
        <w:rPr>
          <w:rtl/>
        </w:rPr>
      </w:pPr>
      <w:bookmarkStart w:id="14994" w:name="ET_speakercontinue_6241_82"/>
      <w:r w:rsidRPr="003D2608">
        <w:rPr>
          <w:rStyle w:val="TagStyle"/>
          <w:rtl/>
        </w:rPr>
        <w:t xml:space="preserve"> &lt;&lt; דובר_המשך &gt;&gt; </w:t>
      </w:r>
      <w:r>
        <w:rPr>
          <w:rtl/>
        </w:rPr>
        <w:t>סגן שר במשרד ראש הממשלה אביר קארה:</w:t>
      </w:r>
      <w:r w:rsidRPr="003D2608">
        <w:rPr>
          <w:rStyle w:val="TagStyle"/>
          <w:rtl/>
        </w:rPr>
        <w:t xml:space="preserve"> &lt;&lt; דובר_המשך &gt;&gt;</w:t>
      </w:r>
      <w:r>
        <w:rPr>
          <w:rtl/>
        </w:rPr>
        <w:t xml:space="preserve">  </w:t>
      </w:r>
      <w:bookmarkEnd w:id="14994"/>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מכון התקנים נכנס לתוקף ב-1 ביוני. </w:t>
      </w:r>
      <w:bookmarkStart w:id="14995" w:name="_ETM_Q31_725000"/>
      <w:bookmarkEnd w:id="14995"/>
      <w:r>
        <w:rPr>
          <w:rFonts w:hint="cs"/>
          <w:rtl/>
          <w:lang w:eastAsia="he-IL"/>
        </w:rPr>
        <w:t xml:space="preserve">לא תהיה יותר חסימה של תחרת לישראל כדי לשרת קבוצה </w:t>
      </w:r>
      <w:bookmarkStart w:id="14996" w:name="_ETM_Q31_729000"/>
      <w:bookmarkEnd w:id="14996"/>
      <w:r>
        <w:rPr>
          <w:rFonts w:hint="cs"/>
          <w:rtl/>
          <w:lang w:eastAsia="he-IL"/>
        </w:rPr>
        <w:t xml:space="preserve">מצומצמת של אנשים. </w:t>
      </w:r>
    </w:p>
    <w:p w:rsidR="003B4034" w:rsidRDefault="003B4034" w:rsidP="00B86D36">
      <w:pPr>
        <w:rPr>
          <w:rtl/>
          <w:lang w:eastAsia="he-IL"/>
        </w:rPr>
      </w:pPr>
    </w:p>
    <w:p w:rsidR="003B4034" w:rsidRDefault="003B4034" w:rsidP="00B86D36">
      <w:pPr>
        <w:pStyle w:val="af5"/>
        <w:keepNext/>
        <w:rPr>
          <w:rtl/>
        </w:rPr>
      </w:pPr>
      <w:bookmarkStart w:id="14997" w:name="_ETM_Q31_731000"/>
      <w:bookmarkStart w:id="14998" w:name="ET_interruption_5085_83"/>
      <w:bookmarkEnd w:id="14997"/>
      <w:r w:rsidRPr="003D2608">
        <w:rPr>
          <w:rStyle w:val="TagStyle"/>
          <w:rtl/>
        </w:rPr>
        <w:t xml:space="preserve"> &lt;&lt; קריאה &gt;&gt; </w:t>
      </w:r>
      <w:r>
        <w:rPr>
          <w:rtl/>
        </w:rPr>
        <w:t>אורלי לוי אבקסיס (הליכוד):</w:t>
      </w:r>
      <w:r w:rsidRPr="003D2608">
        <w:rPr>
          <w:rStyle w:val="TagStyle"/>
          <w:rtl/>
        </w:rPr>
        <w:t xml:space="preserve"> &lt;&lt; קריאה &gt;&gt;</w:t>
      </w:r>
      <w:r>
        <w:rPr>
          <w:rtl/>
        </w:rPr>
        <w:t xml:space="preserve">  </w:t>
      </w:r>
      <w:bookmarkEnd w:id="14998"/>
    </w:p>
    <w:p w:rsidR="003B4034" w:rsidRDefault="003B4034" w:rsidP="00431907">
      <w:pPr>
        <w:rPr>
          <w:rtl/>
          <w:lang w:eastAsia="he-IL"/>
        </w:rPr>
      </w:pPr>
    </w:p>
    <w:p w:rsidR="003B4034" w:rsidRDefault="003B4034" w:rsidP="00B86D36">
      <w:pPr>
        <w:rPr>
          <w:rtl/>
          <w:lang w:eastAsia="he-IL"/>
        </w:rPr>
      </w:pPr>
      <w:r>
        <w:rPr>
          <w:rFonts w:hint="cs"/>
          <w:rtl/>
          <w:lang w:eastAsia="he-IL"/>
        </w:rPr>
        <w:t>החזרתם כבר את המענקים? החזרתם בחזרה את המענקים?</w:t>
      </w:r>
    </w:p>
    <w:p w:rsidR="003B4034" w:rsidRDefault="003B4034" w:rsidP="00B86D36">
      <w:pPr>
        <w:rPr>
          <w:rtl/>
          <w:lang w:eastAsia="he-IL"/>
        </w:rPr>
      </w:pPr>
    </w:p>
    <w:p w:rsidR="003B4034" w:rsidRDefault="003B4034" w:rsidP="00B86D36">
      <w:pPr>
        <w:pStyle w:val="-"/>
        <w:keepNext/>
        <w:rPr>
          <w:rtl/>
        </w:rPr>
      </w:pPr>
      <w:bookmarkStart w:id="14999" w:name="_ETM_Q31_732000"/>
      <w:bookmarkStart w:id="15000" w:name="ET_speakercontinue_6241_84"/>
      <w:bookmarkEnd w:id="14999"/>
      <w:r w:rsidRPr="003D2608">
        <w:rPr>
          <w:rStyle w:val="TagStyle"/>
          <w:rtl/>
        </w:rPr>
        <w:t xml:space="preserve"> &lt;&lt; דובר_המשך &gt;&gt; </w:t>
      </w:r>
      <w:r>
        <w:rPr>
          <w:rtl/>
        </w:rPr>
        <w:t>סגן שר במשרד ראש הממשלה אביר קארה:</w:t>
      </w:r>
      <w:r w:rsidRPr="003D2608">
        <w:rPr>
          <w:rStyle w:val="TagStyle"/>
          <w:rtl/>
        </w:rPr>
        <w:t xml:space="preserve"> &lt;&lt; דובר_המשך &gt;&gt;</w:t>
      </w:r>
      <w:r>
        <w:rPr>
          <w:rtl/>
        </w:rPr>
        <w:t xml:space="preserve">  </w:t>
      </w:r>
      <w:bookmarkEnd w:id="15000"/>
    </w:p>
    <w:p w:rsidR="003B4034" w:rsidRDefault="003B4034" w:rsidP="00431907">
      <w:pPr>
        <w:rPr>
          <w:rtl/>
          <w:lang w:eastAsia="he-IL"/>
        </w:rPr>
      </w:pPr>
    </w:p>
    <w:p w:rsidR="003B4034" w:rsidRDefault="003B4034" w:rsidP="00EB4217">
      <w:pPr>
        <w:rPr>
          <w:rtl/>
          <w:lang w:eastAsia="he-IL"/>
        </w:rPr>
      </w:pPr>
      <w:bookmarkStart w:id="15001" w:name="_ETM_Q31_733000"/>
      <w:bookmarkEnd w:id="15001"/>
      <w:r>
        <w:rPr>
          <w:rFonts w:hint="cs"/>
          <w:rtl/>
          <w:lang w:eastAsia="he-IL"/>
        </w:rPr>
        <w:t xml:space="preserve">החלק השני ברפורמה הזאת קוראים לו תמרוקים. </w:t>
      </w:r>
      <w:bookmarkStart w:id="15002" w:name="TOR_Q32"/>
      <w:bookmarkEnd w:id="15002"/>
      <w:r>
        <w:rPr>
          <w:rFonts w:hint="cs"/>
          <w:rtl/>
          <w:lang w:eastAsia="he-IL"/>
        </w:rPr>
        <w:t xml:space="preserve">לא היה אפשר להכניס לישראל משחת שיניים. גם שם יש עדיין צרות, כי </w:t>
      </w:r>
      <w:bookmarkStart w:id="15003" w:name="_ETM_Q32_150406"/>
      <w:bookmarkEnd w:id="15003"/>
      <w:r>
        <w:rPr>
          <w:rFonts w:hint="cs"/>
          <w:rtl/>
          <w:lang w:eastAsia="he-IL"/>
        </w:rPr>
        <w:t xml:space="preserve">הגיעו חלק מחברי הכנסת </w:t>
      </w:r>
      <w:r w:rsidR="00431907">
        <w:rPr>
          <w:rFonts w:hint="cs"/>
          <w:rtl/>
          <w:lang w:eastAsia="he-IL"/>
        </w:rPr>
        <w:t>– –</w:t>
      </w:r>
      <w:r>
        <w:rPr>
          <w:rFonts w:hint="cs"/>
          <w:rtl/>
          <w:lang w:eastAsia="he-IL"/>
        </w:rPr>
        <w:t xml:space="preserve"> </w:t>
      </w:r>
    </w:p>
    <w:p w:rsidR="003B4034" w:rsidRDefault="003B4034" w:rsidP="00B86D36">
      <w:pPr>
        <w:rPr>
          <w:rtl/>
          <w:lang w:eastAsia="he-IL"/>
        </w:rPr>
      </w:pPr>
    </w:p>
    <w:p w:rsidR="003B4034" w:rsidRDefault="003B4034" w:rsidP="00B86D36">
      <w:pPr>
        <w:pStyle w:val="af5"/>
        <w:keepNext/>
        <w:rPr>
          <w:rtl/>
        </w:rPr>
      </w:pPr>
      <w:r w:rsidRPr="00185C05">
        <w:rPr>
          <w:rStyle w:val="TagStyle"/>
          <w:rtl/>
        </w:rPr>
        <w:t xml:space="preserve">&lt;&lt; קריאה &gt;&gt; </w:t>
      </w:r>
      <w:r>
        <w:rPr>
          <w:rtl/>
        </w:rPr>
        <w:t>אורלי לוי אבקסיס (הליכוד):</w:t>
      </w:r>
      <w:r w:rsidRPr="00185C05">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מה עם המענקים?</w:t>
      </w:r>
    </w:p>
    <w:p w:rsidR="003B4034" w:rsidRDefault="003B4034" w:rsidP="00B86D36">
      <w:pPr>
        <w:rPr>
          <w:rtl/>
          <w:lang w:eastAsia="he-IL"/>
        </w:rPr>
      </w:pPr>
    </w:p>
    <w:p w:rsidR="003B4034" w:rsidRDefault="003B4034" w:rsidP="00B86D36">
      <w:pPr>
        <w:pStyle w:val="-"/>
        <w:keepNext/>
        <w:rPr>
          <w:rtl/>
        </w:rPr>
      </w:pPr>
      <w:bookmarkStart w:id="15004" w:name="ET_speakercontinue_6241_27"/>
      <w:r w:rsidRPr="00185C05">
        <w:rPr>
          <w:rStyle w:val="TagStyle"/>
          <w:rtl/>
        </w:rPr>
        <w:t xml:space="preserve"> &lt;&lt; דובר_המשך &gt;&gt; </w:t>
      </w:r>
      <w:r>
        <w:rPr>
          <w:rtl/>
        </w:rPr>
        <w:t>סגן שר במשרד ראש הממשלה אביר קארה:</w:t>
      </w:r>
      <w:r w:rsidRPr="00185C05">
        <w:rPr>
          <w:rStyle w:val="TagStyle"/>
          <w:rtl/>
        </w:rPr>
        <w:t xml:space="preserve"> &lt;&lt; דובר_המשך &gt;&gt;</w:t>
      </w:r>
      <w:r>
        <w:rPr>
          <w:rtl/>
        </w:rPr>
        <w:t xml:space="preserve">   </w:t>
      </w:r>
      <w:bookmarkEnd w:id="15004"/>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שבמשך שנים לא </w:t>
      </w:r>
      <w:bookmarkStart w:id="15005" w:name="_ETM_Q32_152344"/>
      <w:bookmarkEnd w:id="15005"/>
      <w:r w:rsidR="003B4034">
        <w:rPr>
          <w:rFonts w:hint="cs"/>
          <w:rtl/>
          <w:lang w:eastAsia="he-IL"/>
        </w:rPr>
        <w:t xml:space="preserve">עשו כלום. הם הגיעו לוועדה כדי להיות לוביסטים של </w:t>
      </w:r>
      <w:proofErr w:type="spellStart"/>
      <w:r w:rsidR="003B4034">
        <w:rPr>
          <w:rFonts w:hint="cs"/>
          <w:rtl/>
          <w:lang w:eastAsia="he-IL"/>
        </w:rPr>
        <w:t>שסטוביץ</w:t>
      </w:r>
      <w:proofErr w:type="spellEnd"/>
      <w:r w:rsidR="003B4034">
        <w:rPr>
          <w:rFonts w:hint="cs"/>
          <w:rtl/>
          <w:lang w:eastAsia="he-IL"/>
        </w:rPr>
        <w:t xml:space="preserve"> ושל חברות ענק </w:t>
      </w:r>
      <w:r>
        <w:rPr>
          <w:rFonts w:hint="cs"/>
          <w:rtl/>
          <w:lang w:eastAsia="he-IL"/>
        </w:rPr>
        <w:t>– –</w:t>
      </w:r>
      <w:r w:rsidR="003B4034">
        <w:rPr>
          <w:rFonts w:hint="cs"/>
          <w:rtl/>
          <w:lang w:eastAsia="he-IL"/>
        </w:rPr>
        <w:t xml:space="preserve"> </w:t>
      </w:r>
    </w:p>
    <w:p w:rsidR="003B4034" w:rsidRDefault="003B4034" w:rsidP="00B86D36">
      <w:pPr>
        <w:rPr>
          <w:rtl/>
          <w:lang w:eastAsia="he-IL"/>
        </w:rPr>
      </w:pPr>
    </w:p>
    <w:p w:rsidR="003B4034" w:rsidRDefault="003B4034" w:rsidP="00B86D36">
      <w:pPr>
        <w:pStyle w:val="af5"/>
        <w:keepNext/>
        <w:rPr>
          <w:rtl/>
        </w:rPr>
      </w:pPr>
      <w:r w:rsidRPr="00185C05">
        <w:rPr>
          <w:rStyle w:val="TagStyle"/>
          <w:rtl/>
        </w:rPr>
        <w:t xml:space="preserve">&lt;&lt; קריאה &gt;&gt; </w:t>
      </w:r>
      <w:r>
        <w:rPr>
          <w:rtl/>
        </w:rPr>
        <w:t>אורלי לוי אבקסיס (הליכוד):</w:t>
      </w:r>
      <w:r w:rsidRPr="00185C05">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מה עם המענקים?</w:t>
      </w:r>
    </w:p>
    <w:p w:rsidR="003B4034" w:rsidRDefault="003B4034" w:rsidP="00B86D36">
      <w:pPr>
        <w:rPr>
          <w:rtl/>
          <w:lang w:eastAsia="he-IL"/>
        </w:rPr>
      </w:pPr>
    </w:p>
    <w:p w:rsidR="003B4034" w:rsidRDefault="003B4034" w:rsidP="00B86D36">
      <w:pPr>
        <w:pStyle w:val="-"/>
        <w:keepNext/>
        <w:rPr>
          <w:rtl/>
        </w:rPr>
      </w:pPr>
      <w:r w:rsidRPr="00185C05">
        <w:rPr>
          <w:rStyle w:val="TagStyle"/>
          <w:rtl/>
        </w:rPr>
        <w:t xml:space="preserve"> &lt;&lt; דובר_המשך &gt;&gt; </w:t>
      </w:r>
      <w:r>
        <w:rPr>
          <w:rtl/>
        </w:rPr>
        <w:t>סגן שר במשרד ראש הממשלה אביר קארה:</w:t>
      </w:r>
      <w:r w:rsidRPr="00185C05">
        <w:rPr>
          <w:rStyle w:val="TagStyle"/>
          <w:rtl/>
        </w:rPr>
        <w:t xml:space="preserve"> &lt;&lt; דובר_המשך &gt;&gt;</w:t>
      </w:r>
      <w:r>
        <w:rPr>
          <w:rtl/>
        </w:rPr>
        <w:t xml:space="preserve">   </w:t>
      </w:r>
    </w:p>
    <w:p w:rsidR="003B4034" w:rsidRDefault="003B4034" w:rsidP="00B86D36">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במקום לשרת את הציבור הישראלי ולראות </w:t>
      </w:r>
      <w:bookmarkStart w:id="15006" w:name="_ETM_Q32_161287"/>
      <w:bookmarkEnd w:id="15006"/>
      <w:r w:rsidR="003B4034">
        <w:rPr>
          <w:rFonts w:hint="cs"/>
          <w:rtl/>
          <w:lang w:eastAsia="he-IL"/>
        </w:rPr>
        <w:t xml:space="preserve">את האזרח בקצה. </w:t>
      </w:r>
    </w:p>
    <w:p w:rsidR="003B4034" w:rsidRDefault="003B4034" w:rsidP="00B86D36">
      <w:pPr>
        <w:rPr>
          <w:rtl/>
          <w:lang w:eastAsia="he-IL"/>
        </w:rPr>
      </w:pPr>
    </w:p>
    <w:p w:rsidR="003B4034" w:rsidRDefault="003B4034" w:rsidP="00B86D36">
      <w:pPr>
        <w:pStyle w:val="af5"/>
        <w:keepNext/>
        <w:rPr>
          <w:rtl/>
        </w:rPr>
      </w:pPr>
      <w:r w:rsidRPr="00185C05">
        <w:rPr>
          <w:rStyle w:val="TagStyle"/>
          <w:rtl/>
        </w:rPr>
        <w:t xml:space="preserve"> &lt;&lt; קריאה &gt;&gt; </w:t>
      </w:r>
      <w:r>
        <w:rPr>
          <w:rtl/>
        </w:rPr>
        <w:t>אורלי לוי אבקסיס (הליכוד):</w:t>
      </w:r>
      <w:r w:rsidRPr="00185C05">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מה עם המענקים? שכחתם הכול?</w:t>
      </w:r>
    </w:p>
    <w:p w:rsidR="003B4034" w:rsidRDefault="003B4034" w:rsidP="00B86D36">
      <w:pPr>
        <w:rPr>
          <w:rtl/>
          <w:lang w:eastAsia="he-IL"/>
        </w:rPr>
      </w:pPr>
    </w:p>
    <w:p w:rsidR="003B4034" w:rsidRDefault="003B4034" w:rsidP="00B86D36">
      <w:pPr>
        <w:pStyle w:val="-"/>
        <w:keepNext/>
        <w:rPr>
          <w:rtl/>
        </w:rPr>
      </w:pPr>
      <w:bookmarkStart w:id="15007" w:name="_ETM_Q32_159132"/>
      <w:bookmarkStart w:id="15008" w:name="_ETM_Q32_159226"/>
      <w:bookmarkStart w:id="15009" w:name="ET_speakercontinue_6241_6"/>
      <w:bookmarkEnd w:id="15007"/>
      <w:bookmarkEnd w:id="15008"/>
      <w:r w:rsidRPr="00FD1C67">
        <w:rPr>
          <w:rStyle w:val="TagStyle"/>
          <w:rtl/>
        </w:rPr>
        <w:t xml:space="preserve"> &lt;&lt; דובר_המשך &gt;&gt; </w:t>
      </w:r>
      <w:r>
        <w:rPr>
          <w:rtl/>
        </w:rPr>
        <w:t>סגן שר במשרד ראש הממשלה אביר קארה:</w:t>
      </w:r>
      <w:r w:rsidRPr="00FD1C67">
        <w:rPr>
          <w:rStyle w:val="TagStyle"/>
          <w:rtl/>
        </w:rPr>
        <w:t xml:space="preserve"> &lt;&lt; דובר_המשך &gt;&gt;</w:t>
      </w:r>
      <w:r>
        <w:rPr>
          <w:rtl/>
        </w:rPr>
        <w:t xml:space="preserve">   </w:t>
      </w:r>
      <w:bookmarkEnd w:id="15009"/>
    </w:p>
    <w:p w:rsidR="003B4034" w:rsidRDefault="003B4034" w:rsidP="00431907">
      <w:pPr>
        <w:rPr>
          <w:rtl/>
          <w:lang w:eastAsia="he-IL"/>
        </w:rPr>
      </w:pPr>
    </w:p>
    <w:p w:rsidR="003B4034" w:rsidRDefault="003B4034" w:rsidP="00B86D36">
      <w:pPr>
        <w:rPr>
          <w:rtl/>
          <w:lang w:eastAsia="he-IL"/>
        </w:rPr>
      </w:pPr>
      <w:r>
        <w:rPr>
          <w:rFonts w:hint="cs"/>
          <w:rtl/>
          <w:lang w:eastAsia="he-IL"/>
        </w:rPr>
        <w:t>במקום לשרת את הציבור הישראלי, דאגו שמשחת שיניים הכי יקרה בעולם תהיה בישראל.</w:t>
      </w:r>
    </w:p>
    <w:p w:rsidR="003B4034" w:rsidRDefault="003B4034" w:rsidP="00B86D36">
      <w:pPr>
        <w:rPr>
          <w:rtl/>
          <w:lang w:eastAsia="he-IL"/>
        </w:rPr>
      </w:pPr>
    </w:p>
    <w:p w:rsidR="003B4034" w:rsidRDefault="003B4034" w:rsidP="00B86D36">
      <w:pPr>
        <w:pStyle w:val="af5"/>
        <w:keepNext/>
        <w:rPr>
          <w:rtl/>
        </w:rPr>
      </w:pPr>
      <w:bookmarkStart w:id="15010" w:name="_ETM_Q32_170405"/>
      <w:bookmarkStart w:id="15011" w:name="_ETM_Q32_170508"/>
      <w:bookmarkEnd w:id="15010"/>
      <w:bookmarkEnd w:id="15011"/>
      <w:r w:rsidRPr="00185C05">
        <w:rPr>
          <w:rStyle w:val="TagStyle"/>
          <w:rtl/>
        </w:rPr>
        <w:t xml:space="preserve">&lt;&lt; קריאה &gt;&gt; </w:t>
      </w:r>
      <w:r>
        <w:rPr>
          <w:rtl/>
        </w:rPr>
        <w:t>אורלי לוי אבקסיס (הליכוד):</w:t>
      </w:r>
      <w:r w:rsidRPr="00185C05">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מה עם המענקים?</w:t>
      </w:r>
    </w:p>
    <w:p w:rsidR="003B4034" w:rsidRDefault="003B4034" w:rsidP="00B86D36">
      <w:pPr>
        <w:rPr>
          <w:rtl/>
          <w:lang w:eastAsia="he-IL"/>
        </w:rPr>
      </w:pPr>
    </w:p>
    <w:p w:rsidR="003B4034" w:rsidRDefault="003B4034" w:rsidP="00B86D36">
      <w:pPr>
        <w:pStyle w:val="-"/>
        <w:keepNext/>
        <w:rPr>
          <w:rtl/>
        </w:rPr>
      </w:pPr>
      <w:bookmarkStart w:id="15012" w:name="ET_speakercontinue_6241_29"/>
      <w:r w:rsidRPr="00185C05">
        <w:rPr>
          <w:rStyle w:val="TagStyle"/>
          <w:rtl/>
        </w:rPr>
        <w:t xml:space="preserve"> &lt;&lt; דובר_המשך &gt;&gt; </w:t>
      </w:r>
      <w:r>
        <w:rPr>
          <w:rtl/>
        </w:rPr>
        <w:t>סגן שר במשרד ראש הממשלה אביר קארה:</w:t>
      </w:r>
      <w:r w:rsidRPr="00185C05">
        <w:rPr>
          <w:rStyle w:val="TagStyle"/>
          <w:rtl/>
        </w:rPr>
        <w:t xml:space="preserve"> &lt;&lt; דובר_המשך &gt;&gt;</w:t>
      </w:r>
      <w:r>
        <w:rPr>
          <w:rtl/>
        </w:rPr>
        <w:t xml:space="preserve">   </w:t>
      </w:r>
      <w:bookmarkEnd w:id="15012"/>
    </w:p>
    <w:p w:rsidR="003B4034" w:rsidRDefault="003B4034" w:rsidP="00431907">
      <w:pPr>
        <w:rPr>
          <w:rtl/>
          <w:lang w:eastAsia="he-IL"/>
        </w:rPr>
      </w:pPr>
    </w:p>
    <w:p w:rsidR="003B4034" w:rsidRPr="00185C05" w:rsidRDefault="003B4034" w:rsidP="00B86D36">
      <w:pPr>
        <w:rPr>
          <w:rtl/>
          <w:lang w:eastAsia="he-IL"/>
        </w:rPr>
      </w:pPr>
      <w:r>
        <w:rPr>
          <w:rFonts w:hint="cs"/>
          <w:rtl/>
          <w:lang w:eastAsia="he-IL"/>
        </w:rPr>
        <w:t xml:space="preserve">דאגתם במשך שנים שהחלב בישראל יהיה </w:t>
      </w:r>
      <w:bookmarkStart w:id="15013" w:name="_ETM_Q32_172913"/>
      <w:bookmarkEnd w:id="15013"/>
      <w:r>
        <w:rPr>
          <w:rFonts w:hint="cs"/>
          <w:rtl/>
          <w:lang w:eastAsia="he-IL"/>
        </w:rPr>
        <w:t xml:space="preserve">מפוקח, אז המחיר הוא 5.49 שקל </w:t>
      </w:r>
      <w:r w:rsidR="00431907">
        <w:rPr>
          <w:rFonts w:hint="cs"/>
          <w:rtl/>
          <w:lang w:eastAsia="he-IL"/>
        </w:rPr>
        <w:t>– –</w:t>
      </w:r>
    </w:p>
    <w:p w:rsidR="003B4034" w:rsidRDefault="003B4034" w:rsidP="00B86D36">
      <w:pPr>
        <w:rPr>
          <w:rtl/>
          <w:lang w:eastAsia="he-IL"/>
        </w:rPr>
      </w:pPr>
      <w:bookmarkStart w:id="15014" w:name="_ETM_Q32_170564"/>
      <w:bookmarkStart w:id="15015" w:name="_ETM_Q32_170649"/>
      <w:bookmarkStart w:id="15016" w:name="_ETM_Q32_170709"/>
      <w:bookmarkStart w:id="15017" w:name="_ETM_Q32_170777"/>
      <w:bookmarkEnd w:id="15014"/>
      <w:bookmarkEnd w:id="15015"/>
      <w:bookmarkEnd w:id="15016"/>
      <w:bookmarkEnd w:id="15017"/>
    </w:p>
    <w:p w:rsidR="003B4034" w:rsidRDefault="003B4034" w:rsidP="00B86D36">
      <w:pPr>
        <w:pStyle w:val="af5"/>
        <w:keepNext/>
        <w:rPr>
          <w:rtl/>
        </w:rPr>
      </w:pPr>
      <w:bookmarkStart w:id="15018" w:name="ET_interruption_5768_7"/>
      <w:r w:rsidRPr="00FD1C67">
        <w:rPr>
          <w:rStyle w:val="TagStyle"/>
          <w:rtl/>
        </w:rPr>
        <w:t xml:space="preserve"> &lt;&lt; קריאה &gt;&gt; </w:t>
      </w:r>
      <w:r>
        <w:rPr>
          <w:rtl/>
        </w:rPr>
        <w:t>קרן ברק (הליכוד):</w:t>
      </w:r>
      <w:r w:rsidRPr="00FD1C67">
        <w:rPr>
          <w:rStyle w:val="TagStyle"/>
          <w:rtl/>
        </w:rPr>
        <w:t xml:space="preserve"> &lt;&lt; קריאה &gt;&gt;</w:t>
      </w:r>
      <w:r>
        <w:rPr>
          <w:rtl/>
        </w:rPr>
        <w:t xml:space="preserve">   </w:t>
      </w:r>
      <w:bookmarkEnd w:id="15018"/>
    </w:p>
    <w:p w:rsidR="003B4034" w:rsidRDefault="003B4034" w:rsidP="00431907">
      <w:pPr>
        <w:rPr>
          <w:rtl/>
          <w:lang w:eastAsia="he-IL"/>
        </w:rPr>
      </w:pPr>
    </w:p>
    <w:p w:rsidR="003B4034" w:rsidRDefault="003B4034" w:rsidP="00B86D36">
      <w:pPr>
        <w:rPr>
          <w:rtl/>
          <w:lang w:eastAsia="he-IL"/>
        </w:rPr>
      </w:pPr>
      <w:r>
        <w:rPr>
          <w:rFonts w:hint="cs"/>
          <w:rtl/>
          <w:lang w:eastAsia="he-IL"/>
        </w:rPr>
        <w:t>החברים שלך כבר החזירו את הכסף למדינה?</w:t>
      </w:r>
    </w:p>
    <w:p w:rsidR="003B4034" w:rsidRDefault="003B4034" w:rsidP="00B86D36">
      <w:pPr>
        <w:rPr>
          <w:rtl/>
          <w:lang w:eastAsia="he-IL"/>
        </w:rPr>
      </w:pPr>
    </w:p>
    <w:p w:rsidR="003B4034" w:rsidRDefault="003B4034" w:rsidP="00B86D36">
      <w:pPr>
        <w:pStyle w:val="-"/>
        <w:keepNext/>
        <w:rPr>
          <w:rtl/>
        </w:rPr>
      </w:pPr>
      <w:r w:rsidRPr="00185C05">
        <w:rPr>
          <w:rStyle w:val="TagStyle"/>
          <w:rtl/>
        </w:rPr>
        <w:t xml:space="preserve"> &lt;&lt; דובר_המשך &gt;&gt; </w:t>
      </w:r>
      <w:r>
        <w:rPr>
          <w:rtl/>
        </w:rPr>
        <w:t>סגן שר במשרד ראש הממשלה אביר קארה:</w:t>
      </w:r>
      <w:r w:rsidRPr="00185C05">
        <w:rPr>
          <w:rStyle w:val="TagStyle"/>
          <w:rtl/>
        </w:rPr>
        <w:t xml:space="preserve"> &lt;&lt; דובר_המשך &gt;&gt;</w:t>
      </w:r>
      <w:r>
        <w:rPr>
          <w:rtl/>
        </w:rPr>
        <w:t xml:space="preserve">   </w:t>
      </w:r>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w:t>
      </w:r>
      <w:bookmarkStart w:id="15019" w:name="_ETM_Q32_185673"/>
      <w:bookmarkEnd w:id="15019"/>
      <w:r w:rsidR="003B4034">
        <w:rPr>
          <w:rFonts w:hint="cs"/>
          <w:rtl/>
          <w:lang w:eastAsia="he-IL"/>
        </w:rPr>
        <w:t xml:space="preserve">כשבשוק חופשי, בשוק </w:t>
      </w:r>
      <w:bookmarkStart w:id="15020" w:name="_ETM_Q32_177507"/>
      <w:bookmarkEnd w:id="15020"/>
      <w:r w:rsidR="003B4034">
        <w:rPr>
          <w:rFonts w:hint="cs"/>
          <w:rtl/>
          <w:lang w:eastAsia="he-IL"/>
        </w:rPr>
        <w:t>חופשי בבריטניה הוא עולה 3.49.</w:t>
      </w:r>
    </w:p>
    <w:p w:rsidR="003B4034" w:rsidRDefault="003B4034" w:rsidP="00B86D36">
      <w:pPr>
        <w:rPr>
          <w:rtl/>
          <w:lang w:eastAsia="he-IL"/>
        </w:rPr>
      </w:pPr>
      <w:bookmarkStart w:id="15021" w:name="_ETM_Q32_179313"/>
      <w:bookmarkStart w:id="15022" w:name="_ETM_Q32_179425"/>
      <w:bookmarkEnd w:id="15021"/>
      <w:bookmarkEnd w:id="15022"/>
    </w:p>
    <w:p w:rsidR="003B4034" w:rsidRDefault="003B4034" w:rsidP="00B86D36">
      <w:pPr>
        <w:pStyle w:val="af5"/>
        <w:keepNext/>
        <w:rPr>
          <w:rtl/>
        </w:rPr>
      </w:pPr>
      <w:r w:rsidRPr="00185C05">
        <w:rPr>
          <w:rStyle w:val="TagStyle"/>
          <w:rtl/>
        </w:rPr>
        <w:t xml:space="preserve"> &lt;&lt; קריאה &gt;&gt; </w:t>
      </w:r>
      <w:r>
        <w:rPr>
          <w:rtl/>
        </w:rPr>
        <w:t>קרן ברק (הליכוד):</w:t>
      </w:r>
      <w:r w:rsidRPr="00185C05">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כבר החזירו?</w:t>
      </w:r>
    </w:p>
    <w:p w:rsidR="003B4034" w:rsidRPr="00185C05" w:rsidRDefault="003B4034" w:rsidP="00B86D36">
      <w:pPr>
        <w:rPr>
          <w:rtl/>
          <w:lang w:eastAsia="he-IL"/>
        </w:rPr>
      </w:pPr>
      <w:bookmarkStart w:id="15023" w:name="_ETM_Q32_181866"/>
      <w:bookmarkStart w:id="15024" w:name="_ETM_Q32_181938"/>
      <w:bookmarkEnd w:id="15023"/>
      <w:bookmarkEnd w:id="15024"/>
    </w:p>
    <w:p w:rsidR="003B4034" w:rsidRDefault="003B4034" w:rsidP="00B86D36">
      <w:pPr>
        <w:pStyle w:val="af6"/>
        <w:keepNext/>
        <w:rPr>
          <w:rtl/>
        </w:rPr>
      </w:pPr>
      <w:r w:rsidRPr="00FD1C67">
        <w:rPr>
          <w:rStyle w:val="TagStyle"/>
          <w:rtl/>
        </w:rPr>
        <w:t xml:space="preserve"> &lt;&lt; יור &gt;&gt; </w:t>
      </w:r>
      <w:r>
        <w:rPr>
          <w:rtl/>
        </w:rPr>
        <w:t>היו"ר איתן גינזבורג:</w:t>
      </w:r>
      <w:r w:rsidRPr="00FD1C67">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חברות הכנסת. די.</w:t>
      </w:r>
    </w:p>
    <w:p w:rsidR="003B4034" w:rsidRDefault="003B4034" w:rsidP="00B86D36">
      <w:pPr>
        <w:rPr>
          <w:rtl/>
          <w:lang w:eastAsia="he-IL"/>
        </w:rPr>
      </w:pPr>
    </w:p>
    <w:p w:rsidR="003B4034" w:rsidRDefault="003B4034" w:rsidP="00B86D36">
      <w:pPr>
        <w:pStyle w:val="-"/>
        <w:keepNext/>
        <w:rPr>
          <w:rtl/>
        </w:rPr>
      </w:pPr>
      <w:r w:rsidRPr="00FD1C67">
        <w:rPr>
          <w:rStyle w:val="TagStyle"/>
          <w:rtl/>
        </w:rPr>
        <w:t xml:space="preserve"> &lt;&lt; דובר_המשך &gt;&gt; </w:t>
      </w:r>
      <w:r>
        <w:rPr>
          <w:rtl/>
        </w:rPr>
        <w:t>סגן שר במשרד ראש הממשלה אביר קארה:</w:t>
      </w:r>
      <w:r w:rsidRPr="00FD1C67">
        <w:rPr>
          <w:rStyle w:val="TagStyle"/>
          <w:rtl/>
        </w:rPr>
        <w:t xml:space="preserve"> &lt;&lt; דובר_המשך &gt;&gt;</w:t>
      </w:r>
      <w:r>
        <w:rPr>
          <w:rtl/>
        </w:rPr>
        <w:t xml:space="preserve">   </w:t>
      </w:r>
    </w:p>
    <w:p w:rsidR="003B4034" w:rsidRDefault="003B4034" w:rsidP="00431907">
      <w:pPr>
        <w:rPr>
          <w:rtl/>
          <w:lang w:eastAsia="he-IL"/>
        </w:rPr>
      </w:pPr>
      <w:bookmarkStart w:id="15025" w:name="_ETM_Q32_175991"/>
      <w:bookmarkEnd w:id="15025"/>
    </w:p>
    <w:p w:rsidR="003B4034" w:rsidRDefault="003B4034" w:rsidP="00B86D36">
      <w:pPr>
        <w:rPr>
          <w:rtl/>
          <w:lang w:eastAsia="he-IL"/>
        </w:rPr>
      </w:pPr>
      <w:bookmarkStart w:id="15026" w:name="_ETM_Q32_176095"/>
      <w:bookmarkEnd w:id="15026"/>
      <w:r>
        <w:rPr>
          <w:rFonts w:hint="cs"/>
          <w:rtl/>
          <w:lang w:eastAsia="he-IL"/>
        </w:rPr>
        <w:t>איפה הייתם?</w:t>
      </w:r>
    </w:p>
    <w:p w:rsidR="003B4034" w:rsidRPr="00185C05" w:rsidRDefault="003B4034" w:rsidP="00B86D36">
      <w:pPr>
        <w:rPr>
          <w:rtl/>
          <w:lang w:eastAsia="he-IL"/>
        </w:rPr>
      </w:pPr>
      <w:bookmarkStart w:id="15027" w:name="_ETM_Q32_182648"/>
      <w:bookmarkStart w:id="15028" w:name="_ETM_Q32_182748"/>
      <w:bookmarkEnd w:id="15027"/>
      <w:bookmarkEnd w:id="15028"/>
    </w:p>
    <w:p w:rsidR="003B4034" w:rsidRDefault="003B4034" w:rsidP="00B86D36">
      <w:pPr>
        <w:pStyle w:val="af5"/>
        <w:keepNext/>
        <w:rPr>
          <w:rtl/>
        </w:rPr>
      </w:pPr>
      <w:r w:rsidRPr="00185C05">
        <w:rPr>
          <w:rStyle w:val="TagStyle"/>
          <w:rtl/>
        </w:rPr>
        <w:t xml:space="preserve">&lt;&lt; קריאה &gt;&gt; </w:t>
      </w:r>
      <w:r>
        <w:rPr>
          <w:rtl/>
        </w:rPr>
        <w:t>קרן ברק (הליכוד):</w:t>
      </w:r>
      <w:r w:rsidRPr="00185C05">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כבר החזירו?</w:t>
      </w:r>
    </w:p>
    <w:p w:rsidR="003B4034" w:rsidRPr="00185C05" w:rsidRDefault="003B4034" w:rsidP="00B86D36">
      <w:pPr>
        <w:rPr>
          <w:rtl/>
          <w:lang w:eastAsia="he-IL"/>
        </w:rPr>
      </w:pPr>
    </w:p>
    <w:p w:rsidR="003B4034" w:rsidRDefault="003B4034" w:rsidP="00B86D36">
      <w:pPr>
        <w:pStyle w:val="af6"/>
        <w:keepNext/>
        <w:rPr>
          <w:rtl/>
        </w:rPr>
      </w:pPr>
      <w:r w:rsidRPr="00FD1C67">
        <w:rPr>
          <w:rStyle w:val="TagStyle"/>
          <w:rtl/>
        </w:rPr>
        <w:t xml:space="preserve"> &lt;&lt; יור &gt;&gt; </w:t>
      </w:r>
      <w:r>
        <w:rPr>
          <w:rtl/>
        </w:rPr>
        <w:t>היו"ר איתן גינזבורג:</w:t>
      </w:r>
      <w:r w:rsidRPr="00FD1C67">
        <w:rPr>
          <w:rStyle w:val="TagStyle"/>
          <w:rtl/>
        </w:rPr>
        <w:t xml:space="preserve"> &lt;&lt; יור &gt;&gt;</w:t>
      </w:r>
      <w:r>
        <w:rPr>
          <w:rtl/>
        </w:rPr>
        <w:t xml:space="preserve">   </w:t>
      </w:r>
    </w:p>
    <w:p w:rsidR="003B4034" w:rsidRDefault="003B4034" w:rsidP="00B86D36">
      <w:pPr>
        <w:rPr>
          <w:rtl/>
          <w:lang w:eastAsia="he-IL"/>
        </w:rPr>
      </w:pPr>
    </w:p>
    <w:p w:rsidR="003B4034" w:rsidRDefault="003B4034" w:rsidP="00B86D36">
      <w:pPr>
        <w:rPr>
          <w:rtl/>
          <w:lang w:eastAsia="he-IL"/>
        </w:rPr>
      </w:pPr>
      <w:r>
        <w:rPr>
          <w:rFonts w:hint="cs"/>
          <w:rtl/>
          <w:lang w:eastAsia="he-IL"/>
        </w:rPr>
        <w:t>אז אני מבין שאתם קופצים.</w:t>
      </w:r>
    </w:p>
    <w:p w:rsidR="003B4034" w:rsidRDefault="003B4034" w:rsidP="00B86D36">
      <w:pPr>
        <w:rPr>
          <w:rtl/>
          <w:lang w:eastAsia="he-IL"/>
        </w:rPr>
      </w:pPr>
    </w:p>
    <w:p w:rsidR="003B4034" w:rsidRDefault="003B4034" w:rsidP="00B86D36">
      <w:pPr>
        <w:pStyle w:val="af6"/>
        <w:keepNext/>
        <w:rPr>
          <w:rtl/>
        </w:rPr>
      </w:pPr>
      <w:r w:rsidRPr="00185C05">
        <w:rPr>
          <w:rStyle w:val="TagStyle"/>
          <w:rtl/>
        </w:rPr>
        <w:t xml:space="preserve"> &lt;&lt; יור &gt;&gt; </w:t>
      </w:r>
      <w:r>
        <w:rPr>
          <w:rtl/>
        </w:rPr>
        <w:t>היו"ר איתן גינזבורג:</w:t>
      </w:r>
      <w:r w:rsidRPr="00185C05">
        <w:rPr>
          <w:rStyle w:val="TagStyle"/>
          <w:rtl/>
        </w:rPr>
        <w:t xml:space="preserve"> &lt;&lt; יור &gt;&gt;</w:t>
      </w:r>
      <w:r>
        <w:rPr>
          <w:rtl/>
        </w:rPr>
        <w:t xml:space="preserve">   </w:t>
      </w:r>
    </w:p>
    <w:p w:rsidR="003B4034" w:rsidRDefault="003B4034" w:rsidP="00431907">
      <w:pPr>
        <w:rPr>
          <w:rtl/>
          <w:lang w:eastAsia="he-IL"/>
        </w:rPr>
      </w:pPr>
      <w:r>
        <w:rPr>
          <w:rtl/>
          <w:lang w:eastAsia="he-IL"/>
        </w:rPr>
        <w:tab/>
      </w:r>
    </w:p>
    <w:p w:rsidR="003B4034" w:rsidRDefault="003B4034" w:rsidP="00B86D36">
      <w:pPr>
        <w:rPr>
          <w:rtl/>
          <w:lang w:eastAsia="he-IL"/>
        </w:rPr>
      </w:pPr>
      <w:r>
        <w:rPr>
          <w:rFonts w:hint="cs"/>
          <w:rtl/>
          <w:lang w:eastAsia="he-IL"/>
        </w:rPr>
        <w:t>חברות הכנסת.</w:t>
      </w:r>
    </w:p>
    <w:p w:rsidR="003B4034" w:rsidRDefault="003B4034" w:rsidP="00B86D36">
      <w:pPr>
        <w:rPr>
          <w:rtl/>
          <w:lang w:eastAsia="he-IL"/>
        </w:rPr>
      </w:pPr>
    </w:p>
    <w:p w:rsidR="003B4034" w:rsidRDefault="003B4034" w:rsidP="00B86D36">
      <w:pPr>
        <w:pStyle w:val="-"/>
        <w:keepNext/>
        <w:rPr>
          <w:rtl/>
        </w:rPr>
      </w:pPr>
      <w:r w:rsidRPr="00185C05">
        <w:rPr>
          <w:rStyle w:val="TagStyle"/>
          <w:rtl/>
        </w:rPr>
        <w:t xml:space="preserve"> &lt;&lt; דובר_המשך &gt;&gt; </w:t>
      </w:r>
      <w:r>
        <w:rPr>
          <w:rtl/>
        </w:rPr>
        <w:t>סגן שר במשרד ראש הממשלה אביר קארה:</w:t>
      </w:r>
      <w:r w:rsidRPr="00185C05">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EB4217">
      <w:pPr>
        <w:rPr>
          <w:rtl/>
          <w:lang w:eastAsia="he-IL"/>
        </w:rPr>
      </w:pPr>
      <w:r>
        <w:rPr>
          <w:rFonts w:hint="cs"/>
          <w:rtl/>
          <w:lang w:eastAsia="he-IL"/>
        </w:rPr>
        <w:t>ככה זה, כשלא עושים כלום, זה כואב.</w:t>
      </w:r>
    </w:p>
    <w:p w:rsidR="003B4034" w:rsidRDefault="003B4034" w:rsidP="00B86D36">
      <w:pPr>
        <w:rPr>
          <w:rtl/>
          <w:lang w:eastAsia="he-IL"/>
        </w:rPr>
      </w:pPr>
    </w:p>
    <w:p w:rsidR="003B4034" w:rsidRDefault="003B4034" w:rsidP="00D94405">
      <w:pPr>
        <w:rPr>
          <w:rtl/>
          <w:lang w:eastAsia="he-IL"/>
        </w:rPr>
      </w:pPr>
      <w:r>
        <w:rPr>
          <w:rFonts w:hint="cs"/>
          <w:rtl/>
          <w:lang w:eastAsia="he-IL"/>
        </w:rPr>
        <w:t xml:space="preserve">בתוך הרפורמה הזאת החלק השני שלה היה תמרוקים. החלק השלישי זה מזון רגיש </w:t>
      </w:r>
      <w:r w:rsidR="00D94405">
        <w:rPr>
          <w:rFonts w:hint="eastAsia"/>
          <w:rtl/>
          <w:lang w:eastAsia="he-IL"/>
        </w:rPr>
        <w:t xml:space="preserve">– </w:t>
      </w:r>
      <w:r>
        <w:rPr>
          <w:rFonts w:hint="cs"/>
          <w:rtl/>
          <w:lang w:eastAsia="he-IL"/>
        </w:rPr>
        <w:t>גם טונה, כן, טונה. אני לא יודע אם אתם יודעים</w:t>
      </w:r>
      <w:r w:rsidR="00D94405">
        <w:rPr>
          <w:rFonts w:hint="cs"/>
          <w:rtl/>
          <w:lang w:eastAsia="he-IL"/>
        </w:rPr>
        <w:t>,</w:t>
      </w:r>
      <w:r>
        <w:rPr>
          <w:rFonts w:hint="cs"/>
          <w:rtl/>
          <w:lang w:eastAsia="he-IL"/>
        </w:rPr>
        <w:t xml:space="preserve"> אבל היה צריך עד היום תקן ייחודי כדי </w:t>
      </w:r>
      <w:bookmarkStart w:id="15029" w:name="_ETM_Q32_200616"/>
      <w:bookmarkEnd w:id="15029"/>
      <w:r>
        <w:rPr>
          <w:rFonts w:hint="cs"/>
          <w:rtl/>
          <w:lang w:eastAsia="he-IL"/>
        </w:rPr>
        <w:t xml:space="preserve">לייבא לישראל גפילטע פיש. היה צריך תקן ייחודי לגפילטע פיש. </w:t>
      </w:r>
    </w:p>
    <w:p w:rsidR="003B4034" w:rsidRDefault="003B4034" w:rsidP="00B86D36">
      <w:pPr>
        <w:rPr>
          <w:rtl/>
          <w:lang w:eastAsia="he-IL"/>
        </w:rPr>
      </w:pPr>
    </w:p>
    <w:p w:rsidR="003B4034" w:rsidRDefault="003B4034" w:rsidP="00B86D36">
      <w:pPr>
        <w:pStyle w:val="af5"/>
        <w:keepNext/>
        <w:rPr>
          <w:rtl/>
        </w:rPr>
      </w:pPr>
      <w:bookmarkStart w:id="15030" w:name="ET_interruption_5763_10"/>
      <w:r w:rsidRPr="00FD1C67">
        <w:rPr>
          <w:rStyle w:val="TagStyle"/>
          <w:rtl/>
        </w:rPr>
        <w:t xml:space="preserve"> &lt;&lt; קריאה &gt;&gt; </w:t>
      </w:r>
      <w:r>
        <w:rPr>
          <w:rtl/>
        </w:rPr>
        <w:t>משה ארבל (ש"ס):</w:t>
      </w:r>
      <w:r w:rsidRPr="00FD1C67">
        <w:rPr>
          <w:rStyle w:val="TagStyle"/>
          <w:rtl/>
        </w:rPr>
        <w:t xml:space="preserve"> &lt;&lt; קריאה &gt;&gt;</w:t>
      </w:r>
      <w:r>
        <w:rPr>
          <w:rtl/>
        </w:rPr>
        <w:t xml:space="preserve">   </w:t>
      </w:r>
      <w:bookmarkEnd w:id="15030"/>
    </w:p>
    <w:p w:rsidR="003B4034" w:rsidRDefault="003B4034" w:rsidP="00431907">
      <w:pPr>
        <w:rPr>
          <w:rtl/>
          <w:lang w:eastAsia="he-IL"/>
        </w:rPr>
      </w:pPr>
    </w:p>
    <w:p w:rsidR="003B4034" w:rsidRDefault="003B4034" w:rsidP="00B86D36">
      <w:pPr>
        <w:rPr>
          <w:rtl/>
          <w:lang w:eastAsia="he-IL"/>
        </w:rPr>
      </w:pPr>
      <w:r>
        <w:rPr>
          <w:rFonts w:hint="cs"/>
          <w:rtl/>
          <w:lang w:eastAsia="he-IL"/>
        </w:rPr>
        <w:t>תשאיר אותו שם.</w:t>
      </w:r>
    </w:p>
    <w:p w:rsidR="003B4034" w:rsidRDefault="003B4034" w:rsidP="00B86D36">
      <w:pPr>
        <w:rPr>
          <w:rtl/>
          <w:lang w:eastAsia="he-IL"/>
        </w:rPr>
      </w:pPr>
    </w:p>
    <w:p w:rsidR="003B4034" w:rsidRDefault="003B4034" w:rsidP="00B86D36">
      <w:pPr>
        <w:pStyle w:val="af6"/>
        <w:keepNext/>
        <w:rPr>
          <w:rtl/>
        </w:rPr>
      </w:pPr>
      <w:r w:rsidRPr="00FD1C67">
        <w:rPr>
          <w:rStyle w:val="TagStyle"/>
          <w:rtl/>
        </w:rPr>
        <w:t xml:space="preserve"> &lt;&lt; יור &gt;&gt; </w:t>
      </w:r>
      <w:r>
        <w:rPr>
          <w:rtl/>
        </w:rPr>
        <w:t>היו"ר איתן גינזבורג:</w:t>
      </w:r>
      <w:r w:rsidRPr="00FD1C67">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נא לסיים, </w:t>
      </w:r>
      <w:bookmarkStart w:id="15031" w:name="_ETM_Q32_209664"/>
      <w:bookmarkEnd w:id="15031"/>
      <w:r>
        <w:rPr>
          <w:rFonts w:hint="cs"/>
          <w:rtl/>
          <w:lang w:eastAsia="he-IL"/>
        </w:rPr>
        <w:t>סגן השר.</w:t>
      </w:r>
    </w:p>
    <w:p w:rsidR="003B4034" w:rsidRDefault="003B4034" w:rsidP="00B86D36">
      <w:pPr>
        <w:rPr>
          <w:rtl/>
          <w:lang w:eastAsia="he-IL"/>
        </w:rPr>
      </w:pPr>
    </w:p>
    <w:p w:rsidR="003B4034" w:rsidRDefault="003B4034" w:rsidP="00B86D36">
      <w:pPr>
        <w:pStyle w:val="-"/>
        <w:keepNext/>
        <w:rPr>
          <w:rtl/>
        </w:rPr>
      </w:pPr>
      <w:bookmarkStart w:id="15032" w:name="ET_speakercontinue_6241_12"/>
      <w:r w:rsidRPr="00FD1C67">
        <w:rPr>
          <w:rStyle w:val="TagStyle"/>
          <w:rtl/>
        </w:rPr>
        <w:t xml:space="preserve"> &lt;&lt; דובר_המשך &gt;&gt; </w:t>
      </w:r>
      <w:r>
        <w:rPr>
          <w:rtl/>
        </w:rPr>
        <w:t>סגן שר במשרד ראש הממשלה אביר קארה:</w:t>
      </w:r>
      <w:r w:rsidRPr="00FD1C67">
        <w:rPr>
          <w:rStyle w:val="TagStyle"/>
          <w:rtl/>
        </w:rPr>
        <w:t xml:space="preserve"> &lt;&lt; דובר_המשך &gt;&gt;</w:t>
      </w:r>
      <w:r>
        <w:rPr>
          <w:rtl/>
        </w:rPr>
        <w:t xml:space="preserve">   </w:t>
      </w:r>
      <w:bookmarkEnd w:id="15032"/>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הכול יורד. אתה לא מאמין שתוך כמה חודשים, אדוני השר, </w:t>
      </w:r>
      <w:bookmarkStart w:id="15033" w:name="_ETM_Q32_210304"/>
      <w:bookmarkEnd w:id="15033"/>
      <w:r>
        <w:rPr>
          <w:rFonts w:hint="cs"/>
          <w:rtl/>
          <w:lang w:eastAsia="he-IL"/>
        </w:rPr>
        <w:t>הכול יורד.</w:t>
      </w:r>
    </w:p>
    <w:p w:rsidR="003B4034" w:rsidRDefault="003B4034" w:rsidP="00B86D36">
      <w:pPr>
        <w:rPr>
          <w:rtl/>
          <w:lang w:eastAsia="he-IL"/>
        </w:rPr>
      </w:pPr>
      <w:bookmarkStart w:id="15034" w:name="_ETM_Q32_215377"/>
      <w:bookmarkStart w:id="15035" w:name="_ETM_Q32_215430"/>
      <w:bookmarkEnd w:id="15034"/>
      <w:bookmarkEnd w:id="15035"/>
    </w:p>
    <w:p w:rsidR="003B4034" w:rsidRDefault="003B4034" w:rsidP="00B86D36">
      <w:pPr>
        <w:pStyle w:val="af5"/>
        <w:keepNext/>
        <w:rPr>
          <w:rtl/>
        </w:rPr>
      </w:pPr>
      <w:bookmarkStart w:id="15036" w:name="_ETM_Q32_215504"/>
      <w:bookmarkStart w:id="15037" w:name="_ETM_Q32_215572"/>
      <w:bookmarkEnd w:id="15036"/>
      <w:bookmarkEnd w:id="15037"/>
      <w:r w:rsidRPr="00FD1C67">
        <w:rPr>
          <w:rStyle w:val="TagStyle"/>
          <w:rtl/>
        </w:rPr>
        <w:t xml:space="preserve">&lt;&lt; קריאה &gt;&gt; </w:t>
      </w:r>
      <w:r>
        <w:rPr>
          <w:rtl/>
        </w:rPr>
        <w:t>משה ארבל (ש"ס):</w:t>
      </w:r>
      <w:r w:rsidRPr="00FD1C67">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אתה יכול להשאיר אותו שם.</w:t>
      </w:r>
    </w:p>
    <w:p w:rsidR="003B4034" w:rsidRDefault="003B4034" w:rsidP="00B86D36">
      <w:pPr>
        <w:rPr>
          <w:rtl/>
          <w:lang w:eastAsia="he-IL"/>
        </w:rPr>
      </w:pPr>
    </w:p>
    <w:p w:rsidR="003B4034" w:rsidRDefault="003B4034" w:rsidP="00B86D36">
      <w:pPr>
        <w:pStyle w:val="af6"/>
        <w:keepNext/>
        <w:rPr>
          <w:rtl/>
        </w:rPr>
      </w:pPr>
      <w:r w:rsidRPr="00FD1C67">
        <w:rPr>
          <w:rStyle w:val="TagStyle"/>
          <w:rtl/>
        </w:rPr>
        <w:t xml:space="preserve"> &lt;&lt; יור &gt;&gt; </w:t>
      </w:r>
      <w:r>
        <w:rPr>
          <w:rtl/>
        </w:rPr>
        <w:t>היו"ר איתן גינזבורג:</w:t>
      </w:r>
      <w:r w:rsidRPr="00FD1C67">
        <w:rPr>
          <w:rStyle w:val="TagStyle"/>
          <w:rtl/>
        </w:rPr>
        <w:t xml:space="preserve"> &lt;&lt; יור &gt;&gt;</w:t>
      </w:r>
      <w:r>
        <w:rPr>
          <w:rtl/>
        </w:rPr>
        <w:t xml:space="preserve">   </w:t>
      </w:r>
    </w:p>
    <w:p w:rsidR="003B4034" w:rsidRDefault="003B4034" w:rsidP="00B86D36">
      <w:pPr>
        <w:rPr>
          <w:rtl/>
          <w:lang w:eastAsia="he-IL"/>
        </w:rPr>
      </w:pPr>
    </w:p>
    <w:p w:rsidR="003B4034" w:rsidRDefault="003B4034" w:rsidP="00B86D36">
      <w:pPr>
        <w:rPr>
          <w:rtl/>
          <w:lang w:eastAsia="he-IL"/>
        </w:rPr>
      </w:pPr>
      <w:r>
        <w:rPr>
          <w:rFonts w:hint="cs"/>
          <w:rtl/>
          <w:lang w:eastAsia="he-IL"/>
        </w:rPr>
        <w:t>החלק הרביעי ברפורמה הוא פרק ה</w:t>
      </w:r>
      <w:bookmarkStart w:id="15038" w:name="_ETM_Q32_215665"/>
      <w:bookmarkStart w:id="15039" w:name="_ETM_Q32_215716"/>
      <w:bookmarkStart w:id="15040" w:name="_ETM_Q32_215824"/>
      <w:bookmarkStart w:id="15041" w:name="_ETM_Q32_215879"/>
      <w:bookmarkStart w:id="15042" w:name="_ETM_Q32_215952"/>
      <w:bookmarkStart w:id="15043" w:name="_ETM_Q32_216023"/>
      <w:bookmarkEnd w:id="15038"/>
      <w:bookmarkEnd w:id="15039"/>
      <w:bookmarkEnd w:id="15040"/>
      <w:bookmarkEnd w:id="15041"/>
      <w:bookmarkEnd w:id="15042"/>
      <w:bookmarkEnd w:id="15043"/>
      <w:r>
        <w:rPr>
          <w:rFonts w:hint="cs"/>
          <w:rtl/>
          <w:lang w:eastAsia="he-IL"/>
        </w:rPr>
        <w:t xml:space="preserve">חקלאות. חקלאות זה פירות, ירקות, </w:t>
      </w:r>
      <w:bookmarkStart w:id="15044" w:name="_ETM_Q32_222816"/>
      <w:bookmarkEnd w:id="15044"/>
      <w:r>
        <w:rPr>
          <w:rFonts w:hint="cs"/>
          <w:rtl/>
          <w:lang w:eastAsia="he-IL"/>
        </w:rPr>
        <w:t>בשר, עוף, דגים, חלב, ביצים.</w:t>
      </w:r>
    </w:p>
    <w:p w:rsidR="003B4034" w:rsidRDefault="003B4034" w:rsidP="00B86D36">
      <w:pPr>
        <w:rPr>
          <w:rtl/>
          <w:lang w:eastAsia="he-IL"/>
        </w:rPr>
      </w:pPr>
    </w:p>
    <w:p w:rsidR="003B4034" w:rsidRDefault="003B4034" w:rsidP="00B86D36">
      <w:pPr>
        <w:pStyle w:val="af6"/>
        <w:keepNext/>
        <w:rPr>
          <w:rtl/>
        </w:rPr>
      </w:pPr>
      <w:r w:rsidRPr="00FD1C67">
        <w:rPr>
          <w:rStyle w:val="TagStyle"/>
          <w:rtl/>
        </w:rPr>
        <w:t xml:space="preserve"> &lt;&lt; יור &gt;&gt; </w:t>
      </w:r>
      <w:r>
        <w:rPr>
          <w:rtl/>
        </w:rPr>
        <w:t>היו"ר איתן גינזבורג:</w:t>
      </w:r>
      <w:r w:rsidRPr="00FD1C67">
        <w:rPr>
          <w:rStyle w:val="TagStyle"/>
          <w:rtl/>
        </w:rPr>
        <w:t xml:space="preserve"> &lt;&lt; יור &gt;&gt;</w:t>
      </w:r>
      <w:r>
        <w:rPr>
          <w:rtl/>
        </w:rPr>
        <w:t xml:space="preserve">   </w:t>
      </w:r>
    </w:p>
    <w:p w:rsidR="003B4034" w:rsidRDefault="003B4034" w:rsidP="00431907">
      <w:pPr>
        <w:rPr>
          <w:rtl/>
          <w:lang w:eastAsia="he-IL"/>
        </w:rPr>
      </w:pPr>
    </w:p>
    <w:p w:rsidR="003B4034" w:rsidRPr="00FD1C67" w:rsidRDefault="003B4034" w:rsidP="00B86D36">
      <w:pPr>
        <w:rPr>
          <w:rtl/>
          <w:lang w:eastAsia="he-IL"/>
        </w:rPr>
      </w:pPr>
      <w:r>
        <w:rPr>
          <w:rFonts w:hint="cs"/>
          <w:rtl/>
          <w:lang w:eastAsia="he-IL"/>
        </w:rPr>
        <w:t>תודה.</w:t>
      </w:r>
    </w:p>
    <w:p w:rsidR="003B4034" w:rsidRDefault="003B4034" w:rsidP="00B86D36">
      <w:pPr>
        <w:keepNext/>
        <w:rPr>
          <w:rtl/>
        </w:rPr>
      </w:pPr>
      <w:bookmarkStart w:id="15045" w:name="ET_speakercontinue_6241_13"/>
    </w:p>
    <w:p w:rsidR="003B4034" w:rsidRDefault="003B4034" w:rsidP="00B86D36">
      <w:pPr>
        <w:pStyle w:val="-"/>
        <w:keepNext/>
        <w:rPr>
          <w:rtl/>
        </w:rPr>
      </w:pPr>
      <w:bookmarkStart w:id="15046" w:name="_ETM_Q32_229535"/>
      <w:bookmarkStart w:id="15047" w:name="_ETM_Q32_229610"/>
      <w:bookmarkEnd w:id="15046"/>
      <w:bookmarkEnd w:id="15047"/>
      <w:r w:rsidRPr="00FD1C67">
        <w:rPr>
          <w:rStyle w:val="TagStyle"/>
          <w:rtl/>
        </w:rPr>
        <w:t xml:space="preserve"> &lt;&lt; דובר_המשך &gt;&gt; </w:t>
      </w:r>
      <w:r>
        <w:rPr>
          <w:rtl/>
        </w:rPr>
        <w:t>סגן שר במשרד ראש הממשלה אביר קארה:</w:t>
      </w:r>
      <w:r w:rsidRPr="00FD1C67">
        <w:rPr>
          <w:rStyle w:val="TagStyle"/>
          <w:rtl/>
        </w:rPr>
        <w:t xml:space="preserve"> &lt;&lt; דובר_המשך &gt;&gt;</w:t>
      </w:r>
      <w:r>
        <w:rPr>
          <w:rtl/>
        </w:rPr>
        <w:t xml:space="preserve">   </w:t>
      </w:r>
      <w:bookmarkEnd w:id="15045"/>
    </w:p>
    <w:p w:rsidR="003B4034" w:rsidRDefault="003B4034" w:rsidP="00431907">
      <w:pPr>
        <w:rPr>
          <w:rtl/>
          <w:lang w:eastAsia="he-IL"/>
        </w:rPr>
      </w:pPr>
    </w:p>
    <w:p w:rsidR="003B4034" w:rsidRDefault="003B4034" w:rsidP="00EB4217">
      <w:pPr>
        <w:rPr>
          <w:rtl/>
          <w:lang w:eastAsia="he-IL"/>
        </w:rPr>
      </w:pPr>
      <w:r>
        <w:rPr>
          <w:rFonts w:hint="cs"/>
          <w:rtl/>
          <w:lang w:eastAsia="he-IL"/>
        </w:rPr>
        <w:t xml:space="preserve">אני חושב שהגיע הזמן שהבית הזה </w:t>
      </w:r>
      <w:bookmarkStart w:id="15048" w:name="_ETM_Q32_230008"/>
      <w:bookmarkEnd w:id="15048"/>
      <w:r>
        <w:rPr>
          <w:rFonts w:hint="cs"/>
          <w:rtl/>
          <w:lang w:eastAsia="he-IL"/>
        </w:rPr>
        <w:t>ידע לשרת את האזרח הפשוט במדינת ישראל</w:t>
      </w:r>
      <w:r w:rsidRPr="00570AC9">
        <w:rPr>
          <w:rFonts w:hint="cs"/>
          <w:rtl/>
          <w:lang w:eastAsia="he-IL"/>
        </w:rPr>
        <w:t xml:space="preserve"> </w:t>
      </w:r>
      <w:r>
        <w:rPr>
          <w:rFonts w:hint="cs"/>
          <w:rtl/>
          <w:lang w:eastAsia="he-IL"/>
        </w:rPr>
        <w:t xml:space="preserve">נטו, שיוכלו לפתוח </w:t>
      </w:r>
      <w:bookmarkStart w:id="15049" w:name="_ETM_Q32_234996"/>
      <w:bookmarkEnd w:id="15049"/>
      <w:r>
        <w:rPr>
          <w:rFonts w:hint="cs"/>
          <w:rtl/>
          <w:lang w:eastAsia="he-IL"/>
        </w:rPr>
        <w:t>את המקרר בכל מקום בארץ ולקנות במחירים טובים.</w:t>
      </w:r>
      <w:bookmarkStart w:id="15050" w:name="_ETM_Q32_235919"/>
      <w:bookmarkStart w:id="15051" w:name="_ETM_Q32_235974"/>
      <w:bookmarkStart w:id="15052" w:name="_ETM_Q32_236046"/>
      <w:bookmarkStart w:id="15053" w:name="_ETM_Q32_236109"/>
      <w:bookmarkStart w:id="15054" w:name="_ETM_Q32_236222"/>
      <w:bookmarkStart w:id="15055" w:name="_ETM_Q32_236317"/>
      <w:bookmarkStart w:id="15056" w:name="_ETM_Q32_236350"/>
      <w:bookmarkStart w:id="15057" w:name="_ETM_Q32_236420"/>
      <w:bookmarkEnd w:id="15050"/>
      <w:bookmarkEnd w:id="15051"/>
      <w:bookmarkEnd w:id="15052"/>
      <w:bookmarkEnd w:id="15053"/>
      <w:bookmarkEnd w:id="15054"/>
      <w:bookmarkEnd w:id="15055"/>
      <w:bookmarkEnd w:id="15056"/>
      <w:bookmarkEnd w:id="15057"/>
      <w:r>
        <w:rPr>
          <w:rFonts w:hint="cs"/>
          <w:rtl/>
          <w:lang w:eastAsia="he-IL"/>
        </w:rPr>
        <w:t xml:space="preserve"> תודה רבה, אדוני היושב-ראש.</w:t>
      </w:r>
    </w:p>
    <w:p w:rsidR="003B4034" w:rsidRDefault="003B4034" w:rsidP="00B86D36">
      <w:pPr>
        <w:rPr>
          <w:rtl/>
          <w:lang w:eastAsia="he-IL"/>
        </w:rPr>
      </w:pPr>
    </w:p>
    <w:p w:rsidR="003B4034" w:rsidRDefault="003B4034" w:rsidP="00B86D36">
      <w:pPr>
        <w:pStyle w:val="af6"/>
        <w:keepNext/>
        <w:rPr>
          <w:rtl/>
        </w:rPr>
      </w:pPr>
      <w:r w:rsidRPr="00185C05">
        <w:rPr>
          <w:rStyle w:val="TagStyle"/>
          <w:rtl/>
        </w:rPr>
        <w:t xml:space="preserve"> &lt;&lt; יור &gt;&gt; </w:t>
      </w:r>
      <w:r>
        <w:rPr>
          <w:rtl/>
        </w:rPr>
        <w:t>היו"ר איתן גינזבורג:</w:t>
      </w:r>
      <w:r w:rsidRPr="00185C05">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תודה רבה לסגן השר אביר קארה.</w:t>
      </w:r>
    </w:p>
    <w:p w:rsidR="003B4034" w:rsidRPr="00185C05" w:rsidRDefault="003B4034" w:rsidP="00B86D36">
      <w:pPr>
        <w:rPr>
          <w:rtl/>
          <w:lang w:eastAsia="he-IL"/>
        </w:rPr>
      </w:pPr>
      <w:bookmarkStart w:id="15058" w:name="_ETM_Q32_242247"/>
      <w:bookmarkStart w:id="15059" w:name="_ETM_Q32_242336"/>
      <w:bookmarkEnd w:id="15058"/>
      <w:bookmarkEnd w:id="15059"/>
    </w:p>
    <w:p w:rsidR="003B4034" w:rsidRDefault="003B4034" w:rsidP="00B86D36">
      <w:pPr>
        <w:pStyle w:val="-"/>
        <w:keepNext/>
        <w:rPr>
          <w:rtl/>
        </w:rPr>
      </w:pPr>
      <w:bookmarkStart w:id="15060" w:name="ET_speakercontinue_6241_15"/>
      <w:r w:rsidRPr="00FD1C67">
        <w:rPr>
          <w:rStyle w:val="TagStyle"/>
          <w:rtl/>
        </w:rPr>
        <w:t xml:space="preserve"> &lt;&lt; דובר_המשך &gt;&gt; </w:t>
      </w:r>
      <w:r>
        <w:rPr>
          <w:rtl/>
        </w:rPr>
        <w:t>סגן שר במשרד ראש הממשלה אביר קארה:</w:t>
      </w:r>
      <w:r w:rsidRPr="00FD1C67">
        <w:rPr>
          <w:rStyle w:val="TagStyle"/>
          <w:rtl/>
        </w:rPr>
        <w:t xml:space="preserve"> &lt;&lt; דובר_המשך &gt;&gt;</w:t>
      </w:r>
      <w:r>
        <w:rPr>
          <w:rtl/>
        </w:rPr>
        <w:t xml:space="preserve">   </w:t>
      </w:r>
      <w:bookmarkEnd w:id="15060"/>
    </w:p>
    <w:p w:rsidR="003B4034" w:rsidRDefault="003B4034" w:rsidP="00431907">
      <w:pPr>
        <w:rPr>
          <w:rtl/>
          <w:lang w:eastAsia="he-IL"/>
        </w:rPr>
      </w:pPr>
    </w:p>
    <w:p w:rsidR="003B4034" w:rsidRDefault="003B4034" w:rsidP="00B86D36">
      <w:pPr>
        <w:rPr>
          <w:rtl/>
          <w:lang w:eastAsia="he-IL"/>
        </w:rPr>
      </w:pPr>
      <w:r>
        <w:rPr>
          <w:rFonts w:hint="cs"/>
          <w:rtl/>
          <w:lang w:eastAsia="he-IL"/>
        </w:rPr>
        <w:t>רגע, אני חושב שהם רוצים עוד כמה דקות.</w:t>
      </w:r>
    </w:p>
    <w:p w:rsidR="003B4034" w:rsidRDefault="003B4034" w:rsidP="00B86D36">
      <w:pPr>
        <w:rPr>
          <w:rtl/>
          <w:lang w:eastAsia="he-IL"/>
        </w:rPr>
      </w:pPr>
    </w:p>
    <w:p w:rsidR="003B4034" w:rsidRDefault="003B4034" w:rsidP="00B86D36">
      <w:pPr>
        <w:pStyle w:val="af6"/>
        <w:keepNext/>
        <w:rPr>
          <w:rtl/>
        </w:rPr>
      </w:pPr>
      <w:r w:rsidRPr="00FD1C67">
        <w:rPr>
          <w:rStyle w:val="TagStyle"/>
          <w:rtl/>
        </w:rPr>
        <w:t xml:space="preserve"> &lt;&lt; יור &gt;&gt; </w:t>
      </w:r>
      <w:r>
        <w:rPr>
          <w:rtl/>
        </w:rPr>
        <w:t>היו"ר איתן גינזבורג:</w:t>
      </w:r>
      <w:r w:rsidRPr="00FD1C67">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לא, לא חשוב. חבר הכנסת יואב קיש רוצה להשיב לסגן השר. בבקשה, אדוני.</w:t>
      </w:r>
    </w:p>
    <w:p w:rsidR="003B4034" w:rsidRDefault="003B4034" w:rsidP="00B86D36">
      <w:pPr>
        <w:rPr>
          <w:rtl/>
          <w:lang w:eastAsia="he-IL"/>
        </w:rPr>
      </w:pPr>
    </w:p>
    <w:p w:rsidR="003B4034" w:rsidRDefault="003B4034" w:rsidP="00B86D36">
      <w:pPr>
        <w:pStyle w:val="af5"/>
        <w:keepNext/>
        <w:rPr>
          <w:rtl/>
        </w:rPr>
      </w:pPr>
      <w:r w:rsidRPr="00FD1C67">
        <w:rPr>
          <w:rStyle w:val="TagStyle"/>
          <w:rtl/>
        </w:rPr>
        <w:t xml:space="preserve">&lt;&lt; קריאה &gt;&gt; </w:t>
      </w:r>
      <w:r>
        <w:rPr>
          <w:rtl/>
        </w:rPr>
        <w:t>יצחק פינדרוס (יהדות התורה):</w:t>
      </w:r>
      <w:r w:rsidRPr="00FD1C67">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יואב, אל תשיב על מה שהוא אמר, כי הוא לא אמר כלום.</w:t>
      </w:r>
    </w:p>
    <w:p w:rsidR="003B4034" w:rsidRDefault="003B4034" w:rsidP="00B86D36">
      <w:pPr>
        <w:rPr>
          <w:rtl/>
          <w:lang w:eastAsia="he-IL"/>
        </w:rPr>
      </w:pPr>
    </w:p>
    <w:p w:rsidR="003B4034" w:rsidRDefault="003B4034" w:rsidP="00B86D36">
      <w:pPr>
        <w:pStyle w:val="af6"/>
        <w:keepNext/>
        <w:rPr>
          <w:rtl/>
        </w:rPr>
      </w:pPr>
      <w:bookmarkStart w:id="15061" w:name="_ETM_Q32_260460"/>
      <w:bookmarkStart w:id="15062" w:name="_ETM_Q32_260572"/>
      <w:bookmarkStart w:id="15063" w:name="ET_yor_6326_36"/>
      <w:bookmarkEnd w:id="15061"/>
      <w:bookmarkEnd w:id="15062"/>
      <w:r w:rsidRPr="00185C05">
        <w:rPr>
          <w:rStyle w:val="TagStyle"/>
          <w:rtl/>
        </w:rPr>
        <w:t xml:space="preserve"> &lt;&lt; יור &gt;&gt; </w:t>
      </w:r>
      <w:r>
        <w:rPr>
          <w:rtl/>
        </w:rPr>
        <w:t>היו"ר איתן גינזבורג:</w:t>
      </w:r>
      <w:r w:rsidRPr="00185C05">
        <w:rPr>
          <w:rStyle w:val="TagStyle"/>
          <w:rtl/>
        </w:rPr>
        <w:t xml:space="preserve"> &lt;&lt; יור &gt;&gt;</w:t>
      </w:r>
      <w:r>
        <w:rPr>
          <w:rtl/>
        </w:rPr>
        <w:t xml:space="preserve">   </w:t>
      </w:r>
      <w:bookmarkEnd w:id="15063"/>
    </w:p>
    <w:p w:rsidR="003B4034" w:rsidRDefault="003B4034" w:rsidP="00431907">
      <w:pPr>
        <w:rPr>
          <w:rtl/>
          <w:lang w:eastAsia="he-IL"/>
        </w:rPr>
      </w:pPr>
    </w:p>
    <w:p w:rsidR="003B4034" w:rsidRDefault="003B4034" w:rsidP="00EB4217">
      <w:pPr>
        <w:rPr>
          <w:rtl/>
          <w:lang w:eastAsia="he-IL"/>
        </w:rPr>
      </w:pPr>
      <w:r>
        <w:rPr>
          <w:rFonts w:hint="cs"/>
          <w:rtl/>
          <w:lang w:eastAsia="he-IL"/>
        </w:rPr>
        <w:t>בבקשה, אדוני, שלוש דקות לרשותך.</w:t>
      </w:r>
    </w:p>
    <w:p w:rsidR="003B4034" w:rsidRPr="00185C05" w:rsidRDefault="003B4034" w:rsidP="00B86D36">
      <w:pPr>
        <w:rPr>
          <w:rtl/>
          <w:lang w:eastAsia="he-IL"/>
        </w:rPr>
      </w:pPr>
    </w:p>
    <w:p w:rsidR="003B4034" w:rsidRDefault="003B4034" w:rsidP="00B86D36">
      <w:pPr>
        <w:pStyle w:val="a4"/>
        <w:keepNext/>
        <w:rPr>
          <w:rtl/>
        </w:rPr>
      </w:pPr>
      <w:r w:rsidRPr="00FD1C67">
        <w:rPr>
          <w:rStyle w:val="TagStyle"/>
          <w:rtl/>
        </w:rPr>
        <w:t xml:space="preserve"> &lt;&lt; דובר &gt;&gt; </w:t>
      </w:r>
      <w:bookmarkStart w:id="15064" w:name="_Toc105620668"/>
      <w:r>
        <w:rPr>
          <w:rtl/>
        </w:rPr>
        <w:t>יואב קיש (הליכוד):</w:t>
      </w:r>
      <w:bookmarkEnd w:id="15064"/>
      <w:r w:rsidRPr="00FD1C67">
        <w:rPr>
          <w:rStyle w:val="TagStyle"/>
          <w:rtl/>
        </w:rPr>
        <w:t xml:space="preserve"> &lt;&lt; דובר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כבוד היושב-ראש, סגן השר אביר קארה, אני אתייחס </w:t>
      </w:r>
      <w:bookmarkStart w:id="15065" w:name="_ETM_Q32_263886"/>
      <w:bookmarkEnd w:id="15065"/>
      <w:r>
        <w:rPr>
          <w:rFonts w:hint="cs"/>
          <w:rtl/>
          <w:lang w:eastAsia="he-IL"/>
        </w:rPr>
        <w:t>לדברים שאמרת בקצרה.</w:t>
      </w:r>
    </w:p>
    <w:p w:rsidR="003B4034" w:rsidRDefault="003B4034" w:rsidP="00B86D36">
      <w:pPr>
        <w:rPr>
          <w:rtl/>
          <w:lang w:eastAsia="he-IL"/>
        </w:rPr>
      </w:pPr>
    </w:p>
    <w:p w:rsidR="003B4034" w:rsidRDefault="003B4034" w:rsidP="00B86D36">
      <w:pPr>
        <w:pStyle w:val="af5"/>
        <w:keepNext/>
        <w:rPr>
          <w:rtl/>
        </w:rPr>
      </w:pPr>
      <w:bookmarkStart w:id="15066" w:name="ET_interruption_5797_18"/>
      <w:r w:rsidRPr="00FD1C67">
        <w:rPr>
          <w:rStyle w:val="TagStyle"/>
          <w:rtl/>
        </w:rPr>
        <w:t xml:space="preserve"> &lt;&lt; קריאה &gt;&gt; </w:t>
      </w:r>
      <w:r>
        <w:rPr>
          <w:rtl/>
        </w:rPr>
        <w:t>יצחק פינדרוס (יהדות התורה):</w:t>
      </w:r>
      <w:r w:rsidRPr="00FD1C67">
        <w:rPr>
          <w:rStyle w:val="TagStyle"/>
          <w:rtl/>
        </w:rPr>
        <w:t xml:space="preserve"> &lt;&lt; קריאה &gt;&gt;</w:t>
      </w:r>
      <w:r>
        <w:rPr>
          <w:rtl/>
        </w:rPr>
        <w:t xml:space="preserve">   </w:t>
      </w:r>
      <w:bookmarkEnd w:id="15066"/>
    </w:p>
    <w:p w:rsidR="003B4034" w:rsidRDefault="003B4034" w:rsidP="00431907">
      <w:pPr>
        <w:rPr>
          <w:rtl/>
          <w:lang w:eastAsia="he-IL"/>
        </w:rPr>
      </w:pPr>
    </w:p>
    <w:p w:rsidR="003B4034" w:rsidRDefault="003B4034" w:rsidP="00B86D36">
      <w:pPr>
        <w:rPr>
          <w:rtl/>
          <w:lang w:eastAsia="he-IL"/>
        </w:rPr>
      </w:pPr>
      <w:r>
        <w:rPr>
          <w:rFonts w:hint="cs"/>
          <w:rtl/>
          <w:lang w:eastAsia="he-IL"/>
        </w:rPr>
        <w:t>מה הוא אמר?</w:t>
      </w:r>
    </w:p>
    <w:p w:rsidR="003B4034" w:rsidRDefault="003B4034" w:rsidP="00B86D36">
      <w:pPr>
        <w:rPr>
          <w:rtl/>
          <w:lang w:eastAsia="he-IL"/>
        </w:rPr>
      </w:pPr>
    </w:p>
    <w:p w:rsidR="003B4034" w:rsidRDefault="003B4034" w:rsidP="00B86D36">
      <w:pPr>
        <w:pStyle w:val="-"/>
        <w:keepNext/>
        <w:rPr>
          <w:rtl/>
        </w:rPr>
      </w:pPr>
      <w:bookmarkStart w:id="15067" w:name="ET_speakercontinue_5296_19"/>
      <w:r w:rsidRPr="00FD1C67">
        <w:rPr>
          <w:rStyle w:val="TagStyle"/>
          <w:rtl/>
        </w:rPr>
        <w:t xml:space="preserve"> &lt;&lt; דובר_המשך &gt;&gt; </w:t>
      </w:r>
      <w:r>
        <w:rPr>
          <w:rtl/>
        </w:rPr>
        <w:t>יואב קיש (הליכוד):</w:t>
      </w:r>
      <w:r w:rsidRPr="00FD1C67">
        <w:rPr>
          <w:rStyle w:val="TagStyle"/>
          <w:rtl/>
        </w:rPr>
        <w:t xml:space="preserve"> &lt;&lt; דובר_המשך &gt;&gt;</w:t>
      </w:r>
      <w:r>
        <w:rPr>
          <w:rtl/>
        </w:rPr>
        <w:t xml:space="preserve">   </w:t>
      </w:r>
      <w:bookmarkEnd w:id="15067"/>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תראה, אמרת על הצעת החוק שהיא </w:t>
      </w:r>
      <w:bookmarkStart w:id="15068" w:name="_ETM_Q32_267898"/>
      <w:bookmarkEnd w:id="15068"/>
      <w:r>
        <w:rPr>
          <w:rFonts w:hint="cs"/>
          <w:rtl/>
          <w:lang w:eastAsia="he-IL"/>
        </w:rPr>
        <w:t xml:space="preserve">הצעת חוק טובה </w:t>
      </w:r>
      <w:r>
        <w:rPr>
          <w:rtl/>
          <w:lang w:eastAsia="he-IL"/>
        </w:rPr>
        <w:t>–</w:t>
      </w:r>
      <w:r>
        <w:rPr>
          <w:rFonts w:hint="cs"/>
          <w:rtl/>
          <w:lang w:eastAsia="he-IL"/>
        </w:rPr>
        <w:t xml:space="preserve"> אביר – הצעת חוק טובה, אבל אז </w:t>
      </w:r>
      <w:bookmarkStart w:id="15069" w:name="_ETM_Q32_272924"/>
      <w:bookmarkEnd w:id="15069"/>
      <w:r>
        <w:rPr>
          <w:rFonts w:hint="cs"/>
          <w:rtl/>
          <w:lang w:eastAsia="he-IL"/>
        </w:rPr>
        <w:t xml:space="preserve">התחלת להגיד, וזה גם מתקשר: הרבה אוויר חם. מה זה אוויר חם? שלחת לי הצעה </w:t>
      </w:r>
      <w:bookmarkStart w:id="15070" w:name="_ETM_Q32_279361"/>
      <w:bookmarkEnd w:id="15070"/>
      <w:r>
        <w:rPr>
          <w:rFonts w:hint="cs"/>
          <w:rtl/>
          <w:lang w:eastAsia="he-IL"/>
        </w:rPr>
        <w:t>על מתנדבים.</w:t>
      </w:r>
    </w:p>
    <w:p w:rsidR="003B4034" w:rsidRDefault="003B4034" w:rsidP="00B86D36">
      <w:pPr>
        <w:rPr>
          <w:rtl/>
          <w:lang w:eastAsia="he-IL"/>
        </w:rPr>
      </w:pPr>
    </w:p>
    <w:p w:rsidR="003B4034" w:rsidRDefault="003B4034" w:rsidP="00B86D36">
      <w:pPr>
        <w:pStyle w:val="af5"/>
        <w:keepNext/>
        <w:rPr>
          <w:rtl/>
        </w:rPr>
      </w:pPr>
      <w:bookmarkStart w:id="15071" w:name="ET_interruption_6218_20"/>
      <w:r w:rsidRPr="00FD1C67">
        <w:rPr>
          <w:rStyle w:val="TagStyle"/>
          <w:rtl/>
        </w:rPr>
        <w:t xml:space="preserve"> &lt;&lt; קריאה &gt;&gt; </w:t>
      </w:r>
      <w:r>
        <w:rPr>
          <w:rtl/>
        </w:rPr>
        <w:t>שר התפוצות נחמן שי:</w:t>
      </w:r>
      <w:r w:rsidRPr="00FD1C67">
        <w:rPr>
          <w:rStyle w:val="TagStyle"/>
          <w:rtl/>
        </w:rPr>
        <w:t xml:space="preserve"> &lt;&lt; קריאה &gt;&gt;</w:t>
      </w:r>
      <w:r>
        <w:rPr>
          <w:rtl/>
        </w:rPr>
        <w:t xml:space="preserve">   </w:t>
      </w:r>
      <w:bookmarkEnd w:id="15071"/>
    </w:p>
    <w:p w:rsidR="003B4034" w:rsidRDefault="003B4034" w:rsidP="00431907">
      <w:pPr>
        <w:rPr>
          <w:rtl/>
          <w:lang w:eastAsia="he-IL"/>
        </w:rPr>
      </w:pPr>
    </w:p>
    <w:p w:rsidR="003B4034" w:rsidRDefault="003B4034" w:rsidP="00B86D36">
      <w:pPr>
        <w:rPr>
          <w:rtl/>
          <w:lang w:eastAsia="he-IL"/>
        </w:rPr>
      </w:pPr>
      <w:r>
        <w:rPr>
          <w:rFonts w:hint="cs"/>
          <w:rtl/>
          <w:lang w:eastAsia="he-IL"/>
        </w:rPr>
        <w:t>אביר חם, לא אוויר חם.</w:t>
      </w:r>
    </w:p>
    <w:p w:rsidR="003B4034" w:rsidRDefault="003B4034" w:rsidP="00B86D36">
      <w:pPr>
        <w:rPr>
          <w:rtl/>
          <w:lang w:eastAsia="he-IL"/>
        </w:rPr>
      </w:pPr>
    </w:p>
    <w:p w:rsidR="003B4034" w:rsidRDefault="003B4034" w:rsidP="00B86D36">
      <w:pPr>
        <w:pStyle w:val="-"/>
        <w:keepNext/>
        <w:rPr>
          <w:rtl/>
        </w:rPr>
      </w:pPr>
      <w:bookmarkStart w:id="15072" w:name="ET_speakercontinue_5296_21"/>
      <w:r w:rsidRPr="00FD1C67">
        <w:rPr>
          <w:rStyle w:val="TagStyle"/>
          <w:rtl/>
        </w:rPr>
        <w:t xml:space="preserve"> &lt;&lt; דובר_המשך &gt;&gt; </w:t>
      </w:r>
      <w:r>
        <w:rPr>
          <w:rtl/>
        </w:rPr>
        <w:t>יואב קיש (הליכוד):</w:t>
      </w:r>
      <w:r w:rsidRPr="00FD1C67">
        <w:rPr>
          <w:rStyle w:val="TagStyle"/>
          <w:rtl/>
        </w:rPr>
        <w:t xml:space="preserve"> &lt;&lt; דובר_המשך &gt;&gt;</w:t>
      </w:r>
      <w:r>
        <w:rPr>
          <w:rtl/>
        </w:rPr>
        <w:t xml:space="preserve">   </w:t>
      </w:r>
      <w:bookmarkEnd w:id="15072"/>
    </w:p>
    <w:p w:rsidR="003B4034" w:rsidRDefault="003B4034" w:rsidP="00431907">
      <w:pPr>
        <w:rPr>
          <w:rtl/>
          <w:lang w:eastAsia="he-IL"/>
        </w:rPr>
      </w:pPr>
    </w:p>
    <w:p w:rsidR="003B4034" w:rsidRDefault="003B4034" w:rsidP="00B86D36">
      <w:pPr>
        <w:rPr>
          <w:rtl/>
          <w:lang w:eastAsia="he-IL"/>
        </w:rPr>
      </w:pPr>
      <w:r>
        <w:rPr>
          <w:rFonts w:hint="cs"/>
          <w:rtl/>
          <w:lang w:eastAsia="he-IL"/>
        </w:rPr>
        <w:t>אביר חם או אוויר חם?</w:t>
      </w:r>
    </w:p>
    <w:p w:rsidR="003B4034" w:rsidRDefault="003B4034" w:rsidP="00B86D36">
      <w:pPr>
        <w:rPr>
          <w:rtl/>
          <w:lang w:eastAsia="he-IL"/>
        </w:rPr>
      </w:pPr>
    </w:p>
    <w:p w:rsidR="003B4034" w:rsidRDefault="003B4034" w:rsidP="00B86D36">
      <w:pPr>
        <w:pStyle w:val="af5"/>
        <w:keepNext/>
        <w:rPr>
          <w:rtl/>
        </w:rPr>
      </w:pPr>
      <w:bookmarkStart w:id="15073" w:name="ET_interruption_קר_אה_35"/>
      <w:r w:rsidRPr="00570AC9">
        <w:rPr>
          <w:rStyle w:val="TagStyle"/>
          <w:rtl/>
        </w:rPr>
        <w:t xml:space="preserve"> &lt;&lt; קריאה &gt;&gt; </w:t>
      </w:r>
      <w:r>
        <w:rPr>
          <w:rtl/>
        </w:rPr>
        <w:t>קריאה:</w:t>
      </w:r>
      <w:r w:rsidRPr="00570AC9">
        <w:rPr>
          <w:rStyle w:val="TagStyle"/>
          <w:rtl/>
        </w:rPr>
        <w:t xml:space="preserve"> &lt;&lt; קריאה &gt;&gt;</w:t>
      </w:r>
      <w:r>
        <w:rPr>
          <w:rtl/>
        </w:rPr>
        <w:t xml:space="preserve">   </w:t>
      </w:r>
      <w:bookmarkEnd w:id="15073"/>
    </w:p>
    <w:p w:rsidR="003B4034" w:rsidRDefault="003B4034" w:rsidP="00431907">
      <w:pPr>
        <w:rPr>
          <w:rtl/>
          <w:lang w:eastAsia="he-IL"/>
        </w:rPr>
      </w:pPr>
    </w:p>
    <w:p w:rsidR="003B4034" w:rsidRPr="00570AC9"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
        <w:keepNext/>
        <w:rPr>
          <w:rtl/>
        </w:rPr>
      </w:pPr>
      <w:r w:rsidRPr="00FD1C67">
        <w:rPr>
          <w:rStyle w:val="TagStyle"/>
          <w:rtl/>
        </w:rPr>
        <w:t xml:space="preserve">&lt;&lt; דובר_המשך &gt;&gt; </w:t>
      </w:r>
      <w:r>
        <w:rPr>
          <w:rtl/>
        </w:rPr>
        <w:t>יואב קיש (הליכוד):</w:t>
      </w:r>
      <w:r w:rsidRPr="00FD1C67">
        <w:rPr>
          <w:rStyle w:val="TagStyle"/>
          <w:rtl/>
        </w:rPr>
        <w:t xml:space="preserve"> &lt;&lt; דובר_המשך &gt;&gt;</w:t>
      </w:r>
      <w:r>
        <w:rPr>
          <w:rtl/>
        </w:rPr>
        <w:t xml:space="preserve">   </w:t>
      </w:r>
    </w:p>
    <w:p w:rsidR="003B4034" w:rsidRDefault="003B4034" w:rsidP="00B86D36">
      <w:pPr>
        <w:rPr>
          <w:rtl/>
          <w:lang w:eastAsia="he-IL"/>
        </w:rPr>
      </w:pPr>
    </w:p>
    <w:p w:rsidR="003B4034" w:rsidRDefault="003B4034" w:rsidP="006B6BAD">
      <w:pPr>
        <w:rPr>
          <w:rtl/>
          <w:lang w:eastAsia="he-IL"/>
        </w:rPr>
      </w:pPr>
      <w:r>
        <w:rPr>
          <w:rFonts w:hint="cs"/>
          <w:rtl/>
          <w:lang w:eastAsia="he-IL"/>
        </w:rPr>
        <w:t xml:space="preserve">זאת בדיחה של השר נחמן שי, לא שלי. </w:t>
      </w:r>
      <w:bookmarkStart w:id="15074" w:name="_ETM_Q32_289005"/>
      <w:bookmarkEnd w:id="15074"/>
      <w:r>
        <w:rPr>
          <w:rFonts w:hint="cs"/>
          <w:rtl/>
          <w:lang w:eastAsia="he-IL"/>
        </w:rPr>
        <w:t xml:space="preserve">הוא שאל אותי. התחלת לדבר איתי על מתנדבים. אתה באמת מאמין שאירוע כמו שומר חומות, ככה, </w:t>
      </w:r>
      <w:r w:rsidR="006B6BAD">
        <w:rPr>
          <w:rFonts w:hint="cs"/>
          <w:rtl/>
          <w:lang w:eastAsia="he-IL"/>
        </w:rPr>
        <w:t xml:space="preserve">עם </w:t>
      </w:r>
      <w:r>
        <w:rPr>
          <w:rFonts w:hint="cs"/>
          <w:rtl/>
          <w:lang w:eastAsia="he-IL"/>
        </w:rPr>
        <w:t>מתנדבים, זה יעבוד? כל</w:t>
      </w:r>
      <w:r w:rsidR="006B6BAD">
        <w:rPr>
          <w:rFonts w:hint="cs"/>
          <w:rtl/>
          <w:lang w:eastAsia="he-IL"/>
        </w:rPr>
        <w:t>א</w:t>
      </w:r>
      <w:r>
        <w:rPr>
          <w:rFonts w:hint="cs"/>
          <w:rtl/>
          <w:lang w:eastAsia="he-IL"/>
        </w:rPr>
        <w:t xml:space="preserve">ם </w:t>
      </w:r>
      <w:proofErr w:type="spellStart"/>
      <w:r>
        <w:rPr>
          <w:rFonts w:hint="cs"/>
          <w:rtl/>
          <w:lang w:eastAsia="he-IL"/>
        </w:rPr>
        <w:t>פאדי</w:t>
      </w:r>
      <w:proofErr w:type="spellEnd"/>
      <w:r>
        <w:rPr>
          <w:rFonts w:hint="cs"/>
          <w:rtl/>
          <w:lang w:eastAsia="he-IL"/>
        </w:rPr>
        <w:t xml:space="preserve">. זה אוויר חם. אתה צריך לייצר תקציב, הכשרה, </w:t>
      </w:r>
      <w:bookmarkStart w:id="15075" w:name="_ETM_Q32_302793"/>
      <w:bookmarkEnd w:id="15075"/>
      <w:r>
        <w:rPr>
          <w:rFonts w:hint="cs"/>
          <w:rtl/>
          <w:lang w:eastAsia="he-IL"/>
        </w:rPr>
        <w:t xml:space="preserve">פיקוח, פיקוד </w:t>
      </w:r>
      <w:r w:rsidR="006B6BAD">
        <w:rPr>
          <w:rFonts w:hint="eastAsia"/>
          <w:rtl/>
          <w:lang w:eastAsia="he-IL"/>
        </w:rPr>
        <w:t xml:space="preserve">– </w:t>
      </w:r>
      <w:r>
        <w:rPr>
          <w:rFonts w:hint="cs"/>
          <w:rtl/>
          <w:lang w:eastAsia="he-IL"/>
        </w:rPr>
        <w:t>זה המענה</w:t>
      </w:r>
      <w:r w:rsidR="006B6BAD">
        <w:rPr>
          <w:rFonts w:hint="cs"/>
          <w:rtl/>
          <w:lang w:eastAsia="he-IL"/>
        </w:rPr>
        <w:t>,</w:t>
      </w:r>
      <w:r>
        <w:rPr>
          <w:rFonts w:hint="cs"/>
          <w:rtl/>
          <w:lang w:eastAsia="he-IL"/>
        </w:rPr>
        <w:t xml:space="preserve"> בשביל זו ההצעה</w:t>
      </w:r>
      <w:r w:rsidR="006B6BAD">
        <w:rPr>
          <w:rFonts w:hint="cs"/>
          <w:rtl/>
          <w:lang w:eastAsia="he-IL"/>
        </w:rPr>
        <w:t>.</w:t>
      </w:r>
      <w:r>
        <w:rPr>
          <w:rFonts w:hint="cs"/>
          <w:rtl/>
          <w:lang w:eastAsia="he-IL"/>
        </w:rPr>
        <w:t xml:space="preserve"> אבל אתם מדברים איתי בסיסמאות. </w:t>
      </w:r>
    </w:p>
    <w:p w:rsidR="003B4034" w:rsidRDefault="003B4034" w:rsidP="00B86D36">
      <w:pPr>
        <w:rPr>
          <w:rtl/>
          <w:lang w:eastAsia="he-IL"/>
        </w:rPr>
      </w:pPr>
      <w:bookmarkStart w:id="15076" w:name="_ETM_Q32_309897"/>
      <w:bookmarkStart w:id="15077" w:name="_ETM_Q32_309955"/>
      <w:bookmarkEnd w:id="15076"/>
      <w:bookmarkEnd w:id="15077"/>
    </w:p>
    <w:p w:rsidR="003B4034" w:rsidRDefault="003B4034" w:rsidP="006B6BAD">
      <w:pPr>
        <w:rPr>
          <w:rtl/>
          <w:lang w:eastAsia="he-IL"/>
        </w:rPr>
      </w:pPr>
      <w:bookmarkStart w:id="15078" w:name="_ETM_Q32_310041"/>
      <w:bookmarkStart w:id="15079" w:name="_ETM_Q32_310096"/>
      <w:bookmarkEnd w:id="15078"/>
      <w:bookmarkEnd w:id="15079"/>
      <w:r>
        <w:rPr>
          <w:rFonts w:hint="cs"/>
          <w:rtl/>
          <w:lang w:eastAsia="he-IL"/>
        </w:rPr>
        <w:t xml:space="preserve">עכשיו, למה אני אומר לך את זה? כי זה בדיוק קשור למה שדיברת פה: יש פה משבר כלכלי עולמי, </w:t>
      </w:r>
      <w:bookmarkStart w:id="15080" w:name="_ETM_Q32_316669"/>
      <w:bookmarkEnd w:id="15080"/>
      <w:r>
        <w:rPr>
          <w:rFonts w:hint="cs"/>
          <w:rtl/>
          <w:lang w:eastAsia="he-IL"/>
        </w:rPr>
        <w:t>צונאמי שמגיע לישראל. ומה אתם עושים? כלום. אתם לא עושים כלום. המחירים עולים</w:t>
      </w:r>
      <w:r w:rsidR="006B6BAD">
        <w:rPr>
          <w:rFonts w:hint="cs"/>
          <w:rtl/>
          <w:lang w:eastAsia="he-IL"/>
        </w:rPr>
        <w:t>,</w:t>
      </w:r>
      <w:r>
        <w:rPr>
          <w:rFonts w:hint="cs"/>
          <w:rtl/>
          <w:lang w:eastAsia="he-IL"/>
        </w:rPr>
        <w:t xml:space="preserve"> אתם מייקרים את השקיות</w:t>
      </w:r>
      <w:r w:rsidR="006B6BAD">
        <w:rPr>
          <w:rFonts w:hint="cs"/>
          <w:rtl/>
          <w:lang w:eastAsia="he-IL"/>
        </w:rPr>
        <w:t>,</w:t>
      </w:r>
      <w:r>
        <w:rPr>
          <w:rFonts w:hint="cs"/>
          <w:rtl/>
          <w:lang w:eastAsia="he-IL"/>
        </w:rPr>
        <w:t xml:space="preserve"> אתם מייקרים את החד-פעמי</w:t>
      </w:r>
      <w:r w:rsidR="006B6BAD">
        <w:rPr>
          <w:rFonts w:hint="cs"/>
          <w:rtl/>
          <w:lang w:eastAsia="he-IL"/>
        </w:rPr>
        <w:t>.</w:t>
      </w:r>
      <w:bookmarkStart w:id="15081" w:name="_ETM_Q32_330510"/>
      <w:bookmarkEnd w:id="15081"/>
      <w:r>
        <w:rPr>
          <w:rFonts w:hint="cs"/>
          <w:rtl/>
          <w:lang w:eastAsia="he-IL"/>
        </w:rPr>
        <w:t xml:space="preserve"> אתם נכשלים. אתה יודע, כשהגיע לפה משבר הקורונה, ראש הממשלה לשעבר נתניהו הביא את החיסונים, הציל את </w:t>
      </w:r>
      <w:bookmarkStart w:id="15082" w:name="_ETM_Q32_335544"/>
      <w:bookmarkEnd w:id="15082"/>
      <w:r>
        <w:rPr>
          <w:rFonts w:hint="cs"/>
          <w:rtl/>
          <w:lang w:eastAsia="he-IL"/>
        </w:rPr>
        <w:t xml:space="preserve">המדינה, סגר, עשה מה שצריך והביא למדינה את האפשרות להתמודד עם המשבר הכי קשה הזה. ואתם – רואים את כל מה שמגיע. אתה לא אומר לי שאתה לא </w:t>
      </w:r>
      <w:bookmarkStart w:id="15083" w:name="_ETM_Q32_346893"/>
      <w:bookmarkEnd w:id="15083"/>
      <w:r>
        <w:rPr>
          <w:rFonts w:hint="cs"/>
          <w:rtl/>
          <w:lang w:eastAsia="he-IL"/>
        </w:rPr>
        <w:t xml:space="preserve">יודע, אתה רואה את זה, אבל אתה לא דואג לקנות סחורה מראש. למה אתם לא דואגים לזה? עוד מעט לא תהיה אספקה של סחורות. עוד מעט המחירים יעלו. למה אתם </w:t>
      </w:r>
      <w:bookmarkStart w:id="15084" w:name="_ETM_Q32_357624"/>
      <w:bookmarkEnd w:id="15084"/>
      <w:r>
        <w:rPr>
          <w:rFonts w:hint="cs"/>
          <w:rtl/>
          <w:lang w:eastAsia="he-IL"/>
        </w:rPr>
        <w:t xml:space="preserve">חדלי אישים? כל מה שאתם עושים זה פעם לשלם </w:t>
      </w:r>
      <w:proofErr w:type="spellStart"/>
      <w:r>
        <w:rPr>
          <w:rFonts w:hint="cs"/>
          <w:rtl/>
          <w:lang w:eastAsia="he-IL"/>
        </w:rPr>
        <w:t>לזועבי</w:t>
      </w:r>
      <w:proofErr w:type="spellEnd"/>
      <w:r>
        <w:rPr>
          <w:rFonts w:hint="cs"/>
          <w:rtl/>
          <w:lang w:eastAsia="he-IL"/>
        </w:rPr>
        <w:t xml:space="preserve">, פעם לשלם לעבאס </w:t>
      </w:r>
      <w:r w:rsidR="00431907">
        <w:rPr>
          <w:rFonts w:hint="cs"/>
          <w:rtl/>
          <w:lang w:eastAsia="he-IL"/>
        </w:rPr>
        <w:t>– –</w:t>
      </w:r>
      <w:r>
        <w:rPr>
          <w:rFonts w:hint="cs"/>
          <w:rtl/>
          <w:lang w:eastAsia="he-IL"/>
        </w:rPr>
        <w:t xml:space="preserve"> </w:t>
      </w:r>
    </w:p>
    <w:p w:rsidR="003B4034" w:rsidRDefault="003B4034" w:rsidP="00B86D36">
      <w:pPr>
        <w:rPr>
          <w:rtl/>
          <w:lang w:eastAsia="he-IL"/>
        </w:rPr>
      </w:pPr>
    </w:p>
    <w:p w:rsidR="003B4034" w:rsidRDefault="003B4034" w:rsidP="00B86D36">
      <w:pPr>
        <w:pStyle w:val="af5"/>
        <w:keepNext/>
        <w:rPr>
          <w:rtl/>
        </w:rPr>
      </w:pPr>
      <w:r w:rsidRPr="00FD1C67">
        <w:rPr>
          <w:rStyle w:val="TagStyle"/>
          <w:rtl/>
        </w:rPr>
        <w:t xml:space="preserve"> &lt;&lt; קריאה &gt;&gt; </w:t>
      </w:r>
      <w:r>
        <w:rPr>
          <w:rtl/>
        </w:rPr>
        <w:t>אורלי לוי אבקסיס (הליכוד):</w:t>
      </w:r>
      <w:r w:rsidRPr="00FD1C67">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EB4217">
      <w:pPr>
        <w:rPr>
          <w:rtl/>
          <w:lang w:eastAsia="he-IL"/>
        </w:rPr>
      </w:pPr>
      <w:r>
        <w:rPr>
          <w:rFonts w:hint="cs"/>
          <w:rtl/>
          <w:lang w:eastAsia="he-IL"/>
        </w:rPr>
        <w:t>ולקחת את המענקים מהעצמאים.</w:t>
      </w:r>
    </w:p>
    <w:p w:rsidR="003B4034" w:rsidRDefault="003B4034" w:rsidP="00B86D36">
      <w:pPr>
        <w:rPr>
          <w:rtl/>
          <w:lang w:eastAsia="he-IL"/>
        </w:rPr>
      </w:pPr>
    </w:p>
    <w:p w:rsidR="003B4034" w:rsidRDefault="003B4034" w:rsidP="00B86D36">
      <w:pPr>
        <w:pStyle w:val="-"/>
        <w:keepNext/>
        <w:rPr>
          <w:rtl/>
        </w:rPr>
      </w:pPr>
      <w:bookmarkStart w:id="15085" w:name="ET_speakercontinue_5296_23"/>
      <w:r w:rsidRPr="00FD1C67">
        <w:rPr>
          <w:rStyle w:val="TagStyle"/>
          <w:rtl/>
        </w:rPr>
        <w:t xml:space="preserve"> &lt;&lt; דובר_המשך &gt;&gt; </w:t>
      </w:r>
      <w:r>
        <w:rPr>
          <w:rtl/>
        </w:rPr>
        <w:t>יואב קיש (הליכוד):</w:t>
      </w:r>
      <w:r w:rsidRPr="00FD1C67">
        <w:rPr>
          <w:rStyle w:val="TagStyle"/>
          <w:rtl/>
        </w:rPr>
        <w:t xml:space="preserve"> &lt;&lt; דובר_המשך &gt;&gt;</w:t>
      </w:r>
      <w:r>
        <w:rPr>
          <w:rtl/>
        </w:rPr>
        <w:t xml:space="preserve">   </w:t>
      </w:r>
      <w:bookmarkEnd w:id="15085"/>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את הכסף שמדינת ישראל צריכה בשביל המשבר הכלכלי הזה</w:t>
      </w:r>
      <w:r w:rsidR="006B6BAD">
        <w:rPr>
          <w:rFonts w:hint="cs"/>
          <w:rtl/>
          <w:lang w:eastAsia="he-IL"/>
        </w:rPr>
        <w:t>,</w:t>
      </w:r>
      <w:r w:rsidR="003B4034">
        <w:rPr>
          <w:rFonts w:hint="cs"/>
          <w:rtl/>
          <w:lang w:eastAsia="he-IL"/>
        </w:rPr>
        <w:t xml:space="preserve"> אתם לא עושים איתו כלום. אתם </w:t>
      </w:r>
      <w:bookmarkStart w:id="15086" w:name="_ETM_Q32_368836"/>
      <w:bookmarkEnd w:id="15086"/>
      <w:r w:rsidR="003B4034">
        <w:rPr>
          <w:rFonts w:hint="cs"/>
          <w:rtl/>
          <w:lang w:eastAsia="he-IL"/>
        </w:rPr>
        <w:t xml:space="preserve">פושעים לתפקידכם. אתם ממשלה כושלת, ואתה יודע מה? אתם הולכים הביתה מאוד </w:t>
      </w:r>
      <w:r w:rsidR="006B6BAD">
        <w:rPr>
          <w:rFonts w:hint="cs"/>
          <w:rtl/>
          <w:lang w:eastAsia="he-IL"/>
        </w:rPr>
        <w:t>ב</w:t>
      </w:r>
      <w:r w:rsidR="003B4034">
        <w:rPr>
          <w:rFonts w:hint="cs"/>
          <w:rtl/>
          <w:lang w:eastAsia="he-IL"/>
        </w:rPr>
        <w:t>קרוב.</w:t>
      </w:r>
    </w:p>
    <w:p w:rsidR="003B4034" w:rsidRDefault="003B4034" w:rsidP="00B86D36">
      <w:pPr>
        <w:rPr>
          <w:rtl/>
          <w:lang w:eastAsia="he-IL"/>
        </w:rPr>
      </w:pPr>
    </w:p>
    <w:p w:rsidR="003B4034" w:rsidRDefault="003B4034" w:rsidP="00B86D36">
      <w:pPr>
        <w:pStyle w:val="af5"/>
        <w:keepNext/>
        <w:rPr>
          <w:rtl/>
        </w:rPr>
      </w:pPr>
      <w:bookmarkStart w:id="15087" w:name="_ETM_Q32_378999"/>
      <w:bookmarkStart w:id="15088" w:name="_ETM_Q32_379123"/>
      <w:bookmarkEnd w:id="15087"/>
      <w:bookmarkEnd w:id="15088"/>
      <w:r w:rsidRPr="001C62BE">
        <w:rPr>
          <w:rStyle w:val="TagStyle"/>
          <w:rtl/>
        </w:rPr>
        <w:t xml:space="preserve"> &lt;&lt; קריאה &gt;&gt; </w:t>
      </w:r>
      <w:r>
        <w:rPr>
          <w:rtl/>
        </w:rPr>
        <w:t>אורלי לוי אבקסיס (הליכוד):</w:t>
      </w:r>
      <w:r w:rsidRPr="001C62BE">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מה עם המענקים?</w:t>
      </w:r>
      <w:bookmarkStart w:id="15089" w:name="_ETM_Q32_379200"/>
      <w:bookmarkStart w:id="15090" w:name="_ETM_Q32_379302"/>
      <w:bookmarkEnd w:id="15089"/>
      <w:bookmarkEnd w:id="15090"/>
    </w:p>
    <w:p w:rsidR="003B4034" w:rsidRDefault="003B4034" w:rsidP="00B86D36">
      <w:pPr>
        <w:rPr>
          <w:rtl/>
          <w:lang w:eastAsia="he-IL"/>
        </w:rPr>
      </w:pPr>
      <w:bookmarkStart w:id="15091" w:name="_ETM_Q32_379421"/>
      <w:bookmarkStart w:id="15092" w:name="_ETM_Q32_379535"/>
      <w:bookmarkEnd w:id="15091"/>
      <w:bookmarkEnd w:id="15092"/>
    </w:p>
    <w:p w:rsidR="003B4034" w:rsidRDefault="003B4034" w:rsidP="00B86D36">
      <w:pPr>
        <w:pStyle w:val="af6"/>
        <w:keepNext/>
        <w:rPr>
          <w:rtl/>
        </w:rPr>
      </w:pPr>
      <w:r w:rsidRPr="00FD1C67">
        <w:rPr>
          <w:rStyle w:val="TagStyle"/>
          <w:rtl/>
        </w:rPr>
        <w:t xml:space="preserve"> &lt;&lt; יור &gt;&gt; </w:t>
      </w:r>
      <w:r>
        <w:rPr>
          <w:rtl/>
        </w:rPr>
        <w:t>היו"ר איתן גינזבורג:</w:t>
      </w:r>
      <w:r w:rsidRPr="00FD1C67">
        <w:rPr>
          <w:rStyle w:val="TagStyle"/>
          <w:rtl/>
        </w:rPr>
        <w:t xml:space="preserve"> &lt;&lt; יור &gt;&gt;</w:t>
      </w:r>
      <w:r>
        <w:rPr>
          <w:rtl/>
        </w:rPr>
        <w:t xml:space="preserve">   </w:t>
      </w:r>
    </w:p>
    <w:p w:rsidR="003B4034" w:rsidRDefault="003B4034" w:rsidP="00B86D36">
      <w:pPr>
        <w:rPr>
          <w:rtl/>
          <w:lang w:eastAsia="he-IL"/>
        </w:rPr>
      </w:pPr>
    </w:p>
    <w:p w:rsidR="003B4034" w:rsidRDefault="003B4034" w:rsidP="00B86D36">
      <w:pPr>
        <w:rPr>
          <w:rtl/>
          <w:lang w:eastAsia="he-IL"/>
        </w:rPr>
      </w:pPr>
      <w:r>
        <w:rPr>
          <w:rFonts w:hint="cs"/>
          <w:rtl/>
          <w:lang w:eastAsia="he-IL"/>
        </w:rPr>
        <w:t>תודה רבה לחבר הכנסת יואב קיש.</w:t>
      </w:r>
    </w:p>
    <w:p w:rsidR="003B4034" w:rsidRDefault="003B4034" w:rsidP="00B86D36">
      <w:pPr>
        <w:rPr>
          <w:rtl/>
          <w:lang w:eastAsia="he-IL"/>
        </w:rPr>
      </w:pPr>
      <w:bookmarkStart w:id="15093" w:name="_ETM_Q32_382254"/>
      <w:bookmarkStart w:id="15094" w:name="_ETM_Q32_382362"/>
      <w:bookmarkEnd w:id="15093"/>
      <w:bookmarkEnd w:id="15094"/>
    </w:p>
    <w:p w:rsidR="003B4034" w:rsidRDefault="003B4034" w:rsidP="00EB4217">
      <w:pPr>
        <w:rPr>
          <w:rtl/>
          <w:lang w:eastAsia="he-IL"/>
        </w:rPr>
      </w:pPr>
      <w:r>
        <w:rPr>
          <w:rFonts w:hint="cs"/>
          <w:rtl/>
          <w:lang w:eastAsia="he-IL"/>
        </w:rPr>
        <w:t>חברי הכנסת, אנחנו עוברים להצבעה על הצעת החוק. על פי בקשת הממשלה, ההצבעה תהיה הצבעה שמית. סגנית מזכיר הכנסת, נא לקרוא בשמות חברי הכנסת, בבקשה.</w:t>
      </w:r>
    </w:p>
    <w:p w:rsidR="003B4034" w:rsidRDefault="003B4034" w:rsidP="00B86D36">
      <w:pPr>
        <w:rPr>
          <w:rtl/>
          <w:lang w:eastAsia="he-IL"/>
        </w:rPr>
      </w:pPr>
    </w:p>
    <w:p w:rsidR="003B4034" w:rsidRDefault="003B4034" w:rsidP="00B86D36">
      <w:pPr>
        <w:pStyle w:val="af5"/>
        <w:keepNext/>
        <w:rPr>
          <w:rtl/>
        </w:rPr>
      </w:pPr>
      <w:bookmarkStart w:id="15095" w:name="ET_interruption_5296_25"/>
      <w:r w:rsidRPr="00FD1C67">
        <w:rPr>
          <w:rStyle w:val="TagStyle"/>
          <w:rtl/>
        </w:rPr>
        <w:t xml:space="preserve"> &lt;&lt; קריאה &gt;&gt; </w:t>
      </w:r>
      <w:r>
        <w:rPr>
          <w:rtl/>
        </w:rPr>
        <w:t>יואב קיש (הליכוד):</w:t>
      </w:r>
      <w:r w:rsidRPr="00FD1C67">
        <w:rPr>
          <w:rStyle w:val="TagStyle"/>
          <w:rtl/>
        </w:rPr>
        <w:t xml:space="preserve"> &lt;&lt; קריאה &gt;&gt;</w:t>
      </w:r>
      <w:r>
        <w:rPr>
          <w:rtl/>
        </w:rPr>
        <w:t xml:space="preserve">   </w:t>
      </w:r>
      <w:bookmarkEnd w:id="15095"/>
    </w:p>
    <w:p w:rsidR="003B4034" w:rsidRDefault="003B4034" w:rsidP="00431907">
      <w:pPr>
        <w:rPr>
          <w:rtl/>
          <w:lang w:eastAsia="he-IL"/>
        </w:rPr>
      </w:pPr>
    </w:p>
    <w:p w:rsidR="003B4034" w:rsidRDefault="003B4034" w:rsidP="00B86D36">
      <w:pPr>
        <w:rPr>
          <w:rtl/>
          <w:lang w:eastAsia="he-IL"/>
        </w:rPr>
      </w:pPr>
      <w:r>
        <w:rPr>
          <w:rFonts w:hint="cs"/>
          <w:rtl/>
          <w:lang w:eastAsia="he-IL"/>
        </w:rPr>
        <w:t>למה שמית?</w:t>
      </w:r>
    </w:p>
    <w:p w:rsidR="003B4034" w:rsidRDefault="003B4034" w:rsidP="00B86D36">
      <w:pPr>
        <w:rPr>
          <w:rtl/>
          <w:lang w:eastAsia="he-IL"/>
        </w:rPr>
      </w:pPr>
    </w:p>
    <w:p w:rsidR="003B4034" w:rsidRDefault="003B4034" w:rsidP="00B86D36">
      <w:pPr>
        <w:pStyle w:val="af6"/>
        <w:keepNext/>
        <w:rPr>
          <w:rtl/>
        </w:rPr>
      </w:pPr>
      <w:r w:rsidRPr="00FD1C67">
        <w:rPr>
          <w:rStyle w:val="TagStyle"/>
          <w:rtl/>
        </w:rPr>
        <w:t xml:space="preserve"> &lt;&lt; יור &gt;&gt; </w:t>
      </w:r>
      <w:r>
        <w:rPr>
          <w:rtl/>
        </w:rPr>
        <w:t>היו"ר איתן גינזבורג:</w:t>
      </w:r>
      <w:r w:rsidRPr="00FD1C67">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חבר הכנסת קיש, כשאתה מגיש כל יום כמה הצעות חוק </w:t>
      </w:r>
      <w:r>
        <w:rPr>
          <w:rtl/>
          <w:lang w:eastAsia="he-IL"/>
        </w:rPr>
        <w:t>–</w:t>
      </w:r>
      <w:r>
        <w:rPr>
          <w:rFonts w:hint="cs"/>
          <w:rtl/>
          <w:lang w:eastAsia="he-IL"/>
        </w:rPr>
        <w:t xml:space="preserve"> אתה שואל למה מגישים פעם אחת?</w:t>
      </w:r>
      <w:bookmarkStart w:id="15096" w:name="_ETM_Q32_401059"/>
      <w:bookmarkEnd w:id="15096"/>
    </w:p>
    <w:p w:rsidR="003B4034" w:rsidRDefault="003B4034" w:rsidP="00B86D36">
      <w:pPr>
        <w:rPr>
          <w:rtl/>
          <w:lang w:eastAsia="he-IL"/>
        </w:rPr>
      </w:pPr>
      <w:bookmarkStart w:id="15097" w:name="_ETM_Q32_401171"/>
      <w:bookmarkEnd w:id="15097"/>
    </w:p>
    <w:p w:rsidR="003B4034" w:rsidRDefault="003B4034" w:rsidP="00B86D36">
      <w:pPr>
        <w:pStyle w:val="af5"/>
        <w:keepNext/>
        <w:rPr>
          <w:rtl/>
        </w:rPr>
      </w:pPr>
      <w:bookmarkStart w:id="15098" w:name="_ETM_Q32_401239"/>
      <w:bookmarkStart w:id="15099" w:name="_ETM_Q32_401351"/>
      <w:bookmarkStart w:id="15100" w:name="ET_interruption_5296_38"/>
      <w:bookmarkEnd w:id="15098"/>
      <w:bookmarkEnd w:id="15099"/>
      <w:r w:rsidRPr="001C62BE">
        <w:rPr>
          <w:rStyle w:val="TagStyle"/>
          <w:rtl/>
        </w:rPr>
        <w:t xml:space="preserve"> &lt;&lt; קריאה &gt;&gt; </w:t>
      </w:r>
      <w:r>
        <w:rPr>
          <w:rtl/>
        </w:rPr>
        <w:t>יואב קיש (הליכוד):</w:t>
      </w:r>
      <w:r w:rsidRPr="001C62BE">
        <w:rPr>
          <w:rStyle w:val="TagStyle"/>
          <w:rtl/>
        </w:rPr>
        <w:t xml:space="preserve"> &lt;&lt; קריאה &gt;&gt;</w:t>
      </w:r>
      <w:r>
        <w:rPr>
          <w:rtl/>
        </w:rPr>
        <w:t xml:space="preserve">   </w:t>
      </w:r>
      <w:bookmarkEnd w:id="15100"/>
    </w:p>
    <w:p w:rsidR="003B4034" w:rsidRDefault="003B4034" w:rsidP="00431907">
      <w:pPr>
        <w:rPr>
          <w:rtl/>
          <w:lang w:eastAsia="he-IL"/>
        </w:rPr>
      </w:pPr>
    </w:p>
    <w:p w:rsidR="003B4034" w:rsidRDefault="003B4034" w:rsidP="00B86D36">
      <w:pPr>
        <w:rPr>
          <w:rtl/>
          <w:lang w:eastAsia="he-IL"/>
        </w:rPr>
      </w:pPr>
      <w:r>
        <w:rPr>
          <w:rFonts w:hint="cs"/>
          <w:rtl/>
          <w:lang w:eastAsia="he-IL"/>
        </w:rPr>
        <w:t>הם שואלים אותי למה שמית. אני עושה מה שעושים לי.</w:t>
      </w:r>
    </w:p>
    <w:p w:rsidR="003B4034" w:rsidRDefault="003B4034" w:rsidP="00B86D36">
      <w:pPr>
        <w:rPr>
          <w:rtl/>
          <w:lang w:eastAsia="he-IL"/>
        </w:rPr>
      </w:pPr>
    </w:p>
    <w:p w:rsidR="003B4034" w:rsidRDefault="003B4034" w:rsidP="00B86D36">
      <w:pPr>
        <w:pStyle w:val="af6"/>
        <w:keepNext/>
        <w:rPr>
          <w:rtl/>
        </w:rPr>
      </w:pPr>
      <w:r w:rsidRPr="001C62BE">
        <w:rPr>
          <w:rStyle w:val="TagStyle"/>
          <w:rtl/>
        </w:rPr>
        <w:t xml:space="preserve"> &lt;&lt; יור &gt;&gt; </w:t>
      </w:r>
      <w:r>
        <w:rPr>
          <w:rtl/>
        </w:rPr>
        <w:t>היו"ר איתן גינזבורג:</w:t>
      </w:r>
      <w:r w:rsidRPr="001C62BE">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כבר לא שואלים. בבקש</w:t>
      </w:r>
      <w:bookmarkStart w:id="15101" w:name="_ETM_Q32_413153"/>
      <w:bookmarkEnd w:id="15101"/>
      <w:r>
        <w:rPr>
          <w:rFonts w:hint="cs"/>
          <w:rtl/>
          <w:lang w:eastAsia="he-IL"/>
        </w:rPr>
        <w:t>ה, מזכירת הכנסת.</w:t>
      </w:r>
    </w:p>
    <w:p w:rsidR="003B4034" w:rsidRDefault="003B4034" w:rsidP="00B86D36">
      <w:pPr>
        <w:rPr>
          <w:rtl/>
          <w:lang w:eastAsia="he-IL"/>
        </w:rPr>
      </w:pPr>
    </w:p>
    <w:p w:rsidR="003B4034" w:rsidRDefault="003B4034" w:rsidP="00B86D36">
      <w:pPr>
        <w:pStyle w:val="af1"/>
        <w:rPr>
          <w:rtl/>
          <w:lang w:eastAsia="he-IL"/>
        </w:rPr>
      </w:pPr>
      <w:r>
        <w:rPr>
          <w:rFonts w:hint="cs"/>
          <w:rtl/>
          <w:lang w:eastAsia="he-IL"/>
        </w:rPr>
        <w:t>הצבעה שמית</w:t>
      </w:r>
    </w:p>
    <w:p w:rsidR="003B4034" w:rsidRDefault="003B4034" w:rsidP="00B86D36">
      <w:pPr>
        <w:rPr>
          <w:rtl/>
          <w:lang w:eastAsia="he-IL"/>
        </w:rPr>
      </w:pPr>
    </w:p>
    <w:p w:rsidR="003B4034" w:rsidRDefault="003B4034" w:rsidP="00B86D36">
      <w:pPr>
        <w:pStyle w:val="af5"/>
        <w:keepNext/>
        <w:rPr>
          <w:rtl/>
        </w:rPr>
      </w:pPr>
      <w:bookmarkStart w:id="15102" w:name="ET_interruption_6118_40"/>
      <w:r w:rsidRPr="001C62BE">
        <w:rPr>
          <w:rStyle w:val="TagStyle"/>
          <w:rtl/>
        </w:rPr>
        <w:t xml:space="preserve"> &lt;&lt; קריאה &gt;&gt; </w:t>
      </w:r>
      <w:r>
        <w:rPr>
          <w:rtl/>
        </w:rPr>
        <w:t>סגנית מזכיר הכנסת אלינור ימין:</w:t>
      </w:r>
      <w:r w:rsidRPr="001C62BE">
        <w:rPr>
          <w:rStyle w:val="TagStyle"/>
          <w:rtl/>
        </w:rPr>
        <w:t xml:space="preserve"> &lt;&lt; קריאה &gt;&gt;</w:t>
      </w:r>
      <w:r>
        <w:rPr>
          <w:rtl/>
        </w:rPr>
        <w:t xml:space="preserve">   </w:t>
      </w:r>
      <w:bookmarkEnd w:id="15102"/>
    </w:p>
    <w:p w:rsidR="003B4034" w:rsidRDefault="003B4034" w:rsidP="00EB4217">
      <w:pPr>
        <w:ind w:firstLine="0"/>
        <w:rPr>
          <w:rtl/>
          <w:lang w:eastAsia="he-IL"/>
        </w:rPr>
      </w:pPr>
      <w:r>
        <w:rPr>
          <w:rFonts w:hint="cs"/>
          <w:rtl/>
          <w:lang w:eastAsia="he-IL"/>
        </w:rPr>
        <w:t>(קוראת בשמות חברי הכנסת)</w:t>
      </w:r>
    </w:p>
    <w:p w:rsidR="003B4034" w:rsidRDefault="003B4034" w:rsidP="00B86D36">
      <w:pPr>
        <w:rPr>
          <w:rtl/>
          <w:lang w:eastAsia="he-IL"/>
        </w:rPr>
      </w:pPr>
    </w:p>
    <w:p w:rsidR="003B4034" w:rsidRDefault="003B4034" w:rsidP="00B86D3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3B4034" w:rsidRDefault="003B4034" w:rsidP="00B86D36">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3B4034" w:rsidRDefault="003B4034" w:rsidP="00B86D3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3B4034" w:rsidRDefault="003B4034" w:rsidP="00B86D3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3B4034" w:rsidRDefault="003B4034" w:rsidP="00B86D36">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3B4034" w:rsidRDefault="003B4034" w:rsidP="00B86D3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3B4034" w:rsidRDefault="003B4034" w:rsidP="00B86D3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3B4034" w:rsidRDefault="003B4034" w:rsidP="00B86D3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לא משתתף</w:t>
      </w:r>
    </w:p>
    <w:p w:rsidR="003B4034" w:rsidRDefault="003B4034" w:rsidP="00B86D36">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אורלי לוי אבקסיס</w:t>
      </w:r>
      <w:r>
        <w:rPr>
          <w:rtl/>
          <w:lang w:eastAsia="he-IL"/>
        </w:rPr>
        <w:tab/>
        <w:t xml:space="preserve">–   </w:t>
      </w:r>
      <w:r>
        <w:rPr>
          <w:rFonts w:hint="cs"/>
          <w:rtl/>
          <w:lang w:eastAsia="he-IL"/>
        </w:rPr>
        <w:t>בעד</w:t>
      </w:r>
    </w:p>
    <w:p w:rsidR="003B4034" w:rsidRDefault="003B4034" w:rsidP="00B86D3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לא משתתף</w:t>
      </w:r>
    </w:p>
    <w:p w:rsidR="003B4034" w:rsidRDefault="003B4034" w:rsidP="00B86D3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גבי לסקי</w:t>
      </w:r>
      <w:r>
        <w:rPr>
          <w:rtl/>
          <w:lang w:eastAsia="he-IL"/>
        </w:rPr>
        <w:tab/>
      </w:r>
      <w:r>
        <w:rPr>
          <w:rtl/>
          <w:lang w:eastAsia="he-IL"/>
        </w:rPr>
        <w:tab/>
        <w:t xml:space="preserve">–   </w:t>
      </w:r>
      <w:r>
        <w:rPr>
          <w:rFonts w:hint="cs"/>
          <w:rtl/>
          <w:lang w:eastAsia="he-IL"/>
        </w:rPr>
        <w:t>לא משתתפת</w:t>
      </w:r>
    </w:p>
    <w:p w:rsidR="003B4034" w:rsidRDefault="003B4034" w:rsidP="00B86D3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אבתיסאם מראענה</w:t>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3B4034" w:rsidRDefault="003B4034" w:rsidP="00B86D36">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3B4034" w:rsidRDefault="003B4034" w:rsidP="00B86D36">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לא משתתף</w:t>
      </w:r>
    </w:p>
    <w:p w:rsidR="003B4034" w:rsidRDefault="003B4034" w:rsidP="00B86D36">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3B4034" w:rsidRDefault="003B4034" w:rsidP="00B86D3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3B4034" w:rsidRDefault="003B4034" w:rsidP="00B86D36">
      <w:pPr>
        <w:rPr>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3B4034" w:rsidRDefault="003B4034" w:rsidP="00EB4217">
      <w:pPr>
        <w:rPr>
          <w:rtl/>
        </w:rPr>
      </w:pPr>
      <w:bookmarkStart w:id="15103" w:name="TOR_Q33"/>
      <w:bookmarkEnd w:id="15103"/>
      <w:r>
        <w:rPr>
          <w:rtl/>
        </w:rPr>
        <w:t>מוסי רז</w:t>
      </w:r>
      <w:r>
        <w:rPr>
          <w:rtl/>
        </w:rPr>
        <w:tab/>
      </w:r>
      <w:r>
        <w:rPr>
          <w:rtl/>
        </w:rPr>
        <w:tab/>
      </w:r>
      <w:r>
        <w:rPr>
          <w:rtl/>
        </w:rPr>
        <w:tab/>
        <w:t xml:space="preserve">–   </w:t>
      </w:r>
      <w:r>
        <w:rPr>
          <w:rFonts w:hint="cs"/>
          <w:rtl/>
        </w:rPr>
        <w:t>נגד</w:t>
      </w:r>
    </w:p>
    <w:p w:rsidR="003B4034" w:rsidRDefault="003B4034" w:rsidP="00EB4217">
      <w:pPr>
        <w:rPr>
          <w:rtl/>
        </w:rPr>
      </w:pPr>
      <w:r>
        <w:rPr>
          <w:rtl/>
        </w:rPr>
        <w:t>אפרת רייטן מרום</w:t>
      </w:r>
      <w:r>
        <w:rPr>
          <w:rtl/>
        </w:rPr>
        <w:tab/>
        <w:t xml:space="preserve">–   </w:t>
      </w:r>
      <w:r>
        <w:rPr>
          <w:rFonts w:hint="cs"/>
          <w:rtl/>
        </w:rPr>
        <w:t>אינה נוכחת</w:t>
      </w:r>
    </w:p>
    <w:p w:rsidR="003B4034" w:rsidRDefault="003B4034" w:rsidP="00EB4217">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3B4034" w:rsidRDefault="003B4034" w:rsidP="00EB4217">
      <w:pPr>
        <w:rPr>
          <w:rtl/>
        </w:rPr>
      </w:pPr>
      <w:r>
        <w:rPr>
          <w:rtl/>
        </w:rPr>
        <w:t>יפעת שאשא ביטון</w:t>
      </w:r>
      <w:r>
        <w:rPr>
          <w:rtl/>
        </w:rPr>
        <w:tab/>
        <w:t xml:space="preserve">–   </w:t>
      </w:r>
      <w:r>
        <w:rPr>
          <w:rFonts w:hint="cs"/>
          <w:rtl/>
        </w:rPr>
        <w:t>אינה נוכחת</w:t>
      </w:r>
    </w:p>
    <w:p w:rsidR="003B4034" w:rsidRDefault="003B4034" w:rsidP="00EB4217">
      <w:pPr>
        <w:rPr>
          <w:rtl/>
        </w:rPr>
      </w:pPr>
      <w:r>
        <w:rPr>
          <w:rtl/>
        </w:rPr>
        <w:t>אלון שוסטר</w:t>
      </w:r>
      <w:r>
        <w:rPr>
          <w:rtl/>
        </w:rPr>
        <w:tab/>
      </w:r>
      <w:r>
        <w:rPr>
          <w:rtl/>
        </w:rPr>
        <w:tab/>
        <w:t xml:space="preserve">–   </w:t>
      </w:r>
      <w:r>
        <w:rPr>
          <w:rFonts w:hint="cs"/>
          <w:rtl/>
        </w:rPr>
        <w:t>אינו נוכח</w:t>
      </w:r>
    </w:p>
    <w:p w:rsidR="003B4034" w:rsidRDefault="003B4034" w:rsidP="00EB4217">
      <w:pPr>
        <w:rPr>
          <w:rtl/>
        </w:rPr>
      </w:pPr>
      <w:r>
        <w:rPr>
          <w:rtl/>
        </w:rPr>
        <w:t>יובל שטייניץ</w:t>
      </w:r>
      <w:r>
        <w:rPr>
          <w:rtl/>
        </w:rPr>
        <w:tab/>
      </w:r>
      <w:r>
        <w:rPr>
          <w:rtl/>
        </w:rPr>
        <w:tab/>
        <w:t xml:space="preserve">–   </w:t>
      </w:r>
      <w:r>
        <w:rPr>
          <w:rFonts w:hint="cs"/>
          <w:rtl/>
        </w:rPr>
        <w:t>אינו נוכח</w:t>
      </w:r>
    </w:p>
    <w:p w:rsidR="003B4034" w:rsidRDefault="003B4034" w:rsidP="00EB4217">
      <w:pPr>
        <w:rPr>
          <w:rtl/>
        </w:rPr>
      </w:pPr>
      <w:r>
        <w:rPr>
          <w:rtl/>
        </w:rPr>
        <w:t>קטי קטרין שטרית</w:t>
      </w:r>
      <w:r>
        <w:rPr>
          <w:rtl/>
        </w:rPr>
        <w:tab/>
        <w:t xml:space="preserve">–   </w:t>
      </w:r>
      <w:r>
        <w:rPr>
          <w:rFonts w:hint="cs"/>
          <w:rtl/>
        </w:rPr>
        <w:t>אינה נוכחת</w:t>
      </w:r>
    </w:p>
    <w:p w:rsidR="003B4034" w:rsidRDefault="003B4034" w:rsidP="00EB4217">
      <w:pPr>
        <w:rPr>
          <w:rtl/>
        </w:rPr>
      </w:pPr>
      <w:r>
        <w:rPr>
          <w:rtl/>
        </w:rPr>
        <w:t>אלעזר שטרן</w:t>
      </w:r>
      <w:r>
        <w:rPr>
          <w:rtl/>
        </w:rPr>
        <w:tab/>
      </w:r>
      <w:r>
        <w:rPr>
          <w:rtl/>
        </w:rPr>
        <w:tab/>
        <w:t xml:space="preserve">–   </w:t>
      </w:r>
      <w:r>
        <w:rPr>
          <w:rFonts w:hint="cs"/>
          <w:rtl/>
        </w:rPr>
        <w:t>אינו נוכח</w:t>
      </w:r>
    </w:p>
    <w:p w:rsidR="003B4034" w:rsidRDefault="003B4034" w:rsidP="00EB4217">
      <w:pPr>
        <w:rPr>
          <w:rtl/>
        </w:rPr>
      </w:pPr>
      <w:r>
        <w:rPr>
          <w:rtl/>
        </w:rPr>
        <w:t>יוסף שיין</w:t>
      </w:r>
      <w:r>
        <w:rPr>
          <w:rtl/>
        </w:rPr>
        <w:tab/>
      </w:r>
      <w:r>
        <w:rPr>
          <w:rtl/>
        </w:rPr>
        <w:tab/>
        <w:t xml:space="preserve">–   </w:t>
      </w:r>
      <w:r>
        <w:rPr>
          <w:rFonts w:hint="cs"/>
          <w:rtl/>
        </w:rPr>
        <w:t>אינו נוכח</w:t>
      </w:r>
    </w:p>
    <w:p w:rsidR="003B4034" w:rsidRDefault="003B4034" w:rsidP="00EB4217">
      <w:pPr>
        <w:rPr>
          <w:rtl/>
        </w:rPr>
      </w:pPr>
      <w:r>
        <w:rPr>
          <w:rtl/>
        </w:rPr>
        <w:t>עמיחי שיקלי</w:t>
      </w:r>
      <w:r>
        <w:rPr>
          <w:rtl/>
        </w:rPr>
        <w:tab/>
      </w:r>
      <w:r>
        <w:rPr>
          <w:rtl/>
        </w:rPr>
        <w:tab/>
        <w:t xml:space="preserve">–   </w:t>
      </w:r>
      <w:r>
        <w:rPr>
          <w:rFonts w:hint="cs"/>
          <w:rtl/>
        </w:rPr>
        <w:t xml:space="preserve">אינו </w:t>
      </w:r>
      <w:bookmarkStart w:id="15104" w:name="_ETM_Q33_158166"/>
      <w:bookmarkEnd w:id="15104"/>
      <w:r>
        <w:rPr>
          <w:rFonts w:hint="cs"/>
          <w:rtl/>
        </w:rPr>
        <w:t>נוכח</w:t>
      </w:r>
    </w:p>
    <w:p w:rsidR="003B4034" w:rsidRDefault="003B4034" w:rsidP="00EB4217">
      <w:pPr>
        <w:rPr>
          <w:rtl/>
        </w:rPr>
      </w:pPr>
      <w:r>
        <w:rPr>
          <w:rtl/>
        </w:rPr>
        <w:t>מיכל שיר סגמן</w:t>
      </w:r>
      <w:r>
        <w:rPr>
          <w:rtl/>
        </w:rPr>
        <w:tab/>
      </w:r>
      <w:r>
        <w:rPr>
          <w:rtl/>
        </w:rPr>
        <w:tab/>
        <w:t xml:space="preserve">–   </w:t>
      </w:r>
      <w:r>
        <w:rPr>
          <w:rFonts w:hint="cs"/>
          <w:rtl/>
        </w:rPr>
        <w:t>נגד</w:t>
      </w:r>
    </w:p>
    <w:p w:rsidR="003B4034" w:rsidRDefault="003B4034" w:rsidP="00EB4217">
      <w:pPr>
        <w:rPr>
          <w:rtl/>
        </w:rPr>
      </w:pPr>
      <w:r>
        <w:rPr>
          <w:rtl/>
        </w:rPr>
        <w:t>רם שפע</w:t>
      </w:r>
      <w:r>
        <w:rPr>
          <w:rtl/>
        </w:rPr>
        <w:tab/>
      </w:r>
      <w:r>
        <w:rPr>
          <w:rtl/>
        </w:rPr>
        <w:tab/>
      </w:r>
      <w:r>
        <w:rPr>
          <w:rtl/>
        </w:rPr>
        <w:tab/>
        <w:t xml:space="preserve">–   </w:t>
      </w:r>
      <w:r>
        <w:rPr>
          <w:rFonts w:hint="cs"/>
          <w:rtl/>
        </w:rPr>
        <w:t>אינו נוכח</w:t>
      </w:r>
    </w:p>
    <w:p w:rsidR="003B4034" w:rsidRDefault="003B4034" w:rsidP="00EB4217">
      <w:pPr>
        <w:rPr>
          <w:rtl/>
        </w:rPr>
      </w:pPr>
      <w:r>
        <w:rPr>
          <w:rtl/>
        </w:rPr>
        <w:t>נירה שפק</w:t>
      </w:r>
      <w:r>
        <w:rPr>
          <w:rtl/>
        </w:rPr>
        <w:tab/>
      </w:r>
      <w:r>
        <w:rPr>
          <w:rtl/>
        </w:rPr>
        <w:tab/>
        <w:t xml:space="preserve">–   </w:t>
      </w:r>
      <w:r>
        <w:rPr>
          <w:rFonts w:hint="cs"/>
          <w:rtl/>
        </w:rPr>
        <w:t>אינה נוכחת</w:t>
      </w:r>
    </w:p>
    <w:p w:rsidR="003B4034" w:rsidRDefault="003B4034" w:rsidP="00EB4217">
      <w:pPr>
        <w:rPr>
          <w:rtl/>
        </w:rPr>
      </w:pPr>
      <w:r>
        <w:rPr>
          <w:rtl/>
        </w:rPr>
        <w:t>עאידה תומא סלימאן</w:t>
      </w:r>
      <w:r>
        <w:rPr>
          <w:rtl/>
        </w:rPr>
        <w:tab/>
        <w:t xml:space="preserve">–   </w:t>
      </w:r>
      <w:r>
        <w:rPr>
          <w:rFonts w:hint="cs"/>
          <w:rtl/>
        </w:rPr>
        <w:t>נגד</w:t>
      </w:r>
    </w:p>
    <w:p w:rsidR="003B4034" w:rsidRDefault="003B4034" w:rsidP="00B86D36">
      <w:pPr>
        <w:rPr>
          <w:rtl/>
        </w:rPr>
      </w:pPr>
      <w:bookmarkStart w:id="15105" w:name="_ETM_Q33_176389"/>
      <w:bookmarkStart w:id="15106" w:name="_ETM_Q33_176474"/>
      <w:bookmarkEnd w:id="15105"/>
      <w:bookmarkEnd w:id="15106"/>
    </w:p>
    <w:p w:rsidR="003B4034" w:rsidRDefault="003B4034" w:rsidP="00B86D36">
      <w:pPr>
        <w:pStyle w:val="af6"/>
        <w:rPr>
          <w:rtl/>
        </w:rPr>
      </w:pPr>
      <w:r w:rsidRPr="001B4729">
        <w:rPr>
          <w:rStyle w:val="TagStyle"/>
          <w:rtl/>
        </w:rPr>
        <w:t xml:space="preserve"> &lt;&lt; יור &gt;&gt;</w:t>
      </w:r>
      <w:r w:rsidRPr="00A0169D">
        <w:rPr>
          <w:rStyle w:val="TagStyle"/>
          <w:rtl/>
        </w:rPr>
        <w:t xml:space="preserve"> </w:t>
      </w:r>
      <w:r>
        <w:rPr>
          <w:rtl/>
        </w:rPr>
        <w:t>היו"ר איתן גינזבורג:</w:t>
      </w:r>
      <w:r w:rsidRPr="00A0169D">
        <w:rPr>
          <w:rStyle w:val="TagStyle"/>
          <w:rtl/>
        </w:rPr>
        <w:t xml:space="preserve"> </w:t>
      </w:r>
      <w:r w:rsidRPr="001B4729">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107" w:name="_ETM_Q33_177728"/>
      <w:bookmarkStart w:id="15108" w:name="_ETM_Q33_178277"/>
      <w:bookmarkStart w:id="15109" w:name="_ETM_Q33_178386"/>
      <w:bookmarkEnd w:id="15107"/>
      <w:bookmarkEnd w:id="15108"/>
      <w:bookmarkEnd w:id="15109"/>
      <w:r>
        <w:rPr>
          <w:rFonts w:hint="cs"/>
          <w:rtl/>
          <w:lang w:eastAsia="he-IL"/>
        </w:rPr>
        <w:t xml:space="preserve">נא לקרוא בשמות חברי </w:t>
      </w:r>
      <w:bookmarkStart w:id="15110" w:name="_ETM_Q33_185467"/>
      <w:bookmarkEnd w:id="15110"/>
      <w:r>
        <w:rPr>
          <w:rFonts w:hint="cs"/>
          <w:rtl/>
          <w:lang w:eastAsia="he-IL"/>
        </w:rPr>
        <w:t>הכנסת שלא הצביעו.</w:t>
      </w:r>
    </w:p>
    <w:p w:rsidR="003B4034" w:rsidRPr="00EB4217" w:rsidRDefault="003B4034" w:rsidP="00B86D36">
      <w:pPr>
        <w:rPr>
          <w:rtl/>
        </w:rPr>
      </w:pPr>
    </w:p>
    <w:p w:rsidR="003B4034" w:rsidRDefault="003B4034" w:rsidP="00B86D36">
      <w:pPr>
        <w:pStyle w:val="af5"/>
        <w:rPr>
          <w:rtl/>
        </w:rPr>
      </w:pPr>
      <w:bookmarkStart w:id="15111" w:name="ET_interruption_6118_4"/>
      <w:r w:rsidRPr="001B4729">
        <w:rPr>
          <w:rStyle w:val="TagStyle"/>
          <w:rtl/>
        </w:rPr>
        <w:t xml:space="preserve"> &lt;&lt; קריאה &gt;&gt;</w:t>
      </w:r>
      <w:r w:rsidRPr="00A0169D">
        <w:rPr>
          <w:rStyle w:val="TagStyle"/>
          <w:rtl/>
        </w:rPr>
        <w:t xml:space="preserve"> </w:t>
      </w:r>
      <w:r>
        <w:rPr>
          <w:rtl/>
        </w:rPr>
        <w:t>סגנית מזכיר הכנסת אלינור ימין:</w:t>
      </w:r>
      <w:r w:rsidRPr="00A0169D">
        <w:rPr>
          <w:rStyle w:val="TagStyle"/>
          <w:rtl/>
        </w:rPr>
        <w:t xml:space="preserve"> </w:t>
      </w:r>
      <w:r w:rsidRPr="001B4729">
        <w:rPr>
          <w:rStyle w:val="TagStyle"/>
          <w:rtl/>
        </w:rPr>
        <w:t>&lt;&lt; קריאה &gt;&gt;</w:t>
      </w:r>
      <w:r>
        <w:rPr>
          <w:rtl/>
        </w:rPr>
        <w:t xml:space="preserve">   </w:t>
      </w:r>
      <w:bookmarkEnd w:id="15111"/>
    </w:p>
    <w:p w:rsidR="003B4034" w:rsidRDefault="003B4034" w:rsidP="00431907">
      <w:pPr>
        <w:ind w:firstLine="0"/>
        <w:rPr>
          <w:rtl/>
          <w:lang w:eastAsia="he-IL"/>
        </w:rPr>
      </w:pPr>
      <w:r>
        <w:rPr>
          <w:rFonts w:hint="cs"/>
          <w:rtl/>
          <w:lang w:eastAsia="he-IL"/>
        </w:rPr>
        <w:t>(קוראת בשמות חברי הכנסת)</w:t>
      </w:r>
    </w:p>
    <w:p w:rsidR="003B4034" w:rsidRDefault="003B4034" w:rsidP="00B86D36">
      <w:pPr>
        <w:rPr>
          <w:rtl/>
          <w:lang w:eastAsia="he-IL"/>
        </w:rPr>
      </w:pPr>
    </w:p>
    <w:p w:rsidR="003B4034" w:rsidRDefault="003B4034" w:rsidP="00B86D36">
      <w:pPr>
        <w:rPr>
          <w:rtl/>
          <w:lang w:eastAsia="he-IL"/>
        </w:rPr>
      </w:pPr>
      <w:bookmarkStart w:id="15112" w:name="_ETM_Q33_170573"/>
      <w:bookmarkEnd w:id="15112"/>
      <w:r>
        <w:rPr>
          <w:rtl/>
          <w:lang w:eastAsia="he-IL"/>
        </w:rPr>
        <w:t>אלי אבידר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משתתף בהצבעה</w:t>
      </w:r>
    </w:p>
    <w:p w:rsidR="003B4034" w:rsidRDefault="003B4034" w:rsidP="00B86D3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 xml:space="preserve">אינו </w:t>
      </w:r>
      <w:bookmarkStart w:id="15113" w:name="_ETM_Q33_206824"/>
      <w:bookmarkEnd w:id="15113"/>
      <w:r>
        <w:rPr>
          <w:rFonts w:hint="cs"/>
          <w:rtl/>
          <w:lang w:eastAsia="he-IL"/>
        </w:rPr>
        <w:t>נוכח</w:t>
      </w:r>
    </w:p>
    <w:p w:rsidR="003B4034" w:rsidRDefault="003B4034" w:rsidP="00B86D3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 xml:space="preserve">אינו </w:t>
      </w:r>
      <w:bookmarkStart w:id="15114" w:name="_ETM_Q33_222821"/>
      <w:bookmarkEnd w:id="15114"/>
      <w:r>
        <w:rPr>
          <w:rFonts w:hint="cs"/>
          <w:rtl/>
          <w:lang w:eastAsia="he-IL"/>
        </w:rPr>
        <w:t>נוכח</w:t>
      </w:r>
    </w:p>
    <w:p w:rsidR="003B4034" w:rsidRDefault="003B4034" w:rsidP="00B86D36">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 xml:space="preserve">אינו </w:t>
      </w:r>
      <w:bookmarkStart w:id="15115" w:name="_ETM_Q33_247201"/>
      <w:bookmarkEnd w:id="15115"/>
      <w:r>
        <w:rPr>
          <w:rFonts w:hint="cs"/>
          <w:rtl/>
          <w:lang w:eastAsia="he-IL"/>
        </w:rPr>
        <w:t>נוכח</w:t>
      </w:r>
    </w:p>
    <w:p w:rsidR="003B4034" w:rsidRDefault="003B4034" w:rsidP="00B86D36">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אימאן ח'טיב יאסין</w:t>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ווליד טאהא</w:t>
      </w:r>
      <w:r>
        <w:rPr>
          <w:rtl/>
          <w:lang w:eastAsia="he-IL"/>
        </w:rPr>
        <w:tab/>
      </w:r>
      <w:r>
        <w:rPr>
          <w:rtl/>
          <w:lang w:eastAsia="he-IL"/>
        </w:rPr>
        <w:tab/>
        <w:t xml:space="preserve">–   </w:t>
      </w:r>
    </w:p>
    <w:p w:rsidR="003B4034" w:rsidRDefault="003B4034" w:rsidP="00B86D36">
      <w:pPr>
        <w:rPr>
          <w:rtl/>
          <w:lang w:eastAsia="he-IL"/>
        </w:rPr>
      </w:pPr>
      <w:bookmarkStart w:id="15116" w:name="_ETM_Q33_273193"/>
      <w:bookmarkEnd w:id="15116"/>
    </w:p>
    <w:p w:rsidR="003B4034" w:rsidRDefault="003B4034" w:rsidP="00B86D36">
      <w:pPr>
        <w:pStyle w:val="af6"/>
        <w:rPr>
          <w:rtl/>
        </w:rPr>
      </w:pPr>
      <w:r w:rsidRPr="001B4729">
        <w:rPr>
          <w:rStyle w:val="TagStyle"/>
          <w:rtl/>
        </w:rPr>
        <w:t xml:space="preserve"> &lt;&lt; יור &gt;&gt;</w:t>
      </w:r>
      <w:r w:rsidRPr="009615C8">
        <w:rPr>
          <w:rStyle w:val="TagStyle"/>
          <w:rtl/>
        </w:rPr>
        <w:t xml:space="preserve"> </w:t>
      </w:r>
      <w:r>
        <w:rPr>
          <w:rtl/>
        </w:rPr>
        <w:t>היו"ר איתן גינזבורג:</w:t>
      </w:r>
      <w:r w:rsidRPr="009615C8">
        <w:rPr>
          <w:rStyle w:val="TagStyle"/>
          <w:rtl/>
        </w:rPr>
        <w:t xml:space="preserve"> </w:t>
      </w:r>
      <w:r w:rsidRPr="001B4729">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117" w:name="_ETM_Q33_272696"/>
      <w:bookmarkEnd w:id="15117"/>
      <w:r>
        <w:rPr>
          <w:rFonts w:hint="cs"/>
          <w:rtl/>
          <w:lang w:eastAsia="he-IL"/>
        </w:rPr>
        <w:t>נגד.</w:t>
      </w:r>
      <w:bookmarkStart w:id="15118" w:name="_ETM_Q33_278135"/>
      <w:bookmarkEnd w:id="15118"/>
    </w:p>
    <w:p w:rsidR="003B4034" w:rsidRDefault="003B4034" w:rsidP="00B86D36">
      <w:pPr>
        <w:rPr>
          <w:rtl/>
          <w:lang w:eastAsia="he-IL"/>
        </w:rPr>
      </w:pPr>
      <w:bookmarkStart w:id="15119" w:name="_ETM_Q33_278207"/>
      <w:bookmarkEnd w:id="15119"/>
    </w:p>
    <w:p w:rsidR="003B4034" w:rsidRDefault="003B4034" w:rsidP="00B86D36">
      <w:pPr>
        <w:pStyle w:val="af5"/>
        <w:rPr>
          <w:rtl/>
        </w:rPr>
      </w:pPr>
      <w:bookmarkStart w:id="15120" w:name="_ETM_Q33_272998"/>
      <w:bookmarkStart w:id="15121" w:name="_ETM_Q33_273082"/>
      <w:bookmarkStart w:id="15122" w:name="ET_interruption_6118_33"/>
      <w:bookmarkEnd w:id="15120"/>
      <w:bookmarkEnd w:id="15121"/>
      <w:r w:rsidRPr="001B4729">
        <w:rPr>
          <w:rStyle w:val="TagStyle"/>
          <w:rtl/>
        </w:rPr>
        <w:t>&lt;&lt; קריאה &gt;&gt;</w:t>
      </w:r>
      <w:r w:rsidRPr="00A0169D">
        <w:rPr>
          <w:rStyle w:val="TagStyle"/>
          <w:rtl/>
        </w:rPr>
        <w:t xml:space="preserve"> </w:t>
      </w:r>
      <w:r>
        <w:rPr>
          <w:rtl/>
        </w:rPr>
        <w:t>סגנית מזכיר הכנסת אלינור ימין:</w:t>
      </w:r>
      <w:r w:rsidRPr="00A0169D">
        <w:rPr>
          <w:rStyle w:val="TagStyle"/>
          <w:rtl/>
        </w:rPr>
        <w:t xml:space="preserve"> </w:t>
      </w:r>
      <w:r w:rsidRPr="001B4729">
        <w:rPr>
          <w:rStyle w:val="TagStyle"/>
          <w:rtl/>
        </w:rPr>
        <w:t>&lt;&lt; קריאה &gt;&gt;</w:t>
      </w:r>
      <w:bookmarkEnd w:id="15122"/>
      <w:r>
        <w:rPr>
          <w:rtl/>
        </w:rPr>
        <w:t xml:space="preserve">   </w:t>
      </w:r>
    </w:p>
    <w:p w:rsidR="003B4034" w:rsidRDefault="003B4034" w:rsidP="00B86D36">
      <w:pPr>
        <w:ind w:firstLine="0"/>
        <w:rPr>
          <w:rtl/>
          <w:lang w:eastAsia="he-IL"/>
        </w:rPr>
      </w:pPr>
      <w:r>
        <w:rPr>
          <w:rFonts w:hint="cs"/>
          <w:rtl/>
          <w:lang w:eastAsia="he-IL"/>
        </w:rPr>
        <w:t>(קוראת בשמות חברי הכנסת)</w:t>
      </w:r>
    </w:p>
    <w:p w:rsidR="003B4034" w:rsidRPr="009615C8" w:rsidRDefault="003B4034" w:rsidP="00B86D36">
      <w:pPr>
        <w:rPr>
          <w:rtl/>
          <w:lang w:eastAsia="he-IL"/>
        </w:rPr>
      </w:pPr>
    </w:p>
    <w:p w:rsidR="003B4034" w:rsidRDefault="003B4034" w:rsidP="00B86D36">
      <w:pPr>
        <w:rPr>
          <w:rtl/>
          <w:lang w:eastAsia="he-IL"/>
        </w:rPr>
      </w:pPr>
      <w:bookmarkStart w:id="15123" w:name="_ETM_Q33_273251"/>
      <w:bookmarkEnd w:id="15123"/>
      <w:r>
        <w:rPr>
          <w:rtl/>
          <w:lang w:eastAsia="he-IL"/>
        </w:rPr>
        <w:t>ווליד טאהא</w:t>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 xml:space="preserve">אינו </w:t>
      </w:r>
      <w:bookmarkStart w:id="15124" w:name="_ETM_Q33_279652"/>
      <w:bookmarkEnd w:id="15124"/>
      <w:r>
        <w:rPr>
          <w:rFonts w:hint="cs"/>
          <w:rtl/>
          <w:lang w:eastAsia="he-IL"/>
        </w:rPr>
        <w:t>נוכח</w:t>
      </w:r>
    </w:p>
    <w:p w:rsidR="003B4034" w:rsidRDefault="003B4034" w:rsidP="00B86D36">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 xml:space="preserve">אינו </w:t>
      </w:r>
      <w:bookmarkStart w:id="15125" w:name="_ETM_Q33_301061"/>
      <w:bookmarkEnd w:id="15125"/>
      <w:r>
        <w:rPr>
          <w:rFonts w:hint="cs"/>
          <w:rtl/>
          <w:lang w:eastAsia="he-IL"/>
        </w:rPr>
        <w:t>נוכח</w:t>
      </w:r>
    </w:p>
    <w:p w:rsidR="003B4034" w:rsidRDefault="003B4034" w:rsidP="00B86D3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אבי מעוז</w:t>
      </w:r>
      <w:r>
        <w:rPr>
          <w:rtl/>
          <w:lang w:eastAsia="he-IL"/>
        </w:rPr>
        <w:tab/>
      </w:r>
      <w:r>
        <w:rPr>
          <w:rtl/>
          <w:lang w:eastAsia="he-IL"/>
        </w:rPr>
        <w:tab/>
        <w:t xml:space="preserve">–   </w:t>
      </w:r>
      <w:r>
        <w:rPr>
          <w:rFonts w:hint="cs"/>
          <w:rtl/>
          <w:lang w:eastAsia="he-IL"/>
        </w:rPr>
        <w:t xml:space="preserve">אינו </w:t>
      </w:r>
      <w:bookmarkStart w:id="15126" w:name="_ETM_Q33_323749"/>
      <w:bookmarkEnd w:id="15126"/>
      <w:r>
        <w:rPr>
          <w:rFonts w:hint="cs"/>
          <w:rtl/>
          <w:lang w:eastAsia="he-IL"/>
        </w:rPr>
        <w:t>נוכח</w:t>
      </w:r>
    </w:p>
    <w:p w:rsidR="003B4034" w:rsidRDefault="003B4034" w:rsidP="00B86D3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משתתף בהצבעה</w:t>
      </w:r>
    </w:p>
    <w:p w:rsidR="003B4034" w:rsidRDefault="003B4034" w:rsidP="00B86D36">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 xml:space="preserve">אינה </w:t>
      </w:r>
      <w:bookmarkStart w:id="15127" w:name="_ETM_Q33_344108"/>
      <w:bookmarkEnd w:id="15127"/>
      <w:r>
        <w:rPr>
          <w:rFonts w:hint="cs"/>
          <w:rtl/>
          <w:lang w:eastAsia="he-IL"/>
        </w:rPr>
        <w:t>נוכחת</w:t>
      </w:r>
    </w:p>
    <w:p w:rsidR="003B4034" w:rsidRDefault="003B4034" w:rsidP="00B86D36">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 xml:space="preserve">אינו </w:t>
      </w:r>
      <w:bookmarkStart w:id="15128" w:name="_ETM_Q33_372488"/>
      <w:bookmarkEnd w:id="15128"/>
      <w:r>
        <w:rPr>
          <w:rFonts w:hint="cs"/>
          <w:rtl/>
          <w:lang w:eastAsia="he-IL"/>
        </w:rPr>
        <w:t>נוכח</w:t>
      </w:r>
    </w:p>
    <w:p w:rsidR="003B4034" w:rsidRDefault="003B4034" w:rsidP="00B86D36">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3B4034" w:rsidRDefault="003B4034" w:rsidP="00B86D3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3B4034" w:rsidRDefault="003B4034" w:rsidP="00B86D36">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3B4034" w:rsidRDefault="003B4034" w:rsidP="00B86D36">
      <w:pPr>
        <w:rPr>
          <w:rtl/>
          <w:lang w:eastAsia="he-IL"/>
        </w:rPr>
      </w:pPr>
      <w:r>
        <w:rPr>
          <w:rtl/>
          <w:lang w:eastAsia="he-IL"/>
        </w:rPr>
        <w:t>נירה שפק</w:t>
      </w:r>
      <w:r>
        <w:rPr>
          <w:rtl/>
          <w:lang w:eastAsia="he-IL"/>
        </w:rPr>
        <w:tab/>
      </w:r>
      <w:r>
        <w:rPr>
          <w:rtl/>
          <w:lang w:eastAsia="he-IL"/>
        </w:rPr>
        <w:tab/>
        <w:t xml:space="preserve">–   </w:t>
      </w:r>
      <w:r>
        <w:rPr>
          <w:rFonts w:hint="cs"/>
          <w:rtl/>
          <w:lang w:eastAsia="he-IL"/>
        </w:rPr>
        <w:t xml:space="preserve">אינה </w:t>
      </w:r>
      <w:bookmarkStart w:id="15129" w:name="_ETM_Q33_398262"/>
      <w:bookmarkEnd w:id="15129"/>
      <w:r>
        <w:rPr>
          <w:rFonts w:hint="cs"/>
          <w:rtl/>
          <w:lang w:eastAsia="he-IL"/>
        </w:rPr>
        <w:t>נוכחת</w:t>
      </w:r>
    </w:p>
    <w:p w:rsidR="003B4034" w:rsidRDefault="003B4034" w:rsidP="00B86D36">
      <w:pPr>
        <w:rPr>
          <w:rtl/>
          <w:lang w:eastAsia="he-IL"/>
        </w:rPr>
      </w:pPr>
    </w:p>
    <w:p w:rsidR="003B4034" w:rsidRDefault="003B4034" w:rsidP="00B86D36">
      <w:pPr>
        <w:pStyle w:val="af6"/>
        <w:rPr>
          <w:rtl/>
        </w:rPr>
      </w:pPr>
      <w:r w:rsidRPr="001B4729">
        <w:rPr>
          <w:rStyle w:val="TagStyle"/>
          <w:rtl/>
        </w:rPr>
        <w:t xml:space="preserve"> &lt;&lt; יור &gt;&gt;</w:t>
      </w:r>
      <w:r w:rsidRPr="00EF12F3">
        <w:rPr>
          <w:rStyle w:val="TagStyle"/>
          <w:rtl/>
        </w:rPr>
        <w:t xml:space="preserve"> </w:t>
      </w:r>
      <w:r>
        <w:rPr>
          <w:rtl/>
        </w:rPr>
        <w:t>היו"ר איתן גינזבורג:</w:t>
      </w:r>
      <w:r w:rsidRPr="00EF12F3">
        <w:rPr>
          <w:rStyle w:val="TagStyle"/>
          <w:rtl/>
        </w:rPr>
        <w:t xml:space="preserve"> </w:t>
      </w:r>
      <w:r w:rsidRPr="001B4729">
        <w:rPr>
          <w:rStyle w:val="TagStyle"/>
          <w:rtl/>
        </w:rPr>
        <w:t>&lt;&lt; יור &gt;&gt;</w:t>
      </w:r>
      <w:r>
        <w:rPr>
          <w:rtl/>
        </w:rPr>
        <w:t xml:space="preserve">   </w:t>
      </w:r>
    </w:p>
    <w:p w:rsidR="003B4034" w:rsidRDefault="003B4034" w:rsidP="00431907">
      <w:pPr>
        <w:rPr>
          <w:rtl/>
          <w:lang w:eastAsia="he-IL"/>
        </w:rPr>
      </w:pPr>
    </w:p>
    <w:p w:rsidR="003B4034" w:rsidRDefault="003B4034" w:rsidP="00EB4217">
      <w:pPr>
        <w:rPr>
          <w:rtl/>
          <w:lang w:eastAsia="he-IL"/>
        </w:rPr>
      </w:pPr>
      <w:bookmarkStart w:id="15130" w:name="_ETM_Q33_397004"/>
      <w:bookmarkEnd w:id="15130"/>
      <w:r>
        <w:rPr>
          <w:rFonts w:hint="cs"/>
          <w:rtl/>
          <w:lang w:eastAsia="he-IL"/>
        </w:rPr>
        <w:t xml:space="preserve">האם יש מישהו מחברי הכנסת שלא הצביע? אם אין כזה, </w:t>
      </w:r>
      <w:bookmarkStart w:id="15131" w:name="_ETM_Q33_404387"/>
      <w:bookmarkEnd w:id="15131"/>
      <w:r>
        <w:rPr>
          <w:rFonts w:hint="cs"/>
          <w:rtl/>
          <w:lang w:eastAsia="he-IL"/>
        </w:rPr>
        <w:t xml:space="preserve">תמה ההצבעה. נא למנות את הקולות, בבקשה. </w:t>
      </w:r>
      <w:bookmarkStart w:id="15132" w:name="_ETM_Q33_410579"/>
      <w:bookmarkStart w:id="15133" w:name="_ETM_Q33_410679"/>
      <w:bookmarkStart w:id="15134" w:name="_ETM_Q33_460283"/>
      <w:bookmarkStart w:id="15135" w:name="_ETM_Q33_460356"/>
      <w:bookmarkEnd w:id="15132"/>
      <w:bookmarkEnd w:id="15133"/>
      <w:bookmarkEnd w:id="15134"/>
      <w:bookmarkEnd w:id="15135"/>
      <w:r>
        <w:rPr>
          <w:rFonts w:hint="cs"/>
          <w:rtl/>
          <w:lang w:eastAsia="he-IL"/>
        </w:rPr>
        <w:t xml:space="preserve">חברי הכנסת, להלן תוצאות ההצבעה: </w:t>
      </w:r>
      <w:bookmarkStart w:id="15136" w:name="_ETM_Q33_407787"/>
      <w:bookmarkStart w:id="15137" w:name="_ETM_Q33_407873"/>
      <w:bookmarkEnd w:id="15136"/>
      <w:bookmarkEnd w:id="15137"/>
      <w:r>
        <w:rPr>
          <w:rFonts w:hint="cs"/>
          <w:rtl/>
          <w:lang w:eastAsia="he-IL"/>
        </w:rPr>
        <w:t xml:space="preserve">בעד </w:t>
      </w:r>
      <w:r>
        <w:rPr>
          <w:rtl/>
          <w:lang w:eastAsia="he-IL"/>
        </w:rPr>
        <w:t>–</w:t>
      </w:r>
      <w:r>
        <w:rPr>
          <w:rFonts w:hint="cs"/>
          <w:rtl/>
          <w:lang w:eastAsia="he-IL"/>
        </w:rPr>
        <w:t xml:space="preserve"> 11, נגד </w:t>
      </w:r>
      <w:r>
        <w:rPr>
          <w:rtl/>
          <w:lang w:eastAsia="he-IL"/>
        </w:rPr>
        <w:t>–</w:t>
      </w:r>
      <w:r>
        <w:rPr>
          <w:rFonts w:hint="cs"/>
          <w:rtl/>
          <w:lang w:eastAsia="he-IL"/>
        </w:rPr>
        <w:t xml:space="preserve"> 22, אין נמנעים. </w:t>
      </w:r>
      <w:bookmarkStart w:id="15138" w:name="_ETM_Q33_459785"/>
      <w:bookmarkStart w:id="15139" w:name="_ETM_Q33_414171"/>
      <w:bookmarkEnd w:id="15138"/>
      <w:bookmarkEnd w:id="15139"/>
      <w:r>
        <w:rPr>
          <w:rFonts w:hint="cs"/>
          <w:rtl/>
          <w:lang w:eastAsia="he-IL"/>
        </w:rPr>
        <w:t>אני קובע כי הצעת החוק לא התקבלה.</w:t>
      </w:r>
      <w:bookmarkStart w:id="15140" w:name="_ETM_Q33_419547"/>
      <w:bookmarkEnd w:id="15140"/>
    </w:p>
    <w:p w:rsidR="003B4034" w:rsidRDefault="003B4034" w:rsidP="00B86D36">
      <w:pPr>
        <w:rPr>
          <w:rtl/>
          <w:lang w:eastAsia="he-IL"/>
        </w:rPr>
      </w:pPr>
      <w:bookmarkStart w:id="15141" w:name="_ETM_Q33_419633"/>
      <w:bookmarkEnd w:id="15141"/>
    </w:p>
    <w:p w:rsidR="003B4034" w:rsidRDefault="003B4034" w:rsidP="00B86D36">
      <w:pPr>
        <w:rPr>
          <w:rtl/>
          <w:lang w:eastAsia="he-IL"/>
        </w:rPr>
      </w:pPr>
    </w:p>
    <w:p w:rsidR="003B4034" w:rsidRDefault="003B4034" w:rsidP="00B86D36">
      <w:pPr>
        <w:pStyle w:val="a6"/>
        <w:rPr>
          <w:rtl/>
          <w:lang w:eastAsia="he-IL"/>
        </w:rPr>
      </w:pPr>
      <w:bookmarkStart w:id="15142" w:name="ET_subject_הודעה_אישית_של_חבר_הכנס_7"/>
      <w:r w:rsidRPr="001B4729">
        <w:rPr>
          <w:rStyle w:val="TagStyle"/>
          <w:rtl/>
        </w:rPr>
        <w:t xml:space="preserve"> &lt;&lt; נושא &gt;&gt;</w:t>
      </w:r>
      <w:r w:rsidRPr="00544723">
        <w:rPr>
          <w:rStyle w:val="TagStyle"/>
          <w:rtl/>
        </w:rPr>
        <w:t xml:space="preserve"> </w:t>
      </w:r>
      <w:bookmarkStart w:id="15143" w:name="_Toc105620669"/>
      <w:r>
        <w:rPr>
          <w:rtl/>
          <w:lang w:eastAsia="he-IL"/>
        </w:rPr>
        <w:t>הודעה אישית של חבר הכנסת יעקב מרגי</w:t>
      </w:r>
      <w:bookmarkEnd w:id="15143"/>
      <w:r w:rsidRPr="00544723">
        <w:rPr>
          <w:rStyle w:val="TagStyle"/>
          <w:rtl/>
        </w:rPr>
        <w:t xml:space="preserve"> </w:t>
      </w:r>
      <w:r w:rsidRPr="001B4729">
        <w:rPr>
          <w:rStyle w:val="TagStyle"/>
          <w:rtl/>
        </w:rPr>
        <w:t>&lt;&lt; נושא &gt;&gt;</w:t>
      </w:r>
      <w:r>
        <w:rPr>
          <w:rtl/>
          <w:lang w:eastAsia="he-IL"/>
        </w:rPr>
        <w:t xml:space="preserve">   </w:t>
      </w:r>
      <w:bookmarkEnd w:id="15142"/>
    </w:p>
    <w:p w:rsidR="003B4034" w:rsidRDefault="003B4034" w:rsidP="00B86D36">
      <w:pPr>
        <w:rPr>
          <w:rtl/>
          <w:lang w:eastAsia="he-IL"/>
        </w:rPr>
      </w:pPr>
      <w:bookmarkStart w:id="15144" w:name="_ETM_Q33_435045"/>
      <w:bookmarkStart w:id="15145" w:name="_ETM_Q33_435322"/>
      <w:bookmarkStart w:id="15146" w:name="_ETM_Q33_435465"/>
      <w:bookmarkStart w:id="15147" w:name="_ETM_Q33_435488"/>
      <w:bookmarkStart w:id="15148" w:name="_ETM_Q33_435532"/>
      <w:bookmarkEnd w:id="15144"/>
      <w:bookmarkEnd w:id="15145"/>
      <w:bookmarkEnd w:id="15146"/>
      <w:bookmarkEnd w:id="15147"/>
      <w:bookmarkEnd w:id="15148"/>
    </w:p>
    <w:p w:rsidR="003B4034" w:rsidRDefault="003B4034" w:rsidP="00B86D36">
      <w:pPr>
        <w:pStyle w:val="af6"/>
        <w:rPr>
          <w:rtl/>
        </w:rPr>
      </w:pPr>
      <w:r w:rsidRPr="001B4729">
        <w:rPr>
          <w:rStyle w:val="TagStyle"/>
          <w:rtl/>
        </w:rPr>
        <w:t xml:space="preserve"> &lt;&lt; יור &gt;&gt;</w:t>
      </w:r>
      <w:r w:rsidRPr="00544723">
        <w:rPr>
          <w:rStyle w:val="TagStyle"/>
          <w:rtl/>
        </w:rPr>
        <w:t xml:space="preserve"> </w:t>
      </w:r>
      <w:r>
        <w:rPr>
          <w:rtl/>
        </w:rPr>
        <w:t>היו"ר איתן גינזבורג:</w:t>
      </w:r>
      <w:r w:rsidRPr="00544723">
        <w:rPr>
          <w:rStyle w:val="TagStyle"/>
          <w:rtl/>
        </w:rPr>
        <w:t xml:space="preserve"> </w:t>
      </w:r>
      <w:r w:rsidRPr="001B4729">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149" w:name="_ETM_Q33_436801"/>
      <w:bookmarkEnd w:id="15149"/>
      <w:r>
        <w:rPr>
          <w:rFonts w:hint="cs"/>
          <w:rtl/>
          <w:lang w:eastAsia="he-IL"/>
        </w:rPr>
        <w:t xml:space="preserve">הודעה אישית לחבר </w:t>
      </w:r>
      <w:bookmarkStart w:id="15150" w:name="_ETM_Q33_469965"/>
      <w:bookmarkEnd w:id="15150"/>
      <w:r>
        <w:rPr>
          <w:rFonts w:hint="cs"/>
          <w:rtl/>
          <w:lang w:eastAsia="he-IL"/>
        </w:rPr>
        <w:t>הכנסת יעקב מרגי. בבקשה.</w:t>
      </w:r>
    </w:p>
    <w:p w:rsidR="003B4034" w:rsidRDefault="003B4034" w:rsidP="00B86D36">
      <w:pPr>
        <w:rPr>
          <w:rtl/>
          <w:lang w:eastAsia="he-IL"/>
        </w:rPr>
      </w:pPr>
      <w:bookmarkStart w:id="15151" w:name="_ETM_Q33_437164"/>
      <w:bookmarkStart w:id="15152" w:name="_ETM_Q33_437234"/>
      <w:bookmarkEnd w:id="15151"/>
      <w:bookmarkEnd w:id="15152"/>
    </w:p>
    <w:p w:rsidR="003B4034" w:rsidRDefault="003B4034" w:rsidP="00B86D36">
      <w:pPr>
        <w:pStyle w:val="af5"/>
        <w:rPr>
          <w:rtl/>
        </w:rPr>
      </w:pPr>
      <w:r w:rsidRPr="001B4729">
        <w:rPr>
          <w:rStyle w:val="TagStyle"/>
          <w:rtl/>
        </w:rPr>
        <w:t xml:space="preserve"> &lt;&lt; קריאה &gt;&gt;</w:t>
      </w:r>
      <w:r w:rsidRPr="00544723">
        <w:rPr>
          <w:rStyle w:val="TagStyle"/>
          <w:rtl/>
        </w:rPr>
        <w:t xml:space="preserve"> </w:t>
      </w:r>
      <w:r>
        <w:rPr>
          <w:rtl/>
        </w:rPr>
        <w:t>משה ארבל (ש"ס):</w:t>
      </w:r>
      <w:r w:rsidRPr="00544723">
        <w:rPr>
          <w:rStyle w:val="TagStyle"/>
          <w:rtl/>
        </w:rPr>
        <w:t xml:space="preserve"> </w:t>
      </w:r>
      <w:r w:rsidRPr="001B4729">
        <w:rPr>
          <w:rStyle w:val="TagStyle"/>
          <w:rtl/>
        </w:rPr>
        <w:t>&lt;&lt; קריאה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153" w:name="_ETM_Q33_469245"/>
      <w:bookmarkEnd w:id="15153"/>
      <w:r>
        <w:rPr>
          <w:rFonts w:hint="cs"/>
          <w:rtl/>
          <w:lang w:eastAsia="he-IL"/>
        </w:rPr>
        <w:t xml:space="preserve">כשזה מרגי, </w:t>
      </w:r>
      <w:bookmarkStart w:id="15154" w:name="_ETM_Q33_473581"/>
      <w:bookmarkEnd w:id="15154"/>
      <w:r>
        <w:rPr>
          <w:rFonts w:hint="cs"/>
          <w:rtl/>
          <w:lang w:eastAsia="he-IL"/>
        </w:rPr>
        <w:t xml:space="preserve">אתה מאשר </w:t>
      </w:r>
      <w:r w:rsidR="00431907">
        <w:rPr>
          <w:rFonts w:hint="cs"/>
          <w:rtl/>
          <w:lang w:eastAsia="he-IL"/>
        </w:rPr>
        <w:t>– – –</w:t>
      </w:r>
      <w:r>
        <w:rPr>
          <w:rFonts w:hint="cs"/>
          <w:rtl/>
          <w:lang w:eastAsia="he-IL"/>
        </w:rPr>
        <w:t xml:space="preserve"> בסדר. אני לא נעלב.</w:t>
      </w:r>
      <w:bookmarkStart w:id="15155" w:name="_ETM_Q33_479077"/>
      <w:bookmarkEnd w:id="15155"/>
    </w:p>
    <w:p w:rsidR="003B4034" w:rsidRDefault="003B4034" w:rsidP="00B86D36">
      <w:pPr>
        <w:rPr>
          <w:rtl/>
          <w:lang w:eastAsia="he-IL"/>
        </w:rPr>
      </w:pPr>
      <w:bookmarkStart w:id="15156" w:name="_ETM_Q33_479179"/>
      <w:bookmarkEnd w:id="15156"/>
    </w:p>
    <w:p w:rsidR="003B4034" w:rsidRDefault="003B4034" w:rsidP="00B86D36">
      <w:pPr>
        <w:pStyle w:val="af6"/>
        <w:rPr>
          <w:rtl/>
        </w:rPr>
      </w:pPr>
      <w:r w:rsidRPr="001B4729">
        <w:rPr>
          <w:rStyle w:val="TagStyle"/>
          <w:rtl/>
        </w:rPr>
        <w:t xml:space="preserve"> &lt;&lt; יור &gt;&gt;</w:t>
      </w:r>
      <w:r w:rsidRPr="00544723">
        <w:rPr>
          <w:rStyle w:val="TagStyle"/>
          <w:rtl/>
        </w:rPr>
        <w:t xml:space="preserve"> </w:t>
      </w:r>
      <w:r>
        <w:rPr>
          <w:rtl/>
        </w:rPr>
        <w:t>היו"ר איתן גינזבורג:</w:t>
      </w:r>
      <w:r w:rsidRPr="00544723">
        <w:rPr>
          <w:rStyle w:val="TagStyle"/>
          <w:rtl/>
        </w:rPr>
        <w:t xml:space="preserve"> </w:t>
      </w:r>
      <w:r w:rsidRPr="001B4729">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157" w:name="_ETM_Q33_479322"/>
      <w:bookmarkEnd w:id="15157"/>
      <w:r>
        <w:rPr>
          <w:rFonts w:hint="cs"/>
          <w:rtl/>
          <w:lang w:eastAsia="he-IL"/>
        </w:rPr>
        <w:t xml:space="preserve">אני בטוח שלא, </w:t>
      </w:r>
      <w:bookmarkStart w:id="15158" w:name="_ETM_Q33_481133"/>
      <w:bookmarkEnd w:id="15158"/>
      <w:r>
        <w:rPr>
          <w:rFonts w:hint="cs"/>
          <w:rtl/>
          <w:lang w:eastAsia="he-IL"/>
        </w:rPr>
        <w:t>ואני בטוח שאתה גם מפרגן.</w:t>
      </w:r>
    </w:p>
    <w:p w:rsidR="003B4034" w:rsidRPr="00544723" w:rsidRDefault="003B4034" w:rsidP="00B86D36">
      <w:pPr>
        <w:rPr>
          <w:rtl/>
          <w:lang w:eastAsia="he-IL"/>
        </w:rPr>
      </w:pPr>
      <w:bookmarkStart w:id="15159" w:name="_ETM_Q33_481911"/>
      <w:bookmarkStart w:id="15160" w:name="_ETM_Q33_482017"/>
      <w:bookmarkEnd w:id="15159"/>
      <w:bookmarkEnd w:id="15160"/>
    </w:p>
    <w:p w:rsidR="003B4034" w:rsidRDefault="003B4034" w:rsidP="00B86D36">
      <w:pPr>
        <w:pStyle w:val="-"/>
        <w:rPr>
          <w:rtl/>
        </w:rPr>
      </w:pPr>
      <w:r w:rsidRPr="001B4729">
        <w:rPr>
          <w:rStyle w:val="TagStyle"/>
          <w:rtl/>
        </w:rPr>
        <w:t>&lt;&lt; דובר_המשך &gt;&gt;</w:t>
      </w:r>
      <w:r w:rsidRPr="00BB4C1E">
        <w:rPr>
          <w:rStyle w:val="TagStyle"/>
          <w:rtl/>
        </w:rPr>
        <w:t xml:space="preserve"> </w:t>
      </w:r>
      <w:r>
        <w:rPr>
          <w:rtl/>
        </w:rPr>
        <w:t>יעקב מרגי</w:t>
      </w:r>
      <w:r>
        <w:rPr>
          <w:rFonts w:hint="cs"/>
          <w:rtl/>
        </w:rPr>
        <w:t xml:space="preserve"> (ש"ס)</w:t>
      </w:r>
      <w:r>
        <w:rPr>
          <w:rtl/>
        </w:rPr>
        <w:t>:</w:t>
      </w:r>
      <w:r w:rsidRPr="00BB4C1E">
        <w:rPr>
          <w:rStyle w:val="TagStyle"/>
          <w:rtl/>
        </w:rPr>
        <w:t xml:space="preserve"> </w:t>
      </w:r>
      <w:r w:rsidRPr="001B4729">
        <w:rPr>
          <w:rStyle w:val="TagStyle"/>
          <w:rtl/>
        </w:rPr>
        <w:t>&lt;&lt;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161" w:name="_ETM_Q33_439524"/>
      <w:bookmarkStart w:id="15162" w:name="_ETM_Q33_470034"/>
      <w:bookmarkEnd w:id="15161"/>
      <w:bookmarkEnd w:id="15162"/>
      <w:r>
        <w:rPr>
          <w:rFonts w:hint="cs"/>
          <w:rtl/>
          <w:lang w:eastAsia="he-IL"/>
        </w:rPr>
        <w:t xml:space="preserve">אדוני היושב-ראש, חבריי חברי הכנסת, מכובדיי </w:t>
      </w:r>
      <w:bookmarkStart w:id="15163" w:name="_ETM_Q33_487991"/>
      <w:bookmarkEnd w:id="15163"/>
      <w:r>
        <w:rPr>
          <w:rFonts w:hint="cs"/>
          <w:rtl/>
          <w:lang w:eastAsia="he-IL"/>
        </w:rPr>
        <w:t xml:space="preserve">השרים </w:t>
      </w:r>
      <w:r>
        <w:rPr>
          <w:rtl/>
          <w:lang w:eastAsia="he-IL"/>
        </w:rPr>
        <w:t>–</w:t>
      </w:r>
      <w:r>
        <w:rPr>
          <w:rFonts w:hint="cs"/>
          <w:rtl/>
          <w:lang w:eastAsia="he-IL"/>
        </w:rPr>
        <w:t xml:space="preserve"> א. תודה שנענית לבקשתי. סגן השר אביר קארה </w:t>
      </w:r>
      <w:r w:rsidR="00431907">
        <w:rPr>
          <w:rFonts w:hint="cs"/>
          <w:rtl/>
          <w:lang w:eastAsia="he-IL"/>
        </w:rPr>
        <w:t>– –</w:t>
      </w:r>
      <w:bookmarkStart w:id="15164" w:name="_ETM_Q33_491843"/>
      <w:bookmarkEnd w:id="15164"/>
    </w:p>
    <w:p w:rsidR="003B4034" w:rsidRDefault="003B4034" w:rsidP="00B86D36">
      <w:pPr>
        <w:rPr>
          <w:rtl/>
          <w:lang w:eastAsia="he-IL"/>
        </w:rPr>
      </w:pPr>
      <w:bookmarkStart w:id="15165" w:name="_ETM_Q33_491958"/>
      <w:bookmarkEnd w:id="15165"/>
    </w:p>
    <w:p w:rsidR="003B4034" w:rsidRDefault="003B4034" w:rsidP="00B86D36">
      <w:pPr>
        <w:pStyle w:val="af6"/>
        <w:rPr>
          <w:rtl/>
        </w:rPr>
      </w:pPr>
      <w:r w:rsidRPr="001B4729">
        <w:rPr>
          <w:rStyle w:val="TagStyle"/>
          <w:rtl/>
        </w:rPr>
        <w:t xml:space="preserve"> &lt;&lt; יור &gt;&gt;</w:t>
      </w:r>
      <w:r w:rsidRPr="00544723">
        <w:rPr>
          <w:rStyle w:val="TagStyle"/>
          <w:rtl/>
        </w:rPr>
        <w:t xml:space="preserve"> </w:t>
      </w:r>
      <w:r>
        <w:rPr>
          <w:rtl/>
        </w:rPr>
        <w:t>היו"ר איתן גינזבורג:</w:t>
      </w:r>
      <w:r w:rsidRPr="00544723">
        <w:rPr>
          <w:rStyle w:val="TagStyle"/>
          <w:rtl/>
        </w:rPr>
        <w:t xml:space="preserve"> </w:t>
      </w:r>
      <w:r w:rsidRPr="001B4729">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166" w:name="_ETM_Q33_492897"/>
      <w:bookmarkEnd w:id="15166"/>
      <w:r>
        <w:rPr>
          <w:rFonts w:hint="cs"/>
          <w:rtl/>
          <w:lang w:eastAsia="he-IL"/>
        </w:rPr>
        <w:t xml:space="preserve">הוטחו בך </w:t>
      </w:r>
      <w:bookmarkStart w:id="15167" w:name="_ETM_Q33_492614"/>
      <w:bookmarkEnd w:id="15167"/>
      <w:r>
        <w:rPr>
          <w:rFonts w:hint="cs"/>
          <w:rtl/>
          <w:lang w:eastAsia="he-IL"/>
        </w:rPr>
        <w:t>האשמות.</w:t>
      </w:r>
    </w:p>
    <w:p w:rsidR="003B4034" w:rsidRDefault="003B4034" w:rsidP="00B86D36">
      <w:pPr>
        <w:rPr>
          <w:rtl/>
          <w:lang w:eastAsia="he-IL"/>
        </w:rPr>
      </w:pPr>
      <w:bookmarkStart w:id="15168" w:name="_ETM_Q33_493166"/>
      <w:bookmarkStart w:id="15169" w:name="_ETM_Q33_493230"/>
      <w:bookmarkEnd w:id="15168"/>
      <w:bookmarkEnd w:id="15169"/>
    </w:p>
    <w:p w:rsidR="003B4034" w:rsidRDefault="003B4034" w:rsidP="00B86D36">
      <w:pPr>
        <w:pStyle w:val="-"/>
        <w:rPr>
          <w:rtl/>
        </w:rPr>
      </w:pPr>
      <w:bookmarkStart w:id="15170" w:name="_ETM_Q33_494371"/>
      <w:bookmarkEnd w:id="15170"/>
      <w:r w:rsidRPr="001B4729">
        <w:rPr>
          <w:rStyle w:val="TagStyle"/>
          <w:rtl/>
        </w:rPr>
        <w:t>&lt;&lt; דובר_המשך &gt;&gt;</w:t>
      </w:r>
      <w:r w:rsidRPr="00BB4C1E">
        <w:rPr>
          <w:rStyle w:val="TagStyle"/>
          <w:rtl/>
        </w:rPr>
        <w:t xml:space="preserve"> </w:t>
      </w:r>
      <w:r>
        <w:rPr>
          <w:rtl/>
        </w:rPr>
        <w:t>יעקב מרגי</w:t>
      </w:r>
      <w:r>
        <w:rPr>
          <w:rFonts w:hint="cs"/>
          <w:rtl/>
        </w:rPr>
        <w:t xml:space="preserve"> (ש"ס)</w:t>
      </w:r>
      <w:r>
        <w:rPr>
          <w:rtl/>
        </w:rPr>
        <w:t>:</w:t>
      </w:r>
      <w:r w:rsidRPr="00BB4C1E">
        <w:rPr>
          <w:rStyle w:val="TagStyle"/>
          <w:rtl/>
        </w:rPr>
        <w:t xml:space="preserve"> </w:t>
      </w:r>
      <w:r w:rsidRPr="001B4729">
        <w:rPr>
          <w:rStyle w:val="TagStyle"/>
          <w:rtl/>
        </w:rPr>
        <w:t>&lt;&lt; דובר_המשך &gt;&gt;</w:t>
      </w:r>
      <w:r>
        <w:rPr>
          <w:rtl/>
        </w:rPr>
        <w:t xml:space="preserve">   </w:t>
      </w:r>
    </w:p>
    <w:p w:rsidR="003B4034" w:rsidRDefault="003B4034" w:rsidP="00B86D36">
      <w:pPr>
        <w:rPr>
          <w:rtl/>
          <w:lang w:eastAsia="he-IL"/>
        </w:rPr>
      </w:pPr>
    </w:p>
    <w:p w:rsidR="003B4034" w:rsidRPr="00544723" w:rsidRDefault="00431907" w:rsidP="00EB4217">
      <w:pPr>
        <w:rPr>
          <w:rtl/>
          <w:lang w:eastAsia="he-IL"/>
        </w:rPr>
      </w:pPr>
      <w:r>
        <w:rPr>
          <w:rFonts w:hint="cs"/>
          <w:rtl/>
          <w:lang w:eastAsia="he-IL"/>
        </w:rPr>
        <w:t>– –</w:t>
      </w:r>
      <w:r w:rsidR="003B4034">
        <w:rPr>
          <w:rFonts w:hint="cs"/>
          <w:rtl/>
          <w:lang w:eastAsia="he-IL"/>
        </w:rPr>
        <w:t xml:space="preserve"> זה אליך, בוא תקשיב, </w:t>
      </w:r>
      <w:bookmarkStart w:id="15171" w:name="_ETM_Q33_495027"/>
      <w:bookmarkEnd w:id="15171"/>
      <w:r w:rsidR="003B4034">
        <w:rPr>
          <w:rFonts w:hint="cs"/>
          <w:rtl/>
          <w:lang w:eastAsia="he-IL"/>
        </w:rPr>
        <w:t xml:space="preserve">עכשיו בכנות. הרפורמות שאתה מתהדר בהן </w:t>
      </w:r>
      <w:r w:rsidR="003B4034">
        <w:rPr>
          <w:rtl/>
          <w:lang w:eastAsia="he-IL"/>
        </w:rPr>
        <w:t>–</w:t>
      </w:r>
      <w:r w:rsidR="003B4034">
        <w:rPr>
          <w:rFonts w:hint="cs"/>
          <w:rtl/>
          <w:lang w:eastAsia="he-IL"/>
        </w:rPr>
        <w:t xml:space="preserve"> אתה יודע, שר התקשורת </w:t>
      </w:r>
      <w:bookmarkStart w:id="15172" w:name="_ETM_Q33_500461"/>
      <w:bookmarkEnd w:id="15172"/>
      <w:r w:rsidR="003B4034">
        <w:rPr>
          <w:rFonts w:hint="cs"/>
          <w:rtl/>
          <w:lang w:eastAsia="he-IL"/>
        </w:rPr>
        <w:t xml:space="preserve">חדשות לבקרים עולה ומתהדר: פריסת סיבים, פריסת סיבים. בניגוד </w:t>
      </w:r>
      <w:bookmarkStart w:id="15173" w:name="_ETM_Q33_509117"/>
      <w:bookmarkEnd w:id="15173"/>
      <w:r w:rsidR="003B4034">
        <w:rPr>
          <w:rFonts w:hint="cs"/>
          <w:rtl/>
          <w:lang w:eastAsia="he-IL"/>
        </w:rPr>
        <w:t xml:space="preserve">אליכם, מי שיישם את זה, מי שאפשר את פריסת הסיבים </w:t>
      </w:r>
      <w:bookmarkStart w:id="15174" w:name="_ETM_Q33_514049"/>
      <w:bookmarkEnd w:id="15174"/>
      <w:r w:rsidR="003B4034">
        <w:rPr>
          <w:rFonts w:hint="cs"/>
          <w:rtl/>
          <w:lang w:eastAsia="he-IL"/>
        </w:rPr>
        <w:t xml:space="preserve">עם הקרן האוניברסלית </w:t>
      </w:r>
      <w:r w:rsidR="003B4034">
        <w:rPr>
          <w:rtl/>
          <w:lang w:eastAsia="he-IL"/>
        </w:rPr>
        <w:t>–</w:t>
      </w:r>
      <w:r w:rsidR="003B4034">
        <w:rPr>
          <w:rFonts w:hint="cs"/>
          <w:rtl/>
          <w:lang w:eastAsia="he-IL"/>
        </w:rPr>
        <w:t xml:space="preserve"> אתה יודע מי זה היה, </w:t>
      </w:r>
      <w:bookmarkStart w:id="15175" w:name="_ETM_Q33_511604"/>
      <w:bookmarkEnd w:id="15175"/>
      <w:r w:rsidR="003B4034">
        <w:rPr>
          <w:rFonts w:hint="cs"/>
          <w:rtl/>
          <w:lang w:eastAsia="he-IL"/>
        </w:rPr>
        <w:t xml:space="preserve">אחרי שזה היה תקוע עשר שנים? יו"ר ועדת הכלכלה הקודם </w:t>
      </w:r>
      <w:bookmarkStart w:id="15176" w:name="_ETM_Q33_518086"/>
      <w:bookmarkEnd w:id="15176"/>
      <w:r w:rsidR="003B4034">
        <w:rPr>
          <w:rFonts w:hint="cs"/>
          <w:rtl/>
          <w:lang w:eastAsia="he-IL"/>
        </w:rPr>
        <w:t>חבר הכנסת יעקב מרגי.</w:t>
      </w:r>
    </w:p>
    <w:p w:rsidR="003B4034" w:rsidRDefault="003B4034" w:rsidP="00B86D36">
      <w:pPr>
        <w:rPr>
          <w:rtl/>
          <w:lang w:eastAsia="he-IL"/>
        </w:rPr>
      </w:pPr>
      <w:bookmarkStart w:id="15177" w:name="_ETM_Q33_470131"/>
      <w:bookmarkStart w:id="15178" w:name="_ETM_Q33_472643"/>
      <w:bookmarkStart w:id="15179" w:name="_ETM_Q33_472692"/>
      <w:bookmarkStart w:id="15180" w:name="_ETM_Q33_474026"/>
      <w:bookmarkEnd w:id="15177"/>
      <w:bookmarkEnd w:id="15178"/>
      <w:bookmarkEnd w:id="15179"/>
      <w:bookmarkEnd w:id="15180"/>
    </w:p>
    <w:p w:rsidR="003B4034" w:rsidRDefault="003B4034" w:rsidP="00B86D36">
      <w:pPr>
        <w:pStyle w:val="af5"/>
        <w:rPr>
          <w:rtl/>
        </w:rPr>
      </w:pPr>
      <w:bookmarkStart w:id="15181" w:name="ET_interruption_קר_אה_12"/>
      <w:r w:rsidRPr="001B4729">
        <w:rPr>
          <w:rStyle w:val="TagStyle"/>
          <w:rtl/>
        </w:rPr>
        <w:t xml:space="preserve"> &lt;&lt; קרי</w:t>
      </w:r>
      <w:bookmarkStart w:id="15182" w:name="_ETM_Q33_473848"/>
      <w:bookmarkStart w:id="15183" w:name="_ETM_Q33_473903"/>
      <w:bookmarkStart w:id="15184" w:name="_ETM_Q33_473923"/>
      <w:bookmarkEnd w:id="15182"/>
      <w:bookmarkEnd w:id="15183"/>
      <w:bookmarkEnd w:id="15184"/>
      <w:r w:rsidRPr="001B4729">
        <w:rPr>
          <w:rStyle w:val="TagStyle"/>
          <w:rtl/>
        </w:rPr>
        <w:t>אה &gt;&gt;</w:t>
      </w:r>
      <w:r w:rsidRPr="00544723">
        <w:rPr>
          <w:rStyle w:val="TagStyle"/>
          <w:rtl/>
        </w:rPr>
        <w:t xml:space="preserve"> </w:t>
      </w:r>
      <w:r>
        <w:rPr>
          <w:rtl/>
        </w:rPr>
        <w:t>קריאה:</w:t>
      </w:r>
      <w:r w:rsidRPr="00544723">
        <w:rPr>
          <w:rStyle w:val="TagStyle"/>
          <w:rtl/>
        </w:rPr>
        <w:t xml:space="preserve"> </w:t>
      </w:r>
      <w:r w:rsidRPr="001B4729">
        <w:rPr>
          <w:rStyle w:val="TagStyle"/>
          <w:rtl/>
        </w:rPr>
        <w:t>&lt;&lt; קריאה &gt;&gt;</w:t>
      </w:r>
      <w:r>
        <w:rPr>
          <w:rtl/>
        </w:rPr>
        <w:t xml:space="preserve">   </w:t>
      </w:r>
      <w:bookmarkEnd w:id="15181"/>
    </w:p>
    <w:p w:rsidR="003B4034" w:rsidRDefault="003B4034" w:rsidP="00431907">
      <w:pPr>
        <w:rPr>
          <w:rtl/>
          <w:lang w:eastAsia="he-IL"/>
        </w:rPr>
      </w:pPr>
    </w:p>
    <w:p w:rsidR="003B4034" w:rsidRPr="00EA430F" w:rsidRDefault="00431907" w:rsidP="00B86D36">
      <w:pPr>
        <w:rPr>
          <w:rtl/>
          <w:lang w:eastAsia="he-IL"/>
        </w:rPr>
      </w:pPr>
      <w:bookmarkStart w:id="15185" w:name="_ETM_Q33_514051"/>
      <w:bookmarkStart w:id="15186" w:name="_ETM_Q33_514221"/>
      <w:bookmarkEnd w:id="15185"/>
      <w:bookmarkEnd w:id="15186"/>
      <w:r>
        <w:rPr>
          <w:rFonts w:hint="cs"/>
          <w:rtl/>
          <w:lang w:eastAsia="he-IL"/>
        </w:rPr>
        <w:t>– – –</w:t>
      </w:r>
    </w:p>
    <w:p w:rsidR="003B4034" w:rsidRDefault="003B4034" w:rsidP="00B86D36">
      <w:pPr>
        <w:rPr>
          <w:rtl/>
          <w:lang w:eastAsia="he-IL"/>
        </w:rPr>
      </w:pPr>
      <w:bookmarkStart w:id="15187" w:name="_ETM_Q33_473599"/>
      <w:bookmarkEnd w:id="15187"/>
    </w:p>
    <w:p w:rsidR="003B4034" w:rsidRDefault="003B4034" w:rsidP="00B86D36">
      <w:pPr>
        <w:pStyle w:val="-"/>
        <w:rPr>
          <w:rtl/>
        </w:rPr>
      </w:pPr>
      <w:bookmarkStart w:id="15188" w:name="_ETM_Q33_512593"/>
      <w:bookmarkEnd w:id="15188"/>
      <w:r w:rsidRPr="001B4729">
        <w:rPr>
          <w:rStyle w:val="TagStyle"/>
          <w:rtl/>
        </w:rPr>
        <w:t>&lt;&lt; דובר_המשך &gt;&gt;</w:t>
      </w:r>
      <w:r w:rsidRPr="00BB4C1E">
        <w:rPr>
          <w:rStyle w:val="TagStyle"/>
          <w:rtl/>
        </w:rPr>
        <w:t xml:space="preserve"> </w:t>
      </w:r>
      <w:r>
        <w:rPr>
          <w:rtl/>
        </w:rPr>
        <w:t>יעקב מרגי</w:t>
      </w:r>
      <w:r>
        <w:rPr>
          <w:rFonts w:hint="cs"/>
          <w:rtl/>
        </w:rPr>
        <w:t xml:space="preserve"> (ש"ס)</w:t>
      </w:r>
      <w:r>
        <w:rPr>
          <w:rtl/>
        </w:rPr>
        <w:t>:</w:t>
      </w:r>
      <w:r w:rsidRPr="00BB4C1E">
        <w:rPr>
          <w:rStyle w:val="TagStyle"/>
          <w:rtl/>
        </w:rPr>
        <w:t xml:space="preserve"> </w:t>
      </w:r>
      <w:r w:rsidRPr="001B4729">
        <w:rPr>
          <w:rStyle w:val="TagStyle"/>
          <w:rtl/>
        </w:rPr>
        <w:t>&lt;&lt; דובר_המשך &gt;&gt;</w:t>
      </w:r>
      <w:r>
        <w:rPr>
          <w:rtl/>
        </w:rPr>
        <w:t xml:space="preserve">   </w:t>
      </w:r>
    </w:p>
    <w:p w:rsidR="003B4034" w:rsidRDefault="003B4034" w:rsidP="00B86D36">
      <w:pPr>
        <w:rPr>
          <w:rtl/>
          <w:lang w:eastAsia="he-IL"/>
        </w:rPr>
      </w:pPr>
    </w:p>
    <w:p w:rsidR="003B4034" w:rsidRDefault="003B4034" w:rsidP="00B86D36">
      <w:pPr>
        <w:rPr>
          <w:rtl/>
          <w:lang w:eastAsia="he-IL"/>
        </w:rPr>
      </w:pPr>
      <w:r>
        <w:rPr>
          <w:rFonts w:hint="cs"/>
          <w:rtl/>
          <w:lang w:eastAsia="he-IL"/>
        </w:rPr>
        <w:t xml:space="preserve">תן לי רגע. אל </w:t>
      </w:r>
      <w:bookmarkStart w:id="15189" w:name="_ETM_Q33_517303"/>
      <w:bookmarkEnd w:id="15189"/>
      <w:r>
        <w:rPr>
          <w:rFonts w:hint="cs"/>
          <w:rtl/>
          <w:lang w:eastAsia="he-IL"/>
        </w:rPr>
        <w:t>תפריע לי.</w:t>
      </w:r>
    </w:p>
    <w:p w:rsidR="003B4034" w:rsidRDefault="003B4034" w:rsidP="00B86D36">
      <w:pPr>
        <w:rPr>
          <w:rtl/>
          <w:lang w:eastAsia="he-IL"/>
        </w:rPr>
      </w:pPr>
      <w:bookmarkStart w:id="15190" w:name="_ETM_Q33_513112"/>
      <w:bookmarkEnd w:id="15190"/>
    </w:p>
    <w:p w:rsidR="003B4034" w:rsidRDefault="003B4034" w:rsidP="00B86D36">
      <w:pPr>
        <w:pStyle w:val="af5"/>
        <w:rPr>
          <w:rtl/>
        </w:rPr>
      </w:pPr>
      <w:bookmarkStart w:id="15191" w:name="ET_interruption_6155_18"/>
      <w:r w:rsidRPr="001B4729">
        <w:rPr>
          <w:rStyle w:val="TagStyle"/>
          <w:rtl/>
        </w:rPr>
        <w:t xml:space="preserve"> &lt;&lt; קריאה &gt;&gt;</w:t>
      </w:r>
      <w:r w:rsidRPr="00EA430F">
        <w:rPr>
          <w:rStyle w:val="TagStyle"/>
          <w:rtl/>
        </w:rPr>
        <w:t xml:space="preserve"> </w:t>
      </w:r>
      <w:r>
        <w:rPr>
          <w:rtl/>
        </w:rPr>
        <w:t>אביר קארה (ימינה):</w:t>
      </w:r>
      <w:r w:rsidRPr="00EA430F">
        <w:rPr>
          <w:rStyle w:val="TagStyle"/>
          <w:rtl/>
        </w:rPr>
        <w:t xml:space="preserve"> </w:t>
      </w:r>
      <w:r w:rsidRPr="001B4729">
        <w:rPr>
          <w:rStyle w:val="TagStyle"/>
          <w:rtl/>
        </w:rPr>
        <w:t>&lt;&lt; קריאה &gt;&gt;</w:t>
      </w:r>
      <w:r>
        <w:rPr>
          <w:rtl/>
        </w:rPr>
        <w:t xml:space="preserve">   </w:t>
      </w:r>
      <w:bookmarkEnd w:id="15191"/>
    </w:p>
    <w:p w:rsidR="003B4034" w:rsidRDefault="003B4034" w:rsidP="00431907">
      <w:pPr>
        <w:rPr>
          <w:rtl/>
          <w:lang w:eastAsia="he-IL"/>
        </w:rPr>
      </w:pPr>
    </w:p>
    <w:p w:rsidR="003B4034" w:rsidRPr="00EA430F" w:rsidRDefault="003B4034" w:rsidP="00B86D36">
      <w:pPr>
        <w:ind w:left="720" w:firstLine="0"/>
        <w:rPr>
          <w:rtl/>
          <w:lang w:eastAsia="he-IL"/>
        </w:rPr>
      </w:pPr>
      <w:bookmarkStart w:id="15192" w:name="_ETM_Q33_517614"/>
      <w:bookmarkStart w:id="15193" w:name="_ETM_Q33_517866"/>
      <w:bookmarkStart w:id="15194" w:name="_ETM_Q33_517952"/>
      <w:bookmarkEnd w:id="15192"/>
      <w:bookmarkEnd w:id="15193"/>
      <w:bookmarkEnd w:id="15194"/>
      <w:r>
        <w:rPr>
          <w:rFonts w:hint="cs"/>
          <w:rtl/>
          <w:lang w:eastAsia="he-IL"/>
        </w:rPr>
        <w:t xml:space="preserve">אז אולי </w:t>
      </w:r>
      <w:r w:rsidR="00431907">
        <w:rPr>
          <w:rFonts w:hint="cs"/>
          <w:rtl/>
          <w:lang w:eastAsia="he-IL"/>
        </w:rPr>
        <w:t>– – –</w:t>
      </w:r>
    </w:p>
    <w:p w:rsidR="003B4034" w:rsidRDefault="003B4034" w:rsidP="00B86D36">
      <w:pPr>
        <w:rPr>
          <w:rtl/>
          <w:lang w:eastAsia="he-IL"/>
        </w:rPr>
      </w:pPr>
      <w:bookmarkStart w:id="15195" w:name="_ETM_Q33_180726"/>
      <w:bookmarkEnd w:id="15195"/>
    </w:p>
    <w:p w:rsidR="003B4034" w:rsidRDefault="003B4034" w:rsidP="00B86D36">
      <w:pPr>
        <w:pStyle w:val="-"/>
        <w:rPr>
          <w:rtl/>
        </w:rPr>
      </w:pPr>
      <w:r w:rsidRPr="001B4729">
        <w:rPr>
          <w:rStyle w:val="TagStyle"/>
          <w:rtl/>
        </w:rPr>
        <w:t>&lt;&lt; דובר_המשך &gt;&gt;</w:t>
      </w:r>
      <w:r w:rsidRPr="00BB4C1E">
        <w:rPr>
          <w:rStyle w:val="TagStyle"/>
          <w:rtl/>
        </w:rPr>
        <w:t xml:space="preserve"> </w:t>
      </w:r>
      <w:r>
        <w:rPr>
          <w:rtl/>
        </w:rPr>
        <w:t>יעקב מרגי</w:t>
      </w:r>
      <w:r>
        <w:rPr>
          <w:rFonts w:hint="cs"/>
          <w:rtl/>
        </w:rPr>
        <w:t xml:space="preserve"> (ש"ס)</w:t>
      </w:r>
      <w:r>
        <w:rPr>
          <w:rtl/>
        </w:rPr>
        <w:t>:</w:t>
      </w:r>
      <w:r w:rsidRPr="00BB4C1E">
        <w:rPr>
          <w:rStyle w:val="TagStyle"/>
          <w:rtl/>
        </w:rPr>
        <w:t xml:space="preserve"> </w:t>
      </w:r>
      <w:r w:rsidRPr="001B4729">
        <w:rPr>
          <w:rStyle w:val="TagStyle"/>
          <w:rtl/>
        </w:rPr>
        <w:t>&lt;&lt; דובר_המשך &gt;&gt;</w:t>
      </w:r>
      <w:r>
        <w:rPr>
          <w:rtl/>
        </w:rPr>
        <w:t xml:space="preserve">   </w:t>
      </w:r>
    </w:p>
    <w:p w:rsidR="003B4034" w:rsidRDefault="003B4034" w:rsidP="00B86D36">
      <w:pPr>
        <w:rPr>
          <w:rtl/>
          <w:lang w:eastAsia="he-IL"/>
        </w:rPr>
      </w:pPr>
    </w:p>
    <w:p w:rsidR="003B4034" w:rsidRDefault="003B4034" w:rsidP="006B6BAD">
      <w:pPr>
        <w:rPr>
          <w:rtl/>
          <w:lang w:eastAsia="he-IL"/>
        </w:rPr>
      </w:pPr>
      <w:r>
        <w:rPr>
          <w:rFonts w:hint="cs"/>
          <w:rtl/>
          <w:lang w:eastAsia="he-IL"/>
        </w:rPr>
        <w:t xml:space="preserve">תן לי, תלמד </w:t>
      </w:r>
      <w:bookmarkStart w:id="15196" w:name="_ETM_Q33_520568"/>
      <w:bookmarkEnd w:id="15196"/>
      <w:r>
        <w:rPr>
          <w:rFonts w:hint="cs"/>
          <w:rtl/>
          <w:lang w:eastAsia="he-IL"/>
        </w:rPr>
        <w:t xml:space="preserve">להקשיב רגע. תלמד להקשיב. מה קרה? לא יעלה לך בבריאות. </w:t>
      </w:r>
      <w:bookmarkStart w:id="15197" w:name="_ETM_Q33_527813"/>
      <w:bookmarkEnd w:id="15197"/>
      <w:r>
        <w:rPr>
          <w:rFonts w:hint="cs"/>
          <w:rtl/>
          <w:lang w:eastAsia="he-IL"/>
        </w:rPr>
        <w:t xml:space="preserve">הרפורמה בתקינה שאתה מתהדר בה </w:t>
      </w:r>
      <w:bookmarkStart w:id="15198" w:name="_ETM_Q33_530843"/>
      <w:bookmarkEnd w:id="15198"/>
      <w:r>
        <w:rPr>
          <w:rtl/>
          <w:lang w:eastAsia="he-IL"/>
        </w:rPr>
        <w:t>–</w:t>
      </w:r>
      <w:r>
        <w:rPr>
          <w:rFonts w:hint="cs"/>
          <w:rtl/>
          <w:lang w:eastAsia="he-IL"/>
        </w:rPr>
        <w:t xml:space="preserve"> מי שסלל לכם את </w:t>
      </w:r>
      <w:bookmarkStart w:id="15199" w:name="_ETM_Q33_529070"/>
      <w:bookmarkEnd w:id="15199"/>
      <w:r>
        <w:rPr>
          <w:rFonts w:hint="cs"/>
          <w:rtl/>
          <w:lang w:eastAsia="he-IL"/>
        </w:rPr>
        <w:t>הדרך זה חבר הכנסת יעקב מרגי, יו"ר ועדת הכלכלה הקודם</w:t>
      </w:r>
      <w:bookmarkStart w:id="15200" w:name="_ETM_Q33_535839"/>
      <w:bookmarkEnd w:id="15200"/>
      <w:r>
        <w:rPr>
          <w:rFonts w:hint="cs"/>
          <w:rtl/>
          <w:lang w:eastAsia="he-IL"/>
        </w:rPr>
        <w:t xml:space="preserve">, שבנצילות אנרגטית </w:t>
      </w:r>
      <w:r>
        <w:rPr>
          <w:rtl/>
          <w:lang w:eastAsia="he-IL"/>
        </w:rPr>
        <w:t>–</w:t>
      </w:r>
      <w:r>
        <w:rPr>
          <w:rFonts w:hint="cs"/>
          <w:rtl/>
          <w:lang w:eastAsia="he-IL"/>
        </w:rPr>
        <w:t xml:space="preserve"> הוא קבע בתקנות, אישר בתקנות, בוועדת </w:t>
      </w:r>
      <w:bookmarkStart w:id="15201" w:name="_ETM_Q33_535919"/>
      <w:bookmarkEnd w:id="15201"/>
      <w:r>
        <w:rPr>
          <w:rFonts w:hint="cs"/>
          <w:rtl/>
          <w:lang w:eastAsia="he-IL"/>
        </w:rPr>
        <w:t>הכלכלה, שתקנים אירופיים מאושרים יאומצו אוטומטית על ידינו.</w:t>
      </w:r>
    </w:p>
    <w:p w:rsidR="003B4034" w:rsidRDefault="003B4034" w:rsidP="00B86D36">
      <w:pPr>
        <w:rPr>
          <w:rtl/>
          <w:lang w:eastAsia="he-IL"/>
        </w:rPr>
      </w:pPr>
      <w:bookmarkStart w:id="15202" w:name="_ETM_Q33_546278"/>
      <w:bookmarkStart w:id="15203" w:name="_ETM_Q33_546386"/>
      <w:bookmarkEnd w:id="15202"/>
      <w:bookmarkEnd w:id="15203"/>
    </w:p>
    <w:p w:rsidR="003B4034" w:rsidRDefault="003B4034" w:rsidP="006B6BAD">
      <w:pPr>
        <w:rPr>
          <w:rtl/>
          <w:lang w:eastAsia="he-IL"/>
        </w:rPr>
      </w:pPr>
      <w:bookmarkStart w:id="15204" w:name="_ETM_Q33_546408"/>
      <w:bookmarkStart w:id="15205" w:name="_ETM_Q33_546508"/>
      <w:bookmarkEnd w:id="15204"/>
      <w:bookmarkEnd w:id="15205"/>
      <w:r>
        <w:rPr>
          <w:rFonts w:hint="cs"/>
          <w:rtl/>
          <w:lang w:eastAsia="he-IL"/>
        </w:rPr>
        <w:t>בניגוד אליך,</w:t>
      </w:r>
      <w:bookmarkStart w:id="15206" w:name="_ETM_Q33_543310"/>
      <w:bookmarkEnd w:id="15206"/>
      <w:r>
        <w:rPr>
          <w:rFonts w:hint="cs"/>
          <w:rtl/>
          <w:lang w:eastAsia="he-IL"/>
        </w:rPr>
        <w:t xml:space="preserve"> שאתה מצהיר פה סיסמאות מתוך איזושהי תפיסת </w:t>
      </w:r>
      <w:bookmarkStart w:id="15207" w:name="_ETM_Q33_550664"/>
      <w:bookmarkEnd w:id="15207"/>
      <w:r>
        <w:rPr>
          <w:rFonts w:hint="cs"/>
          <w:rtl/>
          <w:lang w:eastAsia="he-IL"/>
        </w:rPr>
        <w:t xml:space="preserve">עולם קפיטליסטית חזירית, לא מאוזנת ולא אחראית, אני בא ואומר </w:t>
      </w:r>
      <w:bookmarkStart w:id="15208" w:name="_ETM_Q33_554320"/>
      <w:bookmarkEnd w:id="15208"/>
      <w:r>
        <w:rPr>
          <w:rFonts w:hint="cs"/>
          <w:rtl/>
          <w:lang w:eastAsia="he-IL"/>
        </w:rPr>
        <w:t xml:space="preserve">לך גישה אחרת. הממשלה הזו זוכה ונהנית מיציבות כלכלית </w:t>
      </w:r>
      <w:bookmarkStart w:id="15209" w:name="_ETM_Q33_563725"/>
      <w:bookmarkEnd w:id="15209"/>
      <w:r>
        <w:rPr>
          <w:rFonts w:hint="cs"/>
          <w:rtl/>
          <w:lang w:eastAsia="he-IL"/>
        </w:rPr>
        <w:t xml:space="preserve">בגלל מדיניות כלכלית אחראית של שנים אחורה. כן, כשאתם עולים </w:t>
      </w:r>
      <w:bookmarkStart w:id="15210" w:name="_ETM_Q33_564761"/>
      <w:bookmarkEnd w:id="15210"/>
      <w:r>
        <w:rPr>
          <w:rFonts w:hint="cs"/>
          <w:rtl/>
          <w:lang w:eastAsia="he-IL"/>
        </w:rPr>
        <w:t xml:space="preserve">ואומרים: 12 שנים, 12 שנים, 12 שנים </w:t>
      </w:r>
      <w:r>
        <w:rPr>
          <w:rtl/>
          <w:lang w:eastAsia="he-IL"/>
        </w:rPr>
        <w:t>–</w:t>
      </w:r>
      <w:r>
        <w:rPr>
          <w:rFonts w:hint="cs"/>
          <w:rtl/>
          <w:lang w:eastAsia="he-IL"/>
        </w:rPr>
        <w:t xml:space="preserve"> יש לך היום </w:t>
      </w:r>
      <w:bookmarkStart w:id="15211" w:name="_ETM_Q33_568256"/>
      <w:bookmarkEnd w:id="15211"/>
      <w:r>
        <w:rPr>
          <w:rFonts w:hint="cs"/>
          <w:rtl/>
          <w:lang w:eastAsia="he-IL"/>
        </w:rPr>
        <w:t xml:space="preserve">רזרבות של 80 מיליארד שקל בהכנסות המדינה </w:t>
      </w:r>
      <w:r w:rsidR="006B6BAD">
        <w:rPr>
          <w:rFonts w:hint="cs"/>
          <w:rtl/>
          <w:lang w:eastAsia="he-IL"/>
        </w:rPr>
        <w:t>ו</w:t>
      </w:r>
      <w:r>
        <w:rPr>
          <w:rFonts w:hint="cs"/>
          <w:rtl/>
          <w:lang w:eastAsia="he-IL"/>
        </w:rPr>
        <w:t>זה לא ממך</w:t>
      </w:r>
      <w:r w:rsidR="006B6BAD">
        <w:rPr>
          <w:rFonts w:hint="cs"/>
          <w:rtl/>
          <w:lang w:eastAsia="he-IL"/>
        </w:rPr>
        <w:t>,</w:t>
      </w:r>
      <w:r>
        <w:rPr>
          <w:rFonts w:hint="cs"/>
          <w:rtl/>
          <w:lang w:eastAsia="he-IL"/>
        </w:rPr>
        <w:t xml:space="preserve"> </w:t>
      </w:r>
      <w:bookmarkStart w:id="15212" w:name="_ETM_Q33_576212"/>
      <w:bookmarkEnd w:id="15212"/>
      <w:r>
        <w:rPr>
          <w:rFonts w:hint="cs"/>
          <w:rtl/>
          <w:lang w:eastAsia="he-IL"/>
        </w:rPr>
        <w:t xml:space="preserve">זה לא ממדיניות של השנה האחרונה. נכון שגנבתם, דחפתם את </w:t>
      </w:r>
      <w:bookmarkStart w:id="15213" w:name="_ETM_Q33_576350"/>
      <w:bookmarkEnd w:id="15213"/>
      <w:r>
        <w:rPr>
          <w:rFonts w:hint="cs"/>
          <w:rtl/>
          <w:lang w:eastAsia="he-IL"/>
        </w:rPr>
        <w:t xml:space="preserve">הידיים לכיסים של האזרחים בהטלת מיסים </w:t>
      </w:r>
      <w:r>
        <w:rPr>
          <w:rtl/>
          <w:lang w:eastAsia="he-IL"/>
        </w:rPr>
        <w:t>–</w:t>
      </w:r>
      <w:r>
        <w:rPr>
          <w:rFonts w:hint="cs"/>
          <w:rtl/>
          <w:lang w:eastAsia="he-IL"/>
        </w:rPr>
        <w:t xml:space="preserve"> מס על החד-פעמי,</w:t>
      </w:r>
      <w:bookmarkStart w:id="15214" w:name="_ETM_Q33_583334"/>
      <w:bookmarkEnd w:id="15214"/>
      <w:r>
        <w:rPr>
          <w:rFonts w:hint="cs"/>
          <w:rtl/>
          <w:lang w:eastAsia="he-IL"/>
        </w:rPr>
        <w:t xml:space="preserve"> מס על השתייה המתוקה ועוד הרבה דברים. בוא תקשיב טוב-טוב. </w:t>
      </w:r>
      <w:bookmarkStart w:id="15215" w:name="_ETM_Q33_585222"/>
      <w:bookmarkEnd w:id="15215"/>
      <w:r>
        <w:rPr>
          <w:rFonts w:hint="cs"/>
          <w:rtl/>
          <w:lang w:eastAsia="he-IL"/>
        </w:rPr>
        <w:t>אני אומר לך</w:t>
      </w:r>
      <w:r w:rsidR="006B6BAD">
        <w:rPr>
          <w:rFonts w:hint="cs"/>
          <w:rtl/>
          <w:lang w:eastAsia="he-IL"/>
        </w:rPr>
        <w:t>,</w:t>
      </w:r>
      <w:r>
        <w:rPr>
          <w:rFonts w:hint="cs"/>
          <w:rtl/>
          <w:lang w:eastAsia="he-IL"/>
        </w:rPr>
        <w:t xml:space="preserve"> במצב כלכלי מאוד רעוע כזה, </w:t>
      </w:r>
      <w:bookmarkStart w:id="15216" w:name="_ETM_Q33_588811"/>
      <w:bookmarkEnd w:id="15216"/>
      <w:r>
        <w:rPr>
          <w:rFonts w:hint="cs"/>
          <w:rtl/>
          <w:lang w:eastAsia="he-IL"/>
        </w:rPr>
        <w:t xml:space="preserve">כשהעולם כולו רועש וגועש </w:t>
      </w:r>
      <w:r>
        <w:rPr>
          <w:rtl/>
          <w:lang w:eastAsia="he-IL"/>
        </w:rPr>
        <w:t>–</w:t>
      </w:r>
      <w:r>
        <w:rPr>
          <w:rFonts w:hint="cs"/>
          <w:rtl/>
          <w:lang w:eastAsia="he-IL"/>
        </w:rPr>
        <w:t xml:space="preserve"> ואני לא שומע על צעד </w:t>
      </w:r>
      <w:bookmarkStart w:id="15217" w:name="_ETM_Q33_597611"/>
      <w:bookmarkEnd w:id="15217"/>
      <w:r>
        <w:rPr>
          <w:rFonts w:hint="cs"/>
          <w:rtl/>
          <w:lang w:eastAsia="he-IL"/>
        </w:rPr>
        <w:t xml:space="preserve">כלכלי מרסן אחד של ממשלת ישראל </w:t>
      </w:r>
      <w:r>
        <w:rPr>
          <w:rtl/>
          <w:lang w:eastAsia="he-IL"/>
        </w:rPr>
        <w:t>–</w:t>
      </w:r>
      <w:r>
        <w:rPr>
          <w:rFonts w:hint="cs"/>
          <w:rtl/>
          <w:lang w:eastAsia="he-IL"/>
        </w:rPr>
        <w:t xml:space="preserve"> אני רועד מפחד. האזרחים </w:t>
      </w:r>
      <w:bookmarkStart w:id="15218" w:name="_ETM_Q33_604559"/>
      <w:bookmarkEnd w:id="15218"/>
      <w:r>
        <w:rPr>
          <w:rFonts w:hint="cs"/>
          <w:rtl/>
          <w:lang w:eastAsia="he-IL"/>
        </w:rPr>
        <w:t xml:space="preserve">צריכים לחשוש. אפילו צעד ריסון אחד של האינפלציה לא עשיתם. במקום </w:t>
      </w:r>
      <w:bookmarkStart w:id="15219" w:name="_ETM_Q33_609121"/>
      <w:bookmarkEnd w:id="15219"/>
      <w:r>
        <w:rPr>
          <w:rFonts w:hint="cs"/>
          <w:rtl/>
          <w:lang w:eastAsia="he-IL"/>
        </w:rPr>
        <w:t>זה, אתם מפזרים פה צ'קים.</w:t>
      </w:r>
    </w:p>
    <w:p w:rsidR="003B4034" w:rsidRDefault="003B4034" w:rsidP="00B86D36">
      <w:pPr>
        <w:rPr>
          <w:rtl/>
          <w:lang w:eastAsia="he-IL"/>
        </w:rPr>
      </w:pPr>
      <w:bookmarkStart w:id="15220" w:name="_ETM_Q33_606586"/>
      <w:bookmarkStart w:id="15221" w:name="_ETM_Q33_606735"/>
      <w:bookmarkEnd w:id="15220"/>
      <w:bookmarkEnd w:id="15221"/>
    </w:p>
    <w:p w:rsidR="003B4034" w:rsidRDefault="003B4034" w:rsidP="00B86D36">
      <w:pPr>
        <w:pStyle w:val="af5"/>
        <w:rPr>
          <w:rtl/>
        </w:rPr>
      </w:pPr>
      <w:bookmarkStart w:id="15222" w:name="ET_interruption_6155_19"/>
      <w:r w:rsidRPr="001B4729">
        <w:rPr>
          <w:rStyle w:val="TagStyle"/>
          <w:rtl/>
        </w:rPr>
        <w:t xml:space="preserve"> &lt;&lt; קריאה &gt;&gt;</w:t>
      </w:r>
      <w:r w:rsidRPr="00BB4C1E">
        <w:rPr>
          <w:rStyle w:val="TagStyle"/>
          <w:rtl/>
        </w:rPr>
        <w:t xml:space="preserve"> </w:t>
      </w:r>
      <w:r>
        <w:rPr>
          <w:rtl/>
        </w:rPr>
        <w:t>אביר קארה (ימינה):</w:t>
      </w:r>
      <w:r w:rsidRPr="00BB4C1E">
        <w:rPr>
          <w:rStyle w:val="TagStyle"/>
          <w:rtl/>
        </w:rPr>
        <w:t xml:space="preserve"> </w:t>
      </w:r>
      <w:r w:rsidRPr="001B4729">
        <w:rPr>
          <w:rStyle w:val="TagStyle"/>
          <w:rtl/>
        </w:rPr>
        <w:t>&lt;&lt; קריאה &gt;&gt;</w:t>
      </w:r>
      <w:r>
        <w:rPr>
          <w:rtl/>
        </w:rPr>
        <w:t xml:space="preserve">   </w:t>
      </w:r>
      <w:bookmarkEnd w:id="15222"/>
    </w:p>
    <w:p w:rsidR="003B4034" w:rsidRDefault="003B4034" w:rsidP="00431907">
      <w:pPr>
        <w:rPr>
          <w:rtl/>
          <w:lang w:eastAsia="he-IL"/>
        </w:rPr>
      </w:pPr>
    </w:p>
    <w:p w:rsidR="003B4034" w:rsidRDefault="00431907" w:rsidP="00B86D36">
      <w:pPr>
        <w:rPr>
          <w:rtl/>
          <w:lang w:eastAsia="he-IL"/>
        </w:rPr>
      </w:pPr>
      <w:bookmarkStart w:id="15223" w:name="_ETM_Q33_604629"/>
      <w:bookmarkStart w:id="15224" w:name="_ETM_Q33_604871"/>
      <w:bookmarkEnd w:id="15223"/>
      <w:bookmarkEnd w:id="15224"/>
      <w:r>
        <w:rPr>
          <w:rFonts w:hint="cs"/>
          <w:rtl/>
          <w:lang w:eastAsia="he-IL"/>
        </w:rPr>
        <w:t>– – –</w:t>
      </w:r>
    </w:p>
    <w:p w:rsidR="003B4034" w:rsidRDefault="003B4034" w:rsidP="00B86D36">
      <w:pPr>
        <w:rPr>
          <w:rtl/>
          <w:lang w:eastAsia="he-IL"/>
        </w:rPr>
      </w:pPr>
      <w:bookmarkStart w:id="15225" w:name="_ETM_Q33_604988"/>
      <w:bookmarkStart w:id="15226" w:name="_ETM_Q33_605001"/>
      <w:bookmarkStart w:id="15227" w:name="_ETM_Q33_605047"/>
      <w:bookmarkEnd w:id="15225"/>
      <w:bookmarkEnd w:id="15226"/>
      <w:bookmarkEnd w:id="15227"/>
    </w:p>
    <w:p w:rsidR="003B4034" w:rsidRDefault="003B4034" w:rsidP="00B86D36">
      <w:pPr>
        <w:pStyle w:val="-"/>
        <w:rPr>
          <w:rtl/>
        </w:rPr>
      </w:pPr>
      <w:r w:rsidRPr="001B4729">
        <w:rPr>
          <w:rStyle w:val="TagStyle"/>
          <w:rtl/>
        </w:rPr>
        <w:t>&lt;&lt; דובר_המשך &gt;&gt;</w:t>
      </w:r>
      <w:r w:rsidRPr="00BB4C1E">
        <w:rPr>
          <w:rStyle w:val="TagStyle"/>
          <w:rtl/>
        </w:rPr>
        <w:t xml:space="preserve"> </w:t>
      </w:r>
      <w:r>
        <w:rPr>
          <w:rtl/>
        </w:rPr>
        <w:t>יעקב מרגי</w:t>
      </w:r>
      <w:r>
        <w:rPr>
          <w:rFonts w:hint="cs"/>
          <w:rtl/>
        </w:rPr>
        <w:t xml:space="preserve"> (ש"ס)</w:t>
      </w:r>
      <w:r>
        <w:rPr>
          <w:rtl/>
        </w:rPr>
        <w:t>:</w:t>
      </w:r>
      <w:r w:rsidRPr="00BB4C1E">
        <w:rPr>
          <w:rStyle w:val="TagStyle"/>
          <w:rtl/>
        </w:rPr>
        <w:t xml:space="preserve"> </w:t>
      </w:r>
      <w:r w:rsidRPr="001B4729">
        <w:rPr>
          <w:rStyle w:val="TagStyle"/>
          <w:rtl/>
        </w:rPr>
        <w:t>&lt;&lt;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228" w:name="_ETM_Q33_605847"/>
      <w:bookmarkEnd w:id="15228"/>
      <w:r>
        <w:rPr>
          <w:rFonts w:hint="cs"/>
          <w:rtl/>
          <w:lang w:eastAsia="he-IL"/>
        </w:rPr>
        <w:t xml:space="preserve">תן לי </w:t>
      </w:r>
      <w:bookmarkStart w:id="15229" w:name="_ETM_Q33_605849"/>
      <w:bookmarkEnd w:id="15229"/>
      <w:r>
        <w:rPr>
          <w:rFonts w:hint="cs"/>
          <w:rtl/>
          <w:lang w:eastAsia="he-IL"/>
        </w:rPr>
        <w:t>רגע.</w:t>
      </w:r>
      <w:bookmarkStart w:id="15230" w:name="_ETM_Q33_608506"/>
      <w:bookmarkEnd w:id="15230"/>
    </w:p>
    <w:p w:rsidR="003B4034" w:rsidRDefault="003B4034" w:rsidP="00B86D36">
      <w:pPr>
        <w:rPr>
          <w:rtl/>
          <w:lang w:eastAsia="he-IL"/>
        </w:rPr>
      </w:pPr>
      <w:bookmarkStart w:id="15231" w:name="_ETM_Q33_608586"/>
      <w:bookmarkEnd w:id="15231"/>
    </w:p>
    <w:p w:rsidR="003B4034" w:rsidRDefault="003B4034" w:rsidP="00B86D36">
      <w:pPr>
        <w:pStyle w:val="af5"/>
        <w:rPr>
          <w:rtl/>
        </w:rPr>
      </w:pPr>
      <w:bookmarkStart w:id="15232" w:name="ET_interruption_6155_21"/>
      <w:r w:rsidRPr="001B4729">
        <w:rPr>
          <w:rStyle w:val="TagStyle"/>
          <w:rtl/>
        </w:rPr>
        <w:t xml:space="preserve"> &lt;&lt; קריאה &gt;&gt;</w:t>
      </w:r>
      <w:r w:rsidRPr="00BB4C1E">
        <w:rPr>
          <w:rStyle w:val="TagStyle"/>
          <w:rtl/>
        </w:rPr>
        <w:t xml:space="preserve"> </w:t>
      </w:r>
      <w:r>
        <w:rPr>
          <w:rtl/>
        </w:rPr>
        <w:t>אביר קארה (ימינה):</w:t>
      </w:r>
      <w:r w:rsidRPr="00BB4C1E">
        <w:rPr>
          <w:rStyle w:val="TagStyle"/>
          <w:rtl/>
        </w:rPr>
        <w:t xml:space="preserve"> </w:t>
      </w:r>
      <w:r w:rsidRPr="001B4729">
        <w:rPr>
          <w:rStyle w:val="TagStyle"/>
          <w:rtl/>
        </w:rPr>
        <w:t>&lt;&lt; קריאה &gt;&gt;</w:t>
      </w:r>
      <w:r>
        <w:rPr>
          <w:rtl/>
        </w:rPr>
        <w:t xml:space="preserve">   </w:t>
      </w:r>
      <w:bookmarkEnd w:id="15232"/>
    </w:p>
    <w:p w:rsidR="003B4034" w:rsidRDefault="003B4034" w:rsidP="00431907">
      <w:pPr>
        <w:rPr>
          <w:rtl/>
          <w:lang w:eastAsia="he-IL"/>
        </w:rPr>
      </w:pPr>
    </w:p>
    <w:p w:rsidR="003B4034" w:rsidRDefault="00431907" w:rsidP="00B86D36">
      <w:pPr>
        <w:rPr>
          <w:rtl/>
          <w:lang w:eastAsia="he-IL"/>
        </w:rPr>
      </w:pPr>
      <w:bookmarkStart w:id="15233" w:name="_ETM_Q33_607520"/>
      <w:bookmarkEnd w:id="15233"/>
      <w:r>
        <w:rPr>
          <w:rFonts w:hint="cs"/>
          <w:rtl/>
          <w:lang w:eastAsia="he-IL"/>
        </w:rPr>
        <w:t>– – –</w:t>
      </w:r>
    </w:p>
    <w:p w:rsidR="003B4034" w:rsidRDefault="003B4034" w:rsidP="00B86D36">
      <w:pPr>
        <w:rPr>
          <w:rtl/>
          <w:lang w:eastAsia="he-IL"/>
        </w:rPr>
      </w:pPr>
      <w:bookmarkStart w:id="15234" w:name="_ETM_Q33_608452"/>
      <w:bookmarkStart w:id="15235" w:name="_ETM_Q33_608560"/>
      <w:bookmarkEnd w:id="15234"/>
      <w:bookmarkEnd w:id="15235"/>
    </w:p>
    <w:p w:rsidR="003B4034" w:rsidRDefault="003B4034" w:rsidP="00B86D36">
      <w:pPr>
        <w:pStyle w:val="-"/>
        <w:rPr>
          <w:rtl/>
        </w:rPr>
      </w:pPr>
      <w:r w:rsidRPr="001B4729">
        <w:rPr>
          <w:rStyle w:val="TagStyle"/>
          <w:rtl/>
        </w:rPr>
        <w:t>&lt;&lt; דובר_המשך &gt;&gt;</w:t>
      </w:r>
      <w:r w:rsidRPr="00BB4C1E">
        <w:rPr>
          <w:rStyle w:val="TagStyle"/>
          <w:rtl/>
        </w:rPr>
        <w:t xml:space="preserve"> </w:t>
      </w:r>
      <w:r>
        <w:rPr>
          <w:rtl/>
        </w:rPr>
        <w:t>יעקב מרגי</w:t>
      </w:r>
      <w:r>
        <w:rPr>
          <w:rFonts w:hint="cs"/>
          <w:rtl/>
        </w:rPr>
        <w:t xml:space="preserve"> (ש"ס)</w:t>
      </w:r>
      <w:r>
        <w:rPr>
          <w:rtl/>
        </w:rPr>
        <w:t>:</w:t>
      </w:r>
      <w:r w:rsidRPr="00BB4C1E">
        <w:rPr>
          <w:rStyle w:val="TagStyle"/>
          <w:rtl/>
        </w:rPr>
        <w:t xml:space="preserve"> </w:t>
      </w:r>
      <w:r w:rsidRPr="001B4729">
        <w:rPr>
          <w:rStyle w:val="TagStyle"/>
          <w:rtl/>
        </w:rPr>
        <w:t>&lt;&lt;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236" w:name="_ETM_Q33_609531"/>
      <w:bookmarkEnd w:id="15236"/>
      <w:r>
        <w:rPr>
          <w:rFonts w:hint="cs"/>
          <w:rtl/>
          <w:lang w:eastAsia="he-IL"/>
        </w:rPr>
        <w:t xml:space="preserve">תן לי רגע לדבר. התייקרויות </w:t>
      </w:r>
      <w:r>
        <w:rPr>
          <w:rtl/>
          <w:lang w:eastAsia="he-IL"/>
        </w:rPr>
        <w:t>–</w:t>
      </w:r>
      <w:r>
        <w:rPr>
          <w:rFonts w:hint="cs"/>
          <w:rtl/>
          <w:lang w:eastAsia="he-IL"/>
        </w:rPr>
        <w:t xml:space="preserve"> 80 מיליארד עודפים </w:t>
      </w:r>
      <w:bookmarkStart w:id="15237" w:name="_ETM_Q33_616683"/>
      <w:bookmarkEnd w:id="15237"/>
      <w:r>
        <w:rPr>
          <w:rFonts w:hint="cs"/>
          <w:rtl/>
          <w:lang w:eastAsia="he-IL"/>
        </w:rPr>
        <w:t xml:space="preserve">בהכנסות המדינה. לא יקרה כלום אם תורידו את הבלו </w:t>
      </w:r>
      <w:bookmarkStart w:id="15238" w:name="_ETM_Q33_619030"/>
      <w:bookmarkEnd w:id="15238"/>
      <w:r>
        <w:rPr>
          <w:rFonts w:hint="cs"/>
          <w:rtl/>
          <w:lang w:eastAsia="he-IL"/>
        </w:rPr>
        <w:t>על הדלק לתקופה מסוימת ובאחוזים משמעותיים.</w:t>
      </w:r>
    </w:p>
    <w:p w:rsidR="003B4034" w:rsidRDefault="003B4034" w:rsidP="00B86D36">
      <w:pPr>
        <w:rPr>
          <w:rtl/>
          <w:lang w:eastAsia="he-IL"/>
        </w:rPr>
      </w:pPr>
      <w:bookmarkStart w:id="15239" w:name="_ETM_Q33_616985"/>
      <w:bookmarkStart w:id="15240" w:name="_ETM_Q33_617052"/>
      <w:bookmarkEnd w:id="15239"/>
      <w:bookmarkEnd w:id="15240"/>
    </w:p>
    <w:p w:rsidR="003B4034" w:rsidRDefault="003B4034" w:rsidP="00B86D36">
      <w:pPr>
        <w:pStyle w:val="af5"/>
        <w:rPr>
          <w:rtl/>
        </w:rPr>
      </w:pPr>
      <w:bookmarkStart w:id="15241" w:name="ET_interruption_5763_23"/>
      <w:r w:rsidRPr="001B4729">
        <w:rPr>
          <w:rStyle w:val="TagStyle"/>
          <w:rtl/>
        </w:rPr>
        <w:t xml:space="preserve"> &lt;&lt; קריאה &gt;&gt;</w:t>
      </w:r>
      <w:r w:rsidRPr="00BB4C1E">
        <w:rPr>
          <w:rStyle w:val="TagStyle"/>
          <w:rtl/>
        </w:rPr>
        <w:t xml:space="preserve"> </w:t>
      </w:r>
      <w:r>
        <w:rPr>
          <w:rtl/>
        </w:rPr>
        <w:t>משה ארבל (ש"ס):</w:t>
      </w:r>
      <w:r w:rsidRPr="00BB4C1E">
        <w:rPr>
          <w:rStyle w:val="TagStyle"/>
          <w:rtl/>
        </w:rPr>
        <w:t xml:space="preserve"> </w:t>
      </w:r>
      <w:r w:rsidRPr="001B4729">
        <w:rPr>
          <w:rStyle w:val="TagStyle"/>
          <w:rtl/>
        </w:rPr>
        <w:t>&lt;&lt; קריאה &gt;&gt;</w:t>
      </w:r>
      <w:r>
        <w:rPr>
          <w:rtl/>
        </w:rPr>
        <w:t xml:space="preserve">   </w:t>
      </w:r>
      <w:bookmarkEnd w:id="15241"/>
    </w:p>
    <w:p w:rsidR="003B4034" w:rsidRDefault="003B4034" w:rsidP="00431907">
      <w:pPr>
        <w:rPr>
          <w:rtl/>
          <w:lang w:eastAsia="he-IL"/>
        </w:rPr>
      </w:pPr>
    </w:p>
    <w:p w:rsidR="003B4034" w:rsidRDefault="003B4034" w:rsidP="00B86D36">
      <w:pPr>
        <w:rPr>
          <w:rtl/>
          <w:lang w:eastAsia="he-IL"/>
        </w:rPr>
      </w:pPr>
      <w:bookmarkStart w:id="15242" w:name="_ETM_Q33_616543"/>
      <w:bookmarkEnd w:id="15242"/>
      <w:r>
        <w:rPr>
          <w:rFonts w:hint="cs"/>
          <w:rtl/>
          <w:lang w:eastAsia="he-IL"/>
        </w:rPr>
        <w:t>תחבורה ציבורית.</w:t>
      </w:r>
    </w:p>
    <w:p w:rsidR="003B4034" w:rsidRDefault="003B4034" w:rsidP="00B86D36">
      <w:pPr>
        <w:rPr>
          <w:rtl/>
          <w:lang w:eastAsia="he-IL"/>
        </w:rPr>
      </w:pPr>
      <w:bookmarkStart w:id="15243" w:name="_ETM_Q33_619562"/>
      <w:bookmarkStart w:id="15244" w:name="_ETM_Q33_619671"/>
      <w:bookmarkEnd w:id="15243"/>
      <w:bookmarkEnd w:id="15244"/>
    </w:p>
    <w:p w:rsidR="003B4034" w:rsidRDefault="003B4034" w:rsidP="00B86D36">
      <w:pPr>
        <w:pStyle w:val="af5"/>
        <w:rPr>
          <w:rtl/>
        </w:rPr>
      </w:pPr>
      <w:r w:rsidRPr="001B4729">
        <w:rPr>
          <w:rStyle w:val="TagStyle"/>
          <w:rtl/>
        </w:rPr>
        <w:t xml:space="preserve"> &lt;&lt; קריאה &gt;&gt;</w:t>
      </w:r>
      <w:r w:rsidRPr="00BB4C1E">
        <w:rPr>
          <w:rStyle w:val="TagStyle"/>
          <w:rtl/>
        </w:rPr>
        <w:t xml:space="preserve"> </w:t>
      </w:r>
      <w:r>
        <w:rPr>
          <w:rtl/>
        </w:rPr>
        <w:t>יואב קיש (הליכוד):</w:t>
      </w:r>
      <w:r w:rsidRPr="00BB4C1E">
        <w:rPr>
          <w:rStyle w:val="TagStyle"/>
          <w:rtl/>
        </w:rPr>
        <w:t xml:space="preserve"> </w:t>
      </w:r>
      <w:r w:rsidRPr="001B4729">
        <w:rPr>
          <w:rStyle w:val="TagStyle"/>
          <w:rtl/>
        </w:rPr>
        <w:t>&lt;&lt; קריאה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245" w:name="_ETM_Q33_616200"/>
      <w:bookmarkEnd w:id="15245"/>
      <w:r>
        <w:rPr>
          <w:rFonts w:hint="cs"/>
          <w:rtl/>
          <w:lang w:eastAsia="he-IL"/>
        </w:rPr>
        <w:t>תחבורה ציבורית.</w:t>
      </w:r>
    </w:p>
    <w:p w:rsidR="003B4034" w:rsidRDefault="003B4034" w:rsidP="00B86D36">
      <w:pPr>
        <w:rPr>
          <w:rtl/>
          <w:lang w:eastAsia="he-IL"/>
        </w:rPr>
      </w:pPr>
      <w:bookmarkStart w:id="15246" w:name="_ETM_Q33_618630"/>
      <w:bookmarkStart w:id="15247" w:name="_ETM_Q33_618733"/>
      <w:bookmarkEnd w:id="15246"/>
      <w:bookmarkEnd w:id="15247"/>
    </w:p>
    <w:p w:rsidR="003B4034" w:rsidRDefault="003B4034" w:rsidP="00B86D36">
      <w:pPr>
        <w:pStyle w:val="af5"/>
        <w:rPr>
          <w:rtl/>
        </w:rPr>
      </w:pPr>
      <w:bookmarkStart w:id="15248" w:name="ET_interruption_6155_26"/>
      <w:r w:rsidRPr="001B4729">
        <w:rPr>
          <w:rStyle w:val="TagStyle"/>
          <w:rtl/>
        </w:rPr>
        <w:t xml:space="preserve"> &lt;&lt; קריאה &gt;&gt;</w:t>
      </w:r>
      <w:r w:rsidRPr="00BB4C1E">
        <w:rPr>
          <w:rStyle w:val="TagStyle"/>
          <w:rtl/>
        </w:rPr>
        <w:t xml:space="preserve"> </w:t>
      </w:r>
      <w:r>
        <w:rPr>
          <w:rtl/>
        </w:rPr>
        <w:t>אביר קארה (ימינה):</w:t>
      </w:r>
      <w:r w:rsidRPr="00BB4C1E">
        <w:rPr>
          <w:rStyle w:val="TagStyle"/>
          <w:rtl/>
        </w:rPr>
        <w:t xml:space="preserve"> </w:t>
      </w:r>
      <w:r w:rsidRPr="001B4729">
        <w:rPr>
          <w:rStyle w:val="TagStyle"/>
          <w:rtl/>
        </w:rPr>
        <w:t>&lt;&lt; קריאה &gt;&gt;</w:t>
      </w:r>
      <w:r>
        <w:rPr>
          <w:rtl/>
        </w:rPr>
        <w:t xml:space="preserve">   </w:t>
      </w:r>
      <w:bookmarkEnd w:id="15248"/>
    </w:p>
    <w:p w:rsidR="003B4034" w:rsidRDefault="003B4034" w:rsidP="00431907">
      <w:pPr>
        <w:rPr>
          <w:rtl/>
          <w:lang w:eastAsia="he-IL"/>
        </w:rPr>
      </w:pPr>
    </w:p>
    <w:p w:rsidR="003B4034" w:rsidRDefault="003B4034" w:rsidP="00B86D36">
      <w:pPr>
        <w:rPr>
          <w:lang w:eastAsia="he-IL"/>
        </w:rPr>
      </w:pPr>
      <w:bookmarkStart w:id="15249" w:name="_ETM_Q33_625408"/>
      <w:bookmarkEnd w:id="15249"/>
      <w:r>
        <w:rPr>
          <w:rFonts w:hint="cs"/>
          <w:rtl/>
          <w:lang w:eastAsia="he-IL"/>
        </w:rPr>
        <w:t>הורידו.</w:t>
      </w:r>
    </w:p>
    <w:p w:rsidR="003B4034" w:rsidRPr="00BB4C1E" w:rsidRDefault="003B4034" w:rsidP="00B86D36">
      <w:pPr>
        <w:ind w:left="720" w:firstLine="0"/>
        <w:rPr>
          <w:rtl/>
          <w:lang w:eastAsia="he-IL"/>
        </w:rPr>
      </w:pPr>
      <w:bookmarkStart w:id="15250" w:name="_ETM_Q33_626640"/>
      <w:bookmarkStart w:id="15251" w:name="_ETM_Q33_626759"/>
      <w:bookmarkEnd w:id="15250"/>
      <w:bookmarkEnd w:id="15251"/>
    </w:p>
    <w:p w:rsidR="003B4034" w:rsidRDefault="003B4034" w:rsidP="00B86D36">
      <w:pPr>
        <w:pStyle w:val="-"/>
        <w:rPr>
          <w:rtl/>
        </w:rPr>
      </w:pPr>
      <w:bookmarkStart w:id="15252" w:name="ET_speakercontinue_6170_25"/>
      <w:r w:rsidRPr="001B4729">
        <w:rPr>
          <w:rStyle w:val="TagStyle"/>
          <w:rtl/>
        </w:rPr>
        <w:t xml:space="preserve"> &lt;&lt; דובר_המשך &gt;&gt;</w:t>
      </w:r>
      <w:r w:rsidRPr="00BB4C1E">
        <w:rPr>
          <w:rStyle w:val="TagStyle"/>
          <w:rtl/>
        </w:rPr>
        <w:t xml:space="preserve"> </w:t>
      </w:r>
      <w:r>
        <w:rPr>
          <w:rtl/>
        </w:rPr>
        <w:t>יעקב מרגי</w:t>
      </w:r>
      <w:r>
        <w:rPr>
          <w:rFonts w:hint="cs"/>
          <w:rtl/>
        </w:rPr>
        <w:t xml:space="preserve"> (ש"ס)</w:t>
      </w:r>
      <w:r>
        <w:rPr>
          <w:rtl/>
        </w:rPr>
        <w:t>:</w:t>
      </w:r>
      <w:r w:rsidRPr="00BB4C1E">
        <w:rPr>
          <w:rStyle w:val="TagStyle"/>
          <w:rtl/>
        </w:rPr>
        <w:t xml:space="preserve"> </w:t>
      </w:r>
      <w:r w:rsidRPr="001B4729">
        <w:rPr>
          <w:rStyle w:val="TagStyle"/>
          <w:rtl/>
        </w:rPr>
        <w:t>&lt;&lt; דובר_המשך &gt;&gt;</w:t>
      </w:r>
      <w:r>
        <w:rPr>
          <w:rtl/>
        </w:rPr>
        <w:t xml:space="preserve">   </w:t>
      </w:r>
      <w:bookmarkEnd w:id="15252"/>
    </w:p>
    <w:p w:rsidR="003B4034" w:rsidRDefault="003B4034" w:rsidP="00431907">
      <w:pPr>
        <w:rPr>
          <w:rtl/>
          <w:lang w:eastAsia="he-IL"/>
        </w:rPr>
      </w:pPr>
    </w:p>
    <w:p w:rsidR="003B4034" w:rsidRDefault="003B4034" w:rsidP="00B86D36">
      <w:pPr>
        <w:rPr>
          <w:rtl/>
          <w:lang w:eastAsia="he-IL"/>
        </w:rPr>
      </w:pPr>
      <w:bookmarkStart w:id="15253" w:name="_ETM_Q33_619776"/>
      <w:bookmarkEnd w:id="15253"/>
      <w:r>
        <w:rPr>
          <w:rFonts w:hint="cs"/>
          <w:rtl/>
          <w:lang w:eastAsia="he-IL"/>
        </w:rPr>
        <w:t xml:space="preserve">לא הורידו. </w:t>
      </w:r>
    </w:p>
    <w:p w:rsidR="003B4034" w:rsidRDefault="003B4034" w:rsidP="00B86D36">
      <w:pPr>
        <w:rPr>
          <w:rtl/>
          <w:lang w:eastAsia="he-IL"/>
        </w:rPr>
      </w:pPr>
    </w:p>
    <w:p w:rsidR="003B4034" w:rsidRDefault="003B4034" w:rsidP="00B86D36">
      <w:pPr>
        <w:pStyle w:val="af5"/>
        <w:rPr>
          <w:rtl/>
        </w:rPr>
      </w:pPr>
      <w:bookmarkStart w:id="15254" w:name="ET_interruption_6155_32"/>
      <w:r w:rsidRPr="001B4729">
        <w:rPr>
          <w:rStyle w:val="TagStyle"/>
          <w:rtl/>
        </w:rPr>
        <w:t xml:space="preserve"> &lt;&lt; קריאה &gt;&gt;</w:t>
      </w:r>
      <w:r w:rsidRPr="00B5686E">
        <w:rPr>
          <w:rStyle w:val="TagStyle"/>
          <w:rtl/>
        </w:rPr>
        <w:t xml:space="preserve"> </w:t>
      </w:r>
      <w:r>
        <w:rPr>
          <w:rtl/>
        </w:rPr>
        <w:t>אביר קארה (ימינה):</w:t>
      </w:r>
      <w:r w:rsidRPr="00B5686E">
        <w:rPr>
          <w:rStyle w:val="TagStyle"/>
          <w:rtl/>
        </w:rPr>
        <w:t xml:space="preserve"> </w:t>
      </w:r>
      <w:r w:rsidRPr="001B4729">
        <w:rPr>
          <w:rStyle w:val="TagStyle"/>
          <w:rtl/>
        </w:rPr>
        <w:t>&lt;&lt; קריאה &gt;&gt;</w:t>
      </w:r>
      <w:r>
        <w:rPr>
          <w:rtl/>
        </w:rPr>
        <w:t xml:space="preserve">   </w:t>
      </w:r>
      <w:bookmarkEnd w:id="15254"/>
    </w:p>
    <w:p w:rsidR="003B4034" w:rsidRDefault="003B4034" w:rsidP="00431907">
      <w:pPr>
        <w:rPr>
          <w:rtl/>
          <w:lang w:eastAsia="he-IL"/>
        </w:rPr>
      </w:pPr>
    </w:p>
    <w:p w:rsidR="003B4034" w:rsidRDefault="003B4034" w:rsidP="00B86D36">
      <w:pPr>
        <w:rPr>
          <w:rtl/>
          <w:lang w:eastAsia="he-IL"/>
        </w:rPr>
      </w:pPr>
      <w:bookmarkStart w:id="15255" w:name="_ETM_Q33_627086"/>
      <w:bookmarkEnd w:id="15255"/>
      <w:r>
        <w:rPr>
          <w:rFonts w:hint="cs"/>
          <w:rtl/>
          <w:lang w:eastAsia="he-IL"/>
        </w:rPr>
        <w:t>הורידו.</w:t>
      </w:r>
    </w:p>
    <w:p w:rsidR="003B4034" w:rsidRDefault="003B4034" w:rsidP="00B86D36">
      <w:pPr>
        <w:rPr>
          <w:rtl/>
          <w:lang w:eastAsia="he-IL"/>
        </w:rPr>
      </w:pPr>
      <w:bookmarkStart w:id="15256" w:name="_ETM_Q33_623004"/>
      <w:bookmarkStart w:id="15257" w:name="_ETM_Q33_623074"/>
      <w:bookmarkStart w:id="15258" w:name="_ETM_Q33_622757"/>
      <w:bookmarkEnd w:id="15256"/>
      <w:bookmarkEnd w:id="15257"/>
      <w:bookmarkEnd w:id="15258"/>
    </w:p>
    <w:p w:rsidR="003B4034" w:rsidRDefault="003B4034" w:rsidP="00B86D36">
      <w:pPr>
        <w:pStyle w:val="-"/>
        <w:rPr>
          <w:rtl/>
        </w:rPr>
      </w:pPr>
      <w:bookmarkStart w:id="15259" w:name="_ETM_Q33_622837"/>
      <w:bookmarkEnd w:id="15259"/>
      <w:r w:rsidRPr="001B4729">
        <w:rPr>
          <w:rStyle w:val="TagStyle"/>
          <w:rtl/>
        </w:rPr>
        <w:t>&lt;&lt; דובר_המשך &gt;&gt;</w:t>
      </w:r>
      <w:r w:rsidRPr="00BB4C1E">
        <w:rPr>
          <w:rStyle w:val="TagStyle"/>
          <w:rtl/>
        </w:rPr>
        <w:t xml:space="preserve"> </w:t>
      </w:r>
      <w:r>
        <w:rPr>
          <w:rtl/>
        </w:rPr>
        <w:t>יעקב מרגי</w:t>
      </w:r>
      <w:r>
        <w:rPr>
          <w:rFonts w:hint="cs"/>
          <w:rtl/>
        </w:rPr>
        <w:t xml:space="preserve"> (ש"ס)</w:t>
      </w:r>
      <w:r>
        <w:rPr>
          <w:rtl/>
        </w:rPr>
        <w:t>:</w:t>
      </w:r>
      <w:r w:rsidRPr="00BB4C1E">
        <w:rPr>
          <w:rStyle w:val="TagStyle"/>
          <w:rtl/>
        </w:rPr>
        <w:t xml:space="preserve"> </w:t>
      </w:r>
      <w:r w:rsidRPr="001B4729">
        <w:rPr>
          <w:rStyle w:val="TagStyle"/>
          <w:rtl/>
        </w:rPr>
        <w:t>&lt;&lt; דובר_המשך &gt;&gt;</w:t>
      </w:r>
      <w:r>
        <w:rPr>
          <w:rtl/>
        </w:rPr>
        <w:t xml:space="preserve">   </w:t>
      </w:r>
    </w:p>
    <w:p w:rsidR="003B4034" w:rsidRDefault="003B4034" w:rsidP="00B86D36">
      <w:pPr>
        <w:rPr>
          <w:rtl/>
          <w:lang w:eastAsia="he-IL"/>
        </w:rPr>
      </w:pPr>
    </w:p>
    <w:p w:rsidR="003B4034" w:rsidRDefault="003B4034" w:rsidP="00EB4217">
      <w:pPr>
        <w:rPr>
          <w:rtl/>
          <w:lang w:eastAsia="he-IL"/>
        </w:rPr>
      </w:pPr>
      <w:r>
        <w:rPr>
          <w:rFonts w:hint="cs"/>
          <w:rtl/>
          <w:lang w:eastAsia="he-IL"/>
        </w:rPr>
        <w:t xml:space="preserve">לעג לרש. לעג לרש. הורדתם וייקרתם. מה, </w:t>
      </w:r>
      <w:bookmarkStart w:id="15260" w:name="_ETM_Q33_630951"/>
      <w:bookmarkEnd w:id="15260"/>
      <w:r>
        <w:rPr>
          <w:rFonts w:hint="cs"/>
          <w:rtl/>
          <w:lang w:eastAsia="he-IL"/>
        </w:rPr>
        <w:t xml:space="preserve">אתה לא יודע שלשפוך דלק ולייקר את הדלק זה </w:t>
      </w:r>
      <w:bookmarkStart w:id="15261" w:name="_ETM_Q33_630243"/>
      <w:bookmarkEnd w:id="15261"/>
      <w:r>
        <w:rPr>
          <w:rFonts w:hint="cs"/>
          <w:rtl/>
          <w:lang w:eastAsia="he-IL"/>
        </w:rPr>
        <w:t xml:space="preserve">גורר עוד התייקרות? מה, אתה לא יודע את זה? תפסיקו </w:t>
      </w:r>
      <w:bookmarkStart w:id="15262" w:name="_ETM_Q33_635119"/>
      <w:bookmarkEnd w:id="15262"/>
      <w:r>
        <w:rPr>
          <w:rFonts w:hint="cs"/>
          <w:rtl/>
          <w:lang w:eastAsia="he-IL"/>
        </w:rPr>
        <w:t xml:space="preserve">פה. אתם עולים פה עם סיסמאות: עשינו; ממשלה מתפקדת. אתה </w:t>
      </w:r>
      <w:bookmarkStart w:id="15263" w:name="_ETM_Q33_645296"/>
      <w:bookmarkEnd w:id="15263"/>
      <w:r>
        <w:rPr>
          <w:rFonts w:hint="cs"/>
          <w:rtl/>
          <w:lang w:eastAsia="he-IL"/>
        </w:rPr>
        <w:t xml:space="preserve">יודע מה? מה לעשות, כבר קבעו את </w:t>
      </w:r>
      <w:bookmarkStart w:id="15264" w:name="_ETM_Q33_641882"/>
      <w:bookmarkEnd w:id="15264"/>
      <w:r>
        <w:rPr>
          <w:rFonts w:hint="cs"/>
          <w:rtl/>
          <w:lang w:eastAsia="he-IL"/>
        </w:rPr>
        <w:t xml:space="preserve">זה והוכיחו מדעית שכשמספרים בלוף עשרים פעם, בסוף מאמינים בו. </w:t>
      </w:r>
      <w:bookmarkStart w:id="15265" w:name="_ETM_Q33_647131"/>
      <w:bookmarkEnd w:id="15265"/>
      <w:r>
        <w:rPr>
          <w:rFonts w:hint="cs"/>
          <w:rtl/>
          <w:lang w:eastAsia="he-IL"/>
        </w:rPr>
        <w:t>זה מה שאתם עושים פה.</w:t>
      </w:r>
    </w:p>
    <w:p w:rsidR="003B4034" w:rsidRDefault="003B4034" w:rsidP="00B86D36">
      <w:pPr>
        <w:rPr>
          <w:rtl/>
          <w:lang w:eastAsia="he-IL"/>
        </w:rPr>
      </w:pPr>
      <w:bookmarkStart w:id="15266" w:name="_ETM_Q33_652667"/>
      <w:bookmarkStart w:id="15267" w:name="_ETM_Q33_652809"/>
      <w:bookmarkEnd w:id="15266"/>
      <w:bookmarkEnd w:id="15267"/>
    </w:p>
    <w:p w:rsidR="003B4034" w:rsidRDefault="003B4034" w:rsidP="00B86D36">
      <w:pPr>
        <w:pStyle w:val="af6"/>
        <w:rPr>
          <w:rtl/>
        </w:rPr>
      </w:pPr>
      <w:r w:rsidRPr="001B4729">
        <w:rPr>
          <w:rStyle w:val="TagStyle"/>
          <w:rtl/>
        </w:rPr>
        <w:t xml:space="preserve"> &lt;&lt; יור &gt;&gt;</w:t>
      </w:r>
      <w:r w:rsidRPr="00686027">
        <w:rPr>
          <w:rStyle w:val="TagStyle"/>
          <w:rtl/>
        </w:rPr>
        <w:t xml:space="preserve"> </w:t>
      </w:r>
      <w:r>
        <w:rPr>
          <w:rtl/>
        </w:rPr>
        <w:t>היו"ר איתן גינזבורג:</w:t>
      </w:r>
      <w:r w:rsidRPr="00686027">
        <w:rPr>
          <w:rStyle w:val="TagStyle"/>
          <w:rtl/>
        </w:rPr>
        <w:t xml:space="preserve"> </w:t>
      </w:r>
      <w:r w:rsidRPr="001B4729">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תודה רבה לחבר הכנסת יעקב מרגי.</w:t>
      </w:r>
    </w:p>
    <w:p w:rsidR="003B4034" w:rsidRDefault="003B4034" w:rsidP="00B86D36">
      <w:pPr>
        <w:rPr>
          <w:rtl/>
          <w:lang w:eastAsia="he-IL"/>
        </w:rPr>
      </w:pPr>
    </w:p>
    <w:p w:rsidR="003B4034" w:rsidRDefault="003B4034" w:rsidP="00B86D36">
      <w:pPr>
        <w:pStyle w:val="af5"/>
        <w:rPr>
          <w:rtl/>
        </w:rPr>
      </w:pPr>
      <w:bookmarkStart w:id="15268" w:name="ET_interruption_5726_28"/>
      <w:r w:rsidRPr="001B4729">
        <w:rPr>
          <w:rStyle w:val="TagStyle"/>
          <w:rtl/>
        </w:rPr>
        <w:t xml:space="preserve"> &lt;&lt; קריאה &gt;&gt;</w:t>
      </w:r>
      <w:r w:rsidRPr="00686027">
        <w:rPr>
          <w:rStyle w:val="TagStyle"/>
          <w:rtl/>
        </w:rPr>
        <w:t xml:space="preserve"> </w:t>
      </w:r>
      <w:r>
        <w:rPr>
          <w:rtl/>
        </w:rPr>
        <w:t>ינון אזולאי (ש"ס):</w:t>
      </w:r>
      <w:r w:rsidRPr="00686027">
        <w:rPr>
          <w:rStyle w:val="TagStyle"/>
          <w:rtl/>
        </w:rPr>
        <w:t xml:space="preserve"> </w:t>
      </w:r>
      <w:r w:rsidRPr="001B4729">
        <w:rPr>
          <w:rStyle w:val="TagStyle"/>
          <w:rtl/>
        </w:rPr>
        <w:t>&lt;&lt; קריאה &gt;&gt;</w:t>
      </w:r>
      <w:r>
        <w:rPr>
          <w:rtl/>
        </w:rPr>
        <w:t xml:space="preserve">   </w:t>
      </w:r>
      <w:bookmarkEnd w:id="15268"/>
    </w:p>
    <w:p w:rsidR="003B4034" w:rsidRDefault="003B4034" w:rsidP="00431907">
      <w:pPr>
        <w:rPr>
          <w:rtl/>
          <w:lang w:eastAsia="he-IL"/>
        </w:rPr>
      </w:pPr>
    </w:p>
    <w:p w:rsidR="003B4034" w:rsidRDefault="003B4034" w:rsidP="00B86D36">
      <w:pPr>
        <w:rPr>
          <w:rtl/>
          <w:lang w:eastAsia="he-IL"/>
        </w:rPr>
      </w:pPr>
      <w:bookmarkStart w:id="15269" w:name="_ETM_Q33_652439"/>
      <w:bookmarkEnd w:id="15269"/>
      <w:r>
        <w:rPr>
          <w:rFonts w:hint="cs"/>
          <w:rtl/>
          <w:lang w:eastAsia="he-IL"/>
        </w:rPr>
        <w:t xml:space="preserve">אני </w:t>
      </w:r>
      <w:bookmarkStart w:id="15270" w:name="_ETM_Q33_653742"/>
      <w:bookmarkEnd w:id="15270"/>
      <w:r>
        <w:rPr>
          <w:rFonts w:hint="cs"/>
          <w:rtl/>
          <w:lang w:eastAsia="he-IL"/>
        </w:rPr>
        <w:t xml:space="preserve">רוצה </w:t>
      </w:r>
      <w:r w:rsidR="00431907">
        <w:rPr>
          <w:rFonts w:hint="cs"/>
          <w:rtl/>
          <w:lang w:eastAsia="he-IL"/>
        </w:rPr>
        <w:t>– – –</w:t>
      </w:r>
    </w:p>
    <w:p w:rsidR="003B4034" w:rsidRDefault="003B4034" w:rsidP="00B86D36">
      <w:pPr>
        <w:rPr>
          <w:rtl/>
          <w:lang w:eastAsia="he-IL"/>
        </w:rPr>
      </w:pPr>
      <w:bookmarkStart w:id="15271" w:name="_ETM_Q33_655951"/>
      <w:bookmarkStart w:id="15272" w:name="_ETM_Q33_656042"/>
      <w:bookmarkEnd w:id="15271"/>
      <w:bookmarkEnd w:id="15272"/>
    </w:p>
    <w:p w:rsidR="003B4034" w:rsidRDefault="003B4034" w:rsidP="00B86D36">
      <w:pPr>
        <w:rPr>
          <w:rtl/>
          <w:lang w:eastAsia="he-IL"/>
        </w:rPr>
      </w:pPr>
    </w:p>
    <w:p w:rsidR="003B4034" w:rsidRDefault="003B4034" w:rsidP="00B86D36">
      <w:pPr>
        <w:pStyle w:val="a6"/>
        <w:rPr>
          <w:rtl/>
          <w:lang w:eastAsia="he-IL"/>
        </w:rPr>
      </w:pPr>
      <w:bookmarkStart w:id="15273" w:name="ET_hatsach_637606_31"/>
      <w:r w:rsidRPr="001B4729">
        <w:rPr>
          <w:rStyle w:val="TagStyle"/>
          <w:rtl/>
        </w:rPr>
        <w:t xml:space="preserve"> &lt;&lt; הצח &gt;&gt;</w:t>
      </w:r>
      <w:r w:rsidRPr="00686027">
        <w:rPr>
          <w:rStyle w:val="TagStyle"/>
          <w:rtl/>
        </w:rPr>
        <w:t xml:space="preserve"> </w:t>
      </w:r>
      <w:bookmarkStart w:id="15274" w:name="_Toc105620670"/>
      <w:r>
        <w:rPr>
          <w:rtl/>
          <w:lang w:eastAsia="he-IL"/>
        </w:rPr>
        <w:t>הצעת חוק שכר מינימום (תיקון – העלאת שכר המינימום), התשפ"ב–2021</w:t>
      </w:r>
      <w:bookmarkEnd w:id="15274"/>
      <w:r w:rsidRPr="00686027">
        <w:rPr>
          <w:rStyle w:val="TagStyle"/>
          <w:rtl/>
        </w:rPr>
        <w:t xml:space="preserve"> </w:t>
      </w:r>
      <w:r w:rsidRPr="001B4729">
        <w:rPr>
          <w:rStyle w:val="TagStyle"/>
          <w:rtl/>
        </w:rPr>
        <w:t>&lt;&lt; הצח &gt;&gt;</w:t>
      </w:r>
      <w:r>
        <w:rPr>
          <w:rtl/>
          <w:lang w:eastAsia="he-IL"/>
        </w:rPr>
        <w:t xml:space="preserve">   </w:t>
      </w:r>
      <w:bookmarkEnd w:id="15273"/>
    </w:p>
    <w:p w:rsidR="003B4034" w:rsidRDefault="003B4034" w:rsidP="00B86D36">
      <w:pPr>
        <w:rPr>
          <w:rtl/>
          <w:lang w:eastAsia="he-IL"/>
        </w:rPr>
      </w:pPr>
      <w:r>
        <w:rPr>
          <w:rtl/>
          <w:lang w:eastAsia="he-IL"/>
        </w:rPr>
        <w:t>[הצעת חוק פ/2416/</w:t>
      </w:r>
      <w:r>
        <w:rPr>
          <w:rFonts w:hint="cs"/>
          <w:rtl/>
          <w:lang w:eastAsia="he-IL"/>
        </w:rPr>
        <w:t>24; נספחות.]</w:t>
      </w:r>
    </w:p>
    <w:p w:rsidR="003B4034" w:rsidRDefault="003B4034" w:rsidP="00B86D36">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3B4034" w:rsidRDefault="003B4034" w:rsidP="00B86D36">
      <w:pPr>
        <w:rPr>
          <w:rtl/>
          <w:lang w:eastAsia="he-IL"/>
        </w:rPr>
      </w:pPr>
    </w:p>
    <w:p w:rsidR="003B4034" w:rsidRDefault="003B4034" w:rsidP="00B86D36">
      <w:pPr>
        <w:pStyle w:val="af6"/>
        <w:rPr>
          <w:rtl/>
        </w:rPr>
      </w:pPr>
      <w:bookmarkStart w:id="15275" w:name="_ETM_Q33_448327"/>
      <w:bookmarkEnd w:id="15275"/>
      <w:r w:rsidRPr="001B4729">
        <w:rPr>
          <w:rStyle w:val="TagStyle"/>
          <w:rtl/>
        </w:rPr>
        <w:t xml:space="preserve"> &lt;&lt; יור &gt;&gt;</w:t>
      </w:r>
      <w:r w:rsidRPr="00686027">
        <w:rPr>
          <w:rStyle w:val="TagStyle"/>
          <w:rtl/>
        </w:rPr>
        <w:t xml:space="preserve"> </w:t>
      </w:r>
      <w:r>
        <w:rPr>
          <w:rtl/>
        </w:rPr>
        <w:t>היו"ר איתן גינזבורג:</w:t>
      </w:r>
      <w:r w:rsidRPr="00686027">
        <w:rPr>
          <w:rStyle w:val="TagStyle"/>
          <w:rtl/>
        </w:rPr>
        <w:t xml:space="preserve"> </w:t>
      </w:r>
      <w:r w:rsidRPr="001B4729">
        <w:rPr>
          <w:rStyle w:val="TagStyle"/>
          <w:rtl/>
        </w:rPr>
        <w:t>&lt;&lt; יור &gt;&gt;</w:t>
      </w:r>
      <w:r>
        <w:rPr>
          <w:rtl/>
        </w:rPr>
        <w:t xml:space="preserve">   </w:t>
      </w:r>
    </w:p>
    <w:p w:rsidR="003B4034" w:rsidRDefault="003B4034" w:rsidP="00431907">
      <w:pPr>
        <w:rPr>
          <w:rtl/>
          <w:lang w:eastAsia="he-IL"/>
        </w:rPr>
      </w:pPr>
    </w:p>
    <w:p w:rsidR="003B4034" w:rsidRDefault="003B4034" w:rsidP="00EB4217">
      <w:pPr>
        <w:rPr>
          <w:rtl/>
          <w:lang w:eastAsia="he-IL"/>
        </w:rPr>
      </w:pPr>
      <w:r>
        <w:rPr>
          <w:rFonts w:hint="cs"/>
          <w:rtl/>
          <w:lang w:eastAsia="he-IL"/>
        </w:rPr>
        <w:t>חברי הכנסת, אנחנו עוברים</w:t>
      </w:r>
      <w:bookmarkStart w:id="15276" w:name="_ETM_Q33_658729"/>
      <w:bookmarkEnd w:id="15276"/>
      <w:r>
        <w:rPr>
          <w:rFonts w:hint="cs"/>
          <w:rtl/>
          <w:lang w:eastAsia="he-IL"/>
        </w:rPr>
        <w:t xml:space="preserve"> לנושא הבא בסדר-היום </w:t>
      </w:r>
      <w:r>
        <w:rPr>
          <w:rFonts w:hint="eastAsia"/>
          <w:rtl/>
          <w:lang w:eastAsia="he-IL"/>
        </w:rPr>
        <w:t xml:space="preserve">– </w:t>
      </w:r>
      <w:r>
        <w:rPr>
          <w:rFonts w:hint="cs"/>
          <w:rtl/>
          <w:lang w:eastAsia="he-IL"/>
        </w:rPr>
        <w:t>הצעת חוק שכר מינימום (</w:t>
      </w:r>
      <w:bookmarkStart w:id="15277" w:name="_ETM_Q33_657491"/>
      <w:bookmarkEnd w:id="15277"/>
      <w:r>
        <w:rPr>
          <w:rFonts w:hint="cs"/>
          <w:rtl/>
          <w:lang w:eastAsia="he-IL"/>
        </w:rPr>
        <w:t xml:space="preserve">תיקון </w:t>
      </w:r>
      <w:r>
        <w:rPr>
          <w:rtl/>
          <w:lang w:eastAsia="he-IL"/>
        </w:rPr>
        <w:t>–</w:t>
      </w:r>
      <w:r>
        <w:rPr>
          <w:rFonts w:hint="cs"/>
          <w:rtl/>
          <w:lang w:eastAsia="he-IL"/>
        </w:rPr>
        <w:t xml:space="preserve"> העלאת שכר המינימום), של חברי הכנסת אוסאמה סעדי </w:t>
      </w:r>
      <w:bookmarkStart w:id="15278" w:name="_ETM_Q33_663386"/>
      <w:bookmarkEnd w:id="15278"/>
      <w:r>
        <w:rPr>
          <w:rFonts w:hint="cs"/>
          <w:rtl/>
          <w:lang w:eastAsia="he-IL"/>
        </w:rPr>
        <w:t xml:space="preserve">ואחמד טיבי. ינמק את הצעת החוק חבר הכנסת אחמד </w:t>
      </w:r>
      <w:bookmarkStart w:id="15279" w:name="_ETM_Q33_665226"/>
      <w:bookmarkEnd w:id="15279"/>
      <w:r>
        <w:rPr>
          <w:rFonts w:hint="cs"/>
          <w:rtl/>
          <w:lang w:eastAsia="he-IL"/>
        </w:rPr>
        <w:t xml:space="preserve">טיבי. בבקשה, אדוני. בבקשה, אדוני, עשר </w:t>
      </w:r>
      <w:bookmarkStart w:id="15280" w:name="_ETM_Q33_683115"/>
      <w:bookmarkEnd w:id="15280"/>
      <w:r>
        <w:rPr>
          <w:rFonts w:hint="cs"/>
          <w:rtl/>
          <w:lang w:eastAsia="he-IL"/>
        </w:rPr>
        <w:t>דקות לרשותך.</w:t>
      </w:r>
    </w:p>
    <w:p w:rsidR="003B4034" w:rsidRDefault="003B4034" w:rsidP="00B86D36">
      <w:pPr>
        <w:rPr>
          <w:rtl/>
          <w:lang w:eastAsia="he-IL"/>
        </w:rPr>
      </w:pPr>
      <w:bookmarkStart w:id="15281" w:name="_ETM_Q33_668383"/>
      <w:bookmarkStart w:id="15282" w:name="_ETM_Q33_668497"/>
      <w:bookmarkEnd w:id="15281"/>
      <w:bookmarkEnd w:id="15282"/>
    </w:p>
    <w:p w:rsidR="003B4034" w:rsidRDefault="003B4034" w:rsidP="00B86D36">
      <w:pPr>
        <w:pStyle w:val="af5"/>
        <w:rPr>
          <w:rtl/>
        </w:rPr>
      </w:pPr>
      <w:bookmarkStart w:id="15283" w:name="ET_interruption_5726_34"/>
      <w:r w:rsidRPr="001B4729">
        <w:rPr>
          <w:rStyle w:val="TagStyle"/>
          <w:rtl/>
        </w:rPr>
        <w:t xml:space="preserve"> &lt;&lt; קריאה &gt;&gt;</w:t>
      </w:r>
      <w:r w:rsidRPr="00686027">
        <w:rPr>
          <w:rStyle w:val="TagStyle"/>
          <w:rtl/>
        </w:rPr>
        <w:t xml:space="preserve"> </w:t>
      </w:r>
      <w:r>
        <w:rPr>
          <w:rtl/>
        </w:rPr>
        <w:t>ינון אזולאי (ש"ס):</w:t>
      </w:r>
      <w:r w:rsidRPr="00686027">
        <w:rPr>
          <w:rStyle w:val="TagStyle"/>
          <w:rtl/>
        </w:rPr>
        <w:t xml:space="preserve"> </w:t>
      </w:r>
      <w:r w:rsidRPr="001B4729">
        <w:rPr>
          <w:rStyle w:val="TagStyle"/>
          <w:rtl/>
        </w:rPr>
        <w:t>&lt;&lt; קריאה &gt;&gt;</w:t>
      </w:r>
      <w:r>
        <w:rPr>
          <w:rtl/>
        </w:rPr>
        <w:t xml:space="preserve">  </w:t>
      </w:r>
      <w:bookmarkEnd w:id="15283"/>
    </w:p>
    <w:p w:rsidR="003B4034" w:rsidRDefault="003B4034" w:rsidP="00431907">
      <w:pPr>
        <w:rPr>
          <w:rtl/>
          <w:lang w:eastAsia="he-IL"/>
        </w:rPr>
      </w:pPr>
    </w:p>
    <w:p w:rsidR="003B4034" w:rsidRPr="00686027" w:rsidRDefault="00431907" w:rsidP="00B86D36">
      <w:pPr>
        <w:rPr>
          <w:rtl/>
          <w:lang w:eastAsia="he-IL"/>
        </w:rPr>
      </w:pPr>
      <w:bookmarkStart w:id="15284" w:name="_ETM_Q33_667474"/>
      <w:bookmarkEnd w:id="15284"/>
      <w:r>
        <w:rPr>
          <w:rFonts w:hint="cs"/>
          <w:rtl/>
          <w:lang w:eastAsia="he-IL"/>
        </w:rPr>
        <w:t>– – –</w:t>
      </w:r>
    </w:p>
    <w:p w:rsidR="003B4034" w:rsidRDefault="003B4034" w:rsidP="00B86D36">
      <w:pPr>
        <w:rPr>
          <w:rtl/>
          <w:lang w:eastAsia="he-IL"/>
        </w:rPr>
      </w:pPr>
      <w:bookmarkStart w:id="15285" w:name="_ETM_Q33_654456"/>
      <w:bookmarkStart w:id="15286" w:name="_ETM_Q33_654565"/>
      <w:bookmarkEnd w:id="15285"/>
      <w:bookmarkEnd w:id="15286"/>
    </w:p>
    <w:p w:rsidR="003B4034" w:rsidRDefault="003B4034" w:rsidP="00B86D36">
      <w:pPr>
        <w:pStyle w:val="a4"/>
        <w:rPr>
          <w:rtl/>
        </w:rPr>
      </w:pPr>
      <w:bookmarkStart w:id="15287" w:name="ET_speaker_5264_33"/>
      <w:r w:rsidRPr="001B4729">
        <w:rPr>
          <w:rStyle w:val="TagStyle"/>
          <w:rtl/>
        </w:rPr>
        <w:t xml:space="preserve"> &lt;&lt; דובר &gt;&gt;</w:t>
      </w:r>
      <w:r w:rsidRPr="00686027">
        <w:rPr>
          <w:rStyle w:val="TagStyle"/>
          <w:rtl/>
        </w:rPr>
        <w:t xml:space="preserve"> </w:t>
      </w:r>
      <w:bookmarkStart w:id="15288" w:name="_Toc105620671"/>
      <w:r>
        <w:rPr>
          <w:rtl/>
        </w:rPr>
        <w:t>אחמד טיבי (הרשימה המשותפת):</w:t>
      </w:r>
      <w:bookmarkEnd w:id="15288"/>
      <w:r w:rsidRPr="00686027">
        <w:rPr>
          <w:rStyle w:val="TagStyle"/>
          <w:rtl/>
        </w:rPr>
        <w:t xml:space="preserve"> </w:t>
      </w:r>
      <w:r w:rsidRPr="001B4729">
        <w:rPr>
          <w:rStyle w:val="TagStyle"/>
          <w:rtl/>
        </w:rPr>
        <w:t>&lt;&lt; דובר &gt;&gt;</w:t>
      </w:r>
      <w:r>
        <w:rPr>
          <w:rtl/>
        </w:rPr>
        <w:t xml:space="preserve">  </w:t>
      </w:r>
      <w:bookmarkEnd w:id="15287"/>
    </w:p>
    <w:p w:rsidR="003B4034" w:rsidRDefault="003B4034" w:rsidP="00431907">
      <w:pPr>
        <w:rPr>
          <w:rtl/>
          <w:lang w:eastAsia="he-IL"/>
        </w:rPr>
      </w:pPr>
    </w:p>
    <w:p w:rsidR="003B4034" w:rsidRDefault="003B4034" w:rsidP="00B86D36">
      <w:pPr>
        <w:rPr>
          <w:rtl/>
          <w:lang w:eastAsia="he-IL"/>
        </w:rPr>
      </w:pPr>
      <w:bookmarkStart w:id="15289" w:name="_ETM_Q33_657334"/>
      <w:bookmarkEnd w:id="15289"/>
      <w:r>
        <w:rPr>
          <w:rFonts w:hint="cs"/>
          <w:rtl/>
          <w:lang w:eastAsia="he-IL"/>
        </w:rPr>
        <w:t xml:space="preserve">מכובדי היושב-ראש, רבותיי חברי הכנסת, אני אומנם חבר כנסת </w:t>
      </w:r>
      <w:bookmarkStart w:id="15290" w:name="_ETM_Q33_697248"/>
      <w:bookmarkEnd w:id="15290"/>
      <w:r>
        <w:rPr>
          <w:rFonts w:hint="cs"/>
          <w:rtl/>
          <w:lang w:eastAsia="he-IL"/>
        </w:rPr>
        <w:t xml:space="preserve">ותיק והעברתי יותר מ-20 חוקים, אבל אני מודה </w:t>
      </w:r>
      <w:bookmarkStart w:id="15291" w:name="_ETM_Q33_704695"/>
      <w:bookmarkEnd w:id="15291"/>
      <w:r>
        <w:rPr>
          <w:rFonts w:hint="cs"/>
          <w:rtl/>
          <w:lang w:eastAsia="he-IL"/>
        </w:rPr>
        <w:t xml:space="preserve">שאני עומד כאן נרגש, כי אני יודע מה תהיה </w:t>
      </w:r>
      <w:bookmarkStart w:id="15292" w:name="_ETM_Q33_710663"/>
      <w:bookmarkEnd w:id="15292"/>
      <w:r>
        <w:rPr>
          <w:rFonts w:hint="cs"/>
          <w:rtl/>
          <w:lang w:eastAsia="he-IL"/>
        </w:rPr>
        <w:t xml:space="preserve">התוצאה, וזה נושא חשוב ביותר: העלאת שכר מינימום ל-40 </w:t>
      </w:r>
      <w:bookmarkStart w:id="15293" w:name="_ETM_Q33_717404"/>
      <w:bookmarkEnd w:id="15293"/>
      <w:r>
        <w:rPr>
          <w:rFonts w:hint="cs"/>
          <w:rtl/>
          <w:lang w:eastAsia="he-IL"/>
        </w:rPr>
        <w:t xml:space="preserve">שקל לשעה; מול גל עליית מחירים ויוקר המחיה </w:t>
      </w:r>
      <w:r>
        <w:rPr>
          <w:rtl/>
          <w:lang w:eastAsia="he-IL"/>
        </w:rPr>
        <w:t>–</w:t>
      </w:r>
      <w:r>
        <w:rPr>
          <w:rFonts w:hint="cs"/>
          <w:rtl/>
          <w:lang w:eastAsia="he-IL"/>
        </w:rPr>
        <w:t xml:space="preserve"> הקשבה לקריאה </w:t>
      </w:r>
      <w:bookmarkStart w:id="15294" w:name="_ETM_Q33_724482"/>
      <w:bookmarkEnd w:id="15294"/>
      <w:r>
        <w:rPr>
          <w:rFonts w:hint="cs"/>
          <w:rtl/>
          <w:lang w:eastAsia="he-IL"/>
        </w:rPr>
        <w:t xml:space="preserve">רבתי מהשטח של כל המוחלשים מהפריפריה, מהחברה הערבית, החרדים, </w:t>
      </w:r>
      <w:bookmarkStart w:id="15295" w:name="_ETM_Q33_736868"/>
      <w:bookmarkEnd w:id="15295"/>
      <w:r>
        <w:rPr>
          <w:rFonts w:hint="cs"/>
          <w:rtl/>
          <w:lang w:eastAsia="he-IL"/>
        </w:rPr>
        <w:t>וכל מי שזקוק להקשבה של הפרלמנט ושל נבחרי הציבור.</w:t>
      </w:r>
    </w:p>
    <w:p w:rsidR="003B4034" w:rsidRDefault="003B4034" w:rsidP="00B86D36">
      <w:pPr>
        <w:rPr>
          <w:rtl/>
          <w:lang w:eastAsia="he-IL"/>
        </w:rPr>
      </w:pPr>
    </w:p>
    <w:p w:rsidR="003B4034" w:rsidRDefault="003B4034" w:rsidP="00B86D36">
      <w:pPr>
        <w:pStyle w:val="af5"/>
        <w:keepNext/>
        <w:rPr>
          <w:rtl/>
        </w:rPr>
      </w:pPr>
      <w:bookmarkStart w:id="15296" w:name="ET_interruption_5359_34"/>
      <w:r w:rsidRPr="0047192C">
        <w:rPr>
          <w:rStyle w:val="TagStyle"/>
          <w:rtl/>
        </w:rPr>
        <w:t xml:space="preserve"> &lt;&lt; קריאה &gt;&gt; </w:t>
      </w:r>
      <w:r>
        <w:rPr>
          <w:rtl/>
        </w:rPr>
        <w:t>יעקב מרגי (ש"ס):</w:t>
      </w:r>
      <w:r w:rsidRPr="0047192C">
        <w:rPr>
          <w:rStyle w:val="TagStyle"/>
          <w:rtl/>
        </w:rPr>
        <w:t xml:space="preserve"> &lt;&lt; קריאה &gt;&gt;</w:t>
      </w:r>
      <w:r>
        <w:rPr>
          <w:rtl/>
        </w:rPr>
        <w:t xml:space="preserve">  </w:t>
      </w:r>
      <w:bookmarkEnd w:id="15296"/>
    </w:p>
    <w:p w:rsidR="003B4034" w:rsidRDefault="003B4034" w:rsidP="00431907">
      <w:pPr>
        <w:rPr>
          <w:rtl/>
          <w:lang w:eastAsia="he-IL"/>
        </w:rPr>
      </w:pPr>
    </w:p>
    <w:p w:rsidR="003B4034" w:rsidRDefault="003B4034" w:rsidP="00B86D36">
      <w:pPr>
        <w:rPr>
          <w:rtl/>
          <w:lang w:eastAsia="he-IL"/>
        </w:rPr>
      </w:pPr>
      <w:r>
        <w:rPr>
          <w:rFonts w:hint="cs"/>
          <w:rtl/>
          <w:lang w:eastAsia="he-IL"/>
        </w:rPr>
        <w:t>בגלל זה מפלגת העבודה בעד, ומרצ ו</w:t>
      </w:r>
      <w:bookmarkStart w:id="15297" w:name="_ETM_Q33_741423"/>
      <w:bookmarkEnd w:id="15297"/>
      <w:r>
        <w:rPr>
          <w:rFonts w:hint="cs"/>
          <w:rtl/>
          <w:lang w:eastAsia="he-IL"/>
        </w:rPr>
        <w:t>רע"מ.</w:t>
      </w:r>
    </w:p>
    <w:p w:rsidR="003B4034" w:rsidRDefault="003B4034" w:rsidP="00B86D36">
      <w:pPr>
        <w:rPr>
          <w:rtl/>
          <w:lang w:eastAsia="he-IL"/>
        </w:rPr>
      </w:pPr>
    </w:p>
    <w:p w:rsidR="003B4034" w:rsidRDefault="003B4034" w:rsidP="00B86D36">
      <w:pPr>
        <w:pStyle w:val="-"/>
        <w:keepNext/>
      </w:pPr>
      <w:bookmarkStart w:id="15298" w:name="TOR_Q34"/>
      <w:bookmarkStart w:id="15299" w:name="ET_speakercontinue_5264_4"/>
      <w:bookmarkEnd w:id="15298"/>
      <w:r>
        <w:rPr>
          <w:rStyle w:val="TagStyle"/>
          <w:rFonts w:hint="cs"/>
          <w:rtl/>
        </w:rPr>
        <w:t xml:space="preserve">&lt;&lt; דובר_המשך &gt;&gt; </w:t>
      </w:r>
      <w:r>
        <w:rPr>
          <w:rFonts w:hint="cs"/>
          <w:rtl/>
        </w:rPr>
        <w:t>אחמד טיבי (הרשימה המשותפת):</w:t>
      </w:r>
      <w:r>
        <w:rPr>
          <w:rStyle w:val="TagStyle"/>
          <w:rtl/>
        </w:rPr>
        <w:t xml:space="preserve"> &lt;&lt; דובר_המשך &gt;&gt;</w:t>
      </w:r>
      <w:r>
        <w:rPr>
          <w:rFonts w:hint="cs"/>
          <w:rtl/>
        </w:rPr>
        <w:t xml:space="preserve">   </w:t>
      </w:r>
      <w:bookmarkEnd w:id="15299"/>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נגיע לזה. </w:t>
      </w:r>
    </w:p>
    <w:p w:rsidR="003B4034" w:rsidRDefault="003B4034" w:rsidP="00B86D36">
      <w:pPr>
        <w:rPr>
          <w:rtl/>
          <w:lang w:eastAsia="he-IL"/>
        </w:rPr>
      </w:pPr>
    </w:p>
    <w:p w:rsidR="003B4034" w:rsidRDefault="003B4034" w:rsidP="006B6BAD">
      <w:pPr>
        <w:rPr>
          <w:rtl/>
          <w:lang w:eastAsia="he-IL"/>
        </w:rPr>
      </w:pPr>
      <w:r>
        <w:rPr>
          <w:rFonts w:hint="cs"/>
          <w:rtl/>
          <w:lang w:eastAsia="he-IL"/>
        </w:rPr>
        <w:t xml:space="preserve">רם, הפרעת לפני הצבעה, לפחות עכשיו. לפני </w:t>
      </w:r>
      <w:bookmarkStart w:id="15300" w:name="_ETM_Q34_163353"/>
      <w:bookmarkEnd w:id="15300"/>
      <w:r>
        <w:rPr>
          <w:rFonts w:hint="cs"/>
          <w:rtl/>
          <w:lang w:eastAsia="he-IL"/>
        </w:rPr>
        <w:t>תשעה חודשים "עומדים ביחד" התחילו בקמפיין מעולה בשטח: גייסו אנשים, עשו מוביליות וגרמו לכך שהשטח הפנה את הקריאה להעלאת שכר מינימום ל-40 שקל. ולכן, כבר לפני שאני מציג את החוק, אני רוצה להודות לאנשים מאחורי הקמפיין הזה – אורי, אלון, ליהי, יעל ב</w:t>
      </w:r>
      <w:bookmarkStart w:id="15301" w:name="_ETM_Q34_193215"/>
      <w:bookmarkEnd w:id="15301"/>
      <w:r>
        <w:rPr>
          <w:rFonts w:hint="cs"/>
          <w:rtl/>
          <w:lang w:eastAsia="he-IL"/>
        </w:rPr>
        <w:t xml:space="preserve">"עומדים ביחד". אני הופעתי יחד איתם בכמה </w:t>
      </w:r>
      <w:bookmarkStart w:id="15302" w:name="_ETM_Q34_201414"/>
      <w:bookmarkEnd w:id="15302"/>
      <w:r>
        <w:rPr>
          <w:rFonts w:hint="cs"/>
          <w:rtl/>
          <w:lang w:eastAsia="he-IL"/>
        </w:rPr>
        <w:t xml:space="preserve">וכמה הרצאות עם חברתי סונדוס סאלח, חברת הכנסת לשעבר, שעשתה עבודה מצוינת. אני רוצה להודות גם לחברי הכנסת שנמצאים כאן. יש אחד שלא נמצא כאן, ואני חייב להודות לו, </w:t>
      </w:r>
      <w:bookmarkStart w:id="15303" w:name="_ETM_Q34_217617"/>
      <w:bookmarkEnd w:id="15303"/>
      <w:r>
        <w:rPr>
          <w:rFonts w:hint="cs"/>
          <w:rtl/>
          <w:lang w:eastAsia="he-IL"/>
        </w:rPr>
        <w:t xml:space="preserve">אני מאחל לו החלמה – חבר הכנסת לשעבר </w:t>
      </w:r>
      <w:bookmarkStart w:id="15304" w:name="_ETM_Q34_222305"/>
      <w:bookmarkEnd w:id="15304"/>
      <w:r>
        <w:rPr>
          <w:rFonts w:hint="cs"/>
          <w:rtl/>
          <w:lang w:eastAsia="he-IL"/>
        </w:rPr>
        <w:t>אריה דרעי. הוא עשה עבודה טובה בהכנת האנשים שלו כאן. חבר הכנסת גפני, הבטחת – קיימת. תודה רבה. אריה גם אמר שאיד</w:t>
      </w:r>
      <w:r w:rsidR="006B6BAD">
        <w:rPr>
          <w:rFonts w:hint="cs"/>
          <w:rtl/>
          <w:lang w:eastAsia="he-IL"/>
        </w:rPr>
        <w:t>י</w:t>
      </w:r>
      <w:r>
        <w:rPr>
          <w:rFonts w:hint="cs"/>
          <w:rtl/>
          <w:lang w:eastAsia="he-IL"/>
        </w:rPr>
        <w:t xml:space="preserve">אולוגית חשוב לו החוק הזה. </w:t>
      </w:r>
    </w:p>
    <w:p w:rsidR="003B4034" w:rsidRDefault="003B4034" w:rsidP="00B86D36">
      <w:pPr>
        <w:rPr>
          <w:rtl/>
          <w:lang w:eastAsia="he-IL"/>
        </w:rPr>
      </w:pPr>
    </w:p>
    <w:p w:rsidR="003B4034" w:rsidRDefault="003B4034" w:rsidP="00B86D36">
      <w:pPr>
        <w:rPr>
          <w:rtl/>
          <w:lang w:eastAsia="he-IL"/>
        </w:rPr>
      </w:pPr>
      <w:r>
        <w:rPr>
          <w:rFonts w:hint="cs"/>
          <w:rtl/>
          <w:lang w:eastAsia="he-IL"/>
        </w:rPr>
        <w:t xml:space="preserve">מול גל העלייה ראתה הרשימה המשותפת כי זה חוק חשוב, והרשימה המשותפת תמיד – רבותיי, חבריי ברשימה המשותפת – תמיד </w:t>
      </w:r>
      <w:bookmarkStart w:id="15305" w:name="_ETM_Q34_260224"/>
      <w:bookmarkEnd w:id="15305"/>
      <w:r>
        <w:rPr>
          <w:rFonts w:hint="cs"/>
          <w:rtl/>
          <w:lang w:eastAsia="he-IL"/>
        </w:rPr>
        <w:t xml:space="preserve">הדגשנו את נושא יוקר המחיה, את עליית המחירים. כל הנושאים הנוספים חשובים, אבל אנשים כורעים תחת נטל עליית המחירים. </w:t>
      </w:r>
    </w:p>
    <w:p w:rsidR="003B4034" w:rsidRDefault="003B4034" w:rsidP="00B86D36">
      <w:pPr>
        <w:rPr>
          <w:rtl/>
          <w:lang w:eastAsia="he-IL"/>
        </w:rPr>
      </w:pPr>
    </w:p>
    <w:p w:rsidR="003B4034" w:rsidRDefault="003B4034" w:rsidP="00B86D36">
      <w:pPr>
        <w:pStyle w:val="af5"/>
        <w:keepNext/>
        <w:rPr>
          <w:rtl/>
        </w:rPr>
      </w:pPr>
      <w:bookmarkStart w:id="15306" w:name="ET_interruption_5085_3"/>
      <w:r>
        <w:rPr>
          <w:rStyle w:val="TagStyle"/>
          <w:rFonts w:hint="cs"/>
          <w:rtl/>
        </w:rPr>
        <w:t xml:space="preserve"> &lt;&lt; קריאה &gt;&gt; </w:t>
      </w:r>
      <w:r>
        <w:rPr>
          <w:rFonts w:hint="cs"/>
          <w:rtl/>
        </w:rPr>
        <w:t>אורלי לוי אבקסיס (הליכוד):</w:t>
      </w:r>
      <w:r>
        <w:rPr>
          <w:rStyle w:val="TagStyle"/>
          <w:rtl/>
        </w:rPr>
        <w:t xml:space="preserve"> &lt;&lt; קריאה &gt;&gt;</w:t>
      </w:r>
      <w:r>
        <w:rPr>
          <w:rFonts w:hint="cs"/>
          <w:rtl/>
        </w:rPr>
        <w:t xml:space="preserve">   </w:t>
      </w:r>
      <w:bookmarkEnd w:id="15306"/>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ועכשיו גם התחבורה הציבורית בפריפריה עולה. </w:t>
      </w:r>
      <w:bookmarkStart w:id="15307" w:name="_ETM_Q34_272351"/>
      <w:bookmarkEnd w:id="15307"/>
    </w:p>
    <w:p w:rsidR="003B4034" w:rsidRDefault="003B4034" w:rsidP="00B86D36">
      <w:pPr>
        <w:rPr>
          <w:rtl/>
          <w:lang w:eastAsia="he-IL"/>
        </w:rPr>
      </w:pPr>
    </w:p>
    <w:p w:rsidR="003B4034" w:rsidRDefault="003B4034" w:rsidP="00B86D36">
      <w:pPr>
        <w:pStyle w:val="-"/>
        <w:keepNext/>
        <w:rPr>
          <w:rtl/>
        </w:rPr>
      </w:pPr>
      <w:bookmarkStart w:id="15308" w:name="ET_speakercontinue_5264_5"/>
      <w:r>
        <w:rPr>
          <w:rStyle w:val="TagStyle"/>
          <w:rFonts w:hint="cs"/>
          <w:rtl/>
        </w:rPr>
        <w:t xml:space="preserve"> &lt;&lt; דובר_המשך &gt;&gt; </w:t>
      </w:r>
      <w:r>
        <w:rPr>
          <w:rFonts w:hint="cs"/>
          <w:rtl/>
        </w:rPr>
        <w:t>אחמד טיבי (הרשימה המשותפת):</w:t>
      </w:r>
      <w:r>
        <w:rPr>
          <w:rStyle w:val="TagStyle"/>
          <w:rtl/>
        </w:rPr>
        <w:t xml:space="preserve"> &lt;&lt; דובר_המשך &gt;&gt;</w:t>
      </w:r>
      <w:r>
        <w:rPr>
          <w:rFonts w:hint="cs"/>
          <w:rtl/>
        </w:rPr>
        <w:t xml:space="preserve">   </w:t>
      </w:r>
      <w:bookmarkEnd w:id="15308"/>
    </w:p>
    <w:p w:rsidR="003B4034" w:rsidRDefault="003B4034" w:rsidP="00431907">
      <w:pPr>
        <w:rPr>
          <w:rtl/>
          <w:lang w:eastAsia="he-IL"/>
        </w:rPr>
      </w:pPr>
    </w:p>
    <w:p w:rsidR="003B4034" w:rsidRDefault="003B4034" w:rsidP="006B6BAD">
      <w:pPr>
        <w:rPr>
          <w:rtl/>
          <w:lang w:eastAsia="he-IL"/>
        </w:rPr>
      </w:pPr>
      <w:r>
        <w:rPr>
          <w:rFonts w:hint="cs"/>
          <w:rtl/>
          <w:lang w:eastAsia="he-IL"/>
        </w:rPr>
        <w:t xml:space="preserve">יש גאות של יוקר המחיה. לא גלים – גאות. מאפיות הודיעו על עליית מחירים של </w:t>
      </w:r>
      <w:bookmarkStart w:id="15309" w:name="_ETM_Q34_287399"/>
      <w:bookmarkEnd w:id="15309"/>
      <w:r>
        <w:rPr>
          <w:lang w:eastAsia="he-IL"/>
        </w:rPr>
        <w:t>%</w:t>
      </w:r>
      <w:r>
        <w:rPr>
          <w:rFonts w:hint="cs"/>
          <w:rtl/>
          <w:lang w:eastAsia="he-IL"/>
        </w:rPr>
        <w:t xml:space="preserve">8 עד 15%; קמח וחיטה התייקרו בעשרות אחוזים; מדד מחירי המזון עלה ב-3.5% ב-2021 </w:t>
      </w:r>
      <w:bookmarkStart w:id="15310" w:name="_ETM_Q34_294709"/>
      <w:bookmarkEnd w:id="15310"/>
      <w:r>
        <w:rPr>
          <w:rFonts w:hint="cs"/>
          <w:rtl/>
          <w:lang w:eastAsia="he-IL"/>
        </w:rPr>
        <w:t>והמשיך לעלות מתחילת השנה</w:t>
      </w:r>
      <w:r w:rsidR="006B6BAD">
        <w:rPr>
          <w:rFonts w:hint="cs"/>
          <w:rtl/>
          <w:lang w:eastAsia="he-IL"/>
        </w:rPr>
        <w:t>;</w:t>
      </w:r>
      <w:r>
        <w:rPr>
          <w:rFonts w:hint="cs"/>
          <w:rtl/>
          <w:lang w:eastAsia="he-IL"/>
        </w:rPr>
        <w:t xml:space="preserve"> עליות מחירים נרשמו בסעיפי ירקות טריים ב-5.5%; הלבשה – 2.8%; </w:t>
      </w:r>
      <w:r w:rsidR="006B6BAD">
        <w:rPr>
          <w:rFonts w:hint="cs"/>
          <w:rtl/>
          <w:lang w:eastAsia="he-IL"/>
        </w:rPr>
        <w:t>ה</w:t>
      </w:r>
      <w:r>
        <w:rPr>
          <w:rFonts w:hint="cs"/>
          <w:rtl/>
          <w:lang w:eastAsia="he-IL"/>
        </w:rPr>
        <w:t>תחבורה עלתה ב-2.3%; תרבות ובידור עלו ב-1.5%. יבואנית המזון "נטו" הודיעה על עליית מחירים לקמעונאים שלה בשיעור של 44%; מחירי הנדל"ן עלו ב-15% בשנה</w:t>
      </w:r>
      <w:bookmarkStart w:id="15311" w:name="_ETM_Q34_336009"/>
      <w:bookmarkEnd w:id="15311"/>
      <w:r>
        <w:rPr>
          <w:rFonts w:hint="cs"/>
          <w:rtl/>
          <w:lang w:eastAsia="he-IL"/>
        </w:rPr>
        <w:t>; מחירי השכירות, דירות</w:t>
      </w:r>
      <w:r w:rsidR="006B6BAD">
        <w:rPr>
          <w:rFonts w:hint="cs"/>
          <w:rtl/>
          <w:lang w:eastAsia="he-IL"/>
        </w:rPr>
        <w:t>,</w:t>
      </w:r>
      <w:r>
        <w:rPr>
          <w:rFonts w:hint="cs"/>
          <w:rtl/>
          <w:lang w:eastAsia="he-IL"/>
        </w:rPr>
        <w:t xml:space="preserve"> עלו בעשרות אחוזים, בין 13</w:t>
      </w:r>
      <w:r w:rsidR="006B6BAD">
        <w:rPr>
          <w:rFonts w:hint="cs"/>
          <w:rtl/>
          <w:lang w:eastAsia="he-IL"/>
        </w:rPr>
        <w:t>%</w:t>
      </w:r>
      <w:r>
        <w:rPr>
          <w:rFonts w:hint="cs"/>
          <w:rtl/>
          <w:lang w:eastAsia="he-IL"/>
        </w:rPr>
        <w:t xml:space="preserve"> ל-22%. </w:t>
      </w:r>
    </w:p>
    <w:p w:rsidR="003B4034" w:rsidRDefault="003B4034" w:rsidP="00B86D36">
      <w:pPr>
        <w:rPr>
          <w:rtl/>
          <w:lang w:eastAsia="he-IL"/>
        </w:rPr>
      </w:pPr>
      <w:bookmarkStart w:id="15312" w:name="_ETM_Q34_365891"/>
      <w:bookmarkEnd w:id="15312"/>
    </w:p>
    <w:p w:rsidR="003B4034" w:rsidRDefault="003B4034" w:rsidP="001D110D">
      <w:pPr>
        <w:rPr>
          <w:rtl/>
          <w:lang w:eastAsia="he-IL"/>
        </w:rPr>
      </w:pPr>
      <w:bookmarkStart w:id="15313" w:name="_ETM_Q34_366007"/>
      <w:bookmarkStart w:id="15314" w:name="_ETM_Q34_366082"/>
      <w:bookmarkStart w:id="15315" w:name="_ETM_Q34_366120"/>
      <w:bookmarkEnd w:id="15313"/>
      <w:bookmarkEnd w:id="15314"/>
      <w:bookmarkEnd w:id="15315"/>
      <w:r>
        <w:rPr>
          <w:rFonts w:hint="cs"/>
          <w:rtl/>
          <w:lang w:eastAsia="he-IL"/>
        </w:rPr>
        <w:t xml:space="preserve">מציאות זו היא מציאות קשה, בלתי אפשרית, במיוחד למשתכרים בשכר מינימום, העומד </w:t>
      </w:r>
      <w:bookmarkStart w:id="15316" w:name="_ETM_Q34_350776"/>
      <w:bookmarkEnd w:id="15316"/>
      <w:r>
        <w:rPr>
          <w:rFonts w:hint="cs"/>
          <w:rtl/>
          <w:lang w:eastAsia="he-IL"/>
        </w:rPr>
        <w:t xml:space="preserve">כיום – בעצם בחמש השנים האחרונות – על בערך 29 שקלים לשעה, שהם 5,300 שקל למשרה מלאה. לפי המוסד לביטוח לאומי, </w:t>
      </w:r>
      <w:bookmarkStart w:id="15317" w:name="_ETM_Q34_366644"/>
      <w:bookmarkEnd w:id="15317"/>
      <w:r>
        <w:rPr>
          <w:rFonts w:hint="cs"/>
          <w:rtl/>
          <w:lang w:eastAsia="he-IL"/>
        </w:rPr>
        <w:t xml:space="preserve">קו העוני עבור משפחה בת חמש נפשות עומד על 10,780 שקל לחודש. שומעים? 10,780 למשפחה בת </w:t>
      </w:r>
      <w:bookmarkStart w:id="15318" w:name="_ETM_Q34_375999"/>
      <w:bookmarkEnd w:id="15318"/>
      <w:r>
        <w:rPr>
          <w:rFonts w:hint="cs"/>
          <w:rtl/>
          <w:lang w:eastAsia="he-IL"/>
        </w:rPr>
        <w:t>חמש נפשות</w:t>
      </w:r>
      <w:r w:rsidR="001D110D">
        <w:rPr>
          <w:rFonts w:hint="cs"/>
          <w:rtl/>
          <w:lang w:eastAsia="he-IL"/>
        </w:rPr>
        <w:t>,</w:t>
      </w:r>
      <w:r>
        <w:rPr>
          <w:rFonts w:hint="cs"/>
          <w:rtl/>
          <w:lang w:eastAsia="he-IL"/>
        </w:rPr>
        <w:t xml:space="preserve"> כלומר גם משפחה ששני ההורים בה מקבלים שכר מינימום ולהם שלושה ילדים או יותר</w:t>
      </w:r>
      <w:r w:rsidR="001D110D">
        <w:rPr>
          <w:rFonts w:hint="cs"/>
          <w:rtl/>
          <w:lang w:eastAsia="he-IL"/>
        </w:rPr>
        <w:t>,</w:t>
      </w:r>
      <w:r>
        <w:rPr>
          <w:rFonts w:hint="cs"/>
          <w:rtl/>
          <w:lang w:eastAsia="he-IL"/>
        </w:rPr>
        <w:t xml:space="preserve"> היא משפחה ענייה. ואנחנו יודעים שעבור משפחות רבות במיוחד בחברה הערבית זה לא המצב</w:t>
      </w:r>
      <w:bookmarkStart w:id="15319" w:name="_ETM_Q34_401457"/>
      <w:bookmarkEnd w:id="15319"/>
      <w:r>
        <w:rPr>
          <w:rFonts w:hint="cs"/>
          <w:rtl/>
          <w:lang w:eastAsia="he-IL"/>
        </w:rPr>
        <w:t xml:space="preserve">, כאשר שוק העבודה עדיין לא מותאם – לא </w:t>
      </w:r>
      <w:bookmarkStart w:id="15320" w:name="_ETM_Q34_403230"/>
      <w:bookmarkEnd w:id="15320"/>
      <w:r>
        <w:rPr>
          <w:rFonts w:hint="cs"/>
          <w:rtl/>
          <w:lang w:eastAsia="he-IL"/>
        </w:rPr>
        <w:t xml:space="preserve">מותאם לנשים בכלל ולנשים ערבית בפרט. לא מותאם. </w:t>
      </w:r>
      <w:bookmarkStart w:id="15321" w:name="_ETM_Q34_404618"/>
      <w:bookmarkEnd w:id="15321"/>
    </w:p>
    <w:p w:rsidR="003B4034" w:rsidRDefault="003B4034" w:rsidP="00B86D36">
      <w:pPr>
        <w:rPr>
          <w:rtl/>
          <w:lang w:eastAsia="he-IL"/>
        </w:rPr>
      </w:pPr>
      <w:bookmarkStart w:id="15322" w:name="_ETM_Q34_408289"/>
      <w:bookmarkEnd w:id="15322"/>
    </w:p>
    <w:p w:rsidR="003B4034" w:rsidRDefault="003B4034" w:rsidP="001D110D">
      <w:pPr>
        <w:rPr>
          <w:rtl/>
          <w:lang w:eastAsia="he-IL"/>
        </w:rPr>
      </w:pPr>
      <w:bookmarkStart w:id="15323" w:name="_ETM_Q34_408497"/>
      <w:bookmarkStart w:id="15324" w:name="_ETM_Q34_408533"/>
      <w:bookmarkStart w:id="15325" w:name="_ETM_Q34_408622"/>
      <w:bookmarkEnd w:id="15323"/>
      <w:bookmarkEnd w:id="15324"/>
      <w:bookmarkEnd w:id="15325"/>
      <w:r>
        <w:rPr>
          <w:rFonts w:hint="cs"/>
          <w:rtl/>
          <w:lang w:eastAsia="he-IL"/>
        </w:rPr>
        <w:t xml:space="preserve">במחקר של בנק ישראל משנת 2012 בחנו את השפעת שכר </w:t>
      </w:r>
      <w:bookmarkStart w:id="15326" w:name="_ETM_Q34_411707"/>
      <w:bookmarkEnd w:id="15326"/>
      <w:r>
        <w:rPr>
          <w:rFonts w:hint="cs"/>
          <w:rtl/>
          <w:lang w:eastAsia="he-IL"/>
        </w:rPr>
        <w:t xml:space="preserve">המינימום על התפלגות השכר ועל </w:t>
      </w:r>
      <w:r w:rsidR="001D110D">
        <w:rPr>
          <w:rFonts w:hint="cs"/>
          <w:rtl/>
          <w:lang w:eastAsia="he-IL"/>
        </w:rPr>
        <w:t>ה</w:t>
      </w:r>
      <w:r>
        <w:rPr>
          <w:rFonts w:hint="cs"/>
          <w:rtl/>
          <w:lang w:eastAsia="he-IL"/>
        </w:rPr>
        <w:t xml:space="preserve">אי-שוויון המגדרי </w:t>
      </w:r>
      <w:bookmarkStart w:id="15327" w:name="_ETM_Q34_411514"/>
      <w:bookmarkEnd w:id="15327"/>
      <w:r>
        <w:rPr>
          <w:rFonts w:hint="cs"/>
          <w:rtl/>
          <w:lang w:eastAsia="he-IL"/>
        </w:rPr>
        <w:t>בישראל</w:t>
      </w:r>
      <w:r w:rsidR="001D110D">
        <w:rPr>
          <w:rFonts w:hint="cs"/>
          <w:rtl/>
          <w:lang w:eastAsia="he-IL"/>
        </w:rPr>
        <w:t>.</w:t>
      </w:r>
      <w:r>
        <w:rPr>
          <w:rFonts w:hint="cs"/>
          <w:rtl/>
          <w:lang w:eastAsia="he-IL"/>
        </w:rPr>
        <w:t xml:space="preserve"> נמצא שלעלייה ביחס בין שכר המינימום לשכר הממוצע ב</w:t>
      </w:r>
      <w:bookmarkStart w:id="15328" w:name="_ETM_Q34_419269"/>
      <w:bookmarkEnd w:id="15328"/>
      <w:r>
        <w:rPr>
          <w:rFonts w:hint="cs"/>
          <w:rtl/>
          <w:lang w:eastAsia="he-IL"/>
        </w:rPr>
        <w:t>ישראל הייתה השפעה חיובית על מקבלי השכר הנמוך דווקא. עוד נמצא ש</w:t>
      </w:r>
      <w:r w:rsidR="00431907">
        <w:rPr>
          <w:rFonts w:hint="cs"/>
          <w:rtl/>
          <w:lang w:eastAsia="he-IL"/>
        </w:rPr>
        <w:t>ה</w:t>
      </w:r>
      <w:r>
        <w:rPr>
          <w:rFonts w:hint="cs"/>
          <w:rtl/>
          <w:lang w:eastAsia="he-IL"/>
        </w:rPr>
        <w:t>עלייה בשכר המינימום ב-1990</w:t>
      </w:r>
      <w:r w:rsidR="00431907">
        <w:rPr>
          <w:rFonts w:hint="eastAsia"/>
          <w:rtl/>
          <w:lang w:eastAsia="he-IL"/>
        </w:rPr>
        <w:t>–</w:t>
      </w:r>
      <w:bookmarkStart w:id="15329" w:name="_ETM_Q34_434000"/>
      <w:bookmarkEnd w:id="15329"/>
      <w:r>
        <w:rPr>
          <w:rFonts w:hint="cs"/>
          <w:rtl/>
          <w:lang w:eastAsia="he-IL"/>
        </w:rPr>
        <w:t xml:space="preserve">2009 השפיעה יותר על נשים </w:t>
      </w:r>
      <w:proofErr w:type="spellStart"/>
      <w:r>
        <w:rPr>
          <w:rFonts w:hint="cs"/>
          <w:rtl/>
          <w:lang w:eastAsia="he-IL"/>
        </w:rPr>
        <w:t>בחמישון</w:t>
      </w:r>
      <w:proofErr w:type="spellEnd"/>
      <w:r>
        <w:rPr>
          <w:rFonts w:hint="cs"/>
          <w:rtl/>
          <w:lang w:eastAsia="he-IL"/>
        </w:rPr>
        <w:t xml:space="preserve"> ההכנסה התחתון. לפי דוח שכר והכנסה</w:t>
      </w:r>
      <w:bookmarkStart w:id="15330" w:name="_ETM_Q34_437537"/>
      <w:bookmarkEnd w:id="15330"/>
      <w:r>
        <w:rPr>
          <w:rFonts w:hint="cs"/>
          <w:rtl/>
          <w:lang w:eastAsia="he-IL"/>
        </w:rPr>
        <w:t xml:space="preserve"> לפי יישוב של הביטוח הלאומי, ביישובים עירוניים לא יהודיים, כלומר ערביים, יישובים ערביים, שיעור השכירים המשתכרים, מאזן, עד שכר מינימום היה ב-2018 – </w:t>
      </w:r>
      <w:bookmarkStart w:id="15331" w:name="_ETM_Q34_455152"/>
      <w:bookmarkEnd w:id="15331"/>
      <w:r>
        <w:rPr>
          <w:rFonts w:hint="cs"/>
          <w:rtl/>
          <w:lang w:eastAsia="he-IL"/>
        </w:rPr>
        <w:t>46.5% מהערבים (</w:t>
      </w:r>
      <w:r w:rsidR="00C53DC8">
        <w:rPr>
          <w:rFonts w:hint="cs"/>
          <w:rtl/>
          <w:lang w:eastAsia="he-IL"/>
        </w:rPr>
        <w:t xml:space="preserve">חוזר על הדברים </w:t>
      </w:r>
      <w:r>
        <w:rPr>
          <w:rFonts w:hint="cs"/>
          <w:rtl/>
          <w:lang w:eastAsia="he-IL"/>
        </w:rPr>
        <w:t>בערבית</w:t>
      </w:r>
      <w:r w:rsidR="00C53DC8">
        <w:rPr>
          <w:rFonts w:hint="cs"/>
          <w:rtl/>
          <w:lang w:eastAsia="he-IL"/>
        </w:rPr>
        <w:t>.</w:t>
      </w:r>
      <w:r>
        <w:rPr>
          <w:rFonts w:hint="cs"/>
          <w:rtl/>
          <w:lang w:eastAsia="he-IL"/>
        </w:rPr>
        <w:t>)</w:t>
      </w:r>
    </w:p>
    <w:p w:rsidR="003B4034" w:rsidRDefault="003B4034" w:rsidP="00B86D36">
      <w:pPr>
        <w:rPr>
          <w:rtl/>
          <w:lang w:eastAsia="he-IL"/>
        </w:rPr>
      </w:pPr>
      <w:bookmarkStart w:id="15332" w:name="_ETM_Q34_460160"/>
      <w:bookmarkStart w:id="15333" w:name="_ETM_Q34_460328"/>
      <w:bookmarkEnd w:id="15332"/>
      <w:bookmarkEnd w:id="15333"/>
    </w:p>
    <w:p w:rsidR="003B4034" w:rsidRDefault="003B4034" w:rsidP="001D110D">
      <w:pPr>
        <w:rPr>
          <w:rtl/>
          <w:lang w:eastAsia="he-IL"/>
        </w:rPr>
      </w:pPr>
      <w:bookmarkStart w:id="15334" w:name="_ETM_Q34_460387"/>
      <w:bookmarkStart w:id="15335" w:name="_ETM_Q34_460513"/>
      <w:bookmarkStart w:id="15336" w:name="_ETM_Q34_460206"/>
      <w:bookmarkStart w:id="15337" w:name="_ETM_Q34_460372"/>
      <w:bookmarkEnd w:id="15334"/>
      <w:bookmarkEnd w:id="15335"/>
      <w:bookmarkEnd w:id="15336"/>
      <w:bookmarkEnd w:id="15337"/>
      <w:r>
        <w:rPr>
          <w:rFonts w:hint="cs"/>
          <w:rtl/>
          <w:lang w:eastAsia="he-IL"/>
        </w:rPr>
        <w:t xml:space="preserve">הזדמנות גם לומר לרבים – לא יהודים זה ערבים </w:t>
      </w:r>
      <w:bookmarkStart w:id="15338" w:name="_ETM_Q34_464431"/>
      <w:bookmarkEnd w:id="15338"/>
      <w:r>
        <w:rPr>
          <w:rFonts w:hint="cs"/>
          <w:rtl/>
          <w:lang w:eastAsia="he-IL"/>
        </w:rPr>
        <w:t>במקרה זה. אצל יהודים זה 33.7%. השכר הממוצע לחודש עבודה ביישובים העירוני</w:t>
      </w:r>
      <w:r w:rsidR="001D110D">
        <w:rPr>
          <w:rFonts w:hint="cs"/>
          <w:rtl/>
          <w:lang w:eastAsia="he-IL"/>
        </w:rPr>
        <w:t>י</w:t>
      </w:r>
      <w:r>
        <w:rPr>
          <w:rFonts w:hint="cs"/>
          <w:rtl/>
          <w:lang w:eastAsia="he-IL"/>
        </w:rPr>
        <w:t xml:space="preserve">ם </w:t>
      </w:r>
      <w:bookmarkStart w:id="15339" w:name="_ETM_Q34_474638"/>
      <w:bookmarkEnd w:id="15339"/>
      <w:r>
        <w:rPr>
          <w:rFonts w:hint="cs"/>
          <w:rtl/>
          <w:lang w:eastAsia="he-IL"/>
        </w:rPr>
        <w:t xml:space="preserve">היהודיים גבוה ב-43.9% מהשכר הממוצע ביישובים העירוניים הערביים. בישראל מספר שעות העבודה השבועיות הקבועות בצו הוא 42 </w:t>
      </w:r>
      <w:bookmarkStart w:id="15340" w:name="_ETM_Q34_487810"/>
      <w:bookmarkEnd w:id="15340"/>
      <w:r>
        <w:rPr>
          <w:rFonts w:hint="cs"/>
          <w:rtl/>
          <w:lang w:eastAsia="he-IL"/>
        </w:rPr>
        <w:t xml:space="preserve">שעות – גבוה ממספר השעות הקבועות בחוק ברוב מדינות </w:t>
      </w:r>
      <w:bookmarkStart w:id="15341" w:name="_ETM_Q34_491613"/>
      <w:bookmarkEnd w:id="15341"/>
      <w:r>
        <w:rPr>
          <w:rFonts w:hint="cs"/>
          <w:rtl/>
          <w:lang w:eastAsia="he-IL"/>
        </w:rPr>
        <w:t>ה</w:t>
      </w:r>
      <w:r w:rsidR="001D110D">
        <w:rPr>
          <w:rFonts w:hint="cs"/>
          <w:rtl/>
          <w:lang w:eastAsia="he-IL"/>
        </w:rPr>
        <w:t>-</w:t>
      </w:r>
      <w:r>
        <w:rPr>
          <w:lang w:eastAsia="he-IL"/>
        </w:rPr>
        <w:t>OECD</w:t>
      </w:r>
      <w:r>
        <w:rPr>
          <w:rFonts w:hint="cs"/>
          <w:rtl/>
          <w:lang w:eastAsia="he-IL"/>
        </w:rPr>
        <w:t xml:space="preserve">. עכשיו יש חששות וטענות. </w:t>
      </w:r>
      <w:bookmarkStart w:id="15342" w:name="_ETM_Q34_494290"/>
      <w:bookmarkEnd w:id="15342"/>
      <w:r>
        <w:rPr>
          <w:rFonts w:hint="cs"/>
          <w:rtl/>
          <w:lang w:eastAsia="he-IL"/>
        </w:rPr>
        <w:t xml:space="preserve">אנשים גם התקשרו אלינו לגבי גל פיטורין, גל אבטלה, עליות מחירים, סגירת עסקים קטנים-בינוניים בעקבות העלאת השכר. אני רוצה להרגיע אתכם: </w:t>
      </w:r>
      <w:bookmarkStart w:id="15343" w:name="_ETM_Q34_505679"/>
      <w:bookmarkEnd w:id="15343"/>
      <w:r>
        <w:rPr>
          <w:rFonts w:hint="cs"/>
          <w:rtl/>
          <w:lang w:eastAsia="he-IL"/>
        </w:rPr>
        <w:t xml:space="preserve">הרוב הגדול של העובדות והעובדים בשכר מינימום או בשכר נמוך </w:t>
      </w:r>
      <w:bookmarkStart w:id="15344" w:name="_ETM_Q34_509280"/>
      <w:bookmarkEnd w:id="15344"/>
      <w:r>
        <w:rPr>
          <w:rFonts w:hint="cs"/>
          <w:rtl/>
          <w:lang w:eastAsia="he-IL"/>
        </w:rPr>
        <w:t>מ-40 שקל, כ-2 מיליון איש ואישה</w:t>
      </w:r>
      <w:r w:rsidR="001D110D">
        <w:rPr>
          <w:rFonts w:hint="cs"/>
          <w:rtl/>
          <w:lang w:eastAsia="he-IL"/>
        </w:rPr>
        <w:t>,</w:t>
      </w:r>
      <w:r>
        <w:rPr>
          <w:rFonts w:hint="cs"/>
          <w:rtl/>
          <w:lang w:eastAsia="he-IL"/>
        </w:rPr>
        <w:t xml:space="preserve"> מועסקים דווקא על ידי החברות הגדולות – תאגידים, חברות כוח אדם – ועובדי מדינה.</w:t>
      </w:r>
      <w:bookmarkStart w:id="15345" w:name="_ETM_Q34_520164"/>
      <w:bookmarkEnd w:id="15345"/>
      <w:r>
        <w:rPr>
          <w:rFonts w:hint="cs"/>
          <w:rtl/>
          <w:lang w:eastAsia="he-IL"/>
        </w:rPr>
        <w:t xml:space="preserve"> חשוב לזכור את הנקודה הזאת. בעבר, בשנים 201</w:t>
      </w:r>
      <w:r w:rsidR="001D110D">
        <w:rPr>
          <w:rFonts w:hint="cs"/>
          <w:rtl/>
          <w:lang w:eastAsia="he-IL"/>
        </w:rPr>
        <w:t>5</w:t>
      </w:r>
      <w:r w:rsidR="001D110D">
        <w:rPr>
          <w:rFonts w:hint="eastAsia"/>
          <w:rtl/>
          <w:lang w:eastAsia="he-IL"/>
        </w:rPr>
        <w:t>–</w:t>
      </w:r>
      <w:r>
        <w:rPr>
          <w:rFonts w:hint="cs"/>
          <w:rtl/>
          <w:lang w:eastAsia="he-IL"/>
        </w:rPr>
        <w:t>201</w:t>
      </w:r>
      <w:r w:rsidR="001D110D">
        <w:rPr>
          <w:rFonts w:hint="cs"/>
          <w:rtl/>
          <w:lang w:eastAsia="he-IL"/>
        </w:rPr>
        <w:t>7,</w:t>
      </w:r>
      <w:r>
        <w:rPr>
          <w:rFonts w:hint="cs"/>
          <w:rtl/>
          <w:lang w:eastAsia="he-IL"/>
        </w:rPr>
        <w:t xml:space="preserve"> עם העלאת שכר המינימום </w:t>
      </w:r>
      <w:bookmarkStart w:id="15346" w:name="_ETM_Q34_528180"/>
      <w:bookmarkEnd w:id="15346"/>
      <w:r>
        <w:rPr>
          <w:rFonts w:hint="cs"/>
          <w:rtl/>
          <w:lang w:eastAsia="he-IL"/>
        </w:rPr>
        <w:t>מ-23.12 ל-29.12 שקל</w:t>
      </w:r>
      <w:r w:rsidR="001D110D">
        <w:rPr>
          <w:rFonts w:hint="cs"/>
          <w:rtl/>
          <w:lang w:eastAsia="he-IL"/>
        </w:rPr>
        <w:t>,</w:t>
      </w:r>
      <w:r>
        <w:rPr>
          <w:rFonts w:hint="cs"/>
          <w:rtl/>
          <w:lang w:eastAsia="he-IL"/>
        </w:rPr>
        <w:t xml:space="preserve"> האבטלה לא עלתה ועסקים </w:t>
      </w:r>
      <w:bookmarkStart w:id="15347" w:name="_ETM_Q34_539961"/>
      <w:bookmarkEnd w:id="15347"/>
      <w:r>
        <w:rPr>
          <w:rFonts w:hint="cs"/>
          <w:rtl/>
          <w:lang w:eastAsia="he-IL"/>
        </w:rPr>
        <w:t xml:space="preserve">לא נסגרו. לעומת זאת, מאז המחירים עלו, ויוקר המחיה הכאיב מאוד לכולנו. </w:t>
      </w:r>
    </w:p>
    <w:p w:rsidR="003B4034" w:rsidRDefault="003B4034" w:rsidP="00B86D36">
      <w:pPr>
        <w:rPr>
          <w:rtl/>
          <w:lang w:eastAsia="he-IL"/>
        </w:rPr>
      </w:pPr>
    </w:p>
    <w:p w:rsidR="003B4034" w:rsidRDefault="003B4034" w:rsidP="001D110D">
      <w:pPr>
        <w:rPr>
          <w:rtl/>
          <w:lang w:eastAsia="he-IL"/>
        </w:rPr>
      </w:pPr>
      <w:r>
        <w:rPr>
          <w:rFonts w:hint="cs"/>
          <w:rtl/>
          <w:lang w:eastAsia="he-IL"/>
        </w:rPr>
        <w:t>רבותיי, (אומר דברים בשפה הערבית</w:t>
      </w:r>
      <w:r w:rsidR="00576690">
        <w:rPr>
          <w:rFonts w:hint="cs"/>
          <w:rtl/>
          <w:lang w:eastAsia="he-IL"/>
        </w:rPr>
        <w:t>, להלן תרגומם:</w:t>
      </w:r>
      <w:r w:rsidR="006C1924">
        <w:rPr>
          <w:rFonts w:hint="cs"/>
          <w:rtl/>
          <w:lang w:eastAsia="he-IL"/>
        </w:rPr>
        <w:t xml:space="preserve"> </w:t>
      </w:r>
      <w:r w:rsidR="006C1924" w:rsidRPr="006C1924">
        <w:rPr>
          <w:rtl/>
          <w:lang w:eastAsia="he-IL"/>
        </w:rPr>
        <w:t xml:space="preserve">החוק הזה בא כדי </w:t>
      </w:r>
      <w:r w:rsidR="001D110D">
        <w:rPr>
          <w:rFonts w:hint="cs"/>
          <w:rtl/>
          <w:lang w:eastAsia="he-IL"/>
        </w:rPr>
        <w:t xml:space="preserve">לעמוד </w:t>
      </w:r>
      <w:r w:rsidR="006C1924" w:rsidRPr="006C1924">
        <w:rPr>
          <w:rtl/>
          <w:lang w:eastAsia="he-IL"/>
        </w:rPr>
        <w:t xml:space="preserve">בפני הקיפוח שקוראים לו "שכר מינימום 29 </w:t>
      </w:r>
      <w:r w:rsidR="006C1924">
        <w:rPr>
          <w:rFonts w:hint="cs"/>
          <w:rtl/>
          <w:lang w:eastAsia="he-IL"/>
        </w:rPr>
        <w:t>שקלים",</w:t>
      </w:r>
      <w:r w:rsidR="006C1924" w:rsidRPr="006C1924">
        <w:rPr>
          <w:rtl/>
          <w:lang w:eastAsia="he-IL"/>
        </w:rPr>
        <w:t xml:space="preserve"> בפני יוקר המחיה</w:t>
      </w:r>
      <w:r w:rsidR="006C1924">
        <w:rPr>
          <w:rFonts w:hint="cs"/>
          <w:rtl/>
          <w:lang w:eastAsia="he-IL"/>
        </w:rPr>
        <w:t>.</w:t>
      </w:r>
      <w:r w:rsidR="006C1924" w:rsidRPr="006C1924">
        <w:rPr>
          <w:rtl/>
          <w:lang w:eastAsia="he-IL"/>
        </w:rPr>
        <w:t xml:space="preserve"> יש נושא שמעיק על האנשים, כואב להם, </w:t>
      </w:r>
      <w:r w:rsidR="006C1924">
        <w:rPr>
          <w:rFonts w:hint="cs"/>
          <w:rtl/>
          <w:lang w:eastAsia="he-IL"/>
        </w:rPr>
        <w:t>ו</w:t>
      </w:r>
      <w:r w:rsidR="006C1924" w:rsidRPr="006C1924">
        <w:rPr>
          <w:rtl/>
          <w:lang w:eastAsia="he-IL"/>
        </w:rPr>
        <w:t>זה יוקר המחיה</w:t>
      </w:r>
      <w:r w:rsidR="006C1924">
        <w:rPr>
          <w:rFonts w:hint="cs"/>
          <w:rtl/>
          <w:lang w:eastAsia="he-IL"/>
        </w:rPr>
        <w:t>.</w:t>
      </w:r>
      <w:r w:rsidR="006C1924" w:rsidRPr="006C1924">
        <w:rPr>
          <w:rtl/>
          <w:lang w:eastAsia="he-IL"/>
        </w:rPr>
        <w:t xml:space="preserve"> הרשימה המשותפת עבדה על הנושא הזה בכנסת, ברחוב, בכל הוועדות, במיוחד בוועדת הכספים</w:t>
      </w:r>
      <w:r w:rsidR="006C1924">
        <w:rPr>
          <w:rFonts w:hint="cs"/>
          <w:rtl/>
          <w:lang w:eastAsia="he-IL"/>
        </w:rPr>
        <w:t>, בו</w:t>
      </w:r>
      <w:r w:rsidR="006C1924" w:rsidRPr="006C1924">
        <w:rPr>
          <w:rtl/>
          <w:lang w:eastAsia="he-IL"/>
        </w:rPr>
        <w:t>ועדת העבודה והרווחה ו</w:t>
      </w:r>
      <w:r w:rsidR="006C1924">
        <w:rPr>
          <w:rFonts w:hint="cs"/>
          <w:rtl/>
          <w:lang w:eastAsia="he-IL"/>
        </w:rPr>
        <w:t>בו</w:t>
      </w:r>
      <w:r w:rsidR="006C1924" w:rsidRPr="006C1924">
        <w:rPr>
          <w:rtl/>
          <w:lang w:eastAsia="he-IL"/>
        </w:rPr>
        <w:t>ועדת הכלכלה, בסו</w:t>
      </w:r>
      <w:r w:rsidR="006C1924">
        <w:rPr>
          <w:rFonts w:hint="cs"/>
          <w:rtl/>
          <w:lang w:eastAsia="he-IL"/>
        </w:rPr>
        <w:t>ג</w:t>
      </w:r>
      <w:r w:rsidR="006C1924" w:rsidRPr="006C1924">
        <w:rPr>
          <w:rtl/>
          <w:lang w:eastAsia="he-IL"/>
        </w:rPr>
        <w:t>יה של יוקר המחיה</w:t>
      </w:r>
      <w:r w:rsidR="001D110D">
        <w:rPr>
          <w:rFonts w:hint="cs"/>
          <w:rtl/>
          <w:lang w:eastAsia="he-IL"/>
        </w:rPr>
        <w:t>.</w:t>
      </w:r>
      <w:r w:rsidR="006C1924" w:rsidRPr="006C1924">
        <w:rPr>
          <w:rtl/>
          <w:lang w:eastAsia="he-IL"/>
        </w:rPr>
        <w:t xml:space="preserve"> קראנו את כל המצרכים שמחירם עלה, בנזין וחשמל וארנונה וירקות ותחבורה, ומה לא? המשפחות כבר לא יכולות לעמוד בזה, ולכן מי סובל משכר מינימום 29 </w:t>
      </w:r>
      <w:r w:rsidR="006C1924">
        <w:rPr>
          <w:rFonts w:hint="cs"/>
          <w:rtl/>
          <w:lang w:eastAsia="he-IL"/>
        </w:rPr>
        <w:t>שקלים</w:t>
      </w:r>
      <w:r w:rsidR="006C1924" w:rsidRPr="006C1924">
        <w:rPr>
          <w:rtl/>
          <w:lang w:eastAsia="he-IL"/>
        </w:rPr>
        <w:t xml:space="preserve">? היישובים הערביים והמשפחות הערביות. ולכן ההעלאה </w:t>
      </w:r>
      <w:r w:rsidR="006C1924">
        <w:rPr>
          <w:rFonts w:hint="cs"/>
          <w:rtl/>
          <w:lang w:eastAsia="he-IL"/>
        </w:rPr>
        <w:t xml:space="preserve">– </w:t>
      </w:r>
      <w:r w:rsidR="006C1924" w:rsidRPr="006C1924">
        <w:rPr>
          <w:rtl/>
          <w:lang w:eastAsia="he-IL"/>
        </w:rPr>
        <w:t>ובהדרגה</w:t>
      </w:r>
      <w:r w:rsidR="006C1924">
        <w:rPr>
          <w:rFonts w:hint="cs"/>
          <w:rtl/>
          <w:lang w:eastAsia="he-IL"/>
        </w:rPr>
        <w:t>,</w:t>
      </w:r>
      <w:r w:rsidR="006C1924" w:rsidRPr="006C1924">
        <w:rPr>
          <w:rtl/>
          <w:lang w:eastAsia="he-IL"/>
        </w:rPr>
        <w:t xml:space="preserve"> דרך אגב </w:t>
      </w:r>
      <w:r w:rsidR="006C1924">
        <w:rPr>
          <w:rFonts w:hint="cs"/>
          <w:rtl/>
          <w:lang w:eastAsia="he-IL"/>
        </w:rPr>
        <w:t xml:space="preserve">– </w:t>
      </w:r>
      <w:r w:rsidR="006C1924" w:rsidRPr="006C1924">
        <w:rPr>
          <w:rtl/>
          <w:lang w:eastAsia="he-IL"/>
        </w:rPr>
        <w:t>אני רוצה לדבר</w:t>
      </w:r>
      <w:r>
        <w:rPr>
          <w:rFonts w:hint="cs"/>
          <w:rtl/>
          <w:lang w:eastAsia="he-IL"/>
        </w:rPr>
        <w:t>)</w:t>
      </w:r>
      <w:r w:rsidR="006C1924">
        <w:rPr>
          <w:rFonts w:hint="cs"/>
          <w:rtl/>
          <w:lang w:eastAsia="he-IL"/>
        </w:rPr>
        <w:t xml:space="preserve"> </w:t>
      </w:r>
      <w:r>
        <w:rPr>
          <w:rFonts w:hint="cs"/>
          <w:rtl/>
          <w:lang w:eastAsia="he-IL"/>
        </w:rPr>
        <w:t xml:space="preserve">ואני רוצה להרגיע: העלייה המדורגת – "עומדים </w:t>
      </w:r>
      <w:bookmarkStart w:id="15348" w:name="_ETM_Q34_608881"/>
      <w:bookmarkEnd w:id="15348"/>
      <w:r>
        <w:rPr>
          <w:rFonts w:hint="cs"/>
          <w:rtl/>
          <w:lang w:eastAsia="he-IL"/>
        </w:rPr>
        <w:t>ביחד" אפילו פרסמו את המתווה – העלייה היא עלייה מדורגת, לא בבת</w:t>
      </w:r>
      <w:r w:rsidR="006C1924">
        <w:rPr>
          <w:rFonts w:hint="cs"/>
          <w:rtl/>
          <w:lang w:eastAsia="he-IL"/>
        </w:rPr>
        <w:t xml:space="preserve"> </w:t>
      </w:r>
      <w:r>
        <w:rPr>
          <w:rFonts w:hint="cs"/>
          <w:rtl/>
          <w:lang w:eastAsia="he-IL"/>
        </w:rPr>
        <w:t xml:space="preserve">אחת; לא 8 מיליארד שקל, </w:t>
      </w:r>
      <w:bookmarkStart w:id="15349" w:name="_ETM_Q34_617686"/>
      <w:bookmarkEnd w:id="15349"/>
      <w:r>
        <w:rPr>
          <w:rFonts w:hint="cs"/>
          <w:rtl/>
          <w:lang w:eastAsia="he-IL"/>
        </w:rPr>
        <w:t>כמו שאומרים – מדודה, מדורגת, שמטרתה לטפל בתופעה הזאת בצורה שכלתנית ואחראית. זה לא קשור לתוכניות של משרד האוצר</w:t>
      </w:r>
      <w:r w:rsidR="006C1924">
        <w:rPr>
          <w:rFonts w:hint="cs"/>
          <w:rtl/>
          <w:lang w:eastAsia="he-IL"/>
        </w:rPr>
        <w:t>.</w:t>
      </w:r>
      <w:r>
        <w:rPr>
          <w:rFonts w:hint="cs"/>
          <w:rtl/>
          <w:lang w:eastAsia="he-IL"/>
        </w:rPr>
        <w:t xml:space="preserve"> (</w:t>
      </w:r>
      <w:r w:rsidR="006C1924">
        <w:rPr>
          <w:rFonts w:hint="cs"/>
          <w:rtl/>
          <w:lang w:eastAsia="he-IL"/>
        </w:rPr>
        <w:t>חוזר על המשפט בערבית.</w:t>
      </w:r>
      <w:r>
        <w:rPr>
          <w:rFonts w:hint="cs"/>
          <w:rtl/>
          <w:lang w:eastAsia="he-IL"/>
        </w:rPr>
        <w:t>) אגב, אני חייב לומר</w:t>
      </w:r>
      <w:r w:rsidR="001D110D">
        <w:rPr>
          <w:rFonts w:hint="cs"/>
          <w:rtl/>
          <w:lang w:eastAsia="he-IL"/>
        </w:rPr>
        <w:t>,</w:t>
      </w:r>
      <w:r>
        <w:rPr>
          <w:rFonts w:hint="cs"/>
          <w:rtl/>
          <w:lang w:eastAsia="he-IL"/>
        </w:rPr>
        <w:t xml:space="preserve"> בבוקר פרסמו ספין כאילו משרד האוצר </w:t>
      </w:r>
      <w:bookmarkStart w:id="15350" w:name="_ETM_Q34_646200"/>
      <w:bookmarkEnd w:id="15350"/>
      <w:r>
        <w:rPr>
          <w:rFonts w:hint="cs"/>
          <w:rtl/>
          <w:lang w:eastAsia="he-IL"/>
        </w:rPr>
        <w:t>עם מפלגת העבודה</w:t>
      </w:r>
      <w:r w:rsidR="001D110D">
        <w:rPr>
          <w:rFonts w:hint="cs"/>
          <w:rtl/>
          <w:lang w:eastAsia="he-IL"/>
        </w:rPr>
        <w:t>.</w:t>
      </w:r>
      <w:r>
        <w:rPr>
          <w:rFonts w:hint="cs"/>
          <w:rtl/>
          <w:lang w:eastAsia="he-IL"/>
        </w:rPr>
        <w:t xml:space="preserve"> לא אהבתי את הספין הזה. </w:t>
      </w:r>
      <w:bookmarkStart w:id="15351" w:name="_ETM_Q34_648011"/>
      <w:bookmarkEnd w:id="15351"/>
      <w:r>
        <w:rPr>
          <w:rFonts w:hint="cs"/>
          <w:rtl/>
          <w:lang w:eastAsia="he-IL"/>
        </w:rPr>
        <w:t xml:space="preserve">זה לא קולגיאלי, זה לא היה נכון, אבל אני סולח לכם, </w:t>
      </w:r>
      <w:bookmarkStart w:id="15352" w:name="_ETM_Q34_656556"/>
      <w:bookmarkEnd w:id="15352"/>
      <w:r>
        <w:rPr>
          <w:rFonts w:hint="cs"/>
          <w:rtl/>
          <w:lang w:eastAsia="he-IL"/>
        </w:rPr>
        <w:t xml:space="preserve">כי התוצאה קובעת. אני שמח על כל מי שיצטרף ויצמיד הצעת </w:t>
      </w:r>
      <w:bookmarkStart w:id="15353" w:name="_ETM_Q34_657740"/>
      <w:bookmarkEnd w:id="15353"/>
      <w:r>
        <w:rPr>
          <w:rFonts w:hint="cs"/>
          <w:rtl/>
          <w:lang w:eastAsia="he-IL"/>
        </w:rPr>
        <w:t>חוק. תצמידו, יא שבאב, תצמידו. (אומר בערבית</w:t>
      </w:r>
      <w:r w:rsidR="006C1924">
        <w:rPr>
          <w:rFonts w:hint="cs"/>
          <w:rtl/>
          <w:lang w:eastAsia="he-IL"/>
        </w:rPr>
        <w:t xml:space="preserve">: מי שרוצה </w:t>
      </w:r>
      <w:r w:rsidR="006C1924">
        <w:rPr>
          <w:rtl/>
          <w:lang w:eastAsia="he-IL"/>
        </w:rPr>
        <w:t>–</w:t>
      </w:r>
      <w:r w:rsidR="006C1924">
        <w:rPr>
          <w:rFonts w:hint="cs"/>
          <w:rtl/>
          <w:lang w:eastAsia="he-IL"/>
        </w:rPr>
        <w:t xml:space="preserve"> שיצמיד.</w:t>
      </w:r>
      <w:r>
        <w:rPr>
          <w:rFonts w:hint="cs"/>
          <w:rtl/>
          <w:lang w:eastAsia="he-IL"/>
        </w:rPr>
        <w:t xml:space="preserve">) חשוב להצטרף לצד </w:t>
      </w:r>
      <w:bookmarkStart w:id="15354" w:name="_ETM_Q34_666675"/>
      <w:bookmarkEnd w:id="15354"/>
      <w:r>
        <w:rPr>
          <w:rFonts w:hint="cs"/>
          <w:rtl/>
          <w:lang w:eastAsia="he-IL"/>
        </w:rPr>
        <w:t>הנכון של ההיסטוריה</w:t>
      </w:r>
      <w:r w:rsidR="001D110D">
        <w:rPr>
          <w:rFonts w:hint="cs"/>
          <w:rtl/>
          <w:lang w:eastAsia="he-IL"/>
        </w:rPr>
        <w:t>.</w:t>
      </w:r>
      <w:r>
        <w:rPr>
          <w:rFonts w:hint="cs"/>
          <w:rtl/>
          <w:lang w:eastAsia="he-IL"/>
        </w:rPr>
        <w:t xml:space="preserve"> חשוב שכולנו נתמוך בחוק הזה. </w:t>
      </w:r>
    </w:p>
    <w:p w:rsidR="003B4034" w:rsidRDefault="003B4034" w:rsidP="00B86D36">
      <w:pPr>
        <w:rPr>
          <w:rtl/>
          <w:lang w:eastAsia="he-IL"/>
        </w:rPr>
      </w:pPr>
      <w:bookmarkStart w:id="15355" w:name="_ETM_Q34_677091"/>
      <w:bookmarkEnd w:id="15355"/>
    </w:p>
    <w:p w:rsidR="003B4034" w:rsidRDefault="003B4034" w:rsidP="006C1924">
      <w:pPr>
        <w:rPr>
          <w:rtl/>
          <w:lang w:eastAsia="he-IL"/>
        </w:rPr>
      </w:pPr>
      <w:bookmarkStart w:id="15356" w:name="_ETM_Q34_677215"/>
      <w:bookmarkStart w:id="15357" w:name="_ETM_Q34_677261"/>
      <w:bookmarkStart w:id="15358" w:name="_ETM_Q34_677333"/>
      <w:bookmarkEnd w:id="15356"/>
      <w:bookmarkEnd w:id="15357"/>
      <w:bookmarkEnd w:id="15358"/>
      <w:r>
        <w:rPr>
          <w:rFonts w:hint="cs"/>
          <w:rtl/>
          <w:lang w:eastAsia="he-IL"/>
        </w:rPr>
        <w:t xml:space="preserve">אגב, </w:t>
      </w:r>
      <w:bookmarkStart w:id="15359" w:name="_ETM_Q34_673472"/>
      <w:bookmarkEnd w:id="15359"/>
      <w:r>
        <w:rPr>
          <w:rFonts w:hint="cs"/>
          <w:rtl/>
          <w:lang w:eastAsia="he-IL"/>
        </w:rPr>
        <w:t>אני אדם שיודע – (אומר דברים בשפה הערבית</w:t>
      </w:r>
      <w:r w:rsidR="00576690">
        <w:rPr>
          <w:rFonts w:hint="cs"/>
          <w:rtl/>
          <w:lang w:eastAsia="he-IL"/>
        </w:rPr>
        <w:t>, להלן תרגומם:</w:t>
      </w:r>
      <w:r w:rsidR="006C1924">
        <w:rPr>
          <w:rFonts w:hint="cs"/>
          <w:rtl/>
          <w:lang w:eastAsia="he-IL"/>
        </w:rPr>
        <w:t xml:space="preserve"> </w:t>
      </w:r>
      <w:r w:rsidR="006C1924" w:rsidRPr="006C1924">
        <w:rPr>
          <w:rtl/>
          <w:lang w:eastAsia="he-IL"/>
        </w:rPr>
        <w:t xml:space="preserve">יודע לתת לכל בעל זכות את זכותו. אני דיברתי אתמול עם </w:t>
      </w:r>
      <w:r w:rsidR="006C1924">
        <w:rPr>
          <w:rFonts w:hint="cs"/>
          <w:rtl/>
          <w:lang w:eastAsia="he-IL"/>
        </w:rPr>
        <w:t>חבר הכנסת</w:t>
      </w:r>
      <w:r w:rsidR="006C1924" w:rsidRPr="006C1924">
        <w:rPr>
          <w:rtl/>
          <w:lang w:eastAsia="he-IL"/>
        </w:rPr>
        <w:t xml:space="preserve"> מאזן גנאים, והוא אמר לי שזה חוק חברתי חשוב, ואני מתחייב לתמוך בו. היות </w:t>
      </w:r>
      <w:r w:rsidR="006C1924">
        <w:rPr>
          <w:rFonts w:hint="cs"/>
          <w:rtl/>
          <w:lang w:eastAsia="he-IL"/>
        </w:rPr>
        <w:t>ש</w:t>
      </w:r>
      <w:r w:rsidR="006C1924" w:rsidRPr="006C1924">
        <w:rPr>
          <w:rtl/>
          <w:lang w:eastAsia="he-IL"/>
        </w:rPr>
        <w:t>העניין הוא 60:60, כשמישהו אומר לי שהוא מחויב לתמוך בו, זה כן משפיע על התוצאה</w:t>
      </w:r>
      <w:r w:rsidR="006C1924">
        <w:rPr>
          <w:rFonts w:hint="cs"/>
          <w:rtl/>
          <w:lang w:eastAsia="he-IL"/>
        </w:rPr>
        <w:t>,</w:t>
      </w:r>
      <w:r w:rsidR="006C1924" w:rsidRPr="006C1924">
        <w:rPr>
          <w:rtl/>
          <w:lang w:eastAsia="he-IL"/>
        </w:rPr>
        <w:t xml:space="preserve"> והמחויבות הזו </w:t>
      </w:r>
      <w:proofErr w:type="spellStart"/>
      <w:r w:rsidR="006C1924" w:rsidRPr="006C1924">
        <w:rPr>
          <w:rtl/>
          <w:lang w:eastAsia="he-IL"/>
        </w:rPr>
        <w:t>מצידו</w:t>
      </w:r>
      <w:proofErr w:type="spellEnd"/>
      <w:r w:rsidR="006C1924" w:rsidRPr="006C1924">
        <w:rPr>
          <w:rtl/>
          <w:lang w:eastAsia="he-IL"/>
        </w:rPr>
        <w:t xml:space="preserve"> של אבו מוחמד חשובה. עד השעות האחרונות היו ניסיונות של הקואליציה והממשלה להפיל את הנושא. לא</w:t>
      </w:r>
      <w:r w:rsidR="006C1924">
        <w:rPr>
          <w:rFonts w:hint="cs"/>
          <w:rtl/>
          <w:lang w:eastAsia="he-IL"/>
        </w:rPr>
        <w:t>.</w:t>
      </w:r>
      <w:r w:rsidR="006C1924" w:rsidRPr="006C1924">
        <w:rPr>
          <w:rtl/>
          <w:lang w:eastAsia="he-IL"/>
        </w:rPr>
        <w:t xml:space="preserve"> בסוף כל החברים </w:t>
      </w:r>
      <w:r w:rsidR="006C1924">
        <w:rPr>
          <w:rFonts w:hint="cs"/>
          <w:rtl/>
          <w:lang w:eastAsia="he-IL"/>
        </w:rPr>
        <w:t xml:space="preserve">– </w:t>
      </w:r>
      <w:r w:rsidR="006C1924" w:rsidRPr="006C1924">
        <w:rPr>
          <w:rtl/>
          <w:lang w:eastAsia="he-IL"/>
        </w:rPr>
        <w:t xml:space="preserve">ואני מודה לכל הסיעות </w:t>
      </w:r>
      <w:r w:rsidR="006C1924">
        <w:rPr>
          <w:rFonts w:hint="cs"/>
          <w:rtl/>
          <w:lang w:eastAsia="he-IL"/>
        </w:rPr>
        <w:t xml:space="preserve">– </w:t>
      </w:r>
      <w:r w:rsidR="006C1924" w:rsidRPr="006C1924">
        <w:rPr>
          <w:rtl/>
          <w:lang w:eastAsia="he-IL"/>
        </w:rPr>
        <w:t>ללא יוצא מהכלל, אופוזיציה וקואליציה, יצביעו איתי בסופו של דבר בעד החוק הזה. אני שמח לחבור לכולם, ואני גאה שהרשימה המשותפת, אחיי ועמיתיי ברשימה המשותפת, אנחנו דאגנו לעניין הזה, הקשבנו לאנשים, הקשבנו לסיפור של יוקר המחיה. איך לא</w:t>
      </w:r>
      <w:r w:rsidR="006C1924">
        <w:rPr>
          <w:rFonts w:hint="cs"/>
          <w:rtl/>
          <w:lang w:eastAsia="he-IL"/>
        </w:rPr>
        <w:t>?</w:t>
      </w:r>
      <w:r w:rsidR="006C1924" w:rsidRPr="006C1924">
        <w:rPr>
          <w:rtl/>
          <w:lang w:eastAsia="he-IL"/>
        </w:rPr>
        <w:t xml:space="preserve"> אנחנו חיים את </w:t>
      </w:r>
      <w:r w:rsidR="006C1924">
        <w:rPr>
          <w:rFonts w:hint="cs"/>
          <w:rtl/>
          <w:lang w:eastAsia="he-IL"/>
        </w:rPr>
        <w:t>החיים</w:t>
      </w:r>
      <w:r w:rsidR="006C1924" w:rsidRPr="006C1924">
        <w:rPr>
          <w:rtl/>
          <w:lang w:eastAsia="he-IL"/>
        </w:rPr>
        <w:t xml:space="preserve"> עם אנשינו והחברה שלנו בכל מקום. אני רוצה להודות לעמיתי ח</w:t>
      </w:r>
      <w:r w:rsidR="006C1924">
        <w:rPr>
          <w:rFonts w:hint="cs"/>
          <w:rtl/>
          <w:lang w:eastAsia="he-IL"/>
        </w:rPr>
        <w:t>בר הכנסת</w:t>
      </w:r>
      <w:r w:rsidR="006C1924" w:rsidRPr="006C1924">
        <w:rPr>
          <w:rtl/>
          <w:lang w:eastAsia="he-IL"/>
        </w:rPr>
        <w:t xml:space="preserve"> אוסאמה סעדי</w:t>
      </w:r>
      <w:r w:rsidR="006C1924">
        <w:rPr>
          <w:rFonts w:hint="cs"/>
          <w:rtl/>
          <w:lang w:eastAsia="he-IL"/>
        </w:rPr>
        <w:t xml:space="preserve"> </w:t>
      </w:r>
      <w:r w:rsidR="00431907">
        <w:rPr>
          <w:rFonts w:hint="cs"/>
          <w:rtl/>
          <w:lang w:eastAsia="he-IL"/>
        </w:rPr>
        <w:t>– –</w:t>
      </w:r>
      <w:r>
        <w:rPr>
          <w:rFonts w:hint="cs"/>
          <w:rtl/>
          <w:lang w:eastAsia="he-IL"/>
        </w:rPr>
        <w:t xml:space="preserve">)  </w:t>
      </w:r>
    </w:p>
    <w:p w:rsidR="003B4034" w:rsidRDefault="003B4034" w:rsidP="00EB4217">
      <w:pPr>
        <w:rPr>
          <w:rtl/>
        </w:rPr>
      </w:pPr>
      <w:bookmarkStart w:id="15360" w:name="_ETM_Q34_690000"/>
      <w:bookmarkEnd w:id="15360"/>
    </w:p>
    <w:p w:rsidR="003B4034" w:rsidRDefault="003B4034" w:rsidP="00EB4217">
      <w:pPr>
        <w:pStyle w:val="af6"/>
        <w:keepNext/>
        <w:rPr>
          <w:rtl/>
        </w:rPr>
      </w:pPr>
      <w:r w:rsidRPr="003532B3">
        <w:rPr>
          <w:rStyle w:val="TagStyle"/>
          <w:rtl/>
        </w:rPr>
        <w:t xml:space="preserve"> &lt;&lt; יור &gt;&gt; </w:t>
      </w:r>
      <w:r>
        <w:rPr>
          <w:rtl/>
        </w:rPr>
        <w:t>היו"ר איתן גינזבורג:</w:t>
      </w:r>
      <w:r w:rsidRPr="003532B3">
        <w:rPr>
          <w:rStyle w:val="TagStyle"/>
          <w:rtl/>
        </w:rPr>
        <w:t xml:space="preserve"> &lt;&lt; יור &gt;&gt;</w:t>
      </w:r>
      <w:r>
        <w:rPr>
          <w:rtl/>
        </w:rPr>
        <w:t xml:space="preserve">   </w:t>
      </w:r>
    </w:p>
    <w:p w:rsidR="003B4034" w:rsidRDefault="003B4034" w:rsidP="00431907">
      <w:pPr>
        <w:rPr>
          <w:rtl/>
          <w:lang w:eastAsia="he-IL"/>
        </w:rPr>
      </w:pPr>
    </w:p>
    <w:p w:rsidR="003B4034" w:rsidRDefault="00576690" w:rsidP="00EB4217">
      <w:pPr>
        <w:rPr>
          <w:rtl/>
          <w:lang w:eastAsia="he-IL"/>
        </w:rPr>
      </w:pPr>
      <w:r>
        <w:rPr>
          <w:rFonts w:hint="cs"/>
          <w:rtl/>
          <w:lang w:eastAsia="he-IL"/>
        </w:rPr>
        <w:t>נא לסיים, אדוני</w:t>
      </w:r>
      <w:r w:rsidR="003B4034">
        <w:rPr>
          <w:rFonts w:hint="cs"/>
          <w:rtl/>
          <w:lang w:eastAsia="he-IL"/>
        </w:rPr>
        <w:t xml:space="preserve">. </w:t>
      </w:r>
    </w:p>
    <w:p w:rsidR="003B4034" w:rsidRDefault="003B4034" w:rsidP="00B86D36">
      <w:pPr>
        <w:rPr>
          <w:rtl/>
          <w:lang w:eastAsia="he-IL"/>
        </w:rPr>
      </w:pPr>
    </w:p>
    <w:p w:rsidR="003B4034" w:rsidRDefault="003B4034" w:rsidP="00B86D36">
      <w:pPr>
        <w:pStyle w:val="-"/>
        <w:keepNext/>
        <w:rPr>
          <w:rtl/>
        </w:rPr>
      </w:pPr>
      <w:bookmarkStart w:id="15361" w:name="ET_speakercontinue_5264_11"/>
      <w:r w:rsidRPr="003532B3">
        <w:rPr>
          <w:rStyle w:val="TagStyle"/>
          <w:rtl/>
        </w:rPr>
        <w:t xml:space="preserve">&lt;&lt; דובר_המשך &gt;&gt; </w:t>
      </w:r>
      <w:r>
        <w:rPr>
          <w:rtl/>
        </w:rPr>
        <w:t>אחמד טיבי (הרשימה המשותפת):</w:t>
      </w:r>
      <w:r w:rsidRPr="003532B3">
        <w:rPr>
          <w:rStyle w:val="TagStyle"/>
          <w:rtl/>
        </w:rPr>
        <w:t xml:space="preserve"> &lt;&lt; דובר_המשך &gt;&gt;</w:t>
      </w:r>
      <w:r>
        <w:rPr>
          <w:rtl/>
        </w:rPr>
        <w:t xml:space="preserve">   </w:t>
      </w:r>
      <w:bookmarkEnd w:id="15361"/>
    </w:p>
    <w:p w:rsidR="003B4034" w:rsidRDefault="003B4034" w:rsidP="00431907">
      <w:pPr>
        <w:rPr>
          <w:rtl/>
          <w:lang w:eastAsia="he-IL"/>
        </w:rPr>
      </w:pPr>
    </w:p>
    <w:p w:rsidR="003B4034" w:rsidRDefault="003B4034" w:rsidP="001D110D">
      <w:pPr>
        <w:rPr>
          <w:rtl/>
        </w:rPr>
      </w:pPr>
      <w:bookmarkStart w:id="15362" w:name="_ETM_Q35_157413"/>
      <w:bookmarkStart w:id="15363" w:name="_ETM_Q35_154423"/>
      <w:bookmarkStart w:id="15364" w:name="_ETM_Q35_154453"/>
      <w:bookmarkStart w:id="15365" w:name="_ETM_Q35_150477"/>
      <w:bookmarkStart w:id="15366" w:name="_ETM_Q35_150587"/>
      <w:bookmarkEnd w:id="15362"/>
      <w:bookmarkEnd w:id="15363"/>
      <w:bookmarkEnd w:id="15364"/>
      <w:bookmarkEnd w:id="15365"/>
      <w:bookmarkEnd w:id="15366"/>
      <w:r>
        <w:rPr>
          <w:rFonts w:hint="cs"/>
          <w:rtl/>
        </w:rPr>
        <w:t xml:space="preserve">אני מסיים, אדוני. (אומר </w:t>
      </w:r>
      <w:r w:rsidR="006C1924">
        <w:rPr>
          <w:rFonts w:hint="cs"/>
          <w:rtl/>
        </w:rPr>
        <w:t>ב</w:t>
      </w:r>
      <w:r>
        <w:rPr>
          <w:rFonts w:hint="cs"/>
          <w:rtl/>
        </w:rPr>
        <w:t>ערבית</w:t>
      </w:r>
      <w:r w:rsidR="00576690">
        <w:rPr>
          <w:rFonts w:hint="cs"/>
          <w:rtl/>
        </w:rPr>
        <w:t>:</w:t>
      </w:r>
      <w:r w:rsidR="006C1924">
        <w:rPr>
          <w:rFonts w:hint="cs"/>
          <w:rtl/>
        </w:rPr>
        <w:t xml:space="preserve"> </w:t>
      </w:r>
      <w:r w:rsidR="001D110D">
        <w:rPr>
          <w:rFonts w:hint="eastAsia"/>
          <w:rtl/>
        </w:rPr>
        <w:t xml:space="preserve">– – </w:t>
      </w:r>
      <w:r w:rsidR="006C1924" w:rsidRPr="006C1924">
        <w:rPr>
          <w:rFonts w:hint="cs"/>
          <w:rtl/>
        </w:rPr>
        <w:t xml:space="preserve">גם הוא מיוזמי </w:t>
      </w:r>
      <w:r w:rsidR="006C1924" w:rsidRPr="006C1924">
        <w:rPr>
          <w:rtl/>
        </w:rPr>
        <w:t>החוק הזה. אנחנו יחד, בשם הרשימה המשותפת, התכנסנו עם "עומדים ביחד" וישבנו עם משרד האוצר, ישבנו עם ח"כים פה ושכנענו אותם, הסרנו מכשול פה ושם, ואני חושב שהצלחנו בסופו של דבר בתפקוד פרלמנטרי טוב, ידענו מתי להציג את החוק הזה</w:t>
      </w:r>
      <w:r>
        <w:rPr>
          <w:rFonts w:hint="cs"/>
          <w:rtl/>
        </w:rPr>
        <w:t xml:space="preserve">) </w:t>
      </w:r>
      <w:r w:rsidR="006C1924">
        <w:rPr>
          <w:rFonts w:hint="eastAsia"/>
          <w:rtl/>
        </w:rPr>
        <w:t xml:space="preserve">– </w:t>
      </w:r>
      <w:r>
        <w:rPr>
          <w:rFonts w:hint="cs"/>
          <w:rtl/>
        </w:rPr>
        <w:t xml:space="preserve">ידענו מתי להציג את החוק כאן במליאה ביום רביעי ואיך לנצל את הסיטואציה הפוליטית המעניינת. זה צעד </w:t>
      </w:r>
      <w:bookmarkStart w:id="15367" w:name="_ETM_Q35_179803"/>
      <w:bookmarkEnd w:id="15367"/>
      <w:r>
        <w:rPr>
          <w:rFonts w:hint="cs"/>
          <w:rtl/>
        </w:rPr>
        <w:t xml:space="preserve">חשוב </w:t>
      </w:r>
      <w:r w:rsidR="00431907">
        <w:rPr>
          <w:rFonts w:hint="cs"/>
          <w:rtl/>
        </w:rPr>
        <w:t>– –</w:t>
      </w:r>
      <w:r>
        <w:rPr>
          <w:rFonts w:hint="cs"/>
          <w:rtl/>
        </w:rPr>
        <w:t xml:space="preserve"> </w:t>
      </w:r>
    </w:p>
    <w:p w:rsidR="003B4034" w:rsidRDefault="003B4034" w:rsidP="009635F5">
      <w:pPr>
        <w:rPr>
          <w:rtl/>
        </w:rPr>
      </w:pPr>
    </w:p>
    <w:p w:rsidR="003B4034" w:rsidRDefault="003B4034" w:rsidP="00B86D36">
      <w:pPr>
        <w:pStyle w:val="af6"/>
        <w:keepNext/>
        <w:rPr>
          <w:rtl/>
        </w:rPr>
      </w:pPr>
      <w:r w:rsidRPr="003532B3">
        <w:rPr>
          <w:rStyle w:val="TagStyle"/>
          <w:rtl/>
        </w:rPr>
        <w:t xml:space="preserve"> &lt;&lt; יור &gt;&gt; </w:t>
      </w:r>
      <w:r>
        <w:rPr>
          <w:rtl/>
        </w:rPr>
        <w:t>היו"ר איתן גינזבורג:</w:t>
      </w:r>
      <w:r w:rsidRPr="003532B3">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תודה, אדוני. </w:t>
      </w:r>
    </w:p>
    <w:p w:rsidR="003B4034" w:rsidRDefault="003B4034" w:rsidP="00B86D36">
      <w:pPr>
        <w:rPr>
          <w:rtl/>
          <w:lang w:eastAsia="he-IL"/>
        </w:rPr>
      </w:pPr>
    </w:p>
    <w:p w:rsidR="003B4034" w:rsidRDefault="003B4034" w:rsidP="00B86D36">
      <w:pPr>
        <w:pStyle w:val="-"/>
        <w:keepNext/>
        <w:rPr>
          <w:rtl/>
        </w:rPr>
      </w:pPr>
      <w:bookmarkStart w:id="15368" w:name="ET_speakercontinue_5264_15"/>
      <w:r w:rsidRPr="003532B3">
        <w:rPr>
          <w:rStyle w:val="TagStyle"/>
          <w:rtl/>
        </w:rPr>
        <w:t xml:space="preserve"> &lt;&lt; דובר_המשך &gt;&gt; </w:t>
      </w:r>
      <w:r>
        <w:rPr>
          <w:rtl/>
        </w:rPr>
        <w:t>אחמד טיבי (הרשימה המשותפת):</w:t>
      </w:r>
      <w:r w:rsidRPr="003532B3">
        <w:rPr>
          <w:rStyle w:val="TagStyle"/>
          <w:rtl/>
        </w:rPr>
        <w:t xml:space="preserve"> &lt;&lt; דובר_המשך &gt;&gt;</w:t>
      </w:r>
      <w:r>
        <w:rPr>
          <w:rtl/>
        </w:rPr>
        <w:t xml:space="preserve">   </w:t>
      </w:r>
      <w:bookmarkEnd w:id="15368"/>
    </w:p>
    <w:p w:rsidR="003B4034" w:rsidRDefault="003B4034" w:rsidP="00431907">
      <w:pPr>
        <w:rPr>
          <w:rtl/>
          <w:lang w:eastAsia="he-IL"/>
        </w:rPr>
      </w:pPr>
    </w:p>
    <w:p w:rsidR="003B4034" w:rsidRDefault="00431907" w:rsidP="006C1924">
      <w:pPr>
        <w:rPr>
          <w:rtl/>
        </w:rPr>
      </w:pPr>
      <w:r>
        <w:rPr>
          <w:rFonts w:hint="cs"/>
          <w:rtl/>
          <w:lang w:eastAsia="he-IL"/>
        </w:rPr>
        <w:t>– –</w:t>
      </w:r>
      <w:r w:rsidR="003B4034">
        <w:rPr>
          <w:rFonts w:hint="cs"/>
          <w:rtl/>
          <w:lang w:eastAsia="he-IL"/>
        </w:rPr>
        <w:t xml:space="preserve"> זה יעבור </w:t>
      </w:r>
      <w:r w:rsidR="006C1924">
        <w:rPr>
          <w:rFonts w:hint="cs"/>
          <w:rtl/>
        </w:rPr>
        <w:t>ב</w:t>
      </w:r>
      <w:r w:rsidR="003B4034">
        <w:rPr>
          <w:rFonts w:hint="cs"/>
          <w:rtl/>
        </w:rPr>
        <w:t>קריאה טרומית. אני רוצה לשתף פעולה עם כולכם, אנחנו, גם עם הקואליציה ומשרד האוצר, כדי לקדם את הנושא הזה, לתת מענה לציבור</w:t>
      </w:r>
      <w:r w:rsidR="006C1924">
        <w:rPr>
          <w:rFonts w:hint="cs"/>
          <w:rtl/>
        </w:rPr>
        <w:t>,</w:t>
      </w:r>
      <w:r w:rsidR="003B4034">
        <w:rPr>
          <w:rFonts w:hint="cs"/>
          <w:rtl/>
        </w:rPr>
        <w:t xml:space="preserve"> (אומר </w:t>
      </w:r>
      <w:r w:rsidR="00576690">
        <w:rPr>
          <w:rFonts w:hint="cs"/>
          <w:rtl/>
        </w:rPr>
        <w:t>ב</w:t>
      </w:r>
      <w:r w:rsidR="003B4034">
        <w:rPr>
          <w:rFonts w:hint="cs"/>
          <w:rtl/>
        </w:rPr>
        <w:t>ערבית</w:t>
      </w:r>
      <w:r w:rsidR="00576690">
        <w:rPr>
          <w:rFonts w:hint="cs"/>
          <w:rtl/>
        </w:rPr>
        <w:t>:</w:t>
      </w:r>
      <w:r w:rsidR="006C1924">
        <w:rPr>
          <w:rFonts w:hint="cs"/>
          <w:rtl/>
        </w:rPr>
        <w:t xml:space="preserve"> </w:t>
      </w:r>
      <w:r w:rsidR="006C1924" w:rsidRPr="006C1924">
        <w:rPr>
          <w:rtl/>
        </w:rPr>
        <w:t>לתת מענה הולם לאנשים</w:t>
      </w:r>
      <w:r w:rsidR="006C1924">
        <w:rPr>
          <w:rFonts w:hint="cs"/>
          <w:rtl/>
        </w:rPr>
        <w:t>.</w:t>
      </w:r>
      <w:r w:rsidR="006C1924" w:rsidRPr="006C1924">
        <w:rPr>
          <w:rtl/>
        </w:rPr>
        <w:t xml:space="preserve"> יוקר המחיה כבר לא נסבל, וז</w:t>
      </w:r>
      <w:r w:rsidR="006C1924">
        <w:rPr>
          <w:rFonts w:hint="cs"/>
          <w:rtl/>
        </w:rPr>
        <w:t>ה</w:t>
      </w:r>
      <w:r w:rsidR="006C1924" w:rsidRPr="006C1924">
        <w:rPr>
          <w:rtl/>
        </w:rPr>
        <w:t xml:space="preserve"> אחת התשובות ואחד המענים, ויישר כוח.</w:t>
      </w:r>
      <w:r w:rsidR="003B4034">
        <w:rPr>
          <w:rFonts w:hint="cs"/>
          <w:rtl/>
        </w:rPr>
        <w:t>)</w:t>
      </w:r>
    </w:p>
    <w:p w:rsidR="003B4034" w:rsidRDefault="003B4034" w:rsidP="009635F5">
      <w:pPr>
        <w:rPr>
          <w:rtl/>
        </w:rPr>
      </w:pPr>
    </w:p>
    <w:p w:rsidR="003B4034" w:rsidRDefault="003B4034" w:rsidP="00B86D36">
      <w:pPr>
        <w:pStyle w:val="af6"/>
        <w:keepNext/>
        <w:rPr>
          <w:rtl/>
        </w:rPr>
      </w:pPr>
      <w:r w:rsidRPr="005A540F">
        <w:rPr>
          <w:rStyle w:val="TagStyle"/>
          <w:rtl/>
        </w:rPr>
        <w:t xml:space="preserve"> &lt;&lt; יור &gt;&gt; </w:t>
      </w:r>
      <w:r>
        <w:rPr>
          <w:rtl/>
        </w:rPr>
        <w:t>היו"ר איתן גינזבורג:</w:t>
      </w:r>
      <w:r w:rsidRPr="005A540F">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תודה לחבר הכנסת אחמד טיבי. </w:t>
      </w:r>
    </w:p>
    <w:p w:rsidR="003B4034" w:rsidRDefault="003B4034" w:rsidP="00B86D36">
      <w:pPr>
        <w:rPr>
          <w:rtl/>
          <w:lang w:eastAsia="he-IL"/>
        </w:rPr>
      </w:pPr>
    </w:p>
    <w:p w:rsidR="003B4034" w:rsidRDefault="003B4034" w:rsidP="00B86D36">
      <w:pPr>
        <w:rPr>
          <w:rtl/>
          <w:lang w:eastAsia="he-IL"/>
        </w:rPr>
      </w:pPr>
    </w:p>
    <w:p w:rsidR="003B4034" w:rsidRDefault="003B4034" w:rsidP="00B86D36">
      <w:pPr>
        <w:pStyle w:val="a6"/>
        <w:rPr>
          <w:rtl/>
          <w:lang w:eastAsia="he-IL"/>
        </w:rPr>
      </w:pPr>
      <w:bookmarkStart w:id="15369" w:name="ET_hatsach_637576_3"/>
      <w:r w:rsidRPr="005A540F">
        <w:rPr>
          <w:rStyle w:val="TagStyle"/>
          <w:rtl/>
        </w:rPr>
        <w:t xml:space="preserve"> &lt;&lt; הצח &gt;&gt; </w:t>
      </w:r>
      <w:bookmarkStart w:id="15370" w:name="_Toc105620672"/>
      <w:r>
        <w:rPr>
          <w:rtl/>
          <w:lang w:eastAsia="he-IL"/>
        </w:rPr>
        <w:t xml:space="preserve">הצעת חוק שכר מינימום (תיקון </w:t>
      </w:r>
      <w:r>
        <w:rPr>
          <w:rFonts w:hint="cs"/>
          <w:rtl/>
          <w:lang w:eastAsia="he-IL"/>
        </w:rPr>
        <w:t>–</w:t>
      </w:r>
      <w:r>
        <w:rPr>
          <w:rtl/>
          <w:lang w:eastAsia="he-IL"/>
        </w:rPr>
        <w:t xml:space="preserve"> העלאת שכר המינימום), התשפ"ב</w:t>
      </w:r>
      <w:r>
        <w:rPr>
          <w:rFonts w:hint="cs"/>
          <w:rtl/>
          <w:lang w:eastAsia="he-IL"/>
        </w:rPr>
        <w:t>–</w:t>
      </w:r>
      <w:r>
        <w:rPr>
          <w:rtl/>
          <w:lang w:eastAsia="he-IL"/>
        </w:rPr>
        <w:t>2022</w:t>
      </w:r>
      <w:bookmarkEnd w:id="15370"/>
      <w:r w:rsidRPr="005A540F">
        <w:rPr>
          <w:rStyle w:val="TagStyle"/>
          <w:rtl/>
        </w:rPr>
        <w:t xml:space="preserve"> &lt;&lt; הצח &gt;&gt;</w:t>
      </w:r>
      <w:r>
        <w:rPr>
          <w:rtl/>
          <w:lang w:eastAsia="he-IL"/>
        </w:rPr>
        <w:t xml:space="preserve">   </w:t>
      </w:r>
      <w:bookmarkEnd w:id="15369"/>
    </w:p>
    <w:p w:rsidR="003B4034" w:rsidRDefault="003B4034" w:rsidP="00B86D36">
      <w:pPr>
        <w:rPr>
          <w:rtl/>
          <w:lang w:eastAsia="he-IL"/>
        </w:rPr>
      </w:pPr>
      <w:r>
        <w:rPr>
          <w:rtl/>
          <w:lang w:eastAsia="he-IL"/>
        </w:rPr>
        <w:t>[הצעת חוק פ/3</w:t>
      </w:r>
      <w:r>
        <w:rPr>
          <w:rFonts w:hint="cs"/>
          <w:rtl/>
          <w:lang w:eastAsia="he-IL"/>
        </w:rPr>
        <w:t>209/24; נספחות.</w:t>
      </w:r>
      <w:r>
        <w:rPr>
          <w:rtl/>
          <w:lang w:eastAsia="he-IL"/>
        </w:rPr>
        <w:t>]</w:t>
      </w:r>
    </w:p>
    <w:p w:rsidR="003B4034" w:rsidRDefault="003B4034" w:rsidP="00B86D36">
      <w:pPr>
        <w:pStyle w:val="-0"/>
        <w:rPr>
          <w:rtl/>
          <w:lang w:eastAsia="he-IL"/>
        </w:rPr>
      </w:pPr>
      <w:r>
        <w:rPr>
          <w:rtl/>
          <w:lang w:eastAsia="he-IL"/>
        </w:rPr>
        <w:t xml:space="preserve">(הצעת </w:t>
      </w:r>
      <w:r>
        <w:rPr>
          <w:rFonts w:hint="cs"/>
          <w:rtl/>
          <w:lang w:eastAsia="he-IL"/>
        </w:rPr>
        <w:t xml:space="preserve">קבוצת </w:t>
      </w:r>
      <w:bookmarkStart w:id="15371" w:name="_ETM_Q35_203202"/>
      <w:bookmarkEnd w:id="15371"/>
      <w:r>
        <w:rPr>
          <w:rtl/>
          <w:lang w:eastAsia="he-IL"/>
        </w:rPr>
        <w:t>חבר</w:t>
      </w:r>
      <w:r>
        <w:rPr>
          <w:rFonts w:hint="cs"/>
          <w:rtl/>
          <w:lang w:eastAsia="he-IL"/>
        </w:rPr>
        <w:t>י</w:t>
      </w:r>
      <w:r>
        <w:rPr>
          <w:rtl/>
          <w:lang w:eastAsia="he-IL"/>
        </w:rPr>
        <w:t xml:space="preserve"> הכנסת)</w:t>
      </w:r>
    </w:p>
    <w:p w:rsidR="003B4034" w:rsidRDefault="003B4034" w:rsidP="00B86D36">
      <w:pPr>
        <w:rPr>
          <w:rtl/>
          <w:lang w:eastAsia="he-IL"/>
        </w:rPr>
      </w:pPr>
    </w:p>
    <w:p w:rsidR="003B4034" w:rsidRDefault="003B4034" w:rsidP="00B86D36">
      <w:pPr>
        <w:pStyle w:val="af6"/>
        <w:keepNext/>
        <w:rPr>
          <w:rtl/>
        </w:rPr>
      </w:pPr>
      <w:r w:rsidRPr="005A540F">
        <w:rPr>
          <w:rStyle w:val="TagStyle"/>
          <w:rtl/>
        </w:rPr>
        <w:t xml:space="preserve"> &lt;&lt; יור &gt;&gt; </w:t>
      </w:r>
      <w:r>
        <w:rPr>
          <w:rtl/>
        </w:rPr>
        <w:t>היו"ר איתן גינזבורג:</w:t>
      </w:r>
      <w:r w:rsidRPr="005A540F">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להצעת חוק זו הוצמדה הצעת חוק </w:t>
      </w:r>
      <w:r>
        <w:rPr>
          <w:rtl/>
          <w:lang w:eastAsia="he-IL"/>
        </w:rPr>
        <w:t xml:space="preserve">שכר מינימום (תיקון </w:t>
      </w:r>
      <w:r>
        <w:rPr>
          <w:rFonts w:hint="cs"/>
          <w:rtl/>
          <w:lang w:eastAsia="he-IL"/>
        </w:rPr>
        <w:t>–</w:t>
      </w:r>
      <w:r w:rsidRPr="003532B3">
        <w:rPr>
          <w:rtl/>
          <w:lang w:eastAsia="he-IL"/>
        </w:rPr>
        <w:t xml:space="preserve"> העלאת שכר המינימום), </w:t>
      </w:r>
      <w:r>
        <w:rPr>
          <w:rFonts w:hint="cs"/>
          <w:rtl/>
          <w:lang w:eastAsia="he-IL"/>
        </w:rPr>
        <w:t xml:space="preserve">של חברת הכנסת נעמה לזימי וקבוצת חברי הכנסת, שמספרה </w:t>
      </w:r>
      <w:r>
        <w:rPr>
          <w:rtl/>
          <w:lang w:eastAsia="he-IL"/>
        </w:rPr>
        <w:t>3</w:t>
      </w:r>
      <w:r>
        <w:rPr>
          <w:rFonts w:hint="cs"/>
          <w:rtl/>
          <w:lang w:eastAsia="he-IL"/>
        </w:rPr>
        <w:t xml:space="preserve">209/24. אני מזמין את חברת </w:t>
      </w:r>
      <w:bookmarkStart w:id="15372" w:name="_ETM_Q35_214593"/>
      <w:bookmarkEnd w:id="15372"/>
      <w:r>
        <w:rPr>
          <w:rFonts w:hint="cs"/>
          <w:rtl/>
          <w:lang w:eastAsia="he-IL"/>
        </w:rPr>
        <w:t xml:space="preserve">הכנסת לזימי להציג את הצעת החוק. חברת הכנסת לזימי, </w:t>
      </w:r>
      <w:bookmarkStart w:id="15373" w:name="_ETM_Q35_233607"/>
      <w:bookmarkEnd w:id="15373"/>
      <w:r>
        <w:rPr>
          <w:rFonts w:hint="cs"/>
          <w:rtl/>
          <w:lang w:eastAsia="he-IL"/>
        </w:rPr>
        <w:t xml:space="preserve">את מסירה את ההצמדה? </w:t>
      </w:r>
    </w:p>
    <w:p w:rsidR="003B4034" w:rsidRPr="00EB4217" w:rsidRDefault="003B4034" w:rsidP="00B86D36">
      <w:pPr>
        <w:rPr>
          <w:rtl/>
        </w:rPr>
      </w:pPr>
      <w:bookmarkStart w:id="15374" w:name="_ETM_Q35_289885"/>
      <w:bookmarkStart w:id="15375" w:name="_ETM_Q35_289940"/>
      <w:bookmarkStart w:id="15376" w:name="_ETM_Q35_290304"/>
      <w:bookmarkStart w:id="15377" w:name="_ETM_Q35_290358"/>
      <w:bookmarkStart w:id="15378" w:name="_ETM_Q35_290712"/>
      <w:bookmarkEnd w:id="15374"/>
      <w:bookmarkEnd w:id="15375"/>
      <w:bookmarkEnd w:id="15376"/>
      <w:bookmarkEnd w:id="15377"/>
      <w:bookmarkEnd w:id="15378"/>
    </w:p>
    <w:p w:rsidR="003B4034" w:rsidRDefault="003B4034" w:rsidP="00B86D36">
      <w:pPr>
        <w:pStyle w:val="af5"/>
        <w:keepNext/>
        <w:rPr>
          <w:rtl/>
        </w:rPr>
      </w:pPr>
      <w:bookmarkStart w:id="15379" w:name="ET_interruption_6236_50"/>
      <w:r w:rsidRPr="00CE481E">
        <w:rPr>
          <w:rStyle w:val="TagStyle"/>
          <w:rtl/>
        </w:rPr>
        <w:t xml:space="preserve"> &lt;&lt; קריאה &gt;&gt; </w:t>
      </w:r>
      <w:r>
        <w:rPr>
          <w:rtl/>
        </w:rPr>
        <w:t>נעמה לזימי (העבודה):</w:t>
      </w:r>
      <w:r w:rsidRPr="00CE481E">
        <w:rPr>
          <w:rStyle w:val="TagStyle"/>
          <w:rtl/>
        </w:rPr>
        <w:t xml:space="preserve"> &lt;&lt; קריאה &gt;&gt;</w:t>
      </w:r>
      <w:r>
        <w:rPr>
          <w:rtl/>
        </w:rPr>
        <w:t xml:space="preserve">   </w:t>
      </w:r>
      <w:bookmarkEnd w:id="15379"/>
    </w:p>
    <w:p w:rsidR="003B4034" w:rsidRDefault="003B4034" w:rsidP="00431907">
      <w:pPr>
        <w:rPr>
          <w:rtl/>
          <w:lang w:eastAsia="he-IL"/>
        </w:rPr>
      </w:pPr>
    </w:p>
    <w:p w:rsidR="003B4034" w:rsidRPr="00CE481E" w:rsidRDefault="00431907" w:rsidP="00B86D36">
      <w:pPr>
        <w:rPr>
          <w:rtl/>
          <w:lang w:eastAsia="he-IL"/>
        </w:rPr>
      </w:pPr>
      <w:bookmarkStart w:id="15380" w:name="_ETM_Q35_314851"/>
      <w:bookmarkStart w:id="15381" w:name="_ETM_Q35_298575"/>
      <w:bookmarkEnd w:id="15380"/>
      <w:bookmarkEnd w:id="15381"/>
      <w:r>
        <w:rPr>
          <w:rFonts w:hint="cs"/>
          <w:rtl/>
          <w:lang w:eastAsia="he-IL"/>
        </w:rPr>
        <w:t>– – –</w:t>
      </w:r>
    </w:p>
    <w:p w:rsidR="003B4034" w:rsidRDefault="003B4034" w:rsidP="00B86D36">
      <w:pPr>
        <w:rPr>
          <w:rtl/>
          <w:lang w:eastAsia="he-IL"/>
        </w:rPr>
      </w:pPr>
      <w:bookmarkStart w:id="15382" w:name="_ETM_Q35_290766"/>
      <w:bookmarkStart w:id="15383" w:name="_ETM_Q35_291120"/>
      <w:bookmarkEnd w:id="15382"/>
      <w:bookmarkEnd w:id="15383"/>
    </w:p>
    <w:p w:rsidR="003B4034" w:rsidRDefault="003B4034" w:rsidP="00B86D36">
      <w:pPr>
        <w:pStyle w:val="af6"/>
        <w:keepNext/>
        <w:rPr>
          <w:rtl/>
        </w:rPr>
      </w:pPr>
      <w:bookmarkStart w:id="15384" w:name="_ETM_Q35_327928"/>
      <w:bookmarkStart w:id="15385" w:name="_ETM_Q35_328032"/>
      <w:bookmarkEnd w:id="15384"/>
      <w:bookmarkEnd w:id="15385"/>
      <w:r w:rsidRPr="005A540F">
        <w:rPr>
          <w:rStyle w:val="TagStyle"/>
          <w:rtl/>
        </w:rPr>
        <w:t xml:space="preserve">&lt;&lt; יור &gt;&gt; </w:t>
      </w:r>
      <w:r>
        <w:rPr>
          <w:rtl/>
        </w:rPr>
        <w:t>היו"ר איתן גינזבורג:</w:t>
      </w:r>
      <w:r w:rsidRPr="005A540F">
        <w:rPr>
          <w:rStyle w:val="TagStyle"/>
          <w:rtl/>
        </w:rPr>
        <w:t xml:space="preserve"> &lt;&lt; יור &gt;&gt;</w:t>
      </w:r>
      <w:r>
        <w:rPr>
          <w:rtl/>
        </w:rPr>
        <w:t xml:space="preserve">   </w:t>
      </w:r>
    </w:p>
    <w:p w:rsidR="003B4034" w:rsidRDefault="003B4034" w:rsidP="00B86D36">
      <w:pPr>
        <w:rPr>
          <w:rtl/>
          <w:lang w:eastAsia="he-IL"/>
        </w:rPr>
      </w:pPr>
    </w:p>
    <w:p w:rsidR="003B4034" w:rsidRDefault="003B4034" w:rsidP="00B86D36">
      <w:pPr>
        <w:rPr>
          <w:rtl/>
          <w:lang w:eastAsia="he-IL"/>
        </w:rPr>
      </w:pPr>
      <w:bookmarkStart w:id="15386" w:name="_ETM_Q35_291171"/>
      <w:bookmarkEnd w:id="15386"/>
      <w:r>
        <w:rPr>
          <w:rFonts w:hint="cs"/>
          <w:rtl/>
          <w:lang w:eastAsia="he-IL"/>
        </w:rPr>
        <w:t xml:space="preserve">את מסירה את ההצמדה? אין דבר כזה, אם מנתקים את ההצעה היא </w:t>
      </w:r>
      <w:bookmarkStart w:id="15387" w:name="_ETM_Q35_240431"/>
      <w:bookmarkEnd w:id="15387"/>
      <w:r>
        <w:rPr>
          <w:rFonts w:hint="cs"/>
          <w:rtl/>
          <w:lang w:eastAsia="he-IL"/>
        </w:rPr>
        <w:t>יורדת מסדר-היום. אני מסיר אותה מסדר-היום? גברתי?</w:t>
      </w:r>
    </w:p>
    <w:p w:rsidR="003B4034" w:rsidRDefault="003B4034" w:rsidP="00B86D36">
      <w:pPr>
        <w:rPr>
          <w:rtl/>
          <w:lang w:eastAsia="he-IL"/>
        </w:rPr>
      </w:pPr>
    </w:p>
    <w:p w:rsidR="003B4034" w:rsidRDefault="003B4034" w:rsidP="00B86D36">
      <w:pPr>
        <w:pStyle w:val="af5"/>
        <w:keepNext/>
        <w:rPr>
          <w:rtl/>
        </w:rPr>
      </w:pPr>
      <w:bookmarkStart w:id="15388" w:name="ET_interruption_קריאות_16"/>
      <w:r w:rsidRPr="003532B3">
        <w:rPr>
          <w:rStyle w:val="TagStyle"/>
          <w:rtl/>
        </w:rPr>
        <w:t xml:space="preserve"> &lt;&lt; קריאה &gt;&gt; </w:t>
      </w:r>
      <w:r>
        <w:rPr>
          <w:rtl/>
        </w:rPr>
        <w:t>קריאות:</w:t>
      </w:r>
      <w:r w:rsidRPr="003532B3">
        <w:rPr>
          <w:rStyle w:val="TagStyle"/>
          <w:rtl/>
        </w:rPr>
        <w:t xml:space="preserve"> &lt;&lt; קריאה &gt;&gt;</w:t>
      </w:r>
      <w:r>
        <w:rPr>
          <w:rtl/>
        </w:rPr>
        <w:t xml:space="preserve">   </w:t>
      </w:r>
      <w:bookmarkEnd w:id="15388"/>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נעמה </w:t>
      </w:r>
      <w:r w:rsidR="00431907">
        <w:rPr>
          <w:rFonts w:hint="cs"/>
          <w:rtl/>
          <w:lang w:eastAsia="he-IL"/>
        </w:rPr>
        <w:t>– – –</w:t>
      </w:r>
    </w:p>
    <w:p w:rsidR="003B4034" w:rsidRDefault="003B4034" w:rsidP="00B86D36">
      <w:pPr>
        <w:rPr>
          <w:rtl/>
          <w:lang w:eastAsia="he-IL"/>
        </w:rPr>
      </w:pPr>
      <w:bookmarkStart w:id="15389" w:name="_ETM_Q35_245654"/>
      <w:bookmarkStart w:id="15390" w:name="_ETM_Q35_245772"/>
      <w:bookmarkEnd w:id="15389"/>
      <w:bookmarkEnd w:id="15390"/>
    </w:p>
    <w:p w:rsidR="003B4034" w:rsidRDefault="003B4034" w:rsidP="00B86D36">
      <w:pPr>
        <w:pStyle w:val="af6"/>
        <w:keepNext/>
        <w:rPr>
          <w:rtl/>
        </w:rPr>
      </w:pPr>
      <w:bookmarkStart w:id="15391" w:name="_ETM_Q35_246134"/>
      <w:bookmarkStart w:id="15392" w:name="_ETM_Q35_246249"/>
      <w:bookmarkEnd w:id="15391"/>
      <w:bookmarkEnd w:id="15392"/>
      <w:r w:rsidRPr="003532B3">
        <w:rPr>
          <w:rStyle w:val="TagStyle"/>
          <w:rtl/>
        </w:rPr>
        <w:t xml:space="preserve"> &lt;&lt; יור &gt;&gt; </w:t>
      </w:r>
      <w:r>
        <w:rPr>
          <w:rtl/>
        </w:rPr>
        <w:t>היו"ר איתן גינזבורג:</w:t>
      </w:r>
      <w:r w:rsidRPr="003532B3">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393" w:name="_ETM_Q35_247890"/>
      <w:bookmarkEnd w:id="15393"/>
      <w:r>
        <w:rPr>
          <w:rFonts w:hint="cs"/>
          <w:rtl/>
          <w:lang w:eastAsia="he-IL"/>
        </w:rPr>
        <w:t>חברת הכנסת לזימי, האם את עולה לנאום? חברת הכנסת לזימי, האם את עולה לנמק?</w:t>
      </w:r>
    </w:p>
    <w:p w:rsidR="003B4034" w:rsidRDefault="003B4034" w:rsidP="00B86D36">
      <w:pPr>
        <w:rPr>
          <w:rtl/>
          <w:lang w:eastAsia="he-IL"/>
        </w:rPr>
      </w:pPr>
    </w:p>
    <w:p w:rsidR="003B4034" w:rsidRDefault="003B4034" w:rsidP="00B86D36">
      <w:pPr>
        <w:pStyle w:val="af5"/>
        <w:keepNext/>
        <w:rPr>
          <w:rtl/>
        </w:rPr>
      </w:pPr>
      <w:bookmarkStart w:id="15394" w:name="ET_interruption_5264_18"/>
      <w:r w:rsidRPr="003532B3">
        <w:rPr>
          <w:rStyle w:val="TagStyle"/>
          <w:rtl/>
        </w:rPr>
        <w:t xml:space="preserve"> &lt;&lt; קריאה &gt;&gt; </w:t>
      </w:r>
      <w:r>
        <w:rPr>
          <w:rtl/>
        </w:rPr>
        <w:t>אחמד טיבי (הרשימה המשותפת):</w:t>
      </w:r>
      <w:r w:rsidRPr="003532B3">
        <w:rPr>
          <w:rStyle w:val="TagStyle"/>
          <w:rtl/>
        </w:rPr>
        <w:t xml:space="preserve"> &lt;&lt; קריאה &gt;&gt;</w:t>
      </w:r>
      <w:r>
        <w:rPr>
          <w:rtl/>
        </w:rPr>
        <w:t xml:space="preserve">   </w:t>
      </w:r>
      <w:bookmarkEnd w:id="15394"/>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אני מבקש שנעמה לזימי תעלה ותציג. </w:t>
      </w:r>
    </w:p>
    <w:p w:rsidR="003B4034" w:rsidRDefault="003B4034" w:rsidP="00B86D36">
      <w:pPr>
        <w:rPr>
          <w:rtl/>
          <w:lang w:eastAsia="he-IL"/>
        </w:rPr>
      </w:pPr>
      <w:bookmarkStart w:id="15395" w:name="_ETM_Q35_259020"/>
      <w:bookmarkStart w:id="15396" w:name="_ETM_Q35_259101"/>
      <w:bookmarkEnd w:id="15395"/>
      <w:bookmarkEnd w:id="15396"/>
    </w:p>
    <w:p w:rsidR="003B4034" w:rsidRDefault="003B4034" w:rsidP="00B86D36">
      <w:pPr>
        <w:pStyle w:val="af6"/>
        <w:keepNext/>
        <w:rPr>
          <w:rtl/>
        </w:rPr>
      </w:pPr>
      <w:r w:rsidRPr="003532B3">
        <w:rPr>
          <w:rStyle w:val="TagStyle"/>
          <w:rtl/>
        </w:rPr>
        <w:t xml:space="preserve"> &lt;&lt; יור &gt;&gt; </w:t>
      </w:r>
      <w:r>
        <w:rPr>
          <w:rtl/>
        </w:rPr>
        <w:t>היו"ר איתן גינזבורג:</w:t>
      </w:r>
      <w:r w:rsidRPr="003532B3">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לא אתה קובע אם היא תע</w:t>
      </w:r>
      <w:bookmarkStart w:id="15397" w:name="_ETM_Q35_255140"/>
      <w:bookmarkEnd w:id="15397"/>
      <w:r>
        <w:rPr>
          <w:rFonts w:hint="cs"/>
          <w:rtl/>
          <w:lang w:eastAsia="he-IL"/>
        </w:rPr>
        <w:t xml:space="preserve">לה או לא תעלה. היא צריכה להחליט. </w:t>
      </w:r>
    </w:p>
    <w:p w:rsidR="003B4034" w:rsidRDefault="003B4034" w:rsidP="00B86D36">
      <w:pPr>
        <w:rPr>
          <w:rtl/>
          <w:lang w:eastAsia="he-IL"/>
        </w:rPr>
      </w:pPr>
    </w:p>
    <w:p w:rsidR="003B4034" w:rsidRDefault="003B4034" w:rsidP="00B86D36">
      <w:pPr>
        <w:pStyle w:val="af5"/>
        <w:keepNext/>
        <w:rPr>
          <w:rtl/>
        </w:rPr>
      </w:pPr>
      <w:bookmarkStart w:id="15398" w:name="ET_interruption_5264_20"/>
      <w:r w:rsidRPr="003532B3">
        <w:rPr>
          <w:rStyle w:val="TagStyle"/>
          <w:rtl/>
        </w:rPr>
        <w:t xml:space="preserve"> &lt;&lt; קריאה &gt;&gt; </w:t>
      </w:r>
      <w:r>
        <w:rPr>
          <w:rtl/>
        </w:rPr>
        <w:t>אחמד טיבי (הרשימה המשותפת):</w:t>
      </w:r>
      <w:r w:rsidRPr="003532B3">
        <w:rPr>
          <w:rStyle w:val="TagStyle"/>
          <w:rtl/>
        </w:rPr>
        <w:t xml:space="preserve"> &lt;&lt; קריאה &gt;&gt;</w:t>
      </w:r>
      <w:r>
        <w:rPr>
          <w:rtl/>
        </w:rPr>
        <w:t xml:space="preserve">   </w:t>
      </w:r>
      <w:bookmarkEnd w:id="15398"/>
    </w:p>
    <w:p w:rsidR="003B4034" w:rsidRDefault="003B4034" w:rsidP="00431907">
      <w:pPr>
        <w:rPr>
          <w:rtl/>
          <w:lang w:eastAsia="he-IL"/>
        </w:rPr>
      </w:pPr>
    </w:p>
    <w:p w:rsidR="003B4034" w:rsidRDefault="003B4034" w:rsidP="00B86D36">
      <w:pPr>
        <w:rPr>
          <w:rtl/>
          <w:lang w:eastAsia="he-IL"/>
        </w:rPr>
      </w:pPr>
      <w:bookmarkStart w:id="15399" w:name="_ETM_Q35_259236"/>
      <w:bookmarkStart w:id="15400" w:name="_ETM_Q35_259291"/>
      <w:bookmarkEnd w:id="15399"/>
      <w:bookmarkEnd w:id="15400"/>
      <w:r>
        <w:rPr>
          <w:rFonts w:hint="cs"/>
          <w:rtl/>
          <w:lang w:eastAsia="he-IL"/>
        </w:rPr>
        <w:t xml:space="preserve">אני לא קובע, אני מבקש מהם. </w:t>
      </w:r>
    </w:p>
    <w:p w:rsidR="003B4034" w:rsidRDefault="003B4034" w:rsidP="00B86D36">
      <w:pPr>
        <w:rPr>
          <w:rtl/>
          <w:lang w:eastAsia="he-IL"/>
        </w:rPr>
      </w:pPr>
      <w:bookmarkStart w:id="15401" w:name="_ETM_Q35_261004"/>
      <w:bookmarkStart w:id="15402" w:name="_ETM_Q35_261068"/>
      <w:bookmarkStart w:id="15403" w:name="_ETM_Q35_261148"/>
      <w:bookmarkStart w:id="15404" w:name="_ETM_Q35_261892"/>
      <w:bookmarkEnd w:id="15401"/>
      <w:bookmarkEnd w:id="15402"/>
      <w:bookmarkEnd w:id="15403"/>
      <w:bookmarkEnd w:id="15404"/>
    </w:p>
    <w:p w:rsidR="003B4034" w:rsidRDefault="003B4034" w:rsidP="00B86D36">
      <w:pPr>
        <w:pStyle w:val="af6"/>
        <w:keepNext/>
        <w:rPr>
          <w:rtl/>
        </w:rPr>
      </w:pPr>
      <w:bookmarkStart w:id="15405" w:name="_ETM_Q35_262018"/>
      <w:bookmarkEnd w:id="15405"/>
      <w:r w:rsidRPr="003532B3">
        <w:rPr>
          <w:rStyle w:val="TagStyle"/>
          <w:rtl/>
        </w:rPr>
        <w:t xml:space="preserve"> &lt;&lt; יור &gt;&gt; </w:t>
      </w:r>
      <w:r>
        <w:rPr>
          <w:rtl/>
        </w:rPr>
        <w:t>היו"ר איתן גינזבורג:</w:t>
      </w:r>
      <w:r w:rsidRPr="003532B3">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את עולה, גברתי?</w:t>
      </w:r>
    </w:p>
    <w:p w:rsidR="003B4034" w:rsidRDefault="003B4034" w:rsidP="00B86D36">
      <w:pPr>
        <w:rPr>
          <w:rtl/>
          <w:lang w:eastAsia="he-IL"/>
        </w:rPr>
      </w:pPr>
    </w:p>
    <w:p w:rsidR="003B4034" w:rsidRDefault="003B4034" w:rsidP="00B86D36">
      <w:pPr>
        <w:pStyle w:val="af5"/>
        <w:keepNext/>
        <w:rPr>
          <w:rtl/>
        </w:rPr>
      </w:pPr>
      <w:bookmarkStart w:id="15406" w:name="ET_interruption_5264_22"/>
      <w:r w:rsidRPr="003532B3">
        <w:rPr>
          <w:rStyle w:val="TagStyle"/>
          <w:rtl/>
        </w:rPr>
        <w:t xml:space="preserve"> &lt;&lt; קריאה &gt;&gt; </w:t>
      </w:r>
      <w:r>
        <w:rPr>
          <w:rtl/>
        </w:rPr>
        <w:t>אחמד טיבי (הרשימה המשותפת):</w:t>
      </w:r>
      <w:r w:rsidRPr="003532B3">
        <w:rPr>
          <w:rStyle w:val="TagStyle"/>
          <w:rtl/>
        </w:rPr>
        <w:t xml:space="preserve"> &lt;&lt; קריאה &gt;&gt;</w:t>
      </w:r>
      <w:r>
        <w:rPr>
          <w:rtl/>
        </w:rPr>
        <w:t xml:space="preserve">   </w:t>
      </w:r>
      <w:bookmarkEnd w:id="15406"/>
    </w:p>
    <w:p w:rsidR="003B4034" w:rsidRDefault="003B4034" w:rsidP="00431907">
      <w:pPr>
        <w:rPr>
          <w:rtl/>
          <w:lang w:eastAsia="he-IL"/>
        </w:rPr>
      </w:pPr>
    </w:p>
    <w:p w:rsidR="003B4034" w:rsidRDefault="003B4034" w:rsidP="00B86D36">
      <w:pPr>
        <w:rPr>
          <w:rtl/>
          <w:lang w:eastAsia="he-IL"/>
        </w:rPr>
      </w:pPr>
      <w:bookmarkStart w:id="15407" w:name="_ETM_Q35_261206"/>
      <w:bookmarkEnd w:id="15407"/>
      <w:r>
        <w:rPr>
          <w:rFonts w:hint="cs"/>
          <w:rtl/>
          <w:lang w:eastAsia="he-IL"/>
        </w:rPr>
        <w:t xml:space="preserve">לא פייר. </w:t>
      </w:r>
      <w:bookmarkStart w:id="15408" w:name="_ETM_Q35_263649"/>
      <w:bookmarkEnd w:id="15408"/>
    </w:p>
    <w:p w:rsidR="003B4034" w:rsidRDefault="003B4034" w:rsidP="00B86D36">
      <w:pPr>
        <w:rPr>
          <w:rtl/>
          <w:lang w:eastAsia="he-IL"/>
        </w:rPr>
      </w:pPr>
      <w:bookmarkStart w:id="15409" w:name="_ETM_Q35_263756"/>
      <w:bookmarkEnd w:id="15409"/>
    </w:p>
    <w:p w:rsidR="003B4034" w:rsidRDefault="003B4034" w:rsidP="00B86D36">
      <w:pPr>
        <w:pStyle w:val="af5"/>
        <w:keepNext/>
        <w:rPr>
          <w:rtl/>
        </w:rPr>
      </w:pPr>
      <w:bookmarkStart w:id="15410" w:name="_ETM_Q35_264706"/>
      <w:bookmarkStart w:id="15411" w:name="_ETM_Q35_264833"/>
      <w:bookmarkStart w:id="15412" w:name="ET_interruption_קריאה_23"/>
      <w:bookmarkEnd w:id="15410"/>
      <w:bookmarkEnd w:id="15411"/>
      <w:r w:rsidRPr="003532B3">
        <w:rPr>
          <w:rStyle w:val="TagStyle"/>
          <w:rtl/>
        </w:rPr>
        <w:t xml:space="preserve"> &lt;&lt; קריאה &gt;&gt; </w:t>
      </w:r>
      <w:r>
        <w:rPr>
          <w:rtl/>
        </w:rPr>
        <w:t>קריאה:</w:t>
      </w:r>
      <w:r w:rsidRPr="003532B3">
        <w:rPr>
          <w:rStyle w:val="TagStyle"/>
          <w:rtl/>
        </w:rPr>
        <w:t xml:space="preserve"> &lt;&lt; קריאה &gt;&gt;</w:t>
      </w:r>
      <w:r>
        <w:rPr>
          <w:rtl/>
        </w:rPr>
        <w:t xml:space="preserve">   </w:t>
      </w:r>
      <w:bookmarkEnd w:id="15412"/>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תתמוך בה. </w:t>
      </w:r>
      <w:bookmarkStart w:id="15413" w:name="_ETM_Q35_267797"/>
      <w:bookmarkEnd w:id="15413"/>
    </w:p>
    <w:p w:rsidR="003B4034" w:rsidRDefault="003B4034" w:rsidP="00B86D36">
      <w:pPr>
        <w:rPr>
          <w:rtl/>
          <w:lang w:eastAsia="he-IL"/>
        </w:rPr>
      </w:pPr>
      <w:bookmarkStart w:id="15414" w:name="_ETM_Q35_267908"/>
      <w:bookmarkEnd w:id="15414"/>
    </w:p>
    <w:p w:rsidR="003B4034" w:rsidRDefault="003B4034" w:rsidP="00B86D36">
      <w:pPr>
        <w:pStyle w:val="af5"/>
        <w:keepNext/>
        <w:rPr>
          <w:rtl/>
        </w:rPr>
      </w:pPr>
      <w:bookmarkStart w:id="15415" w:name="_ETM_Q35_267941"/>
      <w:bookmarkStart w:id="15416" w:name="_ETM_Q35_268060"/>
      <w:bookmarkStart w:id="15417" w:name="ET_interruption_קריאות_24"/>
      <w:bookmarkEnd w:id="15415"/>
      <w:bookmarkEnd w:id="15416"/>
      <w:r w:rsidRPr="003532B3">
        <w:rPr>
          <w:rStyle w:val="TagStyle"/>
          <w:rtl/>
        </w:rPr>
        <w:t xml:space="preserve"> &lt;&lt; קריאה &gt;&gt; </w:t>
      </w:r>
      <w:r>
        <w:rPr>
          <w:rtl/>
        </w:rPr>
        <w:t>קריאות:</w:t>
      </w:r>
      <w:r w:rsidRPr="003532B3">
        <w:rPr>
          <w:rStyle w:val="TagStyle"/>
          <w:rtl/>
        </w:rPr>
        <w:t xml:space="preserve"> &lt;&lt; קריאה &gt;&gt;</w:t>
      </w:r>
      <w:r>
        <w:rPr>
          <w:rtl/>
        </w:rPr>
        <w:t xml:space="preserve">   </w:t>
      </w:r>
      <w:bookmarkEnd w:id="15417"/>
    </w:p>
    <w:p w:rsidR="003B4034" w:rsidRDefault="003B4034" w:rsidP="00431907">
      <w:pPr>
        <w:rPr>
          <w:rtl/>
          <w:lang w:eastAsia="he-IL"/>
        </w:rPr>
      </w:pPr>
    </w:p>
    <w:p w:rsidR="003B4034" w:rsidRDefault="00431907" w:rsidP="00B86D36">
      <w:pPr>
        <w:rPr>
          <w:rtl/>
          <w:lang w:eastAsia="he-IL"/>
        </w:rPr>
      </w:pPr>
      <w:bookmarkStart w:id="15418" w:name="_ETM_Q35_270477"/>
      <w:bookmarkEnd w:id="15418"/>
      <w:r>
        <w:rPr>
          <w:rFonts w:hint="cs"/>
          <w:rtl/>
          <w:lang w:eastAsia="he-IL"/>
        </w:rPr>
        <w:t>– – –</w:t>
      </w:r>
      <w:r w:rsidR="003B4034">
        <w:rPr>
          <w:rFonts w:hint="cs"/>
          <w:rtl/>
          <w:lang w:eastAsia="he-IL"/>
        </w:rPr>
        <w:t xml:space="preserve"> </w:t>
      </w:r>
      <w:bookmarkStart w:id="15419" w:name="_ETM_Q35_275981"/>
      <w:bookmarkEnd w:id="15419"/>
    </w:p>
    <w:p w:rsidR="003B4034" w:rsidRDefault="003B4034" w:rsidP="00B86D36">
      <w:pPr>
        <w:rPr>
          <w:rtl/>
          <w:lang w:eastAsia="he-IL"/>
        </w:rPr>
      </w:pPr>
      <w:bookmarkStart w:id="15420" w:name="_ETM_Q35_276091"/>
      <w:bookmarkEnd w:id="15420"/>
    </w:p>
    <w:p w:rsidR="003B4034" w:rsidRDefault="003B4034" w:rsidP="00B86D36">
      <w:pPr>
        <w:pStyle w:val="af5"/>
        <w:keepNext/>
        <w:rPr>
          <w:rtl/>
        </w:rPr>
      </w:pPr>
      <w:bookmarkStart w:id="15421" w:name="_ETM_Q35_276485"/>
      <w:bookmarkStart w:id="15422" w:name="_ETM_Q35_276617"/>
      <w:bookmarkStart w:id="15423" w:name="ET_interruption_6053_25"/>
      <w:bookmarkEnd w:id="15421"/>
      <w:bookmarkEnd w:id="15422"/>
      <w:r w:rsidRPr="003532B3">
        <w:rPr>
          <w:rStyle w:val="TagStyle"/>
          <w:rtl/>
        </w:rPr>
        <w:t xml:space="preserve"> &lt;&lt; קריאה &gt;&gt; </w:t>
      </w:r>
      <w:r>
        <w:rPr>
          <w:rtl/>
        </w:rPr>
        <w:t>יוסף טייב (ש"ס):</w:t>
      </w:r>
      <w:r w:rsidRPr="003532B3">
        <w:rPr>
          <w:rStyle w:val="TagStyle"/>
          <w:rtl/>
        </w:rPr>
        <w:t xml:space="preserve"> &lt;&lt; קריאה &gt;&gt;</w:t>
      </w:r>
      <w:r>
        <w:rPr>
          <w:rtl/>
        </w:rPr>
        <w:t xml:space="preserve">   </w:t>
      </w:r>
      <w:bookmarkEnd w:id="15423"/>
    </w:p>
    <w:p w:rsidR="003B4034" w:rsidRDefault="003B4034" w:rsidP="00431907">
      <w:pPr>
        <w:rPr>
          <w:rtl/>
          <w:lang w:eastAsia="he-IL"/>
        </w:rPr>
      </w:pPr>
    </w:p>
    <w:p w:rsidR="003B4034" w:rsidRDefault="003B4034" w:rsidP="00B86D36">
      <w:pPr>
        <w:rPr>
          <w:rtl/>
          <w:lang w:eastAsia="he-IL"/>
        </w:rPr>
      </w:pPr>
      <w:bookmarkStart w:id="15424" w:name="_ETM_Q35_279179"/>
      <w:bookmarkStart w:id="15425" w:name="_ETM_Q35_279465"/>
      <w:bookmarkStart w:id="15426" w:name="_ETM_Q35_279533"/>
      <w:bookmarkStart w:id="15427" w:name="_ETM_Q35_270764"/>
      <w:bookmarkStart w:id="15428" w:name="_ETM_Q35_270920"/>
      <w:bookmarkEnd w:id="15424"/>
      <w:bookmarkEnd w:id="15425"/>
      <w:bookmarkEnd w:id="15426"/>
      <w:bookmarkEnd w:id="15427"/>
      <w:bookmarkEnd w:id="15428"/>
      <w:r>
        <w:rPr>
          <w:rFonts w:hint="cs"/>
          <w:rtl/>
          <w:lang w:eastAsia="he-IL"/>
        </w:rPr>
        <w:t xml:space="preserve">כל הכבוד, נעמה. </w:t>
      </w:r>
    </w:p>
    <w:p w:rsidR="003B4034" w:rsidRDefault="003B4034" w:rsidP="00B86D36">
      <w:pPr>
        <w:rPr>
          <w:rtl/>
          <w:lang w:eastAsia="he-IL"/>
        </w:rPr>
      </w:pPr>
    </w:p>
    <w:p w:rsidR="003B4034" w:rsidRDefault="003B4034" w:rsidP="00B86D36">
      <w:pPr>
        <w:pStyle w:val="af6"/>
        <w:keepNext/>
        <w:rPr>
          <w:rtl/>
        </w:rPr>
      </w:pPr>
      <w:r w:rsidRPr="003532B3">
        <w:rPr>
          <w:rStyle w:val="TagStyle"/>
          <w:rtl/>
        </w:rPr>
        <w:t xml:space="preserve"> &lt;&lt; יור &gt;&gt; </w:t>
      </w:r>
      <w:r>
        <w:rPr>
          <w:rtl/>
        </w:rPr>
        <w:t>היו"ר איתן גינזבורג:</w:t>
      </w:r>
      <w:r w:rsidRPr="003532B3">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חברי הכנסת, אנא, תירגעו</w:t>
      </w:r>
      <w:r w:rsidR="001D110D">
        <w:rPr>
          <w:rFonts w:hint="cs"/>
          <w:rtl/>
          <w:lang w:eastAsia="he-IL"/>
        </w:rPr>
        <w:t>,</w:t>
      </w:r>
      <w:r>
        <w:rPr>
          <w:rFonts w:hint="cs"/>
          <w:rtl/>
          <w:lang w:eastAsia="he-IL"/>
        </w:rPr>
        <w:t xml:space="preserve"> בבקשה. חברת </w:t>
      </w:r>
      <w:bookmarkStart w:id="15429" w:name="_ETM_Q35_286409"/>
      <w:bookmarkEnd w:id="15429"/>
      <w:r>
        <w:rPr>
          <w:rFonts w:hint="cs"/>
          <w:rtl/>
          <w:lang w:eastAsia="he-IL"/>
        </w:rPr>
        <w:t xml:space="preserve">הכנסת לזימי. </w:t>
      </w:r>
    </w:p>
    <w:p w:rsidR="003B4034" w:rsidRDefault="003B4034" w:rsidP="00B86D36">
      <w:pPr>
        <w:rPr>
          <w:rtl/>
          <w:lang w:eastAsia="he-IL"/>
        </w:rPr>
      </w:pPr>
    </w:p>
    <w:p w:rsidR="003B4034" w:rsidRDefault="003B4034" w:rsidP="00B86D36">
      <w:pPr>
        <w:pStyle w:val="af5"/>
        <w:keepNext/>
        <w:rPr>
          <w:rtl/>
        </w:rPr>
      </w:pPr>
      <w:bookmarkStart w:id="15430" w:name="ET_interruption_5293_27"/>
      <w:r w:rsidRPr="003532B3">
        <w:rPr>
          <w:rStyle w:val="TagStyle"/>
          <w:rtl/>
        </w:rPr>
        <w:t xml:space="preserve"> &lt;&lt; קריאה &gt;&gt; </w:t>
      </w:r>
      <w:r>
        <w:rPr>
          <w:rtl/>
        </w:rPr>
        <w:t>איימן עודה (הרשימה המשותפת):</w:t>
      </w:r>
      <w:r w:rsidRPr="003532B3">
        <w:rPr>
          <w:rStyle w:val="TagStyle"/>
          <w:rtl/>
        </w:rPr>
        <w:t xml:space="preserve"> &lt;&lt; קריאה &gt;&gt;</w:t>
      </w:r>
      <w:r>
        <w:rPr>
          <w:rtl/>
        </w:rPr>
        <w:t xml:space="preserve">   </w:t>
      </w:r>
      <w:bookmarkEnd w:id="15430"/>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נעמה, קחי עד הסוף, יש לך רוב. </w:t>
      </w:r>
      <w:bookmarkStart w:id="15431" w:name="_ETM_Q35_291798"/>
      <w:bookmarkEnd w:id="15431"/>
    </w:p>
    <w:p w:rsidR="003B4034" w:rsidRDefault="003B4034" w:rsidP="00B86D36">
      <w:pPr>
        <w:rPr>
          <w:rtl/>
          <w:lang w:eastAsia="he-IL"/>
        </w:rPr>
      </w:pPr>
      <w:bookmarkStart w:id="15432" w:name="_ETM_Q35_292806"/>
      <w:bookmarkStart w:id="15433" w:name="_ETM_Q35_292927"/>
      <w:bookmarkEnd w:id="15432"/>
      <w:bookmarkEnd w:id="15433"/>
    </w:p>
    <w:p w:rsidR="003B4034" w:rsidRDefault="003B4034" w:rsidP="00B86D36">
      <w:pPr>
        <w:pStyle w:val="af6"/>
        <w:keepNext/>
        <w:rPr>
          <w:rtl/>
        </w:rPr>
      </w:pPr>
      <w:bookmarkStart w:id="15434" w:name="_ETM_Q35_292950"/>
      <w:bookmarkStart w:id="15435" w:name="_ETM_Q35_293042"/>
      <w:bookmarkEnd w:id="15434"/>
      <w:bookmarkEnd w:id="15435"/>
      <w:r w:rsidRPr="009A524E">
        <w:rPr>
          <w:rStyle w:val="TagStyle"/>
          <w:rtl/>
        </w:rPr>
        <w:t xml:space="preserve"> &lt;&lt; יור &gt;&gt; </w:t>
      </w:r>
      <w:r>
        <w:rPr>
          <w:rtl/>
        </w:rPr>
        <w:t>היו"ר איתן גינזבורג:</w:t>
      </w:r>
      <w:r w:rsidRPr="009A524E">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בבקשה, גברתי, שלוש דקות לרשותך. </w:t>
      </w:r>
    </w:p>
    <w:p w:rsidR="003B4034" w:rsidRDefault="003B4034" w:rsidP="00B86D36">
      <w:pPr>
        <w:keepNext/>
        <w:rPr>
          <w:rtl/>
        </w:rPr>
      </w:pPr>
      <w:bookmarkStart w:id="15436" w:name="_ETM_Q35_288421"/>
      <w:bookmarkStart w:id="15437" w:name="_ETM_Q35_288444"/>
      <w:bookmarkStart w:id="15438" w:name="ET_speaker_6236_5"/>
      <w:bookmarkEnd w:id="15436"/>
      <w:bookmarkEnd w:id="15437"/>
    </w:p>
    <w:p w:rsidR="003B4034" w:rsidRDefault="003B4034" w:rsidP="00B86D36">
      <w:pPr>
        <w:pStyle w:val="a4"/>
        <w:keepNext/>
        <w:rPr>
          <w:rtl/>
        </w:rPr>
      </w:pPr>
      <w:bookmarkStart w:id="15439" w:name="_ETM_Q35_295076"/>
      <w:bookmarkStart w:id="15440" w:name="_ETM_Q35_295164"/>
      <w:bookmarkEnd w:id="15439"/>
      <w:bookmarkEnd w:id="15440"/>
      <w:r w:rsidRPr="005A540F">
        <w:rPr>
          <w:rStyle w:val="TagStyle"/>
          <w:rtl/>
        </w:rPr>
        <w:t xml:space="preserve">&lt;&lt; דובר &gt;&gt; </w:t>
      </w:r>
      <w:bookmarkStart w:id="15441" w:name="_Toc105620673"/>
      <w:r>
        <w:rPr>
          <w:rtl/>
        </w:rPr>
        <w:t>נעמה לזימי (העבודה):</w:t>
      </w:r>
      <w:bookmarkEnd w:id="15441"/>
      <w:r w:rsidRPr="005A540F">
        <w:rPr>
          <w:rStyle w:val="TagStyle"/>
          <w:rtl/>
        </w:rPr>
        <w:t xml:space="preserve"> &lt;&lt; דובר &gt;&gt;</w:t>
      </w:r>
      <w:r>
        <w:rPr>
          <w:rtl/>
        </w:rPr>
        <w:t xml:space="preserve">   </w:t>
      </w:r>
      <w:bookmarkEnd w:id="15438"/>
    </w:p>
    <w:p w:rsidR="003B4034" w:rsidRDefault="003B4034" w:rsidP="00431907">
      <w:pPr>
        <w:rPr>
          <w:rtl/>
          <w:lang w:eastAsia="he-IL"/>
        </w:rPr>
      </w:pPr>
    </w:p>
    <w:p w:rsidR="003B4034" w:rsidRDefault="003B4034" w:rsidP="00EB4217">
      <w:pPr>
        <w:rPr>
          <w:rtl/>
          <w:lang w:eastAsia="he-IL"/>
        </w:rPr>
      </w:pPr>
      <w:r>
        <w:rPr>
          <w:rFonts w:hint="cs"/>
          <w:rtl/>
          <w:lang w:eastAsia="he-IL"/>
        </w:rPr>
        <w:t xml:space="preserve">יו"ר הישיבה, כנסת נכבדה </w:t>
      </w:r>
      <w:r w:rsidR="00431907">
        <w:rPr>
          <w:rFonts w:hint="cs"/>
          <w:rtl/>
          <w:lang w:eastAsia="he-IL"/>
        </w:rPr>
        <w:t>– – –</w:t>
      </w:r>
      <w:r>
        <w:rPr>
          <w:rFonts w:hint="cs"/>
          <w:rtl/>
          <w:lang w:eastAsia="he-IL"/>
        </w:rPr>
        <w:t xml:space="preserve"> </w:t>
      </w:r>
    </w:p>
    <w:p w:rsidR="003B4034" w:rsidRDefault="003B4034" w:rsidP="00B86D36">
      <w:pPr>
        <w:rPr>
          <w:rtl/>
          <w:lang w:eastAsia="he-IL"/>
        </w:rPr>
      </w:pPr>
    </w:p>
    <w:p w:rsidR="003B4034" w:rsidRDefault="003B4034" w:rsidP="00B86D36">
      <w:pPr>
        <w:pStyle w:val="af5"/>
        <w:keepNext/>
        <w:rPr>
          <w:rtl/>
        </w:rPr>
      </w:pPr>
      <w:bookmarkStart w:id="15442" w:name="ET_interruption_5293_29"/>
      <w:r w:rsidRPr="009A524E">
        <w:rPr>
          <w:rStyle w:val="TagStyle"/>
          <w:rtl/>
        </w:rPr>
        <w:t xml:space="preserve"> &lt;&lt; קריאה &gt;&gt; </w:t>
      </w:r>
      <w:r>
        <w:rPr>
          <w:rtl/>
        </w:rPr>
        <w:t>איימן עודה (הרשימה המשותפת):</w:t>
      </w:r>
      <w:r w:rsidRPr="009A524E">
        <w:rPr>
          <w:rStyle w:val="TagStyle"/>
          <w:rtl/>
        </w:rPr>
        <w:t xml:space="preserve"> &lt;&lt; קריאה &gt;&gt;</w:t>
      </w:r>
      <w:r>
        <w:rPr>
          <w:rtl/>
        </w:rPr>
        <w:t xml:space="preserve">   </w:t>
      </w:r>
      <w:bookmarkEnd w:id="15442"/>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יש לך רוב. </w:t>
      </w:r>
    </w:p>
    <w:p w:rsidR="003B4034" w:rsidRDefault="003B4034" w:rsidP="00B86D36">
      <w:pPr>
        <w:rPr>
          <w:rtl/>
          <w:lang w:eastAsia="he-IL"/>
        </w:rPr>
      </w:pPr>
    </w:p>
    <w:p w:rsidR="00480FC8" w:rsidRDefault="00480FC8" w:rsidP="00480FC8">
      <w:pPr>
        <w:pStyle w:val="-"/>
        <w:keepNext/>
        <w:rPr>
          <w:rtl/>
        </w:rPr>
      </w:pPr>
      <w:r w:rsidRPr="009A524E">
        <w:rPr>
          <w:rStyle w:val="TagStyle"/>
          <w:rtl/>
        </w:rPr>
        <w:t xml:space="preserve">&lt;&lt; דובר_המשך &gt;&gt; </w:t>
      </w:r>
      <w:r>
        <w:rPr>
          <w:rtl/>
        </w:rPr>
        <w:t>נעמה לזימי (העבודה):</w:t>
      </w:r>
      <w:r w:rsidRPr="009A524E">
        <w:rPr>
          <w:rStyle w:val="TagStyle"/>
          <w:rtl/>
        </w:rPr>
        <w:t xml:space="preserve"> &lt;&lt; דובר_המשך &gt;&gt;</w:t>
      </w:r>
      <w:r>
        <w:rPr>
          <w:rtl/>
        </w:rPr>
        <w:t xml:space="preserve">   </w:t>
      </w:r>
    </w:p>
    <w:p w:rsidR="003B4034" w:rsidRDefault="003B4034" w:rsidP="00B86D36">
      <w:pPr>
        <w:rPr>
          <w:rtl/>
          <w:lang w:eastAsia="he-IL"/>
        </w:rPr>
      </w:pPr>
    </w:p>
    <w:p w:rsidR="003B4034" w:rsidRDefault="003B4034" w:rsidP="00EB4217">
      <w:pPr>
        <w:rPr>
          <w:rtl/>
          <w:lang w:eastAsia="he-IL"/>
        </w:rPr>
      </w:pPr>
      <w:r>
        <w:rPr>
          <w:rFonts w:hint="cs"/>
          <w:rtl/>
          <w:lang w:eastAsia="he-IL"/>
        </w:rPr>
        <w:t xml:space="preserve">יושב-ראש הישיבה, כנסת נכבדה </w:t>
      </w:r>
      <w:r w:rsidR="00431907">
        <w:rPr>
          <w:rFonts w:hint="cs"/>
          <w:rtl/>
          <w:lang w:eastAsia="he-IL"/>
        </w:rPr>
        <w:t>– –</w:t>
      </w:r>
      <w:r>
        <w:rPr>
          <w:rFonts w:hint="cs"/>
          <w:rtl/>
          <w:lang w:eastAsia="he-IL"/>
        </w:rPr>
        <w:t xml:space="preserve"> </w:t>
      </w:r>
    </w:p>
    <w:p w:rsidR="003B4034" w:rsidRDefault="003B4034" w:rsidP="00B86D36">
      <w:pPr>
        <w:rPr>
          <w:rtl/>
          <w:lang w:eastAsia="he-IL"/>
        </w:rPr>
      </w:pPr>
    </w:p>
    <w:p w:rsidR="003B4034" w:rsidRDefault="003B4034" w:rsidP="00B86D36">
      <w:pPr>
        <w:pStyle w:val="af5"/>
        <w:keepNext/>
        <w:rPr>
          <w:rtl/>
        </w:rPr>
      </w:pPr>
      <w:bookmarkStart w:id="15443" w:name="ET_interruption_5293_31"/>
      <w:r w:rsidRPr="009A524E">
        <w:rPr>
          <w:rStyle w:val="TagStyle"/>
          <w:rtl/>
        </w:rPr>
        <w:t xml:space="preserve"> &lt;&lt; קריאה &gt;&gt; </w:t>
      </w:r>
      <w:r>
        <w:rPr>
          <w:rtl/>
        </w:rPr>
        <w:t>איימן עודה (הרשימה המשותפת):</w:t>
      </w:r>
      <w:r w:rsidRPr="009A524E">
        <w:rPr>
          <w:rStyle w:val="TagStyle"/>
          <w:rtl/>
        </w:rPr>
        <w:t xml:space="preserve"> &lt;&lt; קריאה &gt;&gt;</w:t>
      </w:r>
      <w:r>
        <w:rPr>
          <w:rtl/>
        </w:rPr>
        <w:t xml:space="preserve">   </w:t>
      </w:r>
      <w:bookmarkEnd w:id="15443"/>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יש לך רוב, לכי עד הסוף. </w:t>
      </w:r>
    </w:p>
    <w:p w:rsidR="003B4034" w:rsidRDefault="003B4034" w:rsidP="00B86D36">
      <w:pPr>
        <w:rPr>
          <w:rtl/>
          <w:lang w:eastAsia="he-IL"/>
        </w:rPr>
      </w:pPr>
    </w:p>
    <w:p w:rsidR="003B4034" w:rsidRDefault="003B4034" w:rsidP="00B86D36">
      <w:pPr>
        <w:pStyle w:val="af6"/>
        <w:keepNext/>
        <w:rPr>
          <w:rtl/>
        </w:rPr>
      </w:pPr>
      <w:r w:rsidRPr="009A524E">
        <w:rPr>
          <w:rStyle w:val="TagStyle"/>
          <w:rtl/>
        </w:rPr>
        <w:t xml:space="preserve"> &lt;&lt; יור &gt;&gt; </w:t>
      </w:r>
      <w:r>
        <w:rPr>
          <w:rtl/>
        </w:rPr>
        <w:t>היו"ר איתן גינזבורג:</w:t>
      </w:r>
      <w:r w:rsidRPr="009A524E">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אנא, אל תפריעו לה. </w:t>
      </w:r>
    </w:p>
    <w:p w:rsidR="003B4034" w:rsidRPr="009A524E" w:rsidRDefault="003B4034" w:rsidP="00B86D36">
      <w:pPr>
        <w:rPr>
          <w:rtl/>
          <w:lang w:eastAsia="he-IL"/>
        </w:rPr>
      </w:pPr>
    </w:p>
    <w:p w:rsidR="003B4034" w:rsidRDefault="003B4034" w:rsidP="00B86D36">
      <w:pPr>
        <w:pStyle w:val="-"/>
        <w:keepNext/>
        <w:rPr>
          <w:rtl/>
        </w:rPr>
      </w:pPr>
      <w:bookmarkStart w:id="15444" w:name="ET_speakercontinue_6236_32"/>
      <w:r w:rsidRPr="009A524E">
        <w:rPr>
          <w:rStyle w:val="TagStyle"/>
          <w:rtl/>
        </w:rPr>
        <w:t xml:space="preserve"> &lt;&lt; דובר_המשך &gt;&gt; </w:t>
      </w:r>
      <w:r>
        <w:rPr>
          <w:rtl/>
        </w:rPr>
        <w:t>נעמה לזימי (העבודה):</w:t>
      </w:r>
      <w:r w:rsidRPr="009A524E">
        <w:rPr>
          <w:rStyle w:val="TagStyle"/>
          <w:rtl/>
        </w:rPr>
        <w:t xml:space="preserve"> &lt;&lt; דובר_המשך &gt;&gt;</w:t>
      </w:r>
      <w:r>
        <w:rPr>
          <w:rtl/>
        </w:rPr>
        <w:t xml:space="preserve">   </w:t>
      </w:r>
      <w:bookmarkEnd w:id="15444"/>
    </w:p>
    <w:p w:rsidR="003B4034" w:rsidRDefault="003B4034" w:rsidP="00431907">
      <w:pPr>
        <w:rPr>
          <w:rtl/>
          <w:lang w:eastAsia="he-IL"/>
        </w:rPr>
      </w:pPr>
    </w:p>
    <w:p w:rsidR="003B4034" w:rsidRDefault="00431907" w:rsidP="00B86D36">
      <w:pPr>
        <w:rPr>
          <w:rtl/>
          <w:lang w:eastAsia="he-IL"/>
        </w:rPr>
      </w:pPr>
      <w:bookmarkStart w:id="15445" w:name="_ETM_Q35_314729"/>
      <w:bookmarkStart w:id="15446" w:name="_ETM_Q35_311441"/>
      <w:bookmarkStart w:id="15447" w:name="_ETM_Q35_311520"/>
      <w:bookmarkEnd w:id="15445"/>
      <w:bookmarkEnd w:id="15446"/>
      <w:bookmarkEnd w:id="15447"/>
      <w:r>
        <w:rPr>
          <w:rFonts w:hint="cs"/>
          <w:rtl/>
          <w:lang w:eastAsia="he-IL"/>
        </w:rPr>
        <w:t>– –</w:t>
      </w:r>
      <w:r w:rsidR="003B4034">
        <w:rPr>
          <w:rFonts w:hint="cs"/>
          <w:rtl/>
          <w:lang w:eastAsia="he-IL"/>
        </w:rPr>
        <w:t xml:space="preserve"> אני אתחיל במה שכנראה </w:t>
      </w:r>
      <w:bookmarkStart w:id="15448" w:name="_ETM_Q35_324778"/>
      <w:bookmarkEnd w:id="15448"/>
      <w:r w:rsidR="003B4034">
        <w:rPr>
          <w:rFonts w:hint="cs"/>
          <w:rtl/>
          <w:lang w:eastAsia="he-IL"/>
        </w:rPr>
        <w:t>נעשה היום. החוק הזה יעבור; החוק הזה יעבור כי אנחנו נצא מהמליאה.</w:t>
      </w:r>
    </w:p>
    <w:p w:rsidR="003B4034" w:rsidRDefault="003B4034" w:rsidP="00B86D36">
      <w:pPr>
        <w:rPr>
          <w:rtl/>
          <w:lang w:eastAsia="he-IL"/>
        </w:rPr>
      </w:pPr>
      <w:bookmarkStart w:id="15449" w:name="_ETM_Q35_338410"/>
      <w:bookmarkStart w:id="15450" w:name="_ETM_Q35_338528"/>
      <w:bookmarkStart w:id="15451" w:name="_ETM_Q35_338890"/>
      <w:bookmarkEnd w:id="15449"/>
      <w:bookmarkEnd w:id="15450"/>
      <w:bookmarkEnd w:id="15451"/>
    </w:p>
    <w:p w:rsidR="003B4034" w:rsidRDefault="003B4034" w:rsidP="00B86D36">
      <w:pPr>
        <w:pStyle w:val="af5"/>
        <w:keepNext/>
        <w:rPr>
          <w:rtl/>
        </w:rPr>
      </w:pPr>
      <w:bookmarkStart w:id="15452" w:name="_ETM_Q35_338998"/>
      <w:bookmarkStart w:id="15453" w:name="ET_interruption_5085_34"/>
      <w:bookmarkEnd w:id="15452"/>
      <w:r w:rsidRPr="009A524E">
        <w:rPr>
          <w:rStyle w:val="TagStyle"/>
          <w:rtl/>
        </w:rPr>
        <w:t xml:space="preserve"> &lt;&lt; קריאה &gt;&gt; </w:t>
      </w:r>
      <w:r>
        <w:rPr>
          <w:rtl/>
        </w:rPr>
        <w:t>אורלי לוי אבקסיס (הליכוד):</w:t>
      </w:r>
      <w:r w:rsidRPr="009A524E">
        <w:rPr>
          <w:rStyle w:val="TagStyle"/>
          <w:rtl/>
        </w:rPr>
        <w:t xml:space="preserve"> &lt;&lt; קריאה &gt;&gt;</w:t>
      </w:r>
      <w:r>
        <w:rPr>
          <w:rtl/>
        </w:rPr>
        <w:t xml:space="preserve">   </w:t>
      </w:r>
      <w:bookmarkEnd w:id="15453"/>
    </w:p>
    <w:p w:rsidR="003B4034" w:rsidRDefault="003B4034" w:rsidP="00431907">
      <w:pPr>
        <w:rPr>
          <w:rtl/>
        </w:rPr>
      </w:pPr>
    </w:p>
    <w:p w:rsidR="003B4034" w:rsidRDefault="003B4034" w:rsidP="000944E2">
      <w:pPr>
        <w:rPr>
          <w:rtl/>
          <w:lang w:eastAsia="he-IL"/>
        </w:rPr>
      </w:pPr>
      <w:bookmarkStart w:id="15454" w:name="_ETM_Q35_341929"/>
      <w:bookmarkEnd w:id="15454"/>
      <w:r>
        <w:rPr>
          <w:rFonts w:hint="cs"/>
          <w:rtl/>
          <w:lang w:eastAsia="he-IL"/>
        </w:rPr>
        <w:t xml:space="preserve">אז תצביעו, באמת. </w:t>
      </w:r>
    </w:p>
    <w:p w:rsidR="003B4034" w:rsidRDefault="003B4034" w:rsidP="00B86D36">
      <w:pPr>
        <w:rPr>
          <w:rtl/>
          <w:lang w:eastAsia="he-IL"/>
        </w:rPr>
      </w:pPr>
    </w:p>
    <w:p w:rsidR="003B4034" w:rsidRDefault="003B4034" w:rsidP="00B86D36">
      <w:pPr>
        <w:pStyle w:val="af5"/>
        <w:keepNext/>
        <w:rPr>
          <w:rtl/>
        </w:rPr>
      </w:pPr>
      <w:bookmarkStart w:id="15455" w:name="ET_interruption_5850_35"/>
      <w:r w:rsidRPr="009A524E">
        <w:rPr>
          <w:rStyle w:val="TagStyle"/>
          <w:rtl/>
        </w:rPr>
        <w:t xml:space="preserve"> &lt;&lt; קריאה &gt;&gt; </w:t>
      </w:r>
      <w:r>
        <w:rPr>
          <w:rtl/>
        </w:rPr>
        <w:t>סמי אבו שחאדה (הרשימה המשותפת):</w:t>
      </w:r>
      <w:r w:rsidRPr="009A524E">
        <w:rPr>
          <w:rStyle w:val="TagStyle"/>
          <w:rtl/>
        </w:rPr>
        <w:t xml:space="preserve"> &lt;&lt; קריאה &gt;&gt;</w:t>
      </w:r>
      <w:r>
        <w:rPr>
          <w:rtl/>
        </w:rPr>
        <w:t xml:space="preserve">   </w:t>
      </w:r>
      <w:bookmarkEnd w:id="15455"/>
    </w:p>
    <w:p w:rsidR="003B4034" w:rsidRDefault="003B4034" w:rsidP="00431907">
      <w:pPr>
        <w:rPr>
          <w:rtl/>
          <w:lang w:eastAsia="he-IL"/>
        </w:rPr>
      </w:pPr>
    </w:p>
    <w:p w:rsidR="003B4034" w:rsidRPr="009A524E" w:rsidRDefault="003B4034" w:rsidP="00B86D36">
      <w:pPr>
        <w:rPr>
          <w:rtl/>
          <w:lang w:eastAsia="he-IL"/>
        </w:rPr>
      </w:pPr>
      <w:r>
        <w:rPr>
          <w:rFonts w:hint="cs"/>
          <w:rtl/>
          <w:lang w:eastAsia="he-IL"/>
        </w:rPr>
        <w:t xml:space="preserve">נעמה, אל תצאי מהמליאה. יש לך רוב. </w:t>
      </w:r>
    </w:p>
    <w:p w:rsidR="003B4034" w:rsidRDefault="003B4034" w:rsidP="00B86D36">
      <w:pPr>
        <w:rPr>
          <w:rtl/>
          <w:lang w:eastAsia="he-IL"/>
        </w:rPr>
      </w:pPr>
    </w:p>
    <w:p w:rsidR="003B4034" w:rsidRDefault="003B4034" w:rsidP="00B86D36">
      <w:pPr>
        <w:pStyle w:val="af6"/>
        <w:keepNext/>
        <w:rPr>
          <w:rtl/>
        </w:rPr>
      </w:pPr>
      <w:r w:rsidRPr="005A540F">
        <w:rPr>
          <w:rStyle w:val="TagStyle"/>
          <w:rtl/>
        </w:rPr>
        <w:t xml:space="preserve"> &lt;&lt; יור &gt;&gt; </w:t>
      </w:r>
      <w:r>
        <w:rPr>
          <w:rtl/>
        </w:rPr>
        <w:t>היו"ר איתן גינזבורג:</w:t>
      </w:r>
      <w:r w:rsidRPr="005A540F">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חברי </w:t>
      </w:r>
      <w:bookmarkStart w:id="15456" w:name="_ETM_Q35_341490"/>
      <w:bookmarkEnd w:id="15456"/>
      <w:r>
        <w:rPr>
          <w:rFonts w:hint="cs"/>
          <w:rtl/>
          <w:lang w:eastAsia="he-IL"/>
        </w:rPr>
        <w:t xml:space="preserve">הכנסת, אתם מוכנים לתת לה לנאום בלי להפריע? </w:t>
      </w:r>
      <w:bookmarkStart w:id="15457" w:name="_ETM_Q35_345713"/>
      <w:bookmarkEnd w:id="15457"/>
      <w:r>
        <w:rPr>
          <w:rFonts w:hint="cs"/>
          <w:rtl/>
          <w:lang w:eastAsia="he-IL"/>
        </w:rPr>
        <w:t>זה אפשרי או שזאת בקשה מוגזמת?</w:t>
      </w:r>
    </w:p>
    <w:p w:rsidR="003B4034" w:rsidRDefault="003B4034" w:rsidP="00B86D36">
      <w:pPr>
        <w:rPr>
          <w:rtl/>
          <w:lang w:eastAsia="he-IL"/>
        </w:rPr>
      </w:pPr>
    </w:p>
    <w:p w:rsidR="003B4034" w:rsidRDefault="003B4034" w:rsidP="00B86D36">
      <w:pPr>
        <w:pStyle w:val="af5"/>
        <w:keepNext/>
        <w:rPr>
          <w:rtl/>
        </w:rPr>
      </w:pPr>
      <w:bookmarkStart w:id="15458" w:name="ET_interruption_קריאה_36"/>
      <w:r w:rsidRPr="009A524E">
        <w:rPr>
          <w:rStyle w:val="TagStyle"/>
          <w:rtl/>
        </w:rPr>
        <w:t xml:space="preserve"> &lt;&lt; קריאה &gt;&gt; </w:t>
      </w:r>
      <w:r>
        <w:rPr>
          <w:rtl/>
        </w:rPr>
        <w:t>קריאה:</w:t>
      </w:r>
      <w:r w:rsidRPr="009A524E">
        <w:rPr>
          <w:rStyle w:val="TagStyle"/>
          <w:rtl/>
        </w:rPr>
        <w:t xml:space="preserve"> &lt;&lt; קריאה &gt;&gt;</w:t>
      </w:r>
      <w:r>
        <w:rPr>
          <w:rtl/>
        </w:rPr>
        <w:t xml:space="preserve">   </w:t>
      </w:r>
      <w:bookmarkEnd w:id="15458"/>
    </w:p>
    <w:p w:rsidR="003B4034" w:rsidRDefault="003B4034" w:rsidP="00431907">
      <w:pPr>
        <w:rPr>
          <w:rtl/>
          <w:lang w:eastAsia="he-IL"/>
        </w:rPr>
      </w:pPr>
    </w:p>
    <w:p w:rsidR="003B4034" w:rsidRDefault="00431907" w:rsidP="00B86D36">
      <w:pPr>
        <w:rPr>
          <w:rtl/>
          <w:lang w:eastAsia="he-IL"/>
        </w:rPr>
      </w:pPr>
      <w:r>
        <w:rPr>
          <w:rFonts w:hint="cs"/>
          <w:rtl/>
          <w:lang w:eastAsia="he-IL"/>
        </w:rPr>
        <w:t>– – –</w:t>
      </w:r>
      <w:r w:rsidR="003B4034">
        <w:rPr>
          <w:rFonts w:hint="cs"/>
          <w:rtl/>
          <w:lang w:eastAsia="he-IL"/>
        </w:rPr>
        <w:t xml:space="preserve"> </w:t>
      </w:r>
    </w:p>
    <w:p w:rsidR="003B4034" w:rsidRDefault="003B4034" w:rsidP="00B86D36">
      <w:pPr>
        <w:rPr>
          <w:rtl/>
          <w:lang w:eastAsia="he-IL"/>
        </w:rPr>
      </w:pPr>
    </w:p>
    <w:p w:rsidR="003B4034" w:rsidRDefault="003B4034" w:rsidP="00B86D36">
      <w:pPr>
        <w:pStyle w:val="af6"/>
        <w:keepNext/>
        <w:rPr>
          <w:rtl/>
        </w:rPr>
      </w:pPr>
      <w:r w:rsidRPr="009A524E">
        <w:rPr>
          <w:rStyle w:val="TagStyle"/>
          <w:rtl/>
        </w:rPr>
        <w:t xml:space="preserve"> &lt;&lt; יור &gt;&gt; </w:t>
      </w:r>
      <w:r>
        <w:rPr>
          <w:rtl/>
        </w:rPr>
        <w:t>היו"ר איתן גינזבורג:</w:t>
      </w:r>
      <w:r w:rsidRPr="009A524E">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אנחנו מבינים. אפשר לתת לה לדבר בלי להפריע? אפשר?</w:t>
      </w:r>
    </w:p>
    <w:p w:rsidR="003B4034" w:rsidRDefault="003B4034" w:rsidP="00B86D36">
      <w:pPr>
        <w:rPr>
          <w:rtl/>
          <w:lang w:eastAsia="he-IL"/>
        </w:rPr>
      </w:pPr>
      <w:bookmarkStart w:id="15459" w:name="_ETM_Q35_357606"/>
      <w:bookmarkEnd w:id="15459"/>
    </w:p>
    <w:p w:rsidR="003B4034" w:rsidRDefault="003B4034" w:rsidP="00B86D36">
      <w:pPr>
        <w:pStyle w:val="af5"/>
        <w:keepNext/>
        <w:rPr>
          <w:rtl/>
        </w:rPr>
      </w:pPr>
      <w:bookmarkStart w:id="15460" w:name="_ETM_Q35_358494"/>
      <w:bookmarkStart w:id="15461" w:name="_ETM_Q35_358575"/>
      <w:bookmarkStart w:id="15462" w:name="ET_interruption_6159_38"/>
      <w:bookmarkEnd w:id="15460"/>
      <w:bookmarkEnd w:id="15461"/>
      <w:r w:rsidRPr="009A524E">
        <w:rPr>
          <w:rStyle w:val="TagStyle"/>
          <w:rtl/>
        </w:rPr>
        <w:t xml:space="preserve"> &lt;&lt; קריאה &gt;&gt; </w:t>
      </w:r>
      <w:r>
        <w:rPr>
          <w:rtl/>
        </w:rPr>
        <w:t>ג'ידא רינאוי זועבי (מרצ):</w:t>
      </w:r>
      <w:r w:rsidRPr="009A524E">
        <w:rPr>
          <w:rStyle w:val="TagStyle"/>
          <w:rtl/>
        </w:rPr>
        <w:t xml:space="preserve"> &lt;&lt; קריאה &gt;&gt;</w:t>
      </w:r>
      <w:r>
        <w:rPr>
          <w:rtl/>
        </w:rPr>
        <w:t xml:space="preserve">   </w:t>
      </w:r>
      <w:bookmarkEnd w:id="15462"/>
    </w:p>
    <w:p w:rsidR="003B4034" w:rsidRDefault="003B4034" w:rsidP="00431907">
      <w:pPr>
        <w:rPr>
          <w:rtl/>
          <w:lang w:eastAsia="he-IL"/>
        </w:rPr>
      </w:pPr>
    </w:p>
    <w:p w:rsidR="003B4034" w:rsidRDefault="003B4034" w:rsidP="00B86D36">
      <w:pPr>
        <w:rPr>
          <w:rtl/>
          <w:lang w:eastAsia="he-IL"/>
        </w:rPr>
      </w:pPr>
      <w:bookmarkStart w:id="15463" w:name="_ETM_Q35_357695"/>
      <w:bookmarkEnd w:id="15463"/>
      <w:r>
        <w:rPr>
          <w:rFonts w:hint="cs"/>
          <w:rtl/>
          <w:lang w:eastAsia="he-IL"/>
        </w:rPr>
        <w:t xml:space="preserve">נעמה, אוהבים אותך. </w:t>
      </w:r>
    </w:p>
    <w:p w:rsidR="003B4034" w:rsidRPr="005A540F" w:rsidRDefault="003B4034" w:rsidP="00B86D36">
      <w:pPr>
        <w:rPr>
          <w:rtl/>
          <w:lang w:eastAsia="he-IL"/>
        </w:rPr>
      </w:pPr>
    </w:p>
    <w:p w:rsidR="003B4034" w:rsidRDefault="003B4034" w:rsidP="00B86D36">
      <w:pPr>
        <w:pStyle w:val="-"/>
        <w:keepNext/>
        <w:rPr>
          <w:rtl/>
        </w:rPr>
      </w:pPr>
      <w:bookmarkStart w:id="15464" w:name="ET_speakercontinue_6236_6"/>
      <w:r w:rsidRPr="005A540F">
        <w:rPr>
          <w:rStyle w:val="TagStyle"/>
          <w:rtl/>
        </w:rPr>
        <w:t xml:space="preserve"> &lt;&lt; דובר_המשך &gt;&gt; </w:t>
      </w:r>
      <w:r>
        <w:rPr>
          <w:rtl/>
        </w:rPr>
        <w:t>נעמה לזימי (העבודה):</w:t>
      </w:r>
      <w:r w:rsidRPr="005A540F">
        <w:rPr>
          <w:rStyle w:val="TagStyle"/>
          <w:rtl/>
        </w:rPr>
        <w:t xml:space="preserve"> &lt;&lt; דובר_המשך &gt;&gt;</w:t>
      </w:r>
      <w:r>
        <w:rPr>
          <w:rtl/>
        </w:rPr>
        <w:t xml:space="preserve">   </w:t>
      </w:r>
      <w:bookmarkEnd w:id="15464"/>
    </w:p>
    <w:p w:rsidR="003B4034" w:rsidRDefault="003B4034" w:rsidP="00431907">
      <w:pPr>
        <w:rPr>
          <w:rtl/>
          <w:lang w:eastAsia="he-IL"/>
        </w:rPr>
      </w:pPr>
    </w:p>
    <w:p w:rsidR="003B4034" w:rsidRDefault="003B4034" w:rsidP="000944E2">
      <w:pPr>
        <w:rPr>
          <w:rtl/>
          <w:lang w:eastAsia="he-IL"/>
        </w:rPr>
      </w:pPr>
      <w:r>
        <w:rPr>
          <w:rFonts w:hint="cs"/>
          <w:rtl/>
          <w:lang w:eastAsia="he-IL"/>
        </w:rPr>
        <w:t xml:space="preserve">הוא יותר חשוב מזה שזה חוק שיזמתי. </w:t>
      </w:r>
      <w:bookmarkStart w:id="15465" w:name="_ETM_Q35_366703"/>
      <w:bookmarkEnd w:id="15465"/>
      <w:r>
        <w:rPr>
          <w:rFonts w:hint="cs"/>
          <w:rtl/>
          <w:lang w:eastAsia="he-IL"/>
        </w:rPr>
        <w:t xml:space="preserve">זה לא אני, זה העובדים, זה כולנו פה, שיזמנו את </w:t>
      </w:r>
      <w:bookmarkStart w:id="15466" w:name="_ETM_Q35_369895"/>
      <w:bookmarkEnd w:id="15466"/>
      <w:r>
        <w:rPr>
          <w:rFonts w:hint="cs"/>
          <w:rtl/>
          <w:lang w:eastAsia="he-IL"/>
        </w:rPr>
        <w:t xml:space="preserve">החוק הזה, חתמנו עליו. אנחנו נצא, גם כדי לשמור על המשמעת הקואליציונית וגם כדי שזה יעבור. הכי חשוב בסוף </w:t>
      </w:r>
      <w:r w:rsidR="000944E2">
        <w:rPr>
          <w:rFonts w:hint="eastAsia"/>
          <w:rtl/>
          <w:lang w:eastAsia="he-IL"/>
        </w:rPr>
        <w:t xml:space="preserve">– </w:t>
      </w:r>
      <w:r>
        <w:rPr>
          <w:rFonts w:hint="cs"/>
          <w:rtl/>
          <w:lang w:eastAsia="he-IL"/>
        </w:rPr>
        <w:t>שהחוק הזה יעבור היום בטרומית, למרות הכאב הגדול שלי לא להצביע בעדו.</w:t>
      </w:r>
    </w:p>
    <w:p w:rsidR="003B4034" w:rsidRDefault="003B4034" w:rsidP="00B86D36">
      <w:pPr>
        <w:rPr>
          <w:rtl/>
          <w:lang w:eastAsia="he-IL"/>
        </w:rPr>
      </w:pPr>
      <w:bookmarkStart w:id="15467" w:name="_ETM_Q35_389320"/>
      <w:bookmarkStart w:id="15468" w:name="_ETM_Q35_389398"/>
      <w:bookmarkEnd w:id="15467"/>
      <w:bookmarkEnd w:id="15468"/>
    </w:p>
    <w:p w:rsidR="003B4034" w:rsidRDefault="003B4034" w:rsidP="000944E2">
      <w:pPr>
        <w:rPr>
          <w:rtl/>
          <w:lang w:eastAsia="he-IL"/>
        </w:rPr>
      </w:pPr>
      <w:bookmarkStart w:id="15469" w:name="_ETM_Q35_389463"/>
      <w:bookmarkStart w:id="15470" w:name="_ETM_Q35_389528"/>
      <w:bookmarkEnd w:id="15469"/>
      <w:bookmarkEnd w:id="15470"/>
      <w:r>
        <w:rPr>
          <w:rFonts w:hint="cs"/>
          <w:rtl/>
          <w:lang w:eastAsia="he-IL"/>
        </w:rPr>
        <w:t xml:space="preserve">אבל אני יודעת שעדיין במהלך הזה </w:t>
      </w:r>
      <w:bookmarkStart w:id="15471" w:name="_ETM_Q35_389391"/>
      <w:bookmarkEnd w:id="15471"/>
      <w:r>
        <w:rPr>
          <w:rFonts w:hint="cs"/>
          <w:rtl/>
          <w:lang w:eastAsia="he-IL"/>
        </w:rPr>
        <w:t xml:space="preserve">אני עושה את הדבר הנכון </w:t>
      </w:r>
      <w:r>
        <w:rPr>
          <w:rtl/>
          <w:lang w:eastAsia="he-IL"/>
        </w:rPr>
        <w:t>–</w:t>
      </w:r>
      <w:r>
        <w:rPr>
          <w:rFonts w:hint="cs"/>
          <w:rtl/>
          <w:lang w:eastAsia="he-IL"/>
        </w:rPr>
        <w:t xml:space="preserve"> הנכון גם לשמירה על הקואליציה וגם עבור ציבור העובדים בישראל שחי בעוני. עובדים בשכר מינימום היום הם עובדים עניים. זה המאבק שלנו. המאבק על </w:t>
      </w:r>
      <w:bookmarkStart w:id="15472" w:name="_ETM_Q35_402361"/>
      <w:bookmarkEnd w:id="15472"/>
      <w:r>
        <w:rPr>
          <w:rFonts w:hint="cs"/>
          <w:rtl/>
          <w:lang w:eastAsia="he-IL"/>
        </w:rPr>
        <w:t xml:space="preserve">החוק הזה הוא כדי שתהיה עסקת חבילה ראויה שלא פוגעת בעובדים. </w:t>
      </w:r>
    </w:p>
    <w:p w:rsidR="003B4034" w:rsidRDefault="003B4034" w:rsidP="00B86D36">
      <w:pPr>
        <w:rPr>
          <w:rtl/>
          <w:lang w:eastAsia="he-IL"/>
        </w:rPr>
      </w:pPr>
    </w:p>
    <w:p w:rsidR="003B4034" w:rsidRDefault="003B4034" w:rsidP="000944E2">
      <w:pPr>
        <w:rPr>
          <w:rtl/>
          <w:lang w:eastAsia="he-IL"/>
        </w:rPr>
      </w:pPr>
      <w:r>
        <w:rPr>
          <w:rFonts w:hint="cs"/>
          <w:rtl/>
          <w:lang w:eastAsia="he-IL"/>
        </w:rPr>
        <w:t xml:space="preserve">מה שקורה פה היום עם הלחץ שלנו </w:t>
      </w:r>
      <w:r>
        <w:rPr>
          <w:rtl/>
          <w:lang w:eastAsia="he-IL"/>
        </w:rPr>
        <w:t>–</w:t>
      </w:r>
      <w:r>
        <w:rPr>
          <w:rFonts w:hint="cs"/>
          <w:rtl/>
          <w:lang w:eastAsia="he-IL"/>
        </w:rPr>
        <w:t xml:space="preserve"> מפלגת העבודה, </w:t>
      </w:r>
      <w:bookmarkStart w:id="15473" w:name="_ETM_Q35_416854"/>
      <w:bookmarkEnd w:id="15473"/>
      <w:r>
        <w:rPr>
          <w:rFonts w:hint="cs"/>
          <w:rtl/>
          <w:lang w:eastAsia="he-IL"/>
        </w:rPr>
        <w:t xml:space="preserve">מרצ ורע"מ </w:t>
      </w:r>
      <w:r>
        <w:rPr>
          <w:rFonts w:hint="eastAsia"/>
          <w:rtl/>
          <w:lang w:eastAsia="he-IL"/>
        </w:rPr>
        <w:t>–</w:t>
      </w:r>
      <w:r>
        <w:rPr>
          <w:rFonts w:hint="cs"/>
          <w:rtl/>
          <w:lang w:eastAsia="he-IL"/>
        </w:rPr>
        <w:t xml:space="preserve"> זה לחץ למען ציבור העובדים, שיחיו בכבוד, לשיפור עסקת החבילה. הלחץ שהפעלנו פה היום, גם אם שורף לי בנשמה לצאת כשאני רוצה להצביע בעד, הוא מה שישפר את העסקה הזאת, להיות עסקה מכבדת, טובה. אני שליחה של ציבור העובדים </w:t>
      </w:r>
      <w:bookmarkStart w:id="15474" w:name="_ETM_Q35_438504"/>
      <w:bookmarkEnd w:id="15474"/>
      <w:r>
        <w:rPr>
          <w:rFonts w:hint="cs"/>
          <w:rtl/>
          <w:lang w:eastAsia="he-IL"/>
        </w:rPr>
        <w:t xml:space="preserve">בישראל, בשביל זה הגעתי לכנסת – בטח ציבור העובדים העניים. </w:t>
      </w:r>
      <w:bookmarkStart w:id="15475" w:name="_ETM_Q35_450743"/>
      <w:bookmarkStart w:id="15476" w:name="_ETM_Q35_450809"/>
      <w:bookmarkStart w:id="15477" w:name="_ETM_Q35_450911"/>
      <w:bookmarkStart w:id="15478" w:name="_ETM_Q35_450972"/>
      <w:bookmarkEnd w:id="15475"/>
      <w:bookmarkEnd w:id="15476"/>
      <w:bookmarkEnd w:id="15477"/>
      <w:bookmarkEnd w:id="15478"/>
      <w:r>
        <w:rPr>
          <w:rFonts w:hint="cs"/>
          <w:rtl/>
          <w:lang w:eastAsia="he-IL"/>
        </w:rPr>
        <w:t xml:space="preserve">אז אני מצד אחד אני </w:t>
      </w:r>
      <w:bookmarkStart w:id="15479" w:name="_ETM_Q35_448352"/>
      <w:bookmarkEnd w:id="15479"/>
      <w:r>
        <w:rPr>
          <w:rFonts w:hint="cs"/>
          <w:rtl/>
          <w:lang w:eastAsia="he-IL"/>
        </w:rPr>
        <w:t xml:space="preserve">מברכת ומצד שני כואבת, אבל אני יודעת שעדיין הלחץ שהפעלתי פה – יחד עם חברי רם שפע, חברתי </w:t>
      </w:r>
      <w:bookmarkStart w:id="15480" w:name="_ETM_Q35_454625"/>
      <w:bookmarkEnd w:id="15480"/>
      <w:r>
        <w:rPr>
          <w:rFonts w:hint="cs"/>
          <w:rtl/>
          <w:lang w:eastAsia="he-IL"/>
        </w:rPr>
        <w:t>מיכל רוזין ואחרים – הוא לחץ נכון</w:t>
      </w:r>
      <w:r w:rsidR="000944E2">
        <w:rPr>
          <w:rFonts w:hint="cs"/>
          <w:rtl/>
          <w:lang w:eastAsia="he-IL"/>
        </w:rPr>
        <w:t>,</w:t>
      </w:r>
      <w:r>
        <w:rPr>
          <w:rFonts w:hint="cs"/>
          <w:rtl/>
          <w:lang w:eastAsia="he-IL"/>
        </w:rPr>
        <w:t xml:space="preserve"> כי בסופו של דבר הדבר הנכון יקרה, גם אם זה לא יהי הרשום על שמי. </w:t>
      </w:r>
    </w:p>
    <w:p w:rsidR="003B4034" w:rsidRDefault="003B4034" w:rsidP="00B86D36">
      <w:pPr>
        <w:rPr>
          <w:rtl/>
          <w:lang w:eastAsia="he-IL"/>
        </w:rPr>
      </w:pPr>
      <w:bookmarkStart w:id="15481" w:name="_ETM_Q35_469575"/>
      <w:bookmarkStart w:id="15482" w:name="_ETM_Q35_469634"/>
      <w:bookmarkEnd w:id="15481"/>
      <w:bookmarkEnd w:id="15482"/>
    </w:p>
    <w:p w:rsidR="003B4034" w:rsidRDefault="003B4034" w:rsidP="00B86D36">
      <w:pPr>
        <w:rPr>
          <w:rtl/>
          <w:lang w:eastAsia="he-IL"/>
        </w:rPr>
      </w:pPr>
      <w:bookmarkStart w:id="15483" w:name="_ETM_Q35_469719"/>
      <w:bookmarkStart w:id="15484" w:name="_ETM_Q35_469806"/>
      <w:bookmarkEnd w:id="15483"/>
      <w:bookmarkEnd w:id="15484"/>
      <w:r>
        <w:rPr>
          <w:rFonts w:hint="cs"/>
          <w:rtl/>
          <w:lang w:eastAsia="he-IL"/>
        </w:rPr>
        <w:t xml:space="preserve">יש לי פה נאום וגם שיר, אבל אני לא מסוגלת להקריא את זה, אז תודה </w:t>
      </w:r>
      <w:bookmarkStart w:id="15485" w:name="_ETM_Q35_477354"/>
      <w:bookmarkEnd w:id="15485"/>
      <w:r>
        <w:rPr>
          <w:rFonts w:hint="cs"/>
          <w:rtl/>
          <w:lang w:eastAsia="he-IL"/>
        </w:rPr>
        <w:t xml:space="preserve">רבה. תודה. </w:t>
      </w:r>
    </w:p>
    <w:p w:rsidR="003B4034" w:rsidRDefault="003B4034" w:rsidP="00B86D36">
      <w:pPr>
        <w:rPr>
          <w:rtl/>
          <w:lang w:eastAsia="he-IL"/>
        </w:rPr>
      </w:pPr>
    </w:p>
    <w:p w:rsidR="003B4034" w:rsidRDefault="003B4034" w:rsidP="00B86D36">
      <w:pPr>
        <w:pStyle w:val="af6"/>
        <w:keepNext/>
        <w:rPr>
          <w:rtl/>
        </w:rPr>
      </w:pPr>
      <w:r w:rsidRPr="005A540F">
        <w:rPr>
          <w:rStyle w:val="TagStyle"/>
          <w:rtl/>
        </w:rPr>
        <w:t xml:space="preserve"> &lt;&lt; יור &gt;&gt; </w:t>
      </w:r>
      <w:r>
        <w:rPr>
          <w:rtl/>
        </w:rPr>
        <w:t>היו"ר איתן גינזבורג:</w:t>
      </w:r>
      <w:r w:rsidRPr="005A540F">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חברי הכנסת. אנא. </w:t>
      </w:r>
    </w:p>
    <w:p w:rsidR="003B4034" w:rsidRDefault="003B4034" w:rsidP="00B86D36">
      <w:pPr>
        <w:rPr>
          <w:rtl/>
          <w:lang w:eastAsia="he-IL"/>
        </w:rPr>
      </w:pPr>
    </w:p>
    <w:p w:rsidR="003B4034" w:rsidRDefault="003B4034" w:rsidP="00B86D36">
      <w:pPr>
        <w:pStyle w:val="af5"/>
        <w:keepNext/>
        <w:rPr>
          <w:rtl/>
        </w:rPr>
      </w:pPr>
      <w:bookmarkStart w:id="15486" w:name="ET_interruption_6146_41"/>
      <w:r w:rsidRPr="009A524E">
        <w:rPr>
          <w:rStyle w:val="TagStyle"/>
          <w:rtl/>
        </w:rPr>
        <w:t xml:space="preserve"> &lt;&lt; קריאה &gt;&gt; </w:t>
      </w:r>
      <w:r>
        <w:rPr>
          <w:rtl/>
        </w:rPr>
        <w:t>חיים ביטון (ש"ס):</w:t>
      </w:r>
      <w:r w:rsidRPr="009A524E">
        <w:rPr>
          <w:rStyle w:val="TagStyle"/>
          <w:rtl/>
        </w:rPr>
        <w:t xml:space="preserve"> &lt;&lt; קריאה &gt;&gt;</w:t>
      </w:r>
      <w:r>
        <w:rPr>
          <w:rtl/>
        </w:rPr>
        <w:t xml:space="preserve">   </w:t>
      </w:r>
      <w:bookmarkEnd w:id="15486"/>
    </w:p>
    <w:p w:rsidR="003B4034" w:rsidRDefault="003B4034" w:rsidP="00431907">
      <w:pPr>
        <w:rPr>
          <w:rtl/>
          <w:lang w:eastAsia="he-IL"/>
        </w:rPr>
      </w:pPr>
    </w:p>
    <w:p w:rsidR="003B4034" w:rsidRDefault="003B4034" w:rsidP="00B86D36">
      <w:pPr>
        <w:rPr>
          <w:rtl/>
          <w:lang w:eastAsia="he-IL"/>
        </w:rPr>
      </w:pPr>
      <w:bookmarkStart w:id="15487" w:name="_ETM_Q35_494612"/>
      <w:bookmarkStart w:id="15488" w:name="_ETM_Q35_494894"/>
      <w:bookmarkStart w:id="15489" w:name="_ETM_Q35_494977"/>
      <w:bookmarkEnd w:id="15487"/>
      <w:bookmarkEnd w:id="15488"/>
      <w:bookmarkEnd w:id="15489"/>
      <w:r>
        <w:rPr>
          <w:rFonts w:hint="cs"/>
          <w:rtl/>
          <w:lang w:eastAsia="he-IL"/>
        </w:rPr>
        <w:t xml:space="preserve">מחבקים אותה. </w:t>
      </w:r>
    </w:p>
    <w:p w:rsidR="003B4034" w:rsidRDefault="003B4034" w:rsidP="00B86D36">
      <w:pPr>
        <w:rPr>
          <w:rtl/>
          <w:lang w:eastAsia="he-IL"/>
        </w:rPr>
      </w:pPr>
    </w:p>
    <w:p w:rsidR="003B4034" w:rsidRDefault="003B4034" w:rsidP="00B86D36">
      <w:pPr>
        <w:pStyle w:val="af6"/>
        <w:keepNext/>
        <w:rPr>
          <w:rtl/>
        </w:rPr>
      </w:pPr>
      <w:r w:rsidRPr="009A524E">
        <w:rPr>
          <w:rStyle w:val="TagStyle"/>
          <w:rtl/>
        </w:rPr>
        <w:t xml:space="preserve"> &lt;&lt; יור &gt;&gt; </w:t>
      </w:r>
      <w:r>
        <w:rPr>
          <w:rtl/>
        </w:rPr>
        <w:t>היו"ר איתן גינזבורג:</w:t>
      </w:r>
      <w:r w:rsidRPr="009A524E">
        <w:rPr>
          <w:rStyle w:val="TagStyle"/>
          <w:rtl/>
        </w:rPr>
        <w:t xml:space="preserve"> &lt;&lt; יור &gt;&gt;</w:t>
      </w:r>
      <w:r>
        <w:rPr>
          <w:rtl/>
        </w:rPr>
        <w:t xml:space="preserve">   </w:t>
      </w:r>
    </w:p>
    <w:p w:rsidR="003B4034" w:rsidRDefault="003B4034" w:rsidP="00431907">
      <w:pPr>
        <w:rPr>
          <w:rtl/>
          <w:lang w:eastAsia="he-IL"/>
        </w:rPr>
      </w:pPr>
    </w:p>
    <w:p w:rsidR="003B4034" w:rsidRPr="009A524E" w:rsidRDefault="003B4034" w:rsidP="00B86D36">
      <w:pPr>
        <w:rPr>
          <w:rtl/>
          <w:lang w:eastAsia="he-IL"/>
        </w:rPr>
      </w:pPr>
      <w:r>
        <w:rPr>
          <w:rFonts w:hint="cs"/>
          <w:rtl/>
          <w:lang w:eastAsia="he-IL"/>
        </w:rPr>
        <w:t xml:space="preserve">אז תבואו. תבואו ותחבקו אותה. </w:t>
      </w:r>
    </w:p>
    <w:p w:rsidR="003B4034" w:rsidRDefault="003B4034" w:rsidP="00B86D36">
      <w:pPr>
        <w:rPr>
          <w:rtl/>
          <w:lang w:eastAsia="he-IL"/>
        </w:rPr>
      </w:pPr>
    </w:p>
    <w:p w:rsidR="003B4034" w:rsidRDefault="003B4034" w:rsidP="00B86D36">
      <w:pPr>
        <w:pStyle w:val="af5"/>
        <w:keepNext/>
        <w:rPr>
          <w:rtl/>
        </w:rPr>
      </w:pPr>
      <w:r w:rsidRPr="00076F6A">
        <w:rPr>
          <w:rStyle w:val="TagStyle"/>
          <w:rtl/>
        </w:rPr>
        <w:t xml:space="preserve"> &lt;&lt; קריאה &gt;&gt; </w:t>
      </w:r>
      <w:r>
        <w:rPr>
          <w:rtl/>
        </w:rPr>
        <w:t>חיים ביטון (ש"ס):</w:t>
      </w:r>
      <w:r w:rsidRPr="00076F6A">
        <w:rPr>
          <w:rStyle w:val="TagStyle"/>
          <w:rtl/>
        </w:rPr>
        <w:t xml:space="preserve"> &lt;&lt; קריאה &gt;&gt;</w:t>
      </w:r>
      <w:r>
        <w:rPr>
          <w:rtl/>
        </w:rPr>
        <w:t xml:space="preserve">   </w:t>
      </w:r>
    </w:p>
    <w:p w:rsidR="003B4034" w:rsidRDefault="003B4034" w:rsidP="00431907">
      <w:pPr>
        <w:rPr>
          <w:rtl/>
        </w:rPr>
      </w:pPr>
    </w:p>
    <w:p w:rsidR="003B4034" w:rsidRDefault="003B4034" w:rsidP="00B86D36">
      <w:pPr>
        <w:rPr>
          <w:rtl/>
          <w:lang w:eastAsia="he-IL"/>
        </w:rPr>
      </w:pPr>
      <w:bookmarkStart w:id="15490" w:name="_ETM_Q35_485717"/>
      <w:bookmarkStart w:id="15491" w:name="_ETM_Q35_486001"/>
      <w:bookmarkStart w:id="15492" w:name="_ETM_Q35_486076"/>
      <w:bookmarkEnd w:id="15490"/>
      <w:bookmarkEnd w:id="15491"/>
      <w:bookmarkEnd w:id="15492"/>
      <w:r>
        <w:rPr>
          <w:rFonts w:hint="cs"/>
          <w:rtl/>
          <w:lang w:eastAsia="he-IL"/>
        </w:rPr>
        <w:t xml:space="preserve">אני בא לחבק אותך, אדוני. </w:t>
      </w:r>
    </w:p>
    <w:p w:rsidR="003B4034" w:rsidRDefault="003B4034" w:rsidP="00B86D36">
      <w:pPr>
        <w:rPr>
          <w:rtl/>
          <w:lang w:eastAsia="he-IL"/>
        </w:rPr>
      </w:pPr>
      <w:bookmarkStart w:id="15493" w:name="_ETM_Q35_493407"/>
      <w:bookmarkStart w:id="15494" w:name="_ETM_Q35_493530"/>
      <w:bookmarkEnd w:id="15493"/>
      <w:bookmarkEnd w:id="15494"/>
    </w:p>
    <w:p w:rsidR="003B4034" w:rsidRDefault="003B4034" w:rsidP="00B86D36">
      <w:pPr>
        <w:pStyle w:val="af6"/>
        <w:keepNext/>
        <w:rPr>
          <w:rtl/>
        </w:rPr>
      </w:pPr>
      <w:r w:rsidRPr="005A540F">
        <w:rPr>
          <w:rStyle w:val="TagStyle"/>
          <w:rtl/>
        </w:rPr>
        <w:t xml:space="preserve"> &lt;&lt; יור &gt;&gt; </w:t>
      </w:r>
      <w:r>
        <w:rPr>
          <w:rtl/>
        </w:rPr>
        <w:t>היו"ר איתן גינזבורג:</w:t>
      </w:r>
      <w:r w:rsidRPr="005A540F">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אתה מוזמן לחבק גם </w:t>
      </w:r>
      <w:bookmarkStart w:id="15495" w:name="_ETM_Q35_491125"/>
      <w:bookmarkEnd w:id="15495"/>
      <w:r>
        <w:rPr>
          <w:rFonts w:hint="cs"/>
          <w:rtl/>
          <w:lang w:eastAsia="he-IL"/>
        </w:rPr>
        <w:t xml:space="preserve">אותי. </w:t>
      </w:r>
    </w:p>
    <w:p w:rsidR="003B4034" w:rsidRDefault="003B4034" w:rsidP="00EB4217">
      <w:pPr>
        <w:rPr>
          <w:rtl/>
          <w:lang w:eastAsia="he-IL"/>
        </w:rPr>
      </w:pPr>
      <w:bookmarkStart w:id="15496" w:name="_ETM_Q35_492203"/>
      <w:bookmarkStart w:id="15497" w:name="_ETM_Q35_492305"/>
      <w:bookmarkEnd w:id="15496"/>
      <w:bookmarkEnd w:id="15497"/>
    </w:p>
    <w:p w:rsidR="003B4034" w:rsidRDefault="003B4034" w:rsidP="00EB4217">
      <w:pPr>
        <w:rPr>
          <w:rtl/>
          <w:lang w:eastAsia="he-IL"/>
        </w:rPr>
      </w:pPr>
    </w:p>
    <w:p w:rsidR="003B4034" w:rsidRDefault="003B4034" w:rsidP="00B86D36">
      <w:pPr>
        <w:pStyle w:val="a6"/>
        <w:rPr>
          <w:rtl/>
          <w:lang w:eastAsia="he-IL"/>
        </w:rPr>
      </w:pPr>
      <w:bookmarkStart w:id="15498" w:name="ET_hatsach_637606_43"/>
      <w:r w:rsidRPr="00076F6A">
        <w:rPr>
          <w:rStyle w:val="TagStyle"/>
          <w:rtl/>
        </w:rPr>
        <w:t xml:space="preserve"> &lt;&lt; הצח &gt;&gt; </w:t>
      </w:r>
      <w:bookmarkStart w:id="15499" w:name="_Toc105620675"/>
      <w:r>
        <w:rPr>
          <w:rtl/>
          <w:lang w:eastAsia="he-IL"/>
        </w:rPr>
        <w:t xml:space="preserve">הצעת חוק שכר מינימום (תיקון </w:t>
      </w:r>
      <w:r>
        <w:rPr>
          <w:rFonts w:hint="cs"/>
          <w:rtl/>
          <w:lang w:eastAsia="he-IL"/>
        </w:rPr>
        <w:t>–</w:t>
      </w:r>
      <w:r>
        <w:rPr>
          <w:rtl/>
          <w:lang w:eastAsia="he-IL"/>
        </w:rPr>
        <w:t xml:space="preserve"> העלאת שכר המינימום), התשפ"ב</w:t>
      </w:r>
      <w:r>
        <w:rPr>
          <w:rFonts w:hint="cs"/>
          <w:rtl/>
          <w:lang w:eastAsia="he-IL"/>
        </w:rPr>
        <w:t>–</w:t>
      </w:r>
      <w:r>
        <w:rPr>
          <w:rtl/>
          <w:lang w:eastAsia="he-IL"/>
        </w:rPr>
        <w:t>2021</w:t>
      </w:r>
      <w:bookmarkEnd w:id="15499"/>
      <w:r w:rsidRPr="00076F6A">
        <w:rPr>
          <w:rStyle w:val="TagStyle"/>
          <w:rtl/>
        </w:rPr>
        <w:t xml:space="preserve"> &lt;&lt; הצח &gt;&gt;</w:t>
      </w:r>
      <w:r>
        <w:rPr>
          <w:rtl/>
          <w:lang w:eastAsia="he-IL"/>
        </w:rPr>
        <w:t xml:space="preserve">   </w:t>
      </w:r>
      <w:bookmarkEnd w:id="15498"/>
    </w:p>
    <w:p w:rsidR="003B4034" w:rsidRDefault="003B4034" w:rsidP="00B86D36">
      <w:pPr>
        <w:rPr>
          <w:rtl/>
          <w:lang w:eastAsia="he-IL"/>
        </w:rPr>
      </w:pPr>
      <w:r>
        <w:rPr>
          <w:rtl/>
          <w:lang w:eastAsia="he-IL"/>
        </w:rPr>
        <w:t>[הצעת חוק פ/</w:t>
      </w:r>
      <w:r>
        <w:rPr>
          <w:rFonts w:hint="cs"/>
          <w:rtl/>
          <w:lang w:eastAsia="he-IL"/>
        </w:rPr>
        <w:t xml:space="preserve">3365/24; </w:t>
      </w:r>
      <w:bookmarkStart w:id="15500" w:name="_ETM_Q35_531968"/>
      <w:bookmarkEnd w:id="15500"/>
      <w:r>
        <w:rPr>
          <w:rFonts w:hint="cs"/>
          <w:rtl/>
          <w:lang w:eastAsia="he-IL"/>
        </w:rPr>
        <w:t>נספחות.</w:t>
      </w:r>
      <w:r>
        <w:rPr>
          <w:rtl/>
          <w:lang w:eastAsia="he-IL"/>
        </w:rPr>
        <w:t>]</w:t>
      </w:r>
    </w:p>
    <w:p w:rsidR="003B4034" w:rsidRDefault="003B4034" w:rsidP="00B86D3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אורלי לוי אבקסיס</w:t>
      </w:r>
      <w:r>
        <w:rPr>
          <w:rtl/>
          <w:lang w:eastAsia="he-IL"/>
        </w:rPr>
        <w:t>)</w:t>
      </w:r>
    </w:p>
    <w:p w:rsidR="003B4034" w:rsidRDefault="003B4034" w:rsidP="00431907">
      <w:pPr>
        <w:rPr>
          <w:rtl/>
          <w:lang w:eastAsia="he-IL"/>
        </w:rPr>
      </w:pPr>
    </w:p>
    <w:p w:rsidR="003B4034" w:rsidRDefault="003B4034" w:rsidP="00B86D36">
      <w:pPr>
        <w:pStyle w:val="af6"/>
        <w:keepNext/>
        <w:rPr>
          <w:rtl/>
        </w:rPr>
      </w:pPr>
      <w:bookmarkStart w:id="15501" w:name="ET_yor_6326_44"/>
      <w:r w:rsidRPr="00076F6A">
        <w:rPr>
          <w:rStyle w:val="TagStyle"/>
          <w:rtl/>
        </w:rPr>
        <w:t xml:space="preserve"> &lt;&lt; יור &gt;&gt; </w:t>
      </w:r>
      <w:r>
        <w:rPr>
          <w:rtl/>
        </w:rPr>
        <w:t>היו"ר איתן גינזבורג:</w:t>
      </w:r>
      <w:r w:rsidRPr="00076F6A">
        <w:rPr>
          <w:rStyle w:val="TagStyle"/>
          <w:rtl/>
        </w:rPr>
        <w:t xml:space="preserve"> &lt;&lt; יור &gt;&gt;</w:t>
      </w:r>
      <w:r>
        <w:rPr>
          <w:rtl/>
        </w:rPr>
        <w:t xml:space="preserve">   </w:t>
      </w:r>
      <w:bookmarkEnd w:id="15501"/>
    </w:p>
    <w:p w:rsidR="003B4034" w:rsidRDefault="003B4034" w:rsidP="00431907">
      <w:pPr>
        <w:rPr>
          <w:rtl/>
          <w:lang w:eastAsia="he-IL"/>
        </w:rPr>
      </w:pPr>
    </w:p>
    <w:p w:rsidR="003B4034" w:rsidRDefault="003B4034" w:rsidP="00B86D36">
      <w:pPr>
        <w:rPr>
          <w:rtl/>
          <w:lang w:eastAsia="he-IL"/>
        </w:rPr>
      </w:pPr>
      <w:r>
        <w:rPr>
          <w:rFonts w:hint="cs"/>
          <w:rtl/>
          <w:lang w:eastAsia="he-IL"/>
        </w:rPr>
        <w:t>להצעת החוק הו</w:t>
      </w:r>
      <w:bookmarkStart w:id="15502" w:name="_ETM_Q35_492350"/>
      <w:bookmarkStart w:id="15503" w:name="_ETM_Q35_492421"/>
      <w:bookmarkEnd w:id="15502"/>
      <w:bookmarkEnd w:id="15503"/>
      <w:r>
        <w:rPr>
          <w:rFonts w:hint="cs"/>
          <w:rtl/>
          <w:lang w:eastAsia="he-IL"/>
        </w:rPr>
        <w:t xml:space="preserve">צמדה גם הצעת חוק של חברת הכנסת אורלי לוי אבקסיס, הצעת חוק </w:t>
      </w:r>
      <w:r>
        <w:rPr>
          <w:rtl/>
          <w:lang w:eastAsia="he-IL"/>
        </w:rPr>
        <w:t xml:space="preserve">שכר מינימום (תיקון </w:t>
      </w:r>
      <w:r>
        <w:rPr>
          <w:rFonts w:hint="cs"/>
          <w:rtl/>
          <w:lang w:eastAsia="he-IL"/>
        </w:rPr>
        <w:t>–</w:t>
      </w:r>
      <w:r w:rsidRPr="00076F6A">
        <w:rPr>
          <w:rtl/>
          <w:lang w:eastAsia="he-IL"/>
        </w:rPr>
        <w:t xml:space="preserve"> העלאת שכר המינימום)</w:t>
      </w:r>
      <w:r>
        <w:rPr>
          <w:rFonts w:hint="cs"/>
          <w:rtl/>
          <w:lang w:eastAsia="he-IL"/>
        </w:rPr>
        <w:t xml:space="preserve">, שמספרה 3365/24. אני מזמין את חברת הכנסת אבקסיס להציג את הצעת החוק. </w:t>
      </w:r>
    </w:p>
    <w:p w:rsidR="003B4034" w:rsidRDefault="003B4034" w:rsidP="00B86D36">
      <w:pPr>
        <w:rPr>
          <w:rtl/>
          <w:lang w:eastAsia="he-IL"/>
        </w:rPr>
      </w:pPr>
      <w:bookmarkStart w:id="15504" w:name="_ETM_Q35_509451"/>
      <w:bookmarkStart w:id="15505" w:name="_ETM_Q35_509569"/>
      <w:bookmarkEnd w:id="15504"/>
      <w:bookmarkEnd w:id="15505"/>
    </w:p>
    <w:p w:rsidR="003B4034" w:rsidRDefault="003B4034" w:rsidP="00B86D36">
      <w:pPr>
        <w:pStyle w:val="af5"/>
        <w:keepNext/>
        <w:rPr>
          <w:rtl/>
        </w:rPr>
      </w:pPr>
      <w:bookmarkStart w:id="15506" w:name="ET_interruption_5797_45"/>
      <w:r w:rsidRPr="00076F6A">
        <w:rPr>
          <w:rStyle w:val="TagStyle"/>
          <w:rtl/>
        </w:rPr>
        <w:t xml:space="preserve"> &lt;&lt; קריאה &gt;&gt; </w:t>
      </w:r>
      <w:r>
        <w:rPr>
          <w:rtl/>
        </w:rPr>
        <w:t>יצחק פינדרוס (יהדות התורה):</w:t>
      </w:r>
      <w:r w:rsidRPr="00076F6A">
        <w:rPr>
          <w:rStyle w:val="TagStyle"/>
          <w:rtl/>
        </w:rPr>
        <w:t xml:space="preserve"> &lt;&lt; קריאה &gt;&gt;</w:t>
      </w:r>
      <w:r>
        <w:rPr>
          <w:rtl/>
        </w:rPr>
        <w:t xml:space="preserve">   </w:t>
      </w:r>
      <w:bookmarkEnd w:id="15506"/>
    </w:p>
    <w:p w:rsidR="003B4034" w:rsidRDefault="003B4034" w:rsidP="00431907">
      <w:pPr>
        <w:rPr>
          <w:rtl/>
        </w:rPr>
      </w:pPr>
    </w:p>
    <w:p w:rsidR="003B4034" w:rsidRDefault="003B4034" w:rsidP="00CD27DD">
      <w:pPr>
        <w:rPr>
          <w:rtl/>
          <w:lang w:eastAsia="he-IL"/>
        </w:rPr>
      </w:pPr>
      <w:r>
        <w:rPr>
          <w:rFonts w:hint="cs"/>
          <w:rtl/>
        </w:rPr>
        <w:t xml:space="preserve">אורלי, </w:t>
      </w:r>
      <w:r>
        <w:rPr>
          <w:rFonts w:hint="cs"/>
          <w:rtl/>
          <w:lang w:eastAsia="he-IL"/>
        </w:rPr>
        <w:t xml:space="preserve">רק אל תודיעי שגם את יוצאת. </w:t>
      </w:r>
    </w:p>
    <w:p w:rsidR="003B4034" w:rsidRDefault="003B4034" w:rsidP="00B86D36">
      <w:pPr>
        <w:rPr>
          <w:rtl/>
          <w:lang w:eastAsia="he-IL"/>
        </w:rPr>
      </w:pPr>
    </w:p>
    <w:p w:rsidR="003B4034" w:rsidRDefault="003B4034" w:rsidP="00B86D36">
      <w:pPr>
        <w:pStyle w:val="a4"/>
        <w:keepNext/>
        <w:rPr>
          <w:rtl/>
        </w:rPr>
      </w:pPr>
      <w:bookmarkStart w:id="15507" w:name="ET_speaker_5085_10"/>
      <w:r w:rsidRPr="005A540F">
        <w:rPr>
          <w:rStyle w:val="TagStyle"/>
          <w:rtl/>
        </w:rPr>
        <w:t xml:space="preserve"> &lt;&lt; דובר &gt;&gt; </w:t>
      </w:r>
      <w:bookmarkStart w:id="15508" w:name="_Toc105620676"/>
      <w:r>
        <w:rPr>
          <w:rtl/>
        </w:rPr>
        <w:t>אורלי לוי אבקסיס (הליכוד):</w:t>
      </w:r>
      <w:bookmarkEnd w:id="15508"/>
      <w:r w:rsidRPr="005A540F">
        <w:rPr>
          <w:rStyle w:val="TagStyle"/>
          <w:rtl/>
        </w:rPr>
        <w:t xml:space="preserve"> &lt;&lt; דובר &gt;&gt;</w:t>
      </w:r>
      <w:r>
        <w:rPr>
          <w:rtl/>
        </w:rPr>
        <w:t xml:space="preserve">   </w:t>
      </w:r>
      <w:bookmarkEnd w:id="15507"/>
    </w:p>
    <w:p w:rsidR="003B4034" w:rsidRDefault="003B4034" w:rsidP="00431907">
      <w:pPr>
        <w:rPr>
          <w:rtl/>
          <w:lang w:eastAsia="he-IL"/>
        </w:rPr>
      </w:pPr>
    </w:p>
    <w:p w:rsidR="003B4034" w:rsidRDefault="003B4034" w:rsidP="00CD27DD">
      <w:pPr>
        <w:rPr>
          <w:rtl/>
          <w:lang w:eastAsia="he-IL"/>
        </w:rPr>
      </w:pPr>
      <w:r>
        <w:rPr>
          <w:rFonts w:hint="cs"/>
          <w:rtl/>
          <w:lang w:eastAsia="he-IL"/>
        </w:rPr>
        <w:t xml:space="preserve">אדוני היושב-ראש, חבריי חברי הכנסת. נעמה, נעמה, ליבי יוצא אלייך, כי אני יודעת שלולא מאזן גנאים היה אומר שהוא רוצה להצביע בעד החוק הזה, כנראה שהחברים שלך גם לא היו נותנים לך אפילו </w:t>
      </w:r>
      <w:bookmarkStart w:id="15509" w:name="_ETM_Q35_547782"/>
      <w:bookmarkEnd w:id="15509"/>
      <w:r>
        <w:rPr>
          <w:rFonts w:hint="cs"/>
          <w:rtl/>
          <w:lang w:eastAsia="he-IL"/>
        </w:rPr>
        <w:t xml:space="preserve">לצאת, אלא להצביע נגד מצפונך, נגד האני מאמין שלך, נגד האג'נדה שלך. לא בגלל שזה חדש </w:t>
      </w:r>
      <w:r>
        <w:rPr>
          <w:rFonts w:hint="eastAsia"/>
          <w:rtl/>
          <w:lang w:eastAsia="he-IL"/>
        </w:rPr>
        <w:t xml:space="preserve">– </w:t>
      </w:r>
      <w:r>
        <w:rPr>
          <w:rFonts w:hint="cs"/>
          <w:rtl/>
          <w:lang w:eastAsia="he-IL"/>
        </w:rPr>
        <w:t xml:space="preserve">הרי מפלגת העבודה ויתרה על כל </w:t>
      </w:r>
      <w:proofErr w:type="spellStart"/>
      <w:r>
        <w:rPr>
          <w:rFonts w:hint="cs"/>
          <w:rtl/>
          <w:lang w:eastAsia="he-IL"/>
        </w:rPr>
        <w:t>האג'נדות</w:t>
      </w:r>
      <w:proofErr w:type="spellEnd"/>
      <w:r>
        <w:rPr>
          <w:rFonts w:hint="cs"/>
          <w:rtl/>
          <w:lang w:eastAsia="he-IL"/>
        </w:rPr>
        <w:t xml:space="preserve"> שלה ומרצ הפכה להיות סמוטריץ'. כשאנחנו מסתכלים, </w:t>
      </w:r>
      <w:bookmarkStart w:id="15510" w:name="_ETM_Q35_563992"/>
      <w:bookmarkEnd w:id="15510"/>
      <w:r>
        <w:rPr>
          <w:rFonts w:hint="cs"/>
          <w:rtl/>
          <w:lang w:eastAsia="he-IL"/>
        </w:rPr>
        <w:t xml:space="preserve">לפעמים אתה לא מבין את האנומליה הזו, אבל אנחנו מבינים אותה, כי הכיסא, הכיסא הופך את תפיסות העולם להיות מיושנות. אז הכאב שלך בא </w:t>
      </w:r>
      <w:bookmarkStart w:id="15511" w:name="_ETM_Q35_570345"/>
      <w:bookmarkEnd w:id="15511"/>
      <w:r>
        <w:rPr>
          <w:rFonts w:hint="cs"/>
          <w:rtl/>
          <w:lang w:eastAsia="he-IL"/>
        </w:rPr>
        <w:t xml:space="preserve">מכל הלב, ואני מאמינה לו, ולצערי הרב, השותפים שלך בקואליציה, שכר המינימום </w:t>
      </w:r>
      <w:bookmarkStart w:id="15512" w:name="_ETM_Q35_578004"/>
      <w:bookmarkEnd w:id="15512"/>
      <w:r>
        <w:rPr>
          <w:rFonts w:hint="cs"/>
          <w:rtl/>
          <w:lang w:eastAsia="he-IL"/>
        </w:rPr>
        <w:t xml:space="preserve">מעניין אותם – אני לא רוצה להגיד כמו מה, אולי כמו שלג דאשתקד. </w:t>
      </w:r>
    </w:p>
    <w:p w:rsidR="003B4034" w:rsidRDefault="003B4034" w:rsidP="00B86D36">
      <w:pPr>
        <w:rPr>
          <w:rtl/>
          <w:lang w:eastAsia="he-IL"/>
        </w:rPr>
      </w:pPr>
    </w:p>
    <w:p w:rsidR="003B4034" w:rsidRDefault="003B4034" w:rsidP="000944E2">
      <w:pPr>
        <w:rPr>
          <w:rtl/>
          <w:lang w:eastAsia="he-IL"/>
        </w:rPr>
      </w:pPr>
      <w:r>
        <w:rPr>
          <w:rFonts w:hint="cs"/>
          <w:rtl/>
          <w:lang w:eastAsia="he-IL"/>
        </w:rPr>
        <w:t xml:space="preserve">ראינו את אביר קארה נלחם בדבר הזה, ועם החיוך </w:t>
      </w:r>
      <w:bookmarkStart w:id="15513" w:name="_ETM_Q35_589057"/>
      <w:bookmarkEnd w:id="15513"/>
      <w:r>
        <w:rPr>
          <w:rFonts w:hint="cs"/>
          <w:rtl/>
          <w:lang w:eastAsia="he-IL"/>
        </w:rPr>
        <w:t xml:space="preserve">שלו אני מבינה שהוא לא באמת מתכוון לתת לנו לקדם </w:t>
      </w:r>
      <w:bookmarkStart w:id="15514" w:name="_ETM_Q35_590200"/>
      <w:bookmarkEnd w:id="15514"/>
      <w:r>
        <w:rPr>
          <w:rFonts w:hint="cs"/>
          <w:rtl/>
          <w:lang w:eastAsia="he-IL"/>
        </w:rPr>
        <w:t xml:space="preserve">את זה. </w:t>
      </w:r>
      <w:bookmarkStart w:id="15515" w:name="_ETM_Q35_592168"/>
      <w:bookmarkStart w:id="15516" w:name="_ETM_Q35_592238"/>
      <w:bookmarkStart w:id="15517" w:name="_ETM_Q35_592336"/>
      <w:bookmarkStart w:id="15518" w:name="_ETM_Q35_592412"/>
      <w:bookmarkEnd w:id="15515"/>
      <w:bookmarkEnd w:id="15516"/>
      <w:bookmarkEnd w:id="15517"/>
      <w:bookmarkEnd w:id="15518"/>
      <w:r>
        <w:rPr>
          <w:rFonts w:hint="cs"/>
          <w:rtl/>
          <w:lang w:eastAsia="he-IL"/>
        </w:rPr>
        <w:t>אבל אני רוצה להגיד לכם משהו: אנשים נאנקים</w:t>
      </w:r>
      <w:bookmarkStart w:id="15519" w:name="_ETM_Q35_594564"/>
      <w:bookmarkEnd w:id="15519"/>
      <w:r>
        <w:rPr>
          <w:rFonts w:hint="cs"/>
          <w:rtl/>
          <w:lang w:eastAsia="he-IL"/>
        </w:rPr>
        <w:t xml:space="preserve">. תסתכלו על סל הקניות בסוף השבוע, בקניות לשבת; תסתכלו על הדלק שאנשים משלמים בדרך לעבודה; </w:t>
      </w:r>
      <w:bookmarkStart w:id="15520" w:name="_ETM_Q35_606221"/>
      <w:bookmarkEnd w:id="15520"/>
      <w:r>
        <w:rPr>
          <w:rFonts w:hint="cs"/>
          <w:rtl/>
          <w:lang w:eastAsia="he-IL"/>
        </w:rPr>
        <w:t>תסתכלו על התרופות</w:t>
      </w:r>
      <w:r w:rsidR="000944E2">
        <w:rPr>
          <w:rFonts w:hint="cs"/>
          <w:rtl/>
          <w:lang w:eastAsia="he-IL"/>
        </w:rPr>
        <w:t>;</w:t>
      </w:r>
      <w:r>
        <w:rPr>
          <w:rFonts w:hint="cs"/>
          <w:rtl/>
          <w:lang w:eastAsia="he-IL"/>
        </w:rPr>
        <w:t xml:space="preserve"> תסתכלו על היכולת של האנשים להגיע מהקצה האחד לקצה האחר כדי לתת את הטיפול הרפואי לילד, כי הטיפול הרפואי לא זמין בפריפריה, מה לעשות? תסתכלו על אותן מטפלות בגיל הרך, אותן אלו שקורסות, שמחזיקות ומטפלות בהרבה </w:t>
      </w:r>
      <w:bookmarkStart w:id="15521" w:name="_ETM_Q35_629889"/>
      <w:bookmarkEnd w:id="15521"/>
      <w:r>
        <w:rPr>
          <w:rFonts w:hint="cs"/>
          <w:rtl/>
          <w:lang w:eastAsia="he-IL"/>
        </w:rPr>
        <w:t xml:space="preserve">מאוד ילדים, בלי הכשרה מתאימה, עם אחריות מטורפת ועם שכר </w:t>
      </w:r>
      <w:bookmarkStart w:id="15522" w:name="_ETM_Q35_634430"/>
      <w:bookmarkEnd w:id="15522"/>
      <w:r>
        <w:rPr>
          <w:rFonts w:hint="cs"/>
          <w:rtl/>
          <w:lang w:eastAsia="he-IL"/>
        </w:rPr>
        <w:t xml:space="preserve">מזלזל </w:t>
      </w:r>
      <w:r>
        <w:rPr>
          <w:rtl/>
          <w:lang w:eastAsia="he-IL"/>
        </w:rPr>
        <w:t>–</w:t>
      </w:r>
      <w:r>
        <w:rPr>
          <w:rFonts w:hint="cs"/>
          <w:rtl/>
          <w:lang w:eastAsia="he-IL"/>
        </w:rPr>
        <w:t xml:space="preserve"> אין לי מילה אחרת. </w:t>
      </w:r>
      <w:bookmarkStart w:id="15523" w:name="_ETM_Q35_640287"/>
      <w:bookmarkStart w:id="15524" w:name="_ETM_Q35_640383"/>
      <w:bookmarkEnd w:id="15523"/>
      <w:bookmarkEnd w:id="15524"/>
      <w:r>
        <w:rPr>
          <w:rFonts w:hint="cs"/>
          <w:rtl/>
          <w:lang w:eastAsia="he-IL"/>
        </w:rPr>
        <w:t xml:space="preserve">שכר המינימום בישראל הוא </w:t>
      </w:r>
      <w:bookmarkStart w:id="15525" w:name="_ETM_Q35_637657"/>
      <w:bookmarkEnd w:id="15525"/>
      <w:r>
        <w:rPr>
          <w:rFonts w:hint="cs"/>
          <w:rtl/>
          <w:lang w:eastAsia="he-IL"/>
        </w:rPr>
        <w:t>29 שקלים</w:t>
      </w:r>
      <w:r w:rsidR="000944E2">
        <w:rPr>
          <w:rFonts w:hint="cs"/>
          <w:rtl/>
          <w:lang w:eastAsia="he-IL"/>
        </w:rPr>
        <w:t>,</w:t>
      </w:r>
      <w:r>
        <w:rPr>
          <w:rFonts w:hint="cs"/>
          <w:rtl/>
          <w:lang w:eastAsia="he-IL"/>
        </w:rPr>
        <w:t xml:space="preserve"> 29.12 שקלים. </w:t>
      </w:r>
      <w:proofErr w:type="spellStart"/>
      <w:r>
        <w:rPr>
          <w:rFonts w:hint="cs"/>
          <w:rtl/>
          <w:lang w:eastAsia="he-IL"/>
        </w:rPr>
        <w:t>הבייביסיטרית</w:t>
      </w:r>
      <w:proofErr w:type="spellEnd"/>
      <w:r>
        <w:rPr>
          <w:rFonts w:hint="cs"/>
          <w:rtl/>
          <w:lang w:eastAsia="he-IL"/>
        </w:rPr>
        <w:t xml:space="preserve"> שלי מרוויחה יותר. </w:t>
      </w:r>
    </w:p>
    <w:p w:rsidR="003B4034" w:rsidRDefault="003B4034" w:rsidP="00B86D36">
      <w:pPr>
        <w:rPr>
          <w:rtl/>
          <w:lang w:eastAsia="he-IL"/>
        </w:rPr>
      </w:pPr>
    </w:p>
    <w:p w:rsidR="003B4034" w:rsidRDefault="003B4034" w:rsidP="000944E2">
      <w:pPr>
        <w:rPr>
          <w:rtl/>
          <w:lang w:eastAsia="he-IL"/>
        </w:rPr>
      </w:pPr>
      <w:r>
        <w:rPr>
          <w:rFonts w:hint="cs"/>
          <w:rtl/>
          <w:lang w:eastAsia="he-IL"/>
        </w:rPr>
        <w:t xml:space="preserve">כשאנחנו </w:t>
      </w:r>
      <w:bookmarkStart w:id="15526" w:name="_ETM_Q35_650953"/>
      <w:bookmarkEnd w:id="15526"/>
      <w:r>
        <w:rPr>
          <w:rFonts w:hint="cs"/>
          <w:rtl/>
          <w:lang w:eastAsia="he-IL"/>
        </w:rPr>
        <w:t xml:space="preserve">מסתכלים על האירועים האלה, על הניתוק הזה – אני רוצה לומר כמה דברים לפני שתבואו ותזהירו אותנו מפני הקטסטרופה של העלאת שכר המינימום, שעלולה להביא למשבר במשק. בהעלאת שכר המינימום </w:t>
      </w:r>
      <w:r w:rsidR="000944E2">
        <w:rPr>
          <w:rFonts w:hint="cs"/>
          <w:rtl/>
          <w:lang w:eastAsia="he-IL"/>
        </w:rPr>
        <w:t>ב</w:t>
      </w:r>
      <w:r>
        <w:rPr>
          <w:rFonts w:hint="cs"/>
          <w:rtl/>
          <w:lang w:eastAsia="he-IL"/>
        </w:rPr>
        <w:t xml:space="preserve">עבר </w:t>
      </w:r>
      <w:bookmarkStart w:id="15527" w:name="_ETM_Q35_661884"/>
      <w:bookmarkEnd w:id="15527"/>
      <w:r>
        <w:rPr>
          <w:rFonts w:hint="cs"/>
          <w:rtl/>
          <w:lang w:eastAsia="he-IL"/>
        </w:rPr>
        <w:t xml:space="preserve">איימו עלינו. הגענו מ-6.6% אבטלה </w:t>
      </w:r>
      <w:r w:rsidR="000944E2">
        <w:rPr>
          <w:rFonts w:hint="eastAsia"/>
          <w:rtl/>
          <w:lang w:eastAsia="he-IL"/>
        </w:rPr>
        <w:t xml:space="preserve">– </w:t>
      </w:r>
      <w:r>
        <w:rPr>
          <w:rFonts w:hint="cs"/>
          <w:rtl/>
          <w:lang w:eastAsia="he-IL"/>
        </w:rPr>
        <w:t xml:space="preserve">ירדנו בפעם הראשונה לפחות מ-4% </w:t>
      </w:r>
      <w:bookmarkStart w:id="15528" w:name="_ETM_Q35_673073"/>
      <w:bookmarkEnd w:id="15528"/>
      <w:r>
        <w:rPr>
          <w:rFonts w:hint="cs"/>
          <w:rtl/>
          <w:lang w:eastAsia="he-IL"/>
        </w:rPr>
        <w:t xml:space="preserve">אבטלה אחרי עליית שכר המינימום. אז כשאנחנו מסתכלים על קו </w:t>
      </w:r>
      <w:bookmarkStart w:id="15529" w:name="_ETM_Q35_680825"/>
      <w:bookmarkEnd w:id="15529"/>
      <w:r>
        <w:rPr>
          <w:rFonts w:hint="cs"/>
          <w:rtl/>
          <w:lang w:eastAsia="he-IL"/>
        </w:rPr>
        <w:t xml:space="preserve">העוני עבור משפחה בת חמש נפשות, אנחנו מבינים – כששני ההורים עובדים ומרוויחים שכר מינימום, המשפחה הזו לא רק תחיה מתחת לקו העוני, </w:t>
      </w:r>
      <w:bookmarkStart w:id="15530" w:name="_ETM_Q35_692768"/>
      <w:bookmarkEnd w:id="15530"/>
      <w:r>
        <w:rPr>
          <w:rFonts w:hint="cs"/>
          <w:rtl/>
          <w:lang w:eastAsia="he-IL"/>
        </w:rPr>
        <w:t>היא תחפש מאיפה להביא אוכל לילדים שלה. אנחנו לא מדברים כבר על תרבות</w:t>
      </w:r>
      <w:r w:rsidR="000944E2">
        <w:rPr>
          <w:rFonts w:hint="cs"/>
          <w:rtl/>
          <w:lang w:eastAsia="he-IL"/>
        </w:rPr>
        <w:t>,</w:t>
      </w:r>
      <w:r>
        <w:rPr>
          <w:rFonts w:hint="cs"/>
          <w:rtl/>
          <w:lang w:eastAsia="he-IL"/>
        </w:rPr>
        <w:t xml:space="preserve"> אנחנו לא מדברים על לצאת לאיזו הופעה </w:t>
      </w:r>
      <w:bookmarkStart w:id="15531" w:name="_ETM_Q35_699830"/>
      <w:bookmarkEnd w:id="15531"/>
      <w:r>
        <w:rPr>
          <w:rFonts w:hint="cs"/>
          <w:rtl/>
          <w:lang w:eastAsia="he-IL"/>
        </w:rPr>
        <w:t xml:space="preserve">או להצגה; אנחנו מדברים על להביא אוכל הביתה </w:t>
      </w:r>
      <w:r>
        <w:rPr>
          <w:rtl/>
          <w:lang w:eastAsia="he-IL"/>
        </w:rPr>
        <w:t>–</w:t>
      </w:r>
      <w:r>
        <w:rPr>
          <w:rFonts w:hint="cs"/>
          <w:rtl/>
          <w:lang w:eastAsia="he-IL"/>
        </w:rPr>
        <w:t xml:space="preserve"> הישרדות </w:t>
      </w:r>
      <w:bookmarkStart w:id="15532" w:name="_ETM_Q35_702634"/>
      <w:bookmarkEnd w:id="15532"/>
      <w:r>
        <w:rPr>
          <w:rFonts w:hint="cs"/>
          <w:rtl/>
          <w:lang w:eastAsia="he-IL"/>
        </w:rPr>
        <w:t xml:space="preserve">הגוף. הרבה מאוד מוותרים על טיפולי שיניים וטיפולים אחרים. אנחנו </w:t>
      </w:r>
      <w:bookmarkStart w:id="15533" w:name="_ETM_Q35_706912"/>
      <w:bookmarkEnd w:id="15533"/>
      <w:r>
        <w:rPr>
          <w:rFonts w:hint="cs"/>
          <w:rtl/>
          <w:lang w:eastAsia="he-IL"/>
        </w:rPr>
        <w:t xml:space="preserve">צריכים לזכור: 950,000 ילדים מתחת לקו העוני. </w:t>
      </w:r>
    </w:p>
    <w:p w:rsidR="003B4034" w:rsidRDefault="003B4034" w:rsidP="00B86D36">
      <w:pPr>
        <w:rPr>
          <w:rtl/>
          <w:lang w:eastAsia="he-IL"/>
        </w:rPr>
      </w:pPr>
    </w:p>
    <w:p w:rsidR="003B4034" w:rsidRDefault="003B4034" w:rsidP="00B86D36">
      <w:pPr>
        <w:pStyle w:val="af6"/>
        <w:keepNext/>
        <w:rPr>
          <w:rtl/>
        </w:rPr>
      </w:pPr>
      <w:r w:rsidRPr="004D248C">
        <w:rPr>
          <w:rStyle w:val="TagStyle"/>
          <w:rtl/>
        </w:rPr>
        <w:t xml:space="preserve"> &lt;&lt; יור &gt;&gt; </w:t>
      </w:r>
      <w:r>
        <w:rPr>
          <w:rtl/>
        </w:rPr>
        <w:t>היו"ר איתן גינזבורג:</w:t>
      </w:r>
      <w:r w:rsidRPr="004D248C">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נא לסיים, בבקשה. </w:t>
      </w:r>
    </w:p>
    <w:p w:rsidR="003B4034" w:rsidRDefault="003B4034" w:rsidP="00B86D36">
      <w:pPr>
        <w:rPr>
          <w:rtl/>
          <w:lang w:eastAsia="he-IL"/>
        </w:rPr>
      </w:pPr>
    </w:p>
    <w:p w:rsidR="003B4034" w:rsidRDefault="003B4034" w:rsidP="00B86D36">
      <w:pPr>
        <w:pStyle w:val="-"/>
        <w:keepNext/>
        <w:rPr>
          <w:rtl/>
        </w:rPr>
      </w:pPr>
      <w:bookmarkStart w:id="15534" w:name="ET_speakercontinue_5085_49"/>
      <w:r w:rsidRPr="004D248C">
        <w:rPr>
          <w:rStyle w:val="TagStyle"/>
          <w:rtl/>
        </w:rPr>
        <w:t xml:space="preserve"> &lt;&lt; דובר_המשך &gt;&gt; </w:t>
      </w:r>
      <w:r>
        <w:rPr>
          <w:rtl/>
        </w:rPr>
        <w:t>אורלי לוי אבקסיס (הליכוד):</w:t>
      </w:r>
      <w:r w:rsidRPr="004D248C">
        <w:rPr>
          <w:rStyle w:val="TagStyle"/>
          <w:rtl/>
        </w:rPr>
        <w:t xml:space="preserve"> &lt;&lt; דובר_המשך &gt;&gt;</w:t>
      </w:r>
      <w:r>
        <w:rPr>
          <w:rtl/>
        </w:rPr>
        <w:t xml:space="preserve">   </w:t>
      </w:r>
      <w:bookmarkEnd w:id="15534"/>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שכר המינימום בישראל נמוך מאוד ממה שקורה במדינות העולם. </w:t>
      </w:r>
      <w:bookmarkStart w:id="15535" w:name="_ETM_Q35_715944"/>
      <w:bookmarkEnd w:id="15535"/>
      <w:r>
        <w:rPr>
          <w:rFonts w:hint="cs"/>
          <w:rtl/>
          <w:lang w:eastAsia="he-IL"/>
        </w:rPr>
        <w:t xml:space="preserve">ואני רוצה לומר לכם כמה מילים. </w:t>
      </w:r>
    </w:p>
    <w:p w:rsidR="003B4034" w:rsidRDefault="003B4034" w:rsidP="00B86D36">
      <w:pPr>
        <w:rPr>
          <w:rtl/>
          <w:lang w:eastAsia="he-IL"/>
        </w:rPr>
      </w:pPr>
    </w:p>
    <w:p w:rsidR="003B4034" w:rsidRDefault="003B4034" w:rsidP="00B86D36">
      <w:pPr>
        <w:pStyle w:val="af6"/>
        <w:keepNext/>
        <w:rPr>
          <w:rtl/>
        </w:rPr>
      </w:pPr>
      <w:bookmarkStart w:id="15536" w:name="ET_yor_6326_50"/>
      <w:r w:rsidRPr="004D248C">
        <w:rPr>
          <w:rStyle w:val="TagStyle"/>
          <w:rtl/>
        </w:rPr>
        <w:t xml:space="preserve"> &lt;&lt; יור &gt;&gt; </w:t>
      </w:r>
      <w:r>
        <w:rPr>
          <w:rtl/>
        </w:rPr>
        <w:t>היו"ר איתן גינזבורג:</w:t>
      </w:r>
      <w:r w:rsidRPr="004D248C">
        <w:rPr>
          <w:rStyle w:val="TagStyle"/>
          <w:rtl/>
        </w:rPr>
        <w:t xml:space="preserve"> &lt;&lt; יור &gt;&gt;</w:t>
      </w:r>
      <w:r>
        <w:rPr>
          <w:rtl/>
        </w:rPr>
        <w:t xml:space="preserve">   </w:t>
      </w:r>
      <w:bookmarkEnd w:id="15536"/>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נא לסיים, גברתי. </w:t>
      </w:r>
    </w:p>
    <w:p w:rsidR="003B4034" w:rsidRDefault="003B4034" w:rsidP="00B86D36">
      <w:pPr>
        <w:rPr>
          <w:rtl/>
          <w:lang w:eastAsia="he-IL"/>
        </w:rPr>
      </w:pPr>
    </w:p>
    <w:p w:rsidR="003B4034" w:rsidRDefault="003B4034" w:rsidP="00B86D36">
      <w:pPr>
        <w:pStyle w:val="-"/>
        <w:keepNext/>
        <w:rPr>
          <w:rtl/>
        </w:rPr>
      </w:pPr>
      <w:bookmarkStart w:id="15537" w:name="ET_speakercontinue_5085_51"/>
      <w:r w:rsidRPr="004D248C">
        <w:rPr>
          <w:rStyle w:val="TagStyle"/>
          <w:rtl/>
        </w:rPr>
        <w:t xml:space="preserve"> &lt;&lt; דובר_המשך &gt;&gt; </w:t>
      </w:r>
      <w:r>
        <w:rPr>
          <w:rtl/>
        </w:rPr>
        <w:t>אורלי לוי אבקסיס (הליכוד):</w:t>
      </w:r>
      <w:r w:rsidRPr="004D248C">
        <w:rPr>
          <w:rStyle w:val="TagStyle"/>
          <w:rtl/>
        </w:rPr>
        <w:t xml:space="preserve"> &lt;&lt; דובר_המשך &gt;&gt;</w:t>
      </w:r>
      <w:r>
        <w:rPr>
          <w:rtl/>
        </w:rPr>
        <w:t xml:space="preserve">   </w:t>
      </w:r>
      <w:bookmarkEnd w:id="15537"/>
    </w:p>
    <w:p w:rsidR="003B4034" w:rsidRDefault="003B4034" w:rsidP="00431907">
      <w:pPr>
        <w:rPr>
          <w:rtl/>
          <w:lang w:eastAsia="he-IL"/>
        </w:rPr>
      </w:pPr>
    </w:p>
    <w:p w:rsidR="003B4034" w:rsidRDefault="003B4034" w:rsidP="000944E2">
      <w:pPr>
        <w:rPr>
          <w:rtl/>
          <w:lang w:eastAsia="he-IL"/>
        </w:rPr>
      </w:pPr>
      <w:bookmarkStart w:id="15538" w:name="_ETM_Q35_715784"/>
      <w:bookmarkEnd w:id="15538"/>
      <w:r>
        <w:rPr>
          <w:rFonts w:hint="cs"/>
          <w:rtl/>
          <w:lang w:eastAsia="he-IL"/>
        </w:rPr>
        <w:t xml:space="preserve">כשהדלק </w:t>
      </w:r>
      <w:bookmarkStart w:id="15539" w:name="_ETM_Q35_717970"/>
      <w:bookmarkEnd w:id="15539"/>
      <w:r>
        <w:rPr>
          <w:rFonts w:hint="cs"/>
          <w:rtl/>
          <w:lang w:eastAsia="he-IL"/>
        </w:rPr>
        <w:t>עולה וכשהרוע של מפלגת העבודה מוביל לרפורמה בתחבורה שתעלה ב-160% ו-190% בבית שאן, בדימונה, בקר</w:t>
      </w:r>
      <w:r w:rsidR="00B042C3">
        <w:rPr>
          <w:rFonts w:hint="cs"/>
          <w:rtl/>
          <w:lang w:eastAsia="he-IL"/>
        </w:rPr>
        <w:t>י</w:t>
      </w:r>
      <w:r>
        <w:rPr>
          <w:rFonts w:hint="cs"/>
          <w:rtl/>
          <w:lang w:eastAsia="he-IL"/>
        </w:rPr>
        <w:t xml:space="preserve">ית שמונה – אתם מנותקים. במקומות </w:t>
      </w:r>
      <w:bookmarkStart w:id="15540" w:name="_ETM_Q35_733786"/>
      <w:bookmarkEnd w:id="15540"/>
      <w:r>
        <w:rPr>
          <w:rFonts w:hint="cs"/>
          <w:rtl/>
          <w:lang w:eastAsia="he-IL"/>
        </w:rPr>
        <w:t xml:space="preserve">האלה מרוויחים בין 25% ל-30% מתחת לשכר במרכז. מרב מיכאלי היא אישה רעה שלוקחת </w:t>
      </w:r>
      <w:bookmarkStart w:id="15541" w:name="_ETM_Q35_737204"/>
      <w:bookmarkEnd w:id="15541"/>
      <w:r>
        <w:rPr>
          <w:rFonts w:hint="cs"/>
          <w:rtl/>
          <w:lang w:eastAsia="he-IL"/>
        </w:rPr>
        <w:t xml:space="preserve">מהעניים ונותנת לחזקים. אתם אנשים מנותקים, ולולא מאזן גנאים, גם לא היינו </w:t>
      </w:r>
      <w:bookmarkStart w:id="15542" w:name="_ETM_Q36_145000"/>
      <w:bookmarkEnd w:id="15542"/>
      <w:r>
        <w:rPr>
          <w:rFonts w:hint="cs"/>
          <w:rtl/>
          <w:lang w:eastAsia="he-IL"/>
        </w:rPr>
        <w:t>מעבירים את זה בטרומית</w:t>
      </w:r>
      <w:r w:rsidR="000944E2">
        <w:rPr>
          <w:rFonts w:hint="cs"/>
          <w:rtl/>
          <w:lang w:eastAsia="he-IL"/>
        </w:rPr>
        <w:t>.</w:t>
      </w:r>
      <w:r>
        <w:rPr>
          <w:rFonts w:hint="cs"/>
          <w:rtl/>
          <w:lang w:eastAsia="he-IL"/>
        </w:rPr>
        <w:t xml:space="preserve"> ואחמד טיבי, אם אתה חושב שהחבו</w:t>
      </w:r>
      <w:bookmarkStart w:id="15543" w:name="_ETM_Q36_148000"/>
      <w:bookmarkEnd w:id="15543"/>
      <w:r>
        <w:rPr>
          <w:rFonts w:hint="cs"/>
          <w:rtl/>
          <w:lang w:eastAsia="he-IL"/>
        </w:rPr>
        <w:t xml:space="preserve">רה המנותקת הזו תיתן למישהו מאיתנו </w:t>
      </w:r>
      <w:r>
        <w:rPr>
          <w:rFonts w:hint="eastAsia"/>
          <w:rtl/>
          <w:lang w:eastAsia="he-IL"/>
        </w:rPr>
        <w:t>–</w:t>
      </w:r>
      <w:r>
        <w:rPr>
          <w:rFonts w:hint="cs"/>
          <w:rtl/>
          <w:lang w:eastAsia="he-IL"/>
        </w:rPr>
        <w:t xml:space="preserve"> הם רואים בנו </w:t>
      </w:r>
      <w:bookmarkStart w:id="15544" w:name="_ETM_Q36_152000"/>
      <w:bookmarkEnd w:id="15544"/>
      <w:r>
        <w:rPr>
          <w:rFonts w:hint="cs"/>
          <w:rtl/>
          <w:lang w:eastAsia="he-IL"/>
        </w:rPr>
        <w:t>אותו דבר, שלא תטעו</w:t>
      </w:r>
      <w:r w:rsidR="000944E2">
        <w:rPr>
          <w:rFonts w:hint="cs"/>
          <w:rtl/>
          <w:lang w:eastAsia="he-IL"/>
        </w:rPr>
        <w:t>.</w:t>
      </w:r>
      <w:r>
        <w:rPr>
          <w:rFonts w:hint="cs"/>
          <w:rtl/>
          <w:lang w:eastAsia="he-IL"/>
        </w:rPr>
        <w:t xml:space="preserve"> </w:t>
      </w:r>
    </w:p>
    <w:p w:rsidR="003B4034" w:rsidRDefault="003B4034" w:rsidP="00B86D36">
      <w:pPr>
        <w:rPr>
          <w:rtl/>
          <w:lang w:eastAsia="he-IL"/>
        </w:rPr>
      </w:pPr>
    </w:p>
    <w:p w:rsidR="003B4034" w:rsidRDefault="003B4034" w:rsidP="00B86D36">
      <w:pPr>
        <w:pStyle w:val="af6"/>
        <w:rPr>
          <w:rtl/>
        </w:rPr>
      </w:pPr>
      <w:r w:rsidRPr="005111FE">
        <w:rPr>
          <w:rStyle w:val="TagStyle"/>
          <w:rtl/>
        </w:rPr>
        <w:t xml:space="preserve"> &lt;&lt; יור &gt;&gt;</w:t>
      </w:r>
      <w:r w:rsidRPr="00A264D0">
        <w:rPr>
          <w:rStyle w:val="TagStyle"/>
          <w:rtl/>
        </w:rPr>
        <w:t xml:space="preserve"> </w:t>
      </w:r>
      <w:r>
        <w:rPr>
          <w:rtl/>
        </w:rPr>
        <w:t>היו"ר איתן גינזבורג:</w:t>
      </w:r>
      <w:r w:rsidRPr="00A264D0">
        <w:rPr>
          <w:rStyle w:val="TagStyle"/>
          <w:rtl/>
        </w:rPr>
        <w:t xml:space="preserve"> </w:t>
      </w:r>
      <w:r w:rsidRPr="005111FE">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תודה.</w:t>
      </w:r>
    </w:p>
    <w:p w:rsidR="003B4034" w:rsidRDefault="003B4034" w:rsidP="00B86D36">
      <w:pPr>
        <w:rPr>
          <w:rtl/>
          <w:lang w:eastAsia="he-IL"/>
        </w:rPr>
      </w:pPr>
    </w:p>
    <w:p w:rsidR="003B4034" w:rsidRDefault="003B4034" w:rsidP="00B86D36">
      <w:pPr>
        <w:pStyle w:val="-"/>
        <w:rPr>
          <w:rtl/>
        </w:rPr>
      </w:pPr>
      <w:bookmarkStart w:id="15545" w:name="ET_speakercontinue_5085_5"/>
      <w:r w:rsidRPr="005111FE">
        <w:rPr>
          <w:rStyle w:val="TagStyle"/>
          <w:rtl/>
        </w:rPr>
        <w:t xml:space="preserve"> &lt;&lt; דובר_המשך &gt;&gt;</w:t>
      </w:r>
      <w:r w:rsidRPr="00A264D0">
        <w:rPr>
          <w:rStyle w:val="TagStyle"/>
          <w:rtl/>
        </w:rPr>
        <w:t xml:space="preserve"> </w:t>
      </w:r>
      <w:r>
        <w:rPr>
          <w:rtl/>
        </w:rPr>
        <w:t>אורלי לוי אבקסיס (הליכוד):</w:t>
      </w:r>
      <w:r w:rsidRPr="00A264D0">
        <w:rPr>
          <w:rStyle w:val="TagStyle"/>
          <w:rtl/>
        </w:rPr>
        <w:t xml:space="preserve"> </w:t>
      </w:r>
      <w:r w:rsidRPr="005111FE">
        <w:rPr>
          <w:rStyle w:val="TagStyle"/>
          <w:rtl/>
        </w:rPr>
        <w:t>&lt;&lt; דובר_המשך &gt;&gt;</w:t>
      </w:r>
      <w:r>
        <w:rPr>
          <w:rtl/>
        </w:rPr>
        <w:t xml:space="preserve">   </w:t>
      </w:r>
      <w:bookmarkEnd w:id="15545"/>
    </w:p>
    <w:p w:rsidR="003B4034" w:rsidRDefault="003B4034" w:rsidP="00431907">
      <w:pPr>
        <w:rPr>
          <w:rtl/>
          <w:lang w:eastAsia="he-IL"/>
        </w:rPr>
      </w:pPr>
    </w:p>
    <w:p w:rsidR="003B4034" w:rsidRDefault="003B4034" w:rsidP="000944E2">
      <w:pPr>
        <w:rPr>
          <w:rtl/>
          <w:lang w:eastAsia="he-IL"/>
        </w:rPr>
      </w:pPr>
      <w:bookmarkStart w:id="15546" w:name="_ETM_Q36_154000"/>
      <w:bookmarkStart w:id="15547" w:name="_ETM_Q36_155000"/>
      <w:bookmarkEnd w:id="15546"/>
      <w:bookmarkEnd w:id="15547"/>
      <w:r>
        <w:rPr>
          <w:rFonts w:hint="cs"/>
          <w:rtl/>
          <w:lang w:eastAsia="he-IL"/>
        </w:rPr>
        <w:t xml:space="preserve">אנחנו השחורים מהפריפריה – גם אתם. אנחנו באותו סל </w:t>
      </w:r>
      <w:bookmarkStart w:id="15548" w:name="_ETM_Q36_163000"/>
      <w:bookmarkEnd w:id="15548"/>
      <w:r w:rsidR="000944E2">
        <w:rPr>
          <w:rFonts w:hint="eastAsia"/>
          <w:rtl/>
          <w:lang w:eastAsia="he-IL"/>
        </w:rPr>
        <w:t xml:space="preserve">– </w:t>
      </w:r>
      <w:r>
        <w:rPr>
          <w:rFonts w:hint="cs"/>
          <w:rtl/>
          <w:lang w:eastAsia="he-IL"/>
        </w:rPr>
        <w:t xml:space="preserve">שכר מינימום בלי יכולת לקבל את הבריאות. תראו מה </w:t>
      </w:r>
      <w:bookmarkStart w:id="15549" w:name="_ETM_Q36_162000"/>
      <w:bookmarkEnd w:id="15549"/>
      <w:r>
        <w:rPr>
          <w:rFonts w:hint="cs"/>
          <w:rtl/>
          <w:lang w:eastAsia="he-IL"/>
        </w:rPr>
        <w:t xml:space="preserve">קורה בבית חולים העמק, והשר הורוביץ יושב לו, נח </w:t>
      </w:r>
      <w:bookmarkStart w:id="15550" w:name="_ETM_Q36_169000"/>
      <w:bookmarkEnd w:id="15550"/>
      <w:r>
        <w:rPr>
          <w:rFonts w:hint="cs"/>
          <w:rtl/>
          <w:lang w:eastAsia="he-IL"/>
        </w:rPr>
        <w:t xml:space="preserve">לו, שקט; אם זה היה קורה בבית חולים במרכז – </w:t>
      </w:r>
      <w:bookmarkStart w:id="15551" w:name="_ETM_Q36_172000"/>
      <w:bookmarkEnd w:id="15551"/>
      <w:r>
        <w:rPr>
          <w:rFonts w:hint="cs"/>
          <w:rtl/>
          <w:lang w:eastAsia="he-IL"/>
        </w:rPr>
        <w:t xml:space="preserve">אבל הוא משרת את בית שאן, עפולה והמשולש? את מי הם מעניינים? </w:t>
      </w:r>
      <w:bookmarkStart w:id="15552" w:name="_ETM_Q36_174000"/>
      <w:bookmarkEnd w:id="15552"/>
      <w:r>
        <w:rPr>
          <w:rFonts w:hint="cs"/>
          <w:rtl/>
          <w:lang w:eastAsia="he-IL"/>
        </w:rPr>
        <w:t xml:space="preserve">אנשים משלמים בחיים שלהם, בבריאות של הילדים שלהם </w:t>
      </w:r>
      <w:r w:rsidR="00431907">
        <w:rPr>
          <w:rFonts w:hint="cs"/>
          <w:rtl/>
          <w:lang w:eastAsia="he-IL"/>
        </w:rPr>
        <w:t>– –</w:t>
      </w:r>
    </w:p>
    <w:p w:rsidR="003B4034" w:rsidRDefault="003B4034" w:rsidP="00B86D36">
      <w:pPr>
        <w:rPr>
          <w:rtl/>
          <w:lang w:eastAsia="he-IL"/>
        </w:rPr>
      </w:pPr>
    </w:p>
    <w:p w:rsidR="003B4034" w:rsidRDefault="003B4034" w:rsidP="00B86D36">
      <w:pPr>
        <w:pStyle w:val="af6"/>
        <w:rPr>
          <w:rtl/>
        </w:rPr>
      </w:pPr>
      <w:r w:rsidRPr="005111FE">
        <w:rPr>
          <w:rStyle w:val="TagStyle"/>
          <w:rtl/>
        </w:rPr>
        <w:t xml:space="preserve"> &lt;&lt; יור &gt;&gt;</w:t>
      </w:r>
      <w:r w:rsidRPr="00A264D0">
        <w:rPr>
          <w:rStyle w:val="TagStyle"/>
          <w:rtl/>
        </w:rPr>
        <w:t xml:space="preserve"> </w:t>
      </w:r>
      <w:r>
        <w:rPr>
          <w:rtl/>
        </w:rPr>
        <w:t>היו"ר איתן גינזבורג:</w:t>
      </w:r>
      <w:r w:rsidRPr="00A264D0">
        <w:rPr>
          <w:rStyle w:val="TagStyle"/>
          <w:rtl/>
        </w:rPr>
        <w:t xml:space="preserve"> </w:t>
      </w:r>
      <w:r w:rsidRPr="005111FE">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תוד</w:t>
      </w:r>
      <w:bookmarkStart w:id="15553" w:name="_ETM_Q36_176000"/>
      <w:bookmarkEnd w:id="15553"/>
      <w:r>
        <w:rPr>
          <w:rFonts w:hint="cs"/>
          <w:rtl/>
          <w:lang w:eastAsia="he-IL"/>
        </w:rPr>
        <w:t>ה, חברת הכנסת אבקסיס.</w:t>
      </w:r>
    </w:p>
    <w:p w:rsidR="003B4034" w:rsidRDefault="003B4034" w:rsidP="00B86D36">
      <w:pPr>
        <w:rPr>
          <w:rtl/>
          <w:lang w:eastAsia="he-IL"/>
        </w:rPr>
      </w:pPr>
    </w:p>
    <w:p w:rsidR="003B4034" w:rsidRDefault="003B4034" w:rsidP="00B86D36">
      <w:pPr>
        <w:pStyle w:val="-"/>
        <w:rPr>
          <w:rtl/>
        </w:rPr>
      </w:pPr>
      <w:bookmarkStart w:id="15554" w:name="ET_speakercontinue_5085_7"/>
      <w:r w:rsidRPr="005111FE">
        <w:rPr>
          <w:rStyle w:val="TagStyle"/>
          <w:rtl/>
        </w:rPr>
        <w:t xml:space="preserve"> &lt;&lt; דובר_המשך &gt;&gt;</w:t>
      </w:r>
      <w:r w:rsidRPr="00A264D0">
        <w:rPr>
          <w:rStyle w:val="TagStyle"/>
          <w:rtl/>
        </w:rPr>
        <w:t xml:space="preserve"> </w:t>
      </w:r>
      <w:r>
        <w:rPr>
          <w:rtl/>
        </w:rPr>
        <w:t>אורלי לוי אבקסיס (הליכוד):</w:t>
      </w:r>
      <w:r w:rsidRPr="00A264D0">
        <w:rPr>
          <w:rStyle w:val="TagStyle"/>
          <w:rtl/>
        </w:rPr>
        <w:t xml:space="preserve"> </w:t>
      </w:r>
      <w:r w:rsidRPr="005111FE">
        <w:rPr>
          <w:rStyle w:val="TagStyle"/>
          <w:rtl/>
        </w:rPr>
        <w:t>&lt;&lt; דובר_המשך &gt;&gt;</w:t>
      </w:r>
      <w:r>
        <w:rPr>
          <w:rtl/>
        </w:rPr>
        <w:t xml:space="preserve">   </w:t>
      </w:r>
      <w:bookmarkEnd w:id="15554"/>
    </w:p>
    <w:p w:rsidR="003B4034" w:rsidRDefault="003B4034" w:rsidP="00431907">
      <w:pPr>
        <w:rPr>
          <w:rtl/>
          <w:lang w:eastAsia="he-IL"/>
        </w:rPr>
      </w:pPr>
    </w:p>
    <w:p w:rsidR="003B4034" w:rsidRDefault="00431907" w:rsidP="00B86D36">
      <w:pPr>
        <w:rPr>
          <w:rtl/>
          <w:lang w:eastAsia="he-IL"/>
        </w:rPr>
      </w:pPr>
      <w:bookmarkStart w:id="15555" w:name="_ETM_Q36_177000"/>
      <w:bookmarkEnd w:id="15555"/>
      <w:r>
        <w:rPr>
          <w:rFonts w:hint="cs"/>
          <w:rtl/>
          <w:lang w:eastAsia="he-IL"/>
        </w:rPr>
        <w:t>– –</w:t>
      </w:r>
      <w:r w:rsidR="003B4034">
        <w:rPr>
          <w:rFonts w:hint="cs"/>
          <w:rtl/>
          <w:lang w:eastAsia="he-IL"/>
        </w:rPr>
        <w:t xml:space="preserve"> וגם </w:t>
      </w:r>
      <w:bookmarkStart w:id="15556" w:name="_ETM_Q36_181000"/>
      <w:bookmarkEnd w:id="15556"/>
      <w:r w:rsidR="003B4034">
        <w:rPr>
          <w:rFonts w:hint="cs"/>
          <w:rtl/>
          <w:lang w:eastAsia="he-IL"/>
        </w:rPr>
        <w:t xml:space="preserve">באוכל שהם יכולים להביא להם. אבל כשהקניות עולות במאות ואלפי שקלים בחודש </w:t>
      </w:r>
      <w:r>
        <w:rPr>
          <w:rFonts w:hint="cs"/>
          <w:rtl/>
          <w:lang w:eastAsia="he-IL"/>
        </w:rPr>
        <w:t>– –</w:t>
      </w:r>
    </w:p>
    <w:p w:rsidR="003B4034" w:rsidRDefault="003B4034" w:rsidP="00B86D36">
      <w:pPr>
        <w:rPr>
          <w:rtl/>
          <w:lang w:eastAsia="he-IL"/>
        </w:rPr>
      </w:pPr>
    </w:p>
    <w:p w:rsidR="003B4034" w:rsidRDefault="003B4034" w:rsidP="00B86D36">
      <w:pPr>
        <w:pStyle w:val="af6"/>
        <w:rPr>
          <w:rtl/>
        </w:rPr>
      </w:pPr>
      <w:r w:rsidRPr="005111FE">
        <w:rPr>
          <w:rStyle w:val="TagStyle"/>
          <w:rtl/>
        </w:rPr>
        <w:t xml:space="preserve"> &lt;&lt; יור &gt;&gt;</w:t>
      </w:r>
      <w:r w:rsidRPr="00A264D0">
        <w:rPr>
          <w:rStyle w:val="TagStyle"/>
          <w:rtl/>
        </w:rPr>
        <w:t xml:space="preserve"> </w:t>
      </w:r>
      <w:r>
        <w:rPr>
          <w:rtl/>
        </w:rPr>
        <w:t>היו"ר איתן גינזבורג:</w:t>
      </w:r>
      <w:r w:rsidRPr="00A264D0">
        <w:rPr>
          <w:rStyle w:val="TagStyle"/>
          <w:rtl/>
        </w:rPr>
        <w:t xml:space="preserve"> </w:t>
      </w:r>
      <w:r w:rsidRPr="005111FE">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חברת הכנסת אבקסיס, תודה רבה.</w:t>
      </w:r>
    </w:p>
    <w:p w:rsidR="003B4034" w:rsidRDefault="003B4034" w:rsidP="00B86D36">
      <w:pPr>
        <w:rPr>
          <w:rtl/>
          <w:lang w:eastAsia="he-IL"/>
        </w:rPr>
      </w:pPr>
    </w:p>
    <w:p w:rsidR="003B4034" w:rsidRDefault="003B4034" w:rsidP="00B86D36">
      <w:pPr>
        <w:pStyle w:val="-"/>
        <w:rPr>
          <w:rtl/>
        </w:rPr>
      </w:pPr>
      <w:bookmarkStart w:id="15557" w:name="ET_speakercontinue_5085_9"/>
      <w:r w:rsidRPr="005111FE">
        <w:rPr>
          <w:rStyle w:val="TagStyle"/>
          <w:rtl/>
        </w:rPr>
        <w:t xml:space="preserve"> &lt;&lt; דובר_המשך &gt;&gt;</w:t>
      </w:r>
      <w:r w:rsidRPr="00A264D0">
        <w:rPr>
          <w:rStyle w:val="TagStyle"/>
          <w:rtl/>
        </w:rPr>
        <w:t xml:space="preserve"> </w:t>
      </w:r>
      <w:r>
        <w:rPr>
          <w:rtl/>
        </w:rPr>
        <w:t>אורלי לוי אבקסיס (הליכוד):</w:t>
      </w:r>
      <w:r w:rsidRPr="00A264D0">
        <w:rPr>
          <w:rStyle w:val="TagStyle"/>
          <w:rtl/>
        </w:rPr>
        <w:t xml:space="preserve"> </w:t>
      </w:r>
      <w:r w:rsidRPr="005111FE">
        <w:rPr>
          <w:rStyle w:val="TagStyle"/>
          <w:rtl/>
        </w:rPr>
        <w:t>&lt;&lt; דובר_המשך &gt;&gt;</w:t>
      </w:r>
      <w:r>
        <w:rPr>
          <w:rtl/>
        </w:rPr>
        <w:t xml:space="preserve">   </w:t>
      </w:r>
      <w:bookmarkEnd w:id="15557"/>
    </w:p>
    <w:p w:rsidR="003B4034" w:rsidRDefault="003B4034" w:rsidP="00431907">
      <w:pPr>
        <w:rPr>
          <w:rtl/>
          <w:lang w:eastAsia="he-IL"/>
        </w:rPr>
      </w:pPr>
    </w:p>
    <w:p w:rsidR="003B4034" w:rsidRDefault="00431907" w:rsidP="00B86D36">
      <w:pPr>
        <w:rPr>
          <w:rtl/>
          <w:lang w:eastAsia="he-IL"/>
        </w:rPr>
      </w:pPr>
      <w:bookmarkStart w:id="15558" w:name="_ETM_Q36_187000"/>
      <w:bookmarkEnd w:id="15558"/>
      <w:r>
        <w:rPr>
          <w:rFonts w:hint="cs"/>
          <w:rtl/>
          <w:lang w:eastAsia="he-IL"/>
        </w:rPr>
        <w:t>– –</w:t>
      </w:r>
      <w:r w:rsidR="003B4034">
        <w:rPr>
          <w:rFonts w:hint="cs"/>
          <w:rtl/>
          <w:lang w:eastAsia="he-IL"/>
        </w:rPr>
        <w:t xml:space="preserve"> מה זה, אני </w:t>
      </w:r>
      <w:bookmarkStart w:id="15559" w:name="_ETM_Q36_186000"/>
      <w:bookmarkEnd w:id="15559"/>
      <w:r w:rsidR="003B4034">
        <w:rPr>
          <w:rFonts w:hint="cs"/>
          <w:rtl/>
          <w:lang w:eastAsia="he-IL"/>
        </w:rPr>
        <w:t xml:space="preserve">זוכרת את נעמה עומדת פה על החצי שקל ומחלקת חצאי שקלים </w:t>
      </w:r>
      <w:r>
        <w:rPr>
          <w:rFonts w:hint="cs"/>
          <w:rtl/>
          <w:lang w:eastAsia="he-IL"/>
        </w:rPr>
        <w:t>– –</w:t>
      </w:r>
    </w:p>
    <w:p w:rsidR="003B4034" w:rsidRDefault="003B4034" w:rsidP="00B86D36">
      <w:pPr>
        <w:rPr>
          <w:rtl/>
          <w:lang w:eastAsia="he-IL"/>
        </w:rPr>
      </w:pPr>
    </w:p>
    <w:p w:rsidR="003B4034" w:rsidRDefault="003B4034" w:rsidP="00B86D36">
      <w:pPr>
        <w:pStyle w:val="af6"/>
        <w:rPr>
          <w:rtl/>
        </w:rPr>
      </w:pPr>
      <w:r w:rsidRPr="005111FE">
        <w:rPr>
          <w:rStyle w:val="TagStyle"/>
          <w:rtl/>
        </w:rPr>
        <w:t xml:space="preserve"> &lt;&lt; יור &gt;&gt;</w:t>
      </w:r>
      <w:r w:rsidRPr="00A01C55">
        <w:rPr>
          <w:rStyle w:val="TagStyle"/>
          <w:rtl/>
        </w:rPr>
        <w:t xml:space="preserve"> </w:t>
      </w:r>
      <w:r>
        <w:rPr>
          <w:rtl/>
        </w:rPr>
        <w:t>היו"ר איתן גינזבורג:</w:t>
      </w:r>
      <w:r w:rsidRPr="00A01C55">
        <w:rPr>
          <w:rStyle w:val="TagStyle"/>
          <w:rtl/>
        </w:rPr>
        <w:t xml:space="preserve"> </w:t>
      </w:r>
      <w:r w:rsidRPr="005111FE">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560" w:name="_ETM_Q36_190000"/>
      <w:bookmarkEnd w:id="15560"/>
      <w:r>
        <w:rPr>
          <w:rFonts w:hint="cs"/>
          <w:rtl/>
          <w:lang w:eastAsia="he-IL"/>
        </w:rPr>
        <w:t>חברת הכנסת אבקסיס.</w:t>
      </w:r>
    </w:p>
    <w:p w:rsidR="003B4034" w:rsidRDefault="003B4034" w:rsidP="00B86D36">
      <w:pPr>
        <w:rPr>
          <w:rtl/>
          <w:lang w:eastAsia="he-IL"/>
        </w:rPr>
      </w:pPr>
    </w:p>
    <w:p w:rsidR="003B4034" w:rsidRDefault="003B4034" w:rsidP="00B86D36">
      <w:pPr>
        <w:pStyle w:val="-"/>
        <w:rPr>
          <w:rtl/>
        </w:rPr>
      </w:pPr>
      <w:bookmarkStart w:id="15561" w:name="ET_speakercontinue_5085_11"/>
      <w:r w:rsidRPr="005111FE">
        <w:rPr>
          <w:rStyle w:val="TagStyle"/>
          <w:rtl/>
        </w:rPr>
        <w:t xml:space="preserve"> &lt;&lt; דובר_המשך &gt;&gt;</w:t>
      </w:r>
      <w:r w:rsidRPr="00A01C55">
        <w:rPr>
          <w:rStyle w:val="TagStyle"/>
          <w:rtl/>
        </w:rPr>
        <w:t xml:space="preserve"> </w:t>
      </w:r>
      <w:r>
        <w:rPr>
          <w:rtl/>
        </w:rPr>
        <w:t>אורלי לוי אבקסיס (הליכוד):</w:t>
      </w:r>
      <w:r w:rsidRPr="00A01C55">
        <w:rPr>
          <w:rStyle w:val="TagStyle"/>
          <w:rtl/>
        </w:rPr>
        <w:t xml:space="preserve"> </w:t>
      </w:r>
      <w:r w:rsidRPr="005111FE">
        <w:rPr>
          <w:rStyle w:val="TagStyle"/>
          <w:rtl/>
        </w:rPr>
        <w:t>&lt;&lt; דובר_המשך &gt;&gt;</w:t>
      </w:r>
      <w:r>
        <w:rPr>
          <w:rtl/>
        </w:rPr>
        <w:t xml:space="preserve">   </w:t>
      </w:r>
      <w:bookmarkEnd w:id="15561"/>
    </w:p>
    <w:p w:rsidR="003B4034" w:rsidRDefault="003B4034" w:rsidP="00431907">
      <w:pPr>
        <w:rPr>
          <w:rtl/>
          <w:lang w:eastAsia="he-IL"/>
        </w:rPr>
      </w:pPr>
    </w:p>
    <w:p w:rsidR="003B4034" w:rsidRDefault="00431907" w:rsidP="00B86D36">
      <w:pPr>
        <w:rPr>
          <w:rtl/>
          <w:lang w:eastAsia="he-IL"/>
        </w:rPr>
      </w:pPr>
      <w:bookmarkStart w:id="15562" w:name="_ETM_Q36_189000"/>
      <w:bookmarkEnd w:id="15562"/>
      <w:r>
        <w:rPr>
          <w:rFonts w:hint="cs"/>
          <w:rtl/>
          <w:lang w:eastAsia="he-IL"/>
        </w:rPr>
        <w:t>– –</w:t>
      </w:r>
      <w:r w:rsidR="003B4034">
        <w:rPr>
          <w:rFonts w:hint="cs"/>
          <w:rtl/>
          <w:lang w:eastAsia="he-IL"/>
        </w:rPr>
        <w:t xml:space="preserve"> כשזו</w:t>
      </w:r>
      <w:bookmarkStart w:id="15563" w:name="_ETM_Q36_192000"/>
      <w:bookmarkEnd w:id="15563"/>
      <w:r w:rsidR="003B4034">
        <w:rPr>
          <w:rFonts w:hint="cs"/>
          <w:rtl/>
          <w:lang w:eastAsia="he-IL"/>
        </w:rPr>
        <w:t xml:space="preserve"> הייתה המטרה, להעלות את שכר המינימום. </w:t>
      </w:r>
    </w:p>
    <w:p w:rsidR="003B4034" w:rsidRDefault="003B4034" w:rsidP="00B86D36">
      <w:pPr>
        <w:rPr>
          <w:rtl/>
          <w:lang w:eastAsia="he-IL"/>
        </w:rPr>
      </w:pPr>
    </w:p>
    <w:p w:rsidR="003B4034" w:rsidRDefault="003B4034" w:rsidP="00B86D36">
      <w:pPr>
        <w:pStyle w:val="af6"/>
        <w:rPr>
          <w:rtl/>
        </w:rPr>
      </w:pPr>
      <w:r w:rsidRPr="005111FE">
        <w:rPr>
          <w:rStyle w:val="TagStyle"/>
          <w:rtl/>
        </w:rPr>
        <w:t xml:space="preserve"> &lt;&lt; יור &gt;&gt;</w:t>
      </w:r>
      <w:r w:rsidRPr="00A01C55">
        <w:rPr>
          <w:rStyle w:val="TagStyle"/>
          <w:rtl/>
        </w:rPr>
        <w:t xml:space="preserve"> </w:t>
      </w:r>
      <w:r>
        <w:rPr>
          <w:rtl/>
        </w:rPr>
        <w:t>היו"ר איתן גינזבורג:</w:t>
      </w:r>
      <w:r w:rsidRPr="00A01C55">
        <w:rPr>
          <w:rStyle w:val="TagStyle"/>
          <w:rtl/>
        </w:rPr>
        <w:t xml:space="preserve"> </w:t>
      </w:r>
      <w:r w:rsidRPr="005111FE">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תודה רבה. תודה.</w:t>
      </w:r>
    </w:p>
    <w:p w:rsidR="003B4034" w:rsidRDefault="003B4034" w:rsidP="00B86D36">
      <w:pPr>
        <w:rPr>
          <w:rtl/>
          <w:lang w:eastAsia="he-IL"/>
        </w:rPr>
      </w:pPr>
    </w:p>
    <w:p w:rsidR="003B4034" w:rsidRDefault="003B4034" w:rsidP="00B86D36">
      <w:pPr>
        <w:pStyle w:val="-"/>
        <w:rPr>
          <w:rtl/>
        </w:rPr>
      </w:pPr>
      <w:bookmarkStart w:id="15564" w:name="ET_speakercontinue_5085_13"/>
      <w:r w:rsidRPr="005111FE">
        <w:rPr>
          <w:rStyle w:val="TagStyle"/>
          <w:rtl/>
        </w:rPr>
        <w:t xml:space="preserve"> &lt;&lt; דובר_המשך &gt;&gt;</w:t>
      </w:r>
      <w:r w:rsidRPr="00A01C55">
        <w:rPr>
          <w:rStyle w:val="TagStyle"/>
          <w:rtl/>
        </w:rPr>
        <w:t xml:space="preserve"> </w:t>
      </w:r>
      <w:r>
        <w:rPr>
          <w:rtl/>
        </w:rPr>
        <w:t>אורלי לוי אבקסיס (הליכוד):</w:t>
      </w:r>
      <w:r w:rsidRPr="00A01C55">
        <w:rPr>
          <w:rStyle w:val="TagStyle"/>
          <w:rtl/>
        </w:rPr>
        <w:t xml:space="preserve"> </w:t>
      </w:r>
      <w:r w:rsidRPr="005111FE">
        <w:rPr>
          <w:rStyle w:val="TagStyle"/>
          <w:rtl/>
        </w:rPr>
        <w:t>&lt;&lt; דובר_המשך &gt;&gt;</w:t>
      </w:r>
      <w:r>
        <w:rPr>
          <w:rtl/>
        </w:rPr>
        <w:t xml:space="preserve">   </w:t>
      </w:r>
      <w:bookmarkEnd w:id="15564"/>
    </w:p>
    <w:p w:rsidR="003B4034" w:rsidRDefault="003B4034" w:rsidP="00431907">
      <w:pPr>
        <w:rPr>
          <w:rtl/>
          <w:lang w:eastAsia="he-IL"/>
        </w:rPr>
      </w:pPr>
    </w:p>
    <w:p w:rsidR="003B4034" w:rsidRDefault="003B4034" w:rsidP="00B86D36">
      <w:pPr>
        <w:rPr>
          <w:rtl/>
          <w:lang w:eastAsia="he-IL"/>
        </w:rPr>
      </w:pPr>
      <w:bookmarkStart w:id="15565" w:name="_ETM_Q36_195000"/>
      <w:bookmarkEnd w:id="15565"/>
      <w:r>
        <w:rPr>
          <w:rFonts w:hint="cs"/>
          <w:rtl/>
          <w:lang w:eastAsia="he-IL"/>
        </w:rPr>
        <w:t xml:space="preserve">אז בואו </w:t>
      </w:r>
      <w:bookmarkStart w:id="15566" w:name="_ETM_Q36_193000"/>
      <w:bookmarkEnd w:id="15566"/>
      <w:r>
        <w:rPr>
          <w:rFonts w:hint="cs"/>
          <w:rtl/>
          <w:lang w:eastAsia="he-IL"/>
        </w:rPr>
        <w:t xml:space="preserve">נעשה מעשה אמיתי, ותעשו שקר בנפשכם אם תצביעו נגד. </w:t>
      </w:r>
      <w:bookmarkStart w:id="15567" w:name="_ETM_Q36_197000"/>
      <w:bookmarkEnd w:id="15567"/>
    </w:p>
    <w:p w:rsidR="003B4034" w:rsidRDefault="003B4034" w:rsidP="00B86D36">
      <w:pPr>
        <w:rPr>
          <w:rtl/>
          <w:lang w:eastAsia="he-IL"/>
        </w:rPr>
      </w:pPr>
      <w:bookmarkStart w:id="15568" w:name="_ETM_Q36_198000"/>
      <w:bookmarkEnd w:id="15568"/>
    </w:p>
    <w:p w:rsidR="003B4034" w:rsidRDefault="003B4034" w:rsidP="00B86D36">
      <w:pPr>
        <w:pStyle w:val="af6"/>
        <w:rPr>
          <w:rtl/>
        </w:rPr>
      </w:pPr>
      <w:r w:rsidRPr="005111FE">
        <w:rPr>
          <w:rStyle w:val="TagStyle"/>
          <w:rtl/>
        </w:rPr>
        <w:t xml:space="preserve"> &lt;&lt; יור &gt;&gt;</w:t>
      </w:r>
      <w:r w:rsidRPr="00A01C55">
        <w:rPr>
          <w:rStyle w:val="TagStyle"/>
          <w:rtl/>
        </w:rPr>
        <w:t xml:space="preserve"> </w:t>
      </w:r>
      <w:r>
        <w:rPr>
          <w:rtl/>
        </w:rPr>
        <w:t>היו"ר איתן גינזבורג:</w:t>
      </w:r>
      <w:r w:rsidRPr="00A01C55">
        <w:rPr>
          <w:rStyle w:val="TagStyle"/>
          <w:rtl/>
        </w:rPr>
        <w:t xml:space="preserve"> </w:t>
      </w:r>
      <w:r w:rsidRPr="005111FE">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569" w:name="_ETM_Q36_199000"/>
      <w:bookmarkEnd w:id="15569"/>
      <w:r>
        <w:rPr>
          <w:rFonts w:hint="cs"/>
          <w:rtl/>
          <w:lang w:eastAsia="he-IL"/>
        </w:rPr>
        <w:t>תודה רבה לחברת הכנסת לוי אבקסיס.</w:t>
      </w:r>
    </w:p>
    <w:p w:rsidR="003B4034" w:rsidRDefault="003B4034" w:rsidP="00B86D36">
      <w:pPr>
        <w:rPr>
          <w:rtl/>
          <w:lang w:eastAsia="he-IL"/>
        </w:rPr>
      </w:pPr>
    </w:p>
    <w:p w:rsidR="003B4034" w:rsidRDefault="003B4034" w:rsidP="00B86D36">
      <w:pPr>
        <w:pStyle w:val="-"/>
        <w:rPr>
          <w:rtl/>
        </w:rPr>
      </w:pPr>
      <w:bookmarkStart w:id="15570" w:name="ET_speakercontinue_5085_15"/>
      <w:r w:rsidRPr="005111FE">
        <w:rPr>
          <w:rStyle w:val="TagStyle"/>
          <w:rtl/>
        </w:rPr>
        <w:t xml:space="preserve"> &lt;&lt; דובר_המשך &gt;&gt;</w:t>
      </w:r>
      <w:r w:rsidRPr="00A01C55">
        <w:rPr>
          <w:rStyle w:val="TagStyle"/>
          <w:rtl/>
        </w:rPr>
        <w:t xml:space="preserve"> </w:t>
      </w:r>
      <w:r>
        <w:rPr>
          <w:rtl/>
        </w:rPr>
        <w:t>אורלי לוי אבקסיס (הליכוד):</w:t>
      </w:r>
      <w:r w:rsidRPr="00A01C55">
        <w:rPr>
          <w:rStyle w:val="TagStyle"/>
          <w:rtl/>
        </w:rPr>
        <w:t xml:space="preserve"> </w:t>
      </w:r>
      <w:r w:rsidRPr="005111FE">
        <w:rPr>
          <w:rStyle w:val="TagStyle"/>
          <w:rtl/>
        </w:rPr>
        <w:t>&lt;&lt; דובר_המשך &gt;&gt;</w:t>
      </w:r>
      <w:r>
        <w:rPr>
          <w:rtl/>
        </w:rPr>
        <w:t xml:space="preserve">   </w:t>
      </w:r>
      <w:bookmarkEnd w:id="15570"/>
    </w:p>
    <w:p w:rsidR="003B4034" w:rsidRDefault="003B4034" w:rsidP="00431907">
      <w:pPr>
        <w:rPr>
          <w:rtl/>
          <w:lang w:eastAsia="he-IL"/>
        </w:rPr>
      </w:pPr>
    </w:p>
    <w:p w:rsidR="003B4034" w:rsidRDefault="003B4034" w:rsidP="00B86D36">
      <w:pPr>
        <w:rPr>
          <w:rtl/>
          <w:lang w:eastAsia="he-IL"/>
        </w:rPr>
      </w:pPr>
      <w:bookmarkStart w:id="15571" w:name="_ETM_Q36_194000"/>
      <w:bookmarkEnd w:id="15571"/>
      <w:r>
        <w:rPr>
          <w:rFonts w:hint="cs"/>
          <w:rtl/>
          <w:lang w:eastAsia="he-IL"/>
        </w:rPr>
        <w:t xml:space="preserve">עוד צביעות. </w:t>
      </w:r>
    </w:p>
    <w:p w:rsidR="003B4034" w:rsidRDefault="003B4034" w:rsidP="00B86D36">
      <w:pPr>
        <w:rPr>
          <w:rtl/>
          <w:lang w:eastAsia="he-IL"/>
        </w:rPr>
      </w:pPr>
    </w:p>
    <w:p w:rsidR="003B4034" w:rsidRDefault="003B4034" w:rsidP="00B86D36">
      <w:pPr>
        <w:pStyle w:val="af6"/>
        <w:rPr>
          <w:rtl/>
        </w:rPr>
      </w:pPr>
      <w:r w:rsidRPr="005111FE">
        <w:rPr>
          <w:rStyle w:val="TagStyle"/>
          <w:rtl/>
        </w:rPr>
        <w:t xml:space="preserve"> &lt;&lt; יור &gt;&gt;</w:t>
      </w:r>
      <w:r w:rsidRPr="00A01C55">
        <w:rPr>
          <w:rStyle w:val="TagStyle"/>
          <w:rtl/>
        </w:rPr>
        <w:t xml:space="preserve"> </w:t>
      </w:r>
      <w:r>
        <w:rPr>
          <w:rtl/>
        </w:rPr>
        <w:t>היו"ר איתן גינזבורג:</w:t>
      </w:r>
      <w:r w:rsidRPr="00A01C55">
        <w:rPr>
          <w:rStyle w:val="TagStyle"/>
          <w:rtl/>
        </w:rPr>
        <w:t xml:space="preserve"> </w:t>
      </w:r>
      <w:r w:rsidRPr="005111FE">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572" w:name="_ETM_Q36_203000"/>
      <w:bookmarkEnd w:id="15572"/>
      <w:r>
        <w:rPr>
          <w:rFonts w:hint="cs"/>
          <w:rtl/>
          <w:lang w:eastAsia="he-IL"/>
        </w:rPr>
        <w:t>חברי הכנסת, אני מבקש מסגן השר אביר קארה להשיב בשם הממשלה באופן משולב</w:t>
      </w:r>
      <w:bookmarkStart w:id="15573" w:name="_ETM_Q36_208000"/>
      <w:bookmarkEnd w:id="15573"/>
      <w:r>
        <w:rPr>
          <w:rFonts w:hint="cs"/>
          <w:rtl/>
          <w:lang w:eastAsia="he-IL"/>
        </w:rPr>
        <w:t xml:space="preserve"> על כל שלוש הצעות החוק. בבקשה.</w:t>
      </w:r>
    </w:p>
    <w:p w:rsidR="003B4034" w:rsidRDefault="003B4034" w:rsidP="00B86D36">
      <w:pPr>
        <w:rPr>
          <w:rtl/>
          <w:lang w:eastAsia="he-IL"/>
        </w:rPr>
      </w:pPr>
      <w:bookmarkStart w:id="15574" w:name="_ETM_Q36_211000"/>
      <w:bookmarkEnd w:id="15574"/>
    </w:p>
    <w:p w:rsidR="003B4034" w:rsidRDefault="003B4034" w:rsidP="00B86D36">
      <w:pPr>
        <w:pStyle w:val="af5"/>
        <w:rPr>
          <w:rtl/>
        </w:rPr>
      </w:pPr>
      <w:r w:rsidRPr="005111FE">
        <w:rPr>
          <w:rStyle w:val="TagStyle"/>
          <w:rtl/>
        </w:rPr>
        <w:t xml:space="preserve"> &lt;&lt; קריאה &gt;&gt;</w:t>
      </w:r>
      <w:r w:rsidRPr="00293B4A">
        <w:rPr>
          <w:rStyle w:val="TagStyle"/>
          <w:rtl/>
        </w:rPr>
        <w:t xml:space="preserve"> </w:t>
      </w:r>
      <w:r>
        <w:rPr>
          <w:rtl/>
        </w:rPr>
        <w:t>קריאות:</w:t>
      </w:r>
      <w:r w:rsidRPr="00293B4A">
        <w:rPr>
          <w:rStyle w:val="TagStyle"/>
          <w:rtl/>
        </w:rPr>
        <w:t xml:space="preserve"> </w:t>
      </w:r>
      <w:r w:rsidRPr="005111FE">
        <w:rPr>
          <w:rStyle w:val="TagStyle"/>
          <w:rtl/>
        </w:rPr>
        <w:t>&lt;&lt; קריאה &gt;&gt;</w:t>
      </w:r>
      <w:r>
        <w:rPr>
          <w:rtl/>
        </w:rPr>
        <w:t xml:space="preserve">   </w:t>
      </w:r>
    </w:p>
    <w:p w:rsidR="003B4034" w:rsidRDefault="003B4034" w:rsidP="00431907">
      <w:pPr>
        <w:rPr>
          <w:rtl/>
          <w:lang w:eastAsia="he-IL"/>
        </w:rPr>
      </w:pPr>
    </w:p>
    <w:p w:rsidR="003B4034" w:rsidRPr="00293B4A" w:rsidRDefault="00431907" w:rsidP="00B86D36">
      <w:pPr>
        <w:rPr>
          <w:rtl/>
          <w:lang w:eastAsia="he-IL"/>
        </w:rPr>
      </w:pPr>
      <w:bookmarkStart w:id="15575" w:name="_ETM_Q36_213000"/>
      <w:bookmarkEnd w:id="15575"/>
      <w:r>
        <w:rPr>
          <w:rFonts w:hint="cs"/>
          <w:rtl/>
          <w:lang w:eastAsia="he-IL"/>
        </w:rPr>
        <w:t>– – –</w:t>
      </w:r>
    </w:p>
    <w:p w:rsidR="003B4034" w:rsidRPr="00CD27DD" w:rsidRDefault="003B4034" w:rsidP="00B86D36">
      <w:pPr>
        <w:rPr>
          <w:rtl/>
        </w:rPr>
      </w:pPr>
      <w:bookmarkStart w:id="15576" w:name="_ETM_Q36_214000"/>
      <w:bookmarkEnd w:id="15576"/>
    </w:p>
    <w:p w:rsidR="003B4034" w:rsidRDefault="003B4034" w:rsidP="00B86D36">
      <w:pPr>
        <w:pStyle w:val="af6"/>
        <w:rPr>
          <w:rtl/>
        </w:rPr>
      </w:pPr>
      <w:r w:rsidRPr="005111FE">
        <w:rPr>
          <w:rStyle w:val="TagStyle"/>
          <w:rtl/>
        </w:rPr>
        <w:t xml:space="preserve"> &lt;&lt; יור &gt;&gt;</w:t>
      </w:r>
      <w:r w:rsidRPr="00293B4A">
        <w:rPr>
          <w:rStyle w:val="TagStyle"/>
          <w:rtl/>
        </w:rPr>
        <w:t xml:space="preserve"> </w:t>
      </w:r>
      <w:r>
        <w:rPr>
          <w:rtl/>
        </w:rPr>
        <w:t>היו"ר איתן גינזבורג:</w:t>
      </w:r>
      <w:r w:rsidRPr="00293B4A">
        <w:rPr>
          <w:rStyle w:val="TagStyle"/>
          <w:rtl/>
        </w:rPr>
        <w:t xml:space="preserve"> </w:t>
      </w:r>
      <w:r w:rsidRPr="005111FE">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חברים, אני מבקש </w:t>
      </w:r>
      <w:bookmarkStart w:id="15577" w:name="_ETM_Q36_215000"/>
      <w:bookmarkEnd w:id="15577"/>
      <w:r>
        <w:rPr>
          <w:rFonts w:hint="cs"/>
          <w:rtl/>
          <w:lang w:eastAsia="he-IL"/>
        </w:rPr>
        <w:t xml:space="preserve">עכשיו מכולכם, תאפשרו לו להשיב ללא הפרעות. </w:t>
      </w:r>
    </w:p>
    <w:p w:rsidR="003B4034" w:rsidRDefault="003B4034" w:rsidP="00B86D36">
      <w:pPr>
        <w:rPr>
          <w:rtl/>
          <w:lang w:eastAsia="he-IL"/>
        </w:rPr>
      </w:pPr>
    </w:p>
    <w:p w:rsidR="003B4034" w:rsidRDefault="003B4034" w:rsidP="00B86D36">
      <w:pPr>
        <w:pStyle w:val="a4"/>
        <w:rPr>
          <w:rtl/>
        </w:rPr>
      </w:pPr>
      <w:bookmarkStart w:id="15578" w:name="ET_speaker_5726_19"/>
      <w:r w:rsidRPr="005111FE">
        <w:rPr>
          <w:rStyle w:val="TagStyle"/>
          <w:rtl/>
        </w:rPr>
        <w:t xml:space="preserve"> &lt;&lt; דובר &gt;&gt;</w:t>
      </w:r>
      <w:r w:rsidRPr="00293B4A">
        <w:rPr>
          <w:rStyle w:val="TagStyle"/>
          <w:rtl/>
        </w:rPr>
        <w:t xml:space="preserve"> </w:t>
      </w:r>
      <w:bookmarkStart w:id="15579" w:name="_Toc105620677"/>
      <w:r>
        <w:rPr>
          <w:rtl/>
        </w:rPr>
        <w:t>ינון אזולאי (ש"ס):</w:t>
      </w:r>
      <w:bookmarkEnd w:id="15579"/>
      <w:r w:rsidRPr="00293B4A">
        <w:rPr>
          <w:rStyle w:val="TagStyle"/>
          <w:rtl/>
        </w:rPr>
        <w:t xml:space="preserve"> </w:t>
      </w:r>
      <w:r w:rsidRPr="005111FE">
        <w:rPr>
          <w:rStyle w:val="TagStyle"/>
          <w:rtl/>
        </w:rPr>
        <w:t>&lt;&lt; דובר &gt;&gt;</w:t>
      </w:r>
      <w:r>
        <w:rPr>
          <w:rtl/>
        </w:rPr>
        <w:t xml:space="preserve">   </w:t>
      </w:r>
      <w:bookmarkEnd w:id="15578"/>
    </w:p>
    <w:p w:rsidR="003B4034" w:rsidRDefault="003B4034" w:rsidP="00431907">
      <w:pPr>
        <w:rPr>
          <w:rtl/>
          <w:lang w:eastAsia="he-IL"/>
        </w:rPr>
      </w:pPr>
    </w:p>
    <w:p w:rsidR="003B4034" w:rsidRDefault="00431907" w:rsidP="00B86D36">
      <w:pPr>
        <w:rPr>
          <w:rtl/>
          <w:lang w:eastAsia="he-IL"/>
        </w:rPr>
      </w:pPr>
      <w:bookmarkStart w:id="15580" w:name="_ETM_Q36_223000"/>
      <w:bookmarkEnd w:id="15580"/>
      <w:r>
        <w:rPr>
          <w:rFonts w:hint="cs"/>
          <w:rtl/>
          <w:lang w:eastAsia="he-IL"/>
        </w:rPr>
        <w:t>– – –</w:t>
      </w:r>
    </w:p>
    <w:p w:rsidR="003B4034" w:rsidRDefault="003B4034" w:rsidP="00B86D36">
      <w:pPr>
        <w:rPr>
          <w:rtl/>
          <w:lang w:eastAsia="he-IL"/>
        </w:rPr>
      </w:pPr>
    </w:p>
    <w:p w:rsidR="003B4034" w:rsidRDefault="003B4034" w:rsidP="00B86D36">
      <w:pPr>
        <w:pStyle w:val="af6"/>
        <w:rPr>
          <w:rtl/>
        </w:rPr>
      </w:pPr>
      <w:r w:rsidRPr="005111FE">
        <w:rPr>
          <w:rStyle w:val="TagStyle"/>
          <w:rtl/>
        </w:rPr>
        <w:t xml:space="preserve"> &lt;&lt; יור &gt;&gt;</w:t>
      </w:r>
      <w:r w:rsidRPr="00293B4A">
        <w:rPr>
          <w:rStyle w:val="TagStyle"/>
          <w:rtl/>
        </w:rPr>
        <w:t xml:space="preserve"> </w:t>
      </w:r>
      <w:r>
        <w:rPr>
          <w:rtl/>
        </w:rPr>
        <w:t>היו"ר איתן גינזבורג:</w:t>
      </w:r>
      <w:r w:rsidRPr="00293B4A">
        <w:rPr>
          <w:rStyle w:val="TagStyle"/>
          <w:rtl/>
        </w:rPr>
        <w:t xml:space="preserve"> </w:t>
      </w:r>
      <w:r w:rsidRPr="005111FE">
        <w:rPr>
          <w:rStyle w:val="TagStyle"/>
          <w:rtl/>
        </w:rPr>
        <w:t>&lt;&lt; יור &gt;&gt;</w:t>
      </w:r>
      <w:r>
        <w:rPr>
          <w:rtl/>
        </w:rPr>
        <w:t xml:space="preserve">   </w:t>
      </w:r>
    </w:p>
    <w:p w:rsidR="003B4034" w:rsidRDefault="003B4034" w:rsidP="00431907">
      <w:pPr>
        <w:rPr>
          <w:rtl/>
          <w:lang w:eastAsia="he-IL"/>
        </w:rPr>
      </w:pPr>
    </w:p>
    <w:p w:rsidR="003B4034" w:rsidRDefault="003B4034" w:rsidP="00CD27DD">
      <w:pPr>
        <w:rPr>
          <w:rtl/>
          <w:lang w:eastAsia="he-IL"/>
        </w:rPr>
      </w:pPr>
      <w:r>
        <w:rPr>
          <w:rFonts w:hint="cs"/>
          <w:rtl/>
          <w:lang w:eastAsia="he-IL"/>
        </w:rPr>
        <w:t>אפשר, אפשר, אפשר, ומי שלא יכול, מוזמן לצאת.</w:t>
      </w:r>
    </w:p>
    <w:p w:rsidR="003B4034" w:rsidRDefault="003B4034" w:rsidP="00B86D36">
      <w:pPr>
        <w:rPr>
          <w:rtl/>
          <w:lang w:eastAsia="he-IL"/>
        </w:rPr>
      </w:pPr>
      <w:bookmarkStart w:id="15581" w:name="_ETM_Q36_227000"/>
      <w:bookmarkEnd w:id="15581"/>
    </w:p>
    <w:p w:rsidR="003B4034" w:rsidRDefault="003B4034" w:rsidP="00B86D36">
      <w:pPr>
        <w:pStyle w:val="af5"/>
        <w:rPr>
          <w:rtl/>
        </w:rPr>
      </w:pPr>
      <w:bookmarkStart w:id="15582" w:name="ET_interruption_5726_21"/>
      <w:r w:rsidRPr="005111FE">
        <w:rPr>
          <w:rStyle w:val="TagStyle"/>
          <w:rtl/>
        </w:rPr>
        <w:t xml:space="preserve"> &lt;&lt; קריאה &gt;&gt;</w:t>
      </w:r>
      <w:r w:rsidRPr="00293B4A">
        <w:rPr>
          <w:rStyle w:val="TagStyle"/>
          <w:rtl/>
        </w:rPr>
        <w:t xml:space="preserve"> </w:t>
      </w:r>
      <w:r>
        <w:rPr>
          <w:rtl/>
        </w:rPr>
        <w:t>ינון אזולאי (ש"ס):</w:t>
      </w:r>
      <w:r w:rsidRPr="00293B4A">
        <w:rPr>
          <w:rStyle w:val="TagStyle"/>
          <w:rtl/>
        </w:rPr>
        <w:t xml:space="preserve"> </w:t>
      </w:r>
      <w:r w:rsidRPr="005111FE">
        <w:rPr>
          <w:rStyle w:val="TagStyle"/>
          <w:rtl/>
        </w:rPr>
        <w:t>&lt;&lt; קריאה &gt;&gt;</w:t>
      </w:r>
      <w:r>
        <w:rPr>
          <w:rtl/>
        </w:rPr>
        <w:t xml:space="preserve">   </w:t>
      </w:r>
      <w:bookmarkEnd w:id="15582"/>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כשאתה מנהל את הישיבה קשה לצאת. </w:t>
      </w:r>
    </w:p>
    <w:p w:rsidR="003B4034" w:rsidRDefault="003B4034" w:rsidP="00B86D36">
      <w:pPr>
        <w:rPr>
          <w:rtl/>
          <w:lang w:eastAsia="he-IL"/>
        </w:rPr>
      </w:pPr>
      <w:bookmarkStart w:id="15583" w:name="_ETM_Q36_228000"/>
      <w:bookmarkEnd w:id="15583"/>
    </w:p>
    <w:p w:rsidR="003B4034" w:rsidRDefault="003B4034" w:rsidP="00B86D36">
      <w:pPr>
        <w:pStyle w:val="af6"/>
        <w:rPr>
          <w:rtl/>
        </w:rPr>
      </w:pPr>
      <w:r w:rsidRPr="005111FE">
        <w:rPr>
          <w:rStyle w:val="TagStyle"/>
          <w:rtl/>
        </w:rPr>
        <w:t xml:space="preserve"> &lt;&lt; יור &gt;&gt;</w:t>
      </w:r>
      <w:r w:rsidRPr="00293B4A">
        <w:rPr>
          <w:rStyle w:val="TagStyle"/>
          <w:rtl/>
        </w:rPr>
        <w:t xml:space="preserve"> </w:t>
      </w:r>
      <w:r>
        <w:rPr>
          <w:rtl/>
        </w:rPr>
        <w:t>היו"ר איתן גינזבורג:</w:t>
      </w:r>
      <w:r w:rsidRPr="00293B4A">
        <w:rPr>
          <w:rStyle w:val="TagStyle"/>
          <w:rtl/>
        </w:rPr>
        <w:t xml:space="preserve"> </w:t>
      </w:r>
      <w:r w:rsidRPr="005111FE">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584" w:name="_ETM_Q36_229000"/>
      <w:bookmarkEnd w:id="15584"/>
      <w:r>
        <w:rPr>
          <w:rFonts w:hint="cs"/>
          <w:rtl/>
          <w:lang w:eastAsia="he-IL"/>
        </w:rPr>
        <w:t xml:space="preserve">בבקשה, אדוני. </w:t>
      </w:r>
    </w:p>
    <w:p w:rsidR="003B4034" w:rsidRDefault="003B4034" w:rsidP="00B86D36">
      <w:pPr>
        <w:rPr>
          <w:rtl/>
          <w:lang w:eastAsia="he-IL"/>
        </w:rPr>
      </w:pPr>
    </w:p>
    <w:p w:rsidR="003B4034" w:rsidRDefault="003B4034" w:rsidP="00B86D36">
      <w:pPr>
        <w:pStyle w:val="a4"/>
        <w:rPr>
          <w:rtl/>
        </w:rPr>
      </w:pPr>
      <w:bookmarkStart w:id="15585" w:name="ET_speaker_6241_24"/>
      <w:r w:rsidRPr="005111FE">
        <w:rPr>
          <w:rStyle w:val="TagStyle"/>
          <w:rtl/>
        </w:rPr>
        <w:t xml:space="preserve"> &lt;&lt; דובר &gt;&gt;</w:t>
      </w:r>
      <w:r w:rsidRPr="00293B4A">
        <w:rPr>
          <w:rStyle w:val="TagStyle"/>
          <w:rtl/>
        </w:rPr>
        <w:t xml:space="preserve"> </w:t>
      </w:r>
      <w:bookmarkStart w:id="15586" w:name="_Toc105620678"/>
      <w:r>
        <w:rPr>
          <w:rtl/>
        </w:rPr>
        <w:t>סגן שר במשרד ראש הממשלה אביר קארה:</w:t>
      </w:r>
      <w:bookmarkEnd w:id="15586"/>
      <w:r w:rsidRPr="00293B4A">
        <w:rPr>
          <w:rStyle w:val="TagStyle"/>
          <w:rtl/>
        </w:rPr>
        <w:t xml:space="preserve"> </w:t>
      </w:r>
      <w:r w:rsidRPr="005111FE">
        <w:rPr>
          <w:rStyle w:val="TagStyle"/>
          <w:rtl/>
        </w:rPr>
        <w:t>&lt;&lt; דובר &gt;&gt;</w:t>
      </w:r>
      <w:r>
        <w:rPr>
          <w:rtl/>
        </w:rPr>
        <w:t xml:space="preserve">   </w:t>
      </w:r>
      <w:bookmarkEnd w:id="15585"/>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חבריי חברי הכנסת, אדוני היושב-ראש, </w:t>
      </w:r>
      <w:bookmarkStart w:id="15587" w:name="_ETM_Q36_237000"/>
      <w:bookmarkEnd w:id="15587"/>
      <w:r>
        <w:rPr>
          <w:rFonts w:hint="cs"/>
          <w:rtl/>
          <w:lang w:eastAsia="he-IL"/>
        </w:rPr>
        <w:t xml:space="preserve">דווקא ראיתי פה שיש חברת כנסת שכבר בונה על שריון </w:t>
      </w:r>
      <w:bookmarkStart w:id="15588" w:name="_ETM_Q36_243000"/>
      <w:bookmarkEnd w:id="15588"/>
      <w:r>
        <w:rPr>
          <w:rFonts w:hint="cs"/>
          <w:rtl/>
          <w:lang w:eastAsia="he-IL"/>
        </w:rPr>
        <w:t xml:space="preserve">ברשימה המשותפת, עם כל המחמאות בדרך. </w:t>
      </w:r>
    </w:p>
    <w:p w:rsidR="003B4034" w:rsidRDefault="003B4034" w:rsidP="00B86D36">
      <w:pPr>
        <w:rPr>
          <w:rtl/>
          <w:lang w:eastAsia="he-IL"/>
        </w:rPr>
      </w:pPr>
    </w:p>
    <w:p w:rsidR="003B4034" w:rsidRDefault="003B4034" w:rsidP="00B86D36">
      <w:pPr>
        <w:pStyle w:val="af5"/>
        <w:rPr>
          <w:rtl/>
        </w:rPr>
      </w:pPr>
      <w:bookmarkStart w:id="15589" w:name="ET_interruption_קריאות_26"/>
      <w:r w:rsidRPr="005111FE">
        <w:rPr>
          <w:rStyle w:val="TagStyle"/>
          <w:rtl/>
        </w:rPr>
        <w:t xml:space="preserve"> &lt;&lt; קריאה &gt;&gt;</w:t>
      </w:r>
      <w:r w:rsidRPr="00293B4A">
        <w:rPr>
          <w:rStyle w:val="TagStyle"/>
          <w:rtl/>
        </w:rPr>
        <w:t xml:space="preserve"> </w:t>
      </w:r>
      <w:r>
        <w:rPr>
          <w:rtl/>
        </w:rPr>
        <w:t>קריאות:</w:t>
      </w:r>
      <w:r w:rsidRPr="00293B4A">
        <w:rPr>
          <w:rStyle w:val="TagStyle"/>
          <w:rtl/>
        </w:rPr>
        <w:t xml:space="preserve"> </w:t>
      </w:r>
      <w:r w:rsidRPr="005111FE">
        <w:rPr>
          <w:rStyle w:val="TagStyle"/>
          <w:rtl/>
        </w:rPr>
        <w:t>&lt;&lt; קריאה &gt;&gt;</w:t>
      </w:r>
      <w:r>
        <w:rPr>
          <w:rtl/>
        </w:rPr>
        <w:t xml:space="preserve">   </w:t>
      </w:r>
      <w:bookmarkEnd w:id="15589"/>
    </w:p>
    <w:p w:rsidR="003B4034" w:rsidRDefault="003B4034" w:rsidP="00431907">
      <w:pPr>
        <w:rPr>
          <w:rtl/>
          <w:lang w:eastAsia="he-IL"/>
        </w:rPr>
      </w:pPr>
    </w:p>
    <w:p w:rsidR="003B4034" w:rsidRDefault="00431907" w:rsidP="00B86D36">
      <w:pPr>
        <w:rPr>
          <w:rtl/>
          <w:lang w:eastAsia="he-IL"/>
        </w:rPr>
      </w:pPr>
      <w:bookmarkStart w:id="15590" w:name="_ETM_Q36_253000"/>
      <w:bookmarkEnd w:id="15590"/>
      <w:r>
        <w:rPr>
          <w:rFonts w:hint="cs"/>
          <w:rtl/>
          <w:lang w:eastAsia="he-IL"/>
        </w:rPr>
        <w:t>– – –</w:t>
      </w:r>
    </w:p>
    <w:p w:rsidR="003B4034" w:rsidRDefault="003B4034" w:rsidP="00B86D36">
      <w:pPr>
        <w:rPr>
          <w:rtl/>
          <w:lang w:eastAsia="he-IL"/>
        </w:rPr>
      </w:pPr>
    </w:p>
    <w:p w:rsidR="003B4034" w:rsidRDefault="003B4034" w:rsidP="00B86D36">
      <w:pPr>
        <w:pStyle w:val="af5"/>
        <w:rPr>
          <w:rtl/>
        </w:rPr>
      </w:pPr>
      <w:bookmarkStart w:id="15591" w:name="ET_interruption_5797_27"/>
      <w:r w:rsidRPr="005111FE">
        <w:rPr>
          <w:rStyle w:val="TagStyle"/>
          <w:rtl/>
        </w:rPr>
        <w:t xml:space="preserve"> &lt;&lt; קריאה &gt;&gt;</w:t>
      </w:r>
      <w:r w:rsidRPr="004F5DF4">
        <w:rPr>
          <w:rStyle w:val="TagStyle"/>
          <w:rtl/>
        </w:rPr>
        <w:t xml:space="preserve"> </w:t>
      </w:r>
      <w:r>
        <w:rPr>
          <w:rtl/>
        </w:rPr>
        <w:t>יצחק פינדרוס (יהדות התורה):</w:t>
      </w:r>
      <w:r w:rsidRPr="004F5DF4">
        <w:rPr>
          <w:rStyle w:val="TagStyle"/>
          <w:rtl/>
        </w:rPr>
        <w:t xml:space="preserve"> </w:t>
      </w:r>
      <w:r w:rsidRPr="005111FE">
        <w:rPr>
          <w:rStyle w:val="TagStyle"/>
          <w:rtl/>
        </w:rPr>
        <w:t>&lt;&lt; קריאה &gt;&gt;</w:t>
      </w:r>
      <w:r>
        <w:rPr>
          <w:rtl/>
        </w:rPr>
        <w:t xml:space="preserve">   </w:t>
      </w:r>
      <w:bookmarkEnd w:id="15591"/>
    </w:p>
    <w:p w:rsidR="003B4034" w:rsidRDefault="003B4034" w:rsidP="00431907">
      <w:pPr>
        <w:rPr>
          <w:rtl/>
          <w:lang w:eastAsia="he-IL"/>
        </w:rPr>
      </w:pPr>
    </w:p>
    <w:p w:rsidR="003B4034" w:rsidRDefault="003B4034" w:rsidP="00B86D36">
      <w:pPr>
        <w:rPr>
          <w:rtl/>
          <w:lang w:eastAsia="he-IL"/>
        </w:rPr>
      </w:pPr>
      <w:bookmarkStart w:id="15592" w:name="_ETM_Q36_254000"/>
      <w:bookmarkEnd w:id="15592"/>
      <w:r>
        <w:rPr>
          <w:rFonts w:hint="cs"/>
          <w:rtl/>
          <w:lang w:eastAsia="he-IL"/>
        </w:rPr>
        <w:t xml:space="preserve">אם הייתה לי אפשרות לבחור בין </w:t>
      </w:r>
      <w:r w:rsidR="00431907">
        <w:rPr>
          <w:rFonts w:hint="cs"/>
          <w:rtl/>
          <w:lang w:eastAsia="he-IL"/>
        </w:rPr>
        <w:t>– – –</w:t>
      </w:r>
    </w:p>
    <w:p w:rsidR="003B4034" w:rsidRDefault="003B4034" w:rsidP="00B86D36">
      <w:pPr>
        <w:rPr>
          <w:rtl/>
          <w:lang w:eastAsia="he-IL"/>
        </w:rPr>
      </w:pPr>
    </w:p>
    <w:p w:rsidR="003B4034" w:rsidRDefault="003B4034" w:rsidP="00B86D36">
      <w:pPr>
        <w:pStyle w:val="af6"/>
        <w:rPr>
          <w:rtl/>
        </w:rPr>
      </w:pPr>
      <w:r w:rsidRPr="005111FE">
        <w:rPr>
          <w:rStyle w:val="TagStyle"/>
          <w:rtl/>
        </w:rPr>
        <w:t xml:space="preserve"> &lt;&lt; יור &gt;&gt;</w:t>
      </w:r>
      <w:r w:rsidRPr="004F5DF4">
        <w:rPr>
          <w:rStyle w:val="TagStyle"/>
          <w:rtl/>
        </w:rPr>
        <w:t xml:space="preserve"> </w:t>
      </w:r>
      <w:r>
        <w:rPr>
          <w:rtl/>
        </w:rPr>
        <w:t>היו"ר איתן גינזבורג:</w:t>
      </w:r>
      <w:r w:rsidRPr="004F5DF4">
        <w:rPr>
          <w:rStyle w:val="TagStyle"/>
          <w:rtl/>
        </w:rPr>
        <w:t xml:space="preserve"> </w:t>
      </w:r>
      <w:r w:rsidRPr="005111FE">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חבר הכ</w:t>
      </w:r>
      <w:bookmarkStart w:id="15593" w:name="_ETM_Q36_255000"/>
      <w:bookmarkEnd w:id="15593"/>
      <w:r>
        <w:rPr>
          <w:rFonts w:hint="cs"/>
          <w:rtl/>
          <w:lang w:eastAsia="he-IL"/>
        </w:rPr>
        <w:t xml:space="preserve">נסת פינדרוס, אנא. </w:t>
      </w:r>
    </w:p>
    <w:p w:rsidR="003B4034" w:rsidRDefault="003B4034" w:rsidP="00B86D36">
      <w:pPr>
        <w:rPr>
          <w:rtl/>
          <w:lang w:eastAsia="he-IL"/>
        </w:rPr>
      </w:pPr>
    </w:p>
    <w:p w:rsidR="003B4034" w:rsidRDefault="003B4034" w:rsidP="00B86D36">
      <w:pPr>
        <w:pStyle w:val="-"/>
        <w:rPr>
          <w:rtl/>
        </w:rPr>
      </w:pPr>
      <w:r w:rsidRPr="005111FE">
        <w:rPr>
          <w:rStyle w:val="TagStyle"/>
          <w:rtl/>
        </w:rPr>
        <w:t xml:space="preserve"> &lt;&lt; דובר_המשך &gt;&gt;</w:t>
      </w:r>
      <w:r w:rsidRPr="004F5DF4">
        <w:rPr>
          <w:rStyle w:val="TagStyle"/>
          <w:rtl/>
        </w:rPr>
        <w:t xml:space="preserve"> </w:t>
      </w:r>
      <w:r>
        <w:rPr>
          <w:rtl/>
        </w:rPr>
        <w:t>סגן שר במשרד ראש הממשלה אביר קארה:</w:t>
      </w:r>
      <w:r w:rsidRPr="004F5DF4">
        <w:rPr>
          <w:rStyle w:val="TagStyle"/>
          <w:rtl/>
        </w:rPr>
        <w:t xml:space="preserve"> </w:t>
      </w:r>
      <w:r w:rsidRPr="005111FE">
        <w:rPr>
          <w:rStyle w:val="TagStyle"/>
          <w:rtl/>
        </w:rPr>
        <w:t>&lt;&lt;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מוקסם מהאירוע אני עולה להשיב </w:t>
      </w:r>
      <w:r w:rsidR="00431907">
        <w:rPr>
          <w:rFonts w:hint="cs"/>
          <w:rtl/>
          <w:lang w:eastAsia="he-IL"/>
        </w:rPr>
        <w:t>– – –</w:t>
      </w:r>
    </w:p>
    <w:p w:rsidR="003B4034" w:rsidRDefault="003B4034" w:rsidP="00B86D36">
      <w:pPr>
        <w:rPr>
          <w:rtl/>
          <w:lang w:eastAsia="he-IL"/>
        </w:rPr>
      </w:pPr>
      <w:bookmarkStart w:id="15594" w:name="_ETM_Q36_260000"/>
      <w:bookmarkEnd w:id="15594"/>
    </w:p>
    <w:p w:rsidR="003B4034" w:rsidRDefault="003B4034" w:rsidP="00B86D36">
      <w:pPr>
        <w:pStyle w:val="af5"/>
        <w:rPr>
          <w:rtl/>
        </w:rPr>
      </w:pPr>
      <w:bookmarkStart w:id="15595" w:name="ET_interruption_קריאות_33"/>
      <w:r w:rsidRPr="005111FE">
        <w:rPr>
          <w:rStyle w:val="TagStyle"/>
          <w:rtl/>
        </w:rPr>
        <w:t xml:space="preserve"> &lt;&lt; קריאה &gt;&gt;</w:t>
      </w:r>
      <w:r w:rsidRPr="0000229E">
        <w:rPr>
          <w:rStyle w:val="TagStyle"/>
          <w:rtl/>
        </w:rPr>
        <w:t xml:space="preserve"> </w:t>
      </w:r>
      <w:r>
        <w:rPr>
          <w:rtl/>
        </w:rPr>
        <w:t>קריאות:</w:t>
      </w:r>
      <w:r w:rsidRPr="0000229E">
        <w:rPr>
          <w:rStyle w:val="TagStyle"/>
          <w:rtl/>
        </w:rPr>
        <w:t xml:space="preserve"> </w:t>
      </w:r>
      <w:r w:rsidRPr="005111FE">
        <w:rPr>
          <w:rStyle w:val="TagStyle"/>
          <w:rtl/>
        </w:rPr>
        <w:t>&lt;&lt; קריאה &gt;&gt;</w:t>
      </w:r>
      <w:r>
        <w:rPr>
          <w:rtl/>
        </w:rPr>
        <w:t xml:space="preserve">   </w:t>
      </w:r>
      <w:bookmarkEnd w:id="15595"/>
    </w:p>
    <w:p w:rsidR="003B4034" w:rsidRDefault="003B4034" w:rsidP="00431907">
      <w:pPr>
        <w:rPr>
          <w:rtl/>
          <w:lang w:eastAsia="he-IL"/>
        </w:rPr>
      </w:pPr>
    </w:p>
    <w:p w:rsidR="003B4034" w:rsidRDefault="00431907" w:rsidP="00B86D36">
      <w:pPr>
        <w:rPr>
          <w:rtl/>
          <w:lang w:eastAsia="he-IL"/>
        </w:rPr>
      </w:pPr>
      <w:bookmarkStart w:id="15596" w:name="_ETM_Q36_262000"/>
      <w:bookmarkEnd w:id="15596"/>
      <w:r>
        <w:rPr>
          <w:rFonts w:hint="cs"/>
          <w:rtl/>
          <w:lang w:eastAsia="he-IL"/>
        </w:rPr>
        <w:t>– – –</w:t>
      </w:r>
    </w:p>
    <w:p w:rsidR="003B4034" w:rsidRDefault="003B4034" w:rsidP="00B86D36">
      <w:pPr>
        <w:rPr>
          <w:rtl/>
          <w:lang w:eastAsia="he-IL"/>
        </w:rPr>
      </w:pPr>
    </w:p>
    <w:p w:rsidR="003B4034" w:rsidRDefault="003B4034" w:rsidP="00B86D36">
      <w:pPr>
        <w:pStyle w:val="-"/>
        <w:rPr>
          <w:rtl/>
        </w:rPr>
      </w:pPr>
      <w:r w:rsidRPr="005111FE">
        <w:rPr>
          <w:rStyle w:val="TagStyle"/>
          <w:rtl/>
        </w:rPr>
        <w:t>&lt;&lt; דובר_המשך &gt;&gt;</w:t>
      </w:r>
      <w:r w:rsidRPr="004F5DF4">
        <w:rPr>
          <w:rStyle w:val="TagStyle"/>
          <w:rtl/>
        </w:rPr>
        <w:t xml:space="preserve"> </w:t>
      </w:r>
      <w:r>
        <w:rPr>
          <w:rtl/>
        </w:rPr>
        <w:t>סגן שר במשרד ראש הממשלה אביר קארה:</w:t>
      </w:r>
      <w:r w:rsidRPr="004F5DF4">
        <w:rPr>
          <w:rStyle w:val="TagStyle"/>
          <w:rtl/>
        </w:rPr>
        <w:t xml:space="preserve"> </w:t>
      </w:r>
      <w:r w:rsidRPr="005111FE">
        <w:rPr>
          <w:rStyle w:val="TagStyle"/>
          <w:rtl/>
        </w:rPr>
        <w:t>&lt;&lt; דובר_המשך &gt;&gt;</w:t>
      </w:r>
      <w:r>
        <w:rPr>
          <w:rtl/>
        </w:rPr>
        <w:t xml:space="preserve">   </w:t>
      </w:r>
    </w:p>
    <w:p w:rsidR="003B4034" w:rsidRDefault="003B4034" w:rsidP="00B86D36">
      <w:pPr>
        <w:rPr>
          <w:rtl/>
          <w:lang w:eastAsia="he-IL"/>
        </w:rPr>
      </w:pPr>
    </w:p>
    <w:p w:rsidR="003B4034" w:rsidRDefault="003B4034" w:rsidP="00B86D36">
      <w:pPr>
        <w:rPr>
          <w:rtl/>
          <w:lang w:eastAsia="he-IL"/>
        </w:rPr>
      </w:pPr>
      <w:r>
        <w:rPr>
          <w:rFonts w:hint="cs"/>
          <w:rtl/>
          <w:lang w:eastAsia="he-IL"/>
        </w:rPr>
        <w:t>תזכור שאתה מוסיף לי זמן.</w:t>
      </w:r>
    </w:p>
    <w:p w:rsidR="003B4034" w:rsidRDefault="003B4034" w:rsidP="00B86D36">
      <w:pPr>
        <w:rPr>
          <w:rtl/>
          <w:lang w:eastAsia="he-IL"/>
        </w:rPr>
      </w:pPr>
    </w:p>
    <w:p w:rsidR="003B4034" w:rsidRDefault="003B4034" w:rsidP="00B86D36">
      <w:pPr>
        <w:pStyle w:val="af5"/>
        <w:rPr>
          <w:rtl/>
        </w:rPr>
      </w:pPr>
      <w:bookmarkStart w:id="15597" w:name="ET_interruption_קר_אה_135"/>
      <w:r w:rsidRPr="005111FE">
        <w:rPr>
          <w:rStyle w:val="TagStyle"/>
          <w:rtl/>
        </w:rPr>
        <w:t xml:space="preserve"> &lt;&lt; קריאה &gt;&gt;</w:t>
      </w:r>
      <w:r w:rsidRPr="00F443A6">
        <w:rPr>
          <w:rStyle w:val="TagStyle"/>
          <w:rtl/>
        </w:rPr>
        <w:t xml:space="preserve"> </w:t>
      </w:r>
      <w:r>
        <w:rPr>
          <w:rtl/>
        </w:rPr>
        <w:t>קריאה:</w:t>
      </w:r>
      <w:r w:rsidRPr="00F443A6">
        <w:rPr>
          <w:rStyle w:val="TagStyle"/>
          <w:rtl/>
        </w:rPr>
        <w:t xml:space="preserve"> </w:t>
      </w:r>
      <w:r w:rsidRPr="005111FE">
        <w:rPr>
          <w:rStyle w:val="TagStyle"/>
          <w:rtl/>
        </w:rPr>
        <w:t>&lt;&lt; קריאה &gt;&gt;</w:t>
      </w:r>
      <w:r>
        <w:rPr>
          <w:rtl/>
        </w:rPr>
        <w:t xml:space="preserve">   </w:t>
      </w:r>
      <w:bookmarkEnd w:id="15597"/>
    </w:p>
    <w:p w:rsidR="003B4034" w:rsidRDefault="003B4034" w:rsidP="00431907">
      <w:pPr>
        <w:rPr>
          <w:rtl/>
          <w:lang w:eastAsia="he-IL"/>
        </w:rPr>
      </w:pPr>
    </w:p>
    <w:p w:rsidR="003B4034" w:rsidRPr="00F443A6" w:rsidRDefault="003B4034" w:rsidP="00B86D36">
      <w:pPr>
        <w:rPr>
          <w:rtl/>
          <w:lang w:eastAsia="he-IL"/>
        </w:rPr>
      </w:pPr>
      <w:r>
        <w:rPr>
          <w:rFonts w:hint="cs"/>
          <w:rtl/>
          <w:lang w:eastAsia="he-IL"/>
        </w:rPr>
        <w:t xml:space="preserve">מה להוסיף לך </w:t>
      </w:r>
      <w:r w:rsidR="00431907">
        <w:rPr>
          <w:rFonts w:hint="cs"/>
          <w:rtl/>
          <w:lang w:eastAsia="he-IL"/>
        </w:rPr>
        <w:t>– – –</w:t>
      </w:r>
    </w:p>
    <w:p w:rsidR="003B4034" w:rsidRDefault="003B4034" w:rsidP="00B86D36">
      <w:pPr>
        <w:rPr>
          <w:rtl/>
          <w:lang w:eastAsia="he-IL"/>
        </w:rPr>
      </w:pPr>
    </w:p>
    <w:p w:rsidR="003B4034" w:rsidRDefault="003B4034" w:rsidP="00B86D36">
      <w:pPr>
        <w:pStyle w:val="-"/>
        <w:rPr>
          <w:rtl/>
        </w:rPr>
      </w:pPr>
      <w:r w:rsidRPr="005111FE">
        <w:rPr>
          <w:rStyle w:val="TagStyle"/>
          <w:rtl/>
        </w:rPr>
        <w:t xml:space="preserve"> &lt;&lt; דובר_המשך &gt;&gt;</w:t>
      </w:r>
      <w:r w:rsidRPr="004F5DF4">
        <w:rPr>
          <w:rStyle w:val="TagStyle"/>
          <w:rtl/>
        </w:rPr>
        <w:t xml:space="preserve"> </w:t>
      </w:r>
      <w:r>
        <w:rPr>
          <w:rtl/>
        </w:rPr>
        <w:t>סגן שר במשרד ראש הממשלה אביר קארה:</w:t>
      </w:r>
      <w:r w:rsidRPr="004F5DF4">
        <w:rPr>
          <w:rStyle w:val="TagStyle"/>
          <w:rtl/>
        </w:rPr>
        <w:t xml:space="preserve"> </w:t>
      </w:r>
      <w:r w:rsidRPr="005111FE">
        <w:rPr>
          <w:rStyle w:val="TagStyle"/>
          <w:rtl/>
        </w:rPr>
        <w:t>&lt;&lt;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אני עולה להשיב </w:t>
      </w:r>
      <w:bookmarkStart w:id="15598" w:name="_ETM_Q36_268000"/>
      <w:bookmarkEnd w:id="15598"/>
      <w:r w:rsidR="00431907">
        <w:rPr>
          <w:rFonts w:hint="cs"/>
          <w:rtl/>
          <w:lang w:eastAsia="he-IL"/>
        </w:rPr>
        <w:t>– – –</w:t>
      </w:r>
    </w:p>
    <w:p w:rsidR="003B4034" w:rsidRDefault="003B4034" w:rsidP="00B86D36">
      <w:pPr>
        <w:rPr>
          <w:rtl/>
          <w:lang w:eastAsia="he-IL"/>
        </w:rPr>
      </w:pPr>
      <w:bookmarkStart w:id="15599" w:name="_ETM_Q36_270000"/>
      <w:bookmarkEnd w:id="15599"/>
    </w:p>
    <w:p w:rsidR="003B4034" w:rsidRDefault="003B4034" w:rsidP="00B86D36">
      <w:pPr>
        <w:pStyle w:val="af6"/>
        <w:rPr>
          <w:rtl/>
        </w:rPr>
      </w:pPr>
      <w:bookmarkStart w:id="15600" w:name="ET_yor_6326_34"/>
      <w:r w:rsidRPr="005111FE">
        <w:rPr>
          <w:rStyle w:val="TagStyle"/>
          <w:rtl/>
        </w:rPr>
        <w:t xml:space="preserve"> &lt;&lt; יור &gt;&gt;</w:t>
      </w:r>
      <w:r w:rsidRPr="0000229E">
        <w:rPr>
          <w:rStyle w:val="TagStyle"/>
          <w:rtl/>
        </w:rPr>
        <w:t xml:space="preserve"> </w:t>
      </w:r>
      <w:r>
        <w:rPr>
          <w:rtl/>
        </w:rPr>
        <w:t>היו"ר איתן גינזבורג:</w:t>
      </w:r>
      <w:r w:rsidRPr="0000229E">
        <w:rPr>
          <w:rStyle w:val="TagStyle"/>
          <w:rtl/>
        </w:rPr>
        <w:t xml:space="preserve"> </w:t>
      </w:r>
      <w:r w:rsidRPr="005111FE">
        <w:rPr>
          <w:rStyle w:val="TagStyle"/>
          <w:rtl/>
        </w:rPr>
        <w:t>&lt;&lt; יור &gt;&gt;</w:t>
      </w:r>
      <w:r>
        <w:rPr>
          <w:rtl/>
        </w:rPr>
        <w:t xml:space="preserve">   </w:t>
      </w:r>
      <w:bookmarkEnd w:id="15600"/>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תתחילו. די. </w:t>
      </w:r>
    </w:p>
    <w:p w:rsidR="003B4034" w:rsidRDefault="003B4034" w:rsidP="00B86D36">
      <w:pPr>
        <w:rPr>
          <w:rtl/>
          <w:lang w:eastAsia="he-IL"/>
        </w:rPr>
      </w:pPr>
    </w:p>
    <w:p w:rsidR="003B4034" w:rsidRDefault="003B4034" w:rsidP="00B86D36">
      <w:pPr>
        <w:pStyle w:val="-"/>
        <w:rPr>
          <w:rtl/>
        </w:rPr>
      </w:pPr>
      <w:bookmarkStart w:id="15601" w:name="ET_speakercontinue_6241_35"/>
      <w:r w:rsidRPr="005111FE">
        <w:rPr>
          <w:rStyle w:val="TagStyle"/>
          <w:rtl/>
        </w:rPr>
        <w:t xml:space="preserve"> &lt;&lt; דובר_המשך &gt;&gt;</w:t>
      </w:r>
      <w:r w:rsidRPr="0000229E">
        <w:rPr>
          <w:rStyle w:val="TagStyle"/>
          <w:rtl/>
        </w:rPr>
        <w:t xml:space="preserve"> </w:t>
      </w:r>
      <w:r>
        <w:rPr>
          <w:rtl/>
        </w:rPr>
        <w:t>סגן שר במשרד ראש הממשלה אביר קארה:</w:t>
      </w:r>
      <w:r w:rsidRPr="0000229E">
        <w:rPr>
          <w:rStyle w:val="TagStyle"/>
          <w:rtl/>
        </w:rPr>
        <w:t xml:space="preserve"> </w:t>
      </w:r>
      <w:r w:rsidRPr="005111FE">
        <w:rPr>
          <w:rStyle w:val="TagStyle"/>
          <w:rtl/>
        </w:rPr>
        <w:t>&lt;&lt; דובר_המשך &gt;&gt;</w:t>
      </w:r>
      <w:r>
        <w:rPr>
          <w:rtl/>
        </w:rPr>
        <w:t xml:space="preserve">   </w:t>
      </w:r>
      <w:bookmarkEnd w:id="15601"/>
    </w:p>
    <w:p w:rsidR="003B4034" w:rsidRDefault="003B4034" w:rsidP="00431907">
      <w:pPr>
        <w:rPr>
          <w:rtl/>
          <w:lang w:eastAsia="he-IL"/>
        </w:rPr>
      </w:pPr>
    </w:p>
    <w:p w:rsidR="003B4034" w:rsidRDefault="003B4034" w:rsidP="00B86D36">
      <w:pPr>
        <w:rPr>
          <w:rtl/>
          <w:lang w:eastAsia="he-IL"/>
        </w:rPr>
      </w:pPr>
      <w:bookmarkStart w:id="15602" w:name="_ETM_Q36_272000"/>
      <w:bookmarkEnd w:id="15602"/>
      <w:r>
        <w:rPr>
          <w:rFonts w:hint="cs"/>
          <w:rtl/>
          <w:lang w:eastAsia="he-IL"/>
        </w:rPr>
        <w:t xml:space="preserve">אני עולה להשיב בשם משרד הכלכלה, ואחרי זה אני אשיב את העמדה שלי </w:t>
      </w:r>
      <w:r w:rsidR="00431907">
        <w:rPr>
          <w:rFonts w:hint="cs"/>
          <w:rtl/>
          <w:lang w:eastAsia="he-IL"/>
        </w:rPr>
        <w:t>– –</w:t>
      </w:r>
    </w:p>
    <w:p w:rsidR="003B4034" w:rsidRDefault="003B4034" w:rsidP="00B86D36">
      <w:pPr>
        <w:rPr>
          <w:rtl/>
          <w:lang w:eastAsia="he-IL"/>
        </w:rPr>
      </w:pPr>
    </w:p>
    <w:p w:rsidR="003B4034" w:rsidRDefault="003B4034" w:rsidP="00B86D36">
      <w:pPr>
        <w:pStyle w:val="af6"/>
        <w:rPr>
          <w:rtl/>
        </w:rPr>
      </w:pPr>
      <w:r w:rsidRPr="005111FE">
        <w:rPr>
          <w:rStyle w:val="TagStyle"/>
          <w:rtl/>
        </w:rPr>
        <w:t xml:space="preserve"> &lt;&lt; יור &gt;&gt;</w:t>
      </w:r>
      <w:r w:rsidRPr="0000229E">
        <w:rPr>
          <w:rStyle w:val="TagStyle"/>
          <w:rtl/>
        </w:rPr>
        <w:t xml:space="preserve"> </w:t>
      </w:r>
      <w:r>
        <w:rPr>
          <w:rtl/>
        </w:rPr>
        <w:t>היו"ר איתן גינזבורג:</w:t>
      </w:r>
      <w:r w:rsidRPr="0000229E">
        <w:rPr>
          <w:rStyle w:val="TagStyle"/>
          <w:rtl/>
        </w:rPr>
        <w:t xml:space="preserve"> </w:t>
      </w:r>
      <w:r w:rsidRPr="005111FE">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603" w:name="_ETM_Q36_271000"/>
      <w:bookmarkEnd w:id="15603"/>
      <w:r>
        <w:rPr>
          <w:rFonts w:hint="cs"/>
          <w:rtl/>
          <w:lang w:eastAsia="he-IL"/>
        </w:rPr>
        <w:t xml:space="preserve">הוספתי לך </w:t>
      </w:r>
      <w:bookmarkStart w:id="15604" w:name="_ETM_Q36_273000"/>
      <w:bookmarkEnd w:id="15604"/>
      <w:r>
        <w:rPr>
          <w:rFonts w:hint="cs"/>
          <w:rtl/>
          <w:lang w:eastAsia="he-IL"/>
        </w:rPr>
        <w:t>30 שניות, בבקשה.</w:t>
      </w:r>
    </w:p>
    <w:p w:rsidR="003B4034" w:rsidRDefault="003B4034" w:rsidP="00B86D36">
      <w:pPr>
        <w:rPr>
          <w:rtl/>
          <w:lang w:eastAsia="he-IL"/>
        </w:rPr>
      </w:pPr>
    </w:p>
    <w:p w:rsidR="003B4034" w:rsidRDefault="003B4034" w:rsidP="00B86D36">
      <w:pPr>
        <w:pStyle w:val="-"/>
        <w:rPr>
          <w:rtl/>
        </w:rPr>
      </w:pPr>
      <w:bookmarkStart w:id="15605" w:name="ET_speakercontinue_6241_37"/>
      <w:r w:rsidRPr="005111FE">
        <w:rPr>
          <w:rStyle w:val="TagStyle"/>
          <w:rtl/>
        </w:rPr>
        <w:t xml:space="preserve"> &lt;&lt; דובר_המשך &gt;&gt;</w:t>
      </w:r>
      <w:r w:rsidRPr="0000229E">
        <w:rPr>
          <w:rStyle w:val="TagStyle"/>
          <w:rtl/>
        </w:rPr>
        <w:t xml:space="preserve"> </w:t>
      </w:r>
      <w:r>
        <w:rPr>
          <w:rtl/>
        </w:rPr>
        <w:t>סגן שר במשרד ראש הממשלה אביר קארה:</w:t>
      </w:r>
      <w:r w:rsidRPr="0000229E">
        <w:rPr>
          <w:rStyle w:val="TagStyle"/>
          <w:rtl/>
        </w:rPr>
        <w:t xml:space="preserve"> </w:t>
      </w:r>
      <w:r w:rsidRPr="005111FE">
        <w:rPr>
          <w:rStyle w:val="TagStyle"/>
          <w:rtl/>
        </w:rPr>
        <w:t>&lt;&lt; דובר_המשך &gt;&gt;</w:t>
      </w:r>
      <w:r>
        <w:rPr>
          <w:rtl/>
        </w:rPr>
        <w:t xml:space="preserve">   </w:t>
      </w:r>
      <w:bookmarkEnd w:id="15605"/>
    </w:p>
    <w:p w:rsidR="003B4034" w:rsidRDefault="003B4034" w:rsidP="00431907">
      <w:pPr>
        <w:rPr>
          <w:rtl/>
          <w:lang w:eastAsia="he-IL"/>
        </w:rPr>
      </w:pPr>
    </w:p>
    <w:p w:rsidR="003B4034" w:rsidRDefault="00431907" w:rsidP="00B86D36">
      <w:pPr>
        <w:rPr>
          <w:rtl/>
          <w:lang w:eastAsia="he-IL"/>
        </w:rPr>
      </w:pPr>
      <w:bookmarkStart w:id="15606" w:name="_ETM_Q36_274000"/>
      <w:bookmarkEnd w:id="15606"/>
      <w:r>
        <w:rPr>
          <w:rFonts w:hint="cs"/>
          <w:rtl/>
          <w:lang w:eastAsia="he-IL"/>
        </w:rPr>
        <w:t>– –</w:t>
      </w:r>
      <w:r w:rsidR="003B4034">
        <w:rPr>
          <w:rFonts w:hint="cs"/>
          <w:rtl/>
          <w:lang w:eastAsia="he-IL"/>
        </w:rPr>
        <w:t xml:space="preserve"> בכלל, את העמדה </w:t>
      </w:r>
      <w:bookmarkStart w:id="15607" w:name="_ETM_Q36_278000"/>
      <w:bookmarkEnd w:id="15607"/>
      <w:r w:rsidR="003B4034">
        <w:rPr>
          <w:rFonts w:hint="cs"/>
          <w:rtl/>
          <w:lang w:eastAsia="he-IL"/>
        </w:rPr>
        <w:t xml:space="preserve">שלנו. הצעת חוק </w:t>
      </w:r>
      <w:bookmarkStart w:id="15608" w:name="_ETM_Q36_280000"/>
      <w:bookmarkEnd w:id="15608"/>
      <w:r w:rsidR="003B4034">
        <w:rPr>
          <w:rFonts w:hint="cs"/>
          <w:rtl/>
          <w:lang w:eastAsia="he-IL"/>
        </w:rPr>
        <w:t xml:space="preserve">שכר מינימום, עמדת הממשלה </w:t>
      </w:r>
      <w:r w:rsidR="002C1E8A">
        <w:rPr>
          <w:rFonts w:hint="cs"/>
          <w:rtl/>
          <w:lang w:eastAsia="he-IL"/>
        </w:rPr>
        <w:t xml:space="preserve">היא </w:t>
      </w:r>
      <w:r w:rsidR="003B4034">
        <w:rPr>
          <w:rFonts w:hint="cs"/>
          <w:rtl/>
          <w:lang w:eastAsia="he-IL"/>
        </w:rPr>
        <w:t xml:space="preserve">להתנגד לה. במסגרת הצעת החוק מוצע להעלות </w:t>
      </w:r>
      <w:bookmarkStart w:id="15609" w:name="_ETM_Q36_284000"/>
      <w:bookmarkEnd w:id="15609"/>
      <w:r w:rsidR="003B4034">
        <w:rPr>
          <w:rFonts w:hint="cs"/>
          <w:rtl/>
          <w:lang w:eastAsia="he-IL"/>
        </w:rPr>
        <w:t xml:space="preserve">את שכר המינימום החודשי הקבוע היום מ-5,300 שקלים ל-7,440 שקלים </w:t>
      </w:r>
      <w:bookmarkStart w:id="15610" w:name="_ETM_Q36_289000"/>
      <w:bookmarkEnd w:id="15610"/>
      <w:r w:rsidR="003B4034">
        <w:rPr>
          <w:rFonts w:hint="cs"/>
          <w:rtl/>
          <w:lang w:eastAsia="he-IL"/>
        </w:rPr>
        <w:t xml:space="preserve">על מנת לסייע לאוכלוסיות חלשות להתמודד עם יוקר המחיה והעלאות </w:t>
      </w:r>
      <w:bookmarkStart w:id="15611" w:name="_ETM_Q36_295000"/>
      <w:bookmarkEnd w:id="15611"/>
      <w:r w:rsidR="003B4034">
        <w:rPr>
          <w:rFonts w:hint="cs"/>
          <w:rtl/>
          <w:lang w:eastAsia="he-IL"/>
        </w:rPr>
        <w:t>המחירים המתמשכות.</w:t>
      </w:r>
    </w:p>
    <w:p w:rsidR="003B4034" w:rsidRDefault="003B4034" w:rsidP="00B86D36">
      <w:pPr>
        <w:rPr>
          <w:rtl/>
          <w:lang w:eastAsia="he-IL"/>
        </w:rPr>
      </w:pPr>
    </w:p>
    <w:p w:rsidR="003B4034" w:rsidRDefault="003B4034" w:rsidP="00CD27DD">
      <w:pPr>
        <w:rPr>
          <w:rtl/>
          <w:lang w:eastAsia="he-IL"/>
        </w:rPr>
      </w:pPr>
      <w:bookmarkStart w:id="15612" w:name="_ETM_Q36_300000"/>
      <w:bookmarkEnd w:id="15612"/>
      <w:r>
        <w:rPr>
          <w:rFonts w:hint="cs"/>
          <w:rtl/>
          <w:lang w:eastAsia="he-IL"/>
        </w:rPr>
        <w:t xml:space="preserve">מבוקש כי שכר המינימום החודשי והשעתי המוצע יוצמד למנגנון </w:t>
      </w:r>
      <w:bookmarkStart w:id="15613" w:name="_ETM_Q36_301000"/>
      <w:bookmarkEnd w:id="15613"/>
      <w:r>
        <w:rPr>
          <w:rFonts w:hint="cs"/>
          <w:rtl/>
          <w:lang w:eastAsia="he-IL"/>
        </w:rPr>
        <w:t xml:space="preserve">קבוע בסעיף 4 לחוק, שעניינו הגדלת שכר המינימום לפי תוספת </w:t>
      </w:r>
      <w:bookmarkStart w:id="15614" w:name="_ETM_Q36_304000"/>
      <w:bookmarkEnd w:id="15614"/>
      <w:r>
        <w:rPr>
          <w:rFonts w:hint="cs"/>
          <w:rtl/>
          <w:lang w:eastAsia="he-IL"/>
        </w:rPr>
        <w:t xml:space="preserve">יוקר, פיצוי בעד התייקרויות או תוספת שכר אחרת, ככל </w:t>
      </w:r>
      <w:bookmarkStart w:id="15615" w:name="_ETM_Q36_307000"/>
      <w:bookmarkEnd w:id="15615"/>
      <w:r>
        <w:rPr>
          <w:rFonts w:hint="cs"/>
          <w:rtl/>
          <w:lang w:eastAsia="he-IL"/>
        </w:rPr>
        <w:t xml:space="preserve">שזו נקבעה בהסכם קיבוצי כללי שחל על רוב העובדים שתנאי </w:t>
      </w:r>
      <w:bookmarkStart w:id="15616" w:name="_ETM_Q36_312000"/>
      <w:bookmarkEnd w:id="15616"/>
      <w:r>
        <w:rPr>
          <w:rFonts w:hint="cs"/>
          <w:rtl/>
          <w:lang w:eastAsia="he-IL"/>
        </w:rPr>
        <w:t xml:space="preserve">עבודתם מוסדרים בהסכמים קיבוציים. </w:t>
      </w:r>
      <w:bookmarkStart w:id="15617" w:name="_ETM_Q36_316000"/>
      <w:bookmarkEnd w:id="15617"/>
      <w:r>
        <w:rPr>
          <w:rFonts w:hint="cs"/>
          <w:rtl/>
          <w:lang w:eastAsia="he-IL"/>
        </w:rPr>
        <w:t xml:space="preserve">עוד מוצע לתקן את הגדרת שכר </w:t>
      </w:r>
      <w:bookmarkStart w:id="15618" w:name="_ETM_Q36_315000"/>
      <w:bookmarkEnd w:id="15618"/>
      <w:r>
        <w:rPr>
          <w:rFonts w:hint="cs"/>
          <w:rtl/>
          <w:lang w:eastAsia="he-IL"/>
        </w:rPr>
        <w:t xml:space="preserve">המינימום לשעה ולקבוע כי שכר מינימום יחולק ב-182 במקום ב-186. </w:t>
      </w:r>
      <w:bookmarkStart w:id="15619" w:name="_ETM_Q36_321000"/>
      <w:bookmarkEnd w:id="15619"/>
      <w:r>
        <w:rPr>
          <w:rFonts w:hint="cs"/>
          <w:rtl/>
          <w:lang w:eastAsia="he-IL"/>
        </w:rPr>
        <w:t xml:space="preserve">לעניין זה יוער כי לאור צו ההרחבה בדבר קיצור שבוע </w:t>
      </w:r>
      <w:bookmarkStart w:id="15620" w:name="_ETM_Q36_324000"/>
      <w:bookmarkEnd w:id="15620"/>
      <w:r>
        <w:rPr>
          <w:rFonts w:hint="cs"/>
          <w:rtl/>
          <w:lang w:eastAsia="he-IL"/>
        </w:rPr>
        <w:t xml:space="preserve">העבודה במשק ל-42 שבועות, זאת הפרשנות הנהוגה גם </w:t>
      </w:r>
      <w:bookmarkStart w:id="15621" w:name="_ETM_Q36_329000"/>
      <w:bookmarkEnd w:id="15621"/>
      <w:r>
        <w:rPr>
          <w:rFonts w:hint="cs"/>
          <w:rtl/>
          <w:lang w:eastAsia="he-IL"/>
        </w:rPr>
        <w:t>בזרוע העבודה במשרד.</w:t>
      </w:r>
    </w:p>
    <w:p w:rsidR="003B4034" w:rsidRDefault="003B4034" w:rsidP="00B86D36">
      <w:pPr>
        <w:rPr>
          <w:rtl/>
          <w:lang w:eastAsia="he-IL"/>
        </w:rPr>
      </w:pPr>
    </w:p>
    <w:p w:rsidR="003B4034" w:rsidRDefault="003B4034" w:rsidP="002C1E8A">
      <w:pPr>
        <w:rPr>
          <w:rtl/>
          <w:lang w:eastAsia="he-IL"/>
        </w:rPr>
      </w:pPr>
      <w:bookmarkStart w:id="15622" w:name="_ETM_Q36_333000"/>
      <w:bookmarkEnd w:id="15622"/>
      <w:r>
        <w:rPr>
          <w:rFonts w:hint="cs"/>
          <w:rtl/>
          <w:lang w:eastAsia="he-IL"/>
        </w:rPr>
        <w:t xml:space="preserve">לעניין ההצעה עצמה, במשרד הכלכלה סבורים כי הדרך </w:t>
      </w:r>
      <w:bookmarkStart w:id="15623" w:name="_ETM_Q36_336000"/>
      <w:bookmarkEnd w:id="15623"/>
      <w:r>
        <w:rPr>
          <w:rFonts w:hint="cs"/>
          <w:rtl/>
          <w:lang w:eastAsia="he-IL"/>
        </w:rPr>
        <w:t>הראויה לתקן את חוק שכר מינימום היא באמצעות הידברות בין</w:t>
      </w:r>
      <w:bookmarkStart w:id="15624" w:name="_ETM_Q36_339000"/>
      <w:bookmarkEnd w:id="15624"/>
      <w:r>
        <w:rPr>
          <w:rFonts w:hint="cs"/>
          <w:rtl/>
          <w:lang w:eastAsia="he-IL"/>
        </w:rPr>
        <w:t xml:space="preserve"> הצדדים ליחסי עבודה, כפי שנעשה בגיבוש ההסכמות בעסקת החבילה והצעת </w:t>
      </w:r>
      <w:bookmarkStart w:id="15625" w:name="_ETM_Q36_342000"/>
      <w:bookmarkEnd w:id="15625"/>
      <w:r>
        <w:rPr>
          <w:rFonts w:hint="cs"/>
          <w:rtl/>
          <w:lang w:eastAsia="he-IL"/>
        </w:rPr>
        <w:t>החוק הממשלתית שהוגשה על ידי המשרד</w:t>
      </w:r>
      <w:r w:rsidR="002C1E8A">
        <w:rPr>
          <w:rFonts w:hint="cs"/>
          <w:rtl/>
          <w:lang w:eastAsia="he-IL"/>
        </w:rPr>
        <w:t>,</w:t>
      </w:r>
      <w:r>
        <w:rPr>
          <w:rFonts w:hint="cs"/>
          <w:rtl/>
          <w:lang w:eastAsia="he-IL"/>
        </w:rPr>
        <w:t xml:space="preserve"> אשר נמצא</w:t>
      </w:r>
      <w:r w:rsidR="002C1E8A">
        <w:rPr>
          <w:rFonts w:hint="cs"/>
          <w:rtl/>
          <w:lang w:eastAsia="he-IL"/>
        </w:rPr>
        <w:t>ת</w:t>
      </w:r>
      <w:r>
        <w:rPr>
          <w:rFonts w:hint="cs"/>
          <w:rtl/>
          <w:lang w:eastAsia="he-IL"/>
        </w:rPr>
        <w:t xml:space="preserve"> בתהליכי </w:t>
      </w:r>
      <w:bookmarkStart w:id="15626" w:name="_ETM_Q36_346000"/>
      <w:bookmarkEnd w:id="15626"/>
      <w:r>
        <w:rPr>
          <w:rFonts w:hint="cs"/>
          <w:rtl/>
          <w:lang w:eastAsia="he-IL"/>
        </w:rPr>
        <w:t xml:space="preserve">קידום חקיקה. </w:t>
      </w:r>
      <w:bookmarkStart w:id="15627" w:name="_ETM_Q36_349000"/>
      <w:bookmarkEnd w:id="15627"/>
      <w:r>
        <w:rPr>
          <w:rFonts w:hint="cs"/>
          <w:rtl/>
          <w:lang w:eastAsia="he-IL"/>
        </w:rPr>
        <w:t xml:space="preserve">כדברי נשיא בית הדין הארצי לעבודה בדימוס </w:t>
      </w:r>
      <w:bookmarkStart w:id="15628" w:name="_ETM_Q36_350000"/>
      <w:bookmarkEnd w:id="15628"/>
      <w:r>
        <w:rPr>
          <w:rFonts w:hint="cs"/>
          <w:rtl/>
          <w:lang w:eastAsia="he-IL"/>
        </w:rPr>
        <w:t xml:space="preserve">סטיב אדלר, ההסכמות שאליהן הגיעו השותפים ליחסי עבודה במסגרת פורום </w:t>
      </w:r>
      <w:bookmarkStart w:id="15629" w:name="_ETM_Q36_354000"/>
      <w:bookmarkEnd w:id="15629"/>
      <w:r>
        <w:rPr>
          <w:rFonts w:hint="cs"/>
          <w:rtl/>
          <w:lang w:eastAsia="he-IL"/>
        </w:rPr>
        <w:t xml:space="preserve">השולחן העגול מגשימות הלכה למעשה עקרונות ראויים של הידברות ומשא </w:t>
      </w:r>
      <w:bookmarkStart w:id="15630" w:name="_ETM_Q36_360000"/>
      <w:bookmarkEnd w:id="15630"/>
      <w:r>
        <w:rPr>
          <w:rFonts w:hint="cs"/>
          <w:rtl/>
          <w:lang w:eastAsia="he-IL"/>
        </w:rPr>
        <w:t xml:space="preserve">ומתן בין השותפים ליחסי עבודה במשק – איגוד לשכות המסחר, הסתדרות </w:t>
      </w:r>
      <w:bookmarkStart w:id="15631" w:name="_ETM_Q36_364000"/>
      <w:bookmarkEnd w:id="15631"/>
      <w:r>
        <w:rPr>
          <w:rFonts w:hint="cs"/>
          <w:rtl/>
          <w:lang w:eastAsia="he-IL"/>
        </w:rPr>
        <w:t xml:space="preserve">העובדים הכללית. </w:t>
      </w:r>
    </w:p>
    <w:p w:rsidR="003B4034" w:rsidRDefault="003B4034" w:rsidP="00B86D36">
      <w:pPr>
        <w:rPr>
          <w:rtl/>
          <w:lang w:eastAsia="he-IL"/>
        </w:rPr>
      </w:pPr>
    </w:p>
    <w:p w:rsidR="003B4034" w:rsidRDefault="003B4034" w:rsidP="002C1E8A">
      <w:pPr>
        <w:rPr>
          <w:rtl/>
          <w:lang w:eastAsia="he-IL"/>
        </w:rPr>
      </w:pPr>
      <w:bookmarkStart w:id="15632" w:name="_ETM_Q36_363000"/>
      <w:bookmarkEnd w:id="15632"/>
      <w:r>
        <w:rPr>
          <w:rFonts w:hint="cs"/>
          <w:rtl/>
          <w:lang w:eastAsia="he-IL"/>
        </w:rPr>
        <w:t>בנוסף, שכר המינימום המוצע, של 7,440 שקלים</w:t>
      </w:r>
      <w:r w:rsidR="002C1E8A">
        <w:rPr>
          <w:rFonts w:hint="cs"/>
          <w:rtl/>
          <w:lang w:eastAsia="he-IL"/>
        </w:rPr>
        <w:t>,</w:t>
      </w:r>
      <w:r>
        <w:rPr>
          <w:rFonts w:hint="cs"/>
          <w:rtl/>
          <w:lang w:eastAsia="he-IL"/>
        </w:rPr>
        <w:t xml:space="preserve"> </w:t>
      </w:r>
      <w:bookmarkStart w:id="15633" w:name="_ETM_Q36_367000"/>
      <w:bookmarkEnd w:id="15633"/>
      <w:r>
        <w:rPr>
          <w:rFonts w:hint="cs"/>
          <w:rtl/>
          <w:lang w:eastAsia="he-IL"/>
        </w:rPr>
        <w:t xml:space="preserve">יהווה 71% מהשכר הממוצע במשק, נכון לשיעורו ב-2020. </w:t>
      </w:r>
      <w:bookmarkStart w:id="15634" w:name="_ETM_Q36_373000"/>
      <w:bookmarkEnd w:id="15634"/>
      <w:r>
        <w:rPr>
          <w:rFonts w:hint="cs"/>
          <w:rtl/>
          <w:lang w:eastAsia="he-IL"/>
        </w:rPr>
        <w:t>מדובר בעלייה בשכר המינימום בעלת השלכה תקציבית מוערכת</w:t>
      </w:r>
      <w:bookmarkStart w:id="15635" w:name="_ETM_Q36_376000"/>
      <w:bookmarkEnd w:id="15635"/>
      <w:r>
        <w:rPr>
          <w:rFonts w:hint="cs"/>
          <w:rtl/>
          <w:lang w:eastAsia="he-IL"/>
        </w:rPr>
        <w:t xml:space="preserve"> של מעל 10 מיליארד שקלים בשנה. </w:t>
      </w:r>
      <w:bookmarkStart w:id="15636" w:name="_ETM_Q36_381000"/>
      <w:bookmarkEnd w:id="15636"/>
      <w:r>
        <w:rPr>
          <w:rFonts w:hint="cs"/>
          <w:rtl/>
          <w:lang w:eastAsia="he-IL"/>
        </w:rPr>
        <w:t xml:space="preserve">לא ברורים מההצעה או מדברי ההסדר ההצדקה או המנגנון לקביעת שכר המינימום השעתי, שצריך </w:t>
      </w:r>
      <w:bookmarkStart w:id="15637" w:name="_ETM_Q36_385000"/>
      <w:bookmarkEnd w:id="15637"/>
      <w:r>
        <w:rPr>
          <w:rFonts w:hint="cs"/>
          <w:rtl/>
          <w:lang w:eastAsia="he-IL"/>
        </w:rPr>
        <w:t xml:space="preserve">להיות 40 לשעה, ובהתאם </w:t>
      </w:r>
      <w:r>
        <w:rPr>
          <w:rFonts w:hint="eastAsia"/>
          <w:rtl/>
          <w:lang w:eastAsia="he-IL"/>
        </w:rPr>
        <w:t xml:space="preserve">– </w:t>
      </w:r>
      <w:r>
        <w:rPr>
          <w:rFonts w:hint="cs"/>
          <w:rtl/>
          <w:lang w:eastAsia="he-IL"/>
        </w:rPr>
        <w:t>שכר מינימום חודשי של 7,440 שקלים.</w:t>
      </w:r>
      <w:bookmarkStart w:id="15638" w:name="_ETM_Q36_389000"/>
      <w:bookmarkEnd w:id="15638"/>
      <w:r>
        <w:rPr>
          <w:rFonts w:hint="cs"/>
          <w:rtl/>
          <w:lang w:eastAsia="he-IL"/>
        </w:rPr>
        <w:t xml:space="preserve"> כיום </w:t>
      </w:r>
      <w:bookmarkStart w:id="15639" w:name="_ETM_Q36_390000"/>
      <w:bookmarkEnd w:id="15639"/>
      <w:r>
        <w:rPr>
          <w:rFonts w:hint="cs"/>
          <w:rtl/>
          <w:lang w:eastAsia="he-IL"/>
        </w:rPr>
        <w:t xml:space="preserve">מנגנון ההצמדה הקבוע בחוק לעניין גובה שכר המינימום החודשי הוא </w:t>
      </w:r>
      <w:bookmarkStart w:id="15640" w:name="_ETM_Q36_396000"/>
      <w:bookmarkEnd w:id="15640"/>
      <w:r>
        <w:rPr>
          <w:rFonts w:hint="cs"/>
          <w:rtl/>
          <w:lang w:eastAsia="he-IL"/>
        </w:rPr>
        <w:t>47.5% מהשכר הממוצע, כפי שהוא כיום</w:t>
      </w:r>
      <w:r w:rsidR="002C1E8A">
        <w:rPr>
          <w:rFonts w:hint="cs"/>
          <w:rtl/>
          <w:lang w:eastAsia="he-IL"/>
        </w:rPr>
        <w:t>,</w:t>
      </w:r>
      <w:r>
        <w:rPr>
          <w:rFonts w:hint="cs"/>
          <w:rtl/>
          <w:lang w:eastAsia="he-IL"/>
        </w:rPr>
        <w:t xml:space="preserve"> ב-1 באפריל. </w:t>
      </w:r>
    </w:p>
    <w:p w:rsidR="003B4034" w:rsidRDefault="003B4034" w:rsidP="00B86D36">
      <w:pPr>
        <w:rPr>
          <w:rtl/>
          <w:lang w:eastAsia="he-IL"/>
        </w:rPr>
      </w:pPr>
    </w:p>
    <w:p w:rsidR="003B4034" w:rsidRDefault="003B4034" w:rsidP="00B86D36">
      <w:pPr>
        <w:pStyle w:val="af5"/>
        <w:rPr>
          <w:rtl/>
        </w:rPr>
      </w:pPr>
      <w:bookmarkStart w:id="15641" w:name="ET_interruption_5069_38"/>
      <w:r w:rsidRPr="005111FE">
        <w:rPr>
          <w:rStyle w:val="TagStyle"/>
          <w:rtl/>
        </w:rPr>
        <w:t xml:space="preserve"> &lt;&lt; קריאה &gt;&gt;</w:t>
      </w:r>
      <w:r w:rsidRPr="007A67A5">
        <w:rPr>
          <w:rStyle w:val="TagStyle"/>
          <w:rtl/>
        </w:rPr>
        <w:t xml:space="preserve"> </w:t>
      </w:r>
      <w:r>
        <w:rPr>
          <w:rtl/>
        </w:rPr>
        <w:t>יעקב אשר (יהדות התורה):</w:t>
      </w:r>
      <w:r w:rsidRPr="007A67A5">
        <w:rPr>
          <w:rStyle w:val="TagStyle"/>
          <w:rtl/>
        </w:rPr>
        <w:t xml:space="preserve"> </w:t>
      </w:r>
      <w:r w:rsidRPr="005111FE">
        <w:rPr>
          <w:rStyle w:val="TagStyle"/>
          <w:rtl/>
        </w:rPr>
        <w:t>&lt;&lt; קריאה &gt;&gt;</w:t>
      </w:r>
      <w:r>
        <w:rPr>
          <w:rtl/>
        </w:rPr>
        <w:t xml:space="preserve">   </w:t>
      </w:r>
      <w:bookmarkEnd w:id="15641"/>
    </w:p>
    <w:p w:rsidR="003B4034" w:rsidRDefault="003B4034" w:rsidP="00431907">
      <w:pPr>
        <w:rPr>
          <w:rtl/>
          <w:lang w:eastAsia="he-IL"/>
        </w:rPr>
      </w:pPr>
    </w:p>
    <w:p w:rsidR="003B4034" w:rsidRDefault="003B4034" w:rsidP="00B86D36">
      <w:pPr>
        <w:rPr>
          <w:rtl/>
          <w:lang w:eastAsia="he-IL"/>
        </w:rPr>
      </w:pPr>
      <w:r>
        <w:rPr>
          <w:rFonts w:hint="cs"/>
          <w:rtl/>
          <w:lang w:eastAsia="he-IL"/>
        </w:rPr>
        <w:t>מי כתב את זה?</w:t>
      </w:r>
    </w:p>
    <w:p w:rsidR="003B4034" w:rsidRDefault="003B4034" w:rsidP="00B86D36">
      <w:pPr>
        <w:rPr>
          <w:rtl/>
          <w:lang w:eastAsia="he-IL"/>
        </w:rPr>
      </w:pPr>
      <w:bookmarkStart w:id="15642" w:name="_ETM_Q36_397000"/>
      <w:bookmarkEnd w:id="15642"/>
    </w:p>
    <w:p w:rsidR="003B4034" w:rsidRDefault="003B4034" w:rsidP="00B86D36">
      <w:pPr>
        <w:pStyle w:val="-"/>
        <w:rPr>
          <w:rtl/>
        </w:rPr>
      </w:pPr>
      <w:bookmarkStart w:id="15643" w:name="ET_speakercontinue_6241_39"/>
      <w:r w:rsidRPr="005111FE">
        <w:rPr>
          <w:rStyle w:val="TagStyle"/>
          <w:rtl/>
        </w:rPr>
        <w:t xml:space="preserve"> &lt;&lt; דובר_המשך &gt;&gt;</w:t>
      </w:r>
      <w:r w:rsidRPr="005C5284">
        <w:rPr>
          <w:rStyle w:val="TagStyle"/>
          <w:rtl/>
        </w:rPr>
        <w:t xml:space="preserve"> </w:t>
      </w:r>
      <w:r>
        <w:rPr>
          <w:rtl/>
        </w:rPr>
        <w:t>סגן שר במשרד ראש הממשלה אביר קארה:</w:t>
      </w:r>
      <w:r w:rsidRPr="005C5284">
        <w:rPr>
          <w:rStyle w:val="TagStyle"/>
          <w:rtl/>
        </w:rPr>
        <w:t xml:space="preserve"> </w:t>
      </w:r>
      <w:r w:rsidRPr="005111FE">
        <w:rPr>
          <w:rStyle w:val="TagStyle"/>
          <w:rtl/>
        </w:rPr>
        <w:t>&lt;&lt; דובר_המשך &gt;&gt;</w:t>
      </w:r>
      <w:r>
        <w:rPr>
          <w:rtl/>
        </w:rPr>
        <w:t xml:space="preserve">   </w:t>
      </w:r>
      <w:bookmarkEnd w:id="15643"/>
    </w:p>
    <w:p w:rsidR="003B4034" w:rsidRDefault="003B4034" w:rsidP="00431907">
      <w:pPr>
        <w:rPr>
          <w:rtl/>
          <w:lang w:eastAsia="he-IL"/>
        </w:rPr>
      </w:pPr>
    </w:p>
    <w:p w:rsidR="003B4034" w:rsidRDefault="003B4034" w:rsidP="00CD27DD">
      <w:pPr>
        <w:rPr>
          <w:rtl/>
          <w:lang w:eastAsia="he-IL"/>
        </w:rPr>
      </w:pPr>
      <w:r>
        <w:rPr>
          <w:rFonts w:hint="cs"/>
          <w:rtl/>
          <w:lang w:eastAsia="he-IL"/>
        </w:rPr>
        <w:t xml:space="preserve">משרד הכלכלה. ועכשיו, ברשותכם, אני אומר לכם למה אני </w:t>
      </w:r>
      <w:bookmarkStart w:id="15644" w:name="_ETM_Q36_402000"/>
      <w:bookmarkEnd w:id="15644"/>
      <w:r>
        <w:rPr>
          <w:rFonts w:hint="cs"/>
          <w:rtl/>
          <w:lang w:eastAsia="he-IL"/>
        </w:rPr>
        <w:t xml:space="preserve">חושב </w:t>
      </w:r>
      <w:r w:rsidR="00431907">
        <w:rPr>
          <w:rFonts w:hint="cs"/>
          <w:rtl/>
          <w:lang w:eastAsia="he-IL"/>
        </w:rPr>
        <w:t>– –</w:t>
      </w:r>
    </w:p>
    <w:p w:rsidR="003B4034" w:rsidRDefault="003B4034" w:rsidP="00B86D36">
      <w:pPr>
        <w:rPr>
          <w:rtl/>
          <w:lang w:eastAsia="he-IL"/>
        </w:rPr>
      </w:pPr>
    </w:p>
    <w:p w:rsidR="003B4034" w:rsidRDefault="003B4034" w:rsidP="00B86D36">
      <w:pPr>
        <w:pStyle w:val="af5"/>
        <w:rPr>
          <w:rtl/>
        </w:rPr>
      </w:pPr>
      <w:bookmarkStart w:id="15645" w:name="ET_interruption_5628_40"/>
      <w:r w:rsidRPr="005111FE">
        <w:rPr>
          <w:rStyle w:val="TagStyle"/>
          <w:rtl/>
        </w:rPr>
        <w:t xml:space="preserve"> &lt;&lt; קריאה &gt;&gt;</w:t>
      </w:r>
      <w:r w:rsidRPr="005C5284">
        <w:rPr>
          <w:rStyle w:val="TagStyle"/>
          <w:rtl/>
        </w:rPr>
        <w:t xml:space="preserve"> </w:t>
      </w:r>
      <w:r>
        <w:rPr>
          <w:rtl/>
        </w:rPr>
        <w:t>מיכאל מלכיאלי (ש"ס):</w:t>
      </w:r>
      <w:r w:rsidRPr="005C5284">
        <w:rPr>
          <w:rStyle w:val="TagStyle"/>
          <w:rtl/>
        </w:rPr>
        <w:t xml:space="preserve"> </w:t>
      </w:r>
      <w:r w:rsidRPr="005111FE">
        <w:rPr>
          <w:rStyle w:val="TagStyle"/>
          <w:rtl/>
        </w:rPr>
        <w:t>&lt;&lt; קריאה &gt;&gt;</w:t>
      </w:r>
      <w:r>
        <w:rPr>
          <w:rtl/>
        </w:rPr>
        <w:t xml:space="preserve">   </w:t>
      </w:r>
      <w:bookmarkEnd w:id="15645"/>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זה מנוקד </w:t>
      </w:r>
      <w:r w:rsidR="00431907">
        <w:rPr>
          <w:rFonts w:hint="cs"/>
          <w:rtl/>
          <w:lang w:eastAsia="he-IL"/>
        </w:rPr>
        <w:t>– – –</w:t>
      </w:r>
    </w:p>
    <w:p w:rsidR="003B4034" w:rsidRDefault="003B4034" w:rsidP="00B86D36">
      <w:pPr>
        <w:rPr>
          <w:rtl/>
          <w:lang w:eastAsia="he-IL"/>
        </w:rPr>
      </w:pPr>
    </w:p>
    <w:p w:rsidR="003B4034" w:rsidRDefault="003B4034" w:rsidP="00B86D36">
      <w:pPr>
        <w:pStyle w:val="-"/>
        <w:rPr>
          <w:rtl/>
        </w:rPr>
      </w:pPr>
      <w:bookmarkStart w:id="15646" w:name="ET_speakercontinue_6241_41"/>
      <w:r w:rsidRPr="005111FE">
        <w:rPr>
          <w:rStyle w:val="TagStyle"/>
          <w:rtl/>
        </w:rPr>
        <w:t xml:space="preserve"> &lt;&lt; דובר_המשך &gt;&gt;</w:t>
      </w:r>
      <w:r w:rsidRPr="005C5284">
        <w:rPr>
          <w:rStyle w:val="TagStyle"/>
          <w:rtl/>
        </w:rPr>
        <w:t xml:space="preserve"> </w:t>
      </w:r>
      <w:r>
        <w:rPr>
          <w:rtl/>
        </w:rPr>
        <w:t>סגן שר במשרד ראש הממשלה אביר קארה:</w:t>
      </w:r>
      <w:r w:rsidRPr="005C5284">
        <w:rPr>
          <w:rStyle w:val="TagStyle"/>
          <w:rtl/>
        </w:rPr>
        <w:t xml:space="preserve"> </w:t>
      </w:r>
      <w:r w:rsidRPr="005111FE">
        <w:rPr>
          <w:rStyle w:val="TagStyle"/>
          <w:rtl/>
        </w:rPr>
        <w:t>&lt;&lt; דובר_המשך &gt;&gt;</w:t>
      </w:r>
      <w:r>
        <w:rPr>
          <w:rtl/>
        </w:rPr>
        <w:t xml:space="preserve">   </w:t>
      </w:r>
      <w:bookmarkEnd w:id="15646"/>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למה אני חושב</w:t>
      </w:r>
      <w:bookmarkStart w:id="15647" w:name="_ETM_Q36_404000"/>
      <w:bookmarkEnd w:id="15647"/>
      <w:r w:rsidR="003B4034">
        <w:rPr>
          <w:rFonts w:hint="cs"/>
          <w:rtl/>
          <w:lang w:eastAsia="he-IL"/>
        </w:rPr>
        <w:t xml:space="preserve">, חבריי חברי הכנסת </w:t>
      </w:r>
      <w:r>
        <w:rPr>
          <w:rFonts w:hint="cs"/>
          <w:rtl/>
          <w:lang w:eastAsia="he-IL"/>
        </w:rPr>
        <w:t>– –</w:t>
      </w:r>
    </w:p>
    <w:p w:rsidR="003B4034" w:rsidRDefault="003B4034" w:rsidP="00B86D36">
      <w:pPr>
        <w:rPr>
          <w:rtl/>
          <w:lang w:eastAsia="he-IL"/>
        </w:rPr>
      </w:pPr>
    </w:p>
    <w:p w:rsidR="003B4034" w:rsidRDefault="003B4034" w:rsidP="00B86D36">
      <w:pPr>
        <w:pStyle w:val="af6"/>
        <w:rPr>
          <w:rtl/>
        </w:rPr>
      </w:pPr>
      <w:r w:rsidRPr="005111FE">
        <w:rPr>
          <w:rStyle w:val="TagStyle"/>
          <w:rtl/>
        </w:rPr>
        <w:t xml:space="preserve"> &lt;&lt; יור &gt;&gt;</w:t>
      </w:r>
      <w:r w:rsidRPr="005C5284">
        <w:rPr>
          <w:rStyle w:val="TagStyle"/>
          <w:rtl/>
        </w:rPr>
        <w:t xml:space="preserve"> </w:t>
      </w:r>
      <w:r>
        <w:rPr>
          <w:rtl/>
        </w:rPr>
        <w:t>היו"ר איתן גינזבורג:</w:t>
      </w:r>
      <w:r w:rsidRPr="005C5284">
        <w:rPr>
          <w:rStyle w:val="TagStyle"/>
          <w:rtl/>
        </w:rPr>
        <w:t xml:space="preserve"> </w:t>
      </w:r>
      <w:r w:rsidRPr="005111FE">
        <w:rPr>
          <w:rStyle w:val="TagStyle"/>
          <w:rtl/>
        </w:rPr>
        <w:t>&lt;&lt; יור &gt;&gt;</w:t>
      </w:r>
      <w:r>
        <w:rPr>
          <w:rtl/>
        </w:rPr>
        <w:t xml:space="preserve">   </w:t>
      </w:r>
    </w:p>
    <w:p w:rsidR="003B4034" w:rsidRDefault="003B4034" w:rsidP="00431907">
      <w:pPr>
        <w:rPr>
          <w:rtl/>
          <w:lang w:eastAsia="he-IL"/>
        </w:rPr>
      </w:pPr>
    </w:p>
    <w:p w:rsidR="003B4034" w:rsidRDefault="003B4034" w:rsidP="00CD27DD">
      <w:pPr>
        <w:rPr>
          <w:rtl/>
          <w:lang w:eastAsia="he-IL"/>
        </w:rPr>
      </w:pPr>
      <w:r>
        <w:rPr>
          <w:rFonts w:hint="cs"/>
          <w:rtl/>
          <w:lang w:eastAsia="he-IL"/>
        </w:rPr>
        <w:t xml:space="preserve">ברוך הבא, חבר הכנסת מלכיאלי. התגעגענו אליך מאוד </w:t>
      </w:r>
      <w:r w:rsidR="00431907">
        <w:rPr>
          <w:rFonts w:hint="cs"/>
          <w:rtl/>
          <w:lang w:eastAsia="he-IL"/>
        </w:rPr>
        <w:t>– –</w:t>
      </w:r>
      <w:r>
        <w:rPr>
          <w:rFonts w:hint="cs"/>
          <w:rtl/>
          <w:lang w:eastAsia="he-IL"/>
        </w:rPr>
        <w:t xml:space="preserve">  </w:t>
      </w:r>
      <w:bookmarkStart w:id="15648" w:name="_ETM_Q36_408000"/>
      <w:bookmarkEnd w:id="15648"/>
    </w:p>
    <w:p w:rsidR="003B4034" w:rsidRDefault="003B4034" w:rsidP="00B86D36">
      <w:pPr>
        <w:rPr>
          <w:rtl/>
          <w:lang w:eastAsia="he-IL"/>
        </w:rPr>
      </w:pPr>
    </w:p>
    <w:p w:rsidR="003B4034" w:rsidRDefault="003B4034" w:rsidP="00B86D36">
      <w:pPr>
        <w:pStyle w:val="af5"/>
        <w:rPr>
          <w:rtl/>
        </w:rPr>
      </w:pPr>
      <w:bookmarkStart w:id="15649" w:name="ET_interruption_5628_43"/>
      <w:r w:rsidRPr="005111FE">
        <w:rPr>
          <w:rStyle w:val="TagStyle"/>
          <w:rtl/>
        </w:rPr>
        <w:t xml:space="preserve"> &lt;&lt; קריאה &gt;&gt;</w:t>
      </w:r>
      <w:r w:rsidRPr="005C5284">
        <w:rPr>
          <w:rStyle w:val="TagStyle"/>
          <w:rtl/>
        </w:rPr>
        <w:t xml:space="preserve"> </w:t>
      </w:r>
      <w:r>
        <w:rPr>
          <w:rtl/>
        </w:rPr>
        <w:t>מיכאל מלכיאלי (ש"ס):</w:t>
      </w:r>
      <w:r w:rsidRPr="005C5284">
        <w:rPr>
          <w:rStyle w:val="TagStyle"/>
          <w:rtl/>
        </w:rPr>
        <w:t xml:space="preserve"> </w:t>
      </w:r>
      <w:r w:rsidRPr="005111FE">
        <w:rPr>
          <w:rStyle w:val="TagStyle"/>
          <w:rtl/>
        </w:rPr>
        <w:t>&lt;&lt; קריאה &gt;&gt;</w:t>
      </w:r>
      <w:r>
        <w:rPr>
          <w:rtl/>
        </w:rPr>
        <w:t xml:space="preserve">   </w:t>
      </w:r>
      <w:bookmarkEnd w:id="15649"/>
    </w:p>
    <w:p w:rsidR="003B4034" w:rsidRDefault="003B4034" w:rsidP="00431907">
      <w:pPr>
        <w:rPr>
          <w:rtl/>
          <w:lang w:eastAsia="he-IL"/>
        </w:rPr>
      </w:pPr>
    </w:p>
    <w:p w:rsidR="003B4034" w:rsidRDefault="003B4034" w:rsidP="00B86D36">
      <w:pPr>
        <w:rPr>
          <w:rtl/>
          <w:lang w:eastAsia="he-IL"/>
        </w:rPr>
      </w:pPr>
      <w:r>
        <w:rPr>
          <w:rFonts w:hint="cs"/>
          <w:rtl/>
          <w:lang w:eastAsia="he-IL"/>
        </w:rPr>
        <w:t>ברוך הנמצא.</w:t>
      </w:r>
    </w:p>
    <w:p w:rsidR="003B4034" w:rsidRDefault="003B4034" w:rsidP="00B86D36">
      <w:pPr>
        <w:rPr>
          <w:rtl/>
          <w:lang w:eastAsia="he-IL"/>
        </w:rPr>
      </w:pPr>
    </w:p>
    <w:p w:rsidR="003B4034" w:rsidRDefault="003B4034" w:rsidP="00B86D36">
      <w:pPr>
        <w:pStyle w:val="af6"/>
        <w:rPr>
          <w:rtl/>
        </w:rPr>
      </w:pPr>
      <w:r w:rsidRPr="005111FE">
        <w:rPr>
          <w:rStyle w:val="TagStyle"/>
          <w:rtl/>
        </w:rPr>
        <w:t xml:space="preserve"> &lt;&lt; יור &gt;&gt;</w:t>
      </w:r>
      <w:r w:rsidRPr="005C5284">
        <w:rPr>
          <w:rStyle w:val="TagStyle"/>
          <w:rtl/>
        </w:rPr>
        <w:t xml:space="preserve"> </w:t>
      </w:r>
      <w:r>
        <w:rPr>
          <w:rtl/>
        </w:rPr>
        <w:t>היו"ר איתן גינזבורג:</w:t>
      </w:r>
      <w:r w:rsidRPr="005C5284">
        <w:rPr>
          <w:rStyle w:val="TagStyle"/>
          <w:rtl/>
        </w:rPr>
        <w:t xml:space="preserve"> </w:t>
      </w:r>
      <w:r w:rsidRPr="005111FE">
        <w:rPr>
          <w:rStyle w:val="TagStyle"/>
          <w:rtl/>
        </w:rPr>
        <w:t>&lt;&lt; יור &gt;&gt;</w:t>
      </w:r>
      <w:r>
        <w:rPr>
          <w:rtl/>
        </w:rPr>
        <w:t xml:space="preserve">   </w:t>
      </w:r>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אבל לא לקריאות הביניים. </w:t>
      </w:r>
    </w:p>
    <w:p w:rsidR="003B4034" w:rsidRDefault="003B4034" w:rsidP="00B86D36">
      <w:pPr>
        <w:rPr>
          <w:rtl/>
          <w:lang w:eastAsia="he-IL"/>
        </w:rPr>
      </w:pPr>
    </w:p>
    <w:p w:rsidR="003B4034" w:rsidRDefault="003B4034" w:rsidP="00B86D36">
      <w:pPr>
        <w:pStyle w:val="-"/>
        <w:rPr>
          <w:rtl/>
        </w:rPr>
      </w:pPr>
      <w:bookmarkStart w:id="15650" w:name="ET_speakercontinue_6241_45"/>
      <w:r w:rsidRPr="005111FE">
        <w:rPr>
          <w:rStyle w:val="TagStyle"/>
          <w:rtl/>
        </w:rPr>
        <w:t xml:space="preserve"> &lt;&lt; דובר_המשך &gt;&gt;</w:t>
      </w:r>
      <w:r w:rsidRPr="005C5284">
        <w:rPr>
          <w:rStyle w:val="TagStyle"/>
          <w:rtl/>
        </w:rPr>
        <w:t xml:space="preserve"> </w:t>
      </w:r>
      <w:r>
        <w:rPr>
          <w:rtl/>
        </w:rPr>
        <w:t>סגן שר במשרד ראש הממשלה אביר קארה:</w:t>
      </w:r>
      <w:r w:rsidRPr="005C5284">
        <w:rPr>
          <w:rStyle w:val="TagStyle"/>
          <w:rtl/>
        </w:rPr>
        <w:t xml:space="preserve"> </w:t>
      </w:r>
      <w:r w:rsidRPr="005111FE">
        <w:rPr>
          <w:rStyle w:val="TagStyle"/>
          <w:rtl/>
        </w:rPr>
        <w:t>&lt;&lt; דובר_המשך &gt;&gt;</w:t>
      </w:r>
      <w:r>
        <w:rPr>
          <w:rtl/>
        </w:rPr>
        <w:t xml:space="preserve">   </w:t>
      </w:r>
      <w:bookmarkEnd w:id="15650"/>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למה אני </w:t>
      </w:r>
      <w:bookmarkStart w:id="15651" w:name="_ETM_Q36_414000"/>
      <w:bookmarkEnd w:id="15651"/>
      <w:r w:rsidR="003B4034">
        <w:rPr>
          <w:rFonts w:hint="cs"/>
          <w:rtl/>
          <w:lang w:eastAsia="he-IL"/>
        </w:rPr>
        <w:t xml:space="preserve">חושב שהעלאה משמעותית בשכר המינימום בצורה שבה אתם רוצים שזה </w:t>
      </w:r>
      <w:bookmarkStart w:id="15652" w:name="_ETM_Q36_420000"/>
      <w:bookmarkEnd w:id="15652"/>
      <w:r w:rsidR="003B4034">
        <w:rPr>
          <w:rFonts w:hint="cs"/>
          <w:rtl/>
          <w:lang w:eastAsia="he-IL"/>
        </w:rPr>
        <w:t xml:space="preserve">יקרה, תפגע בחלשים ביותר בחברה הישראלית </w:t>
      </w:r>
      <w:r>
        <w:rPr>
          <w:rFonts w:hint="cs"/>
          <w:rtl/>
          <w:lang w:eastAsia="he-IL"/>
        </w:rPr>
        <w:t>– –</w:t>
      </w:r>
    </w:p>
    <w:p w:rsidR="003B4034" w:rsidRDefault="003B4034" w:rsidP="00B86D36">
      <w:pPr>
        <w:rPr>
          <w:rtl/>
          <w:lang w:eastAsia="he-IL"/>
        </w:rPr>
      </w:pPr>
    </w:p>
    <w:p w:rsidR="003B4034" w:rsidRDefault="003B4034" w:rsidP="00B86D36">
      <w:pPr>
        <w:pStyle w:val="af5"/>
        <w:rPr>
          <w:rtl/>
        </w:rPr>
      </w:pPr>
      <w:bookmarkStart w:id="15653" w:name="ET_interruption_קריאות_46"/>
      <w:r w:rsidRPr="005111FE">
        <w:rPr>
          <w:rStyle w:val="TagStyle"/>
          <w:rtl/>
        </w:rPr>
        <w:t xml:space="preserve"> &lt;&lt; קריאה &gt;&gt;</w:t>
      </w:r>
      <w:r w:rsidRPr="005C5284">
        <w:rPr>
          <w:rStyle w:val="TagStyle"/>
          <w:rtl/>
        </w:rPr>
        <w:t xml:space="preserve"> </w:t>
      </w:r>
      <w:r>
        <w:rPr>
          <w:rtl/>
        </w:rPr>
        <w:t>קריאות:</w:t>
      </w:r>
      <w:r w:rsidRPr="005C5284">
        <w:rPr>
          <w:rStyle w:val="TagStyle"/>
          <w:rtl/>
        </w:rPr>
        <w:t xml:space="preserve"> </w:t>
      </w:r>
      <w:r w:rsidRPr="005111FE">
        <w:rPr>
          <w:rStyle w:val="TagStyle"/>
          <w:rtl/>
        </w:rPr>
        <w:t>&lt;&lt; קריאה &gt;&gt;</w:t>
      </w:r>
      <w:r>
        <w:rPr>
          <w:rtl/>
        </w:rPr>
        <w:t xml:space="preserve">   </w:t>
      </w:r>
      <w:bookmarkEnd w:id="15653"/>
    </w:p>
    <w:p w:rsidR="003B4034" w:rsidRDefault="003B4034" w:rsidP="00431907">
      <w:pPr>
        <w:rPr>
          <w:rtl/>
          <w:lang w:eastAsia="he-IL"/>
        </w:rPr>
      </w:pPr>
    </w:p>
    <w:p w:rsidR="003B4034" w:rsidRDefault="00431907" w:rsidP="00B86D36">
      <w:pPr>
        <w:rPr>
          <w:rtl/>
          <w:lang w:eastAsia="he-IL"/>
        </w:rPr>
      </w:pPr>
      <w:bookmarkStart w:id="15654" w:name="_ETM_Q36_422000"/>
      <w:bookmarkEnd w:id="15654"/>
      <w:r>
        <w:rPr>
          <w:rFonts w:hint="cs"/>
          <w:rtl/>
          <w:lang w:eastAsia="he-IL"/>
        </w:rPr>
        <w:t>– – –</w:t>
      </w:r>
    </w:p>
    <w:p w:rsidR="003B4034" w:rsidRDefault="003B4034" w:rsidP="00B86D36">
      <w:pPr>
        <w:rPr>
          <w:rtl/>
          <w:lang w:eastAsia="he-IL"/>
        </w:rPr>
      </w:pPr>
    </w:p>
    <w:p w:rsidR="003B4034" w:rsidRDefault="003B4034" w:rsidP="00B86D36">
      <w:pPr>
        <w:pStyle w:val="-"/>
        <w:rPr>
          <w:rtl/>
        </w:rPr>
      </w:pPr>
      <w:bookmarkStart w:id="15655" w:name="ET_speakercontinue_6241_47"/>
      <w:r w:rsidRPr="005111FE">
        <w:rPr>
          <w:rStyle w:val="TagStyle"/>
          <w:rtl/>
        </w:rPr>
        <w:t xml:space="preserve"> &lt;&lt; דובר_המשך &gt;&gt;</w:t>
      </w:r>
      <w:r w:rsidRPr="005C5284">
        <w:rPr>
          <w:rStyle w:val="TagStyle"/>
          <w:rtl/>
        </w:rPr>
        <w:t xml:space="preserve"> </w:t>
      </w:r>
      <w:r>
        <w:rPr>
          <w:rtl/>
        </w:rPr>
        <w:t>סגן שר במשרד ראש הממשלה אביר קארה:</w:t>
      </w:r>
      <w:r w:rsidRPr="005C5284">
        <w:rPr>
          <w:rStyle w:val="TagStyle"/>
          <w:rtl/>
        </w:rPr>
        <w:t xml:space="preserve"> </w:t>
      </w:r>
      <w:r w:rsidRPr="005111FE">
        <w:rPr>
          <w:rStyle w:val="TagStyle"/>
          <w:rtl/>
        </w:rPr>
        <w:t>&lt;&lt; דובר_המשך &gt;&gt;</w:t>
      </w:r>
      <w:r>
        <w:rPr>
          <w:rtl/>
        </w:rPr>
        <w:t xml:space="preserve">   </w:t>
      </w:r>
      <w:bookmarkEnd w:id="15655"/>
    </w:p>
    <w:p w:rsidR="003B4034" w:rsidRDefault="003B4034" w:rsidP="00431907">
      <w:pPr>
        <w:rPr>
          <w:rtl/>
          <w:lang w:eastAsia="he-IL"/>
        </w:rPr>
      </w:pPr>
    </w:p>
    <w:p w:rsidR="003B4034" w:rsidRDefault="00431907" w:rsidP="00B86D36">
      <w:pPr>
        <w:rPr>
          <w:rtl/>
          <w:lang w:eastAsia="he-IL"/>
        </w:rPr>
      </w:pPr>
      <w:r>
        <w:rPr>
          <w:rFonts w:hint="cs"/>
          <w:rtl/>
          <w:lang w:eastAsia="he-IL"/>
        </w:rPr>
        <w:t>– –</w:t>
      </w:r>
      <w:bookmarkStart w:id="15656" w:name="_ETM_Q36_421000"/>
      <w:bookmarkEnd w:id="15656"/>
      <w:r w:rsidR="003B4034">
        <w:rPr>
          <w:rFonts w:hint="cs"/>
          <w:rtl/>
          <w:lang w:eastAsia="he-IL"/>
        </w:rPr>
        <w:t xml:space="preserve"> תתדלק עוד יותר את האינפלציה, תתדלק עוד יותר את עליית המחירים.</w:t>
      </w:r>
    </w:p>
    <w:p w:rsidR="003B4034" w:rsidRDefault="003B4034" w:rsidP="00B86D36">
      <w:pPr>
        <w:rPr>
          <w:rtl/>
          <w:lang w:eastAsia="he-IL"/>
        </w:rPr>
      </w:pPr>
      <w:bookmarkStart w:id="15657" w:name="_ETM_Q36_423000"/>
      <w:bookmarkEnd w:id="15657"/>
    </w:p>
    <w:p w:rsidR="003B4034" w:rsidRDefault="003B4034" w:rsidP="00B86D36">
      <w:pPr>
        <w:pStyle w:val="af5"/>
        <w:rPr>
          <w:rtl/>
        </w:rPr>
      </w:pPr>
      <w:bookmarkStart w:id="15658" w:name="ET_interruption_קריאות_51"/>
      <w:r w:rsidRPr="005111FE">
        <w:rPr>
          <w:rStyle w:val="TagStyle"/>
          <w:rtl/>
        </w:rPr>
        <w:t xml:space="preserve"> &lt;&lt; קריאה &gt;&gt;</w:t>
      </w:r>
      <w:r w:rsidRPr="00274709">
        <w:rPr>
          <w:rStyle w:val="TagStyle"/>
          <w:rtl/>
        </w:rPr>
        <w:t xml:space="preserve"> </w:t>
      </w:r>
      <w:r>
        <w:rPr>
          <w:rtl/>
        </w:rPr>
        <w:t>קריאות:</w:t>
      </w:r>
      <w:r w:rsidRPr="00274709">
        <w:rPr>
          <w:rStyle w:val="TagStyle"/>
          <w:rtl/>
        </w:rPr>
        <w:t xml:space="preserve"> </w:t>
      </w:r>
      <w:r w:rsidRPr="005111FE">
        <w:rPr>
          <w:rStyle w:val="TagStyle"/>
          <w:rtl/>
        </w:rPr>
        <w:t>&lt;&lt; קריאה &gt;&gt;</w:t>
      </w:r>
      <w:r>
        <w:rPr>
          <w:rtl/>
        </w:rPr>
        <w:t xml:space="preserve">   </w:t>
      </w:r>
      <w:bookmarkEnd w:id="15658"/>
    </w:p>
    <w:p w:rsidR="003B4034" w:rsidRDefault="003B4034" w:rsidP="00431907">
      <w:pPr>
        <w:rPr>
          <w:rtl/>
          <w:lang w:eastAsia="he-IL"/>
        </w:rPr>
      </w:pPr>
    </w:p>
    <w:p w:rsidR="003B4034" w:rsidRDefault="00431907" w:rsidP="00B86D36">
      <w:pPr>
        <w:rPr>
          <w:rtl/>
          <w:lang w:eastAsia="he-IL"/>
        </w:rPr>
      </w:pPr>
      <w:bookmarkStart w:id="15659" w:name="_ETM_Q36_424000"/>
      <w:bookmarkEnd w:id="15659"/>
      <w:r>
        <w:rPr>
          <w:rFonts w:hint="cs"/>
          <w:rtl/>
          <w:lang w:eastAsia="he-IL"/>
        </w:rPr>
        <w:t>– – –</w:t>
      </w:r>
    </w:p>
    <w:p w:rsidR="003B4034" w:rsidRDefault="003B4034" w:rsidP="00B86D36">
      <w:pPr>
        <w:rPr>
          <w:rtl/>
          <w:lang w:eastAsia="he-IL"/>
        </w:rPr>
      </w:pPr>
    </w:p>
    <w:p w:rsidR="003B4034" w:rsidRDefault="003B4034" w:rsidP="00B86D36">
      <w:pPr>
        <w:pStyle w:val="-"/>
        <w:rPr>
          <w:rtl/>
        </w:rPr>
      </w:pPr>
      <w:bookmarkStart w:id="15660" w:name="ET_speakercontinue_6241_52"/>
      <w:r w:rsidRPr="005111FE">
        <w:rPr>
          <w:rStyle w:val="TagStyle"/>
          <w:rtl/>
        </w:rPr>
        <w:t xml:space="preserve"> &lt;&lt; דובר_המשך &gt;&gt;</w:t>
      </w:r>
      <w:r w:rsidRPr="00274709">
        <w:rPr>
          <w:rStyle w:val="TagStyle"/>
          <w:rtl/>
        </w:rPr>
        <w:t xml:space="preserve"> </w:t>
      </w:r>
      <w:r>
        <w:rPr>
          <w:rtl/>
        </w:rPr>
        <w:t>סגן שר במשרד ראש הממשלה אביר קארה:</w:t>
      </w:r>
      <w:r w:rsidRPr="00274709">
        <w:rPr>
          <w:rStyle w:val="TagStyle"/>
          <w:rtl/>
        </w:rPr>
        <w:t xml:space="preserve"> </w:t>
      </w:r>
      <w:r w:rsidRPr="005111FE">
        <w:rPr>
          <w:rStyle w:val="TagStyle"/>
          <w:rtl/>
        </w:rPr>
        <w:t>&lt;&lt; דובר_המשך &gt;&gt;</w:t>
      </w:r>
      <w:r>
        <w:rPr>
          <w:rtl/>
        </w:rPr>
        <w:t xml:space="preserve">   </w:t>
      </w:r>
      <w:bookmarkEnd w:id="15660"/>
    </w:p>
    <w:p w:rsidR="003B4034" w:rsidRDefault="003B4034" w:rsidP="00431907">
      <w:pPr>
        <w:rPr>
          <w:rtl/>
          <w:lang w:eastAsia="he-IL"/>
        </w:rPr>
      </w:pPr>
    </w:p>
    <w:p w:rsidR="003B4034" w:rsidRDefault="003B4034" w:rsidP="00CD27DD">
      <w:pPr>
        <w:rPr>
          <w:rtl/>
          <w:lang w:eastAsia="he-IL"/>
        </w:rPr>
      </w:pPr>
      <w:bookmarkStart w:id="15661" w:name="_ETM_Q36_426000"/>
      <w:bookmarkEnd w:id="15661"/>
      <w:r>
        <w:rPr>
          <w:rFonts w:hint="cs"/>
          <w:rtl/>
          <w:lang w:eastAsia="he-IL"/>
        </w:rPr>
        <w:t xml:space="preserve"> תראו, כשאני רואה כל כך הרבה קומוניסטים, בעיקר ממפלגה </w:t>
      </w:r>
      <w:r w:rsidR="00431907">
        <w:rPr>
          <w:rFonts w:hint="cs"/>
          <w:rtl/>
          <w:lang w:eastAsia="he-IL"/>
        </w:rPr>
        <w:t>– –</w:t>
      </w:r>
    </w:p>
    <w:p w:rsidR="003B4034" w:rsidRDefault="003B4034" w:rsidP="00B86D36">
      <w:pPr>
        <w:rPr>
          <w:rtl/>
          <w:lang w:eastAsia="he-IL"/>
        </w:rPr>
      </w:pPr>
    </w:p>
    <w:p w:rsidR="003B4034" w:rsidRDefault="003B4034" w:rsidP="00B86D36">
      <w:pPr>
        <w:pStyle w:val="af6"/>
        <w:rPr>
          <w:rtl/>
        </w:rPr>
      </w:pPr>
      <w:bookmarkStart w:id="15662" w:name="ET_yor_6326_53"/>
      <w:r w:rsidRPr="005111FE">
        <w:rPr>
          <w:rStyle w:val="TagStyle"/>
          <w:rtl/>
        </w:rPr>
        <w:t xml:space="preserve"> &lt;&lt; יור &gt;&gt;</w:t>
      </w:r>
      <w:r w:rsidRPr="00274709">
        <w:rPr>
          <w:rStyle w:val="TagStyle"/>
          <w:rtl/>
        </w:rPr>
        <w:t xml:space="preserve"> </w:t>
      </w:r>
      <w:r>
        <w:rPr>
          <w:rtl/>
        </w:rPr>
        <w:t>היו"ר איתן גינזבורג:</w:t>
      </w:r>
      <w:r w:rsidRPr="00274709">
        <w:rPr>
          <w:rStyle w:val="TagStyle"/>
          <w:rtl/>
        </w:rPr>
        <w:t xml:space="preserve"> </w:t>
      </w:r>
      <w:r w:rsidRPr="005111FE">
        <w:rPr>
          <w:rStyle w:val="TagStyle"/>
          <w:rtl/>
        </w:rPr>
        <w:t>&lt;&lt; יור &gt;&gt;</w:t>
      </w:r>
      <w:r>
        <w:rPr>
          <w:rtl/>
        </w:rPr>
        <w:t xml:space="preserve">   </w:t>
      </w:r>
      <w:bookmarkEnd w:id="15662"/>
    </w:p>
    <w:p w:rsidR="003B4034" w:rsidRDefault="003B4034" w:rsidP="00431907">
      <w:pPr>
        <w:rPr>
          <w:rtl/>
          <w:lang w:eastAsia="he-IL"/>
        </w:rPr>
      </w:pPr>
    </w:p>
    <w:p w:rsidR="003B4034" w:rsidRDefault="003B4034" w:rsidP="00CD27DD">
      <w:pPr>
        <w:rPr>
          <w:rtl/>
          <w:lang w:eastAsia="he-IL"/>
        </w:rPr>
      </w:pPr>
      <w:r>
        <w:rPr>
          <w:rFonts w:hint="cs"/>
          <w:rtl/>
          <w:lang w:eastAsia="he-IL"/>
        </w:rPr>
        <w:t xml:space="preserve">חברי הכנסת. חבר הכנסת בוסו, חבר הכנסת כסיף. </w:t>
      </w:r>
      <w:bookmarkStart w:id="15663" w:name="_ETM_Q36_437000"/>
      <w:bookmarkEnd w:id="15663"/>
    </w:p>
    <w:p w:rsidR="003B4034" w:rsidRDefault="003B4034" w:rsidP="00B86D36">
      <w:pPr>
        <w:rPr>
          <w:rtl/>
          <w:lang w:eastAsia="he-IL"/>
        </w:rPr>
      </w:pPr>
    </w:p>
    <w:p w:rsidR="003B4034" w:rsidRDefault="003B4034" w:rsidP="00B86D36">
      <w:pPr>
        <w:pStyle w:val="-"/>
        <w:rPr>
          <w:rtl/>
        </w:rPr>
      </w:pPr>
      <w:bookmarkStart w:id="15664" w:name="ET_speakercontinue_6241_54"/>
      <w:r w:rsidRPr="005111FE">
        <w:rPr>
          <w:rStyle w:val="TagStyle"/>
          <w:rtl/>
        </w:rPr>
        <w:t xml:space="preserve"> &lt;&lt; דובר_המשך &gt;&gt;</w:t>
      </w:r>
      <w:r w:rsidRPr="00274709">
        <w:rPr>
          <w:rStyle w:val="TagStyle"/>
          <w:rtl/>
        </w:rPr>
        <w:t xml:space="preserve"> </w:t>
      </w:r>
      <w:r>
        <w:rPr>
          <w:rtl/>
        </w:rPr>
        <w:t>סגן שר במשרד ראש הממשלה אביר קארה:</w:t>
      </w:r>
      <w:r w:rsidRPr="00274709">
        <w:rPr>
          <w:rStyle w:val="TagStyle"/>
          <w:rtl/>
        </w:rPr>
        <w:t xml:space="preserve"> </w:t>
      </w:r>
      <w:r w:rsidRPr="005111FE">
        <w:rPr>
          <w:rStyle w:val="TagStyle"/>
          <w:rtl/>
        </w:rPr>
        <w:t>&lt;&lt; דובר_המשך &gt;&gt;</w:t>
      </w:r>
      <w:r>
        <w:rPr>
          <w:rtl/>
        </w:rPr>
        <w:t xml:space="preserve">   </w:t>
      </w:r>
      <w:bookmarkEnd w:id="15664"/>
    </w:p>
    <w:p w:rsidR="003B4034" w:rsidRDefault="003B4034" w:rsidP="00431907">
      <w:pPr>
        <w:rPr>
          <w:rtl/>
          <w:lang w:eastAsia="he-IL"/>
        </w:rPr>
      </w:pPr>
    </w:p>
    <w:p w:rsidR="003B4034" w:rsidRDefault="00431907" w:rsidP="00B86D36">
      <w:pPr>
        <w:rPr>
          <w:rtl/>
          <w:lang w:eastAsia="he-IL"/>
        </w:rPr>
      </w:pPr>
      <w:bookmarkStart w:id="15665" w:name="_ETM_Q36_430000"/>
      <w:bookmarkEnd w:id="15665"/>
      <w:r>
        <w:rPr>
          <w:rFonts w:hint="cs"/>
          <w:rtl/>
          <w:lang w:eastAsia="he-IL"/>
        </w:rPr>
        <w:t>– –</w:t>
      </w:r>
      <w:r w:rsidR="003B4034">
        <w:rPr>
          <w:rFonts w:hint="cs"/>
          <w:rtl/>
          <w:lang w:eastAsia="he-IL"/>
        </w:rPr>
        <w:t xml:space="preserve"> שלא אמורה להיות פה, </w:t>
      </w:r>
      <w:bookmarkStart w:id="15666" w:name="_ETM_Q36_435000"/>
      <w:bookmarkEnd w:id="15666"/>
      <w:r w:rsidR="003B4034">
        <w:rPr>
          <w:rFonts w:hint="cs"/>
          <w:rtl/>
          <w:lang w:eastAsia="he-IL"/>
        </w:rPr>
        <w:t xml:space="preserve">מהרשימה המשותפת, ואני רואה את שיתוף הפעולה שלכם – אני מצליח להבין לאן אתם הולכים </w:t>
      </w:r>
      <w:r>
        <w:rPr>
          <w:rFonts w:hint="cs"/>
          <w:rtl/>
          <w:lang w:eastAsia="he-IL"/>
        </w:rPr>
        <w:t>– –</w:t>
      </w:r>
    </w:p>
    <w:p w:rsidR="003B4034" w:rsidRDefault="003B4034" w:rsidP="00B86D36">
      <w:pPr>
        <w:rPr>
          <w:rtl/>
          <w:lang w:eastAsia="he-IL"/>
        </w:rPr>
      </w:pPr>
      <w:bookmarkStart w:id="15667" w:name="_ETM_Q36_439000"/>
      <w:bookmarkEnd w:id="15667"/>
    </w:p>
    <w:p w:rsidR="003B4034" w:rsidRDefault="003B4034" w:rsidP="00CD27DD">
      <w:pPr>
        <w:pStyle w:val="af5"/>
        <w:rPr>
          <w:rtl/>
        </w:rPr>
      </w:pPr>
      <w:r w:rsidRPr="005111FE">
        <w:rPr>
          <w:rStyle w:val="TagStyle"/>
          <w:rtl/>
        </w:rPr>
        <w:t xml:space="preserve"> &lt;&lt; קריאה &gt;&gt;</w:t>
      </w:r>
      <w:r w:rsidRPr="00274709">
        <w:rPr>
          <w:rStyle w:val="TagStyle"/>
          <w:rtl/>
        </w:rPr>
        <w:t xml:space="preserve"> </w:t>
      </w:r>
      <w:r>
        <w:rPr>
          <w:rFonts w:hint="cs"/>
          <w:rtl/>
        </w:rPr>
        <w:t>קריאות</w:t>
      </w:r>
      <w:r>
        <w:rPr>
          <w:rtl/>
        </w:rPr>
        <w:t>:</w:t>
      </w:r>
      <w:r w:rsidRPr="00274709">
        <w:rPr>
          <w:rStyle w:val="TagStyle"/>
          <w:rtl/>
        </w:rPr>
        <w:t xml:space="preserve"> </w:t>
      </w:r>
      <w:r w:rsidRPr="005111FE">
        <w:rPr>
          <w:rStyle w:val="TagStyle"/>
          <w:rtl/>
        </w:rPr>
        <w:t>&lt;&lt; קריאה &gt;&gt;</w:t>
      </w:r>
      <w:r>
        <w:rPr>
          <w:rtl/>
        </w:rPr>
        <w:t xml:space="preserve">   </w:t>
      </w:r>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bookmarkStart w:id="15668" w:name="_ETM_Q36_440000"/>
      <w:bookmarkEnd w:id="15668"/>
    </w:p>
    <w:p w:rsidR="003B4034" w:rsidRDefault="003B4034" w:rsidP="00B86D36">
      <w:pPr>
        <w:pStyle w:val="af6"/>
        <w:rPr>
          <w:rtl/>
        </w:rPr>
      </w:pPr>
      <w:bookmarkStart w:id="15669" w:name="ET_yor_6326_56"/>
      <w:r w:rsidRPr="005111FE">
        <w:rPr>
          <w:rStyle w:val="TagStyle"/>
          <w:rtl/>
        </w:rPr>
        <w:t xml:space="preserve"> &lt;&lt; יור &gt;&gt;</w:t>
      </w:r>
      <w:r w:rsidRPr="00274709">
        <w:rPr>
          <w:rStyle w:val="TagStyle"/>
          <w:rtl/>
        </w:rPr>
        <w:t xml:space="preserve"> </w:t>
      </w:r>
      <w:r>
        <w:rPr>
          <w:rtl/>
        </w:rPr>
        <w:t>היו"ר איתן גינזבורג:</w:t>
      </w:r>
      <w:r w:rsidRPr="00274709">
        <w:rPr>
          <w:rStyle w:val="TagStyle"/>
          <w:rtl/>
        </w:rPr>
        <w:t xml:space="preserve"> </w:t>
      </w:r>
      <w:r w:rsidRPr="005111FE">
        <w:rPr>
          <w:rStyle w:val="TagStyle"/>
          <w:rtl/>
        </w:rPr>
        <w:t>&lt;&lt; יור &gt;&gt;</w:t>
      </w:r>
      <w:r>
        <w:rPr>
          <w:rtl/>
        </w:rPr>
        <w:t xml:space="preserve">   </w:t>
      </w:r>
      <w:bookmarkEnd w:id="15669"/>
    </w:p>
    <w:p w:rsidR="003B4034" w:rsidRDefault="003B4034" w:rsidP="00431907">
      <w:pPr>
        <w:rPr>
          <w:rtl/>
          <w:lang w:eastAsia="he-IL"/>
        </w:rPr>
      </w:pPr>
    </w:p>
    <w:p w:rsidR="003B4034" w:rsidRDefault="003B4034" w:rsidP="00B86D36">
      <w:pPr>
        <w:rPr>
          <w:rtl/>
          <w:lang w:eastAsia="he-IL"/>
        </w:rPr>
      </w:pPr>
      <w:bookmarkStart w:id="15670" w:name="_ETM_Q36_443000"/>
      <w:bookmarkEnd w:id="15670"/>
      <w:r>
        <w:rPr>
          <w:rFonts w:hint="cs"/>
          <w:rtl/>
          <w:lang w:eastAsia="he-IL"/>
        </w:rPr>
        <w:t xml:space="preserve">חבר הכנסת ינון אזולאי, חברת הכנסת אבקסיס. </w:t>
      </w:r>
    </w:p>
    <w:p w:rsidR="003B4034" w:rsidRDefault="003B4034" w:rsidP="00B86D36">
      <w:pPr>
        <w:rPr>
          <w:rtl/>
          <w:lang w:eastAsia="he-IL"/>
        </w:rPr>
      </w:pPr>
    </w:p>
    <w:p w:rsidR="003B4034" w:rsidRDefault="003B4034" w:rsidP="00B86D36">
      <w:pPr>
        <w:pStyle w:val="-"/>
        <w:rPr>
          <w:rtl/>
        </w:rPr>
      </w:pPr>
      <w:bookmarkStart w:id="15671" w:name="ET_speakercontinue_6241_58"/>
      <w:r w:rsidRPr="005111FE">
        <w:rPr>
          <w:rStyle w:val="TagStyle"/>
          <w:rtl/>
        </w:rPr>
        <w:t xml:space="preserve"> &lt;&lt; דובר_המשך &gt;&gt;</w:t>
      </w:r>
      <w:r w:rsidRPr="00274709">
        <w:rPr>
          <w:rStyle w:val="TagStyle"/>
          <w:rtl/>
        </w:rPr>
        <w:t xml:space="preserve"> </w:t>
      </w:r>
      <w:r>
        <w:rPr>
          <w:rtl/>
        </w:rPr>
        <w:t>סגן שר במשרד ראש הממשלה אביר קארה:</w:t>
      </w:r>
      <w:r w:rsidRPr="00274709">
        <w:rPr>
          <w:rStyle w:val="TagStyle"/>
          <w:rtl/>
        </w:rPr>
        <w:t xml:space="preserve"> </w:t>
      </w:r>
      <w:r w:rsidRPr="005111FE">
        <w:rPr>
          <w:rStyle w:val="TagStyle"/>
          <w:rtl/>
        </w:rPr>
        <w:t>&lt;&lt; דובר_המשך &gt;&gt;</w:t>
      </w:r>
      <w:r>
        <w:rPr>
          <w:rtl/>
        </w:rPr>
        <w:t xml:space="preserve">   </w:t>
      </w:r>
      <w:bookmarkEnd w:id="15671"/>
    </w:p>
    <w:p w:rsidR="003B4034" w:rsidRDefault="003B4034" w:rsidP="00431907">
      <w:pPr>
        <w:rPr>
          <w:rtl/>
          <w:lang w:eastAsia="he-IL"/>
        </w:rPr>
      </w:pPr>
    </w:p>
    <w:p w:rsidR="003B4034" w:rsidRDefault="00431907" w:rsidP="00CD27DD">
      <w:pPr>
        <w:rPr>
          <w:rtl/>
          <w:lang w:eastAsia="he-IL"/>
        </w:rPr>
      </w:pPr>
      <w:r>
        <w:rPr>
          <w:rFonts w:hint="cs"/>
          <w:rtl/>
          <w:lang w:eastAsia="he-IL"/>
        </w:rPr>
        <w:t>– –</w:t>
      </w:r>
      <w:r w:rsidR="003B4034">
        <w:rPr>
          <w:rFonts w:hint="cs"/>
          <w:rtl/>
          <w:lang w:eastAsia="he-IL"/>
        </w:rPr>
        <w:t xml:space="preserve"> כאילו </w:t>
      </w:r>
      <w:bookmarkStart w:id="15672" w:name="_ETM_Q36_441000"/>
      <w:bookmarkEnd w:id="15672"/>
      <w:r w:rsidR="003B4034">
        <w:rPr>
          <w:rFonts w:hint="cs"/>
          <w:rtl/>
          <w:lang w:eastAsia="he-IL"/>
        </w:rPr>
        <w:t xml:space="preserve">מה שידאג לרווחה של החלשים, האוכלוסייה הערבית </w:t>
      </w:r>
      <w:r w:rsidR="003B4034">
        <w:rPr>
          <w:rFonts w:hint="eastAsia"/>
          <w:rtl/>
          <w:lang w:eastAsia="he-IL"/>
        </w:rPr>
        <w:t xml:space="preserve">– </w:t>
      </w:r>
      <w:r w:rsidR="003B4034">
        <w:rPr>
          <w:rFonts w:hint="cs"/>
          <w:rtl/>
          <w:lang w:eastAsia="he-IL"/>
        </w:rPr>
        <w:t xml:space="preserve">עומד אחמד טיבי </w:t>
      </w:r>
      <w:r>
        <w:rPr>
          <w:rFonts w:hint="cs"/>
          <w:rtl/>
          <w:lang w:eastAsia="he-IL"/>
        </w:rPr>
        <w:t>– –</w:t>
      </w:r>
    </w:p>
    <w:p w:rsidR="003B4034" w:rsidRDefault="003B4034" w:rsidP="00B86D36">
      <w:pPr>
        <w:rPr>
          <w:rtl/>
          <w:lang w:eastAsia="he-IL"/>
        </w:rPr>
      </w:pPr>
    </w:p>
    <w:p w:rsidR="003B4034" w:rsidRDefault="003B4034" w:rsidP="00B86D36">
      <w:pPr>
        <w:pStyle w:val="af5"/>
        <w:rPr>
          <w:rtl/>
        </w:rPr>
      </w:pPr>
      <w:r w:rsidRPr="005111FE">
        <w:rPr>
          <w:rStyle w:val="TagStyle"/>
          <w:rtl/>
        </w:rPr>
        <w:t xml:space="preserve"> &lt;&lt; קריאה &gt;&gt;</w:t>
      </w:r>
      <w:r w:rsidRPr="00274709">
        <w:rPr>
          <w:rStyle w:val="TagStyle"/>
          <w:rtl/>
        </w:rPr>
        <w:t xml:space="preserve"> </w:t>
      </w:r>
      <w:r>
        <w:rPr>
          <w:rtl/>
        </w:rPr>
        <w:t>קריאות:</w:t>
      </w:r>
      <w:r w:rsidRPr="00274709">
        <w:rPr>
          <w:rStyle w:val="TagStyle"/>
          <w:rtl/>
        </w:rPr>
        <w:t xml:space="preserve"> </w:t>
      </w:r>
      <w:r w:rsidRPr="005111FE">
        <w:rPr>
          <w:rStyle w:val="TagStyle"/>
          <w:rtl/>
        </w:rPr>
        <w:t>&lt;&lt; קריאה &gt;&gt;</w:t>
      </w:r>
      <w:r>
        <w:rPr>
          <w:rtl/>
        </w:rPr>
        <w:t xml:space="preserve">   </w:t>
      </w:r>
    </w:p>
    <w:p w:rsidR="003B4034" w:rsidRDefault="003B4034" w:rsidP="00431907">
      <w:pPr>
        <w:rPr>
          <w:rtl/>
          <w:lang w:eastAsia="he-IL"/>
        </w:rPr>
      </w:pPr>
    </w:p>
    <w:p w:rsidR="003B4034" w:rsidRDefault="00431907" w:rsidP="00B86D36">
      <w:pPr>
        <w:rPr>
          <w:rtl/>
          <w:lang w:eastAsia="he-IL"/>
        </w:rPr>
      </w:pPr>
      <w:bookmarkStart w:id="15673" w:name="_ETM_Q36_445000"/>
      <w:bookmarkEnd w:id="15673"/>
      <w:r>
        <w:rPr>
          <w:rFonts w:hint="cs"/>
          <w:rtl/>
          <w:lang w:eastAsia="he-IL"/>
        </w:rPr>
        <w:t>– – –</w:t>
      </w:r>
    </w:p>
    <w:p w:rsidR="003B4034" w:rsidRDefault="003B4034" w:rsidP="00B86D36">
      <w:pPr>
        <w:rPr>
          <w:rtl/>
          <w:lang w:eastAsia="he-IL"/>
        </w:rPr>
      </w:pPr>
    </w:p>
    <w:p w:rsidR="003B4034" w:rsidRDefault="003B4034" w:rsidP="00B86D36">
      <w:pPr>
        <w:pStyle w:val="-"/>
        <w:rPr>
          <w:rtl/>
        </w:rPr>
      </w:pPr>
      <w:bookmarkStart w:id="15674" w:name="ET_speakercontinue_6241_60"/>
      <w:r w:rsidRPr="005111FE">
        <w:rPr>
          <w:rStyle w:val="TagStyle"/>
          <w:rtl/>
        </w:rPr>
        <w:t xml:space="preserve"> &lt;&lt; דובר_המשך &gt;&gt;</w:t>
      </w:r>
      <w:r w:rsidRPr="00274709">
        <w:rPr>
          <w:rStyle w:val="TagStyle"/>
          <w:rtl/>
        </w:rPr>
        <w:t xml:space="preserve"> </w:t>
      </w:r>
      <w:r>
        <w:rPr>
          <w:rtl/>
        </w:rPr>
        <w:t>סגן שר במשרד ראש הממשלה אביר קארה:</w:t>
      </w:r>
      <w:r w:rsidRPr="00274709">
        <w:rPr>
          <w:rStyle w:val="TagStyle"/>
          <w:rtl/>
        </w:rPr>
        <w:t xml:space="preserve"> </w:t>
      </w:r>
      <w:r w:rsidRPr="005111FE">
        <w:rPr>
          <w:rStyle w:val="TagStyle"/>
          <w:rtl/>
        </w:rPr>
        <w:t>&lt;&lt; דובר_המשך &gt;&gt;</w:t>
      </w:r>
      <w:r>
        <w:rPr>
          <w:rtl/>
        </w:rPr>
        <w:t xml:space="preserve">   </w:t>
      </w:r>
      <w:bookmarkEnd w:id="15674"/>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ומדבר על החלשים ביותר בחברה הערבית. </w:t>
      </w:r>
    </w:p>
    <w:p w:rsidR="003B4034" w:rsidRDefault="003B4034" w:rsidP="00B86D36">
      <w:pPr>
        <w:rPr>
          <w:rtl/>
          <w:lang w:eastAsia="he-IL"/>
        </w:rPr>
      </w:pPr>
      <w:bookmarkStart w:id="15675" w:name="_ETM_Q36_446000"/>
      <w:bookmarkEnd w:id="15675"/>
    </w:p>
    <w:p w:rsidR="003B4034" w:rsidRDefault="003B4034" w:rsidP="00B86D36">
      <w:pPr>
        <w:pStyle w:val="af5"/>
        <w:rPr>
          <w:rtl/>
        </w:rPr>
      </w:pPr>
      <w:bookmarkStart w:id="15676" w:name="ET_interruption_קריאות_62"/>
      <w:r w:rsidRPr="005111FE">
        <w:rPr>
          <w:rStyle w:val="TagStyle"/>
          <w:rtl/>
        </w:rPr>
        <w:t xml:space="preserve"> &lt;&lt; קריאה &gt;&gt;</w:t>
      </w:r>
      <w:r w:rsidRPr="00274709">
        <w:rPr>
          <w:rStyle w:val="TagStyle"/>
          <w:rtl/>
        </w:rPr>
        <w:t xml:space="preserve"> </w:t>
      </w:r>
      <w:r>
        <w:rPr>
          <w:rtl/>
        </w:rPr>
        <w:t>קריאות:</w:t>
      </w:r>
      <w:r w:rsidRPr="00274709">
        <w:rPr>
          <w:rStyle w:val="TagStyle"/>
          <w:rtl/>
        </w:rPr>
        <w:t xml:space="preserve"> </w:t>
      </w:r>
      <w:r w:rsidRPr="005111FE">
        <w:rPr>
          <w:rStyle w:val="TagStyle"/>
          <w:rtl/>
        </w:rPr>
        <w:t>&lt;&lt; קריאה &gt;&gt;</w:t>
      </w:r>
      <w:r>
        <w:rPr>
          <w:rtl/>
        </w:rPr>
        <w:t xml:space="preserve">   </w:t>
      </w:r>
      <w:bookmarkEnd w:id="15676"/>
    </w:p>
    <w:p w:rsidR="003B4034" w:rsidRDefault="003B4034" w:rsidP="00431907">
      <w:pPr>
        <w:rPr>
          <w:rtl/>
          <w:lang w:eastAsia="he-IL"/>
        </w:rPr>
      </w:pPr>
    </w:p>
    <w:p w:rsidR="003B4034" w:rsidRPr="00274709" w:rsidRDefault="00431907" w:rsidP="00B86D36">
      <w:pPr>
        <w:rPr>
          <w:rtl/>
          <w:lang w:eastAsia="he-IL"/>
        </w:rPr>
      </w:pPr>
      <w:bookmarkStart w:id="15677" w:name="_ETM_Q36_448000"/>
      <w:bookmarkEnd w:id="15677"/>
      <w:r>
        <w:rPr>
          <w:rFonts w:hint="cs"/>
          <w:rtl/>
          <w:lang w:eastAsia="he-IL"/>
        </w:rPr>
        <w:t>– – –</w:t>
      </w:r>
    </w:p>
    <w:p w:rsidR="003B4034" w:rsidRDefault="003B4034" w:rsidP="00B86D36">
      <w:pPr>
        <w:rPr>
          <w:rtl/>
          <w:lang w:eastAsia="he-IL"/>
        </w:rPr>
      </w:pPr>
    </w:p>
    <w:p w:rsidR="003B4034" w:rsidRDefault="003B4034" w:rsidP="00B86D36">
      <w:pPr>
        <w:pStyle w:val="af6"/>
        <w:rPr>
          <w:rtl/>
        </w:rPr>
      </w:pPr>
      <w:r w:rsidRPr="005111FE">
        <w:rPr>
          <w:rStyle w:val="TagStyle"/>
          <w:rtl/>
        </w:rPr>
        <w:t xml:space="preserve"> &lt;&lt; יור &gt;&gt;</w:t>
      </w:r>
      <w:r w:rsidRPr="00274709">
        <w:rPr>
          <w:rStyle w:val="TagStyle"/>
          <w:rtl/>
        </w:rPr>
        <w:t xml:space="preserve"> </w:t>
      </w:r>
      <w:r>
        <w:rPr>
          <w:rtl/>
        </w:rPr>
        <w:t>היו"ר איתן גינזבורג:</w:t>
      </w:r>
      <w:r w:rsidRPr="00274709">
        <w:rPr>
          <w:rStyle w:val="TagStyle"/>
          <w:rtl/>
        </w:rPr>
        <w:t xml:space="preserve"> </w:t>
      </w:r>
      <w:r w:rsidRPr="005111FE">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678" w:name="_ETM_Q36_449000"/>
      <w:bookmarkEnd w:id="15678"/>
      <w:r>
        <w:rPr>
          <w:rFonts w:hint="cs"/>
          <w:rtl/>
          <w:lang w:eastAsia="he-IL"/>
        </w:rPr>
        <w:t>טוב, זה לא ילך ככה.</w:t>
      </w:r>
    </w:p>
    <w:p w:rsidR="003B4034" w:rsidRDefault="003B4034" w:rsidP="00B86D36">
      <w:pPr>
        <w:rPr>
          <w:rtl/>
          <w:lang w:eastAsia="he-IL"/>
        </w:rPr>
      </w:pPr>
    </w:p>
    <w:p w:rsidR="003B4034" w:rsidRDefault="003B4034" w:rsidP="00B86D36">
      <w:pPr>
        <w:pStyle w:val="-"/>
        <w:rPr>
          <w:rtl/>
        </w:rPr>
      </w:pPr>
      <w:bookmarkStart w:id="15679" w:name="ET_speakercontinue_6241_64"/>
      <w:r w:rsidRPr="005111FE">
        <w:rPr>
          <w:rStyle w:val="TagStyle"/>
          <w:rtl/>
        </w:rPr>
        <w:t xml:space="preserve"> &lt;&lt; דובר_המשך &gt;&gt;</w:t>
      </w:r>
      <w:r w:rsidRPr="00274709">
        <w:rPr>
          <w:rStyle w:val="TagStyle"/>
          <w:rtl/>
        </w:rPr>
        <w:t xml:space="preserve"> </w:t>
      </w:r>
      <w:r>
        <w:rPr>
          <w:rtl/>
        </w:rPr>
        <w:t>סגן שר במשרד ראש הממשלה אביר קארה:</w:t>
      </w:r>
      <w:r w:rsidRPr="00274709">
        <w:rPr>
          <w:rStyle w:val="TagStyle"/>
          <w:rtl/>
        </w:rPr>
        <w:t xml:space="preserve"> </w:t>
      </w:r>
      <w:r w:rsidRPr="005111FE">
        <w:rPr>
          <w:rStyle w:val="TagStyle"/>
          <w:rtl/>
        </w:rPr>
        <w:t>&lt;&lt; דובר_המשך &gt;&gt;</w:t>
      </w:r>
      <w:r>
        <w:rPr>
          <w:rtl/>
        </w:rPr>
        <w:t xml:space="preserve">   </w:t>
      </w:r>
      <w:bookmarkEnd w:id="15679"/>
    </w:p>
    <w:p w:rsidR="003B4034" w:rsidRDefault="003B4034" w:rsidP="00431907">
      <w:pPr>
        <w:rPr>
          <w:rtl/>
          <w:lang w:eastAsia="he-IL"/>
        </w:rPr>
      </w:pPr>
    </w:p>
    <w:p w:rsidR="003B4034" w:rsidRDefault="003B4034" w:rsidP="00CD27DD">
      <w:pPr>
        <w:rPr>
          <w:rtl/>
          <w:lang w:eastAsia="he-IL"/>
        </w:rPr>
      </w:pPr>
      <w:bookmarkStart w:id="15680" w:name="_ETM_Q36_451000"/>
      <w:bookmarkEnd w:id="15680"/>
      <w:r>
        <w:rPr>
          <w:rFonts w:hint="cs"/>
          <w:rtl/>
          <w:lang w:eastAsia="he-IL"/>
        </w:rPr>
        <w:t xml:space="preserve">אם </w:t>
      </w:r>
      <w:bookmarkStart w:id="15681" w:name="_ETM_Q36_452000"/>
      <w:bookmarkEnd w:id="15681"/>
      <w:r>
        <w:rPr>
          <w:rFonts w:hint="cs"/>
          <w:rtl/>
          <w:lang w:eastAsia="he-IL"/>
        </w:rPr>
        <w:t xml:space="preserve">במשך 20 שנה הייתם דואגים להם לחינוך כמו שצריך, לתשתיות, </w:t>
      </w:r>
      <w:bookmarkStart w:id="15682" w:name="_ETM_Q36_455000"/>
      <w:bookmarkEnd w:id="15682"/>
      <w:r>
        <w:rPr>
          <w:rFonts w:hint="cs"/>
          <w:rtl/>
          <w:lang w:eastAsia="he-IL"/>
        </w:rPr>
        <w:t xml:space="preserve">להשתלבות בחברה, הייתם יכולים להפוך את סח'נין לשווייץ. </w:t>
      </w:r>
    </w:p>
    <w:p w:rsidR="003B4034" w:rsidRDefault="003B4034" w:rsidP="00B86D36">
      <w:pPr>
        <w:rPr>
          <w:rtl/>
          <w:lang w:eastAsia="he-IL"/>
        </w:rPr>
      </w:pPr>
      <w:bookmarkStart w:id="15683" w:name="_ETM_Q36_454000"/>
      <w:bookmarkEnd w:id="15683"/>
    </w:p>
    <w:p w:rsidR="003B4034" w:rsidRDefault="003B4034" w:rsidP="00B86D36">
      <w:pPr>
        <w:pStyle w:val="af5"/>
        <w:rPr>
          <w:rtl/>
        </w:rPr>
      </w:pPr>
      <w:bookmarkStart w:id="15684" w:name="ET_interruption_קריאות_65"/>
      <w:r w:rsidRPr="005111FE">
        <w:rPr>
          <w:rStyle w:val="TagStyle"/>
          <w:rtl/>
        </w:rPr>
        <w:t xml:space="preserve"> &lt;&lt; קריאה &gt;&gt;</w:t>
      </w:r>
      <w:r w:rsidRPr="00A31FD6">
        <w:rPr>
          <w:rStyle w:val="TagStyle"/>
          <w:rtl/>
        </w:rPr>
        <w:t xml:space="preserve"> </w:t>
      </w:r>
      <w:r>
        <w:rPr>
          <w:rtl/>
        </w:rPr>
        <w:t>קריאות:</w:t>
      </w:r>
      <w:r w:rsidRPr="00A31FD6">
        <w:rPr>
          <w:rStyle w:val="TagStyle"/>
          <w:rtl/>
        </w:rPr>
        <w:t xml:space="preserve"> </w:t>
      </w:r>
      <w:r w:rsidRPr="005111FE">
        <w:rPr>
          <w:rStyle w:val="TagStyle"/>
          <w:rtl/>
        </w:rPr>
        <w:t>&lt;&lt; קריאה &gt;&gt;</w:t>
      </w:r>
      <w:r>
        <w:rPr>
          <w:rtl/>
        </w:rPr>
        <w:t xml:space="preserve">   </w:t>
      </w:r>
      <w:bookmarkEnd w:id="15684"/>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
        <w:rPr>
          <w:rtl/>
        </w:rPr>
      </w:pPr>
      <w:bookmarkStart w:id="15685" w:name="ET_speakercontinue_6241_66"/>
      <w:r w:rsidRPr="005111FE">
        <w:rPr>
          <w:rStyle w:val="TagStyle"/>
          <w:rtl/>
        </w:rPr>
        <w:t xml:space="preserve"> &lt;&lt; דובר_המשך &gt;&gt;</w:t>
      </w:r>
      <w:r w:rsidRPr="00A31FD6">
        <w:rPr>
          <w:rStyle w:val="TagStyle"/>
          <w:rtl/>
        </w:rPr>
        <w:t xml:space="preserve"> </w:t>
      </w:r>
      <w:r>
        <w:rPr>
          <w:rtl/>
        </w:rPr>
        <w:t>סגן שר במשרד ראש הממשלה אביר קארה:</w:t>
      </w:r>
      <w:r w:rsidRPr="00A31FD6">
        <w:rPr>
          <w:rStyle w:val="TagStyle"/>
          <w:rtl/>
        </w:rPr>
        <w:t xml:space="preserve"> </w:t>
      </w:r>
      <w:r w:rsidRPr="005111FE">
        <w:rPr>
          <w:rStyle w:val="TagStyle"/>
          <w:rtl/>
        </w:rPr>
        <w:t>&lt;&lt; דובר_המשך &gt;&gt;</w:t>
      </w:r>
      <w:r>
        <w:rPr>
          <w:rtl/>
        </w:rPr>
        <w:t xml:space="preserve">   </w:t>
      </w:r>
      <w:bookmarkEnd w:id="15685"/>
    </w:p>
    <w:p w:rsidR="003B4034" w:rsidRDefault="003B4034" w:rsidP="00431907">
      <w:pPr>
        <w:rPr>
          <w:rtl/>
          <w:lang w:eastAsia="he-IL"/>
        </w:rPr>
      </w:pPr>
    </w:p>
    <w:p w:rsidR="003B4034" w:rsidRDefault="003B4034" w:rsidP="00B86D36">
      <w:pPr>
        <w:rPr>
          <w:rtl/>
          <w:lang w:eastAsia="he-IL"/>
        </w:rPr>
      </w:pPr>
      <w:bookmarkStart w:id="15686" w:name="_ETM_Q36_460000"/>
      <w:bookmarkEnd w:id="15686"/>
      <w:r>
        <w:rPr>
          <w:rFonts w:hint="cs"/>
          <w:rtl/>
          <w:lang w:eastAsia="he-IL"/>
        </w:rPr>
        <w:t xml:space="preserve">הייתם יכולים, אם הייתם רוצים, להפוך את כפר קאסם </w:t>
      </w:r>
      <w:bookmarkStart w:id="15687" w:name="_ETM_Q36_463000"/>
      <w:bookmarkEnd w:id="15687"/>
      <w:r>
        <w:rPr>
          <w:rFonts w:hint="cs"/>
          <w:rtl/>
          <w:lang w:eastAsia="he-IL"/>
        </w:rPr>
        <w:t xml:space="preserve">לדנמרק. </w:t>
      </w:r>
    </w:p>
    <w:p w:rsidR="003B4034" w:rsidRDefault="003B4034" w:rsidP="00B86D36">
      <w:pPr>
        <w:rPr>
          <w:rtl/>
          <w:lang w:eastAsia="he-IL"/>
        </w:rPr>
      </w:pPr>
    </w:p>
    <w:p w:rsidR="003B4034" w:rsidRDefault="003B4034" w:rsidP="00B86D36">
      <w:pPr>
        <w:pStyle w:val="af5"/>
        <w:rPr>
          <w:rtl/>
        </w:rPr>
      </w:pPr>
      <w:bookmarkStart w:id="15688" w:name="ET_interruption_5628_68"/>
      <w:r w:rsidRPr="005111FE">
        <w:rPr>
          <w:rStyle w:val="TagStyle"/>
          <w:rtl/>
        </w:rPr>
        <w:t xml:space="preserve"> &lt;&lt; קריאה &gt;&gt;</w:t>
      </w:r>
      <w:r w:rsidRPr="00A31FD6">
        <w:rPr>
          <w:rStyle w:val="TagStyle"/>
          <w:rtl/>
        </w:rPr>
        <w:t xml:space="preserve"> </w:t>
      </w:r>
      <w:r>
        <w:rPr>
          <w:rtl/>
        </w:rPr>
        <w:t>מיכאל מלכיאלי (ש"ס):</w:t>
      </w:r>
      <w:r w:rsidRPr="00A31FD6">
        <w:rPr>
          <w:rStyle w:val="TagStyle"/>
          <w:rtl/>
        </w:rPr>
        <w:t xml:space="preserve"> </w:t>
      </w:r>
      <w:r w:rsidRPr="005111FE">
        <w:rPr>
          <w:rStyle w:val="TagStyle"/>
          <w:rtl/>
        </w:rPr>
        <w:t>&lt;&lt; קריאה &gt;&gt;</w:t>
      </w:r>
      <w:r>
        <w:rPr>
          <w:rtl/>
        </w:rPr>
        <w:t xml:space="preserve">   </w:t>
      </w:r>
      <w:bookmarkEnd w:id="15688"/>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af6"/>
        <w:rPr>
          <w:rtl/>
        </w:rPr>
      </w:pPr>
      <w:bookmarkStart w:id="15689" w:name="ET_yor_6326_69"/>
      <w:r w:rsidRPr="005111FE">
        <w:rPr>
          <w:rStyle w:val="TagStyle"/>
          <w:rtl/>
        </w:rPr>
        <w:t xml:space="preserve"> &lt;&lt; יור &gt;&gt;</w:t>
      </w:r>
      <w:r w:rsidRPr="00A31FD6">
        <w:rPr>
          <w:rStyle w:val="TagStyle"/>
          <w:rtl/>
        </w:rPr>
        <w:t xml:space="preserve"> </w:t>
      </w:r>
      <w:r>
        <w:rPr>
          <w:rtl/>
        </w:rPr>
        <w:t>היו"ר איתן גינזבורג:</w:t>
      </w:r>
      <w:r w:rsidRPr="00A31FD6">
        <w:rPr>
          <w:rStyle w:val="TagStyle"/>
          <w:rtl/>
        </w:rPr>
        <w:t xml:space="preserve"> </w:t>
      </w:r>
      <w:r w:rsidRPr="005111FE">
        <w:rPr>
          <w:rStyle w:val="TagStyle"/>
          <w:rtl/>
        </w:rPr>
        <w:t>&lt;&lt; יור &gt;&gt;</w:t>
      </w:r>
      <w:r>
        <w:rPr>
          <w:rtl/>
        </w:rPr>
        <w:t xml:space="preserve">   </w:t>
      </w:r>
      <w:bookmarkEnd w:id="15689"/>
    </w:p>
    <w:p w:rsidR="003B4034" w:rsidRDefault="003B4034" w:rsidP="00431907">
      <w:pPr>
        <w:rPr>
          <w:rtl/>
          <w:lang w:eastAsia="he-IL"/>
        </w:rPr>
      </w:pPr>
    </w:p>
    <w:p w:rsidR="003B4034" w:rsidRPr="00A31FD6" w:rsidRDefault="003B4034" w:rsidP="00B86D36">
      <w:pPr>
        <w:rPr>
          <w:rtl/>
          <w:lang w:eastAsia="he-IL"/>
        </w:rPr>
      </w:pPr>
      <w:r>
        <w:rPr>
          <w:rFonts w:hint="cs"/>
          <w:rtl/>
          <w:lang w:eastAsia="he-IL"/>
        </w:rPr>
        <w:t xml:space="preserve">חבר הכנסת </w:t>
      </w:r>
      <w:r w:rsidR="00431907">
        <w:rPr>
          <w:rFonts w:hint="cs"/>
          <w:rtl/>
          <w:lang w:eastAsia="he-IL"/>
        </w:rPr>
        <w:t>– – –</w:t>
      </w:r>
    </w:p>
    <w:p w:rsidR="003B4034" w:rsidRDefault="003B4034" w:rsidP="00B86D36">
      <w:pPr>
        <w:rPr>
          <w:rtl/>
          <w:lang w:eastAsia="he-IL"/>
        </w:rPr>
      </w:pPr>
      <w:bookmarkStart w:id="15690" w:name="_ETM_Q36_467000"/>
      <w:bookmarkEnd w:id="15690"/>
    </w:p>
    <w:p w:rsidR="003B4034" w:rsidRDefault="003B4034" w:rsidP="00B86D36">
      <w:pPr>
        <w:pStyle w:val="af5"/>
        <w:rPr>
          <w:rtl/>
        </w:rPr>
      </w:pPr>
      <w:bookmarkStart w:id="15691" w:name="ET_interruption_קריאות_71"/>
      <w:r w:rsidRPr="005111FE">
        <w:rPr>
          <w:rStyle w:val="TagStyle"/>
          <w:rtl/>
        </w:rPr>
        <w:t xml:space="preserve"> &lt;&lt; קריאה &gt;&gt;</w:t>
      </w:r>
      <w:r w:rsidRPr="00A31FD6">
        <w:rPr>
          <w:rStyle w:val="TagStyle"/>
          <w:rtl/>
        </w:rPr>
        <w:t xml:space="preserve"> </w:t>
      </w:r>
      <w:r>
        <w:rPr>
          <w:rtl/>
        </w:rPr>
        <w:t>קריאות:</w:t>
      </w:r>
      <w:r w:rsidRPr="00A31FD6">
        <w:rPr>
          <w:rStyle w:val="TagStyle"/>
          <w:rtl/>
        </w:rPr>
        <w:t xml:space="preserve"> </w:t>
      </w:r>
      <w:r w:rsidRPr="005111FE">
        <w:rPr>
          <w:rStyle w:val="TagStyle"/>
          <w:rtl/>
        </w:rPr>
        <w:t>&lt;&lt; קריאה &gt;&gt;</w:t>
      </w:r>
      <w:r>
        <w:rPr>
          <w:rtl/>
        </w:rPr>
        <w:t xml:space="preserve">   </w:t>
      </w:r>
      <w:bookmarkEnd w:id="15691"/>
    </w:p>
    <w:p w:rsidR="003B4034" w:rsidRDefault="003B4034" w:rsidP="00431907">
      <w:pPr>
        <w:rPr>
          <w:rtl/>
          <w:lang w:eastAsia="he-IL"/>
        </w:rPr>
      </w:pPr>
    </w:p>
    <w:p w:rsidR="003B4034" w:rsidRPr="00A31FD6" w:rsidRDefault="00431907" w:rsidP="00B86D36">
      <w:pPr>
        <w:rPr>
          <w:rtl/>
          <w:lang w:eastAsia="he-IL"/>
        </w:rPr>
      </w:pPr>
      <w:bookmarkStart w:id="15692" w:name="_ETM_Q36_468000"/>
      <w:bookmarkEnd w:id="15692"/>
      <w:r>
        <w:rPr>
          <w:rFonts w:hint="cs"/>
          <w:rtl/>
          <w:lang w:eastAsia="he-IL"/>
        </w:rPr>
        <w:t>– – –</w:t>
      </w:r>
    </w:p>
    <w:p w:rsidR="003B4034" w:rsidRDefault="003B4034" w:rsidP="00B86D36">
      <w:pPr>
        <w:rPr>
          <w:rtl/>
          <w:lang w:eastAsia="he-IL"/>
        </w:rPr>
      </w:pPr>
    </w:p>
    <w:p w:rsidR="003B4034" w:rsidRDefault="003B4034" w:rsidP="00B86D36">
      <w:pPr>
        <w:pStyle w:val="-"/>
        <w:rPr>
          <w:rtl/>
        </w:rPr>
      </w:pPr>
      <w:r w:rsidRPr="005111FE">
        <w:rPr>
          <w:rStyle w:val="TagStyle"/>
          <w:rtl/>
        </w:rPr>
        <w:t xml:space="preserve"> &lt;&lt; דובר_המשך &gt;&gt;</w:t>
      </w:r>
      <w:r w:rsidRPr="00A31FD6">
        <w:rPr>
          <w:rStyle w:val="TagStyle"/>
          <w:rtl/>
        </w:rPr>
        <w:t xml:space="preserve"> </w:t>
      </w:r>
      <w:r>
        <w:rPr>
          <w:rtl/>
        </w:rPr>
        <w:t>סגן שר במשרד ראש הממשלה אביר קארה:</w:t>
      </w:r>
      <w:r w:rsidRPr="00A31FD6">
        <w:rPr>
          <w:rStyle w:val="TagStyle"/>
          <w:rtl/>
        </w:rPr>
        <w:t xml:space="preserve"> </w:t>
      </w:r>
      <w:r w:rsidRPr="005111FE">
        <w:rPr>
          <w:rStyle w:val="TagStyle"/>
          <w:rtl/>
        </w:rPr>
        <w:t>&lt;&lt; דובר_המשך &gt;&gt;</w:t>
      </w:r>
      <w:r>
        <w:rPr>
          <w:rtl/>
        </w:rPr>
        <w:t xml:space="preserve">   </w:t>
      </w:r>
    </w:p>
    <w:p w:rsidR="003B4034" w:rsidRDefault="003B4034" w:rsidP="00431907">
      <w:pPr>
        <w:rPr>
          <w:rtl/>
          <w:lang w:eastAsia="he-IL"/>
        </w:rPr>
      </w:pPr>
    </w:p>
    <w:p w:rsidR="003B4034" w:rsidRDefault="003B4034" w:rsidP="002C1E8A">
      <w:pPr>
        <w:rPr>
          <w:rtl/>
          <w:lang w:eastAsia="he-IL"/>
        </w:rPr>
      </w:pPr>
      <w:r>
        <w:rPr>
          <w:rFonts w:hint="cs"/>
          <w:rtl/>
          <w:lang w:eastAsia="he-IL"/>
        </w:rPr>
        <w:t>במקו</w:t>
      </w:r>
      <w:bookmarkStart w:id="15693" w:name="_ETM_Q36_466000"/>
      <w:bookmarkEnd w:id="15693"/>
      <w:r>
        <w:rPr>
          <w:rFonts w:hint="cs"/>
          <w:rtl/>
          <w:lang w:eastAsia="he-IL"/>
        </w:rPr>
        <w:t>ם זה</w:t>
      </w:r>
      <w:r w:rsidR="002C1E8A">
        <w:rPr>
          <w:rFonts w:hint="cs"/>
          <w:rtl/>
          <w:lang w:eastAsia="he-IL"/>
        </w:rPr>
        <w:t>,</w:t>
      </w:r>
      <w:r>
        <w:rPr>
          <w:rFonts w:hint="cs"/>
          <w:rtl/>
          <w:lang w:eastAsia="he-IL"/>
        </w:rPr>
        <w:t xml:space="preserve"> מה בחרתם לעשות? במשך שנים בחרתם </w:t>
      </w:r>
      <w:bookmarkStart w:id="15694" w:name="_ETM_Q36_469000"/>
      <w:bookmarkEnd w:id="15694"/>
      <w:r>
        <w:rPr>
          <w:rFonts w:hint="cs"/>
          <w:rtl/>
          <w:lang w:eastAsia="he-IL"/>
        </w:rPr>
        <w:t xml:space="preserve">לשבת כאן ולסכסך, לגדף ולקלל את החברה הישראלית. זאת בדיוק הסיבה שהרשימה המשותפת לא צריכה להיות פה. </w:t>
      </w:r>
      <w:bookmarkStart w:id="15695" w:name="_ETM_Q36_478000"/>
      <w:bookmarkEnd w:id="15695"/>
    </w:p>
    <w:p w:rsidR="003B4034" w:rsidRDefault="003B4034" w:rsidP="00B86D36">
      <w:pPr>
        <w:rPr>
          <w:rtl/>
          <w:lang w:eastAsia="he-IL"/>
        </w:rPr>
      </w:pPr>
      <w:bookmarkStart w:id="15696" w:name="_ETM_Q36_481000"/>
      <w:bookmarkEnd w:id="15696"/>
    </w:p>
    <w:p w:rsidR="003B4034" w:rsidRDefault="003B4034" w:rsidP="00B86D36">
      <w:pPr>
        <w:rPr>
          <w:rtl/>
          <w:lang w:eastAsia="he-IL"/>
        </w:rPr>
      </w:pPr>
      <w:bookmarkStart w:id="15697" w:name="_ETM_Q36_482000"/>
      <w:bookmarkEnd w:id="15697"/>
      <w:r>
        <w:rPr>
          <w:rFonts w:hint="cs"/>
          <w:rtl/>
          <w:lang w:eastAsia="he-IL"/>
        </w:rPr>
        <w:t xml:space="preserve">אבל כשאנחנו מדברים על העלאת שכר המינימום </w:t>
      </w:r>
      <w:bookmarkStart w:id="15698" w:name="_ETM_Q36_487907"/>
      <w:bookmarkEnd w:id="15698"/>
      <w:r>
        <w:rPr>
          <w:rFonts w:hint="eastAsia"/>
          <w:rtl/>
          <w:lang w:eastAsia="he-IL"/>
        </w:rPr>
        <w:t>–</w:t>
      </w:r>
      <w:r>
        <w:rPr>
          <w:rFonts w:hint="cs"/>
          <w:rtl/>
          <w:lang w:eastAsia="he-IL"/>
        </w:rPr>
        <w:t xml:space="preserve"> לשכר מינימום, חברים, </w:t>
      </w:r>
      <w:bookmarkStart w:id="15699" w:name="_ETM_Q36_486000"/>
      <w:bookmarkEnd w:id="15699"/>
      <w:r>
        <w:rPr>
          <w:rFonts w:hint="cs"/>
          <w:rtl/>
          <w:lang w:eastAsia="he-IL"/>
        </w:rPr>
        <w:t xml:space="preserve">יש השלכות מזיקות על הכלכלה באופן כללי. </w:t>
      </w:r>
    </w:p>
    <w:p w:rsidR="003B4034" w:rsidRDefault="003B4034" w:rsidP="00B86D36">
      <w:pPr>
        <w:rPr>
          <w:rtl/>
          <w:lang w:eastAsia="he-IL"/>
        </w:rPr>
      </w:pPr>
    </w:p>
    <w:p w:rsidR="003B4034" w:rsidRDefault="003B4034" w:rsidP="00B86D36">
      <w:pPr>
        <w:pStyle w:val="af5"/>
        <w:rPr>
          <w:rtl/>
        </w:rPr>
      </w:pPr>
      <w:bookmarkStart w:id="15700" w:name="ET_interruption_5085_72"/>
      <w:r w:rsidRPr="005111FE">
        <w:rPr>
          <w:rStyle w:val="TagStyle"/>
          <w:rtl/>
        </w:rPr>
        <w:t xml:space="preserve"> &lt;&lt; קריאה &gt;&gt;</w:t>
      </w:r>
      <w:r w:rsidRPr="00A31FD6">
        <w:rPr>
          <w:rStyle w:val="TagStyle"/>
          <w:rtl/>
        </w:rPr>
        <w:t xml:space="preserve"> </w:t>
      </w:r>
      <w:r>
        <w:rPr>
          <w:rtl/>
        </w:rPr>
        <w:t>אורלי לוי אבקסיס (הליכוד):</w:t>
      </w:r>
      <w:r w:rsidRPr="00A31FD6">
        <w:rPr>
          <w:rStyle w:val="TagStyle"/>
          <w:rtl/>
        </w:rPr>
        <w:t xml:space="preserve"> </w:t>
      </w:r>
      <w:r w:rsidRPr="005111FE">
        <w:rPr>
          <w:rStyle w:val="TagStyle"/>
          <w:rtl/>
        </w:rPr>
        <w:t>&lt;&lt; קריאה &gt;&gt;</w:t>
      </w:r>
      <w:r>
        <w:rPr>
          <w:rtl/>
        </w:rPr>
        <w:t xml:space="preserve">   </w:t>
      </w:r>
      <w:bookmarkEnd w:id="15700"/>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כן, להוריד את </w:t>
      </w:r>
      <w:bookmarkStart w:id="15701" w:name="_ETM_Q36_491000"/>
      <w:bookmarkEnd w:id="15701"/>
      <w:r>
        <w:rPr>
          <w:rFonts w:hint="cs"/>
          <w:rtl/>
          <w:lang w:eastAsia="he-IL"/>
        </w:rPr>
        <w:t xml:space="preserve">האבטלה </w:t>
      </w:r>
      <w:r w:rsidR="00431907">
        <w:rPr>
          <w:rFonts w:hint="cs"/>
          <w:rtl/>
          <w:lang w:eastAsia="he-IL"/>
        </w:rPr>
        <w:t>– – –</w:t>
      </w:r>
    </w:p>
    <w:p w:rsidR="003B4034" w:rsidRDefault="003B4034" w:rsidP="00B86D36">
      <w:pPr>
        <w:rPr>
          <w:rtl/>
          <w:lang w:eastAsia="he-IL"/>
        </w:rPr>
      </w:pPr>
      <w:bookmarkStart w:id="15702" w:name="_ETM_Q36_489000"/>
      <w:bookmarkEnd w:id="15702"/>
    </w:p>
    <w:p w:rsidR="003B4034" w:rsidRDefault="003B4034" w:rsidP="00B86D36">
      <w:pPr>
        <w:pStyle w:val="-"/>
        <w:rPr>
          <w:rtl/>
        </w:rPr>
      </w:pPr>
      <w:bookmarkStart w:id="15703" w:name="ET_speakercontinue_6241_73"/>
      <w:r w:rsidRPr="005111FE">
        <w:rPr>
          <w:rStyle w:val="TagStyle"/>
          <w:rtl/>
        </w:rPr>
        <w:t xml:space="preserve"> &lt;&lt; דובר_המשך &gt;&gt;</w:t>
      </w:r>
      <w:r w:rsidRPr="00A31FD6">
        <w:rPr>
          <w:rStyle w:val="TagStyle"/>
          <w:rtl/>
        </w:rPr>
        <w:t xml:space="preserve"> </w:t>
      </w:r>
      <w:r>
        <w:rPr>
          <w:rtl/>
        </w:rPr>
        <w:t>סגן שר במשרד ראש הממשלה אביר קארה:</w:t>
      </w:r>
      <w:r w:rsidRPr="00A31FD6">
        <w:rPr>
          <w:rStyle w:val="TagStyle"/>
          <w:rtl/>
        </w:rPr>
        <w:t xml:space="preserve"> </w:t>
      </w:r>
      <w:r w:rsidRPr="005111FE">
        <w:rPr>
          <w:rStyle w:val="TagStyle"/>
          <w:rtl/>
        </w:rPr>
        <w:t>&lt;&lt; דובר_המשך &gt;&gt;</w:t>
      </w:r>
      <w:r>
        <w:rPr>
          <w:rtl/>
        </w:rPr>
        <w:t xml:space="preserve">   </w:t>
      </w:r>
      <w:bookmarkEnd w:id="15703"/>
    </w:p>
    <w:p w:rsidR="003B4034" w:rsidRDefault="003B4034" w:rsidP="00431907">
      <w:pPr>
        <w:rPr>
          <w:rtl/>
          <w:lang w:eastAsia="he-IL"/>
        </w:rPr>
      </w:pPr>
    </w:p>
    <w:p w:rsidR="003B4034" w:rsidRDefault="003B4034" w:rsidP="00B86D36">
      <w:pPr>
        <w:rPr>
          <w:rtl/>
          <w:lang w:eastAsia="he-IL"/>
        </w:rPr>
      </w:pPr>
      <w:bookmarkStart w:id="15704" w:name="_ETM_Q36_490000"/>
      <w:bookmarkEnd w:id="15704"/>
      <w:r>
        <w:rPr>
          <w:rFonts w:hint="cs"/>
          <w:rtl/>
          <w:lang w:eastAsia="he-IL"/>
        </w:rPr>
        <w:t>במדינות המפותחות בעולם, שכולנו רוצים להיות דומים להן</w:t>
      </w:r>
      <w:bookmarkStart w:id="15705" w:name="_ETM_Q36_495000"/>
      <w:bookmarkEnd w:id="15705"/>
      <w:r>
        <w:rPr>
          <w:rFonts w:hint="cs"/>
          <w:rtl/>
          <w:lang w:eastAsia="he-IL"/>
        </w:rPr>
        <w:t xml:space="preserve"> </w:t>
      </w:r>
      <w:r w:rsidR="00431907">
        <w:rPr>
          <w:rFonts w:hint="cs"/>
          <w:rtl/>
          <w:lang w:eastAsia="he-IL"/>
        </w:rPr>
        <w:t>– –</w:t>
      </w:r>
    </w:p>
    <w:p w:rsidR="003B4034" w:rsidRDefault="003B4034" w:rsidP="00B86D36">
      <w:pPr>
        <w:rPr>
          <w:rtl/>
          <w:lang w:eastAsia="he-IL"/>
        </w:rPr>
      </w:pPr>
    </w:p>
    <w:p w:rsidR="003B4034" w:rsidRDefault="003B4034" w:rsidP="00B86D36">
      <w:pPr>
        <w:pStyle w:val="af5"/>
        <w:rPr>
          <w:rtl/>
        </w:rPr>
      </w:pPr>
      <w:bookmarkStart w:id="15706" w:name="ET_interruption_קריאות_74"/>
      <w:r w:rsidRPr="005111FE">
        <w:rPr>
          <w:rStyle w:val="TagStyle"/>
          <w:rtl/>
        </w:rPr>
        <w:t xml:space="preserve"> &lt;&lt; קריאה &gt;&gt;</w:t>
      </w:r>
      <w:r w:rsidRPr="00A31FD6">
        <w:rPr>
          <w:rStyle w:val="TagStyle"/>
          <w:rtl/>
        </w:rPr>
        <w:t xml:space="preserve"> </w:t>
      </w:r>
      <w:r>
        <w:rPr>
          <w:rtl/>
        </w:rPr>
        <w:t>קריאות:</w:t>
      </w:r>
      <w:r w:rsidRPr="00A31FD6">
        <w:rPr>
          <w:rStyle w:val="TagStyle"/>
          <w:rtl/>
        </w:rPr>
        <w:t xml:space="preserve"> </w:t>
      </w:r>
      <w:r w:rsidRPr="005111FE">
        <w:rPr>
          <w:rStyle w:val="TagStyle"/>
          <w:rtl/>
        </w:rPr>
        <w:t>&lt;&lt; קריאה &gt;&gt;</w:t>
      </w:r>
      <w:r>
        <w:rPr>
          <w:rtl/>
        </w:rPr>
        <w:t xml:space="preserve">   </w:t>
      </w:r>
      <w:bookmarkEnd w:id="15706"/>
    </w:p>
    <w:p w:rsidR="003B4034" w:rsidRDefault="003B4034" w:rsidP="00431907">
      <w:pPr>
        <w:rPr>
          <w:rtl/>
        </w:rPr>
      </w:pPr>
    </w:p>
    <w:p w:rsidR="003B4034" w:rsidRDefault="00431907" w:rsidP="00B86D36">
      <w:pPr>
        <w:rPr>
          <w:rtl/>
        </w:rPr>
      </w:pPr>
      <w:r>
        <w:rPr>
          <w:rFonts w:hint="cs"/>
          <w:rtl/>
        </w:rPr>
        <w:t>– – –</w:t>
      </w:r>
    </w:p>
    <w:p w:rsidR="003B4034" w:rsidRDefault="003B4034" w:rsidP="00B86D36">
      <w:pPr>
        <w:rPr>
          <w:rtl/>
        </w:rPr>
      </w:pPr>
    </w:p>
    <w:p w:rsidR="003B4034" w:rsidRDefault="003B4034" w:rsidP="00B86D36">
      <w:pPr>
        <w:pStyle w:val="-"/>
        <w:rPr>
          <w:rtl/>
        </w:rPr>
      </w:pPr>
      <w:r w:rsidRPr="005111FE">
        <w:rPr>
          <w:rStyle w:val="TagStyle"/>
          <w:rtl/>
        </w:rPr>
        <w:t xml:space="preserve"> &lt;&lt; דובר_המשך &gt;&gt;</w:t>
      </w:r>
      <w:r w:rsidRPr="00A31FD6">
        <w:rPr>
          <w:rStyle w:val="TagStyle"/>
          <w:rtl/>
        </w:rPr>
        <w:t xml:space="preserve"> </w:t>
      </w:r>
      <w:r>
        <w:rPr>
          <w:rtl/>
        </w:rPr>
        <w:t>סגן שר במשרד ראש הממשלה אביר קארה:</w:t>
      </w:r>
      <w:r w:rsidRPr="00A31FD6">
        <w:rPr>
          <w:rStyle w:val="TagStyle"/>
          <w:rtl/>
        </w:rPr>
        <w:t xml:space="preserve"> </w:t>
      </w:r>
      <w:r w:rsidRPr="005111FE">
        <w:rPr>
          <w:rStyle w:val="TagStyle"/>
          <w:rtl/>
        </w:rPr>
        <w:t>&lt;&lt; דובר_המשך &gt;&gt;</w:t>
      </w:r>
      <w:r>
        <w:rPr>
          <w:rtl/>
        </w:rPr>
        <w:t xml:space="preserve">   </w:t>
      </w:r>
    </w:p>
    <w:p w:rsidR="003B4034" w:rsidRDefault="003B4034" w:rsidP="00431907">
      <w:pPr>
        <w:rPr>
          <w:rtl/>
        </w:rPr>
      </w:pPr>
    </w:p>
    <w:p w:rsidR="003B4034" w:rsidRDefault="00431907" w:rsidP="00B86D36">
      <w:pPr>
        <w:rPr>
          <w:rtl/>
        </w:rPr>
      </w:pPr>
      <w:r>
        <w:rPr>
          <w:rFonts w:hint="cs"/>
          <w:rtl/>
        </w:rPr>
        <w:t>– –</w:t>
      </w:r>
      <w:r w:rsidR="003B4034">
        <w:rPr>
          <w:rFonts w:hint="cs"/>
          <w:rtl/>
        </w:rPr>
        <w:t xml:space="preserve"> כמו בשבדיה </w:t>
      </w:r>
      <w:r>
        <w:rPr>
          <w:rFonts w:hint="cs"/>
          <w:rtl/>
        </w:rPr>
        <w:t>– –</w:t>
      </w:r>
    </w:p>
    <w:p w:rsidR="003B4034" w:rsidRDefault="003B4034" w:rsidP="00B86D36">
      <w:pPr>
        <w:rPr>
          <w:rtl/>
        </w:rPr>
      </w:pPr>
      <w:bookmarkStart w:id="15707" w:name="_ETM_Q36_496000"/>
      <w:bookmarkEnd w:id="15707"/>
    </w:p>
    <w:p w:rsidR="003B4034" w:rsidRDefault="003B4034" w:rsidP="00B86D36">
      <w:pPr>
        <w:pStyle w:val="af5"/>
        <w:rPr>
          <w:rtl/>
        </w:rPr>
      </w:pPr>
      <w:bookmarkStart w:id="15708" w:name="ET_interruption_6053_77"/>
      <w:r w:rsidRPr="005111FE">
        <w:rPr>
          <w:rStyle w:val="TagStyle"/>
          <w:rtl/>
        </w:rPr>
        <w:t xml:space="preserve"> &lt;&lt; קריאה &gt;&gt;</w:t>
      </w:r>
      <w:r w:rsidRPr="00A31FD6">
        <w:rPr>
          <w:rStyle w:val="TagStyle"/>
          <w:rtl/>
        </w:rPr>
        <w:t xml:space="preserve"> </w:t>
      </w:r>
      <w:r>
        <w:rPr>
          <w:rtl/>
        </w:rPr>
        <w:t>יוסף טייב (ש"ס):</w:t>
      </w:r>
      <w:r w:rsidRPr="00A31FD6">
        <w:rPr>
          <w:rStyle w:val="TagStyle"/>
          <w:rtl/>
        </w:rPr>
        <w:t xml:space="preserve"> </w:t>
      </w:r>
      <w:r w:rsidRPr="005111FE">
        <w:rPr>
          <w:rStyle w:val="TagStyle"/>
          <w:rtl/>
        </w:rPr>
        <w:t>&lt;&lt; קריאה &gt;&gt;</w:t>
      </w:r>
      <w:r>
        <w:rPr>
          <w:rtl/>
        </w:rPr>
        <w:t xml:space="preserve">   </w:t>
      </w:r>
      <w:bookmarkEnd w:id="15708"/>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bookmarkStart w:id="15709" w:name="_ETM_Q36_500000"/>
      <w:bookmarkEnd w:id="15709"/>
    </w:p>
    <w:p w:rsidR="003B4034" w:rsidRDefault="003B4034" w:rsidP="00B86D36">
      <w:pPr>
        <w:pStyle w:val="-"/>
        <w:rPr>
          <w:rtl/>
        </w:rPr>
      </w:pPr>
      <w:r w:rsidRPr="005111FE">
        <w:rPr>
          <w:rStyle w:val="TagStyle"/>
          <w:rtl/>
        </w:rPr>
        <w:t xml:space="preserve"> &lt;&lt; דובר_המשך &gt;&gt;</w:t>
      </w:r>
      <w:r w:rsidRPr="00A31FD6">
        <w:rPr>
          <w:rStyle w:val="TagStyle"/>
          <w:rtl/>
        </w:rPr>
        <w:t xml:space="preserve"> </w:t>
      </w:r>
      <w:r>
        <w:rPr>
          <w:rtl/>
        </w:rPr>
        <w:t>סגן שר במשרד ראש הממשלה אביר קארה:</w:t>
      </w:r>
      <w:r w:rsidRPr="00A31FD6">
        <w:rPr>
          <w:rStyle w:val="TagStyle"/>
          <w:rtl/>
        </w:rPr>
        <w:t xml:space="preserve"> </w:t>
      </w:r>
      <w:r w:rsidRPr="005111FE">
        <w:rPr>
          <w:rStyle w:val="TagStyle"/>
          <w:rtl/>
        </w:rPr>
        <w:t>&lt;&lt; דובר_המשך &gt;&gt;</w:t>
      </w:r>
      <w:r>
        <w:rPr>
          <w:rtl/>
        </w:rPr>
        <w:t xml:space="preserve">   </w:t>
      </w:r>
    </w:p>
    <w:p w:rsidR="003B4034" w:rsidRDefault="003B4034" w:rsidP="00431907">
      <w:pPr>
        <w:rPr>
          <w:rtl/>
          <w:lang w:eastAsia="he-IL"/>
        </w:rPr>
      </w:pPr>
    </w:p>
    <w:p w:rsidR="003B4034" w:rsidRDefault="00431907" w:rsidP="002C1E8A">
      <w:pPr>
        <w:rPr>
          <w:rtl/>
          <w:lang w:eastAsia="he-IL"/>
        </w:rPr>
      </w:pPr>
      <w:r>
        <w:rPr>
          <w:rFonts w:hint="cs"/>
          <w:rtl/>
          <w:lang w:eastAsia="he-IL"/>
        </w:rPr>
        <w:t>– –</w:t>
      </w:r>
      <w:r w:rsidR="003B4034">
        <w:rPr>
          <w:rFonts w:hint="cs"/>
          <w:rtl/>
          <w:lang w:eastAsia="he-IL"/>
        </w:rPr>
        <w:t xml:space="preserve"> כמו בשבדיה </w:t>
      </w:r>
      <w:r w:rsidR="002C1E8A">
        <w:rPr>
          <w:rFonts w:hint="eastAsia"/>
          <w:rtl/>
          <w:lang w:eastAsia="he-IL"/>
        </w:rPr>
        <w:t xml:space="preserve">– </w:t>
      </w:r>
      <w:r w:rsidR="003B4034">
        <w:rPr>
          <w:rFonts w:hint="cs"/>
          <w:rtl/>
          <w:lang w:eastAsia="he-IL"/>
        </w:rPr>
        <w:t xml:space="preserve">כולכם רוצים להיות דומים לשבדיה </w:t>
      </w:r>
      <w:r>
        <w:rPr>
          <w:rFonts w:hint="cs"/>
          <w:rtl/>
          <w:lang w:eastAsia="he-IL"/>
        </w:rPr>
        <w:t>– – –</w:t>
      </w:r>
    </w:p>
    <w:p w:rsidR="003B4034" w:rsidRDefault="003B4034" w:rsidP="00B86D36">
      <w:pPr>
        <w:rPr>
          <w:rtl/>
          <w:lang w:eastAsia="he-IL"/>
        </w:rPr>
      </w:pPr>
    </w:p>
    <w:p w:rsidR="003B4034" w:rsidRDefault="003B4034" w:rsidP="00B86D36">
      <w:pPr>
        <w:pStyle w:val="af5"/>
        <w:rPr>
          <w:rtl/>
        </w:rPr>
      </w:pPr>
      <w:bookmarkStart w:id="15710" w:name="ET_interruption_6053_79"/>
      <w:r w:rsidRPr="005111FE">
        <w:rPr>
          <w:rStyle w:val="TagStyle"/>
          <w:rtl/>
        </w:rPr>
        <w:t xml:space="preserve"> &lt;&lt; קריאה &gt;&gt;</w:t>
      </w:r>
      <w:r w:rsidRPr="00A31FD6">
        <w:rPr>
          <w:rStyle w:val="TagStyle"/>
          <w:rtl/>
        </w:rPr>
        <w:t xml:space="preserve"> </w:t>
      </w:r>
      <w:r>
        <w:rPr>
          <w:rtl/>
        </w:rPr>
        <w:t>יוסף טייב (ש"ס):</w:t>
      </w:r>
      <w:r w:rsidRPr="00A31FD6">
        <w:rPr>
          <w:rStyle w:val="TagStyle"/>
          <w:rtl/>
        </w:rPr>
        <w:t xml:space="preserve"> </w:t>
      </w:r>
      <w:r w:rsidRPr="005111FE">
        <w:rPr>
          <w:rStyle w:val="TagStyle"/>
          <w:rtl/>
        </w:rPr>
        <w:t>&lt;&lt; קריאה &gt;&gt;</w:t>
      </w:r>
      <w:r>
        <w:rPr>
          <w:rtl/>
        </w:rPr>
        <w:t xml:space="preserve">   </w:t>
      </w:r>
      <w:bookmarkEnd w:id="15710"/>
    </w:p>
    <w:p w:rsidR="003B4034" w:rsidRDefault="003B4034" w:rsidP="00431907">
      <w:pPr>
        <w:rPr>
          <w:rtl/>
          <w:lang w:eastAsia="he-IL"/>
        </w:rPr>
      </w:pPr>
    </w:p>
    <w:p w:rsidR="003B4034" w:rsidRDefault="003B4034" w:rsidP="00B86D36">
      <w:pPr>
        <w:rPr>
          <w:rtl/>
          <w:lang w:eastAsia="he-IL"/>
        </w:rPr>
      </w:pPr>
      <w:r>
        <w:rPr>
          <w:rFonts w:hint="cs"/>
          <w:rtl/>
          <w:lang w:eastAsia="he-IL"/>
        </w:rPr>
        <w:t>סינגפור. סינגפור.</w:t>
      </w:r>
    </w:p>
    <w:p w:rsidR="003B4034" w:rsidRDefault="003B4034" w:rsidP="00B86D36">
      <w:pPr>
        <w:rPr>
          <w:rtl/>
          <w:lang w:eastAsia="he-IL"/>
        </w:rPr>
      </w:pPr>
    </w:p>
    <w:p w:rsidR="003B4034" w:rsidRDefault="003B4034" w:rsidP="00B86D36">
      <w:pPr>
        <w:pStyle w:val="-"/>
        <w:rPr>
          <w:rtl/>
        </w:rPr>
      </w:pPr>
      <w:r w:rsidRPr="005111FE">
        <w:rPr>
          <w:rStyle w:val="TagStyle"/>
          <w:rtl/>
        </w:rPr>
        <w:t xml:space="preserve"> &lt;&lt; דובר_המשך &gt;&gt;</w:t>
      </w:r>
      <w:r w:rsidRPr="00A31FD6">
        <w:rPr>
          <w:rStyle w:val="TagStyle"/>
          <w:rtl/>
        </w:rPr>
        <w:t xml:space="preserve"> </w:t>
      </w:r>
      <w:r>
        <w:rPr>
          <w:rtl/>
        </w:rPr>
        <w:t>סגן שר במשרד ראש הממשלה אביר קארה:</w:t>
      </w:r>
      <w:r w:rsidRPr="00A31FD6">
        <w:rPr>
          <w:rStyle w:val="TagStyle"/>
          <w:rtl/>
        </w:rPr>
        <w:t xml:space="preserve"> </w:t>
      </w:r>
      <w:r w:rsidRPr="005111FE">
        <w:rPr>
          <w:rStyle w:val="TagStyle"/>
          <w:rtl/>
        </w:rPr>
        <w:t>&lt;&lt; דובר_המשך &gt;&gt;</w:t>
      </w:r>
      <w:r>
        <w:rPr>
          <w:rtl/>
        </w:rPr>
        <w:t xml:space="preserve">   </w:t>
      </w:r>
    </w:p>
    <w:p w:rsidR="003B4034" w:rsidRDefault="003B4034" w:rsidP="00431907">
      <w:pPr>
        <w:rPr>
          <w:rtl/>
          <w:lang w:eastAsia="he-IL"/>
        </w:rPr>
      </w:pPr>
    </w:p>
    <w:p w:rsidR="003B4034" w:rsidRDefault="003B4034" w:rsidP="002C1E8A">
      <w:pPr>
        <w:rPr>
          <w:rtl/>
          <w:lang w:eastAsia="he-IL"/>
        </w:rPr>
      </w:pPr>
      <w:r>
        <w:rPr>
          <w:rFonts w:hint="cs"/>
          <w:rtl/>
          <w:lang w:eastAsia="he-IL"/>
        </w:rPr>
        <w:t xml:space="preserve">תסתכלו </w:t>
      </w:r>
      <w:bookmarkStart w:id="15711" w:name="_ETM_Q36_503000"/>
      <w:bookmarkEnd w:id="15711"/>
      <w:r>
        <w:rPr>
          <w:rFonts w:hint="cs"/>
          <w:rtl/>
          <w:lang w:eastAsia="he-IL"/>
        </w:rPr>
        <w:t xml:space="preserve">איזה שיתוף פעולה. באמת, אני רואה את שיתוף הפעולה הזה, אני רואה כבר באיזה מפלגות אתם הולכים </w:t>
      </w:r>
      <w:bookmarkStart w:id="15712" w:name="_ETM_Q36_512000"/>
      <w:bookmarkEnd w:id="15712"/>
      <w:r>
        <w:rPr>
          <w:rFonts w:hint="cs"/>
          <w:rtl/>
          <w:lang w:eastAsia="he-IL"/>
        </w:rPr>
        <w:t>לשבת</w:t>
      </w:r>
      <w:r w:rsidR="002C1E8A">
        <w:rPr>
          <w:rFonts w:hint="cs"/>
          <w:rtl/>
          <w:lang w:eastAsia="he-IL"/>
        </w:rPr>
        <w:t>.</w:t>
      </w:r>
    </w:p>
    <w:p w:rsidR="003B4034" w:rsidRDefault="003B4034" w:rsidP="00B86D36">
      <w:pPr>
        <w:rPr>
          <w:rtl/>
          <w:lang w:eastAsia="he-IL"/>
        </w:rPr>
      </w:pPr>
      <w:bookmarkStart w:id="15713" w:name="_ETM_Q36_501000"/>
      <w:bookmarkEnd w:id="15713"/>
    </w:p>
    <w:p w:rsidR="003B4034" w:rsidRDefault="003B4034" w:rsidP="00B86D36">
      <w:pPr>
        <w:pStyle w:val="af5"/>
        <w:rPr>
          <w:rtl/>
        </w:rPr>
      </w:pPr>
      <w:bookmarkStart w:id="15714" w:name="ET_interruption_6053_81"/>
      <w:r w:rsidRPr="005111FE">
        <w:rPr>
          <w:rStyle w:val="TagStyle"/>
          <w:rtl/>
        </w:rPr>
        <w:t xml:space="preserve"> &lt;&lt; קריאה &gt;&gt;</w:t>
      </w:r>
      <w:r w:rsidRPr="00A31FD6">
        <w:rPr>
          <w:rStyle w:val="TagStyle"/>
          <w:rtl/>
        </w:rPr>
        <w:t xml:space="preserve"> </w:t>
      </w:r>
      <w:r>
        <w:rPr>
          <w:rtl/>
        </w:rPr>
        <w:t>יוסף טייב (ש"ס):</w:t>
      </w:r>
      <w:r w:rsidRPr="00A31FD6">
        <w:rPr>
          <w:rStyle w:val="TagStyle"/>
          <w:rtl/>
        </w:rPr>
        <w:t xml:space="preserve"> </w:t>
      </w:r>
      <w:r w:rsidRPr="005111FE">
        <w:rPr>
          <w:rStyle w:val="TagStyle"/>
          <w:rtl/>
        </w:rPr>
        <w:t>&lt;&lt; קריאה &gt;&gt;</w:t>
      </w:r>
      <w:r>
        <w:rPr>
          <w:rtl/>
        </w:rPr>
        <w:t xml:space="preserve">   </w:t>
      </w:r>
      <w:bookmarkEnd w:id="15714"/>
    </w:p>
    <w:p w:rsidR="003B4034" w:rsidRDefault="003B4034" w:rsidP="00431907">
      <w:pPr>
        <w:rPr>
          <w:rtl/>
          <w:lang w:eastAsia="he-IL"/>
        </w:rPr>
      </w:pPr>
    </w:p>
    <w:p w:rsidR="003B4034" w:rsidRDefault="003B4034" w:rsidP="00B86D36">
      <w:pPr>
        <w:rPr>
          <w:rtl/>
          <w:lang w:eastAsia="he-IL"/>
        </w:rPr>
      </w:pPr>
      <w:r>
        <w:rPr>
          <w:rFonts w:hint="cs"/>
          <w:rtl/>
          <w:lang w:eastAsia="he-IL"/>
        </w:rPr>
        <w:t>אל</w:t>
      </w:r>
      <w:bookmarkStart w:id="15715" w:name="_ETM_Q36_502000"/>
      <w:bookmarkEnd w:id="15715"/>
      <w:r>
        <w:rPr>
          <w:rFonts w:hint="cs"/>
          <w:rtl/>
          <w:lang w:eastAsia="he-IL"/>
        </w:rPr>
        <w:t xml:space="preserve"> תנסה להפוך את זה למגזרים. </w:t>
      </w:r>
    </w:p>
    <w:p w:rsidR="003B4034" w:rsidRDefault="003B4034" w:rsidP="00B86D36">
      <w:pPr>
        <w:rPr>
          <w:rtl/>
          <w:lang w:eastAsia="he-IL"/>
        </w:rPr>
      </w:pPr>
    </w:p>
    <w:p w:rsidR="003B4034" w:rsidRDefault="003B4034" w:rsidP="00B86D36">
      <w:pPr>
        <w:pStyle w:val="-"/>
        <w:rPr>
          <w:rtl/>
        </w:rPr>
      </w:pPr>
      <w:r w:rsidRPr="005111FE">
        <w:rPr>
          <w:rStyle w:val="TagStyle"/>
          <w:rtl/>
        </w:rPr>
        <w:t xml:space="preserve"> &lt;&lt; דובר_המשך &gt;&gt;</w:t>
      </w:r>
      <w:r w:rsidRPr="00A31FD6">
        <w:rPr>
          <w:rStyle w:val="TagStyle"/>
          <w:rtl/>
        </w:rPr>
        <w:t xml:space="preserve"> </w:t>
      </w:r>
      <w:r>
        <w:rPr>
          <w:rtl/>
        </w:rPr>
        <w:t>סגן שר במשרד ראש הממשלה אביר קארה:</w:t>
      </w:r>
      <w:r w:rsidRPr="00A31FD6">
        <w:rPr>
          <w:rStyle w:val="TagStyle"/>
          <w:rtl/>
        </w:rPr>
        <w:t xml:space="preserve"> </w:t>
      </w:r>
      <w:r w:rsidRPr="005111FE">
        <w:rPr>
          <w:rStyle w:val="TagStyle"/>
          <w:rtl/>
        </w:rPr>
        <w:t>&lt;&lt;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אני נדהם בכל פעם מחדש משיתוף הפעולה.</w:t>
      </w:r>
    </w:p>
    <w:p w:rsidR="003B4034" w:rsidRDefault="003B4034" w:rsidP="00B86D36">
      <w:pPr>
        <w:rPr>
          <w:rtl/>
          <w:lang w:eastAsia="he-IL"/>
        </w:rPr>
      </w:pPr>
    </w:p>
    <w:p w:rsidR="003B4034" w:rsidRDefault="003B4034" w:rsidP="00B86D36">
      <w:pPr>
        <w:pStyle w:val="af6"/>
        <w:rPr>
          <w:rtl/>
        </w:rPr>
      </w:pPr>
      <w:bookmarkStart w:id="15716" w:name="ET_yor_6326_84"/>
      <w:r w:rsidRPr="005111FE">
        <w:rPr>
          <w:rStyle w:val="TagStyle"/>
          <w:rtl/>
        </w:rPr>
        <w:t xml:space="preserve"> &lt;&lt; יור &gt;&gt;</w:t>
      </w:r>
      <w:r w:rsidRPr="00FB0DD8">
        <w:rPr>
          <w:rStyle w:val="TagStyle"/>
          <w:rtl/>
        </w:rPr>
        <w:t xml:space="preserve"> </w:t>
      </w:r>
      <w:r>
        <w:rPr>
          <w:rtl/>
        </w:rPr>
        <w:t>היו"ר איתן גינזבורג:</w:t>
      </w:r>
      <w:r w:rsidRPr="00FB0DD8">
        <w:rPr>
          <w:rStyle w:val="TagStyle"/>
          <w:rtl/>
        </w:rPr>
        <w:t xml:space="preserve"> </w:t>
      </w:r>
      <w:r w:rsidRPr="005111FE">
        <w:rPr>
          <w:rStyle w:val="TagStyle"/>
          <w:rtl/>
        </w:rPr>
        <w:t>&lt;&lt; יור &gt;&gt;</w:t>
      </w:r>
      <w:r>
        <w:rPr>
          <w:rtl/>
        </w:rPr>
        <w:t xml:space="preserve">   </w:t>
      </w:r>
      <w:bookmarkEnd w:id="15716"/>
    </w:p>
    <w:p w:rsidR="003B4034" w:rsidRDefault="003B4034" w:rsidP="00431907">
      <w:pPr>
        <w:rPr>
          <w:rtl/>
          <w:lang w:eastAsia="he-IL"/>
        </w:rPr>
      </w:pPr>
    </w:p>
    <w:p w:rsidR="003B4034" w:rsidRDefault="003B4034" w:rsidP="00B86D36">
      <w:pPr>
        <w:rPr>
          <w:rtl/>
          <w:lang w:eastAsia="he-IL"/>
        </w:rPr>
      </w:pPr>
      <w:bookmarkStart w:id="15717" w:name="_ETM_Q36_515000"/>
      <w:bookmarkEnd w:id="15717"/>
      <w:r>
        <w:rPr>
          <w:rFonts w:hint="cs"/>
          <w:rtl/>
          <w:lang w:eastAsia="he-IL"/>
        </w:rPr>
        <w:t xml:space="preserve">חברי הכנסת. </w:t>
      </w:r>
    </w:p>
    <w:p w:rsidR="003B4034" w:rsidRDefault="003B4034" w:rsidP="00B86D36">
      <w:pPr>
        <w:rPr>
          <w:rtl/>
          <w:lang w:eastAsia="he-IL"/>
        </w:rPr>
      </w:pPr>
      <w:bookmarkStart w:id="15718" w:name="_ETM_Q36_511000"/>
      <w:bookmarkEnd w:id="15718"/>
    </w:p>
    <w:p w:rsidR="003B4034" w:rsidRDefault="003B4034" w:rsidP="00B86D36">
      <w:pPr>
        <w:pStyle w:val="af5"/>
        <w:rPr>
          <w:rtl/>
        </w:rPr>
      </w:pPr>
      <w:bookmarkStart w:id="15719" w:name="ET_interruption_5763_83"/>
      <w:r w:rsidRPr="005111FE">
        <w:rPr>
          <w:rStyle w:val="TagStyle"/>
          <w:rtl/>
        </w:rPr>
        <w:t xml:space="preserve"> &lt;&lt; קריאה &gt;&gt;</w:t>
      </w:r>
      <w:r w:rsidRPr="00FB0DD8">
        <w:rPr>
          <w:rStyle w:val="TagStyle"/>
          <w:rtl/>
        </w:rPr>
        <w:t xml:space="preserve"> </w:t>
      </w:r>
      <w:r>
        <w:rPr>
          <w:rtl/>
        </w:rPr>
        <w:t>משה ארבל (ש"ס):</w:t>
      </w:r>
      <w:r w:rsidRPr="00FB0DD8">
        <w:rPr>
          <w:rStyle w:val="TagStyle"/>
          <w:rtl/>
        </w:rPr>
        <w:t xml:space="preserve"> </w:t>
      </w:r>
      <w:r w:rsidRPr="005111FE">
        <w:rPr>
          <w:rStyle w:val="TagStyle"/>
          <w:rtl/>
        </w:rPr>
        <w:t>&lt;&lt; קריאה &gt;&gt;</w:t>
      </w:r>
      <w:r>
        <w:rPr>
          <w:rtl/>
        </w:rPr>
        <w:t xml:space="preserve">   </w:t>
      </w:r>
      <w:bookmarkEnd w:id="15719"/>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אנחנו גאים בזה. אנחנו גאים </w:t>
      </w:r>
      <w:bookmarkStart w:id="15720" w:name="_ETM_Q36_516000"/>
      <w:bookmarkEnd w:id="15720"/>
      <w:r>
        <w:rPr>
          <w:rFonts w:hint="cs"/>
          <w:rtl/>
          <w:lang w:eastAsia="he-IL"/>
        </w:rPr>
        <w:t>בזה.</w:t>
      </w:r>
    </w:p>
    <w:p w:rsidR="003B4034" w:rsidRDefault="003B4034" w:rsidP="00B86D36">
      <w:pPr>
        <w:rPr>
          <w:rtl/>
          <w:lang w:eastAsia="he-IL"/>
        </w:rPr>
      </w:pPr>
      <w:bookmarkStart w:id="15721" w:name="_ETM_Q36_504000"/>
      <w:bookmarkEnd w:id="15721"/>
    </w:p>
    <w:p w:rsidR="003B4034" w:rsidRDefault="003B4034" w:rsidP="00B86D36">
      <w:pPr>
        <w:pStyle w:val="af5"/>
        <w:rPr>
          <w:rtl/>
        </w:rPr>
      </w:pPr>
      <w:bookmarkStart w:id="15722" w:name="ET_interruption_קריאות_86"/>
      <w:r w:rsidRPr="005111FE">
        <w:rPr>
          <w:rStyle w:val="TagStyle"/>
          <w:rtl/>
        </w:rPr>
        <w:t xml:space="preserve"> &lt;&lt; קריאה &gt;&gt;</w:t>
      </w:r>
      <w:r w:rsidRPr="00FB0DD8">
        <w:rPr>
          <w:rStyle w:val="TagStyle"/>
          <w:rtl/>
        </w:rPr>
        <w:t xml:space="preserve"> </w:t>
      </w:r>
      <w:r>
        <w:rPr>
          <w:rtl/>
        </w:rPr>
        <w:t>קריאות:</w:t>
      </w:r>
      <w:r w:rsidRPr="00FB0DD8">
        <w:rPr>
          <w:rStyle w:val="TagStyle"/>
          <w:rtl/>
        </w:rPr>
        <w:t xml:space="preserve"> </w:t>
      </w:r>
      <w:r w:rsidRPr="005111FE">
        <w:rPr>
          <w:rStyle w:val="TagStyle"/>
          <w:rtl/>
        </w:rPr>
        <w:t>&lt;&lt; קריאה &gt;&gt;</w:t>
      </w:r>
      <w:r>
        <w:rPr>
          <w:rtl/>
        </w:rPr>
        <w:t xml:space="preserve">   </w:t>
      </w:r>
      <w:bookmarkEnd w:id="15722"/>
    </w:p>
    <w:p w:rsidR="003B4034" w:rsidRDefault="003B4034" w:rsidP="00431907">
      <w:pPr>
        <w:rPr>
          <w:rtl/>
          <w:lang w:eastAsia="he-IL"/>
        </w:rPr>
      </w:pPr>
    </w:p>
    <w:p w:rsidR="003B4034" w:rsidRPr="00FB0DD8" w:rsidRDefault="00431907" w:rsidP="00B86D36">
      <w:pPr>
        <w:rPr>
          <w:rtl/>
          <w:lang w:eastAsia="he-IL"/>
        </w:rPr>
      </w:pPr>
      <w:r>
        <w:rPr>
          <w:rFonts w:hint="cs"/>
          <w:rtl/>
          <w:lang w:eastAsia="he-IL"/>
        </w:rPr>
        <w:t>– – –</w:t>
      </w:r>
    </w:p>
    <w:p w:rsidR="003B4034" w:rsidRDefault="003B4034" w:rsidP="00B86D36">
      <w:pPr>
        <w:rPr>
          <w:rtl/>
          <w:lang w:eastAsia="he-IL"/>
        </w:rPr>
      </w:pPr>
      <w:bookmarkStart w:id="15723" w:name="_ETM_Q36_508000"/>
      <w:bookmarkEnd w:id="15723"/>
    </w:p>
    <w:p w:rsidR="003B4034" w:rsidRDefault="003B4034" w:rsidP="00B86D36">
      <w:pPr>
        <w:pStyle w:val="af6"/>
        <w:rPr>
          <w:rtl/>
        </w:rPr>
      </w:pPr>
      <w:bookmarkStart w:id="15724" w:name="ET_yor_6326_85"/>
      <w:r w:rsidRPr="005111FE">
        <w:rPr>
          <w:rStyle w:val="TagStyle"/>
          <w:rtl/>
        </w:rPr>
        <w:t xml:space="preserve"> &lt;&lt; יור &gt;&gt;</w:t>
      </w:r>
      <w:r w:rsidRPr="00FB0DD8">
        <w:rPr>
          <w:rStyle w:val="TagStyle"/>
          <w:rtl/>
        </w:rPr>
        <w:t xml:space="preserve"> </w:t>
      </w:r>
      <w:r>
        <w:rPr>
          <w:rtl/>
        </w:rPr>
        <w:t>היו"ר איתן גינזבורג:</w:t>
      </w:r>
      <w:r w:rsidRPr="00FB0DD8">
        <w:rPr>
          <w:rStyle w:val="TagStyle"/>
          <w:rtl/>
        </w:rPr>
        <w:t xml:space="preserve"> </w:t>
      </w:r>
      <w:r w:rsidRPr="005111FE">
        <w:rPr>
          <w:rStyle w:val="TagStyle"/>
          <w:rtl/>
        </w:rPr>
        <w:t>&lt;&lt; יור &gt;&gt;</w:t>
      </w:r>
      <w:r>
        <w:rPr>
          <w:rtl/>
        </w:rPr>
        <w:t xml:space="preserve">   </w:t>
      </w:r>
      <w:bookmarkEnd w:id="15724"/>
    </w:p>
    <w:p w:rsidR="003B4034" w:rsidRDefault="003B4034" w:rsidP="00431907">
      <w:pPr>
        <w:rPr>
          <w:rtl/>
          <w:lang w:eastAsia="he-IL"/>
        </w:rPr>
      </w:pPr>
    </w:p>
    <w:p w:rsidR="003B4034" w:rsidRDefault="003B4034" w:rsidP="00B86D36">
      <w:pPr>
        <w:rPr>
          <w:rtl/>
          <w:lang w:eastAsia="he-IL"/>
        </w:rPr>
      </w:pPr>
      <w:bookmarkStart w:id="15725" w:name="_ETM_Q36_509000"/>
      <w:bookmarkEnd w:id="15725"/>
      <w:r>
        <w:rPr>
          <w:rFonts w:hint="cs"/>
          <w:rtl/>
          <w:lang w:eastAsia="he-IL"/>
        </w:rPr>
        <w:t xml:space="preserve">חבר הכנסת מרגי. </w:t>
      </w:r>
    </w:p>
    <w:p w:rsidR="003B4034" w:rsidRDefault="003B4034" w:rsidP="00B86D36">
      <w:pPr>
        <w:rPr>
          <w:rtl/>
          <w:lang w:eastAsia="he-IL"/>
        </w:rPr>
      </w:pPr>
    </w:p>
    <w:p w:rsidR="003B4034" w:rsidRDefault="003B4034" w:rsidP="00B86D36">
      <w:pPr>
        <w:pStyle w:val="-"/>
        <w:rPr>
          <w:rtl/>
        </w:rPr>
      </w:pPr>
      <w:bookmarkStart w:id="15726" w:name="ET_speakercontinue_6241_87"/>
      <w:r w:rsidRPr="005111FE">
        <w:rPr>
          <w:rStyle w:val="TagStyle"/>
          <w:rtl/>
        </w:rPr>
        <w:t xml:space="preserve"> &lt;&lt; דובר_המשך &gt;&gt;</w:t>
      </w:r>
      <w:r w:rsidRPr="00FB0DD8">
        <w:rPr>
          <w:rStyle w:val="TagStyle"/>
          <w:rtl/>
        </w:rPr>
        <w:t xml:space="preserve"> </w:t>
      </w:r>
      <w:r>
        <w:rPr>
          <w:rtl/>
        </w:rPr>
        <w:t>סגן שר במשרד ראש הממשלה אביר קארה:</w:t>
      </w:r>
      <w:r w:rsidRPr="00FB0DD8">
        <w:rPr>
          <w:rStyle w:val="TagStyle"/>
          <w:rtl/>
        </w:rPr>
        <w:t xml:space="preserve"> </w:t>
      </w:r>
      <w:r w:rsidRPr="005111FE">
        <w:rPr>
          <w:rStyle w:val="TagStyle"/>
          <w:rtl/>
        </w:rPr>
        <w:t>&lt;&lt; דובר_המשך &gt;&gt;</w:t>
      </w:r>
      <w:r>
        <w:rPr>
          <w:rtl/>
        </w:rPr>
        <w:t xml:space="preserve">   </w:t>
      </w:r>
      <w:bookmarkEnd w:id="15726"/>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בכל פעם שיש שיתוף פעולה של טיבי איתכם, אני מבין </w:t>
      </w:r>
      <w:bookmarkStart w:id="15727" w:name="_ETM_Q36_517000"/>
      <w:bookmarkEnd w:id="15727"/>
      <w:r>
        <w:rPr>
          <w:rFonts w:hint="cs"/>
          <w:rtl/>
          <w:lang w:eastAsia="he-IL"/>
        </w:rPr>
        <w:t xml:space="preserve">שמשהו רע הולך לקרות לכלכלה הישראלית. </w:t>
      </w:r>
    </w:p>
    <w:p w:rsidR="003B4034" w:rsidRDefault="003B4034" w:rsidP="00B86D36">
      <w:pPr>
        <w:rPr>
          <w:rtl/>
          <w:lang w:eastAsia="he-IL"/>
        </w:rPr>
      </w:pPr>
    </w:p>
    <w:p w:rsidR="003B4034" w:rsidRDefault="003B4034" w:rsidP="00B86D36">
      <w:pPr>
        <w:pStyle w:val="af6"/>
        <w:rPr>
          <w:rtl/>
        </w:rPr>
      </w:pPr>
      <w:bookmarkStart w:id="15728" w:name="ET_yor_6326_88"/>
      <w:r w:rsidRPr="005111FE">
        <w:rPr>
          <w:rStyle w:val="TagStyle"/>
          <w:rtl/>
        </w:rPr>
        <w:t xml:space="preserve"> &lt;&lt; יור &gt;&gt;</w:t>
      </w:r>
      <w:r w:rsidRPr="00FB0DD8">
        <w:rPr>
          <w:rStyle w:val="TagStyle"/>
          <w:rtl/>
        </w:rPr>
        <w:t xml:space="preserve"> </w:t>
      </w:r>
      <w:r>
        <w:rPr>
          <w:rtl/>
        </w:rPr>
        <w:t>היו"ר איתן גינזבורג:</w:t>
      </w:r>
      <w:r w:rsidRPr="00FB0DD8">
        <w:rPr>
          <w:rStyle w:val="TagStyle"/>
          <w:rtl/>
        </w:rPr>
        <w:t xml:space="preserve"> </w:t>
      </w:r>
      <w:r w:rsidRPr="005111FE">
        <w:rPr>
          <w:rStyle w:val="TagStyle"/>
          <w:rtl/>
        </w:rPr>
        <w:t>&lt;&lt; יור &gt;&gt;</w:t>
      </w:r>
      <w:r>
        <w:rPr>
          <w:rtl/>
        </w:rPr>
        <w:t xml:space="preserve">   </w:t>
      </w:r>
      <w:bookmarkEnd w:id="15728"/>
    </w:p>
    <w:p w:rsidR="003B4034" w:rsidRDefault="003B4034" w:rsidP="00431907">
      <w:pPr>
        <w:rPr>
          <w:rtl/>
          <w:lang w:eastAsia="he-IL"/>
        </w:rPr>
      </w:pPr>
    </w:p>
    <w:p w:rsidR="003B4034" w:rsidRDefault="003B4034" w:rsidP="00B86D36">
      <w:pPr>
        <w:rPr>
          <w:rtl/>
          <w:lang w:eastAsia="he-IL"/>
        </w:rPr>
      </w:pPr>
      <w:bookmarkStart w:id="15729" w:name="_ETM_Q36_518000"/>
      <w:bookmarkEnd w:id="15729"/>
      <w:r>
        <w:rPr>
          <w:rFonts w:hint="cs"/>
          <w:rtl/>
          <w:lang w:eastAsia="he-IL"/>
        </w:rPr>
        <w:t xml:space="preserve">חבר הכנסת </w:t>
      </w:r>
      <w:bookmarkStart w:id="15730" w:name="_ETM_Q36_519000"/>
      <w:bookmarkEnd w:id="15730"/>
      <w:r>
        <w:rPr>
          <w:rFonts w:hint="cs"/>
          <w:rtl/>
          <w:lang w:eastAsia="he-IL"/>
        </w:rPr>
        <w:t xml:space="preserve">מרגי, חבר הכנסת מרגי. </w:t>
      </w:r>
    </w:p>
    <w:p w:rsidR="003B4034" w:rsidRDefault="003B4034" w:rsidP="00B86D36">
      <w:pPr>
        <w:rPr>
          <w:rtl/>
          <w:lang w:eastAsia="he-IL"/>
        </w:rPr>
      </w:pPr>
      <w:bookmarkStart w:id="15731" w:name="_ETM_Q36_523000"/>
      <w:bookmarkEnd w:id="15731"/>
    </w:p>
    <w:p w:rsidR="003B4034" w:rsidRDefault="003B4034" w:rsidP="00B86D36">
      <w:pPr>
        <w:pStyle w:val="af5"/>
        <w:rPr>
          <w:rtl/>
        </w:rPr>
      </w:pPr>
      <w:bookmarkStart w:id="15732" w:name="ET_interruption_5359_89"/>
      <w:r w:rsidRPr="005111FE">
        <w:rPr>
          <w:rStyle w:val="TagStyle"/>
          <w:rtl/>
        </w:rPr>
        <w:t xml:space="preserve"> &lt;&lt; קריאה &gt;&gt;</w:t>
      </w:r>
      <w:r w:rsidRPr="00020B51">
        <w:rPr>
          <w:rStyle w:val="TagStyle"/>
          <w:rtl/>
        </w:rPr>
        <w:t xml:space="preserve"> </w:t>
      </w:r>
      <w:r>
        <w:rPr>
          <w:rtl/>
        </w:rPr>
        <w:t>יעקב מרגי:</w:t>
      </w:r>
      <w:r w:rsidRPr="00020B51">
        <w:rPr>
          <w:rStyle w:val="TagStyle"/>
          <w:rtl/>
        </w:rPr>
        <w:t xml:space="preserve"> </w:t>
      </w:r>
      <w:r w:rsidRPr="005111FE">
        <w:rPr>
          <w:rStyle w:val="TagStyle"/>
          <w:rtl/>
        </w:rPr>
        <w:t>&lt;&lt; קריאה &gt;&gt;</w:t>
      </w:r>
      <w:r>
        <w:rPr>
          <w:rtl/>
        </w:rPr>
        <w:t xml:space="preserve">   </w:t>
      </w:r>
      <w:bookmarkEnd w:id="15732"/>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af6"/>
        <w:rPr>
          <w:rtl/>
        </w:rPr>
      </w:pPr>
      <w:bookmarkStart w:id="15733" w:name="ET_yor_6326_90"/>
      <w:r w:rsidRPr="005111FE">
        <w:rPr>
          <w:rStyle w:val="TagStyle"/>
          <w:rtl/>
        </w:rPr>
        <w:t xml:space="preserve"> &lt;&lt; יור &gt;&gt;</w:t>
      </w:r>
      <w:r w:rsidRPr="00020B51">
        <w:rPr>
          <w:rStyle w:val="TagStyle"/>
          <w:rtl/>
        </w:rPr>
        <w:t xml:space="preserve"> </w:t>
      </w:r>
      <w:r>
        <w:rPr>
          <w:rtl/>
        </w:rPr>
        <w:t>היו"ר איתן גינזבורג:</w:t>
      </w:r>
      <w:r w:rsidRPr="00020B51">
        <w:rPr>
          <w:rStyle w:val="TagStyle"/>
          <w:rtl/>
        </w:rPr>
        <w:t xml:space="preserve"> </w:t>
      </w:r>
      <w:r w:rsidRPr="005111FE">
        <w:rPr>
          <w:rStyle w:val="TagStyle"/>
          <w:rtl/>
        </w:rPr>
        <w:t>&lt;&lt; יור &gt;&gt;</w:t>
      </w:r>
      <w:r>
        <w:rPr>
          <w:rtl/>
        </w:rPr>
        <w:t xml:space="preserve">   </w:t>
      </w:r>
      <w:bookmarkEnd w:id="15733"/>
    </w:p>
    <w:p w:rsidR="003B4034" w:rsidRDefault="003B4034" w:rsidP="00431907">
      <w:pPr>
        <w:rPr>
          <w:rtl/>
          <w:lang w:eastAsia="he-IL"/>
        </w:rPr>
      </w:pPr>
    </w:p>
    <w:p w:rsidR="003B4034" w:rsidRDefault="003B4034" w:rsidP="00B86D36">
      <w:pPr>
        <w:rPr>
          <w:rtl/>
          <w:lang w:eastAsia="he-IL"/>
        </w:rPr>
      </w:pPr>
      <w:bookmarkStart w:id="15734" w:name="_ETM_Q36_524000"/>
      <w:bookmarkEnd w:id="15734"/>
      <w:r>
        <w:rPr>
          <w:rFonts w:hint="cs"/>
          <w:rtl/>
          <w:lang w:eastAsia="he-IL"/>
        </w:rPr>
        <w:t xml:space="preserve">לא להניף </w:t>
      </w:r>
      <w:bookmarkStart w:id="15735" w:name="_ETM_Q36_525000"/>
      <w:bookmarkEnd w:id="15735"/>
      <w:r>
        <w:rPr>
          <w:rFonts w:hint="cs"/>
          <w:rtl/>
          <w:lang w:eastAsia="he-IL"/>
        </w:rPr>
        <w:t>חפצים.</w:t>
      </w:r>
    </w:p>
    <w:p w:rsidR="003B4034" w:rsidRDefault="003B4034" w:rsidP="00B86D36">
      <w:pPr>
        <w:rPr>
          <w:rtl/>
          <w:lang w:eastAsia="he-IL"/>
        </w:rPr>
      </w:pPr>
      <w:bookmarkStart w:id="15736" w:name="_ETM_Q36_527000"/>
      <w:bookmarkEnd w:id="15736"/>
    </w:p>
    <w:p w:rsidR="003B4034" w:rsidRDefault="003B4034" w:rsidP="00B86D36">
      <w:pPr>
        <w:pStyle w:val="-"/>
        <w:rPr>
          <w:rtl/>
        </w:rPr>
      </w:pPr>
      <w:bookmarkStart w:id="15737" w:name="ET_speakercontinue_6241_91"/>
      <w:r w:rsidRPr="005111FE">
        <w:rPr>
          <w:rStyle w:val="TagStyle"/>
          <w:rtl/>
        </w:rPr>
        <w:t xml:space="preserve"> &lt;&lt; דובר_המשך &gt;&gt;</w:t>
      </w:r>
      <w:r w:rsidRPr="00020B51">
        <w:rPr>
          <w:rStyle w:val="TagStyle"/>
          <w:rtl/>
        </w:rPr>
        <w:t xml:space="preserve"> </w:t>
      </w:r>
      <w:r>
        <w:rPr>
          <w:rtl/>
        </w:rPr>
        <w:t>סגן שר במשרד ראש הממשלה אביר קארה:</w:t>
      </w:r>
      <w:r w:rsidRPr="00020B51">
        <w:rPr>
          <w:rStyle w:val="TagStyle"/>
          <w:rtl/>
        </w:rPr>
        <w:t xml:space="preserve"> </w:t>
      </w:r>
      <w:r w:rsidRPr="005111FE">
        <w:rPr>
          <w:rStyle w:val="TagStyle"/>
          <w:rtl/>
        </w:rPr>
        <w:t>&lt;&lt; דובר_המשך &gt;&gt;</w:t>
      </w:r>
      <w:r>
        <w:rPr>
          <w:rtl/>
        </w:rPr>
        <w:t xml:space="preserve">   </w:t>
      </w:r>
      <w:bookmarkEnd w:id="15737"/>
    </w:p>
    <w:p w:rsidR="003B4034" w:rsidRDefault="003B4034" w:rsidP="00431907">
      <w:pPr>
        <w:rPr>
          <w:rtl/>
          <w:lang w:eastAsia="he-IL"/>
        </w:rPr>
      </w:pPr>
    </w:p>
    <w:p w:rsidR="003B4034" w:rsidRDefault="003B4034" w:rsidP="002C1E8A">
      <w:pPr>
        <w:rPr>
          <w:rtl/>
          <w:lang w:eastAsia="he-IL"/>
        </w:rPr>
      </w:pPr>
      <w:r>
        <w:rPr>
          <w:rFonts w:hint="cs"/>
          <w:rtl/>
          <w:lang w:eastAsia="he-IL"/>
        </w:rPr>
        <w:t xml:space="preserve">אם אנחנו רוצים להשוות את עצמנו למדינות המתקדמות בעולם, כמו </w:t>
      </w:r>
      <w:bookmarkStart w:id="15738" w:name="_ETM_Q36_528000"/>
      <w:bookmarkEnd w:id="15738"/>
      <w:r>
        <w:rPr>
          <w:rFonts w:hint="cs"/>
          <w:rtl/>
          <w:lang w:eastAsia="he-IL"/>
        </w:rPr>
        <w:t xml:space="preserve">שבדיה, כמו שווייץ וכמו </w:t>
      </w:r>
      <w:r w:rsidR="002C1E8A">
        <w:rPr>
          <w:rFonts w:hint="cs"/>
          <w:rtl/>
          <w:lang w:eastAsia="he-IL"/>
        </w:rPr>
        <w:t>ה</w:t>
      </w:r>
      <w:r>
        <w:rPr>
          <w:rFonts w:hint="cs"/>
          <w:rtl/>
          <w:lang w:eastAsia="he-IL"/>
        </w:rPr>
        <w:t xml:space="preserve">מדינות מפותחות </w:t>
      </w:r>
      <w:r w:rsidR="00431907">
        <w:rPr>
          <w:rFonts w:hint="cs"/>
          <w:rtl/>
          <w:lang w:eastAsia="he-IL"/>
        </w:rPr>
        <w:t>– –</w:t>
      </w:r>
      <w:r>
        <w:rPr>
          <w:rFonts w:hint="cs"/>
          <w:rtl/>
          <w:lang w:eastAsia="he-IL"/>
        </w:rPr>
        <w:t xml:space="preserve"> </w:t>
      </w:r>
    </w:p>
    <w:p w:rsidR="003B4034" w:rsidRDefault="003B4034" w:rsidP="00B86D36">
      <w:pPr>
        <w:rPr>
          <w:rtl/>
          <w:lang w:eastAsia="he-IL"/>
        </w:rPr>
      </w:pPr>
    </w:p>
    <w:p w:rsidR="003B4034" w:rsidRDefault="003B4034" w:rsidP="00B86D36">
      <w:pPr>
        <w:pStyle w:val="af5"/>
        <w:rPr>
          <w:rtl/>
        </w:rPr>
      </w:pPr>
      <w:bookmarkStart w:id="15739" w:name="ET_interruption_5085_92"/>
      <w:r w:rsidRPr="005111FE">
        <w:rPr>
          <w:rStyle w:val="TagStyle"/>
          <w:rtl/>
        </w:rPr>
        <w:t xml:space="preserve"> &lt;&lt; קריאה &gt;&gt;</w:t>
      </w:r>
      <w:r w:rsidRPr="00020B51">
        <w:rPr>
          <w:rStyle w:val="TagStyle"/>
          <w:rtl/>
        </w:rPr>
        <w:t xml:space="preserve"> </w:t>
      </w:r>
      <w:r>
        <w:rPr>
          <w:rtl/>
        </w:rPr>
        <w:t>אורלי לוי אבקסיס (הליכוד):</w:t>
      </w:r>
      <w:r w:rsidRPr="00020B51">
        <w:rPr>
          <w:rStyle w:val="TagStyle"/>
          <w:rtl/>
        </w:rPr>
        <w:t xml:space="preserve"> </w:t>
      </w:r>
      <w:r w:rsidRPr="005111FE">
        <w:rPr>
          <w:rStyle w:val="TagStyle"/>
          <w:rtl/>
        </w:rPr>
        <w:t>&lt;&lt; קריאה &gt;&gt;</w:t>
      </w:r>
      <w:r>
        <w:rPr>
          <w:rtl/>
        </w:rPr>
        <w:t xml:space="preserve">   </w:t>
      </w:r>
      <w:bookmarkEnd w:id="15739"/>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יש שם גם תחבורה חינם </w:t>
      </w:r>
      <w:r w:rsidR="00431907">
        <w:rPr>
          <w:rFonts w:hint="cs"/>
          <w:rtl/>
          <w:lang w:eastAsia="he-IL"/>
        </w:rPr>
        <w:t>– – –</w:t>
      </w:r>
    </w:p>
    <w:p w:rsidR="003B4034" w:rsidRDefault="003B4034" w:rsidP="00B86D36">
      <w:pPr>
        <w:rPr>
          <w:rtl/>
          <w:lang w:eastAsia="he-IL"/>
        </w:rPr>
      </w:pPr>
    </w:p>
    <w:p w:rsidR="003B4034" w:rsidRDefault="003B4034" w:rsidP="00B86D36">
      <w:pPr>
        <w:pStyle w:val="-"/>
        <w:rPr>
          <w:rtl/>
        </w:rPr>
      </w:pPr>
      <w:bookmarkStart w:id="15740" w:name="ET_speakercontinue_6241_93"/>
      <w:r w:rsidRPr="005111FE">
        <w:rPr>
          <w:rStyle w:val="TagStyle"/>
          <w:rtl/>
        </w:rPr>
        <w:t xml:space="preserve"> &lt;&lt; דובר_המשך &gt;&gt;</w:t>
      </w:r>
      <w:r w:rsidRPr="00020B51">
        <w:rPr>
          <w:rStyle w:val="TagStyle"/>
          <w:rtl/>
        </w:rPr>
        <w:t xml:space="preserve"> </w:t>
      </w:r>
      <w:r>
        <w:rPr>
          <w:rtl/>
        </w:rPr>
        <w:t>סגן שר במשרד ראש הממשלה אביר קארה:</w:t>
      </w:r>
      <w:r w:rsidRPr="00020B51">
        <w:rPr>
          <w:rStyle w:val="TagStyle"/>
          <w:rtl/>
        </w:rPr>
        <w:t xml:space="preserve"> </w:t>
      </w:r>
      <w:r w:rsidRPr="005111FE">
        <w:rPr>
          <w:rStyle w:val="TagStyle"/>
          <w:rtl/>
        </w:rPr>
        <w:t>&lt;&lt; דובר_המשך &gt;&gt;</w:t>
      </w:r>
      <w:r>
        <w:rPr>
          <w:rtl/>
        </w:rPr>
        <w:t xml:space="preserve">   </w:t>
      </w:r>
      <w:bookmarkEnd w:id="15740"/>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העיקרון המרכזי </w:t>
      </w:r>
      <w:bookmarkStart w:id="15741" w:name="_ETM_Q36_536000"/>
      <w:bookmarkEnd w:id="15741"/>
      <w:r w:rsidR="003B4034">
        <w:rPr>
          <w:rFonts w:hint="cs"/>
          <w:rtl/>
          <w:lang w:eastAsia="he-IL"/>
        </w:rPr>
        <w:t xml:space="preserve">במדינות האלה הוא שכשיש ארגון עובדים, לארגון העובדים הזה </w:t>
      </w:r>
      <w:bookmarkStart w:id="15742" w:name="_ETM_Q36_543000"/>
      <w:bookmarkEnd w:id="15742"/>
      <w:r w:rsidR="003B4034">
        <w:rPr>
          <w:rFonts w:hint="cs"/>
          <w:rtl/>
          <w:lang w:eastAsia="he-IL"/>
        </w:rPr>
        <w:t xml:space="preserve">אין מדינה. </w:t>
      </w:r>
    </w:p>
    <w:p w:rsidR="003B4034" w:rsidRDefault="003B4034" w:rsidP="00B86D36">
      <w:pPr>
        <w:rPr>
          <w:rtl/>
          <w:lang w:eastAsia="he-IL"/>
        </w:rPr>
      </w:pPr>
      <w:bookmarkStart w:id="15743" w:name="_ETM_Q36_545000"/>
      <w:bookmarkEnd w:id="15743"/>
    </w:p>
    <w:p w:rsidR="003B4034" w:rsidRDefault="003B4034" w:rsidP="00B86D36">
      <w:pPr>
        <w:pStyle w:val="af5"/>
        <w:rPr>
          <w:rtl/>
        </w:rPr>
      </w:pPr>
      <w:bookmarkStart w:id="15744" w:name="ET_interruption_5726_94"/>
      <w:r w:rsidRPr="005111FE">
        <w:rPr>
          <w:rStyle w:val="TagStyle"/>
          <w:rtl/>
        </w:rPr>
        <w:t xml:space="preserve"> &lt;&lt; קריאה &gt;&gt;</w:t>
      </w:r>
      <w:r w:rsidRPr="00020B51">
        <w:rPr>
          <w:rStyle w:val="TagStyle"/>
          <w:rtl/>
        </w:rPr>
        <w:t xml:space="preserve"> </w:t>
      </w:r>
      <w:r>
        <w:rPr>
          <w:rtl/>
        </w:rPr>
        <w:t>ינון אזולאי (ש"ס):</w:t>
      </w:r>
      <w:r w:rsidRPr="00020B51">
        <w:rPr>
          <w:rStyle w:val="TagStyle"/>
          <w:rtl/>
        </w:rPr>
        <w:t xml:space="preserve"> </w:t>
      </w:r>
      <w:r w:rsidRPr="005111FE">
        <w:rPr>
          <w:rStyle w:val="TagStyle"/>
          <w:rtl/>
        </w:rPr>
        <w:t>&lt;&lt; קריאה &gt;&gt;</w:t>
      </w:r>
      <w:r>
        <w:rPr>
          <w:rtl/>
        </w:rPr>
        <w:t xml:space="preserve">   </w:t>
      </w:r>
      <w:bookmarkEnd w:id="15744"/>
    </w:p>
    <w:p w:rsidR="003B4034" w:rsidRDefault="003B4034" w:rsidP="00431907">
      <w:pPr>
        <w:rPr>
          <w:rtl/>
          <w:lang w:eastAsia="he-IL"/>
        </w:rPr>
      </w:pPr>
    </w:p>
    <w:p w:rsidR="003B4034" w:rsidRDefault="003B4034" w:rsidP="00B86D36">
      <w:pPr>
        <w:rPr>
          <w:rtl/>
          <w:lang w:eastAsia="he-IL"/>
        </w:rPr>
      </w:pPr>
      <w:bookmarkStart w:id="15745" w:name="_ETM_Q36_546000"/>
      <w:bookmarkEnd w:id="15745"/>
      <w:r>
        <w:rPr>
          <w:rFonts w:hint="cs"/>
          <w:rtl/>
          <w:lang w:eastAsia="he-IL"/>
        </w:rPr>
        <w:t>אביר, אביר, רד, רד, לא נעים. רד.</w:t>
      </w:r>
    </w:p>
    <w:p w:rsidR="003B4034" w:rsidRDefault="003B4034" w:rsidP="00B86D36">
      <w:pPr>
        <w:rPr>
          <w:rtl/>
          <w:lang w:eastAsia="he-IL"/>
        </w:rPr>
      </w:pPr>
    </w:p>
    <w:p w:rsidR="003B4034" w:rsidRDefault="003B4034" w:rsidP="00B86D36">
      <w:pPr>
        <w:pStyle w:val="-"/>
        <w:rPr>
          <w:rtl/>
        </w:rPr>
      </w:pPr>
      <w:bookmarkStart w:id="15746" w:name="ET_speakercontinue_6241_95"/>
      <w:r w:rsidRPr="005111FE">
        <w:rPr>
          <w:rStyle w:val="TagStyle"/>
          <w:rtl/>
        </w:rPr>
        <w:t xml:space="preserve"> &lt;&lt; דובר_המשך &gt;&gt;</w:t>
      </w:r>
      <w:r w:rsidRPr="00020B51">
        <w:rPr>
          <w:rStyle w:val="TagStyle"/>
          <w:rtl/>
        </w:rPr>
        <w:t xml:space="preserve"> </w:t>
      </w:r>
      <w:r>
        <w:rPr>
          <w:rtl/>
        </w:rPr>
        <w:t>סגן שר במשרד ראש הממשלה אביר קארה:</w:t>
      </w:r>
      <w:r w:rsidRPr="00020B51">
        <w:rPr>
          <w:rStyle w:val="TagStyle"/>
          <w:rtl/>
        </w:rPr>
        <w:t xml:space="preserve"> </w:t>
      </w:r>
      <w:r w:rsidRPr="005111FE">
        <w:rPr>
          <w:rStyle w:val="TagStyle"/>
          <w:rtl/>
        </w:rPr>
        <w:t>&lt;&lt; דובר_המשך &gt;&gt;</w:t>
      </w:r>
      <w:r>
        <w:rPr>
          <w:rtl/>
        </w:rPr>
        <w:t xml:space="preserve">   </w:t>
      </w:r>
      <w:bookmarkEnd w:id="15746"/>
    </w:p>
    <w:p w:rsidR="003B4034" w:rsidRDefault="003B4034" w:rsidP="00431907">
      <w:pPr>
        <w:rPr>
          <w:rtl/>
          <w:lang w:eastAsia="he-IL"/>
        </w:rPr>
      </w:pPr>
    </w:p>
    <w:p w:rsidR="003B4034" w:rsidRDefault="003B4034" w:rsidP="00B86D36">
      <w:pPr>
        <w:rPr>
          <w:rtl/>
          <w:lang w:eastAsia="he-IL"/>
        </w:rPr>
      </w:pPr>
      <w:bookmarkStart w:id="15747" w:name="_ETM_Q36_541000"/>
      <w:bookmarkEnd w:id="15747"/>
      <w:r>
        <w:rPr>
          <w:rFonts w:hint="cs"/>
          <w:rtl/>
          <w:lang w:eastAsia="he-IL"/>
        </w:rPr>
        <w:t xml:space="preserve">כשיש ארגון </w:t>
      </w:r>
      <w:bookmarkStart w:id="15748" w:name="_ETM_Q36_544000"/>
      <w:bookmarkEnd w:id="15748"/>
      <w:r>
        <w:rPr>
          <w:rFonts w:hint="cs"/>
          <w:rtl/>
          <w:lang w:eastAsia="he-IL"/>
        </w:rPr>
        <w:t xml:space="preserve">עובדים, ארגון העובדים עושה עסקה בין העובדים לבין המעסיק שלהם. </w:t>
      </w:r>
      <w:bookmarkStart w:id="15749" w:name="_ETM_Q36_557000"/>
      <w:bookmarkEnd w:id="15749"/>
      <w:r>
        <w:rPr>
          <w:rFonts w:hint="cs"/>
          <w:rtl/>
          <w:lang w:eastAsia="he-IL"/>
        </w:rPr>
        <w:t xml:space="preserve">יש ארגונים שעושים את העסקאות האלה. בישראל זה לא עובד ככה. </w:t>
      </w:r>
    </w:p>
    <w:p w:rsidR="003B4034" w:rsidRDefault="003B4034" w:rsidP="00B86D36">
      <w:pPr>
        <w:rPr>
          <w:rtl/>
          <w:lang w:eastAsia="he-IL"/>
        </w:rPr>
      </w:pPr>
      <w:bookmarkStart w:id="15750" w:name="_ETM_Q36_559000"/>
      <w:bookmarkEnd w:id="15750"/>
    </w:p>
    <w:p w:rsidR="003B4034" w:rsidRDefault="003B4034" w:rsidP="00B86D36">
      <w:pPr>
        <w:pStyle w:val="af5"/>
        <w:rPr>
          <w:rtl/>
        </w:rPr>
      </w:pPr>
      <w:bookmarkStart w:id="15751" w:name="ET_interruption_קריאות_96"/>
      <w:r w:rsidRPr="005111FE">
        <w:rPr>
          <w:rStyle w:val="TagStyle"/>
          <w:rtl/>
        </w:rPr>
        <w:t xml:space="preserve"> &lt;&lt; קריאה &gt;&gt;</w:t>
      </w:r>
      <w:r w:rsidRPr="00D3684D">
        <w:rPr>
          <w:rStyle w:val="TagStyle"/>
          <w:rtl/>
        </w:rPr>
        <w:t xml:space="preserve"> </w:t>
      </w:r>
      <w:r>
        <w:rPr>
          <w:rtl/>
        </w:rPr>
        <w:t>קריאות:</w:t>
      </w:r>
      <w:r w:rsidRPr="00D3684D">
        <w:rPr>
          <w:rStyle w:val="TagStyle"/>
          <w:rtl/>
        </w:rPr>
        <w:t xml:space="preserve"> </w:t>
      </w:r>
      <w:r w:rsidRPr="005111FE">
        <w:rPr>
          <w:rStyle w:val="TagStyle"/>
          <w:rtl/>
        </w:rPr>
        <w:t>&lt;&lt; קריאה &gt;&gt;</w:t>
      </w:r>
      <w:r>
        <w:rPr>
          <w:rtl/>
        </w:rPr>
        <w:t xml:space="preserve">   </w:t>
      </w:r>
      <w:bookmarkEnd w:id="15751"/>
    </w:p>
    <w:p w:rsidR="003B4034" w:rsidRDefault="003B4034" w:rsidP="00431907">
      <w:pPr>
        <w:rPr>
          <w:rtl/>
          <w:lang w:eastAsia="he-IL"/>
        </w:rPr>
      </w:pPr>
    </w:p>
    <w:p w:rsidR="003B4034" w:rsidRDefault="00431907" w:rsidP="00B86D36">
      <w:pPr>
        <w:rPr>
          <w:rtl/>
          <w:lang w:eastAsia="he-IL"/>
        </w:rPr>
      </w:pPr>
      <w:bookmarkStart w:id="15752" w:name="_ETM_Q36_561000"/>
      <w:bookmarkEnd w:id="15752"/>
      <w:r>
        <w:rPr>
          <w:rFonts w:hint="cs"/>
          <w:rtl/>
          <w:lang w:eastAsia="he-IL"/>
        </w:rPr>
        <w:t>– – –</w:t>
      </w:r>
    </w:p>
    <w:p w:rsidR="003B4034" w:rsidRDefault="003B4034" w:rsidP="00B86D36">
      <w:pPr>
        <w:rPr>
          <w:rtl/>
          <w:lang w:eastAsia="he-IL"/>
        </w:rPr>
      </w:pPr>
    </w:p>
    <w:p w:rsidR="003B4034" w:rsidRDefault="003B4034" w:rsidP="00B86D36">
      <w:pPr>
        <w:pStyle w:val="-"/>
        <w:rPr>
          <w:rtl/>
        </w:rPr>
      </w:pPr>
      <w:bookmarkStart w:id="15753" w:name="ET_speakercontinue_6241_97"/>
      <w:r w:rsidRPr="005111FE">
        <w:rPr>
          <w:rStyle w:val="TagStyle"/>
          <w:rtl/>
        </w:rPr>
        <w:t xml:space="preserve"> &lt;&lt; דובר_המשך &gt;&gt;</w:t>
      </w:r>
      <w:r w:rsidRPr="00D3684D">
        <w:rPr>
          <w:rStyle w:val="TagStyle"/>
          <w:rtl/>
        </w:rPr>
        <w:t xml:space="preserve"> </w:t>
      </w:r>
      <w:r>
        <w:rPr>
          <w:rtl/>
        </w:rPr>
        <w:t>סגן שר במשרד ראש הממשלה אביר קארה:</w:t>
      </w:r>
      <w:r w:rsidRPr="00D3684D">
        <w:rPr>
          <w:rStyle w:val="TagStyle"/>
          <w:rtl/>
        </w:rPr>
        <w:t xml:space="preserve"> </w:t>
      </w:r>
      <w:r w:rsidRPr="005111FE">
        <w:rPr>
          <w:rStyle w:val="TagStyle"/>
          <w:rtl/>
        </w:rPr>
        <w:t>&lt;&lt; דובר_המשך &gt;&gt;</w:t>
      </w:r>
      <w:r>
        <w:rPr>
          <w:rtl/>
        </w:rPr>
        <w:t xml:space="preserve">   </w:t>
      </w:r>
      <w:bookmarkEnd w:id="15753"/>
    </w:p>
    <w:p w:rsidR="003B4034" w:rsidRDefault="003B4034" w:rsidP="00431907">
      <w:pPr>
        <w:rPr>
          <w:rtl/>
          <w:lang w:eastAsia="he-IL"/>
        </w:rPr>
      </w:pPr>
    </w:p>
    <w:p w:rsidR="003B4034" w:rsidRDefault="003B4034" w:rsidP="00B86D36">
      <w:pPr>
        <w:rPr>
          <w:rtl/>
          <w:lang w:eastAsia="he-IL"/>
        </w:rPr>
      </w:pPr>
      <w:r>
        <w:rPr>
          <w:rFonts w:hint="cs"/>
          <w:rtl/>
          <w:lang w:eastAsia="he-IL"/>
        </w:rPr>
        <w:t>יש מה שנקרא עסקת חבילה, ושכר המינימום</w:t>
      </w:r>
      <w:bookmarkStart w:id="15754" w:name="_ETM_Q36_562000"/>
      <w:bookmarkEnd w:id="15754"/>
      <w:r>
        <w:rPr>
          <w:rFonts w:hint="cs"/>
          <w:rtl/>
          <w:lang w:eastAsia="he-IL"/>
        </w:rPr>
        <w:t xml:space="preserve"> בישראל הוא 47.5% מהשכר הממוצע במשק. שכר המינימום הוא 47.5% </w:t>
      </w:r>
      <w:bookmarkStart w:id="15755" w:name="_ETM_Q36_573000"/>
      <w:bookmarkEnd w:id="15755"/>
      <w:r>
        <w:rPr>
          <w:rFonts w:hint="cs"/>
          <w:rtl/>
          <w:lang w:eastAsia="he-IL"/>
        </w:rPr>
        <w:t xml:space="preserve">מהשכר הממוצע במשק. יש גם סידור מאוד טוב עכשיו של </w:t>
      </w:r>
      <w:bookmarkStart w:id="15756" w:name="_ETM_Q36_581000"/>
      <w:bookmarkEnd w:id="15756"/>
      <w:r>
        <w:rPr>
          <w:rFonts w:hint="cs"/>
          <w:rtl/>
          <w:lang w:eastAsia="he-IL"/>
        </w:rPr>
        <w:t xml:space="preserve">עסקת החבילה. הציבור ששומע אותנו הוא לא צד בעסקת החבילה. </w:t>
      </w:r>
    </w:p>
    <w:p w:rsidR="003B4034" w:rsidRDefault="003B4034" w:rsidP="00B86D36">
      <w:pPr>
        <w:rPr>
          <w:rtl/>
          <w:lang w:eastAsia="he-IL"/>
        </w:rPr>
      </w:pPr>
    </w:p>
    <w:p w:rsidR="003B4034" w:rsidRDefault="003B4034" w:rsidP="002C1E8A">
      <w:pPr>
        <w:rPr>
          <w:rtl/>
          <w:lang w:eastAsia="he-IL"/>
        </w:rPr>
      </w:pPr>
      <w:bookmarkStart w:id="15757" w:name="_ETM_Q36_586000"/>
      <w:bookmarkEnd w:id="15757"/>
      <w:r>
        <w:rPr>
          <w:rFonts w:hint="cs"/>
          <w:rtl/>
          <w:lang w:eastAsia="he-IL"/>
        </w:rPr>
        <w:t xml:space="preserve">כשאתם מסתכלים על העסקאות האלה במשך שנים, אתם מבינים שלא רק שזה לא דאג לחלשים ביותר בחברה, זה דואג </w:t>
      </w:r>
      <w:bookmarkStart w:id="15758" w:name="_ETM_Q36_591000"/>
      <w:bookmarkEnd w:id="15758"/>
      <w:r>
        <w:rPr>
          <w:rFonts w:hint="cs"/>
          <w:rtl/>
          <w:lang w:eastAsia="he-IL"/>
        </w:rPr>
        <w:t>לחזקים ביותר. העלאת שכר מינימום לא משפיעה רק</w:t>
      </w:r>
      <w:bookmarkStart w:id="15759" w:name="_ETM_Q36_593000"/>
      <w:bookmarkEnd w:id="15759"/>
      <w:r>
        <w:rPr>
          <w:rFonts w:hint="cs"/>
          <w:rtl/>
          <w:lang w:eastAsia="he-IL"/>
        </w:rPr>
        <w:t xml:space="preserve"> על </w:t>
      </w:r>
      <w:proofErr w:type="spellStart"/>
      <w:r>
        <w:rPr>
          <w:rFonts w:hint="cs"/>
          <w:rtl/>
          <w:lang w:eastAsia="he-IL"/>
        </w:rPr>
        <w:t>משתכרי</w:t>
      </w:r>
      <w:proofErr w:type="spellEnd"/>
      <w:r>
        <w:rPr>
          <w:rFonts w:hint="cs"/>
          <w:rtl/>
          <w:lang w:eastAsia="he-IL"/>
        </w:rPr>
        <w:t xml:space="preserve"> שכר המינימום, היא משפיעה גם על השכר במגזר </w:t>
      </w:r>
      <w:bookmarkStart w:id="15760" w:name="_ETM_Q36_598000"/>
      <w:bookmarkEnd w:id="15760"/>
      <w:r>
        <w:rPr>
          <w:rFonts w:hint="cs"/>
          <w:rtl/>
          <w:lang w:eastAsia="he-IL"/>
        </w:rPr>
        <w:t>הציבורי, שחלק מהאנשים בו, השכר שלהם 18,000 שקלים, ו</w:t>
      </w:r>
      <w:r w:rsidR="002C1E8A">
        <w:rPr>
          <w:rFonts w:hint="cs"/>
          <w:rtl/>
          <w:lang w:eastAsia="he-IL"/>
        </w:rPr>
        <w:t xml:space="preserve">גם </w:t>
      </w:r>
      <w:r>
        <w:rPr>
          <w:rFonts w:hint="cs"/>
          <w:rtl/>
          <w:lang w:eastAsia="he-IL"/>
        </w:rPr>
        <w:t xml:space="preserve">הוא </w:t>
      </w:r>
      <w:bookmarkStart w:id="15761" w:name="_ETM_Q36_602000"/>
      <w:bookmarkEnd w:id="15761"/>
      <w:r>
        <w:rPr>
          <w:rFonts w:hint="cs"/>
          <w:rtl/>
          <w:lang w:eastAsia="he-IL"/>
        </w:rPr>
        <w:t xml:space="preserve">יעלה ויהיה מושפע מאותו שכר. </w:t>
      </w:r>
    </w:p>
    <w:p w:rsidR="003B4034" w:rsidRDefault="003B4034" w:rsidP="00B86D36">
      <w:pPr>
        <w:rPr>
          <w:rtl/>
          <w:lang w:eastAsia="he-IL"/>
        </w:rPr>
      </w:pPr>
    </w:p>
    <w:p w:rsidR="003B4034" w:rsidRDefault="003B4034" w:rsidP="00CD27DD">
      <w:pPr>
        <w:pStyle w:val="af5"/>
        <w:rPr>
          <w:rtl/>
        </w:rPr>
      </w:pPr>
      <w:bookmarkStart w:id="15762" w:name="ET_interruption_5726_98"/>
      <w:r w:rsidRPr="005111FE">
        <w:rPr>
          <w:rStyle w:val="TagStyle"/>
          <w:rtl/>
        </w:rPr>
        <w:t xml:space="preserve"> &lt;&lt; קריאה &gt;&gt;</w:t>
      </w:r>
      <w:r w:rsidRPr="000079DB">
        <w:rPr>
          <w:rStyle w:val="TagStyle"/>
          <w:rtl/>
        </w:rPr>
        <w:t xml:space="preserve"> </w:t>
      </w:r>
      <w:r>
        <w:rPr>
          <w:rFonts w:hint="cs"/>
          <w:rtl/>
        </w:rPr>
        <w:t>קריאות</w:t>
      </w:r>
      <w:r>
        <w:rPr>
          <w:rtl/>
        </w:rPr>
        <w:t>:</w:t>
      </w:r>
      <w:r w:rsidRPr="000079DB">
        <w:rPr>
          <w:rStyle w:val="TagStyle"/>
          <w:rtl/>
        </w:rPr>
        <w:t xml:space="preserve"> </w:t>
      </w:r>
      <w:r w:rsidRPr="005111FE">
        <w:rPr>
          <w:rStyle w:val="TagStyle"/>
          <w:rtl/>
        </w:rPr>
        <w:t>&lt;&lt; קריאה &gt;&gt;</w:t>
      </w:r>
      <w:r>
        <w:rPr>
          <w:rtl/>
        </w:rPr>
        <w:t xml:space="preserve">   </w:t>
      </w:r>
      <w:bookmarkEnd w:id="15762"/>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bookmarkStart w:id="15763" w:name="_ETM_Q36_604000"/>
      <w:bookmarkStart w:id="15764" w:name="_ETM_Q36_609000"/>
      <w:bookmarkEnd w:id="15763"/>
      <w:bookmarkEnd w:id="15764"/>
    </w:p>
    <w:p w:rsidR="003B4034" w:rsidRDefault="003B4034" w:rsidP="00B86D36">
      <w:pPr>
        <w:pStyle w:val="af5"/>
        <w:rPr>
          <w:rtl/>
        </w:rPr>
      </w:pPr>
      <w:bookmarkStart w:id="15765" w:name="ET_interruption_5726_100"/>
      <w:r w:rsidRPr="005111FE">
        <w:rPr>
          <w:rStyle w:val="TagStyle"/>
          <w:rtl/>
        </w:rPr>
        <w:t xml:space="preserve"> &lt;&lt; קריאה &gt;&gt;</w:t>
      </w:r>
      <w:r w:rsidRPr="000079DB">
        <w:rPr>
          <w:rStyle w:val="TagStyle"/>
          <w:rtl/>
        </w:rPr>
        <w:t xml:space="preserve"> </w:t>
      </w:r>
      <w:r>
        <w:rPr>
          <w:rtl/>
        </w:rPr>
        <w:t>ינון אזולאי (ש"ס):</w:t>
      </w:r>
      <w:r w:rsidRPr="000079DB">
        <w:rPr>
          <w:rStyle w:val="TagStyle"/>
          <w:rtl/>
        </w:rPr>
        <w:t xml:space="preserve"> </w:t>
      </w:r>
      <w:r w:rsidRPr="005111FE">
        <w:rPr>
          <w:rStyle w:val="TagStyle"/>
          <w:rtl/>
        </w:rPr>
        <w:t>&lt;&lt; קריאה &gt;&gt;</w:t>
      </w:r>
      <w:r>
        <w:rPr>
          <w:rtl/>
        </w:rPr>
        <w:t xml:space="preserve">   </w:t>
      </w:r>
      <w:bookmarkEnd w:id="15765"/>
    </w:p>
    <w:p w:rsidR="003B4034" w:rsidRDefault="003B4034" w:rsidP="00431907">
      <w:pPr>
        <w:rPr>
          <w:rtl/>
          <w:lang w:eastAsia="he-IL"/>
        </w:rPr>
      </w:pPr>
    </w:p>
    <w:p w:rsidR="003B4034" w:rsidRDefault="003B4034" w:rsidP="00B86D36">
      <w:pPr>
        <w:rPr>
          <w:rtl/>
          <w:lang w:eastAsia="he-IL"/>
        </w:rPr>
      </w:pPr>
      <w:r>
        <w:rPr>
          <w:rFonts w:hint="cs"/>
          <w:rtl/>
          <w:lang w:eastAsia="he-IL"/>
        </w:rPr>
        <w:t>אתה רוצה להעניש את כולם?</w:t>
      </w:r>
    </w:p>
    <w:p w:rsidR="003B4034" w:rsidRDefault="003B4034" w:rsidP="00B86D36">
      <w:pPr>
        <w:rPr>
          <w:rtl/>
          <w:lang w:eastAsia="he-IL"/>
        </w:rPr>
      </w:pPr>
    </w:p>
    <w:p w:rsidR="003B4034" w:rsidRDefault="003B4034" w:rsidP="00B86D36">
      <w:pPr>
        <w:pStyle w:val="af5"/>
        <w:rPr>
          <w:rtl/>
        </w:rPr>
      </w:pPr>
      <w:bookmarkStart w:id="15766" w:name="ET_interruption_קריאות_101"/>
      <w:r w:rsidRPr="005111FE">
        <w:rPr>
          <w:rStyle w:val="TagStyle"/>
          <w:rtl/>
        </w:rPr>
        <w:t xml:space="preserve"> &lt;&lt; קריאה &gt;&gt;</w:t>
      </w:r>
      <w:r w:rsidRPr="000079DB">
        <w:rPr>
          <w:rStyle w:val="TagStyle"/>
          <w:rtl/>
        </w:rPr>
        <w:t xml:space="preserve"> </w:t>
      </w:r>
      <w:r>
        <w:rPr>
          <w:rtl/>
        </w:rPr>
        <w:t>קריאות:</w:t>
      </w:r>
      <w:r w:rsidRPr="000079DB">
        <w:rPr>
          <w:rStyle w:val="TagStyle"/>
          <w:rtl/>
        </w:rPr>
        <w:t xml:space="preserve"> </w:t>
      </w:r>
      <w:r w:rsidRPr="005111FE">
        <w:rPr>
          <w:rStyle w:val="TagStyle"/>
          <w:rtl/>
        </w:rPr>
        <w:t>&lt;&lt; קריאה &gt;&gt;</w:t>
      </w:r>
      <w:r>
        <w:rPr>
          <w:rtl/>
        </w:rPr>
        <w:t xml:space="preserve">   </w:t>
      </w:r>
      <w:bookmarkEnd w:id="15766"/>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af5"/>
        <w:rPr>
          <w:rtl/>
        </w:rPr>
      </w:pPr>
      <w:bookmarkStart w:id="15767" w:name="ET_interruption_5628_102"/>
      <w:r w:rsidRPr="005111FE">
        <w:rPr>
          <w:rStyle w:val="TagStyle"/>
          <w:rtl/>
        </w:rPr>
        <w:t xml:space="preserve"> &lt;&lt; קריאה &gt;&gt;</w:t>
      </w:r>
      <w:r w:rsidRPr="000079DB">
        <w:rPr>
          <w:rStyle w:val="TagStyle"/>
          <w:rtl/>
        </w:rPr>
        <w:t xml:space="preserve"> </w:t>
      </w:r>
      <w:r>
        <w:rPr>
          <w:rtl/>
        </w:rPr>
        <w:t>מיכאל מלכיאלי (ש"ס):</w:t>
      </w:r>
      <w:r w:rsidRPr="000079DB">
        <w:rPr>
          <w:rStyle w:val="TagStyle"/>
          <w:rtl/>
        </w:rPr>
        <w:t xml:space="preserve"> </w:t>
      </w:r>
      <w:r w:rsidRPr="005111FE">
        <w:rPr>
          <w:rStyle w:val="TagStyle"/>
          <w:rtl/>
        </w:rPr>
        <w:t>&lt;&lt; קריאה &gt;&gt;</w:t>
      </w:r>
      <w:r>
        <w:rPr>
          <w:rtl/>
        </w:rPr>
        <w:t xml:space="preserve">   </w:t>
      </w:r>
      <w:bookmarkEnd w:id="15767"/>
    </w:p>
    <w:p w:rsidR="003B4034" w:rsidRDefault="003B4034" w:rsidP="00431907">
      <w:pPr>
        <w:rPr>
          <w:rtl/>
          <w:lang w:eastAsia="he-IL"/>
        </w:rPr>
      </w:pPr>
    </w:p>
    <w:p w:rsidR="003B4034" w:rsidRDefault="003B4034" w:rsidP="00B86D36">
      <w:pPr>
        <w:rPr>
          <w:rtl/>
          <w:lang w:eastAsia="he-IL"/>
        </w:rPr>
      </w:pPr>
      <w:r>
        <w:rPr>
          <w:rFonts w:hint="cs"/>
          <w:rtl/>
          <w:lang w:eastAsia="he-IL"/>
        </w:rPr>
        <w:t>לא מתאים. לא מתאים.</w:t>
      </w:r>
    </w:p>
    <w:p w:rsidR="003B4034" w:rsidRDefault="003B4034" w:rsidP="00B86D36">
      <w:pPr>
        <w:rPr>
          <w:rtl/>
          <w:lang w:eastAsia="he-IL"/>
        </w:rPr>
      </w:pPr>
      <w:bookmarkStart w:id="15768" w:name="_ETM_Q36_611000"/>
      <w:bookmarkEnd w:id="15768"/>
    </w:p>
    <w:p w:rsidR="003B4034" w:rsidRDefault="003B4034" w:rsidP="00B86D36">
      <w:pPr>
        <w:pStyle w:val="-"/>
        <w:rPr>
          <w:rtl/>
        </w:rPr>
      </w:pPr>
      <w:bookmarkStart w:id="15769" w:name="ET_speakercontinue_6241_103"/>
      <w:r w:rsidRPr="005111FE">
        <w:rPr>
          <w:rStyle w:val="TagStyle"/>
          <w:rtl/>
        </w:rPr>
        <w:t xml:space="preserve"> &lt;&lt; דובר_המשך &gt;&gt;</w:t>
      </w:r>
      <w:r w:rsidRPr="000079DB">
        <w:rPr>
          <w:rStyle w:val="TagStyle"/>
          <w:rtl/>
        </w:rPr>
        <w:t xml:space="preserve"> </w:t>
      </w:r>
      <w:r>
        <w:rPr>
          <w:rtl/>
        </w:rPr>
        <w:t>סגן שר במשרד ראש הממשלה אביר קארה:</w:t>
      </w:r>
      <w:r w:rsidRPr="000079DB">
        <w:rPr>
          <w:rStyle w:val="TagStyle"/>
          <w:rtl/>
        </w:rPr>
        <w:t xml:space="preserve"> </w:t>
      </w:r>
      <w:r w:rsidRPr="005111FE">
        <w:rPr>
          <w:rStyle w:val="TagStyle"/>
          <w:rtl/>
        </w:rPr>
        <w:t>&lt;&lt; דובר_המשך &gt;&gt;</w:t>
      </w:r>
      <w:r>
        <w:rPr>
          <w:rtl/>
        </w:rPr>
        <w:t xml:space="preserve">   </w:t>
      </w:r>
      <w:bookmarkEnd w:id="15769"/>
    </w:p>
    <w:p w:rsidR="003B4034" w:rsidRDefault="003B4034" w:rsidP="00431907">
      <w:pPr>
        <w:rPr>
          <w:rtl/>
          <w:lang w:eastAsia="he-IL"/>
        </w:rPr>
      </w:pPr>
    </w:p>
    <w:p w:rsidR="003B4034" w:rsidRDefault="003B4034" w:rsidP="00B86D36">
      <w:pPr>
        <w:rPr>
          <w:rtl/>
          <w:lang w:eastAsia="he-IL"/>
        </w:rPr>
      </w:pPr>
      <w:bookmarkStart w:id="15770" w:name="_ETM_Q36_612000"/>
      <w:bookmarkEnd w:id="15770"/>
      <w:r>
        <w:rPr>
          <w:rFonts w:hint="cs"/>
          <w:rtl/>
          <w:lang w:eastAsia="he-IL"/>
        </w:rPr>
        <w:t xml:space="preserve">בכל </w:t>
      </w:r>
      <w:bookmarkStart w:id="15771" w:name="_ETM_Q36_613000"/>
      <w:bookmarkEnd w:id="15771"/>
      <w:r>
        <w:rPr>
          <w:rFonts w:hint="cs"/>
          <w:rtl/>
          <w:lang w:eastAsia="he-IL"/>
        </w:rPr>
        <w:t xml:space="preserve">אופן, מחקר מאוד מקיף שנעשה על שכר המינימום </w:t>
      </w:r>
      <w:r w:rsidR="00431907">
        <w:rPr>
          <w:rFonts w:hint="cs"/>
          <w:rtl/>
          <w:lang w:eastAsia="he-IL"/>
        </w:rPr>
        <w:t>– –</w:t>
      </w:r>
      <w:r>
        <w:rPr>
          <w:rFonts w:hint="cs"/>
          <w:rtl/>
          <w:lang w:eastAsia="he-IL"/>
        </w:rPr>
        <w:t xml:space="preserve"> </w:t>
      </w:r>
    </w:p>
    <w:p w:rsidR="003B4034" w:rsidRDefault="003B4034" w:rsidP="00B86D36">
      <w:pPr>
        <w:rPr>
          <w:rtl/>
          <w:lang w:eastAsia="he-IL"/>
        </w:rPr>
      </w:pPr>
    </w:p>
    <w:p w:rsidR="003B4034" w:rsidRDefault="003B4034" w:rsidP="00B86D36">
      <w:pPr>
        <w:pStyle w:val="af5"/>
        <w:rPr>
          <w:rtl/>
        </w:rPr>
      </w:pPr>
      <w:bookmarkStart w:id="15772" w:name="ET_interruption_5726_104"/>
      <w:r w:rsidRPr="005111FE">
        <w:rPr>
          <w:rStyle w:val="TagStyle"/>
          <w:rtl/>
        </w:rPr>
        <w:t xml:space="preserve"> &lt;&lt; קריאה &gt;&gt;</w:t>
      </w:r>
      <w:r w:rsidRPr="000079DB">
        <w:rPr>
          <w:rStyle w:val="TagStyle"/>
          <w:rtl/>
        </w:rPr>
        <w:t xml:space="preserve"> </w:t>
      </w:r>
      <w:r>
        <w:rPr>
          <w:rtl/>
        </w:rPr>
        <w:t>ינון אזולאי (ש"ס):</w:t>
      </w:r>
      <w:r w:rsidRPr="000079DB">
        <w:rPr>
          <w:rStyle w:val="TagStyle"/>
          <w:rtl/>
        </w:rPr>
        <w:t xml:space="preserve"> </w:t>
      </w:r>
      <w:r w:rsidRPr="005111FE">
        <w:rPr>
          <w:rStyle w:val="TagStyle"/>
          <w:rtl/>
        </w:rPr>
        <w:t>&lt;&lt; קריאה &gt;&gt;</w:t>
      </w:r>
      <w:r>
        <w:rPr>
          <w:rtl/>
        </w:rPr>
        <w:t xml:space="preserve">   </w:t>
      </w:r>
      <w:bookmarkEnd w:id="15772"/>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אביר, הייתי מציע לך לרדת </w:t>
      </w:r>
      <w:r w:rsidR="00431907">
        <w:rPr>
          <w:rFonts w:hint="cs"/>
          <w:rtl/>
          <w:lang w:eastAsia="he-IL"/>
        </w:rPr>
        <w:t>– – –</w:t>
      </w:r>
    </w:p>
    <w:p w:rsidR="003B4034" w:rsidRDefault="003B4034" w:rsidP="00B86D36">
      <w:pPr>
        <w:rPr>
          <w:rtl/>
          <w:lang w:eastAsia="he-IL"/>
        </w:rPr>
      </w:pPr>
      <w:bookmarkStart w:id="15773" w:name="_ETM_Q36_620000"/>
      <w:bookmarkEnd w:id="15773"/>
    </w:p>
    <w:p w:rsidR="003B4034" w:rsidRDefault="003B4034" w:rsidP="00B86D36">
      <w:pPr>
        <w:pStyle w:val="-"/>
        <w:rPr>
          <w:rtl/>
        </w:rPr>
      </w:pPr>
      <w:bookmarkStart w:id="15774" w:name="ET_speakercontinue_6241_105"/>
      <w:r w:rsidRPr="005111FE">
        <w:rPr>
          <w:rStyle w:val="TagStyle"/>
          <w:rtl/>
        </w:rPr>
        <w:t>&lt;&lt; דובר_המשך &gt;&gt;</w:t>
      </w:r>
      <w:r w:rsidRPr="000079DB">
        <w:rPr>
          <w:rStyle w:val="TagStyle"/>
          <w:rtl/>
        </w:rPr>
        <w:t xml:space="preserve"> </w:t>
      </w:r>
      <w:r>
        <w:rPr>
          <w:rtl/>
        </w:rPr>
        <w:t>סגן שר במשרד ראש הממשלה אביר קארה:</w:t>
      </w:r>
      <w:r w:rsidRPr="000079DB">
        <w:rPr>
          <w:rStyle w:val="TagStyle"/>
          <w:rtl/>
        </w:rPr>
        <w:t xml:space="preserve"> </w:t>
      </w:r>
      <w:r w:rsidRPr="005111FE">
        <w:rPr>
          <w:rStyle w:val="TagStyle"/>
          <w:rtl/>
        </w:rPr>
        <w:t>&lt;&lt; דובר_המשך &gt;&gt;</w:t>
      </w:r>
      <w:r>
        <w:rPr>
          <w:rtl/>
        </w:rPr>
        <w:t xml:space="preserve">   </w:t>
      </w:r>
      <w:bookmarkEnd w:id="15774"/>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קובע שההעלאה של שכר המינימום באופן דרסטי פוגעת בעיקר בשכבות החלשות ובחלשים ביותר בחברה.</w:t>
      </w:r>
    </w:p>
    <w:p w:rsidR="003B4034" w:rsidRDefault="003B4034" w:rsidP="00B86D36">
      <w:pPr>
        <w:rPr>
          <w:rtl/>
          <w:lang w:eastAsia="he-IL"/>
        </w:rPr>
      </w:pPr>
    </w:p>
    <w:p w:rsidR="003B4034" w:rsidRDefault="003B4034" w:rsidP="00B86D36">
      <w:pPr>
        <w:pStyle w:val="af5"/>
        <w:rPr>
          <w:rtl/>
        </w:rPr>
      </w:pPr>
      <w:bookmarkStart w:id="15775" w:name="ET_interruption_קריאות_107"/>
      <w:r w:rsidRPr="005111FE">
        <w:rPr>
          <w:rStyle w:val="TagStyle"/>
          <w:rtl/>
        </w:rPr>
        <w:t xml:space="preserve"> &lt;&lt; קריאה &gt;&gt;</w:t>
      </w:r>
      <w:r w:rsidRPr="000079DB">
        <w:rPr>
          <w:rStyle w:val="TagStyle"/>
          <w:rtl/>
        </w:rPr>
        <w:t xml:space="preserve"> </w:t>
      </w:r>
      <w:r>
        <w:rPr>
          <w:rtl/>
        </w:rPr>
        <w:t>קריאות:</w:t>
      </w:r>
      <w:r w:rsidRPr="000079DB">
        <w:rPr>
          <w:rStyle w:val="TagStyle"/>
          <w:rtl/>
        </w:rPr>
        <w:t xml:space="preserve"> </w:t>
      </w:r>
      <w:r w:rsidRPr="005111FE">
        <w:rPr>
          <w:rStyle w:val="TagStyle"/>
          <w:rtl/>
        </w:rPr>
        <w:t>&lt;&lt; קריאה &gt;&gt;</w:t>
      </w:r>
      <w:r>
        <w:rPr>
          <w:rtl/>
        </w:rPr>
        <w:t xml:space="preserve">   </w:t>
      </w:r>
      <w:bookmarkEnd w:id="15775"/>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bookmarkStart w:id="15776" w:name="_ETM_Q36_627000"/>
      <w:bookmarkEnd w:id="15776"/>
    </w:p>
    <w:p w:rsidR="003B4034" w:rsidRDefault="003B4034" w:rsidP="00B86D36">
      <w:pPr>
        <w:pStyle w:val="-"/>
        <w:rPr>
          <w:rtl/>
        </w:rPr>
      </w:pPr>
      <w:bookmarkStart w:id="15777" w:name="ET_speakercontinue_6241_110"/>
      <w:r w:rsidRPr="005111FE">
        <w:rPr>
          <w:rStyle w:val="TagStyle"/>
          <w:rtl/>
        </w:rPr>
        <w:t xml:space="preserve"> &lt;&lt; דובר_המשך &gt;&gt;</w:t>
      </w:r>
      <w:r w:rsidRPr="000079DB">
        <w:rPr>
          <w:rStyle w:val="TagStyle"/>
          <w:rtl/>
        </w:rPr>
        <w:t xml:space="preserve"> </w:t>
      </w:r>
      <w:r>
        <w:rPr>
          <w:rtl/>
        </w:rPr>
        <w:t>סגן שר במשרד ראש הממשלה אביר קארה:</w:t>
      </w:r>
      <w:r w:rsidRPr="000079DB">
        <w:rPr>
          <w:rStyle w:val="TagStyle"/>
          <w:rtl/>
        </w:rPr>
        <w:t xml:space="preserve"> </w:t>
      </w:r>
      <w:r w:rsidRPr="005111FE">
        <w:rPr>
          <w:rStyle w:val="TagStyle"/>
          <w:rtl/>
        </w:rPr>
        <w:t>&lt;&lt; דובר_המשך &gt;&gt;</w:t>
      </w:r>
      <w:r>
        <w:rPr>
          <w:rtl/>
        </w:rPr>
        <w:t xml:space="preserve">   </w:t>
      </w:r>
      <w:bookmarkEnd w:id="15777"/>
    </w:p>
    <w:p w:rsidR="003B4034" w:rsidRDefault="003B4034" w:rsidP="00431907">
      <w:pPr>
        <w:rPr>
          <w:rtl/>
          <w:lang w:eastAsia="he-IL"/>
        </w:rPr>
      </w:pPr>
    </w:p>
    <w:p w:rsidR="003B4034" w:rsidRDefault="003B4034" w:rsidP="002C1E8A">
      <w:pPr>
        <w:rPr>
          <w:rtl/>
          <w:lang w:eastAsia="he-IL"/>
        </w:rPr>
      </w:pPr>
      <w:r>
        <w:rPr>
          <w:rFonts w:hint="cs"/>
          <w:rtl/>
          <w:lang w:eastAsia="he-IL"/>
        </w:rPr>
        <w:t xml:space="preserve">אני אולי לא יודע </w:t>
      </w:r>
      <w:r w:rsidR="002C1E8A">
        <w:rPr>
          <w:rFonts w:hint="eastAsia"/>
          <w:rtl/>
          <w:lang w:eastAsia="he-IL"/>
        </w:rPr>
        <w:t xml:space="preserve">– </w:t>
      </w:r>
      <w:r>
        <w:rPr>
          <w:rFonts w:hint="cs"/>
          <w:rtl/>
          <w:lang w:eastAsia="he-IL"/>
        </w:rPr>
        <w:t xml:space="preserve">חברי הכנסת של הרשימה </w:t>
      </w:r>
      <w:bookmarkStart w:id="15778" w:name="_ETM_Q36_628000"/>
      <w:bookmarkEnd w:id="15778"/>
      <w:r>
        <w:rPr>
          <w:rFonts w:hint="cs"/>
          <w:rtl/>
          <w:lang w:eastAsia="he-IL"/>
        </w:rPr>
        <w:t>המשותפת, שהם גזענים, אולי הם לא יודעים שתומס סמואל סיפר באחד מהספרים שלו על העבר הגזעני של שכר המינימום</w:t>
      </w:r>
      <w:r w:rsidR="002C1E8A">
        <w:rPr>
          <w:rFonts w:hint="cs"/>
          <w:rtl/>
          <w:lang w:eastAsia="he-IL"/>
        </w:rPr>
        <w:t>,</w:t>
      </w:r>
      <w:r>
        <w:rPr>
          <w:rFonts w:hint="cs"/>
          <w:rtl/>
          <w:lang w:eastAsia="he-IL"/>
        </w:rPr>
        <w:t xml:space="preserve"> </w:t>
      </w:r>
      <w:bookmarkStart w:id="15779" w:name="_ETM_Q36_643000"/>
      <w:bookmarkEnd w:id="15779"/>
      <w:r>
        <w:rPr>
          <w:rFonts w:hint="cs"/>
          <w:rtl/>
          <w:lang w:eastAsia="he-IL"/>
        </w:rPr>
        <w:t xml:space="preserve">שבו רצו למנוע משחורים להצליח לעבוד בעבודות של לבנים, כי </w:t>
      </w:r>
      <w:bookmarkStart w:id="15780" w:name="_ETM_Q36_646000"/>
      <w:bookmarkEnd w:id="15780"/>
      <w:r>
        <w:rPr>
          <w:rFonts w:hint="cs"/>
          <w:rtl/>
          <w:lang w:eastAsia="he-IL"/>
        </w:rPr>
        <w:t xml:space="preserve">כוח ההשתכרות שלהם, השווי שלהם בתוך המערכת היה נמוך יותר מכפי שהם יכלו להשתכר. העלו את שכר המינימום כדי </w:t>
      </w:r>
      <w:bookmarkStart w:id="15781" w:name="_ETM_Q36_651000"/>
      <w:bookmarkEnd w:id="15781"/>
      <w:r>
        <w:rPr>
          <w:rFonts w:hint="cs"/>
          <w:rtl/>
          <w:lang w:eastAsia="he-IL"/>
        </w:rPr>
        <w:t xml:space="preserve">לפגוע בחלשים ביותר בחברה. </w:t>
      </w:r>
      <w:bookmarkStart w:id="15782" w:name="_ETM_Q36_657000"/>
      <w:bookmarkEnd w:id="15782"/>
      <w:r>
        <w:rPr>
          <w:rFonts w:hint="cs"/>
          <w:rtl/>
          <w:lang w:eastAsia="he-IL"/>
        </w:rPr>
        <w:t>עליית מחירים במשק תפגע בחלשים ביותר בחברה הישראלית</w:t>
      </w:r>
      <w:r w:rsidR="002C1E8A">
        <w:rPr>
          <w:rFonts w:hint="cs"/>
          <w:rtl/>
          <w:lang w:eastAsia="he-IL"/>
        </w:rPr>
        <w:t>.</w:t>
      </w:r>
      <w:r>
        <w:rPr>
          <w:rFonts w:hint="cs"/>
          <w:rtl/>
          <w:lang w:eastAsia="he-IL"/>
        </w:rPr>
        <w:t xml:space="preserve"> </w:t>
      </w:r>
    </w:p>
    <w:p w:rsidR="003B4034" w:rsidRDefault="003B4034" w:rsidP="00B86D36">
      <w:pPr>
        <w:rPr>
          <w:rtl/>
          <w:lang w:eastAsia="he-IL"/>
        </w:rPr>
      </w:pPr>
    </w:p>
    <w:p w:rsidR="003B4034" w:rsidRDefault="003B4034" w:rsidP="00CD27DD">
      <w:pPr>
        <w:pStyle w:val="af5"/>
        <w:rPr>
          <w:rtl/>
        </w:rPr>
      </w:pPr>
      <w:bookmarkStart w:id="15783" w:name="ET_interruption_5850_111"/>
      <w:r w:rsidRPr="005111FE">
        <w:rPr>
          <w:rStyle w:val="TagStyle"/>
          <w:rtl/>
        </w:rPr>
        <w:t xml:space="preserve"> &lt;&lt; קריאה &gt;&gt;</w:t>
      </w:r>
      <w:r w:rsidRPr="00214318">
        <w:rPr>
          <w:rStyle w:val="TagStyle"/>
          <w:rtl/>
        </w:rPr>
        <w:t xml:space="preserve"> </w:t>
      </w:r>
      <w:r>
        <w:rPr>
          <w:rFonts w:hint="cs"/>
          <w:rtl/>
        </w:rPr>
        <w:t>קריאות</w:t>
      </w:r>
      <w:r>
        <w:rPr>
          <w:rtl/>
        </w:rPr>
        <w:t>:</w:t>
      </w:r>
      <w:r w:rsidRPr="00214318">
        <w:rPr>
          <w:rStyle w:val="TagStyle"/>
          <w:rtl/>
        </w:rPr>
        <w:t xml:space="preserve"> </w:t>
      </w:r>
      <w:r w:rsidRPr="005111FE">
        <w:rPr>
          <w:rStyle w:val="TagStyle"/>
          <w:rtl/>
        </w:rPr>
        <w:t>&lt;&lt; קריאה &gt;&gt;</w:t>
      </w:r>
      <w:r>
        <w:rPr>
          <w:rtl/>
        </w:rPr>
        <w:t xml:space="preserve">   </w:t>
      </w:r>
      <w:bookmarkEnd w:id="15783"/>
    </w:p>
    <w:p w:rsidR="003B4034" w:rsidRDefault="003B4034" w:rsidP="00431907">
      <w:pPr>
        <w:rPr>
          <w:rtl/>
          <w:lang w:eastAsia="he-IL"/>
        </w:rPr>
      </w:pPr>
    </w:p>
    <w:p w:rsidR="003B4034" w:rsidRDefault="00431907" w:rsidP="00B86D36">
      <w:pPr>
        <w:rPr>
          <w:rtl/>
          <w:lang w:eastAsia="he-IL"/>
        </w:rPr>
      </w:pPr>
      <w:bookmarkStart w:id="15784" w:name="_ETM_Q36_658000"/>
      <w:bookmarkEnd w:id="15784"/>
      <w:r>
        <w:rPr>
          <w:rFonts w:hint="cs"/>
          <w:rtl/>
          <w:lang w:eastAsia="he-IL"/>
        </w:rPr>
        <w:t>– – –</w:t>
      </w:r>
    </w:p>
    <w:p w:rsidR="003B4034" w:rsidRDefault="003B4034" w:rsidP="00B86D36">
      <w:pPr>
        <w:rPr>
          <w:rtl/>
          <w:lang w:eastAsia="he-IL"/>
        </w:rPr>
      </w:pPr>
      <w:bookmarkStart w:id="15785" w:name="_ETM_Q36_654000"/>
      <w:bookmarkStart w:id="15786" w:name="_ETM_Q36_660000"/>
      <w:bookmarkEnd w:id="15785"/>
      <w:bookmarkEnd w:id="15786"/>
    </w:p>
    <w:p w:rsidR="003B4034" w:rsidRDefault="003B4034" w:rsidP="00B86D36">
      <w:pPr>
        <w:pStyle w:val="-"/>
        <w:rPr>
          <w:rtl/>
        </w:rPr>
      </w:pPr>
      <w:bookmarkStart w:id="15787" w:name="ET_speakercontinue_6241_115"/>
      <w:r w:rsidRPr="005111FE">
        <w:rPr>
          <w:rStyle w:val="TagStyle"/>
          <w:rtl/>
        </w:rPr>
        <w:t xml:space="preserve"> &lt;&lt; דובר_המשך &gt;&gt;</w:t>
      </w:r>
      <w:r w:rsidRPr="00214318">
        <w:rPr>
          <w:rStyle w:val="TagStyle"/>
          <w:rtl/>
        </w:rPr>
        <w:t xml:space="preserve"> </w:t>
      </w:r>
      <w:r>
        <w:rPr>
          <w:rtl/>
        </w:rPr>
        <w:t>סגן שר במשרד ראש הממשלה אביר קארה:</w:t>
      </w:r>
      <w:r w:rsidRPr="00214318">
        <w:rPr>
          <w:rStyle w:val="TagStyle"/>
          <w:rtl/>
        </w:rPr>
        <w:t xml:space="preserve"> </w:t>
      </w:r>
      <w:r w:rsidRPr="005111FE">
        <w:rPr>
          <w:rStyle w:val="TagStyle"/>
          <w:rtl/>
        </w:rPr>
        <w:t>&lt;&lt; דובר_המשך &gt;&gt;</w:t>
      </w:r>
      <w:r>
        <w:rPr>
          <w:rtl/>
        </w:rPr>
        <w:t xml:space="preserve">   </w:t>
      </w:r>
      <w:bookmarkEnd w:id="15787"/>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אם אנחנו רוצים להיות </w:t>
      </w:r>
      <w:bookmarkStart w:id="15788" w:name="_ETM_Q36_662000"/>
      <w:bookmarkEnd w:id="15788"/>
      <w:r>
        <w:rPr>
          <w:rFonts w:hint="cs"/>
          <w:rtl/>
          <w:lang w:eastAsia="he-IL"/>
        </w:rPr>
        <w:t xml:space="preserve">כמו שבדיה, אם אנחנו </w:t>
      </w:r>
      <w:bookmarkStart w:id="15789" w:name="_ETM_Q36_669000"/>
      <w:bookmarkEnd w:id="15789"/>
      <w:r>
        <w:rPr>
          <w:rFonts w:hint="cs"/>
          <w:rtl/>
          <w:lang w:eastAsia="he-IL"/>
        </w:rPr>
        <w:t xml:space="preserve">רוצים להיות כמו דנמרק, אנחנו צריכים להוריד מחירים </w:t>
      </w:r>
      <w:r w:rsidR="00431907">
        <w:rPr>
          <w:rFonts w:hint="cs"/>
          <w:rtl/>
          <w:lang w:eastAsia="he-IL"/>
        </w:rPr>
        <w:t>– –</w:t>
      </w:r>
      <w:r>
        <w:rPr>
          <w:rFonts w:hint="cs"/>
          <w:rtl/>
          <w:lang w:eastAsia="he-IL"/>
        </w:rPr>
        <w:t xml:space="preserve"> </w:t>
      </w:r>
      <w:bookmarkStart w:id="15790" w:name="_ETM_Q36_670000"/>
      <w:bookmarkEnd w:id="15790"/>
    </w:p>
    <w:p w:rsidR="003B4034" w:rsidRDefault="003B4034" w:rsidP="00B86D36">
      <w:pPr>
        <w:rPr>
          <w:rtl/>
          <w:lang w:eastAsia="he-IL"/>
        </w:rPr>
      </w:pPr>
    </w:p>
    <w:p w:rsidR="003B4034" w:rsidRDefault="003B4034" w:rsidP="00B86D36">
      <w:pPr>
        <w:pStyle w:val="af5"/>
        <w:rPr>
          <w:rtl/>
        </w:rPr>
      </w:pPr>
      <w:bookmarkStart w:id="15791" w:name="ET_interruption_קריאות_118"/>
      <w:r w:rsidRPr="005111FE">
        <w:rPr>
          <w:rStyle w:val="TagStyle"/>
          <w:rtl/>
        </w:rPr>
        <w:t xml:space="preserve"> &lt;&lt; קריאה &gt;&gt;</w:t>
      </w:r>
      <w:r w:rsidRPr="00214318">
        <w:rPr>
          <w:rStyle w:val="TagStyle"/>
          <w:rtl/>
        </w:rPr>
        <w:t xml:space="preserve"> </w:t>
      </w:r>
      <w:r>
        <w:rPr>
          <w:rtl/>
        </w:rPr>
        <w:t>קריאות:</w:t>
      </w:r>
      <w:r w:rsidRPr="00214318">
        <w:rPr>
          <w:rStyle w:val="TagStyle"/>
          <w:rtl/>
        </w:rPr>
        <w:t xml:space="preserve"> </w:t>
      </w:r>
      <w:r w:rsidRPr="005111FE">
        <w:rPr>
          <w:rStyle w:val="TagStyle"/>
          <w:rtl/>
        </w:rPr>
        <w:t>&lt;&lt; קריאה &gt;&gt;</w:t>
      </w:r>
      <w:r>
        <w:rPr>
          <w:rtl/>
        </w:rPr>
        <w:t xml:space="preserve">   </w:t>
      </w:r>
      <w:bookmarkEnd w:id="15791"/>
    </w:p>
    <w:p w:rsidR="003B4034" w:rsidRDefault="003B4034" w:rsidP="00431907">
      <w:pPr>
        <w:rPr>
          <w:rtl/>
          <w:lang w:eastAsia="he-IL"/>
        </w:rPr>
      </w:pPr>
    </w:p>
    <w:p w:rsidR="003B4034" w:rsidRPr="00214318"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
        <w:rPr>
          <w:rtl/>
        </w:rPr>
      </w:pPr>
      <w:bookmarkStart w:id="15792" w:name="ET_speakercontinue_6241_117"/>
      <w:r w:rsidRPr="005111FE">
        <w:rPr>
          <w:rStyle w:val="TagStyle"/>
          <w:rtl/>
        </w:rPr>
        <w:t xml:space="preserve"> &lt;&lt; דובר_המשך &gt;&gt;</w:t>
      </w:r>
      <w:r w:rsidRPr="00214318">
        <w:rPr>
          <w:rStyle w:val="TagStyle"/>
          <w:rtl/>
        </w:rPr>
        <w:t xml:space="preserve"> </w:t>
      </w:r>
      <w:r>
        <w:rPr>
          <w:rtl/>
        </w:rPr>
        <w:t>סגן שר במשרד ראש הממשלה אביר קארה:</w:t>
      </w:r>
      <w:r w:rsidRPr="00214318">
        <w:rPr>
          <w:rStyle w:val="TagStyle"/>
          <w:rtl/>
        </w:rPr>
        <w:t xml:space="preserve"> </w:t>
      </w:r>
      <w:r w:rsidRPr="005111FE">
        <w:rPr>
          <w:rStyle w:val="TagStyle"/>
          <w:rtl/>
        </w:rPr>
        <w:t>&lt;&lt; דובר_המשך &gt;&gt;</w:t>
      </w:r>
      <w:r>
        <w:rPr>
          <w:rtl/>
        </w:rPr>
        <w:t xml:space="preserve">   </w:t>
      </w:r>
      <w:bookmarkEnd w:id="15792"/>
    </w:p>
    <w:p w:rsidR="003B4034" w:rsidRDefault="003B4034" w:rsidP="00431907">
      <w:pPr>
        <w:rPr>
          <w:rtl/>
          <w:lang w:eastAsia="he-IL"/>
        </w:rPr>
      </w:pPr>
    </w:p>
    <w:p w:rsidR="003B4034" w:rsidRDefault="00431907" w:rsidP="00B86D36">
      <w:pPr>
        <w:rPr>
          <w:rtl/>
          <w:lang w:eastAsia="he-IL"/>
        </w:rPr>
      </w:pPr>
      <w:bookmarkStart w:id="15793" w:name="_ETM_Q36_671000"/>
      <w:bookmarkEnd w:id="15793"/>
      <w:r>
        <w:rPr>
          <w:rFonts w:hint="cs"/>
          <w:rtl/>
          <w:lang w:eastAsia="he-IL"/>
        </w:rPr>
        <w:t>– –</w:t>
      </w:r>
      <w:r w:rsidR="003B4034">
        <w:rPr>
          <w:rFonts w:hint="cs"/>
          <w:rtl/>
          <w:lang w:eastAsia="he-IL"/>
        </w:rPr>
        <w:t xml:space="preserve"> להסיר חסמים </w:t>
      </w:r>
      <w:r>
        <w:rPr>
          <w:rFonts w:hint="cs"/>
          <w:rtl/>
          <w:lang w:eastAsia="he-IL"/>
        </w:rPr>
        <w:t>– – –</w:t>
      </w:r>
    </w:p>
    <w:p w:rsidR="003B4034" w:rsidRDefault="003B4034" w:rsidP="00B86D36">
      <w:pPr>
        <w:rPr>
          <w:rtl/>
          <w:lang w:eastAsia="he-IL"/>
        </w:rPr>
      </w:pPr>
    </w:p>
    <w:p w:rsidR="003B4034" w:rsidRDefault="003B4034" w:rsidP="00B86D36">
      <w:pPr>
        <w:pStyle w:val="af6"/>
        <w:rPr>
          <w:rtl/>
        </w:rPr>
      </w:pPr>
      <w:bookmarkStart w:id="15794" w:name="ET_yor_6326_119"/>
      <w:r w:rsidRPr="005111FE">
        <w:rPr>
          <w:rStyle w:val="TagStyle"/>
          <w:rtl/>
        </w:rPr>
        <w:t xml:space="preserve"> &lt;&lt; יור &gt;&gt;</w:t>
      </w:r>
      <w:r w:rsidRPr="00214318">
        <w:rPr>
          <w:rStyle w:val="TagStyle"/>
          <w:rtl/>
        </w:rPr>
        <w:t xml:space="preserve"> </w:t>
      </w:r>
      <w:r>
        <w:rPr>
          <w:rtl/>
        </w:rPr>
        <w:t>היו"ר איתן גינזבורג:</w:t>
      </w:r>
      <w:r w:rsidRPr="00214318">
        <w:rPr>
          <w:rStyle w:val="TagStyle"/>
          <w:rtl/>
        </w:rPr>
        <w:t xml:space="preserve"> </w:t>
      </w:r>
      <w:r w:rsidRPr="005111FE">
        <w:rPr>
          <w:rStyle w:val="TagStyle"/>
          <w:rtl/>
        </w:rPr>
        <w:t>&lt;&lt; יור &gt;&gt;</w:t>
      </w:r>
      <w:r>
        <w:rPr>
          <w:rtl/>
        </w:rPr>
        <w:t xml:space="preserve">   </w:t>
      </w:r>
      <w:bookmarkEnd w:id="15794"/>
    </w:p>
    <w:p w:rsidR="003B4034" w:rsidRDefault="003B4034" w:rsidP="00431907">
      <w:pPr>
        <w:rPr>
          <w:rtl/>
          <w:lang w:eastAsia="he-IL"/>
        </w:rPr>
      </w:pPr>
    </w:p>
    <w:p w:rsidR="003B4034" w:rsidRDefault="003B4034" w:rsidP="00B86D36">
      <w:pPr>
        <w:rPr>
          <w:rtl/>
          <w:lang w:eastAsia="he-IL"/>
        </w:rPr>
      </w:pPr>
      <w:r>
        <w:rPr>
          <w:rFonts w:hint="cs"/>
          <w:rtl/>
          <w:lang w:eastAsia="he-IL"/>
        </w:rPr>
        <w:t>חברי הכנסת. חבר הכנסת סמי אבו שחאדה, תודה.</w:t>
      </w:r>
    </w:p>
    <w:p w:rsidR="003B4034" w:rsidRDefault="003B4034" w:rsidP="00B86D36">
      <w:pPr>
        <w:rPr>
          <w:rtl/>
          <w:lang w:eastAsia="he-IL"/>
        </w:rPr>
      </w:pPr>
    </w:p>
    <w:p w:rsidR="003B4034" w:rsidRDefault="003B4034" w:rsidP="00B86D36">
      <w:pPr>
        <w:pStyle w:val="-"/>
        <w:rPr>
          <w:rtl/>
        </w:rPr>
      </w:pPr>
      <w:bookmarkStart w:id="15795" w:name="ET_speakercontinue_6241_120"/>
      <w:r w:rsidRPr="005111FE">
        <w:rPr>
          <w:rStyle w:val="TagStyle"/>
          <w:rtl/>
        </w:rPr>
        <w:t xml:space="preserve"> &lt;&lt; דובר_המשך &gt;&gt;</w:t>
      </w:r>
      <w:r w:rsidRPr="00214318">
        <w:rPr>
          <w:rStyle w:val="TagStyle"/>
          <w:rtl/>
        </w:rPr>
        <w:t xml:space="preserve"> </w:t>
      </w:r>
      <w:r>
        <w:rPr>
          <w:rtl/>
        </w:rPr>
        <w:t>סגן שר במשרד ראש הממשלה אביר קארה:</w:t>
      </w:r>
      <w:r w:rsidRPr="00214318">
        <w:rPr>
          <w:rStyle w:val="TagStyle"/>
          <w:rtl/>
        </w:rPr>
        <w:t xml:space="preserve"> </w:t>
      </w:r>
      <w:r w:rsidRPr="005111FE">
        <w:rPr>
          <w:rStyle w:val="TagStyle"/>
          <w:rtl/>
        </w:rPr>
        <w:t>&lt;&lt; דובר_המשך &gt;&gt;</w:t>
      </w:r>
      <w:r>
        <w:rPr>
          <w:rtl/>
        </w:rPr>
        <w:t xml:space="preserve">   </w:t>
      </w:r>
      <w:bookmarkEnd w:id="15795"/>
    </w:p>
    <w:p w:rsidR="003B4034" w:rsidRDefault="003B4034" w:rsidP="00431907">
      <w:pPr>
        <w:rPr>
          <w:rtl/>
          <w:lang w:eastAsia="he-IL"/>
        </w:rPr>
      </w:pPr>
    </w:p>
    <w:p w:rsidR="003B4034" w:rsidRDefault="003B4034" w:rsidP="00B86D36">
      <w:pPr>
        <w:rPr>
          <w:rtl/>
          <w:lang w:eastAsia="he-IL"/>
        </w:rPr>
      </w:pPr>
      <w:bookmarkStart w:id="15796" w:name="_ETM_Q36_672000"/>
      <w:bookmarkEnd w:id="15796"/>
      <w:r>
        <w:rPr>
          <w:rFonts w:hint="cs"/>
          <w:rtl/>
          <w:lang w:eastAsia="he-IL"/>
        </w:rPr>
        <w:t xml:space="preserve">סמי אבו שחאדה, אתה לא צריך להיות פה. אתה רק </w:t>
      </w:r>
      <w:bookmarkStart w:id="15797" w:name="_ETM_Q36_678000"/>
      <w:bookmarkEnd w:id="15797"/>
      <w:r>
        <w:rPr>
          <w:rFonts w:hint="cs"/>
          <w:rtl/>
          <w:lang w:eastAsia="he-IL"/>
        </w:rPr>
        <w:t xml:space="preserve">בטעות הגעת לכאן. אתה גזען, אתה האפרטהייד האמיתי של מדינת </w:t>
      </w:r>
      <w:bookmarkStart w:id="15798" w:name="_ETM_Q36_679000"/>
      <w:bookmarkEnd w:id="15798"/>
      <w:r>
        <w:rPr>
          <w:rFonts w:hint="cs"/>
          <w:rtl/>
          <w:lang w:eastAsia="he-IL"/>
        </w:rPr>
        <w:t xml:space="preserve">ישראל. </w:t>
      </w:r>
    </w:p>
    <w:p w:rsidR="003B4034" w:rsidRDefault="003B4034" w:rsidP="00B86D36">
      <w:pPr>
        <w:rPr>
          <w:rtl/>
          <w:lang w:eastAsia="he-IL"/>
        </w:rPr>
      </w:pPr>
    </w:p>
    <w:p w:rsidR="003B4034" w:rsidRDefault="003B4034" w:rsidP="00CD27DD">
      <w:pPr>
        <w:pStyle w:val="af5"/>
        <w:rPr>
          <w:rtl/>
        </w:rPr>
      </w:pPr>
      <w:bookmarkStart w:id="15799" w:name="ET_interruption_5761_123"/>
      <w:r w:rsidRPr="005111FE">
        <w:rPr>
          <w:rStyle w:val="TagStyle"/>
          <w:rtl/>
        </w:rPr>
        <w:t xml:space="preserve"> &lt;&lt; קריאה &gt;&gt;</w:t>
      </w:r>
      <w:r w:rsidRPr="00214318">
        <w:rPr>
          <w:rStyle w:val="TagStyle"/>
          <w:rtl/>
        </w:rPr>
        <w:t xml:space="preserve"> </w:t>
      </w:r>
      <w:r>
        <w:rPr>
          <w:rFonts w:hint="cs"/>
          <w:rtl/>
        </w:rPr>
        <w:t>קריאות</w:t>
      </w:r>
      <w:r>
        <w:rPr>
          <w:rtl/>
        </w:rPr>
        <w:t>:</w:t>
      </w:r>
      <w:r w:rsidRPr="00214318">
        <w:rPr>
          <w:rStyle w:val="TagStyle"/>
          <w:rtl/>
        </w:rPr>
        <w:t xml:space="preserve"> </w:t>
      </w:r>
      <w:r w:rsidRPr="005111FE">
        <w:rPr>
          <w:rStyle w:val="TagStyle"/>
          <w:rtl/>
        </w:rPr>
        <w:t>&lt;&lt; קריאה &gt;&gt;</w:t>
      </w:r>
      <w:r>
        <w:rPr>
          <w:rtl/>
        </w:rPr>
        <w:t xml:space="preserve">   </w:t>
      </w:r>
      <w:bookmarkEnd w:id="15799"/>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
        <w:rPr>
          <w:rtl/>
        </w:rPr>
      </w:pPr>
      <w:bookmarkStart w:id="15800" w:name="ET_speakercontinue_6241_124"/>
      <w:r w:rsidRPr="005111FE">
        <w:rPr>
          <w:rStyle w:val="TagStyle"/>
          <w:rtl/>
        </w:rPr>
        <w:t xml:space="preserve"> &lt;&lt; דובר_המשך &gt;&gt;</w:t>
      </w:r>
      <w:r w:rsidRPr="00214318">
        <w:rPr>
          <w:rStyle w:val="TagStyle"/>
          <w:rtl/>
        </w:rPr>
        <w:t xml:space="preserve"> </w:t>
      </w:r>
      <w:r>
        <w:rPr>
          <w:rtl/>
        </w:rPr>
        <w:t>סגן שר במשרד ראש הממשלה אביר קארה:</w:t>
      </w:r>
      <w:r w:rsidRPr="00214318">
        <w:rPr>
          <w:rStyle w:val="TagStyle"/>
          <w:rtl/>
        </w:rPr>
        <w:t xml:space="preserve"> </w:t>
      </w:r>
      <w:r w:rsidRPr="005111FE">
        <w:rPr>
          <w:rStyle w:val="TagStyle"/>
          <w:rtl/>
        </w:rPr>
        <w:t>&lt;&lt; דובר_המשך &gt;&gt;</w:t>
      </w:r>
      <w:r>
        <w:rPr>
          <w:rtl/>
        </w:rPr>
        <w:t xml:space="preserve">   </w:t>
      </w:r>
      <w:bookmarkEnd w:id="15800"/>
    </w:p>
    <w:p w:rsidR="003B4034" w:rsidRDefault="003B4034" w:rsidP="00431907">
      <w:pPr>
        <w:rPr>
          <w:rtl/>
          <w:lang w:eastAsia="he-IL"/>
        </w:rPr>
      </w:pPr>
    </w:p>
    <w:p w:rsidR="003B4034" w:rsidRDefault="003B4034" w:rsidP="002C1E8A">
      <w:pPr>
        <w:rPr>
          <w:rtl/>
          <w:lang w:eastAsia="he-IL"/>
        </w:rPr>
      </w:pPr>
      <w:r>
        <w:rPr>
          <w:rFonts w:hint="cs"/>
          <w:rtl/>
          <w:lang w:eastAsia="he-IL"/>
        </w:rPr>
        <w:t>אתה לא צריך להיות פה בכלל</w:t>
      </w:r>
      <w:r w:rsidR="002C1E8A">
        <w:rPr>
          <w:rFonts w:hint="cs"/>
          <w:rtl/>
          <w:lang w:eastAsia="he-IL"/>
        </w:rPr>
        <w:t>.</w:t>
      </w:r>
      <w:r>
        <w:rPr>
          <w:rFonts w:hint="cs"/>
          <w:rtl/>
          <w:lang w:eastAsia="he-IL"/>
        </w:rPr>
        <w:t xml:space="preserve"> עצם זה שאתה פה זה </w:t>
      </w:r>
      <w:bookmarkStart w:id="15801" w:name="_ETM_Q36_681000"/>
      <w:bookmarkEnd w:id="15801"/>
      <w:r>
        <w:rPr>
          <w:rFonts w:hint="cs"/>
          <w:rtl/>
          <w:lang w:eastAsia="he-IL"/>
        </w:rPr>
        <w:t xml:space="preserve">הזיה שלנו </w:t>
      </w:r>
      <w:r w:rsidR="00431907">
        <w:rPr>
          <w:rFonts w:hint="cs"/>
          <w:rtl/>
          <w:lang w:eastAsia="he-IL"/>
        </w:rPr>
        <w:t>– –</w:t>
      </w:r>
    </w:p>
    <w:p w:rsidR="003B4034" w:rsidRDefault="003B4034" w:rsidP="00B86D36">
      <w:pPr>
        <w:rPr>
          <w:rtl/>
          <w:lang w:eastAsia="he-IL"/>
        </w:rPr>
      </w:pPr>
    </w:p>
    <w:p w:rsidR="003B4034" w:rsidRDefault="003B4034" w:rsidP="00B86D36">
      <w:pPr>
        <w:pStyle w:val="af5"/>
        <w:rPr>
          <w:rtl/>
        </w:rPr>
      </w:pPr>
      <w:bookmarkStart w:id="15802" w:name="ET_interruption_קריאות_125"/>
      <w:r w:rsidRPr="005111FE">
        <w:rPr>
          <w:rStyle w:val="TagStyle"/>
          <w:rtl/>
        </w:rPr>
        <w:t xml:space="preserve"> &lt;&lt; קריאה &gt;&gt;</w:t>
      </w:r>
      <w:r w:rsidRPr="00214318">
        <w:rPr>
          <w:rStyle w:val="TagStyle"/>
          <w:rtl/>
        </w:rPr>
        <w:t xml:space="preserve"> </w:t>
      </w:r>
      <w:r>
        <w:rPr>
          <w:rtl/>
        </w:rPr>
        <w:t>קריאות:</w:t>
      </w:r>
      <w:r w:rsidRPr="00214318">
        <w:rPr>
          <w:rStyle w:val="TagStyle"/>
          <w:rtl/>
        </w:rPr>
        <w:t xml:space="preserve"> </w:t>
      </w:r>
      <w:r w:rsidRPr="005111FE">
        <w:rPr>
          <w:rStyle w:val="TagStyle"/>
          <w:rtl/>
        </w:rPr>
        <w:t>&lt;&lt; קריאה &gt;&gt;</w:t>
      </w:r>
      <w:r>
        <w:rPr>
          <w:rtl/>
        </w:rPr>
        <w:t xml:space="preserve">   </w:t>
      </w:r>
      <w:bookmarkEnd w:id="15802"/>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
        <w:rPr>
          <w:rtl/>
        </w:rPr>
      </w:pPr>
      <w:bookmarkStart w:id="15803" w:name="ET_speakercontinue_6241_130"/>
      <w:r w:rsidRPr="005111FE">
        <w:rPr>
          <w:rStyle w:val="TagStyle"/>
          <w:rtl/>
        </w:rPr>
        <w:t xml:space="preserve"> &lt;&lt; דובר_המשך &gt;&gt;</w:t>
      </w:r>
      <w:r w:rsidRPr="00214318">
        <w:rPr>
          <w:rStyle w:val="TagStyle"/>
          <w:rtl/>
        </w:rPr>
        <w:t xml:space="preserve"> </w:t>
      </w:r>
      <w:r>
        <w:rPr>
          <w:rtl/>
        </w:rPr>
        <w:t>סגן שר במשרד ראש הממשלה אביר קארה:</w:t>
      </w:r>
      <w:r w:rsidRPr="00214318">
        <w:rPr>
          <w:rStyle w:val="TagStyle"/>
          <w:rtl/>
        </w:rPr>
        <w:t xml:space="preserve"> </w:t>
      </w:r>
      <w:r w:rsidRPr="005111FE">
        <w:rPr>
          <w:rStyle w:val="TagStyle"/>
          <w:rtl/>
        </w:rPr>
        <w:t>&lt;&lt; דובר_המשך &gt;&gt;</w:t>
      </w:r>
      <w:r>
        <w:rPr>
          <w:rtl/>
        </w:rPr>
        <w:t xml:space="preserve">   </w:t>
      </w:r>
      <w:bookmarkEnd w:id="15803"/>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שחברי כנסת לא דואגים שאתה</w:t>
      </w:r>
      <w:bookmarkStart w:id="15804" w:name="_ETM_Q36_689000"/>
      <w:bookmarkEnd w:id="15804"/>
      <w:r w:rsidR="003B4034">
        <w:rPr>
          <w:rFonts w:hint="cs"/>
          <w:rtl/>
          <w:lang w:eastAsia="he-IL"/>
        </w:rPr>
        <w:t xml:space="preserve"> לא תהיה כאן. </w:t>
      </w:r>
    </w:p>
    <w:p w:rsidR="003B4034" w:rsidRDefault="003B4034" w:rsidP="00B86D36">
      <w:pPr>
        <w:rPr>
          <w:rtl/>
          <w:lang w:eastAsia="he-IL"/>
        </w:rPr>
      </w:pPr>
    </w:p>
    <w:p w:rsidR="003B4034" w:rsidRDefault="003B4034" w:rsidP="00B86D36">
      <w:pPr>
        <w:pStyle w:val="af5"/>
        <w:rPr>
          <w:rtl/>
        </w:rPr>
      </w:pPr>
      <w:bookmarkStart w:id="15805" w:name="ET_interruption_5850_131"/>
      <w:r w:rsidRPr="005111FE">
        <w:rPr>
          <w:rStyle w:val="TagStyle"/>
          <w:rtl/>
        </w:rPr>
        <w:t xml:space="preserve"> &lt;&lt; קריאה &gt;&gt;</w:t>
      </w:r>
      <w:r w:rsidRPr="00653FF5">
        <w:rPr>
          <w:rStyle w:val="TagStyle"/>
          <w:rtl/>
        </w:rPr>
        <w:t xml:space="preserve"> </w:t>
      </w:r>
      <w:r>
        <w:rPr>
          <w:rtl/>
        </w:rPr>
        <w:t>סמי אבו שחאדה (הרשימה המשותפת):</w:t>
      </w:r>
      <w:r w:rsidRPr="00653FF5">
        <w:rPr>
          <w:rStyle w:val="TagStyle"/>
          <w:rtl/>
        </w:rPr>
        <w:t xml:space="preserve"> </w:t>
      </w:r>
      <w:r w:rsidRPr="005111FE">
        <w:rPr>
          <w:rStyle w:val="TagStyle"/>
          <w:rtl/>
        </w:rPr>
        <w:t>&lt;&lt; קריאה &gt;&gt;</w:t>
      </w:r>
      <w:r>
        <w:rPr>
          <w:rtl/>
        </w:rPr>
        <w:t xml:space="preserve">   </w:t>
      </w:r>
      <w:bookmarkEnd w:id="15805"/>
    </w:p>
    <w:p w:rsidR="003B4034" w:rsidRDefault="003B4034" w:rsidP="00431907">
      <w:pPr>
        <w:rPr>
          <w:rtl/>
          <w:lang w:eastAsia="he-IL"/>
        </w:rPr>
      </w:pPr>
    </w:p>
    <w:p w:rsidR="003B4034" w:rsidRPr="00653FF5" w:rsidRDefault="003B4034" w:rsidP="00B86D36">
      <w:pPr>
        <w:rPr>
          <w:rtl/>
          <w:lang w:eastAsia="he-IL"/>
        </w:rPr>
      </w:pPr>
      <w:r>
        <w:rPr>
          <w:rFonts w:hint="cs"/>
          <w:rtl/>
          <w:lang w:eastAsia="he-IL"/>
        </w:rPr>
        <w:t xml:space="preserve">תומס סמואל </w:t>
      </w:r>
      <w:r w:rsidR="00431907">
        <w:rPr>
          <w:rFonts w:hint="cs"/>
          <w:rtl/>
          <w:lang w:eastAsia="he-IL"/>
        </w:rPr>
        <w:t>– – –</w:t>
      </w:r>
    </w:p>
    <w:p w:rsidR="003B4034" w:rsidRDefault="003B4034" w:rsidP="00B86D36">
      <w:pPr>
        <w:rPr>
          <w:rtl/>
          <w:lang w:eastAsia="he-IL"/>
        </w:rPr>
      </w:pPr>
    </w:p>
    <w:p w:rsidR="003B4034" w:rsidRDefault="003B4034" w:rsidP="00B86D36">
      <w:pPr>
        <w:pStyle w:val="af5"/>
        <w:rPr>
          <w:rtl/>
        </w:rPr>
      </w:pPr>
      <w:bookmarkStart w:id="15806" w:name="ET_interruption_5785_126"/>
      <w:r w:rsidRPr="005111FE">
        <w:rPr>
          <w:rStyle w:val="TagStyle"/>
          <w:rtl/>
        </w:rPr>
        <w:t>&lt;&lt; קריאה &gt;&gt;</w:t>
      </w:r>
      <w:r w:rsidRPr="00214318">
        <w:rPr>
          <w:rStyle w:val="TagStyle"/>
          <w:rtl/>
        </w:rPr>
        <w:t xml:space="preserve"> </w:t>
      </w:r>
      <w:r>
        <w:rPr>
          <w:rtl/>
        </w:rPr>
        <w:t>עופר כסיף (הרשימה המשותפת):</w:t>
      </w:r>
      <w:r w:rsidRPr="00214318">
        <w:rPr>
          <w:rStyle w:val="TagStyle"/>
          <w:rtl/>
        </w:rPr>
        <w:t xml:space="preserve"> </w:t>
      </w:r>
      <w:r w:rsidRPr="005111FE">
        <w:rPr>
          <w:rStyle w:val="TagStyle"/>
          <w:rtl/>
        </w:rPr>
        <w:t>&lt;&lt; קריאה &gt;&gt;</w:t>
      </w:r>
      <w:r>
        <w:rPr>
          <w:rtl/>
        </w:rPr>
        <w:t xml:space="preserve">   </w:t>
      </w:r>
      <w:bookmarkEnd w:id="15806"/>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af5"/>
        <w:rPr>
          <w:rtl/>
        </w:rPr>
      </w:pPr>
      <w:bookmarkStart w:id="15807" w:name="ET_interruption_6053_127"/>
      <w:r w:rsidRPr="005111FE">
        <w:rPr>
          <w:rStyle w:val="TagStyle"/>
          <w:rtl/>
        </w:rPr>
        <w:t xml:space="preserve"> &lt;&lt; קריאה &gt;&gt;</w:t>
      </w:r>
      <w:r w:rsidRPr="00214318">
        <w:rPr>
          <w:rStyle w:val="TagStyle"/>
          <w:rtl/>
        </w:rPr>
        <w:t xml:space="preserve"> </w:t>
      </w:r>
      <w:r>
        <w:rPr>
          <w:rtl/>
        </w:rPr>
        <w:t>יוסף טייב (ש"ס):</w:t>
      </w:r>
      <w:r w:rsidRPr="00214318">
        <w:rPr>
          <w:rStyle w:val="TagStyle"/>
          <w:rtl/>
        </w:rPr>
        <w:t xml:space="preserve"> </w:t>
      </w:r>
      <w:r w:rsidRPr="005111FE">
        <w:rPr>
          <w:rStyle w:val="TagStyle"/>
          <w:rtl/>
        </w:rPr>
        <w:t>&lt;&lt; קריאה &gt;&gt;</w:t>
      </w:r>
      <w:r>
        <w:rPr>
          <w:rtl/>
        </w:rPr>
        <w:t xml:space="preserve">   </w:t>
      </w:r>
      <w:bookmarkEnd w:id="15807"/>
    </w:p>
    <w:p w:rsidR="003B4034" w:rsidRDefault="003B4034" w:rsidP="00431907">
      <w:pPr>
        <w:rPr>
          <w:rtl/>
          <w:lang w:eastAsia="he-IL"/>
        </w:rPr>
      </w:pPr>
    </w:p>
    <w:p w:rsidR="003B4034" w:rsidRDefault="00431907" w:rsidP="00B86D36">
      <w:pPr>
        <w:rPr>
          <w:rtl/>
          <w:lang w:eastAsia="he-IL"/>
        </w:rPr>
      </w:pPr>
      <w:r>
        <w:rPr>
          <w:rFonts w:hint="cs"/>
          <w:rtl/>
          <w:lang w:eastAsia="he-IL"/>
        </w:rPr>
        <w:t>– – –</w:t>
      </w:r>
      <w:r w:rsidR="003B4034">
        <w:rPr>
          <w:rFonts w:hint="cs"/>
          <w:rtl/>
          <w:lang w:eastAsia="he-IL"/>
        </w:rPr>
        <w:t xml:space="preserve"> אביר, תספר לנו על זה </w:t>
      </w:r>
      <w:r>
        <w:rPr>
          <w:rFonts w:hint="cs"/>
          <w:rtl/>
          <w:lang w:eastAsia="he-IL"/>
        </w:rPr>
        <w:t>– – –</w:t>
      </w:r>
    </w:p>
    <w:p w:rsidR="003B4034" w:rsidRDefault="003B4034" w:rsidP="00B86D36">
      <w:pPr>
        <w:rPr>
          <w:rtl/>
          <w:lang w:eastAsia="he-IL"/>
        </w:rPr>
      </w:pPr>
    </w:p>
    <w:p w:rsidR="003B4034" w:rsidRDefault="003B4034" w:rsidP="00CD27DD">
      <w:pPr>
        <w:pStyle w:val="af5"/>
        <w:rPr>
          <w:rtl/>
        </w:rPr>
      </w:pPr>
      <w:bookmarkStart w:id="15808" w:name="ET_interruption_5085_129"/>
      <w:r w:rsidRPr="005111FE">
        <w:rPr>
          <w:rStyle w:val="TagStyle"/>
          <w:rtl/>
        </w:rPr>
        <w:t xml:space="preserve"> &lt;&lt; קריאה &gt;&gt;</w:t>
      </w:r>
      <w:r w:rsidRPr="00214318">
        <w:rPr>
          <w:rStyle w:val="TagStyle"/>
          <w:rtl/>
        </w:rPr>
        <w:t xml:space="preserve"> </w:t>
      </w:r>
      <w:r>
        <w:rPr>
          <w:rtl/>
        </w:rPr>
        <w:t>ק</w:t>
      </w:r>
      <w:r>
        <w:rPr>
          <w:rFonts w:hint="cs"/>
          <w:rtl/>
        </w:rPr>
        <w:t>ריאות</w:t>
      </w:r>
      <w:r>
        <w:rPr>
          <w:rtl/>
        </w:rPr>
        <w:t>:</w:t>
      </w:r>
      <w:r w:rsidRPr="00214318">
        <w:rPr>
          <w:rStyle w:val="TagStyle"/>
          <w:rtl/>
        </w:rPr>
        <w:t xml:space="preserve"> </w:t>
      </w:r>
      <w:r w:rsidRPr="005111FE">
        <w:rPr>
          <w:rStyle w:val="TagStyle"/>
          <w:rtl/>
        </w:rPr>
        <w:t>&lt;&lt; קריאה &gt;&gt;</w:t>
      </w:r>
      <w:r>
        <w:rPr>
          <w:rtl/>
        </w:rPr>
        <w:t xml:space="preserve">   </w:t>
      </w:r>
      <w:bookmarkEnd w:id="15808"/>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
        <w:rPr>
          <w:rtl/>
        </w:rPr>
      </w:pPr>
      <w:bookmarkStart w:id="15809" w:name="ET_speakercontinue_6241_132"/>
      <w:r w:rsidRPr="005111FE">
        <w:rPr>
          <w:rStyle w:val="TagStyle"/>
          <w:rtl/>
        </w:rPr>
        <w:t xml:space="preserve"> &lt;&lt; דובר_המשך &gt;&gt;</w:t>
      </w:r>
      <w:r w:rsidRPr="00653FF5">
        <w:rPr>
          <w:rStyle w:val="TagStyle"/>
          <w:rtl/>
        </w:rPr>
        <w:t xml:space="preserve"> </w:t>
      </w:r>
      <w:r>
        <w:rPr>
          <w:rtl/>
        </w:rPr>
        <w:t>סגן שר במשרד ראש הממשלה אביר קארה:</w:t>
      </w:r>
      <w:r w:rsidRPr="00653FF5">
        <w:rPr>
          <w:rStyle w:val="TagStyle"/>
          <w:rtl/>
        </w:rPr>
        <w:t xml:space="preserve"> </w:t>
      </w:r>
      <w:r w:rsidRPr="005111FE">
        <w:rPr>
          <w:rStyle w:val="TagStyle"/>
          <w:rtl/>
        </w:rPr>
        <w:t>&lt;&lt; דובר_המשך &gt;&gt;</w:t>
      </w:r>
      <w:r>
        <w:rPr>
          <w:rtl/>
        </w:rPr>
        <w:t xml:space="preserve">   </w:t>
      </w:r>
      <w:bookmarkEnd w:id="15809"/>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בכל אופן, </w:t>
      </w:r>
      <w:bookmarkStart w:id="15810" w:name="_ETM_Q36_693000"/>
      <w:bookmarkEnd w:id="15810"/>
      <w:r>
        <w:rPr>
          <w:rFonts w:hint="cs"/>
          <w:rtl/>
          <w:lang w:eastAsia="he-IL"/>
        </w:rPr>
        <w:t xml:space="preserve">שיתוף הפעולה </w:t>
      </w:r>
      <w:bookmarkStart w:id="15811" w:name="_ETM_Q36_697000"/>
      <w:bookmarkEnd w:id="15811"/>
      <w:r>
        <w:rPr>
          <w:rFonts w:hint="cs"/>
          <w:rtl/>
          <w:lang w:eastAsia="he-IL"/>
        </w:rPr>
        <w:t xml:space="preserve">שלכם צריך להיות כדי לפתוח את השוק לתחרות </w:t>
      </w:r>
      <w:r w:rsidR="00431907">
        <w:rPr>
          <w:rFonts w:hint="cs"/>
          <w:rtl/>
          <w:lang w:eastAsia="he-IL"/>
        </w:rPr>
        <w:t>– –</w:t>
      </w:r>
    </w:p>
    <w:p w:rsidR="003B4034" w:rsidRDefault="003B4034" w:rsidP="00B86D36">
      <w:pPr>
        <w:rPr>
          <w:rtl/>
          <w:lang w:eastAsia="he-IL"/>
        </w:rPr>
      </w:pPr>
    </w:p>
    <w:p w:rsidR="003B4034" w:rsidRDefault="003B4034" w:rsidP="00B86D36">
      <w:pPr>
        <w:pStyle w:val="af5"/>
        <w:rPr>
          <w:rtl/>
        </w:rPr>
      </w:pPr>
      <w:bookmarkStart w:id="15812" w:name="ET_interruption_קריאות_133"/>
      <w:r w:rsidRPr="005111FE">
        <w:rPr>
          <w:rStyle w:val="TagStyle"/>
          <w:rtl/>
        </w:rPr>
        <w:t xml:space="preserve"> &lt;&lt; קריאה &gt;&gt;</w:t>
      </w:r>
      <w:r w:rsidRPr="00653FF5">
        <w:rPr>
          <w:rStyle w:val="TagStyle"/>
          <w:rtl/>
        </w:rPr>
        <w:t xml:space="preserve"> </w:t>
      </w:r>
      <w:r>
        <w:rPr>
          <w:rtl/>
        </w:rPr>
        <w:t>קריאות:</w:t>
      </w:r>
      <w:r w:rsidRPr="00653FF5">
        <w:rPr>
          <w:rStyle w:val="TagStyle"/>
          <w:rtl/>
        </w:rPr>
        <w:t xml:space="preserve"> </w:t>
      </w:r>
      <w:r w:rsidRPr="005111FE">
        <w:rPr>
          <w:rStyle w:val="TagStyle"/>
          <w:rtl/>
        </w:rPr>
        <w:t>&lt;&lt; קריאה &gt;&gt;</w:t>
      </w:r>
      <w:r>
        <w:rPr>
          <w:rtl/>
        </w:rPr>
        <w:t xml:space="preserve">   </w:t>
      </w:r>
      <w:bookmarkEnd w:id="15812"/>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
        <w:rPr>
          <w:rtl/>
        </w:rPr>
      </w:pPr>
      <w:bookmarkStart w:id="15813" w:name="ET_speakercontinue_6241_134"/>
      <w:r w:rsidRPr="005111FE">
        <w:rPr>
          <w:rStyle w:val="TagStyle"/>
          <w:rtl/>
        </w:rPr>
        <w:t xml:space="preserve"> &lt;&lt; דובר_המשך &gt;&gt;</w:t>
      </w:r>
      <w:r w:rsidRPr="00653FF5">
        <w:rPr>
          <w:rStyle w:val="TagStyle"/>
          <w:rtl/>
        </w:rPr>
        <w:t xml:space="preserve"> </w:t>
      </w:r>
      <w:r>
        <w:rPr>
          <w:rtl/>
        </w:rPr>
        <w:t>סגן שר במשרד ראש הממשלה אביר קארה:</w:t>
      </w:r>
      <w:r w:rsidRPr="00653FF5">
        <w:rPr>
          <w:rStyle w:val="TagStyle"/>
          <w:rtl/>
        </w:rPr>
        <w:t xml:space="preserve"> </w:t>
      </w:r>
      <w:r w:rsidRPr="005111FE">
        <w:rPr>
          <w:rStyle w:val="TagStyle"/>
          <w:rtl/>
        </w:rPr>
        <w:t>&lt;&lt; דובר_המשך &gt;&gt;</w:t>
      </w:r>
      <w:r>
        <w:rPr>
          <w:rtl/>
        </w:rPr>
        <w:t xml:space="preserve">   </w:t>
      </w:r>
      <w:bookmarkEnd w:id="15813"/>
    </w:p>
    <w:p w:rsidR="003B4034" w:rsidRDefault="003B4034" w:rsidP="00431907">
      <w:pPr>
        <w:rPr>
          <w:rtl/>
          <w:lang w:eastAsia="he-IL"/>
        </w:rPr>
      </w:pPr>
    </w:p>
    <w:p w:rsidR="003B4034" w:rsidRDefault="00431907" w:rsidP="00B86D36">
      <w:pPr>
        <w:rPr>
          <w:rtl/>
          <w:lang w:eastAsia="he-IL"/>
        </w:rPr>
      </w:pPr>
      <w:r>
        <w:rPr>
          <w:rFonts w:hint="cs"/>
          <w:rtl/>
          <w:lang w:eastAsia="he-IL"/>
        </w:rPr>
        <w:t>– –</w:t>
      </w:r>
      <w:r w:rsidR="003B4034">
        <w:rPr>
          <w:rFonts w:hint="cs"/>
          <w:rtl/>
          <w:lang w:eastAsia="he-IL"/>
        </w:rPr>
        <w:t xml:space="preserve"> ולא לעמוד כל הזמן, להיות אלה שמשרתים. אתם לוביסטים של יוקר המחיה בכנסת </w:t>
      </w:r>
      <w:bookmarkStart w:id="15814" w:name="_ETM_Q36_707000"/>
      <w:bookmarkEnd w:id="15814"/>
      <w:r>
        <w:rPr>
          <w:rFonts w:hint="cs"/>
          <w:rtl/>
          <w:lang w:eastAsia="he-IL"/>
        </w:rPr>
        <w:t>– –</w:t>
      </w:r>
    </w:p>
    <w:p w:rsidR="003B4034" w:rsidRDefault="003B4034" w:rsidP="00B86D36">
      <w:pPr>
        <w:rPr>
          <w:rtl/>
          <w:lang w:eastAsia="he-IL"/>
        </w:rPr>
      </w:pPr>
    </w:p>
    <w:p w:rsidR="003B4034" w:rsidRDefault="003B4034" w:rsidP="00B86D36">
      <w:pPr>
        <w:pStyle w:val="af5"/>
        <w:rPr>
          <w:rtl/>
        </w:rPr>
      </w:pPr>
      <w:bookmarkStart w:id="15815" w:name="ET_interruption_5085_135"/>
      <w:r w:rsidRPr="005111FE">
        <w:rPr>
          <w:rStyle w:val="TagStyle"/>
          <w:rtl/>
        </w:rPr>
        <w:t xml:space="preserve"> &lt;&lt; קריאה &gt;&gt;</w:t>
      </w:r>
      <w:r w:rsidRPr="00653FF5">
        <w:rPr>
          <w:rStyle w:val="TagStyle"/>
          <w:rtl/>
        </w:rPr>
        <w:t xml:space="preserve"> </w:t>
      </w:r>
      <w:r>
        <w:rPr>
          <w:rtl/>
        </w:rPr>
        <w:t>אורלי לוי אבקסיס (הליכוד):</w:t>
      </w:r>
      <w:r w:rsidRPr="00653FF5">
        <w:rPr>
          <w:rStyle w:val="TagStyle"/>
          <w:rtl/>
        </w:rPr>
        <w:t xml:space="preserve"> </w:t>
      </w:r>
      <w:r w:rsidRPr="005111FE">
        <w:rPr>
          <w:rStyle w:val="TagStyle"/>
          <w:rtl/>
        </w:rPr>
        <w:t>&lt;&lt; קריאה &gt;&gt;</w:t>
      </w:r>
      <w:r>
        <w:rPr>
          <w:rtl/>
        </w:rPr>
        <w:t xml:space="preserve">   </w:t>
      </w:r>
      <w:bookmarkEnd w:id="15815"/>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
        <w:rPr>
          <w:rtl/>
        </w:rPr>
      </w:pPr>
      <w:bookmarkStart w:id="15816" w:name="ET_speakercontinue_6241_137"/>
      <w:r w:rsidRPr="005111FE">
        <w:rPr>
          <w:rStyle w:val="TagStyle"/>
          <w:rtl/>
        </w:rPr>
        <w:t xml:space="preserve"> &lt;&lt; דובר_המשך &gt;&gt;</w:t>
      </w:r>
      <w:r w:rsidRPr="00653FF5">
        <w:rPr>
          <w:rStyle w:val="TagStyle"/>
          <w:rtl/>
        </w:rPr>
        <w:t xml:space="preserve"> </w:t>
      </w:r>
      <w:r>
        <w:rPr>
          <w:rtl/>
        </w:rPr>
        <w:t>סגן שר במשרד ראש הממשלה אביר קארה:</w:t>
      </w:r>
      <w:r w:rsidRPr="00653FF5">
        <w:rPr>
          <w:rStyle w:val="TagStyle"/>
          <w:rtl/>
        </w:rPr>
        <w:t xml:space="preserve"> </w:t>
      </w:r>
      <w:r w:rsidRPr="005111FE">
        <w:rPr>
          <w:rStyle w:val="TagStyle"/>
          <w:rtl/>
        </w:rPr>
        <w:t>&lt;&lt; דובר_המשך &gt;&gt;</w:t>
      </w:r>
      <w:bookmarkEnd w:id="15816"/>
      <w:r>
        <w:rPr>
          <w:rtl/>
        </w:rPr>
        <w:t xml:space="preserve">   </w:t>
      </w:r>
    </w:p>
    <w:p w:rsidR="003B4034" w:rsidRDefault="003B4034" w:rsidP="00431907">
      <w:pPr>
        <w:rPr>
          <w:rtl/>
          <w:lang w:eastAsia="he-IL"/>
        </w:rPr>
      </w:pPr>
    </w:p>
    <w:p w:rsidR="003B4034" w:rsidRDefault="00431907" w:rsidP="002C1E8A">
      <w:pPr>
        <w:rPr>
          <w:rtl/>
          <w:lang w:eastAsia="he-IL"/>
        </w:rPr>
      </w:pPr>
      <w:r>
        <w:rPr>
          <w:rFonts w:hint="cs"/>
          <w:rtl/>
          <w:lang w:eastAsia="he-IL"/>
        </w:rPr>
        <w:t>– –</w:t>
      </w:r>
      <w:r w:rsidR="003B4034">
        <w:rPr>
          <w:rFonts w:hint="cs"/>
          <w:rtl/>
          <w:lang w:eastAsia="he-IL"/>
        </w:rPr>
        <w:t xml:space="preserve"> לוביסטים של יוקר המחיה</w:t>
      </w:r>
      <w:r w:rsidR="002C1E8A">
        <w:rPr>
          <w:rFonts w:hint="cs"/>
          <w:rtl/>
          <w:lang w:eastAsia="he-IL"/>
        </w:rPr>
        <w:t>.</w:t>
      </w:r>
      <w:r w:rsidR="003B4034">
        <w:rPr>
          <w:rFonts w:hint="cs"/>
          <w:rtl/>
          <w:lang w:eastAsia="he-IL"/>
        </w:rPr>
        <w:t xml:space="preserve"> אתם עושים הכול כדי שמחירים במדינת ישראל לא ירדו. איך הגענו למצב הזה שהמחירים כל</w:t>
      </w:r>
      <w:bookmarkStart w:id="15817" w:name="_ETM_Q36_713000"/>
      <w:bookmarkEnd w:id="15817"/>
      <w:r w:rsidR="003B4034">
        <w:rPr>
          <w:rFonts w:hint="cs"/>
          <w:rtl/>
          <w:lang w:eastAsia="he-IL"/>
        </w:rPr>
        <w:t xml:space="preserve"> כך גבוהים בישראל?</w:t>
      </w:r>
    </w:p>
    <w:p w:rsidR="003B4034" w:rsidRDefault="003B4034" w:rsidP="00B86D36">
      <w:pPr>
        <w:rPr>
          <w:rtl/>
          <w:lang w:eastAsia="he-IL"/>
        </w:rPr>
      </w:pPr>
    </w:p>
    <w:p w:rsidR="003B4034" w:rsidRDefault="003B4034" w:rsidP="00B86D36">
      <w:pPr>
        <w:pStyle w:val="af5"/>
        <w:rPr>
          <w:rtl/>
        </w:rPr>
      </w:pPr>
      <w:bookmarkStart w:id="15818" w:name="ET_interruption_קריאות_137"/>
      <w:r w:rsidRPr="005111FE">
        <w:rPr>
          <w:rStyle w:val="TagStyle"/>
          <w:rtl/>
        </w:rPr>
        <w:t xml:space="preserve"> &lt;&lt; קריאה &gt;&gt;</w:t>
      </w:r>
      <w:r w:rsidRPr="00653FF5">
        <w:rPr>
          <w:rStyle w:val="TagStyle"/>
          <w:rtl/>
        </w:rPr>
        <w:t xml:space="preserve"> </w:t>
      </w:r>
      <w:r>
        <w:rPr>
          <w:rtl/>
        </w:rPr>
        <w:t>קריאות:</w:t>
      </w:r>
      <w:r w:rsidRPr="00653FF5">
        <w:rPr>
          <w:rStyle w:val="TagStyle"/>
          <w:rtl/>
        </w:rPr>
        <w:t xml:space="preserve"> </w:t>
      </w:r>
      <w:r w:rsidRPr="005111FE">
        <w:rPr>
          <w:rStyle w:val="TagStyle"/>
          <w:rtl/>
        </w:rPr>
        <w:t>&lt;&lt; קריאה &gt;&gt;</w:t>
      </w:r>
      <w:r>
        <w:rPr>
          <w:rtl/>
        </w:rPr>
        <w:t xml:space="preserve">   </w:t>
      </w:r>
      <w:bookmarkEnd w:id="15818"/>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
        <w:rPr>
          <w:rtl/>
        </w:rPr>
      </w:pPr>
      <w:bookmarkStart w:id="15819" w:name="ET_speakercontinue_6241_138"/>
      <w:r w:rsidRPr="005111FE">
        <w:rPr>
          <w:rStyle w:val="TagStyle"/>
          <w:rtl/>
        </w:rPr>
        <w:t xml:space="preserve"> &lt;&lt; דובר_המשך &gt;&gt;</w:t>
      </w:r>
      <w:r w:rsidRPr="00653FF5">
        <w:rPr>
          <w:rStyle w:val="TagStyle"/>
          <w:rtl/>
        </w:rPr>
        <w:t xml:space="preserve"> </w:t>
      </w:r>
      <w:r>
        <w:rPr>
          <w:rtl/>
        </w:rPr>
        <w:t>סגן שר במשרד ראש הממשלה אביר קארה:</w:t>
      </w:r>
      <w:r w:rsidRPr="00653FF5">
        <w:rPr>
          <w:rStyle w:val="TagStyle"/>
          <w:rtl/>
        </w:rPr>
        <w:t xml:space="preserve"> </w:t>
      </w:r>
      <w:r w:rsidRPr="005111FE">
        <w:rPr>
          <w:rStyle w:val="TagStyle"/>
          <w:rtl/>
        </w:rPr>
        <w:t>&lt;&lt; דובר_המשך &gt;&gt;</w:t>
      </w:r>
      <w:r>
        <w:rPr>
          <w:rtl/>
        </w:rPr>
        <w:t xml:space="preserve">   </w:t>
      </w:r>
      <w:bookmarkEnd w:id="15819"/>
    </w:p>
    <w:p w:rsidR="003B4034" w:rsidRDefault="003B4034" w:rsidP="00431907">
      <w:pPr>
        <w:rPr>
          <w:rtl/>
          <w:lang w:eastAsia="he-IL"/>
        </w:rPr>
      </w:pPr>
    </w:p>
    <w:p w:rsidR="003B4034" w:rsidRDefault="003B4034" w:rsidP="002C1E8A">
      <w:pPr>
        <w:rPr>
          <w:rtl/>
          <w:lang w:eastAsia="he-IL"/>
        </w:rPr>
      </w:pPr>
      <w:bookmarkStart w:id="15820" w:name="_ETM_Q36_712000"/>
      <w:bookmarkEnd w:id="15820"/>
      <w:r>
        <w:rPr>
          <w:rFonts w:hint="cs"/>
          <w:rtl/>
          <w:lang w:eastAsia="he-IL"/>
        </w:rPr>
        <w:t xml:space="preserve">ניהלתם פה </w:t>
      </w:r>
      <w:bookmarkStart w:id="15821" w:name="_ETM_Q36_716000"/>
      <w:bookmarkEnd w:id="15821"/>
      <w:r>
        <w:rPr>
          <w:rFonts w:hint="cs"/>
          <w:rtl/>
          <w:lang w:eastAsia="he-IL"/>
        </w:rPr>
        <w:t>מדיניות כלכלית לא אחראית במשך שנים</w:t>
      </w:r>
      <w:r w:rsidR="002C1E8A">
        <w:rPr>
          <w:rFonts w:hint="cs"/>
          <w:rtl/>
          <w:lang w:eastAsia="he-IL"/>
        </w:rPr>
        <w:t>,</w:t>
      </w:r>
      <w:r>
        <w:rPr>
          <w:rFonts w:hint="cs"/>
          <w:rtl/>
          <w:lang w:eastAsia="he-IL"/>
        </w:rPr>
        <w:t xml:space="preserve"> במשך שנים, במשך </w:t>
      </w:r>
      <w:bookmarkStart w:id="15822" w:name="_ETM_Q36_723000"/>
      <w:bookmarkEnd w:id="15822"/>
      <w:r>
        <w:rPr>
          <w:rFonts w:hint="cs"/>
          <w:rtl/>
          <w:lang w:eastAsia="he-IL"/>
        </w:rPr>
        <w:t xml:space="preserve">שנים. העלאת שכר המינימום ל-40 שקלים תפגע בחלשים </w:t>
      </w:r>
      <w:bookmarkStart w:id="15823" w:name="_ETM_Q36_725000"/>
      <w:bookmarkEnd w:id="15823"/>
      <w:r>
        <w:rPr>
          <w:rFonts w:hint="cs"/>
          <w:rtl/>
          <w:lang w:eastAsia="he-IL"/>
        </w:rPr>
        <w:t>ביותר, כי עליית מחירים פוגעת בחלשים ביותר.</w:t>
      </w:r>
    </w:p>
    <w:p w:rsidR="003B4034" w:rsidRDefault="003B4034" w:rsidP="00B86D36">
      <w:pPr>
        <w:rPr>
          <w:rtl/>
          <w:lang w:eastAsia="he-IL"/>
        </w:rPr>
      </w:pPr>
    </w:p>
    <w:p w:rsidR="003B4034" w:rsidRDefault="003B4034" w:rsidP="00B86D36">
      <w:pPr>
        <w:pStyle w:val="af5"/>
        <w:rPr>
          <w:rtl/>
        </w:rPr>
      </w:pPr>
      <w:bookmarkStart w:id="15824" w:name="ET_interruption_5785_139"/>
      <w:r w:rsidRPr="005111FE">
        <w:rPr>
          <w:rStyle w:val="TagStyle"/>
          <w:rtl/>
        </w:rPr>
        <w:t xml:space="preserve"> &lt;&lt; קריאה &gt;&gt;</w:t>
      </w:r>
      <w:r w:rsidRPr="003E1961">
        <w:rPr>
          <w:rStyle w:val="TagStyle"/>
          <w:rtl/>
        </w:rPr>
        <w:t xml:space="preserve"> </w:t>
      </w:r>
      <w:r>
        <w:rPr>
          <w:rtl/>
        </w:rPr>
        <w:t>עופר כסיף (הרשימה המשותפת):</w:t>
      </w:r>
      <w:r w:rsidRPr="003E1961">
        <w:rPr>
          <w:rStyle w:val="TagStyle"/>
          <w:rtl/>
        </w:rPr>
        <w:t xml:space="preserve"> </w:t>
      </w:r>
      <w:r w:rsidRPr="005111FE">
        <w:rPr>
          <w:rStyle w:val="TagStyle"/>
          <w:rtl/>
        </w:rPr>
        <w:t>&lt;&lt; קריאה &gt;&gt;</w:t>
      </w:r>
      <w:r>
        <w:rPr>
          <w:rtl/>
        </w:rPr>
        <w:t xml:space="preserve">   </w:t>
      </w:r>
      <w:bookmarkEnd w:id="15824"/>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מה זה השטות </w:t>
      </w:r>
      <w:r w:rsidR="00431907">
        <w:rPr>
          <w:rFonts w:hint="cs"/>
          <w:rtl/>
          <w:lang w:eastAsia="he-IL"/>
        </w:rPr>
        <w:t>– – –</w:t>
      </w:r>
    </w:p>
    <w:p w:rsidR="003B4034" w:rsidRDefault="003B4034" w:rsidP="00B86D36">
      <w:pPr>
        <w:rPr>
          <w:rtl/>
          <w:lang w:eastAsia="he-IL"/>
        </w:rPr>
      </w:pPr>
    </w:p>
    <w:p w:rsidR="003B4034" w:rsidRDefault="003B4034" w:rsidP="00CD27DD">
      <w:pPr>
        <w:pStyle w:val="-"/>
        <w:rPr>
          <w:rtl/>
        </w:rPr>
      </w:pPr>
      <w:bookmarkStart w:id="15825" w:name="TOR_Q37"/>
      <w:bookmarkEnd w:id="15825"/>
      <w:r w:rsidRPr="005111FE">
        <w:rPr>
          <w:rStyle w:val="TagStyle"/>
          <w:rtl/>
        </w:rPr>
        <w:t>&lt;&lt; דובר_המשך &gt;&gt;</w:t>
      </w:r>
      <w:r w:rsidRPr="00653FF5">
        <w:rPr>
          <w:rStyle w:val="TagStyle"/>
          <w:rtl/>
        </w:rPr>
        <w:t xml:space="preserve"> </w:t>
      </w:r>
      <w:r>
        <w:rPr>
          <w:rtl/>
        </w:rPr>
        <w:t>סגן שר במשרד ראש הממשלה אביר קארה:</w:t>
      </w:r>
      <w:r w:rsidRPr="00653FF5">
        <w:rPr>
          <w:rStyle w:val="TagStyle"/>
          <w:rtl/>
        </w:rPr>
        <w:t xml:space="preserve"> </w:t>
      </w:r>
      <w:r w:rsidRPr="005111FE">
        <w:rPr>
          <w:rStyle w:val="TagStyle"/>
          <w:rtl/>
        </w:rPr>
        <w:t>&lt;&lt; דובר_המשך &gt;&gt;</w:t>
      </w:r>
      <w:r>
        <w:rPr>
          <w:rtl/>
        </w:rPr>
        <w:t xml:space="preserve">   </w:t>
      </w:r>
    </w:p>
    <w:p w:rsidR="003B4034" w:rsidRPr="00E83239" w:rsidRDefault="003B4034" w:rsidP="00CD27DD">
      <w:pPr>
        <w:rPr>
          <w:rtl/>
          <w:lang w:eastAsia="he-IL"/>
        </w:rPr>
      </w:pPr>
    </w:p>
    <w:p w:rsidR="003B4034" w:rsidRDefault="003B4034" w:rsidP="00B86D36">
      <w:pPr>
        <w:rPr>
          <w:rtl/>
          <w:lang w:eastAsia="he-IL"/>
        </w:rPr>
      </w:pPr>
      <w:r>
        <w:rPr>
          <w:rFonts w:hint="cs"/>
          <w:rtl/>
          <w:lang w:eastAsia="he-IL"/>
        </w:rPr>
        <w:t>ואם אנשים בעלי כושר השתכרות נמוך לא יוכלו מחר להיכנס לעבוד בעבודה מסוימת או ייפ</w:t>
      </w:r>
      <w:bookmarkStart w:id="15826" w:name="_ETM_Q37_138727"/>
      <w:bookmarkEnd w:id="15826"/>
      <w:r>
        <w:rPr>
          <w:rFonts w:hint="cs"/>
          <w:rtl/>
          <w:lang w:eastAsia="he-IL"/>
        </w:rPr>
        <w:t xml:space="preserve">לטו משוק התעסוקה, זה יהיה בגלל ההצעה הזאת. </w:t>
      </w:r>
    </w:p>
    <w:p w:rsidR="003B4034" w:rsidRDefault="003B4034" w:rsidP="00B86D36">
      <w:pPr>
        <w:rPr>
          <w:rtl/>
          <w:lang w:eastAsia="he-IL"/>
        </w:rPr>
      </w:pPr>
      <w:bookmarkStart w:id="15827" w:name="_ETM_Q37_142377"/>
      <w:bookmarkStart w:id="15828" w:name="_ETM_Q37_142506"/>
      <w:bookmarkEnd w:id="15827"/>
      <w:bookmarkEnd w:id="15828"/>
    </w:p>
    <w:p w:rsidR="003B4034" w:rsidRDefault="003B4034" w:rsidP="004D51F9">
      <w:pPr>
        <w:rPr>
          <w:rtl/>
          <w:lang w:eastAsia="he-IL"/>
        </w:rPr>
      </w:pPr>
      <w:bookmarkStart w:id="15829" w:name="_ETM_Q37_142546"/>
      <w:bookmarkStart w:id="15830" w:name="_ETM_Q37_142620"/>
      <w:bookmarkEnd w:id="15829"/>
      <w:bookmarkEnd w:id="15830"/>
      <w:r>
        <w:rPr>
          <w:rFonts w:hint="cs"/>
          <w:rtl/>
          <w:lang w:eastAsia="he-IL"/>
        </w:rPr>
        <w:t xml:space="preserve">בכל </w:t>
      </w:r>
      <w:bookmarkStart w:id="15831" w:name="_ETM_Q37_143121"/>
      <w:bookmarkEnd w:id="15831"/>
      <w:r>
        <w:rPr>
          <w:rFonts w:hint="cs"/>
          <w:rtl/>
          <w:lang w:eastAsia="he-IL"/>
        </w:rPr>
        <w:t xml:space="preserve">אופן, אני קורא לחברי הקואליציה להתנגד, כמובן, להצעת החוק </w:t>
      </w:r>
      <w:bookmarkStart w:id="15832" w:name="_ETM_Q37_151810"/>
      <w:bookmarkEnd w:id="15832"/>
      <w:r w:rsidR="00431907">
        <w:rPr>
          <w:rFonts w:hint="cs"/>
          <w:rtl/>
          <w:lang w:eastAsia="he-IL"/>
        </w:rPr>
        <w:t>– –</w:t>
      </w:r>
    </w:p>
    <w:p w:rsidR="003B4034" w:rsidRDefault="003B4034" w:rsidP="00B86D36">
      <w:pPr>
        <w:rPr>
          <w:rtl/>
          <w:lang w:eastAsia="he-IL"/>
        </w:rPr>
      </w:pPr>
    </w:p>
    <w:p w:rsidR="003B4034" w:rsidRDefault="003B4034" w:rsidP="00B86D36">
      <w:pPr>
        <w:pStyle w:val="af5"/>
        <w:keepNext/>
        <w:rPr>
          <w:rtl/>
        </w:rPr>
      </w:pPr>
      <w:bookmarkStart w:id="15833" w:name="ET_interruption_קריאות_7"/>
      <w:r w:rsidRPr="009F6A99">
        <w:rPr>
          <w:rStyle w:val="TagStyle"/>
          <w:rtl/>
        </w:rPr>
        <w:t xml:space="preserve"> &lt;&lt; קריאה &gt;&gt; </w:t>
      </w:r>
      <w:r>
        <w:rPr>
          <w:rtl/>
        </w:rPr>
        <w:t>קריאות:</w:t>
      </w:r>
      <w:r w:rsidRPr="009F6A99">
        <w:rPr>
          <w:rStyle w:val="TagStyle"/>
          <w:rtl/>
        </w:rPr>
        <w:t xml:space="preserve"> &lt;&lt; קריאה &gt;&gt;</w:t>
      </w:r>
      <w:r>
        <w:rPr>
          <w:rtl/>
        </w:rPr>
        <w:t xml:space="preserve">  </w:t>
      </w:r>
      <w:bookmarkEnd w:id="15833"/>
    </w:p>
    <w:p w:rsidR="003B4034" w:rsidRDefault="003B4034" w:rsidP="00431907">
      <w:pPr>
        <w:rPr>
          <w:rtl/>
          <w:lang w:eastAsia="he-IL"/>
        </w:rPr>
      </w:pPr>
    </w:p>
    <w:p w:rsidR="003B4034" w:rsidRPr="009F6A99" w:rsidRDefault="00431907" w:rsidP="00B86D36">
      <w:pPr>
        <w:rPr>
          <w:rtl/>
          <w:lang w:eastAsia="he-IL"/>
        </w:rPr>
      </w:pPr>
      <w:r>
        <w:rPr>
          <w:rFonts w:hint="cs"/>
          <w:rtl/>
          <w:lang w:eastAsia="he-IL"/>
        </w:rPr>
        <w:t>– – –</w:t>
      </w:r>
    </w:p>
    <w:p w:rsidR="003B4034" w:rsidRDefault="003B4034" w:rsidP="00B86D36">
      <w:pPr>
        <w:rPr>
          <w:rtl/>
          <w:lang w:eastAsia="he-IL"/>
        </w:rPr>
      </w:pPr>
      <w:bookmarkStart w:id="15834" w:name="_ETM_Q37_147858"/>
      <w:bookmarkStart w:id="15835" w:name="_ETM_Q37_147918"/>
      <w:bookmarkEnd w:id="15834"/>
      <w:bookmarkEnd w:id="15835"/>
    </w:p>
    <w:p w:rsidR="003B4034" w:rsidRDefault="003B4034" w:rsidP="00B86D36">
      <w:pPr>
        <w:pStyle w:val="af5"/>
        <w:keepNext/>
        <w:rPr>
          <w:rtl/>
        </w:rPr>
      </w:pPr>
      <w:bookmarkStart w:id="15836" w:name="ET_interruption_5763_1"/>
      <w:r w:rsidRPr="009F6A99">
        <w:rPr>
          <w:rStyle w:val="TagStyle"/>
          <w:rtl/>
        </w:rPr>
        <w:t xml:space="preserve"> &lt;&lt; קריאה &gt;&gt; </w:t>
      </w:r>
      <w:r>
        <w:rPr>
          <w:rtl/>
        </w:rPr>
        <w:t>משה ארבל (ש"ס):</w:t>
      </w:r>
      <w:r w:rsidRPr="009F6A99">
        <w:rPr>
          <w:rStyle w:val="TagStyle"/>
          <w:rtl/>
        </w:rPr>
        <w:t xml:space="preserve"> &lt;&lt; קריאה &gt;&gt;</w:t>
      </w:r>
      <w:r>
        <w:rPr>
          <w:rtl/>
        </w:rPr>
        <w:t xml:space="preserve">  </w:t>
      </w:r>
      <w:bookmarkEnd w:id="15836"/>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הם לא קונים את זה. הם לא קונים את </w:t>
      </w:r>
      <w:bookmarkStart w:id="15837" w:name="_ETM_Q37_150528"/>
      <w:bookmarkEnd w:id="15837"/>
      <w:r>
        <w:rPr>
          <w:rFonts w:hint="cs"/>
          <w:rtl/>
          <w:lang w:eastAsia="he-IL"/>
        </w:rPr>
        <w:t xml:space="preserve">זה </w:t>
      </w:r>
      <w:r w:rsidR="00431907">
        <w:rPr>
          <w:rFonts w:hint="cs"/>
          <w:rtl/>
          <w:lang w:eastAsia="he-IL"/>
        </w:rPr>
        <w:t>– – –</w:t>
      </w:r>
    </w:p>
    <w:p w:rsidR="003B4034" w:rsidRPr="004D51F9" w:rsidRDefault="003B4034" w:rsidP="00B86D36">
      <w:pPr>
        <w:rPr>
          <w:rtl/>
        </w:rPr>
      </w:pPr>
      <w:bookmarkStart w:id="15838" w:name="_ETM_Q37_151825"/>
      <w:bookmarkStart w:id="15839" w:name="_ETM_Q37_151926"/>
      <w:bookmarkEnd w:id="15838"/>
      <w:bookmarkEnd w:id="15839"/>
    </w:p>
    <w:p w:rsidR="003B4034" w:rsidRDefault="003B4034" w:rsidP="00B86D36">
      <w:pPr>
        <w:pStyle w:val="-"/>
        <w:keepNext/>
        <w:rPr>
          <w:rtl/>
        </w:rPr>
      </w:pPr>
      <w:r w:rsidRPr="00E83239">
        <w:rPr>
          <w:rStyle w:val="TagStyle"/>
          <w:rtl/>
        </w:rPr>
        <w:t xml:space="preserve"> &lt;&lt;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Pr="00E83239" w:rsidRDefault="003B4034" w:rsidP="00B86D36">
      <w:pPr>
        <w:ind w:firstLine="0"/>
        <w:rPr>
          <w:rtl/>
          <w:lang w:eastAsia="he-IL"/>
        </w:rPr>
      </w:pPr>
    </w:p>
    <w:p w:rsidR="003B4034" w:rsidRDefault="00431907" w:rsidP="00B86D36">
      <w:pPr>
        <w:rPr>
          <w:rtl/>
          <w:lang w:eastAsia="he-IL"/>
        </w:rPr>
      </w:pPr>
      <w:bookmarkStart w:id="15840" w:name="_ETM_Q37_152739"/>
      <w:bookmarkEnd w:id="15840"/>
      <w:r>
        <w:rPr>
          <w:rFonts w:hint="cs"/>
          <w:rtl/>
          <w:lang w:eastAsia="he-IL"/>
        </w:rPr>
        <w:t>– –</w:t>
      </w:r>
      <w:r w:rsidR="003B4034">
        <w:rPr>
          <w:rFonts w:hint="cs"/>
          <w:rtl/>
          <w:lang w:eastAsia="he-IL"/>
        </w:rPr>
        <w:t xml:space="preserve"> להתנגד, כמובן, להצעת החוק, ולקבוע שהגיע הזמן </w:t>
      </w:r>
      <w:bookmarkStart w:id="15841" w:name="_ETM_Q37_158205"/>
      <w:bookmarkEnd w:id="15841"/>
      <w:r>
        <w:rPr>
          <w:rFonts w:hint="cs"/>
          <w:rtl/>
          <w:lang w:eastAsia="he-IL"/>
        </w:rPr>
        <w:t>– –</w:t>
      </w:r>
      <w:r w:rsidR="003B4034">
        <w:rPr>
          <w:rFonts w:hint="cs"/>
          <w:rtl/>
          <w:lang w:eastAsia="he-IL"/>
        </w:rPr>
        <w:t xml:space="preserve"> </w:t>
      </w:r>
    </w:p>
    <w:p w:rsidR="003B4034" w:rsidRDefault="003B4034" w:rsidP="00B86D36">
      <w:pPr>
        <w:rPr>
          <w:rtl/>
          <w:lang w:eastAsia="he-IL"/>
        </w:rPr>
      </w:pPr>
      <w:bookmarkStart w:id="15842" w:name="_ETM_Q37_156846"/>
      <w:bookmarkStart w:id="15843" w:name="_ETM_Q37_156930"/>
      <w:bookmarkEnd w:id="15842"/>
      <w:bookmarkEnd w:id="15843"/>
    </w:p>
    <w:p w:rsidR="003B4034" w:rsidRDefault="003B4034" w:rsidP="00B86D36">
      <w:pPr>
        <w:pStyle w:val="af5"/>
        <w:keepNext/>
        <w:rPr>
          <w:rtl/>
        </w:rPr>
      </w:pPr>
      <w:bookmarkStart w:id="15844" w:name="ET_interruption_5726_3"/>
      <w:r w:rsidRPr="009F6A99">
        <w:rPr>
          <w:rStyle w:val="TagStyle"/>
          <w:rtl/>
        </w:rPr>
        <w:t xml:space="preserve"> &lt;&lt; קריאה &gt;&gt; </w:t>
      </w:r>
      <w:r>
        <w:rPr>
          <w:rtl/>
        </w:rPr>
        <w:t>ינון אזולאי (ש"ס):</w:t>
      </w:r>
      <w:r w:rsidRPr="009F6A99">
        <w:rPr>
          <w:rStyle w:val="TagStyle"/>
          <w:rtl/>
        </w:rPr>
        <w:t xml:space="preserve"> &lt;&lt; קריאה &gt;&gt;</w:t>
      </w:r>
      <w:r>
        <w:rPr>
          <w:rtl/>
        </w:rPr>
        <w:t xml:space="preserve">  </w:t>
      </w:r>
      <w:bookmarkEnd w:id="15844"/>
    </w:p>
    <w:p w:rsidR="003B4034" w:rsidRDefault="003B4034" w:rsidP="00431907">
      <w:pPr>
        <w:rPr>
          <w:rtl/>
          <w:lang w:eastAsia="he-IL"/>
        </w:rPr>
      </w:pPr>
    </w:p>
    <w:p w:rsidR="003B4034" w:rsidRDefault="003B4034" w:rsidP="00B86D36">
      <w:pPr>
        <w:rPr>
          <w:rtl/>
          <w:lang w:eastAsia="he-IL"/>
        </w:rPr>
      </w:pPr>
      <w:bookmarkStart w:id="15845" w:name="_ETM_Q37_159716"/>
      <w:bookmarkEnd w:id="15845"/>
      <w:r>
        <w:rPr>
          <w:rFonts w:hint="cs"/>
          <w:rtl/>
          <w:lang w:eastAsia="he-IL"/>
        </w:rPr>
        <w:t xml:space="preserve">רד, רד </w:t>
      </w:r>
      <w:r w:rsidR="00431907">
        <w:rPr>
          <w:rFonts w:hint="cs"/>
          <w:rtl/>
          <w:lang w:eastAsia="he-IL"/>
        </w:rPr>
        <w:t>– – –</w:t>
      </w:r>
    </w:p>
    <w:p w:rsidR="003B4034" w:rsidRDefault="003B4034" w:rsidP="00B86D36">
      <w:pPr>
        <w:rPr>
          <w:rtl/>
          <w:lang w:eastAsia="he-IL"/>
        </w:rPr>
      </w:pPr>
      <w:bookmarkStart w:id="15846" w:name="_ETM_Q37_159945"/>
      <w:bookmarkStart w:id="15847" w:name="_ETM_Q37_160037"/>
      <w:bookmarkEnd w:id="15846"/>
      <w:bookmarkEnd w:id="15847"/>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431907" w:rsidP="00B86D36">
      <w:pPr>
        <w:rPr>
          <w:rtl/>
          <w:lang w:eastAsia="he-IL"/>
        </w:rPr>
      </w:pPr>
      <w:bookmarkStart w:id="15848" w:name="_ETM_Q37_158421"/>
      <w:bookmarkEnd w:id="15848"/>
      <w:r>
        <w:rPr>
          <w:rFonts w:hint="cs"/>
          <w:rtl/>
          <w:lang w:eastAsia="he-IL"/>
        </w:rPr>
        <w:t>– –</w:t>
      </w:r>
      <w:r w:rsidR="003B4034">
        <w:rPr>
          <w:rFonts w:hint="cs"/>
          <w:rtl/>
          <w:lang w:eastAsia="he-IL"/>
        </w:rPr>
        <w:t xml:space="preserve"> ששכר </w:t>
      </w:r>
      <w:bookmarkStart w:id="15849" w:name="_ETM_Q37_160489"/>
      <w:bookmarkEnd w:id="15849"/>
      <w:r w:rsidR="003B4034">
        <w:rPr>
          <w:rFonts w:hint="cs"/>
          <w:rtl/>
          <w:lang w:eastAsia="he-IL"/>
        </w:rPr>
        <w:t xml:space="preserve">המינימום בישראל ייקבע בין עובד למעביד, בהסכם מסודר בין ארגונים </w:t>
      </w:r>
      <w:bookmarkStart w:id="15850" w:name="_ETM_Q37_167556"/>
      <w:bookmarkEnd w:id="15850"/>
      <w:r w:rsidR="003B4034">
        <w:rPr>
          <w:rFonts w:hint="cs"/>
          <w:rtl/>
          <w:lang w:eastAsia="he-IL"/>
        </w:rPr>
        <w:t xml:space="preserve">עובדים לבין ארגוני מעסיקים, ושהשכר ישקף גם את הרווח שאותו עובד צריך לעשות. </w:t>
      </w:r>
    </w:p>
    <w:p w:rsidR="003B4034" w:rsidRDefault="003B4034" w:rsidP="00B86D36">
      <w:pPr>
        <w:rPr>
          <w:rtl/>
          <w:lang w:eastAsia="he-IL"/>
        </w:rPr>
      </w:pPr>
      <w:bookmarkStart w:id="15851" w:name="_ETM_Q37_171692"/>
      <w:bookmarkStart w:id="15852" w:name="_ETM_Q37_171768"/>
      <w:bookmarkStart w:id="15853" w:name="_ETM_Q37_171835"/>
      <w:bookmarkEnd w:id="15851"/>
      <w:bookmarkEnd w:id="15852"/>
      <w:bookmarkEnd w:id="15853"/>
    </w:p>
    <w:p w:rsidR="003B4034" w:rsidRDefault="003B4034" w:rsidP="004D51F9">
      <w:pPr>
        <w:rPr>
          <w:rtl/>
          <w:lang w:eastAsia="he-IL"/>
        </w:rPr>
      </w:pPr>
      <w:bookmarkStart w:id="15854" w:name="_ETM_Q37_171900"/>
      <w:bookmarkEnd w:id="15854"/>
      <w:r>
        <w:rPr>
          <w:rFonts w:hint="cs"/>
          <w:rtl/>
          <w:lang w:eastAsia="he-IL"/>
        </w:rPr>
        <w:t xml:space="preserve">עמדה כאן חברת </w:t>
      </w:r>
      <w:bookmarkStart w:id="15855" w:name="_ETM_Q37_174379"/>
      <w:bookmarkEnd w:id="15855"/>
      <w:r>
        <w:rPr>
          <w:rFonts w:hint="cs"/>
          <w:rtl/>
          <w:lang w:eastAsia="he-IL"/>
        </w:rPr>
        <w:t xml:space="preserve">כנסת לפניי ואמרה שהבייביסיטר שלה </w:t>
      </w:r>
      <w:bookmarkStart w:id="15856" w:name="_ETM_Q37_174783"/>
      <w:bookmarkEnd w:id="15856"/>
      <w:r>
        <w:rPr>
          <w:rFonts w:hint="cs"/>
          <w:rtl/>
          <w:lang w:eastAsia="he-IL"/>
        </w:rPr>
        <w:t xml:space="preserve">מרוויחה יותר משכר המינימום, וזה נכון, כי השכר נקבע לפי </w:t>
      </w:r>
      <w:bookmarkStart w:id="15857" w:name="_ETM_Q37_180472"/>
      <w:bookmarkEnd w:id="15857"/>
      <w:r>
        <w:rPr>
          <w:rFonts w:hint="cs"/>
          <w:rtl/>
          <w:lang w:eastAsia="he-IL"/>
        </w:rPr>
        <w:t xml:space="preserve">היצע, לפי ביקוש ולפי היכולת שלך לשלם. וכמובן, לא צריך </w:t>
      </w:r>
      <w:bookmarkStart w:id="15858" w:name="_ETM_Q37_186964"/>
      <w:bookmarkEnd w:id="15858"/>
      <w:r>
        <w:rPr>
          <w:rFonts w:hint="cs"/>
          <w:rtl/>
          <w:lang w:eastAsia="he-IL"/>
        </w:rPr>
        <w:t xml:space="preserve">בשביל זה שכר מינימום. </w:t>
      </w:r>
    </w:p>
    <w:p w:rsidR="003B4034" w:rsidRDefault="003B4034" w:rsidP="00B86D36">
      <w:pPr>
        <w:rPr>
          <w:rtl/>
          <w:lang w:eastAsia="he-IL"/>
        </w:rPr>
      </w:pPr>
      <w:bookmarkStart w:id="15859" w:name="_ETM_Q37_184473"/>
      <w:bookmarkStart w:id="15860" w:name="_ETM_Q37_184541"/>
      <w:bookmarkEnd w:id="15859"/>
      <w:bookmarkEnd w:id="15860"/>
    </w:p>
    <w:p w:rsidR="003B4034" w:rsidRDefault="003B4034" w:rsidP="00B86D36">
      <w:pPr>
        <w:pStyle w:val="af5"/>
        <w:keepNext/>
        <w:rPr>
          <w:rtl/>
        </w:rPr>
      </w:pPr>
      <w:r w:rsidRPr="009F6A99">
        <w:rPr>
          <w:rStyle w:val="TagStyle"/>
          <w:rtl/>
        </w:rPr>
        <w:t xml:space="preserve"> &lt;&lt; קריאה &gt;&gt; </w:t>
      </w:r>
      <w:r>
        <w:rPr>
          <w:rtl/>
        </w:rPr>
        <w:t>יוסף טייב (ש"ס):</w:t>
      </w:r>
      <w:r w:rsidRPr="009F6A99">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861" w:name="_ETM_Q37_183508"/>
      <w:bookmarkEnd w:id="15861"/>
      <w:r>
        <w:rPr>
          <w:rFonts w:hint="cs"/>
          <w:rtl/>
          <w:lang w:eastAsia="he-IL"/>
        </w:rPr>
        <w:t xml:space="preserve">אביר </w:t>
      </w:r>
      <w:r w:rsidR="00431907">
        <w:rPr>
          <w:rFonts w:hint="cs"/>
          <w:rtl/>
          <w:lang w:eastAsia="he-IL"/>
        </w:rPr>
        <w:t>– – –</w:t>
      </w:r>
    </w:p>
    <w:p w:rsidR="003B4034" w:rsidRDefault="003B4034" w:rsidP="00B86D36">
      <w:pPr>
        <w:rPr>
          <w:rtl/>
          <w:lang w:eastAsia="he-IL"/>
        </w:rPr>
      </w:pPr>
      <w:bookmarkStart w:id="15862" w:name="_ETM_Q37_182094"/>
      <w:bookmarkStart w:id="15863" w:name="_ETM_Q37_182179"/>
      <w:bookmarkEnd w:id="15862"/>
      <w:bookmarkEnd w:id="15863"/>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4D51F9">
      <w:pPr>
        <w:rPr>
          <w:rtl/>
          <w:lang w:eastAsia="he-IL"/>
        </w:rPr>
      </w:pPr>
      <w:bookmarkStart w:id="15864" w:name="_ETM_Q37_182935"/>
      <w:bookmarkEnd w:id="15864"/>
      <w:r>
        <w:rPr>
          <w:rFonts w:hint="cs"/>
          <w:rtl/>
          <w:lang w:eastAsia="he-IL"/>
        </w:rPr>
        <w:t xml:space="preserve">לא צריך בשביל </w:t>
      </w:r>
      <w:bookmarkStart w:id="15865" w:name="_ETM_Q37_185190"/>
      <w:bookmarkEnd w:id="15865"/>
      <w:r>
        <w:rPr>
          <w:rFonts w:hint="cs"/>
          <w:rtl/>
          <w:lang w:eastAsia="he-IL"/>
        </w:rPr>
        <w:t xml:space="preserve">זה שכר מינימום. מה שצריך בשביל זה </w:t>
      </w:r>
      <w:proofErr w:type="spellStart"/>
      <w:r>
        <w:rPr>
          <w:rFonts w:hint="cs"/>
          <w:rtl/>
          <w:lang w:eastAsia="he-IL"/>
        </w:rPr>
        <w:t>זה</w:t>
      </w:r>
      <w:proofErr w:type="spellEnd"/>
      <w:r>
        <w:rPr>
          <w:rFonts w:hint="cs"/>
          <w:rtl/>
          <w:lang w:eastAsia="he-IL"/>
        </w:rPr>
        <w:t xml:space="preserve"> שוק </w:t>
      </w:r>
      <w:bookmarkStart w:id="15866" w:name="_ETM_Q37_189247"/>
      <w:bookmarkEnd w:id="15866"/>
      <w:r>
        <w:rPr>
          <w:rFonts w:hint="cs"/>
          <w:rtl/>
          <w:lang w:eastAsia="he-IL"/>
        </w:rPr>
        <w:t xml:space="preserve">חופשי; צריך בשביל זה יותר עסקים מצליחים; צריך </w:t>
      </w:r>
      <w:bookmarkStart w:id="15867" w:name="_ETM_Q37_194044"/>
      <w:bookmarkEnd w:id="15867"/>
      <w:r>
        <w:rPr>
          <w:rFonts w:hint="cs"/>
          <w:rtl/>
          <w:lang w:eastAsia="he-IL"/>
        </w:rPr>
        <w:t xml:space="preserve">בשביל זה שעסקים בישראל יוכלו באמת להתקיים, ולא לשלם ארנונה </w:t>
      </w:r>
      <w:bookmarkStart w:id="15868" w:name="_ETM_Q37_196642"/>
      <w:bookmarkEnd w:id="15868"/>
      <w:r>
        <w:rPr>
          <w:rFonts w:hint="cs"/>
          <w:rtl/>
          <w:lang w:eastAsia="he-IL"/>
        </w:rPr>
        <w:t xml:space="preserve">עסקית משוגעת </w:t>
      </w:r>
      <w:r>
        <w:rPr>
          <w:rFonts w:hint="eastAsia"/>
          <w:rtl/>
          <w:lang w:eastAsia="he-IL"/>
        </w:rPr>
        <w:t xml:space="preserve">– </w:t>
      </w:r>
      <w:r>
        <w:rPr>
          <w:rFonts w:hint="cs"/>
          <w:rtl/>
          <w:lang w:eastAsia="he-IL"/>
        </w:rPr>
        <w:t xml:space="preserve">אז הם יוכלו בהחלט להעלות את השכר בצורה </w:t>
      </w:r>
      <w:bookmarkStart w:id="15869" w:name="_ETM_Q37_201402"/>
      <w:bookmarkEnd w:id="15869"/>
      <w:r>
        <w:rPr>
          <w:rFonts w:hint="cs"/>
          <w:rtl/>
          <w:lang w:eastAsia="he-IL"/>
        </w:rPr>
        <w:t xml:space="preserve">רצינית. </w:t>
      </w:r>
    </w:p>
    <w:p w:rsidR="003B4034" w:rsidRDefault="003B4034" w:rsidP="00B86D36">
      <w:pPr>
        <w:rPr>
          <w:rtl/>
          <w:lang w:eastAsia="he-IL"/>
        </w:rPr>
      </w:pPr>
    </w:p>
    <w:p w:rsidR="003B4034" w:rsidRDefault="003B4034" w:rsidP="00B86D36">
      <w:pPr>
        <w:rPr>
          <w:rtl/>
          <w:lang w:eastAsia="he-IL"/>
        </w:rPr>
      </w:pPr>
      <w:r>
        <w:rPr>
          <w:rFonts w:hint="cs"/>
          <w:rtl/>
          <w:lang w:eastAsia="he-IL"/>
        </w:rPr>
        <w:t xml:space="preserve">מתוך הנתונים בישראל, שכר המינימום בישראל גבוה </w:t>
      </w:r>
      <w:bookmarkStart w:id="15870" w:name="_ETM_Q37_208913"/>
      <w:bookmarkEnd w:id="15870"/>
      <w:r>
        <w:rPr>
          <w:rFonts w:hint="cs"/>
          <w:rtl/>
          <w:lang w:eastAsia="he-IL"/>
        </w:rPr>
        <w:t>ביחס לשכר המינימום במדינות העולם. גם השכר החצי</w:t>
      </w:r>
      <w:bookmarkStart w:id="15871" w:name="_ETM_Q37_212498"/>
      <w:bookmarkEnd w:id="15871"/>
      <w:r>
        <w:rPr>
          <w:rFonts w:hint="cs"/>
          <w:rtl/>
          <w:lang w:eastAsia="he-IL"/>
        </w:rPr>
        <w:t xml:space="preserve">וני וגם שכר המינימום בישראל יותר גבוהים ביחס למדינות העולם. </w:t>
      </w:r>
      <w:bookmarkStart w:id="15872" w:name="_ETM_Q37_220241"/>
      <w:bookmarkEnd w:id="15872"/>
    </w:p>
    <w:p w:rsidR="003B4034" w:rsidRDefault="003B4034" w:rsidP="00B86D36">
      <w:pPr>
        <w:rPr>
          <w:rtl/>
          <w:lang w:eastAsia="he-IL"/>
        </w:rPr>
      </w:pPr>
      <w:bookmarkStart w:id="15873" w:name="_ETM_Q37_217296"/>
      <w:bookmarkStart w:id="15874" w:name="_ETM_Q37_217376"/>
      <w:bookmarkEnd w:id="15873"/>
      <w:bookmarkEnd w:id="15874"/>
    </w:p>
    <w:p w:rsidR="003B4034" w:rsidRDefault="003B4034" w:rsidP="00B86D36">
      <w:pPr>
        <w:pStyle w:val="af5"/>
        <w:keepNext/>
        <w:rPr>
          <w:rtl/>
        </w:rPr>
      </w:pPr>
      <w:bookmarkStart w:id="15875" w:name="ET_interruption_קריאות_8"/>
      <w:r w:rsidRPr="009F6A99">
        <w:rPr>
          <w:rStyle w:val="TagStyle"/>
          <w:rtl/>
        </w:rPr>
        <w:t xml:space="preserve"> &lt;&lt; קריאה &gt;&gt; </w:t>
      </w:r>
      <w:r>
        <w:rPr>
          <w:rtl/>
        </w:rPr>
        <w:t>קריאות:</w:t>
      </w:r>
      <w:r w:rsidRPr="009F6A99">
        <w:rPr>
          <w:rStyle w:val="TagStyle"/>
          <w:rtl/>
        </w:rPr>
        <w:t xml:space="preserve"> &lt;&lt; קריאה &gt;&gt;</w:t>
      </w:r>
      <w:r>
        <w:rPr>
          <w:rtl/>
        </w:rPr>
        <w:t xml:space="preserve">  </w:t>
      </w:r>
      <w:bookmarkEnd w:id="15875"/>
    </w:p>
    <w:p w:rsidR="003B4034" w:rsidRDefault="003B4034" w:rsidP="00431907">
      <w:pPr>
        <w:rPr>
          <w:rtl/>
          <w:lang w:eastAsia="he-IL"/>
        </w:rPr>
      </w:pPr>
    </w:p>
    <w:p w:rsidR="003B4034" w:rsidRDefault="00431907" w:rsidP="00B86D36">
      <w:pPr>
        <w:rPr>
          <w:rtl/>
          <w:lang w:eastAsia="he-IL"/>
        </w:rPr>
      </w:pPr>
      <w:bookmarkStart w:id="15876" w:name="_ETM_Q37_216478"/>
      <w:bookmarkStart w:id="15877" w:name="_ETM_Q37_216714"/>
      <w:bookmarkStart w:id="15878" w:name="_ETM_Q37_216788"/>
      <w:bookmarkEnd w:id="15876"/>
      <w:bookmarkEnd w:id="15877"/>
      <w:bookmarkEnd w:id="15878"/>
      <w:r>
        <w:rPr>
          <w:rFonts w:hint="cs"/>
          <w:rtl/>
          <w:lang w:eastAsia="he-IL"/>
        </w:rPr>
        <w:t>– – –</w:t>
      </w:r>
    </w:p>
    <w:p w:rsidR="003B4034" w:rsidRDefault="003B4034" w:rsidP="00B86D36">
      <w:pPr>
        <w:rPr>
          <w:rtl/>
          <w:lang w:eastAsia="he-IL"/>
        </w:rPr>
      </w:pPr>
      <w:bookmarkStart w:id="15879" w:name="_ETM_Q37_217736"/>
      <w:bookmarkStart w:id="15880" w:name="_ETM_Q37_217809"/>
      <w:bookmarkEnd w:id="15879"/>
      <w:bookmarkEnd w:id="15880"/>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881" w:name="_ETM_Q37_218813"/>
      <w:bookmarkEnd w:id="15881"/>
      <w:r>
        <w:rPr>
          <w:rFonts w:hint="cs"/>
          <w:rtl/>
          <w:lang w:eastAsia="he-IL"/>
        </w:rPr>
        <w:t xml:space="preserve">ולכן אני קורא לכם, מכיוון שזה עשוי לתדלק </w:t>
      </w:r>
      <w:bookmarkStart w:id="15882" w:name="_ETM_Q37_222261"/>
      <w:bookmarkEnd w:id="15882"/>
      <w:r>
        <w:rPr>
          <w:rFonts w:hint="cs"/>
          <w:rtl/>
          <w:lang w:eastAsia="he-IL"/>
        </w:rPr>
        <w:t xml:space="preserve">עוד יותר את האינפלציה </w:t>
      </w:r>
      <w:r>
        <w:rPr>
          <w:rtl/>
          <w:lang w:eastAsia="he-IL"/>
        </w:rPr>
        <w:t>–</w:t>
      </w:r>
      <w:r>
        <w:rPr>
          <w:rFonts w:hint="cs"/>
          <w:rtl/>
          <w:lang w:eastAsia="he-IL"/>
        </w:rPr>
        <w:t xml:space="preserve"> זה נכון, ד</w:t>
      </w:r>
      <w:bookmarkStart w:id="15883" w:name="_ETM_Q37_224098"/>
      <w:bookmarkEnd w:id="15883"/>
      <w:r>
        <w:rPr>
          <w:rFonts w:hint="cs"/>
          <w:rtl/>
          <w:lang w:eastAsia="he-IL"/>
        </w:rPr>
        <w:t xml:space="preserve">רך אגב, שכשיש אבטלה נמוכה זה הזמן להעלות טיפה את השכר, אבל אני קורא לכם </w:t>
      </w:r>
      <w:bookmarkStart w:id="15884" w:name="_ETM_Q37_228756"/>
      <w:bookmarkEnd w:id="15884"/>
      <w:r w:rsidR="00431907">
        <w:rPr>
          <w:rFonts w:hint="cs"/>
          <w:rtl/>
          <w:lang w:eastAsia="he-IL"/>
        </w:rPr>
        <w:t>– – –</w:t>
      </w:r>
    </w:p>
    <w:p w:rsidR="003B4034" w:rsidRDefault="003B4034" w:rsidP="00B86D36">
      <w:pPr>
        <w:rPr>
          <w:rtl/>
          <w:lang w:eastAsia="he-IL"/>
        </w:rPr>
      </w:pPr>
      <w:bookmarkStart w:id="15885" w:name="_ETM_Q37_226288"/>
      <w:bookmarkStart w:id="15886" w:name="_ETM_Q37_226350"/>
      <w:bookmarkEnd w:id="15885"/>
      <w:bookmarkEnd w:id="15886"/>
    </w:p>
    <w:p w:rsidR="003B4034" w:rsidRDefault="003B4034" w:rsidP="00B86D36">
      <w:pPr>
        <w:pStyle w:val="af5"/>
        <w:keepNext/>
        <w:rPr>
          <w:rtl/>
        </w:rPr>
      </w:pPr>
      <w:bookmarkStart w:id="15887" w:name="ET_interruption_5726_10"/>
      <w:r w:rsidRPr="009F6A99">
        <w:rPr>
          <w:rStyle w:val="TagStyle"/>
          <w:rtl/>
        </w:rPr>
        <w:t xml:space="preserve"> &lt;&lt; קריאה &gt;&gt; </w:t>
      </w:r>
      <w:r>
        <w:rPr>
          <w:rtl/>
        </w:rPr>
        <w:t>ינון אזולאי (ש"ס):</w:t>
      </w:r>
      <w:r w:rsidRPr="009F6A99">
        <w:rPr>
          <w:rStyle w:val="TagStyle"/>
          <w:rtl/>
        </w:rPr>
        <w:t xml:space="preserve"> &lt;&lt; קריאה &gt;&gt;</w:t>
      </w:r>
      <w:r>
        <w:rPr>
          <w:rtl/>
        </w:rPr>
        <w:t xml:space="preserve">  </w:t>
      </w:r>
      <w:bookmarkEnd w:id="15887"/>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אביר, רד. </w:t>
      </w:r>
    </w:p>
    <w:p w:rsidR="003B4034" w:rsidRDefault="003B4034" w:rsidP="00B86D36">
      <w:pPr>
        <w:rPr>
          <w:rtl/>
          <w:lang w:eastAsia="he-IL"/>
        </w:rPr>
      </w:pPr>
      <w:bookmarkStart w:id="15888" w:name="_ETM_Q37_226367"/>
      <w:bookmarkStart w:id="15889" w:name="_ETM_Q37_226441"/>
      <w:bookmarkEnd w:id="15888"/>
      <w:bookmarkEnd w:id="15889"/>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890" w:name="_ETM_Q37_227588"/>
      <w:bookmarkEnd w:id="15890"/>
      <w:r>
        <w:rPr>
          <w:rFonts w:hint="cs"/>
          <w:rtl/>
          <w:lang w:eastAsia="he-IL"/>
        </w:rPr>
        <w:t xml:space="preserve">יש לי עוד 36 שניות. </w:t>
      </w:r>
    </w:p>
    <w:p w:rsidR="003B4034" w:rsidRDefault="003B4034" w:rsidP="00B86D36">
      <w:pPr>
        <w:rPr>
          <w:rtl/>
          <w:lang w:eastAsia="he-IL"/>
        </w:rPr>
      </w:pPr>
      <w:bookmarkStart w:id="15891" w:name="_ETM_Q37_234142"/>
      <w:bookmarkStart w:id="15892" w:name="_ETM_Q37_234229"/>
      <w:bookmarkEnd w:id="15891"/>
      <w:bookmarkEnd w:id="15892"/>
    </w:p>
    <w:p w:rsidR="003B4034" w:rsidRDefault="003B4034" w:rsidP="00B86D36">
      <w:pPr>
        <w:pStyle w:val="af5"/>
        <w:keepNext/>
        <w:rPr>
          <w:rtl/>
        </w:rPr>
      </w:pPr>
      <w:r w:rsidRPr="009F6A99">
        <w:rPr>
          <w:rStyle w:val="TagStyle"/>
          <w:rtl/>
        </w:rPr>
        <w:t xml:space="preserve"> &lt;&lt; קריאה &gt;&gt; </w:t>
      </w:r>
      <w:r>
        <w:rPr>
          <w:rtl/>
        </w:rPr>
        <w:t>ינון אזולאי (ש"ס):</w:t>
      </w:r>
      <w:r w:rsidRPr="009F6A99">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893" w:name="_ETM_Q37_231740"/>
      <w:bookmarkEnd w:id="15893"/>
      <w:r>
        <w:rPr>
          <w:rFonts w:hint="cs"/>
          <w:rtl/>
          <w:lang w:eastAsia="he-IL"/>
        </w:rPr>
        <w:t>את</w:t>
      </w:r>
      <w:bookmarkStart w:id="15894" w:name="_ETM_Q37_231977"/>
      <w:bookmarkEnd w:id="15894"/>
      <w:r>
        <w:rPr>
          <w:rFonts w:hint="cs"/>
          <w:rtl/>
          <w:lang w:eastAsia="he-IL"/>
        </w:rPr>
        <w:t>ה</w:t>
      </w:r>
      <w:bookmarkStart w:id="15895" w:name="_ETM_Q37_232051"/>
      <w:bookmarkEnd w:id="15895"/>
      <w:r>
        <w:rPr>
          <w:rFonts w:hint="cs"/>
          <w:rtl/>
          <w:lang w:eastAsia="he-IL"/>
        </w:rPr>
        <w:t xml:space="preserve"> </w:t>
      </w:r>
      <w:bookmarkStart w:id="15896" w:name="_ETM_Q37_232095"/>
      <w:bookmarkEnd w:id="15896"/>
      <w:r>
        <w:rPr>
          <w:rFonts w:hint="cs"/>
          <w:rtl/>
          <w:lang w:eastAsia="he-IL"/>
        </w:rPr>
        <w:t xml:space="preserve">מדבר שטויות. אתה עושה בושות לקואליציה. </w:t>
      </w:r>
    </w:p>
    <w:p w:rsidR="003B4034" w:rsidRDefault="003B4034" w:rsidP="00B86D36">
      <w:pPr>
        <w:rPr>
          <w:rtl/>
          <w:lang w:eastAsia="he-IL"/>
        </w:rPr>
      </w:pPr>
      <w:bookmarkStart w:id="15897" w:name="_ETM_Q37_234273"/>
      <w:bookmarkStart w:id="15898" w:name="_ETM_Q37_234387"/>
      <w:bookmarkEnd w:id="15897"/>
      <w:bookmarkEnd w:id="15898"/>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2C1E8A">
      <w:pPr>
        <w:rPr>
          <w:rtl/>
          <w:lang w:eastAsia="he-IL"/>
        </w:rPr>
      </w:pPr>
      <w:bookmarkStart w:id="15899" w:name="_ETM_Q37_235575"/>
      <w:bookmarkEnd w:id="15899"/>
      <w:r>
        <w:rPr>
          <w:rFonts w:hint="cs"/>
          <w:rtl/>
          <w:lang w:eastAsia="he-IL"/>
        </w:rPr>
        <w:t xml:space="preserve">אני קורא לכם בכל </w:t>
      </w:r>
      <w:bookmarkStart w:id="15900" w:name="_ETM_Q37_238640"/>
      <w:bookmarkEnd w:id="15900"/>
      <w:r>
        <w:rPr>
          <w:rFonts w:hint="cs"/>
          <w:rtl/>
          <w:lang w:eastAsia="he-IL"/>
        </w:rPr>
        <w:t>מקרה להתנגד להצעת החוק הזאת, כיוון שיש עסקת חבילה במשק</w:t>
      </w:r>
      <w:r w:rsidR="002C1E8A">
        <w:rPr>
          <w:rFonts w:hint="cs"/>
          <w:rtl/>
          <w:lang w:eastAsia="he-IL"/>
        </w:rPr>
        <w:t>,</w:t>
      </w:r>
      <w:r>
        <w:rPr>
          <w:rFonts w:hint="cs"/>
          <w:rtl/>
          <w:lang w:eastAsia="he-IL"/>
        </w:rPr>
        <w:t xml:space="preserve"> עסקת חבילה מאוזנת</w:t>
      </w:r>
      <w:r w:rsidR="002C1E8A">
        <w:rPr>
          <w:rFonts w:hint="cs"/>
          <w:rtl/>
          <w:lang w:eastAsia="he-IL"/>
        </w:rPr>
        <w:t>,</w:t>
      </w:r>
      <w:r>
        <w:rPr>
          <w:rFonts w:hint="cs"/>
          <w:rtl/>
          <w:lang w:eastAsia="he-IL"/>
        </w:rPr>
        <w:t xml:space="preserve"> בין </w:t>
      </w:r>
      <w:bookmarkStart w:id="15901" w:name="_ETM_Q37_242264"/>
      <w:bookmarkEnd w:id="15901"/>
      <w:r>
        <w:rPr>
          <w:rFonts w:hint="cs"/>
          <w:rtl/>
          <w:lang w:eastAsia="he-IL"/>
        </w:rPr>
        <w:t xml:space="preserve">המעסיקים לבין בעלי העסקים. </w:t>
      </w:r>
    </w:p>
    <w:p w:rsidR="003B4034" w:rsidRDefault="003B4034" w:rsidP="00B86D36">
      <w:pPr>
        <w:rPr>
          <w:rtl/>
          <w:lang w:eastAsia="he-IL"/>
        </w:rPr>
      </w:pPr>
      <w:bookmarkStart w:id="15902" w:name="_ETM_Q37_243417"/>
      <w:bookmarkStart w:id="15903" w:name="_ETM_Q37_243501"/>
      <w:bookmarkEnd w:id="15902"/>
      <w:bookmarkEnd w:id="15903"/>
    </w:p>
    <w:p w:rsidR="003B4034" w:rsidRDefault="003B4034" w:rsidP="00B86D36">
      <w:pPr>
        <w:pStyle w:val="af5"/>
        <w:keepNext/>
        <w:rPr>
          <w:rtl/>
        </w:rPr>
      </w:pPr>
      <w:bookmarkStart w:id="15904" w:name="ET_interruption_5628_14"/>
      <w:r w:rsidRPr="009F6A99">
        <w:rPr>
          <w:rStyle w:val="TagStyle"/>
          <w:rtl/>
        </w:rPr>
        <w:t xml:space="preserve"> &lt;&lt; קריאה &gt;&gt; </w:t>
      </w:r>
      <w:r>
        <w:rPr>
          <w:rtl/>
        </w:rPr>
        <w:t>מיכאל מלכיאלי (ש"ס):</w:t>
      </w:r>
      <w:r w:rsidRPr="009F6A99">
        <w:rPr>
          <w:rStyle w:val="TagStyle"/>
          <w:rtl/>
        </w:rPr>
        <w:t xml:space="preserve"> &lt;&lt; קריאה &gt;&gt;</w:t>
      </w:r>
      <w:r>
        <w:rPr>
          <w:rtl/>
        </w:rPr>
        <w:t xml:space="preserve">  </w:t>
      </w:r>
      <w:bookmarkEnd w:id="15904"/>
    </w:p>
    <w:p w:rsidR="003B4034" w:rsidRDefault="003B4034" w:rsidP="00431907">
      <w:pPr>
        <w:rPr>
          <w:rtl/>
          <w:lang w:eastAsia="he-IL"/>
        </w:rPr>
      </w:pPr>
    </w:p>
    <w:p w:rsidR="003B4034" w:rsidRDefault="003B4034" w:rsidP="00B86D36">
      <w:pPr>
        <w:rPr>
          <w:rtl/>
          <w:lang w:eastAsia="he-IL"/>
        </w:rPr>
      </w:pPr>
      <w:bookmarkStart w:id="15905" w:name="_ETM_Q37_243984"/>
      <w:bookmarkEnd w:id="15905"/>
      <w:r>
        <w:rPr>
          <w:rFonts w:hint="cs"/>
          <w:rtl/>
          <w:lang w:eastAsia="he-IL"/>
        </w:rPr>
        <w:t xml:space="preserve">סינגפור, סינגפור. </w:t>
      </w:r>
    </w:p>
    <w:p w:rsidR="003B4034" w:rsidRDefault="003B4034" w:rsidP="00B86D36">
      <w:pPr>
        <w:rPr>
          <w:rtl/>
          <w:lang w:eastAsia="he-IL"/>
        </w:rPr>
      </w:pPr>
      <w:bookmarkStart w:id="15906" w:name="_ETM_Q37_244429"/>
      <w:bookmarkStart w:id="15907" w:name="_ETM_Q37_244538"/>
      <w:bookmarkStart w:id="15908" w:name="_ETM_Q37_244764"/>
      <w:bookmarkStart w:id="15909" w:name="_ETM_Q37_244852"/>
      <w:bookmarkEnd w:id="15906"/>
      <w:bookmarkEnd w:id="15907"/>
      <w:bookmarkEnd w:id="15908"/>
      <w:bookmarkEnd w:id="15909"/>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4D51F9">
      <w:pPr>
        <w:rPr>
          <w:rtl/>
          <w:lang w:eastAsia="he-IL"/>
        </w:rPr>
      </w:pPr>
      <w:bookmarkStart w:id="15910" w:name="_ETM_Q37_244665"/>
      <w:bookmarkEnd w:id="15910"/>
      <w:r>
        <w:rPr>
          <w:rFonts w:hint="cs"/>
          <w:rtl/>
          <w:lang w:eastAsia="he-IL"/>
        </w:rPr>
        <w:t xml:space="preserve">בהחלט זה הכיוון של </w:t>
      </w:r>
      <w:bookmarkStart w:id="15911" w:name="_ETM_Q37_247615"/>
      <w:bookmarkEnd w:id="15911"/>
      <w:r>
        <w:rPr>
          <w:rFonts w:hint="cs"/>
          <w:rtl/>
          <w:lang w:eastAsia="he-IL"/>
        </w:rPr>
        <w:t xml:space="preserve">סינגפור </w:t>
      </w:r>
      <w:r>
        <w:rPr>
          <w:rFonts w:hint="eastAsia"/>
          <w:rtl/>
          <w:lang w:eastAsia="he-IL"/>
        </w:rPr>
        <w:t xml:space="preserve">– </w:t>
      </w:r>
      <w:r>
        <w:rPr>
          <w:rFonts w:hint="cs"/>
          <w:rtl/>
          <w:lang w:eastAsia="he-IL"/>
        </w:rPr>
        <w:t xml:space="preserve">שוק חופשי מלא, גם בתחום ההעסקה. </w:t>
      </w:r>
      <w:bookmarkStart w:id="15912" w:name="_ETM_Q37_253188"/>
      <w:bookmarkStart w:id="15913" w:name="_ETM_Q37_253274"/>
      <w:bookmarkEnd w:id="15912"/>
      <w:bookmarkEnd w:id="15913"/>
    </w:p>
    <w:p w:rsidR="003B4034" w:rsidRDefault="003B4034" w:rsidP="00B86D36">
      <w:pPr>
        <w:rPr>
          <w:rtl/>
          <w:lang w:eastAsia="he-IL"/>
        </w:rPr>
      </w:pPr>
    </w:p>
    <w:p w:rsidR="003B4034" w:rsidRDefault="003B4034" w:rsidP="00B86D36">
      <w:pPr>
        <w:pStyle w:val="af5"/>
        <w:keepNext/>
        <w:rPr>
          <w:rtl/>
        </w:rPr>
      </w:pPr>
      <w:bookmarkStart w:id="15914" w:name="ET_interruption_6053_16"/>
      <w:r w:rsidRPr="009F6A99">
        <w:rPr>
          <w:rStyle w:val="TagStyle"/>
          <w:rtl/>
        </w:rPr>
        <w:t xml:space="preserve"> &lt;&lt; קריאה &gt;&gt; </w:t>
      </w:r>
      <w:r>
        <w:rPr>
          <w:rtl/>
        </w:rPr>
        <w:t>יוסף טייב (ש"ס):</w:t>
      </w:r>
      <w:r w:rsidRPr="009F6A99">
        <w:rPr>
          <w:rStyle w:val="TagStyle"/>
          <w:rtl/>
        </w:rPr>
        <w:t xml:space="preserve"> &lt;&lt; קריאה &gt;&gt;</w:t>
      </w:r>
      <w:r>
        <w:rPr>
          <w:rtl/>
        </w:rPr>
        <w:t xml:space="preserve">  </w:t>
      </w:r>
      <w:bookmarkEnd w:id="15914"/>
    </w:p>
    <w:p w:rsidR="003B4034" w:rsidRDefault="003B4034" w:rsidP="00431907">
      <w:pPr>
        <w:rPr>
          <w:rtl/>
          <w:lang w:eastAsia="he-IL"/>
        </w:rPr>
      </w:pPr>
    </w:p>
    <w:p w:rsidR="003B4034" w:rsidRDefault="00431907" w:rsidP="00B86D36">
      <w:pPr>
        <w:rPr>
          <w:rtl/>
          <w:lang w:eastAsia="he-IL"/>
        </w:rPr>
      </w:pPr>
      <w:bookmarkStart w:id="15915" w:name="_ETM_Q37_250182"/>
      <w:bookmarkStart w:id="15916" w:name="_ETM_Q37_250425"/>
      <w:bookmarkStart w:id="15917" w:name="_ETM_Q37_250495"/>
      <w:bookmarkEnd w:id="15915"/>
      <w:bookmarkEnd w:id="15916"/>
      <w:bookmarkEnd w:id="15917"/>
      <w:r>
        <w:rPr>
          <w:rFonts w:hint="cs"/>
          <w:rtl/>
          <w:lang w:eastAsia="he-IL"/>
        </w:rPr>
        <w:t>– – –</w:t>
      </w:r>
    </w:p>
    <w:p w:rsidR="003B4034" w:rsidRDefault="003B4034" w:rsidP="00B86D36">
      <w:pPr>
        <w:rPr>
          <w:rtl/>
          <w:lang w:eastAsia="he-IL"/>
        </w:rPr>
      </w:pPr>
      <w:bookmarkStart w:id="15918" w:name="_ETM_Q37_249107"/>
      <w:bookmarkStart w:id="15919" w:name="_ETM_Q37_249192"/>
      <w:bookmarkEnd w:id="15918"/>
      <w:bookmarkEnd w:id="15919"/>
    </w:p>
    <w:p w:rsidR="003B4034" w:rsidRDefault="003B4034" w:rsidP="00B86D36">
      <w:pPr>
        <w:pStyle w:val="af5"/>
        <w:keepNext/>
        <w:rPr>
          <w:rtl/>
        </w:rPr>
      </w:pPr>
      <w:bookmarkStart w:id="15920" w:name="ET_interruption_5628_17"/>
      <w:r w:rsidRPr="009F6A99">
        <w:rPr>
          <w:rStyle w:val="TagStyle"/>
          <w:rtl/>
        </w:rPr>
        <w:t xml:space="preserve"> &lt;&lt; קריאה &gt;&gt; </w:t>
      </w:r>
      <w:r>
        <w:rPr>
          <w:rtl/>
        </w:rPr>
        <w:t>מיכאל מלכיאלי (ש"ס):</w:t>
      </w:r>
      <w:r w:rsidRPr="009F6A99">
        <w:rPr>
          <w:rStyle w:val="TagStyle"/>
          <w:rtl/>
        </w:rPr>
        <w:t xml:space="preserve"> &lt;&lt; קריאה &gt;&gt;</w:t>
      </w:r>
      <w:r>
        <w:rPr>
          <w:rtl/>
        </w:rPr>
        <w:t xml:space="preserve">  </w:t>
      </w:r>
      <w:bookmarkEnd w:id="15920"/>
    </w:p>
    <w:p w:rsidR="003B4034" w:rsidRDefault="003B4034" w:rsidP="00431907">
      <w:pPr>
        <w:rPr>
          <w:rtl/>
          <w:lang w:eastAsia="he-IL"/>
        </w:rPr>
      </w:pPr>
    </w:p>
    <w:p w:rsidR="003B4034" w:rsidRDefault="003B4034" w:rsidP="00B86D36">
      <w:pPr>
        <w:rPr>
          <w:rtl/>
          <w:lang w:eastAsia="he-IL"/>
        </w:rPr>
      </w:pPr>
      <w:bookmarkStart w:id="15921" w:name="_ETM_Q37_251459"/>
      <w:bookmarkStart w:id="15922" w:name="_ETM_Q37_251692"/>
      <w:bookmarkEnd w:id="15921"/>
      <w:bookmarkEnd w:id="15922"/>
      <w:r>
        <w:rPr>
          <w:rFonts w:hint="cs"/>
          <w:rtl/>
          <w:lang w:eastAsia="he-IL"/>
        </w:rPr>
        <w:t>ס</w:t>
      </w:r>
      <w:bookmarkStart w:id="15923" w:name="_ETM_Q37_251766"/>
      <w:bookmarkEnd w:id="15923"/>
      <w:r>
        <w:rPr>
          <w:rFonts w:hint="cs"/>
          <w:rtl/>
          <w:lang w:eastAsia="he-IL"/>
        </w:rPr>
        <w:t xml:space="preserve">ינגפור, </w:t>
      </w:r>
      <w:bookmarkStart w:id="15924" w:name="_ETM_Q37_253342"/>
      <w:bookmarkEnd w:id="15924"/>
      <w:r>
        <w:rPr>
          <w:rFonts w:hint="cs"/>
          <w:rtl/>
          <w:lang w:eastAsia="he-IL"/>
        </w:rPr>
        <w:t>איפה סינגפור?</w:t>
      </w:r>
      <w:bookmarkStart w:id="15925" w:name="_ETM_Q37_253827"/>
      <w:bookmarkEnd w:id="15925"/>
    </w:p>
    <w:p w:rsidR="003B4034" w:rsidRDefault="003B4034" w:rsidP="00B86D36">
      <w:pPr>
        <w:rPr>
          <w:rtl/>
          <w:lang w:eastAsia="he-IL"/>
        </w:rPr>
      </w:pPr>
      <w:bookmarkStart w:id="15926" w:name="_ETM_Q37_253895"/>
      <w:bookmarkEnd w:id="15926"/>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927" w:name="_ETM_Q37_251781"/>
      <w:bookmarkEnd w:id="15927"/>
      <w:r>
        <w:rPr>
          <w:rFonts w:hint="cs"/>
          <w:rtl/>
          <w:lang w:eastAsia="he-IL"/>
        </w:rPr>
        <w:t xml:space="preserve">הגיע הזמן שגם בתחום של ההעסקה יהיה שוק חופשי </w:t>
      </w:r>
      <w:bookmarkStart w:id="15928" w:name="_ETM_Q37_259139"/>
      <w:bookmarkEnd w:id="15928"/>
      <w:r>
        <w:rPr>
          <w:rFonts w:hint="cs"/>
          <w:rtl/>
          <w:lang w:eastAsia="he-IL"/>
        </w:rPr>
        <w:t xml:space="preserve">מלא, וזה יעלה בהחלט את השכר הממוצע במשק. בשבדיה </w:t>
      </w:r>
      <w:bookmarkStart w:id="15929" w:name="_ETM_Q37_261795"/>
      <w:bookmarkEnd w:id="15929"/>
      <w:r>
        <w:rPr>
          <w:rFonts w:hint="cs"/>
          <w:rtl/>
          <w:lang w:eastAsia="he-IL"/>
        </w:rPr>
        <w:t xml:space="preserve">אין שכר מינימום, והשכר הממוצע גבוה בהרבה. בסינגפור אין שכר מינימום, והשכר הממוצע גבוה בהרבה. </w:t>
      </w:r>
    </w:p>
    <w:p w:rsidR="003B4034" w:rsidRDefault="003B4034" w:rsidP="00B86D36">
      <w:pPr>
        <w:rPr>
          <w:rtl/>
          <w:lang w:eastAsia="he-IL"/>
        </w:rPr>
      </w:pPr>
    </w:p>
    <w:p w:rsidR="003B4034" w:rsidRDefault="003B4034" w:rsidP="00B86D36">
      <w:pPr>
        <w:pStyle w:val="af5"/>
        <w:keepNext/>
        <w:rPr>
          <w:rtl/>
        </w:rPr>
      </w:pPr>
      <w:bookmarkStart w:id="15930" w:name="ET_interruption_5763_19"/>
      <w:r w:rsidRPr="009F6A99">
        <w:rPr>
          <w:rStyle w:val="TagStyle"/>
          <w:rtl/>
        </w:rPr>
        <w:t xml:space="preserve"> &lt;&lt; קריאה &gt;&gt; </w:t>
      </w:r>
      <w:r>
        <w:rPr>
          <w:rtl/>
        </w:rPr>
        <w:t>משה ארבל (ש"ס):</w:t>
      </w:r>
      <w:r w:rsidRPr="009F6A99">
        <w:rPr>
          <w:rStyle w:val="TagStyle"/>
          <w:rtl/>
        </w:rPr>
        <w:t xml:space="preserve"> &lt;&lt; קריאה &gt;&gt;</w:t>
      </w:r>
      <w:r>
        <w:rPr>
          <w:rtl/>
        </w:rPr>
        <w:t xml:space="preserve">  </w:t>
      </w:r>
      <w:bookmarkEnd w:id="15930"/>
    </w:p>
    <w:p w:rsidR="003B4034" w:rsidRDefault="003B4034" w:rsidP="00431907">
      <w:pPr>
        <w:rPr>
          <w:rtl/>
          <w:lang w:eastAsia="he-IL"/>
        </w:rPr>
      </w:pPr>
    </w:p>
    <w:p w:rsidR="003B4034" w:rsidRDefault="003B4034" w:rsidP="004D51F9">
      <w:pPr>
        <w:rPr>
          <w:rtl/>
          <w:lang w:eastAsia="he-IL"/>
        </w:rPr>
      </w:pPr>
      <w:r>
        <w:rPr>
          <w:rFonts w:hint="cs"/>
          <w:rtl/>
          <w:lang w:eastAsia="he-IL"/>
        </w:rPr>
        <w:t xml:space="preserve">תודה רבה. תודה רבה. </w:t>
      </w:r>
      <w:bookmarkStart w:id="15931" w:name="_ETM_Q37_267983"/>
      <w:bookmarkEnd w:id="15931"/>
    </w:p>
    <w:p w:rsidR="003B4034" w:rsidRDefault="003B4034" w:rsidP="00B86D36">
      <w:pPr>
        <w:rPr>
          <w:rtl/>
          <w:lang w:eastAsia="he-IL"/>
        </w:rPr>
      </w:pPr>
      <w:bookmarkStart w:id="15932" w:name="_ETM_Q37_268152"/>
      <w:bookmarkStart w:id="15933" w:name="_ETM_Q37_268225"/>
      <w:bookmarkEnd w:id="15932"/>
      <w:bookmarkEnd w:id="15933"/>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934" w:name="_ETM_Q37_268997"/>
      <w:bookmarkEnd w:id="15934"/>
      <w:r>
        <w:rPr>
          <w:rFonts w:hint="cs"/>
          <w:rtl/>
          <w:lang w:eastAsia="he-IL"/>
        </w:rPr>
        <w:t xml:space="preserve">בארצות הברית שכר המינימום עומד על 7.21 דולר, אבל </w:t>
      </w:r>
      <w:bookmarkStart w:id="15935" w:name="_ETM_Q37_270904"/>
      <w:bookmarkEnd w:id="15935"/>
      <w:r>
        <w:rPr>
          <w:rFonts w:hint="cs"/>
          <w:rtl/>
          <w:lang w:eastAsia="he-IL"/>
        </w:rPr>
        <w:t xml:space="preserve">שם השכר הממוצע גבוה בהרבה. הפריון לנפש הוא 69% יותר, כי </w:t>
      </w:r>
      <w:bookmarkStart w:id="15936" w:name="_ETM_Q37_277345"/>
      <w:bookmarkEnd w:id="15936"/>
      <w:r>
        <w:rPr>
          <w:rFonts w:hint="cs"/>
          <w:rtl/>
          <w:lang w:eastAsia="he-IL"/>
        </w:rPr>
        <w:t xml:space="preserve">הכלכלה היא חופשית יותר. </w:t>
      </w:r>
    </w:p>
    <w:p w:rsidR="003B4034" w:rsidRDefault="003B4034" w:rsidP="00B86D36">
      <w:pPr>
        <w:rPr>
          <w:rtl/>
          <w:lang w:eastAsia="he-IL"/>
        </w:rPr>
      </w:pPr>
    </w:p>
    <w:p w:rsidR="003B4034" w:rsidRDefault="003B4034" w:rsidP="00B86D36">
      <w:pPr>
        <w:pStyle w:val="af5"/>
        <w:keepNext/>
        <w:rPr>
          <w:rtl/>
        </w:rPr>
      </w:pPr>
      <w:bookmarkStart w:id="15937" w:name="ET_interruption_5763_21"/>
      <w:r w:rsidRPr="00E83239">
        <w:rPr>
          <w:rStyle w:val="TagStyle"/>
          <w:rtl/>
        </w:rPr>
        <w:t xml:space="preserve"> &lt;&lt; קריאה &gt;&gt; </w:t>
      </w:r>
      <w:r>
        <w:rPr>
          <w:rtl/>
        </w:rPr>
        <w:t>משה ארבל (ש"ס):</w:t>
      </w:r>
      <w:r w:rsidRPr="00E83239">
        <w:rPr>
          <w:rStyle w:val="TagStyle"/>
          <w:rtl/>
        </w:rPr>
        <w:t xml:space="preserve"> &lt;&lt; קריאה &gt;&gt;</w:t>
      </w:r>
      <w:r>
        <w:rPr>
          <w:rtl/>
        </w:rPr>
        <w:t xml:space="preserve">  </w:t>
      </w:r>
      <w:bookmarkEnd w:id="15937"/>
    </w:p>
    <w:p w:rsidR="003B4034" w:rsidRDefault="003B4034" w:rsidP="00431907">
      <w:pPr>
        <w:rPr>
          <w:rtl/>
          <w:lang w:eastAsia="he-IL"/>
        </w:rPr>
      </w:pPr>
    </w:p>
    <w:p w:rsidR="003B4034" w:rsidRDefault="003B4034" w:rsidP="00B86D36">
      <w:pPr>
        <w:rPr>
          <w:rtl/>
          <w:lang w:eastAsia="he-IL"/>
        </w:rPr>
      </w:pPr>
      <w:bookmarkStart w:id="15938" w:name="_ETM_Q37_278530"/>
      <w:bookmarkStart w:id="15939" w:name="_ETM_Q37_278766"/>
      <w:bookmarkStart w:id="15940" w:name="_ETM_Q37_278850"/>
      <w:bookmarkEnd w:id="15938"/>
      <w:bookmarkEnd w:id="15939"/>
      <w:bookmarkEnd w:id="15940"/>
      <w:r>
        <w:rPr>
          <w:rFonts w:hint="cs"/>
          <w:rtl/>
          <w:lang w:eastAsia="he-IL"/>
        </w:rPr>
        <w:t>אף אחד לא ה</w:t>
      </w:r>
      <w:bookmarkStart w:id="15941" w:name="_ETM_Q37_278931"/>
      <w:bookmarkEnd w:id="15941"/>
      <w:r>
        <w:rPr>
          <w:rFonts w:hint="cs"/>
          <w:rtl/>
          <w:lang w:eastAsia="he-IL"/>
        </w:rPr>
        <w:t xml:space="preserve">פריע לו. הוא מדבר חופשי. </w:t>
      </w:r>
    </w:p>
    <w:p w:rsidR="003B4034" w:rsidRDefault="003B4034" w:rsidP="00B86D36">
      <w:pPr>
        <w:rPr>
          <w:rtl/>
          <w:lang w:eastAsia="he-IL"/>
        </w:rPr>
      </w:pPr>
      <w:bookmarkStart w:id="15942" w:name="_ETM_Q37_276510"/>
      <w:bookmarkStart w:id="15943" w:name="_ETM_Q37_276615"/>
      <w:bookmarkEnd w:id="15942"/>
      <w:bookmarkEnd w:id="15943"/>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944" w:name="_ETM_Q37_277808"/>
      <w:bookmarkEnd w:id="15944"/>
      <w:r>
        <w:rPr>
          <w:rFonts w:hint="cs"/>
          <w:rtl/>
          <w:lang w:eastAsia="he-IL"/>
        </w:rPr>
        <w:t xml:space="preserve">אתם רוצים גם לקבוע את </w:t>
      </w:r>
      <w:bookmarkStart w:id="15945" w:name="_ETM_Q37_282414"/>
      <w:bookmarkEnd w:id="15945"/>
      <w:r>
        <w:rPr>
          <w:rFonts w:hint="cs"/>
          <w:rtl/>
          <w:lang w:eastAsia="he-IL"/>
        </w:rPr>
        <w:t xml:space="preserve">הכללים, גם להמשיך את הריכוזיות במשק, להגן על קבוצות לחץ </w:t>
      </w:r>
      <w:bookmarkStart w:id="15946" w:name="_ETM_Q37_284310"/>
      <w:bookmarkEnd w:id="15946"/>
      <w:r>
        <w:rPr>
          <w:rFonts w:hint="cs"/>
          <w:rtl/>
          <w:lang w:eastAsia="he-IL"/>
        </w:rPr>
        <w:t xml:space="preserve">ואינטרס, לחסום תחרות, לפגוע במעסיקים, ואחר כך אתם גם חושבים </w:t>
      </w:r>
      <w:bookmarkStart w:id="15947" w:name="_ETM_Q37_290127"/>
      <w:bookmarkEnd w:id="15947"/>
      <w:r>
        <w:rPr>
          <w:rFonts w:hint="cs"/>
          <w:rtl/>
          <w:lang w:eastAsia="he-IL"/>
        </w:rPr>
        <w:t xml:space="preserve">שזה מה שיוריד מחירים ויגביר רווחה. </w:t>
      </w:r>
    </w:p>
    <w:p w:rsidR="003B4034" w:rsidRDefault="003B4034" w:rsidP="00B86D36">
      <w:pPr>
        <w:rPr>
          <w:rtl/>
          <w:lang w:eastAsia="he-IL"/>
        </w:rPr>
      </w:pPr>
      <w:bookmarkStart w:id="15948" w:name="_ETM_Q37_293616"/>
      <w:bookmarkStart w:id="15949" w:name="_ETM_Q37_293700"/>
      <w:bookmarkEnd w:id="15948"/>
      <w:bookmarkEnd w:id="15949"/>
    </w:p>
    <w:p w:rsidR="003B4034" w:rsidRDefault="003B4034" w:rsidP="00B86D36">
      <w:pPr>
        <w:pStyle w:val="af5"/>
        <w:keepNext/>
        <w:rPr>
          <w:rtl/>
        </w:rPr>
      </w:pPr>
      <w:bookmarkStart w:id="15950" w:name="ET_interruption_5726_23"/>
      <w:r w:rsidRPr="00E83239">
        <w:rPr>
          <w:rStyle w:val="TagStyle"/>
          <w:rtl/>
        </w:rPr>
        <w:t xml:space="preserve"> &lt;&lt; קריאה &gt;&gt; </w:t>
      </w:r>
      <w:r>
        <w:rPr>
          <w:rtl/>
        </w:rPr>
        <w:t>ינון אזולאי (ש"ס):</w:t>
      </w:r>
      <w:r w:rsidRPr="00E83239">
        <w:rPr>
          <w:rStyle w:val="TagStyle"/>
          <w:rtl/>
        </w:rPr>
        <w:t xml:space="preserve"> &lt;&lt; קריאה &gt;&gt;</w:t>
      </w:r>
      <w:r>
        <w:rPr>
          <w:rtl/>
        </w:rPr>
        <w:t xml:space="preserve">  </w:t>
      </w:r>
      <w:bookmarkEnd w:id="15950"/>
    </w:p>
    <w:p w:rsidR="003B4034" w:rsidRDefault="003B4034" w:rsidP="00431907">
      <w:pPr>
        <w:rPr>
          <w:rtl/>
          <w:lang w:eastAsia="he-IL"/>
        </w:rPr>
      </w:pPr>
    </w:p>
    <w:p w:rsidR="003B4034" w:rsidRDefault="003B4034" w:rsidP="00B86D36">
      <w:pPr>
        <w:rPr>
          <w:rtl/>
          <w:lang w:eastAsia="he-IL"/>
        </w:rPr>
      </w:pPr>
      <w:bookmarkStart w:id="15951" w:name="_ETM_Q37_291957"/>
      <w:bookmarkStart w:id="15952" w:name="_ETM_Q37_292194"/>
      <w:bookmarkStart w:id="15953" w:name="_ETM_Q37_292256"/>
      <w:bookmarkEnd w:id="15951"/>
      <w:bookmarkEnd w:id="15952"/>
      <w:bookmarkEnd w:id="15953"/>
      <w:r>
        <w:rPr>
          <w:rFonts w:hint="cs"/>
          <w:rtl/>
          <w:lang w:eastAsia="he-IL"/>
        </w:rPr>
        <w:t xml:space="preserve">תגיד לבנט שיכתוב </w:t>
      </w:r>
      <w:bookmarkStart w:id="15954" w:name="_ETM_Q37_289538"/>
      <w:bookmarkEnd w:id="15954"/>
      <w:r>
        <w:rPr>
          <w:rFonts w:hint="cs"/>
          <w:rtl/>
          <w:lang w:eastAsia="he-IL"/>
        </w:rPr>
        <w:t xml:space="preserve">ספר על איך מגיעים לסינגפור. </w:t>
      </w:r>
    </w:p>
    <w:p w:rsidR="003B4034" w:rsidRDefault="003B4034" w:rsidP="00B86D36">
      <w:pPr>
        <w:rPr>
          <w:rtl/>
          <w:lang w:eastAsia="he-IL"/>
        </w:rPr>
      </w:pPr>
      <w:bookmarkStart w:id="15955" w:name="_ETM_Q37_294119"/>
      <w:bookmarkStart w:id="15956" w:name="_ETM_Q37_294193"/>
      <w:bookmarkEnd w:id="15955"/>
      <w:bookmarkEnd w:id="15956"/>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957" w:name="_ETM_Q37_295072"/>
      <w:bookmarkEnd w:id="15957"/>
      <w:r>
        <w:rPr>
          <w:rFonts w:hint="cs"/>
          <w:rtl/>
          <w:lang w:eastAsia="he-IL"/>
        </w:rPr>
        <w:t xml:space="preserve">זה בדיוק מה שפוגע ברווחה </w:t>
      </w:r>
      <w:bookmarkStart w:id="15958" w:name="_ETM_Q37_295539"/>
      <w:bookmarkEnd w:id="15958"/>
      <w:r>
        <w:rPr>
          <w:rFonts w:hint="cs"/>
          <w:rtl/>
          <w:lang w:eastAsia="he-IL"/>
        </w:rPr>
        <w:t xml:space="preserve">של האזרחים החלשים ביותר בחברה. העמדה שלכם, כמובן, היא </w:t>
      </w:r>
      <w:bookmarkStart w:id="15959" w:name="_ETM_Q37_300754"/>
      <w:bookmarkEnd w:id="15959"/>
      <w:r>
        <w:rPr>
          <w:rFonts w:hint="cs"/>
          <w:rtl/>
          <w:lang w:eastAsia="he-IL"/>
        </w:rPr>
        <w:t xml:space="preserve">שמאל כלכלי רדיקלי. כל הקמפיין הזה של ה-40 ממומן על </w:t>
      </w:r>
      <w:bookmarkStart w:id="15960" w:name="_ETM_Q37_303487"/>
      <w:bookmarkEnd w:id="15960"/>
      <w:r>
        <w:rPr>
          <w:rFonts w:hint="cs"/>
          <w:rtl/>
          <w:lang w:eastAsia="he-IL"/>
        </w:rPr>
        <w:t xml:space="preserve">ידי "עומדים ביחד" </w:t>
      </w:r>
      <w:r w:rsidR="00431907">
        <w:rPr>
          <w:rFonts w:hint="cs"/>
          <w:rtl/>
          <w:lang w:eastAsia="he-IL"/>
        </w:rPr>
        <w:t>– –</w:t>
      </w:r>
      <w:r>
        <w:rPr>
          <w:rFonts w:hint="cs"/>
          <w:rtl/>
          <w:lang w:eastAsia="he-IL"/>
        </w:rPr>
        <w:t xml:space="preserve"> </w:t>
      </w:r>
      <w:bookmarkStart w:id="15961" w:name="_ETM_Q37_303322"/>
      <w:bookmarkEnd w:id="15961"/>
    </w:p>
    <w:p w:rsidR="003B4034" w:rsidRDefault="003B4034" w:rsidP="00B86D36">
      <w:pPr>
        <w:rPr>
          <w:rtl/>
          <w:lang w:eastAsia="he-IL"/>
        </w:rPr>
      </w:pPr>
      <w:bookmarkStart w:id="15962" w:name="_ETM_Q37_303391"/>
      <w:bookmarkEnd w:id="15962"/>
    </w:p>
    <w:p w:rsidR="003B4034" w:rsidRDefault="003B4034" w:rsidP="00B86D36">
      <w:pPr>
        <w:pStyle w:val="af6"/>
        <w:keepNext/>
        <w:rPr>
          <w:rtl/>
        </w:rPr>
      </w:pPr>
      <w:r w:rsidRPr="00E83239">
        <w:rPr>
          <w:rStyle w:val="TagStyle"/>
          <w:rtl/>
        </w:rPr>
        <w:t xml:space="preserve"> &lt;&lt; יור &gt;&gt; </w:t>
      </w:r>
      <w:r>
        <w:rPr>
          <w:rtl/>
        </w:rPr>
        <w:t>היו"ר איתן גינזבורג:</w:t>
      </w:r>
      <w:r w:rsidRPr="00E83239">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963" w:name="_ETM_Q37_304259"/>
      <w:bookmarkEnd w:id="15963"/>
      <w:r>
        <w:rPr>
          <w:rFonts w:hint="cs"/>
          <w:rtl/>
          <w:lang w:eastAsia="he-IL"/>
        </w:rPr>
        <w:t xml:space="preserve">תודה. </w:t>
      </w:r>
    </w:p>
    <w:p w:rsidR="003B4034" w:rsidRDefault="003B4034" w:rsidP="00B86D36">
      <w:pPr>
        <w:rPr>
          <w:rtl/>
          <w:lang w:eastAsia="he-IL"/>
        </w:rPr>
      </w:pPr>
      <w:bookmarkStart w:id="15964" w:name="_ETM_Q37_305097"/>
      <w:bookmarkStart w:id="15965" w:name="_ETM_Q37_305159"/>
      <w:bookmarkEnd w:id="15964"/>
      <w:bookmarkEnd w:id="15965"/>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431907" w:rsidP="00B86D36">
      <w:pPr>
        <w:rPr>
          <w:rtl/>
          <w:lang w:eastAsia="he-IL"/>
        </w:rPr>
      </w:pPr>
      <w:bookmarkStart w:id="15966" w:name="_ETM_Q37_305940"/>
      <w:bookmarkEnd w:id="15966"/>
      <w:r>
        <w:rPr>
          <w:rFonts w:hint="cs"/>
          <w:rtl/>
          <w:lang w:eastAsia="he-IL"/>
        </w:rPr>
        <w:t>– –</w:t>
      </w:r>
      <w:r w:rsidR="003B4034">
        <w:rPr>
          <w:rFonts w:hint="cs"/>
          <w:rtl/>
          <w:lang w:eastAsia="he-IL"/>
        </w:rPr>
        <w:t xml:space="preserve"> שממומנת </w:t>
      </w:r>
      <w:bookmarkStart w:id="15967" w:name="_ETM_Q37_306046"/>
      <w:bookmarkEnd w:id="15967"/>
      <w:r w:rsidR="003B4034">
        <w:rPr>
          <w:rFonts w:hint="cs"/>
          <w:rtl/>
          <w:lang w:eastAsia="he-IL"/>
        </w:rPr>
        <w:t xml:space="preserve">על ידי קבוצה שמגיעה מגרמניה. </w:t>
      </w:r>
    </w:p>
    <w:p w:rsidR="003B4034" w:rsidRDefault="003B4034" w:rsidP="00B86D36">
      <w:pPr>
        <w:rPr>
          <w:rtl/>
          <w:lang w:eastAsia="he-IL"/>
        </w:rPr>
      </w:pPr>
      <w:bookmarkStart w:id="15968" w:name="_ETM_Q37_310587"/>
      <w:bookmarkStart w:id="15969" w:name="_ETM_Q37_310654"/>
      <w:bookmarkEnd w:id="15968"/>
      <w:bookmarkEnd w:id="15969"/>
    </w:p>
    <w:p w:rsidR="003B4034" w:rsidRDefault="003B4034" w:rsidP="00B86D36">
      <w:pPr>
        <w:pStyle w:val="af5"/>
        <w:keepNext/>
        <w:rPr>
          <w:rtl/>
        </w:rPr>
      </w:pPr>
      <w:bookmarkStart w:id="15970" w:name="ET_interruption_6053_27"/>
      <w:r w:rsidRPr="00E83239">
        <w:rPr>
          <w:rStyle w:val="TagStyle"/>
          <w:rtl/>
        </w:rPr>
        <w:t xml:space="preserve"> &lt;&lt; קריאה &gt;&gt; </w:t>
      </w:r>
      <w:r>
        <w:rPr>
          <w:rtl/>
        </w:rPr>
        <w:t>יוסף טייב (ש"ס):</w:t>
      </w:r>
      <w:r w:rsidRPr="00E83239">
        <w:rPr>
          <w:rStyle w:val="TagStyle"/>
          <w:rtl/>
        </w:rPr>
        <w:t xml:space="preserve"> &lt;&lt; קריאה &gt;&gt;</w:t>
      </w:r>
      <w:r>
        <w:rPr>
          <w:rtl/>
        </w:rPr>
        <w:t xml:space="preserve">  </w:t>
      </w:r>
      <w:bookmarkEnd w:id="15970"/>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אל תספר סיפורים. אל תספר </w:t>
      </w:r>
      <w:bookmarkStart w:id="15971" w:name="_ETM_Q37_309800"/>
      <w:bookmarkEnd w:id="15971"/>
      <w:r>
        <w:rPr>
          <w:rFonts w:hint="cs"/>
          <w:rtl/>
          <w:lang w:eastAsia="he-IL"/>
        </w:rPr>
        <w:t xml:space="preserve">סיפורים </w:t>
      </w:r>
      <w:r w:rsidR="00431907">
        <w:rPr>
          <w:rFonts w:hint="cs"/>
          <w:rtl/>
          <w:lang w:eastAsia="he-IL"/>
        </w:rPr>
        <w:t>– – –</w:t>
      </w:r>
    </w:p>
    <w:p w:rsidR="003B4034" w:rsidRDefault="003B4034" w:rsidP="00B86D36">
      <w:pPr>
        <w:rPr>
          <w:rtl/>
          <w:lang w:eastAsia="he-IL"/>
        </w:rPr>
      </w:pPr>
      <w:bookmarkStart w:id="15972" w:name="_ETM_Q37_309448"/>
      <w:bookmarkStart w:id="15973" w:name="_ETM_Q37_309524"/>
      <w:bookmarkEnd w:id="15972"/>
      <w:bookmarkEnd w:id="15973"/>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974" w:name="_ETM_Q37_310561"/>
      <w:bookmarkEnd w:id="15974"/>
      <w:r>
        <w:rPr>
          <w:rFonts w:hint="cs"/>
          <w:rtl/>
          <w:lang w:eastAsia="he-IL"/>
        </w:rPr>
        <w:t xml:space="preserve">תראו מה אתם עושים. היא מגיעה מגרמניה ותומכת </w:t>
      </w:r>
      <w:bookmarkStart w:id="15975" w:name="_ETM_Q37_316407"/>
      <w:bookmarkEnd w:id="15975"/>
      <w:r>
        <w:rPr>
          <w:rFonts w:hint="cs"/>
          <w:rtl/>
          <w:lang w:eastAsia="he-IL"/>
        </w:rPr>
        <w:t xml:space="preserve">בפרלמנט הגרמני, תומכת בשמאל כלכלי וקומוניזם. </w:t>
      </w:r>
    </w:p>
    <w:p w:rsidR="003B4034" w:rsidRDefault="003B4034" w:rsidP="00B86D36">
      <w:pPr>
        <w:rPr>
          <w:rtl/>
          <w:lang w:eastAsia="he-IL"/>
        </w:rPr>
      </w:pPr>
    </w:p>
    <w:p w:rsidR="003B4034" w:rsidRDefault="003B4034" w:rsidP="00B86D36">
      <w:pPr>
        <w:pStyle w:val="af5"/>
        <w:keepNext/>
        <w:rPr>
          <w:rtl/>
        </w:rPr>
      </w:pPr>
      <w:r w:rsidRPr="00E83239">
        <w:rPr>
          <w:rStyle w:val="TagStyle"/>
          <w:rtl/>
        </w:rPr>
        <w:t xml:space="preserve"> &lt;&lt; קריאה &gt;&gt; </w:t>
      </w:r>
      <w:r>
        <w:rPr>
          <w:rtl/>
        </w:rPr>
        <w:t>משה ארבל (ש"ס):</w:t>
      </w:r>
      <w:r w:rsidRPr="00E83239">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תודה רבה. </w:t>
      </w:r>
      <w:bookmarkStart w:id="15976" w:name="_ETM_Q37_318340"/>
      <w:bookmarkEnd w:id="15976"/>
      <w:r>
        <w:rPr>
          <w:rFonts w:hint="cs"/>
          <w:rtl/>
          <w:lang w:eastAsia="he-IL"/>
        </w:rPr>
        <w:t xml:space="preserve">תודה רבה. </w:t>
      </w:r>
    </w:p>
    <w:p w:rsidR="003B4034" w:rsidRDefault="003B4034" w:rsidP="00B86D36">
      <w:pPr>
        <w:rPr>
          <w:rtl/>
          <w:lang w:eastAsia="he-IL"/>
        </w:rPr>
      </w:pPr>
      <w:bookmarkStart w:id="15977" w:name="_ETM_Q37_316320"/>
      <w:bookmarkStart w:id="15978" w:name="_ETM_Q37_316403"/>
      <w:bookmarkEnd w:id="15977"/>
      <w:bookmarkEnd w:id="15978"/>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979" w:name="_ETM_Q37_317474"/>
      <w:bookmarkEnd w:id="15979"/>
      <w:r>
        <w:rPr>
          <w:rFonts w:hint="cs"/>
          <w:rtl/>
          <w:lang w:eastAsia="he-IL"/>
        </w:rPr>
        <w:t xml:space="preserve">זה מה שאתם מקדמים. הצבע הסגול </w:t>
      </w:r>
      <w:bookmarkStart w:id="15980" w:name="_ETM_Q37_321340"/>
      <w:bookmarkEnd w:id="15980"/>
      <w:r>
        <w:rPr>
          <w:rFonts w:hint="cs"/>
          <w:rtl/>
          <w:lang w:eastAsia="he-IL"/>
        </w:rPr>
        <w:t xml:space="preserve">הזה זה בדיוק זה. </w:t>
      </w:r>
    </w:p>
    <w:p w:rsidR="003B4034" w:rsidRDefault="003B4034" w:rsidP="00B86D36">
      <w:pPr>
        <w:rPr>
          <w:rtl/>
          <w:lang w:eastAsia="he-IL"/>
        </w:rPr>
      </w:pPr>
      <w:bookmarkStart w:id="15981" w:name="_ETM_Q37_317827"/>
      <w:bookmarkStart w:id="15982" w:name="_ETM_Q37_317903"/>
      <w:bookmarkEnd w:id="15981"/>
      <w:bookmarkEnd w:id="15982"/>
    </w:p>
    <w:p w:rsidR="003B4034" w:rsidRDefault="003B4034" w:rsidP="00B86D36">
      <w:pPr>
        <w:pStyle w:val="af5"/>
        <w:keepNext/>
        <w:rPr>
          <w:rtl/>
        </w:rPr>
      </w:pPr>
      <w:bookmarkStart w:id="15983" w:name="ET_interruption_קריאות_31"/>
      <w:r w:rsidRPr="00E83239">
        <w:rPr>
          <w:rStyle w:val="TagStyle"/>
          <w:rtl/>
        </w:rPr>
        <w:t xml:space="preserve"> &lt;&lt; קריאה &gt;&gt; </w:t>
      </w:r>
      <w:r>
        <w:rPr>
          <w:rtl/>
        </w:rPr>
        <w:t>קריאות:</w:t>
      </w:r>
      <w:r w:rsidRPr="00E83239">
        <w:rPr>
          <w:rStyle w:val="TagStyle"/>
          <w:rtl/>
        </w:rPr>
        <w:t xml:space="preserve"> &lt;&lt; קריאה &gt;&gt;</w:t>
      </w:r>
      <w:r>
        <w:rPr>
          <w:rtl/>
        </w:rPr>
        <w:t xml:space="preserve">  </w:t>
      </w:r>
      <w:bookmarkEnd w:id="15983"/>
    </w:p>
    <w:p w:rsidR="003B4034" w:rsidRDefault="003B4034" w:rsidP="00431907">
      <w:pPr>
        <w:rPr>
          <w:rtl/>
          <w:lang w:eastAsia="he-IL"/>
        </w:rPr>
      </w:pPr>
    </w:p>
    <w:p w:rsidR="003B4034" w:rsidRDefault="00431907" w:rsidP="00B86D36">
      <w:pPr>
        <w:rPr>
          <w:rtl/>
          <w:lang w:eastAsia="he-IL"/>
        </w:rPr>
      </w:pPr>
      <w:bookmarkStart w:id="15984" w:name="_ETM_Q37_323464"/>
      <w:bookmarkStart w:id="15985" w:name="_ETM_Q37_323708"/>
      <w:bookmarkStart w:id="15986" w:name="_ETM_Q37_323773"/>
      <w:bookmarkEnd w:id="15984"/>
      <w:bookmarkEnd w:id="15985"/>
      <w:bookmarkEnd w:id="15986"/>
      <w:r>
        <w:rPr>
          <w:rFonts w:hint="cs"/>
          <w:rtl/>
          <w:lang w:eastAsia="he-IL"/>
        </w:rPr>
        <w:t>– – –</w:t>
      </w:r>
      <w:bookmarkStart w:id="15987" w:name="_ETM_Q37_321483"/>
      <w:bookmarkEnd w:id="15987"/>
    </w:p>
    <w:p w:rsidR="003B4034" w:rsidRDefault="003B4034" w:rsidP="00B86D36">
      <w:pPr>
        <w:rPr>
          <w:rtl/>
          <w:lang w:eastAsia="he-IL"/>
        </w:rPr>
      </w:pPr>
      <w:bookmarkStart w:id="15988" w:name="_ETM_Q37_321570"/>
      <w:bookmarkEnd w:id="15988"/>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5989" w:name="_ETM_Q37_323999"/>
      <w:bookmarkEnd w:id="15989"/>
      <w:r>
        <w:rPr>
          <w:rFonts w:hint="cs"/>
          <w:rtl/>
          <w:lang w:eastAsia="he-IL"/>
        </w:rPr>
        <w:t xml:space="preserve">ואם אתם רוצים </w:t>
      </w:r>
      <w:bookmarkStart w:id="15990" w:name="_ETM_Q37_325563"/>
      <w:bookmarkEnd w:id="15990"/>
      <w:r>
        <w:rPr>
          <w:rFonts w:hint="cs"/>
          <w:rtl/>
          <w:lang w:eastAsia="he-IL"/>
        </w:rPr>
        <w:t xml:space="preserve">לדאוג לרווחה של אזרחי ישראל, תדאגו שיהיה כאן שוק </w:t>
      </w:r>
      <w:bookmarkStart w:id="15991" w:name="_ETM_Q37_330520"/>
      <w:bookmarkEnd w:id="15991"/>
      <w:r>
        <w:rPr>
          <w:rFonts w:hint="cs"/>
          <w:rtl/>
          <w:lang w:eastAsia="he-IL"/>
        </w:rPr>
        <w:t xml:space="preserve">חופשי אמיתי ושאנחנו נוכל ביחד, בעזרת השם, לפתוח את השוק לתחרות, לעזור למעסיקים. אנחנו נגיע, בעזרת </w:t>
      </w:r>
      <w:bookmarkStart w:id="15992" w:name="_ETM_Q37_335258"/>
      <w:bookmarkEnd w:id="15992"/>
      <w:r>
        <w:rPr>
          <w:rFonts w:hint="cs"/>
          <w:rtl/>
          <w:lang w:eastAsia="he-IL"/>
        </w:rPr>
        <w:t xml:space="preserve">השם, גם לשכר הרבה יותר גבוה. </w:t>
      </w:r>
    </w:p>
    <w:p w:rsidR="003B4034" w:rsidRDefault="003B4034" w:rsidP="00B86D36">
      <w:pPr>
        <w:rPr>
          <w:rtl/>
          <w:lang w:eastAsia="he-IL"/>
        </w:rPr>
      </w:pPr>
      <w:bookmarkStart w:id="15993" w:name="_ETM_Q37_337870"/>
      <w:bookmarkStart w:id="15994" w:name="_ETM_Q37_337971"/>
      <w:bookmarkEnd w:id="15993"/>
      <w:bookmarkEnd w:id="15994"/>
    </w:p>
    <w:p w:rsidR="003B4034" w:rsidRDefault="003B4034" w:rsidP="00B86D36">
      <w:pPr>
        <w:pStyle w:val="af5"/>
        <w:keepNext/>
        <w:rPr>
          <w:rtl/>
        </w:rPr>
      </w:pPr>
      <w:bookmarkStart w:id="15995" w:name="ET_interruption_6053_33"/>
      <w:r w:rsidRPr="00E83239">
        <w:rPr>
          <w:rStyle w:val="TagStyle"/>
          <w:rtl/>
        </w:rPr>
        <w:t xml:space="preserve"> &lt;&lt; קריאה &gt;&gt; </w:t>
      </w:r>
      <w:r>
        <w:rPr>
          <w:rtl/>
        </w:rPr>
        <w:t>יוסף טייב (ש"ס):</w:t>
      </w:r>
      <w:r w:rsidRPr="00E83239">
        <w:rPr>
          <w:rStyle w:val="TagStyle"/>
          <w:rtl/>
        </w:rPr>
        <w:t xml:space="preserve"> &lt;&lt; קריאה &gt;&gt;</w:t>
      </w:r>
      <w:r>
        <w:rPr>
          <w:rtl/>
        </w:rPr>
        <w:t xml:space="preserve">  </w:t>
      </w:r>
      <w:bookmarkEnd w:id="15995"/>
    </w:p>
    <w:p w:rsidR="003B4034" w:rsidRDefault="003B4034" w:rsidP="00431907">
      <w:pPr>
        <w:rPr>
          <w:rtl/>
          <w:lang w:eastAsia="he-IL"/>
        </w:rPr>
      </w:pPr>
    </w:p>
    <w:p w:rsidR="003B4034" w:rsidRDefault="003B4034" w:rsidP="00B86D36">
      <w:pPr>
        <w:rPr>
          <w:rtl/>
          <w:lang w:eastAsia="he-IL"/>
        </w:rPr>
      </w:pPr>
      <w:bookmarkStart w:id="15996" w:name="_ETM_Q37_337395"/>
      <w:bookmarkStart w:id="15997" w:name="_ETM_Q37_337634"/>
      <w:bookmarkStart w:id="15998" w:name="_ETM_Q37_337697"/>
      <w:bookmarkEnd w:id="15996"/>
      <w:bookmarkEnd w:id="15997"/>
      <w:bookmarkEnd w:id="15998"/>
      <w:r>
        <w:rPr>
          <w:rFonts w:hint="cs"/>
          <w:rtl/>
          <w:lang w:eastAsia="he-IL"/>
        </w:rPr>
        <w:t xml:space="preserve">בעזרת השם שתלכו </w:t>
      </w:r>
      <w:bookmarkStart w:id="15999" w:name="_ETM_Q37_341608"/>
      <w:bookmarkEnd w:id="15999"/>
      <w:r>
        <w:rPr>
          <w:rFonts w:hint="cs"/>
          <w:rtl/>
          <w:lang w:eastAsia="he-IL"/>
        </w:rPr>
        <w:t xml:space="preserve">הביתה. </w:t>
      </w:r>
    </w:p>
    <w:p w:rsidR="003B4034" w:rsidRDefault="003B4034" w:rsidP="00B86D36">
      <w:pPr>
        <w:rPr>
          <w:rtl/>
          <w:lang w:eastAsia="he-IL"/>
        </w:rPr>
      </w:pPr>
      <w:bookmarkStart w:id="16000" w:name="_ETM_Q37_339357"/>
      <w:bookmarkStart w:id="16001" w:name="_ETM_Q37_339453"/>
      <w:bookmarkEnd w:id="16000"/>
      <w:bookmarkEnd w:id="16001"/>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2C1E8A">
      <w:pPr>
        <w:rPr>
          <w:rtl/>
          <w:lang w:eastAsia="he-IL"/>
        </w:rPr>
      </w:pPr>
      <w:bookmarkStart w:id="16002" w:name="_ETM_Q37_337497"/>
      <w:bookmarkEnd w:id="16002"/>
      <w:r>
        <w:rPr>
          <w:rFonts w:hint="cs"/>
          <w:rtl/>
          <w:lang w:eastAsia="he-IL"/>
        </w:rPr>
        <w:t xml:space="preserve">רק נסתכל בהייטק. לא נגעתם בהייטק, לא </w:t>
      </w:r>
      <w:bookmarkStart w:id="16003" w:name="_ETM_Q37_341599"/>
      <w:bookmarkEnd w:id="16003"/>
      <w:r>
        <w:rPr>
          <w:rFonts w:hint="cs"/>
          <w:rtl/>
          <w:lang w:eastAsia="he-IL"/>
        </w:rPr>
        <w:t xml:space="preserve">שמתם שם רגולציה </w:t>
      </w:r>
      <w:r>
        <w:rPr>
          <w:rtl/>
          <w:lang w:eastAsia="he-IL"/>
        </w:rPr>
        <w:t>–</w:t>
      </w:r>
      <w:r>
        <w:rPr>
          <w:rFonts w:hint="cs"/>
          <w:rtl/>
          <w:lang w:eastAsia="he-IL"/>
        </w:rPr>
        <w:t xml:space="preserve"> השכר שם גבוה</w:t>
      </w:r>
      <w:r w:rsidR="002C1E8A">
        <w:rPr>
          <w:rFonts w:hint="cs"/>
          <w:rtl/>
          <w:lang w:eastAsia="he-IL"/>
        </w:rPr>
        <w:t>,</w:t>
      </w:r>
      <w:r>
        <w:rPr>
          <w:rFonts w:hint="cs"/>
          <w:rtl/>
          <w:lang w:eastAsia="he-IL"/>
        </w:rPr>
        <w:t xml:space="preserve"> בכל דבר ובכל מקום. </w:t>
      </w:r>
    </w:p>
    <w:p w:rsidR="003B4034" w:rsidRDefault="003B4034" w:rsidP="00B86D36">
      <w:pPr>
        <w:rPr>
          <w:rtl/>
          <w:lang w:eastAsia="he-IL"/>
        </w:rPr>
      </w:pPr>
      <w:bookmarkStart w:id="16004" w:name="_ETM_Q37_342932"/>
      <w:bookmarkStart w:id="16005" w:name="_ETM_Q37_343027"/>
      <w:bookmarkEnd w:id="16004"/>
      <w:bookmarkEnd w:id="16005"/>
    </w:p>
    <w:p w:rsidR="003B4034" w:rsidRDefault="003B4034" w:rsidP="00B86D36">
      <w:pPr>
        <w:pStyle w:val="af5"/>
        <w:keepNext/>
        <w:rPr>
          <w:rtl/>
        </w:rPr>
      </w:pPr>
      <w:bookmarkStart w:id="16006" w:name="ET_interruption_5763_35"/>
      <w:r w:rsidRPr="00E83239">
        <w:rPr>
          <w:rStyle w:val="TagStyle"/>
          <w:rtl/>
        </w:rPr>
        <w:t xml:space="preserve"> &lt;&lt; קריאה &gt;&gt; </w:t>
      </w:r>
      <w:r>
        <w:rPr>
          <w:rtl/>
        </w:rPr>
        <w:t>משה ארבל (ש"ס):</w:t>
      </w:r>
      <w:r w:rsidRPr="00E83239">
        <w:rPr>
          <w:rStyle w:val="TagStyle"/>
          <w:rtl/>
        </w:rPr>
        <w:t xml:space="preserve"> &lt;&lt; קריאה &gt;&gt;</w:t>
      </w:r>
      <w:r>
        <w:rPr>
          <w:rtl/>
        </w:rPr>
        <w:t xml:space="preserve">  </w:t>
      </w:r>
      <w:bookmarkEnd w:id="16006"/>
    </w:p>
    <w:p w:rsidR="003B4034" w:rsidRDefault="003B4034" w:rsidP="00431907">
      <w:pPr>
        <w:rPr>
          <w:rtl/>
          <w:lang w:eastAsia="he-IL"/>
        </w:rPr>
      </w:pPr>
    </w:p>
    <w:p w:rsidR="003B4034" w:rsidRDefault="003B4034" w:rsidP="00B86D36">
      <w:pPr>
        <w:rPr>
          <w:rtl/>
          <w:lang w:eastAsia="he-IL"/>
        </w:rPr>
      </w:pPr>
      <w:bookmarkStart w:id="16007" w:name="_ETM_Q37_342915"/>
      <w:bookmarkEnd w:id="16007"/>
      <w:r>
        <w:rPr>
          <w:rFonts w:hint="cs"/>
          <w:rtl/>
          <w:lang w:eastAsia="he-IL"/>
        </w:rPr>
        <w:t xml:space="preserve">איתן, איתן, </w:t>
      </w:r>
      <w:bookmarkStart w:id="16008" w:name="_ETM_Q37_341207"/>
      <w:bookmarkEnd w:id="16008"/>
      <w:r>
        <w:rPr>
          <w:rFonts w:hint="cs"/>
          <w:rtl/>
          <w:lang w:eastAsia="he-IL"/>
        </w:rPr>
        <w:t>נו</w:t>
      </w:r>
      <w:r w:rsidR="002C1E8A">
        <w:rPr>
          <w:rFonts w:hint="cs"/>
          <w:rtl/>
          <w:lang w:eastAsia="he-IL"/>
        </w:rPr>
        <w:t>,</w:t>
      </w:r>
      <w:r>
        <w:rPr>
          <w:rFonts w:hint="cs"/>
          <w:rtl/>
          <w:lang w:eastAsia="he-IL"/>
        </w:rPr>
        <w:t xml:space="preserve"> מה יהיה?</w:t>
      </w:r>
      <w:bookmarkStart w:id="16009" w:name="_ETM_Q37_341824"/>
      <w:bookmarkEnd w:id="16009"/>
    </w:p>
    <w:p w:rsidR="003B4034" w:rsidRDefault="003B4034" w:rsidP="00B86D36">
      <w:pPr>
        <w:rPr>
          <w:rtl/>
          <w:lang w:eastAsia="he-IL"/>
        </w:rPr>
      </w:pPr>
      <w:bookmarkStart w:id="16010" w:name="_ETM_Q37_341913"/>
      <w:bookmarkEnd w:id="16010"/>
    </w:p>
    <w:p w:rsidR="003B4034" w:rsidRDefault="003B4034" w:rsidP="00B86D36">
      <w:pPr>
        <w:pStyle w:val="af6"/>
        <w:keepNext/>
        <w:rPr>
          <w:rtl/>
        </w:rPr>
      </w:pPr>
      <w:r w:rsidRPr="00E83239">
        <w:rPr>
          <w:rStyle w:val="TagStyle"/>
          <w:rtl/>
        </w:rPr>
        <w:t xml:space="preserve"> &lt;&lt; יור &gt;&gt; </w:t>
      </w:r>
      <w:r>
        <w:rPr>
          <w:rtl/>
        </w:rPr>
        <w:t>היו"ר איתן גינזבורג:</w:t>
      </w:r>
      <w:r w:rsidRPr="00E83239">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011" w:name="_ETM_Q37_343948"/>
      <w:bookmarkEnd w:id="16011"/>
      <w:r>
        <w:rPr>
          <w:rFonts w:hint="cs"/>
          <w:rtl/>
          <w:lang w:eastAsia="he-IL"/>
        </w:rPr>
        <w:t xml:space="preserve">תודה, חבר הכנסת. </w:t>
      </w:r>
    </w:p>
    <w:p w:rsidR="003B4034" w:rsidRDefault="003B4034" w:rsidP="00B86D36">
      <w:pPr>
        <w:rPr>
          <w:rtl/>
          <w:lang w:eastAsia="he-IL"/>
        </w:rPr>
      </w:pPr>
      <w:bookmarkStart w:id="16012" w:name="_ETM_Q37_342220"/>
      <w:bookmarkStart w:id="16013" w:name="_ETM_Q37_342283"/>
      <w:bookmarkEnd w:id="16012"/>
      <w:bookmarkEnd w:id="16013"/>
    </w:p>
    <w:p w:rsidR="003B4034" w:rsidRDefault="003B4034" w:rsidP="00B86D36">
      <w:pPr>
        <w:pStyle w:val="-"/>
        <w:keepNext/>
        <w:rPr>
          <w:rtl/>
        </w:rPr>
      </w:pPr>
      <w:bookmarkStart w:id="16014" w:name="_ETM_Q37_346050"/>
      <w:bookmarkStart w:id="16015" w:name="_ETM_Q37_346132"/>
      <w:bookmarkEnd w:id="16014"/>
      <w:bookmarkEnd w:id="16015"/>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B86D36">
      <w:pPr>
        <w:rPr>
          <w:rtl/>
          <w:lang w:eastAsia="he-IL"/>
        </w:rPr>
      </w:pPr>
    </w:p>
    <w:p w:rsidR="003B4034" w:rsidRDefault="003B4034" w:rsidP="00B86D36">
      <w:pPr>
        <w:rPr>
          <w:rtl/>
          <w:lang w:eastAsia="he-IL"/>
        </w:rPr>
      </w:pPr>
      <w:bookmarkStart w:id="16016" w:name="_ETM_Q37_346218"/>
      <w:bookmarkStart w:id="16017" w:name="_ETM_Q37_346301"/>
      <w:bookmarkEnd w:id="16016"/>
      <w:bookmarkEnd w:id="16017"/>
      <w:r>
        <w:rPr>
          <w:rFonts w:hint="cs"/>
          <w:rtl/>
          <w:lang w:eastAsia="he-IL"/>
        </w:rPr>
        <w:t xml:space="preserve">ודרך אגב, בשכר כזה </w:t>
      </w:r>
      <w:bookmarkStart w:id="16018" w:name="_ETM_Q37_349334"/>
      <w:bookmarkEnd w:id="16018"/>
      <w:r>
        <w:rPr>
          <w:rFonts w:hint="cs"/>
          <w:rtl/>
          <w:lang w:eastAsia="he-IL"/>
        </w:rPr>
        <w:t xml:space="preserve">גבוה, אם אני אוציא עובדת שעובדת בחנות פרחים, </w:t>
      </w:r>
      <w:bookmarkStart w:id="16019" w:name="_ETM_Q37_350572"/>
      <w:bookmarkEnd w:id="16019"/>
      <w:r>
        <w:rPr>
          <w:rFonts w:hint="cs"/>
          <w:rtl/>
          <w:lang w:eastAsia="he-IL"/>
        </w:rPr>
        <w:t xml:space="preserve">מחר בבוקר לא ירצו לקחת אותה. </w:t>
      </w:r>
      <w:bookmarkStart w:id="16020" w:name="_ETM_Q37_348640"/>
      <w:bookmarkEnd w:id="16020"/>
    </w:p>
    <w:p w:rsidR="003B4034" w:rsidRDefault="003B4034" w:rsidP="00B86D36">
      <w:pPr>
        <w:rPr>
          <w:rtl/>
          <w:lang w:eastAsia="he-IL"/>
        </w:rPr>
      </w:pPr>
      <w:bookmarkStart w:id="16021" w:name="_ETM_Q37_348730"/>
      <w:bookmarkEnd w:id="16021"/>
    </w:p>
    <w:p w:rsidR="003B4034" w:rsidRDefault="003B4034" w:rsidP="00B86D36">
      <w:pPr>
        <w:pStyle w:val="af5"/>
        <w:keepNext/>
        <w:rPr>
          <w:rtl/>
        </w:rPr>
      </w:pPr>
      <w:bookmarkStart w:id="16022" w:name="ET_interruption_5763_40"/>
      <w:r w:rsidRPr="00E83239">
        <w:rPr>
          <w:rStyle w:val="TagStyle"/>
          <w:rtl/>
        </w:rPr>
        <w:t xml:space="preserve"> &lt;&lt; קריאה &gt;&gt; </w:t>
      </w:r>
      <w:r>
        <w:rPr>
          <w:rtl/>
        </w:rPr>
        <w:t>משה ארבל (ש"ס):</w:t>
      </w:r>
      <w:r w:rsidRPr="00E83239">
        <w:rPr>
          <w:rStyle w:val="TagStyle"/>
          <w:rtl/>
        </w:rPr>
        <w:t xml:space="preserve"> &lt;&lt; קריאה &gt;&gt;</w:t>
      </w:r>
      <w:r>
        <w:rPr>
          <w:rtl/>
        </w:rPr>
        <w:t xml:space="preserve">  </w:t>
      </w:r>
      <w:bookmarkEnd w:id="16022"/>
    </w:p>
    <w:p w:rsidR="003B4034" w:rsidRDefault="003B4034" w:rsidP="00431907">
      <w:pPr>
        <w:rPr>
          <w:rtl/>
          <w:lang w:eastAsia="he-IL"/>
        </w:rPr>
      </w:pPr>
    </w:p>
    <w:p w:rsidR="003B4034" w:rsidRPr="00E83239" w:rsidRDefault="003B4034" w:rsidP="00B86D36">
      <w:pPr>
        <w:rPr>
          <w:rtl/>
          <w:lang w:eastAsia="he-IL"/>
        </w:rPr>
      </w:pPr>
      <w:bookmarkStart w:id="16023" w:name="_ETM_Q37_351235"/>
      <w:bookmarkStart w:id="16024" w:name="_ETM_Q37_351487"/>
      <w:bookmarkStart w:id="16025" w:name="_ETM_Q37_351585"/>
      <w:bookmarkEnd w:id="16023"/>
      <w:bookmarkEnd w:id="16024"/>
      <w:bookmarkEnd w:id="16025"/>
      <w:r>
        <w:rPr>
          <w:rFonts w:hint="cs"/>
          <w:rtl/>
          <w:lang w:eastAsia="he-IL"/>
        </w:rPr>
        <w:t xml:space="preserve">תודה, תודה. </w:t>
      </w:r>
    </w:p>
    <w:p w:rsidR="003B4034" w:rsidRDefault="003B4034" w:rsidP="00B86D36">
      <w:pPr>
        <w:rPr>
          <w:rtl/>
          <w:lang w:eastAsia="he-IL"/>
        </w:rPr>
      </w:pPr>
    </w:p>
    <w:p w:rsidR="003B4034" w:rsidRDefault="003B4034" w:rsidP="00B86D36">
      <w:pPr>
        <w:pStyle w:val="af6"/>
        <w:keepNext/>
        <w:rPr>
          <w:rtl/>
        </w:rPr>
      </w:pPr>
      <w:r w:rsidRPr="00E83239">
        <w:rPr>
          <w:rStyle w:val="TagStyle"/>
          <w:rtl/>
        </w:rPr>
        <w:t xml:space="preserve"> &lt;&lt; יור &gt;&gt; </w:t>
      </w:r>
      <w:r>
        <w:rPr>
          <w:rtl/>
        </w:rPr>
        <w:t>היו"ר איתן גינזבורג:</w:t>
      </w:r>
      <w:r w:rsidRPr="00E83239">
        <w:rPr>
          <w:rStyle w:val="TagStyle"/>
          <w:rtl/>
        </w:rPr>
        <w:t xml:space="preserve"> &lt;&lt; יור &gt;&gt;</w:t>
      </w:r>
      <w:r>
        <w:rPr>
          <w:rtl/>
        </w:rPr>
        <w:t xml:space="preserve">  </w:t>
      </w:r>
    </w:p>
    <w:p w:rsidR="003B4034" w:rsidRDefault="003B4034" w:rsidP="00431907">
      <w:pPr>
        <w:rPr>
          <w:rtl/>
          <w:lang w:eastAsia="he-IL"/>
        </w:rPr>
      </w:pPr>
    </w:p>
    <w:p w:rsidR="003B4034" w:rsidRPr="00E83239" w:rsidRDefault="003B4034" w:rsidP="00B86D36">
      <w:pPr>
        <w:rPr>
          <w:rtl/>
          <w:lang w:eastAsia="he-IL"/>
        </w:rPr>
      </w:pPr>
      <w:r>
        <w:rPr>
          <w:rFonts w:hint="cs"/>
          <w:rtl/>
          <w:lang w:eastAsia="he-IL"/>
        </w:rPr>
        <w:t xml:space="preserve">תודה, חבר הכנסת קארה. </w:t>
      </w:r>
    </w:p>
    <w:p w:rsidR="003B4034" w:rsidRDefault="003B4034" w:rsidP="00B86D36">
      <w:pPr>
        <w:rPr>
          <w:rtl/>
          <w:lang w:eastAsia="he-IL"/>
        </w:rPr>
      </w:pPr>
      <w:bookmarkStart w:id="16026" w:name="_ETM_Q37_352791"/>
      <w:bookmarkStart w:id="16027" w:name="_ETM_Q37_352879"/>
      <w:bookmarkEnd w:id="16026"/>
      <w:bookmarkEnd w:id="16027"/>
    </w:p>
    <w:p w:rsidR="003B4034" w:rsidRDefault="003B4034" w:rsidP="00B86D36">
      <w:pPr>
        <w:pStyle w:val="af5"/>
        <w:keepNext/>
        <w:rPr>
          <w:rtl/>
        </w:rPr>
      </w:pPr>
      <w:bookmarkStart w:id="16028" w:name="ET_interruption_5628_38"/>
      <w:r w:rsidRPr="00E83239">
        <w:rPr>
          <w:rStyle w:val="TagStyle"/>
          <w:rtl/>
        </w:rPr>
        <w:t xml:space="preserve"> &lt;&lt; קריאה &gt;&gt; </w:t>
      </w:r>
      <w:r>
        <w:rPr>
          <w:rtl/>
        </w:rPr>
        <w:t>מיכאל מלכיאלי (ש"ס):</w:t>
      </w:r>
      <w:r w:rsidRPr="00E83239">
        <w:rPr>
          <w:rStyle w:val="TagStyle"/>
          <w:rtl/>
        </w:rPr>
        <w:t xml:space="preserve"> &lt;&lt; קריאה &gt;&gt;</w:t>
      </w:r>
      <w:r>
        <w:rPr>
          <w:rtl/>
        </w:rPr>
        <w:t xml:space="preserve">  </w:t>
      </w:r>
      <w:bookmarkEnd w:id="16028"/>
    </w:p>
    <w:p w:rsidR="003B4034" w:rsidRDefault="003B4034" w:rsidP="00431907">
      <w:pPr>
        <w:rPr>
          <w:rtl/>
          <w:lang w:eastAsia="he-IL"/>
        </w:rPr>
      </w:pPr>
    </w:p>
    <w:p w:rsidR="003B4034" w:rsidRDefault="003B4034" w:rsidP="004D51F9">
      <w:pPr>
        <w:rPr>
          <w:rtl/>
          <w:lang w:eastAsia="he-IL"/>
        </w:rPr>
      </w:pPr>
      <w:bookmarkStart w:id="16029" w:name="_ETM_Q37_351793"/>
      <w:bookmarkEnd w:id="16029"/>
      <w:r>
        <w:rPr>
          <w:rFonts w:hint="cs"/>
          <w:rtl/>
          <w:lang w:eastAsia="he-IL"/>
        </w:rPr>
        <w:t xml:space="preserve">בועז אומר שאתה </w:t>
      </w:r>
      <w:bookmarkStart w:id="16030" w:name="_ETM_Q37_353712"/>
      <w:bookmarkEnd w:id="16030"/>
      <w:r>
        <w:rPr>
          <w:rFonts w:hint="cs"/>
          <w:rtl/>
          <w:lang w:eastAsia="he-IL"/>
        </w:rPr>
        <w:t xml:space="preserve">עושה לו בושות. </w:t>
      </w:r>
      <w:bookmarkStart w:id="16031" w:name="_ETM_Q37_355128"/>
      <w:bookmarkEnd w:id="16031"/>
      <w:r>
        <w:rPr>
          <w:rFonts w:hint="cs"/>
          <w:rtl/>
          <w:lang w:eastAsia="he-IL"/>
        </w:rPr>
        <w:t xml:space="preserve">תרד, תרד. </w:t>
      </w:r>
    </w:p>
    <w:p w:rsidR="003B4034" w:rsidRDefault="003B4034" w:rsidP="00B86D36">
      <w:pPr>
        <w:rPr>
          <w:rtl/>
          <w:lang w:eastAsia="he-IL"/>
        </w:rPr>
      </w:pPr>
      <w:bookmarkStart w:id="16032" w:name="_ETM_Q37_354241"/>
      <w:bookmarkEnd w:id="16032"/>
    </w:p>
    <w:p w:rsidR="003B4034" w:rsidRDefault="003B4034" w:rsidP="00B86D36">
      <w:pPr>
        <w:pStyle w:val="af5"/>
        <w:keepNext/>
        <w:rPr>
          <w:rtl/>
        </w:rPr>
      </w:pPr>
      <w:bookmarkStart w:id="16033" w:name="ET_interruption_6044_41"/>
      <w:r w:rsidRPr="00E83239">
        <w:rPr>
          <w:rStyle w:val="TagStyle"/>
          <w:rtl/>
        </w:rPr>
        <w:t xml:space="preserve"> &lt;&lt; קריאה &gt;&gt; </w:t>
      </w:r>
      <w:r>
        <w:rPr>
          <w:rtl/>
        </w:rPr>
        <w:t>אוריאל בוסו (ש"ס):</w:t>
      </w:r>
      <w:r w:rsidRPr="00E83239">
        <w:rPr>
          <w:rStyle w:val="TagStyle"/>
          <w:rtl/>
        </w:rPr>
        <w:t xml:space="preserve"> &lt;&lt; קריאה &gt;&gt;</w:t>
      </w:r>
      <w:r>
        <w:rPr>
          <w:rtl/>
        </w:rPr>
        <w:t xml:space="preserve">  </w:t>
      </w:r>
      <w:bookmarkEnd w:id="16033"/>
    </w:p>
    <w:p w:rsidR="003B4034" w:rsidRDefault="003B4034" w:rsidP="00431907">
      <w:pPr>
        <w:rPr>
          <w:rtl/>
          <w:lang w:eastAsia="he-IL"/>
        </w:rPr>
      </w:pPr>
    </w:p>
    <w:p w:rsidR="003B4034" w:rsidRDefault="00431907" w:rsidP="00B86D36">
      <w:pPr>
        <w:rPr>
          <w:rtl/>
          <w:lang w:eastAsia="he-IL"/>
        </w:rPr>
      </w:pPr>
      <w:bookmarkStart w:id="16034" w:name="_ETM_Q37_354219"/>
      <w:bookmarkStart w:id="16035" w:name="_ETM_Q37_354460"/>
      <w:bookmarkStart w:id="16036" w:name="_ETM_Q37_354527"/>
      <w:bookmarkEnd w:id="16034"/>
      <w:bookmarkEnd w:id="16035"/>
      <w:bookmarkEnd w:id="16036"/>
      <w:r>
        <w:rPr>
          <w:rFonts w:hint="cs"/>
          <w:rtl/>
          <w:lang w:eastAsia="he-IL"/>
        </w:rPr>
        <w:t>– – –</w:t>
      </w:r>
    </w:p>
    <w:p w:rsidR="003B4034" w:rsidRDefault="003B4034" w:rsidP="00B86D36">
      <w:pPr>
        <w:rPr>
          <w:rtl/>
          <w:lang w:eastAsia="he-IL"/>
        </w:rPr>
      </w:pPr>
    </w:p>
    <w:p w:rsidR="003B4034" w:rsidRDefault="003B4034" w:rsidP="00B86D36">
      <w:pPr>
        <w:pStyle w:val="-"/>
        <w:keepNext/>
        <w:rPr>
          <w:rtl/>
        </w:rPr>
      </w:pPr>
      <w:r w:rsidRPr="00E83239">
        <w:rPr>
          <w:rStyle w:val="TagStyle"/>
          <w:rtl/>
        </w:rPr>
        <w:t xml:space="preserve">&lt;&lt; דובר_המשך &gt;&gt; </w:t>
      </w:r>
      <w:r>
        <w:rPr>
          <w:rtl/>
        </w:rPr>
        <w:t>סגן שר במשרד ראש הממשלה אביר קארה:</w:t>
      </w:r>
      <w:r w:rsidRPr="00E83239">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037" w:name="_ETM_Q37_356458"/>
      <w:bookmarkEnd w:id="16037"/>
      <w:r>
        <w:rPr>
          <w:rFonts w:hint="cs"/>
          <w:rtl/>
          <w:lang w:eastAsia="he-IL"/>
        </w:rPr>
        <w:t xml:space="preserve">חברים, אני קורא לכם להתנגד להצעת </w:t>
      </w:r>
      <w:bookmarkStart w:id="16038" w:name="_ETM_Q37_360294"/>
      <w:bookmarkEnd w:id="16038"/>
      <w:r>
        <w:rPr>
          <w:rFonts w:hint="cs"/>
          <w:rtl/>
          <w:lang w:eastAsia="he-IL"/>
        </w:rPr>
        <w:t xml:space="preserve">החוק המזיקה הזאת. תודה. </w:t>
      </w:r>
      <w:bookmarkStart w:id="16039" w:name="_ETM_Q37_360659"/>
      <w:bookmarkEnd w:id="16039"/>
    </w:p>
    <w:p w:rsidR="003B4034" w:rsidRDefault="003B4034" w:rsidP="00B86D36">
      <w:pPr>
        <w:rPr>
          <w:rtl/>
          <w:lang w:eastAsia="he-IL"/>
        </w:rPr>
      </w:pPr>
      <w:bookmarkStart w:id="16040" w:name="_ETM_Q37_360746"/>
      <w:bookmarkEnd w:id="16040"/>
    </w:p>
    <w:p w:rsidR="003B4034" w:rsidRDefault="003B4034" w:rsidP="00B86D36">
      <w:pPr>
        <w:pStyle w:val="af6"/>
        <w:keepNext/>
        <w:rPr>
          <w:rtl/>
        </w:rPr>
      </w:pPr>
      <w:r w:rsidRPr="00E83239">
        <w:rPr>
          <w:rStyle w:val="TagStyle"/>
          <w:rtl/>
        </w:rPr>
        <w:t xml:space="preserve"> &lt;&lt; יור &gt;&gt; </w:t>
      </w:r>
      <w:r>
        <w:rPr>
          <w:rtl/>
        </w:rPr>
        <w:t>היו"ר איתן גינזבורג:</w:t>
      </w:r>
      <w:r w:rsidRPr="00E83239">
        <w:rPr>
          <w:rStyle w:val="TagStyle"/>
          <w:rtl/>
        </w:rPr>
        <w:t xml:space="preserve"> &lt;&lt; יור &gt;&gt;</w:t>
      </w:r>
      <w:r>
        <w:rPr>
          <w:rtl/>
        </w:rPr>
        <w:t xml:space="preserve">  </w:t>
      </w:r>
    </w:p>
    <w:p w:rsidR="003B4034" w:rsidRDefault="003B4034" w:rsidP="00431907">
      <w:pPr>
        <w:rPr>
          <w:rtl/>
          <w:lang w:eastAsia="he-IL"/>
        </w:rPr>
      </w:pPr>
    </w:p>
    <w:p w:rsidR="003B4034" w:rsidRDefault="003B4034" w:rsidP="002C1E8A">
      <w:pPr>
        <w:rPr>
          <w:rtl/>
          <w:lang w:eastAsia="he-IL"/>
        </w:rPr>
      </w:pPr>
      <w:bookmarkStart w:id="16041" w:name="_ETM_Q37_361754"/>
      <w:bookmarkEnd w:id="16041"/>
      <w:r>
        <w:rPr>
          <w:rFonts w:hint="cs"/>
          <w:rtl/>
          <w:lang w:eastAsia="he-IL"/>
        </w:rPr>
        <w:t xml:space="preserve">תודה רבה לסגן השר במשרד ראש הממשלה. ישיב </w:t>
      </w:r>
      <w:bookmarkStart w:id="16042" w:name="_ETM_Q37_369247"/>
      <w:bookmarkEnd w:id="16042"/>
      <w:r>
        <w:rPr>
          <w:rFonts w:hint="cs"/>
          <w:rtl/>
          <w:lang w:eastAsia="he-IL"/>
        </w:rPr>
        <w:t xml:space="preserve">לסגן השר חבר הכנסת סעדי. בבקשה. </w:t>
      </w:r>
    </w:p>
    <w:p w:rsidR="003B4034" w:rsidRDefault="003B4034" w:rsidP="00B86D36">
      <w:pPr>
        <w:rPr>
          <w:rtl/>
          <w:lang w:eastAsia="he-IL"/>
        </w:rPr>
      </w:pPr>
      <w:bookmarkStart w:id="16043" w:name="_ETM_Q37_367776"/>
      <w:bookmarkStart w:id="16044" w:name="_ETM_Q37_367853"/>
      <w:bookmarkEnd w:id="16043"/>
      <w:bookmarkEnd w:id="16044"/>
    </w:p>
    <w:p w:rsidR="003B4034" w:rsidRDefault="003B4034" w:rsidP="00B86D36">
      <w:pPr>
        <w:pStyle w:val="af5"/>
        <w:keepNext/>
        <w:rPr>
          <w:rtl/>
        </w:rPr>
      </w:pPr>
      <w:bookmarkStart w:id="16045" w:name="ET_interruption_5085_47"/>
      <w:r w:rsidRPr="003D58C9">
        <w:rPr>
          <w:rStyle w:val="TagStyle"/>
          <w:rtl/>
        </w:rPr>
        <w:t xml:space="preserve"> &lt;&lt; קריאה &gt;&gt; </w:t>
      </w:r>
      <w:r>
        <w:rPr>
          <w:rtl/>
        </w:rPr>
        <w:t>אורלי לוי אבקסיס (הליכוד):</w:t>
      </w:r>
      <w:r w:rsidRPr="003D58C9">
        <w:rPr>
          <w:rStyle w:val="TagStyle"/>
          <w:rtl/>
        </w:rPr>
        <w:t xml:space="preserve"> &lt;&lt; קריאה &gt;&gt;</w:t>
      </w:r>
      <w:r>
        <w:rPr>
          <w:rtl/>
        </w:rPr>
        <w:t xml:space="preserve">  </w:t>
      </w:r>
      <w:bookmarkEnd w:id="16045"/>
    </w:p>
    <w:p w:rsidR="003B4034" w:rsidRDefault="003B4034" w:rsidP="00431907">
      <w:pPr>
        <w:rPr>
          <w:rtl/>
        </w:rPr>
      </w:pPr>
    </w:p>
    <w:p w:rsidR="003B4034" w:rsidRDefault="002C1E8A" w:rsidP="002C1E8A">
      <w:pPr>
        <w:rPr>
          <w:rtl/>
        </w:rPr>
      </w:pPr>
      <w:bookmarkStart w:id="16046" w:name="_ETM_Q37_369720"/>
      <w:bookmarkEnd w:id="16046"/>
      <w:r>
        <w:rPr>
          <w:rFonts w:hint="cs"/>
          <w:rtl/>
        </w:rPr>
        <w:t xml:space="preserve">גם </w:t>
      </w:r>
      <w:r w:rsidR="003B4034">
        <w:rPr>
          <w:rFonts w:hint="cs"/>
          <w:rtl/>
        </w:rPr>
        <w:t xml:space="preserve">אני ביקשתי להשיב. </w:t>
      </w:r>
    </w:p>
    <w:p w:rsidR="003B4034" w:rsidRDefault="003B4034" w:rsidP="00B86D36">
      <w:pPr>
        <w:rPr>
          <w:rtl/>
        </w:rPr>
      </w:pPr>
      <w:bookmarkStart w:id="16047" w:name="_ETM_Q37_370115"/>
      <w:bookmarkStart w:id="16048" w:name="_ETM_Q37_370199"/>
      <w:bookmarkEnd w:id="16047"/>
      <w:bookmarkEnd w:id="16048"/>
    </w:p>
    <w:p w:rsidR="003B4034" w:rsidRDefault="003B4034" w:rsidP="00B86D36">
      <w:pPr>
        <w:pStyle w:val="af5"/>
        <w:keepNext/>
        <w:rPr>
          <w:rtl/>
        </w:rPr>
      </w:pPr>
      <w:bookmarkStart w:id="16049" w:name="ET_interruption_5069_48"/>
      <w:r w:rsidRPr="003D58C9">
        <w:rPr>
          <w:rStyle w:val="TagStyle"/>
          <w:rtl/>
        </w:rPr>
        <w:t xml:space="preserve"> &lt;&lt; קריאה &gt;&gt; </w:t>
      </w:r>
      <w:r>
        <w:rPr>
          <w:rtl/>
        </w:rPr>
        <w:t>יעקב אשר (יהדות התורה):</w:t>
      </w:r>
      <w:r w:rsidRPr="003D58C9">
        <w:rPr>
          <w:rStyle w:val="TagStyle"/>
          <w:rtl/>
        </w:rPr>
        <w:t xml:space="preserve"> &lt;&lt; קריאה &gt;&gt;</w:t>
      </w:r>
      <w:r>
        <w:rPr>
          <w:rtl/>
        </w:rPr>
        <w:t xml:space="preserve">  </w:t>
      </w:r>
      <w:bookmarkEnd w:id="16049"/>
    </w:p>
    <w:p w:rsidR="003B4034" w:rsidRDefault="003B4034" w:rsidP="00431907">
      <w:pPr>
        <w:rPr>
          <w:rtl/>
        </w:rPr>
      </w:pPr>
    </w:p>
    <w:p w:rsidR="003B4034" w:rsidRDefault="003B4034" w:rsidP="002C1E8A">
      <w:pPr>
        <w:rPr>
          <w:rtl/>
        </w:rPr>
      </w:pPr>
      <w:bookmarkStart w:id="16050" w:name="_ETM_Q37_372063"/>
      <w:bookmarkStart w:id="16051" w:name="_ETM_Q37_372304"/>
      <w:bookmarkStart w:id="16052" w:name="_ETM_Q37_372368"/>
      <w:bookmarkEnd w:id="16050"/>
      <w:bookmarkEnd w:id="16051"/>
      <w:bookmarkEnd w:id="16052"/>
      <w:r>
        <w:rPr>
          <w:rFonts w:hint="cs"/>
          <w:rtl/>
        </w:rPr>
        <w:t xml:space="preserve">זה לא </w:t>
      </w:r>
      <w:bookmarkStart w:id="16053" w:name="_ETM_Q37_370967"/>
      <w:bookmarkEnd w:id="16053"/>
      <w:r>
        <w:rPr>
          <w:rFonts w:hint="cs"/>
          <w:rtl/>
        </w:rPr>
        <w:t>סינגפור</w:t>
      </w:r>
      <w:r w:rsidR="002C1E8A">
        <w:rPr>
          <w:rFonts w:hint="cs"/>
          <w:rtl/>
        </w:rPr>
        <w:t>,</w:t>
      </w:r>
      <w:r>
        <w:rPr>
          <w:rFonts w:hint="cs"/>
          <w:rtl/>
        </w:rPr>
        <w:t xml:space="preserve"> זה סינגפורים. </w:t>
      </w:r>
    </w:p>
    <w:p w:rsidR="003B4034" w:rsidRDefault="003B4034" w:rsidP="00B86D36">
      <w:pPr>
        <w:rPr>
          <w:rtl/>
        </w:rPr>
      </w:pPr>
      <w:bookmarkStart w:id="16054" w:name="_ETM_Q37_371964"/>
      <w:bookmarkStart w:id="16055" w:name="_ETM_Q37_372052"/>
      <w:bookmarkEnd w:id="16054"/>
      <w:bookmarkEnd w:id="16055"/>
    </w:p>
    <w:p w:rsidR="003B4034" w:rsidRDefault="003B4034" w:rsidP="00B86D36">
      <w:pPr>
        <w:pStyle w:val="af5"/>
        <w:keepNext/>
        <w:rPr>
          <w:rtl/>
        </w:rPr>
      </w:pPr>
      <w:bookmarkStart w:id="16056" w:name="ET_interruption_6241_49"/>
      <w:r w:rsidRPr="003D58C9">
        <w:rPr>
          <w:rStyle w:val="TagStyle"/>
          <w:rtl/>
        </w:rPr>
        <w:t xml:space="preserve"> &lt;&lt; קריאה &gt;&gt; </w:t>
      </w:r>
      <w:r>
        <w:rPr>
          <w:rtl/>
        </w:rPr>
        <w:t>סגן שר במשרד ראש הממשלה אביר קארה:</w:t>
      </w:r>
      <w:r w:rsidRPr="003D58C9">
        <w:rPr>
          <w:rStyle w:val="TagStyle"/>
          <w:rtl/>
        </w:rPr>
        <w:t xml:space="preserve"> &lt;&lt; קריאה &gt;&gt;</w:t>
      </w:r>
      <w:r>
        <w:rPr>
          <w:rtl/>
        </w:rPr>
        <w:t xml:space="preserve">  </w:t>
      </w:r>
      <w:bookmarkEnd w:id="16056"/>
    </w:p>
    <w:p w:rsidR="003B4034" w:rsidRDefault="003B4034" w:rsidP="00431907">
      <w:pPr>
        <w:rPr>
          <w:rtl/>
        </w:rPr>
      </w:pPr>
    </w:p>
    <w:p w:rsidR="003B4034" w:rsidRDefault="003B4034" w:rsidP="00B86D36">
      <w:pPr>
        <w:rPr>
          <w:rtl/>
        </w:rPr>
      </w:pPr>
      <w:bookmarkStart w:id="16057" w:name="_ETM_Q37_373195"/>
      <w:bookmarkEnd w:id="16057"/>
      <w:r>
        <w:rPr>
          <w:rFonts w:hint="cs"/>
          <w:rtl/>
        </w:rPr>
        <w:t xml:space="preserve">בסינגפור אין שכר מינימום. </w:t>
      </w:r>
    </w:p>
    <w:p w:rsidR="003B4034" w:rsidRDefault="003B4034" w:rsidP="00B86D36">
      <w:pPr>
        <w:rPr>
          <w:rtl/>
        </w:rPr>
      </w:pPr>
      <w:bookmarkStart w:id="16058" w:name="_ETM_Q37_376112"/>
      <w:bookmarkStart w:id="16059" w:name="_ETM_Q37_376219"/>
      <w:bookmarkEnd w:id="16058"/>
      <w:bookmarkEnd w:id="16059"/>
    </w:p>
    <w:p w:rsidR="003B4034" w:rsidRDefault="003B4034" w:rsidP="00B86D36">
      <w:pPr>
        <w:pStyle w:val="af6"/>
        <w:keepNext/>
        <w:rPr>
          <w:rtl/>
        </w:rPr>
      </w:pPr>
      <w:r w:rsidRPr="003D58C9">
        <w:rPr>
          <w:rStyle w:val="TagStyle"/>
          <w:rtl/>
        </w:rPr>
        <w:t xml:space="preserve"> &lt;&lt; יור &gt;&gt; </w:t>
      </w:r>
      <w:r>
        <w:rPr>
          <w:rtl/>
        </w:rPr>
        <w:t>היו"ר איתן גינזבורג:</w:t>
      </w:r>
      <w:r w:rsidRPr="003D58C9">
        <w:rPr>
          <w:rStyle w:val="TagStyle"/>
          <w:rtl/>
        </w:rPr>
        <w:t xml:space="preserve"> &lt;&lt; יור &gt;&gt;</w:t>
      </w:r>
      <w:r>
        <w:rPr>
          <w:rtl/>
        </w:rPr>
        <w:t xml:space="preserve">  </w:t>
      </w:r>
    </w:p>
    <w:p w:rsidR="003B4034" w:rsidRDefault="003B4034" w:rsidP="00431907">
      <w:pPr>
        <w:rPr>
          <w:rtl/>
        </w:rPr>
      </w:pPr>
    </w:p>
    <w:p w:rsidR="003B4034" w:rsidRDefault="003B4034" w:rsidP="00B86D36">
      <w:pPr>
        <w:rPr>
          <w:rtl/>
        </w:rPr>
      </w:pPr>
      <w:bookmarkStart w:id="16060" w:name="_ETM_Q37_377201"/>
      <w:bookmarkEnd w:id="16060"/>
      <w:r>
        <w:rPr>
          <w:rFonts w:hint="cs"/>
          <w:rtl/>
        </w:rPr>
        <w:t xml:space="preserve">בבקשה, שלוש </w:t>
      </w:r>
      <w:bookmarkStart w:id="16061" w:name="_ETM_Q37_378727"/>
      <w:bookmarkEnd w:id="16061"/>
      <w:r>
        <w:rPr>
          <w:rFonts w:hint="cs"/>
          <w:rtl/>
        </w:rPr>
        <w:t xml:space="preserve">דקות. </w:t>
      </w:r>
    </w:p>
    <w:p w:rsidR="003B4034" w:rsidRDefault="003B4034" w:rsidP="00B86D36">
      <w:pPr>
        <w:rPr>
          <w:rtl/>
        </w:rPr>
      </w:pPr>
      <w:bookmarkStart w:id="16062" w:name="_ETM_Q37_379832"/>
      <w:bookmarkStart w:id="16063" w:name="_ETM_Q37_379910"/>
      <w:bookmarkStart w:id="16064" w:name="_ETM_Q37_380936"/>
      <w:bookmarkEnd w:id="16062"/>
      <w:bookmarkEnd w:id="16063"/>
      <w:bookmarkEnd w:id="16064"/>
    </w:p>
    <w:p w:rsidR="003B4034" w:rsidRDefault="003B4034" w:rsidP="00B86D36">
      <w:pPr>
        <w:pStyle w:val="a4"/>
        <w:keepNext/>
        <w:rPr>
          <w:rtl/>
        </w:rPr>
      </w:pPr>
      <w:bookmarkStart w:id="16065" w:name="ET_speaker_5292_51"/>
      <w:r w:rsidRPr="003D58C9">
        <w:rPr>
          <w:rStyle w:val="TagStyle"/>
          <w:rtl/>
        </w:rPr>
        <w:t xml:space="preserve"> &lt;&lt; דובר &gt;&gt; </w:t>
      </w:r>
      <w:bookmarkStart w:id="16066" w:name="_Toc105620679"/>
      <w:r>
        <w:rPr>
          <w:rtl/>
        </w:rPr>
        <w:t>אוסאמה סעדי (הרשימה המשותפת):</w:t>
      </w:r>
      <w:bookmarkEnd w:id="16066"/>
      <w:r w:rsidRPr="003D58C9">
        <w:rPr>
          <w:rStyle w:val="TagStyle"/>
          <w:rtl/>
        </w:rPr>
        <w:t xml:space="preserve"> &lt;&lt; דובר &gt;&gt;</w:t>
      </w:r>
      <w:r>
        <w:rPr>
          <w:rtl/>
        </w:rPr>
        <w:t xml:space="preserve">  </w:t>
      </w:r>
      <w:bookmarkEnd w:id="16065"/>
    </w:p>
    <w:p w:rsidR="003B4034" w:rsidRDefault="003B4034" w:rsidP="00431907">
      <w:pPr>
        <w:rPr>
          <w:rtl/>
        </w:rPr>
      </w:pPr>
    </w:p>
    <w:p w:rsidR="003B4034" w:rsidRDefault="003B4034" w:rsidP="00B86D36">
      <w:pPr>
        <w:rPr>
          <w:rtl/>
        </w:rPr>
      </w:pPr>
      <w:bookmarkStart w:id="16067" w:name="_ETM_Q37_381436"/>
      <w:bookmarkStart w:id="16068" w:name="_ETM_Q37_381496"/>
      <w:bookmarkEnd w:id="16067"/>
      <w:bookmarkEnd w:id="16068"/>
      <w:r>
        <w:rPr>
          <w:rFonts w:hint="cs"/>
          <w:rtl/>
        </w:rPr>
        <w:t xml:space="preserve"> כבוד היושב-ראש, כבוד השר, סגן השר </w:t>
      </w:r>
      <w:bookmarkStart w:id="16069" w:name="_ETM_Q37_388780"/>
      <w:bookmarkEnd w:id="16069"/>
      <w:r>
        <w:rPr>
          <w:rFonts w:hint="cs"/>
          <w:rtl/>
        </w:rPr>
        <w:t>אביר קארה אפילו לא קרא את ההצעה שהוא השיב</w:t>
      </w:r>
      <w:bookmarkStart w:id="16070" w:name="_ETM_Q37_389169"/>
      <w:bookmarkEnd w:id="16070"/>
      <w:r>
        <w:rPr>
          <w:rFonts w:hint="cs"/>
          <w:rtl/>
        </w:rPr>
        <w:t xml:space="preserve"> עליה. </w:t>
      </w:r>
    </w:p>
    <w:p w:rsidR="003B4034" w:rsidRDefault="003B4034" w:rsidP="00B86D36">
      <w:pPr>
        <w:rPr>
          <w:rtl/>
        </w:rPr>
      </w:pPr>
      <w:bookmarkStart w:id="16071" w:name="_ETM_Q37_389309"/>
      <w:bookmarkStart w:id="16072" w:name="_ETM_Q37_389383"/>
      <w:bookmarkEnd w:id="16071"/>
      <w:bookmarkEnd w:id="16072"/>
    </w:p>
    <w:p w:rsidR="003B4034" w:rsidRDefault="003B4034" w:rsidP="00B86D36">
      <w:pPr>
        <w:pStyle w:val="af5"/>
        <w:keepNext/>
        <w:rPr>
          <w:rtl/>
        </w:rPr>
      </w:pPr>
      <w:r w:rsidRPr="003D58C9">
        <w:rPr>
          <w:rStyle w:val="TagStyle"/>
          <w:rtl/>
        </w:rPr>
        <w:t xml:space="preserve"> &lt;&lt; קריאה &gt;&gt; </w:t>
      </w:r>
      <w:r>
        <w:rPr>
          <w:rtl/>
        </w:rPr>
        <w:t>אורלי לוי אבקסיס (הליכוד):</w:t>
      </w:r>
      <w:r w:rsidRPr="003D58C9">
        <w:rPr>
          <w:rStyle w:val="TagStyle"/>
          <w:rtl/>
        </w:rPr>
        <w:t xml:space="preserve"> &lt;&lt; קריאה &gt;&gt;</w:t>
      </w:r>
      <w:r>
        <w:rPr>
          <w:rtl/>
        </w:rPr>
        <w:t xml:space="preserve">  </w:t>
      </w:r>
    </w:p>
    <w:p w:rsidR="003B4034" w:rsidRDefault="003B4034" w:rsidP="00431907">
      <w:pPr>
        <w:rPr>
          <w:rtl/>
        </w:rPr>
      </w:pPr>
    </w:p>
    <w:p w:rsidR="003B4034" w:rsidRDefault="003B4034" w:rsidP="00B86D36">
      <w:pPr>
        <w:rPr>
          <w:rtl/>
        </w:rPr>
      </w:pPr>
      <w:bookmarkStart w:id="16073" w:name="_ETM_Q37_390938"/>
      <w:bookmarkEnd w:id="16073"/>
      <w:r>
        <w:rPr>
          <w:rFonts w:hint="cs"/>
          <w:rtl/>
        </w:rPr>
        <w:t xml:space="preserve">בדיוק. </w:t>
      </w:r>
    </w:p>
    <w:p w:rsidR="003B4034" w:rsidRDefault="003B4034" w:rsidP="00B86D36">
      <w:pPr>
        <w:rPr>
          <w:rtl/>
        </w:rPr>
      </w:pPr>
      <w:bookmarkStart w:id="16074" w:name="_ETM_Q37_392021"/>
      <w:bookmarkStart w:id="16075" w:name="_ETM_Q37_392084"/>
      <w:bookmarkEnd w:id="16074"/>
      <w:bookmarkEnd w:id="16075"/>
    </w:p>
    <w:p w:rsidR="003B4034" w:rsidRDefault="003B4034" w:rsidP="00B86D36">
      <w:pPr>
        <w:pStyle w:val="-"/>
        <w:keepNext/>
        <w:rPr>
          <w:rtl/>
        </w:rPr>
      </w:pPr>
      <w:bookmarkStart w:id="16076" w:name="ET_speakercontinue_5292_53"/>
      <w:r w:rsidRPr="003D58C9">
        <w:rPr>
          <w:rStyle w:val="TagStyle"/>
          <w:rtl/>
        </w:rPr>
        <w:t xml:space="preserve"> &lt;&lt; דובר_המשך &gt;&gt; </w:t>
      </w:r>
      <w:r>
        <w:rPr>
          <w:rtl/>
        </w:rPr>
        <w:t>אוסאמה סעדי (הרשימה המשותפת):</w:t>
      </w:r>
      <w:r w:rsidRPr="003D58C9">
        <w:rPr>
          <w:rStyle w:val="TagStyle"/>
          <w:rtl/>
        </w:rPr>
        <w:t xml:space="preserve"> &lt;&lt; דובר_המשך &gt;&gt;</w:t>
      </w:r>
      <w:r>
        <w:rPr>
          <w:rtl/>
        </w:rPr>
        <w:t xml:space="preserve">  </w:t>
      </w:r>
      <w:bookmarkEnd w:id="16076"/>
    </w:p>
    <w:p w:rsidR="003B4034" w:rsidRDefault="003B4034" w:rsidP="00431907">
      <w:pPr>
        <w:rPr>
          <w:rtl/>
        </w:rPr>
      </w:pPr>
    </w:p>
    <w:p w:rsidR="003B4034" w:rsidRDefault="003B4034" w:rsidP="002C1E8A">
      <w:pPr>
        <w:rPr>
          <w:rtl/>
        </w:rPr>
      </w:pPr>
      <w:bookmarkStart w:id="16077" w:name="_ETM_Q37_392739"/>
      <w:bookmarkEnd w:id="16077"/>
      <w:r>
        <w:rPr>
          <w:rFonts w:hint="cs"/>
          <w:rtl/>
        </w:rPr>
        <w:t xml:space="preserve">הוא לא קרא. ככה הוא </w:t>
      </w:r>
      <w:bookmarkStart w:id="16078" w:name="_ETM_Q37_395045"/>
      <w:bookmarkEnd w:id="16078"/>
      <w:r>
        <w:rPr>
          <w:rFonts w:hint="cs"/>
          <w:rtl/>
        </w:rPr>
        <w:t xml:space="preserve">תמיד בא ומתחיל ומתנפל ומתקיף, אבל הוא לא </w:t>
      </w:r>
      <w:bookmarkStart w:id="16079" w:name="_ETM_Q37_399439"/>
      <w:bookmarkEnd w:id="16079"/>
      <w:r>
        <w:rPr>
          <w:rFonts w:hint="cs"/>
          <w:rtl/>
        </w:rPr>
        <w:t xml:space="preserve">קורא על מה הוא משיב. אז תדע לך, אנחנו לא </w:t>
      </w:r>
      <w:bookmarkStart w:id="16080" w:name="_ETM_Q37_401339"/>
      <w:bookmarkEnd w:id="16080"/>
      <w:r>
        <w:rPr>
          <w:rFonts w:hint="cs"/>
          <w:rtl/>
        </w:rPr>
        <w:t xml:space="preserve">ביקשנו ש-40 השקלים האלה יהיו עכשיו, מייד. כתוב שזה יהיה באופן </w:t>
      </w:r>
      <w:bookmarkStart w:id="16081" w:name="_ETM_Q37_407804"/>
      <w:bookmarkEnd w:id="16081"/>
      <w:r>
        <w:rPr>
          <w:rFonts w:hint="cs"/>
          <w:rtl/>
        </w:rPr>
        <w:t xml:space="preserve">מדורג. חברי אחמד טיבי הסביר את זה מצוין. </w:t>
      </w:r>
      <w:bookmarkStart w:id="16082" w:name="_ETM_Q37_411233"/>
      <w:bookmarkEnd w:id="16082"/>
      <w:r>
        <w:rPr>
          <w:rFonts w:hint="cs"/>
          <w:rtl/>
        </w:rPr>
        <w:t xml:space="preserve">"עומדים ביחד" עומדים מאחורי כל ההצעות האלה של כל </w:t>
      </w:r>
      <w:bookmarkStart w:id="16083" w:name="_ETM_Q37_417674"/>
      <w:bookmarkEnd w:id="16083"/>
      <w:r>
        <w:rPr>
          <w:rFonts w:hint="cs"/>
          <w:rtl/>
        </w:rPr>
        <w:t xml:space="preserve">סיעות הבית. אין סיעה בקואליציה ובאופוזיציה שאין לה הצעת חוק דומה של 40 שקל לשעה. </w:t>
      </w:r>
      <w:bookmarkStart w:id="16084" w:name="_ETM_Q37_428876"/>
      <w:bookmarkEnd w:id="16084"/>
      <w:r>
        <w:rPr>
          <w:rFonts w:hint="cs"/>
          <w:rtl/>
        </w:rPr>
        <w:t xml:space="preserve">היינו מצפים שכל הבית הזה, על כל הסיעות </w:t>
      </w:r>
      <w:r>
        <w:rPr>
          <w:rtl/>
        </w:rPr>
        <w:t>–</w:t>
      </w:r>
      <w:r>
        <w:rPr>
          <w:rFonts w:hint="cs"/>
          <w:rtl/>
        </w:rPr>
        <w:t xml:space="preserve"> קואליציה, אופוזיציה </w:t>
      </w:r>
      <w:r>
        <w:rPr>
          <w:rtl/>
        </w:rPr>
        <w:t>–</w:t>
      </w:r>
      <w:r>
        <w:rPr>
          <w:rFonts w:hint="cs"/>
          <w:rtl/>
        </w:rPr>
        <w:t xml:space="preserve"> </w:t>
      </w:r>
      <w:bookmarkStart w:id="16085" w:name="_ETM_Q37_435587"/>
      <w:bookmarkEnd w:id="16085"/>
      <w:r>
        <w:rPr>
          <w:rFonts w:hint="cs"/>
          <w:rtl/>
        </w:rPr>
        <w:t xml:space="preserve">יתמכו בהצעת חוק חברתית כזאת, שבאה לתת מענה ל-2 </w:t>
      </w:r>
      <w:bookmarkStart w:id="16086" w:name="_ETM_Q37_440123"/>
      <w:bookmarkEnd w:id="16086"/>
      <w:r>
        <w:rPr>
          <w:rFonts w:hint="cs"/>
          <w:rtl/>
        </w:rPr>
        <w:t xml:space="preserve">מיליון שכירים במשק. </w:t>
      </w:r>
    </w:p>
    <w:p w:rsidR="003B4034" w:rsidRDefault="003B4034" w:rsidP="00B86D36">
      <w:pPr>
        <w:rPr>
          <w:rtl/>
        </w:rPr>
      </w:pPr>
      <w:bookmarkStart w:id="16087" w:name="_ETM_Q37_442811"/>
      <w:bookmarkStart w:id="16088" w:name="_ETM_Q37_442889"/>
      <w:bookmarkEnd w:id="16087"/>
      <w:bookmarkEnd w:id="16088"/>
    </w:p>
    <w:p w:rsidR="003B4034" w:rsidRDefault="003B4034" w:rsidP="00B86D36">
      <w:pPr>
        <w:rPr>
          <w:rtl/>
        </w:rPr>
      </w:pPr>
      <w:bookmarkStart w:id="16089" w:name="_ETM_Q37_442955"/>
      <w:bookmarkStart w:id="16090" w:name="_ETM_Q37_443034"/>
      <w:bookmarkEnd w:id="16089"/>
      <w:bookmarkEnd w:id="16090"/>
      <w:r>
        <w:rPr>
          <w:rFonts w:hint="cs"/>
          <w:rtl/>
        </w:rPr>
        <w:t xml:space="preserve">אתה מדבר על זה שזה נגד </w:t>
      </w:r>
      <w:bookmarkStart w:id="16091" w:name="_ETM_Q37_444813"/>
      <w:bookmarkEnd w:id="16091"/>
      <w:r>
        <w:rPr>
          <w:rFonts w:hint="cs"/>
          <w:rtl/>
        </w:rPr>
        <w:t xml:space="preserve">האוכלוסיות החלשות אם אני נותן 40 שקל לשעה, שזה 7,000 </w:t>
      </w:r>
      <w:bookmarkStart w:id="16092" w:name="_ETM_Q37_452999"/>
      <w:bookmarkEnd w:id="16092"/>
      <w:r>
        <w:rPr>
          <w:rFonts w:hint="cs"/>
          <w:rtl/>
        </w:rPr>
        <w:t xml:space="preserve">שקל עד 2025. אתה מדבר על עסקת חבילה מאוזנת </w:t>
      </w:r>
      <w:bookmarkStart w:id="16093" w:name="_ETM_Q37_457406"/>
      <w:bookmarkEnd w:id="16093"/>
      <w:r>
        <w:rPr>
          <w:rFonts w:hint="cs"/>
          <w:rtl/>
        </w:rPr>
        <w:t xml:space="preserve">שנותנת 6,000 שקל ב-2025, שהעובד יקבל עכשיו תוספת של כמה? </w:t>
      </w:r>
      <w:bookmarkStart w:id="16094" w:name="_ETM_Q37_463443"/>
      <w:bookmarkEnd w:id="16094"/>
    </w:p>
    <w:p w:rsidR="003B4034" w:rsidRDefault="003B4034" w:rsidP="00B86D36">
      <w:pPr>
        <w:rPr>
          <w:rtl/>
        </w:rPr>
      </w:pPr>
      <w:bookmarkStart w:id="16095" w:name="_ETM_Q37_462065"/>
      <w:bookmarkStart w:id="16096" w:name="_ETM_Q37_462146"/>
      <w:bookmarkEnd w:id="16095"/>
      <w:bookmarkEnd w:id="16096"/>
    </w:p>
    <w:p w:rsidR="003B4034" w:rsidRDefault="003B4034" w:rsidP="00B86D36">
      <w:pPr>
        <w:pStyle w:val="af5"/>
        <w:keepNext/>
        <w:rPr>
          <w:rtl/>
        </w:rPr>
      </w:pPr>
      <w:bookmarkStart w:id="16097" w:name="ET_interruption_5085_54"/>
      <w:r w:rsidRPr="00E40D63">
        <w:rPr>
          <w:rStyle w:val="TagStyle"/>
          <w:rtl/>
        </w:rPr>
        <w:t xml:space="preserve"> &lt;&lt; קריאה &gt;&gt; </w:t>
      </w:r>
      <w:r>
        <w:rPr>
          <w:rtl/>
        </w:rPr>
        <w:t>אורלי לוי אבקסיס (הליכוד):</w:t>
      </w:r>
      <w:r w:rsidRPr="00E40D63">
        <w:rPr>
          <w:rStyle w:val="TagStyle"/>
          <w:rtl/>
        </w:rPr>
        <w:t xml:space="preserve"> &lt;&lt; קריאה &gt;&gt;</w:t>
      </w:r>
      <w:r>
        <w:rPr>
          <w:rtl/>
        </w:rPr>
        <w:t xml:space="preserve">  </w:t>
      </w:r>
      <w:bookmarkEnd w:id="16097"/>
    </w:p>
    <w:p w:rsidR="003B4034" w:rsidRDefault="003B4034" w:rsidP="00431907">
      <w:pPr>
        <w:rPr>
          <w:rtl/>
          <w:lang w:eastAsia="he-IL"/>
        </w:rPr>
      </w:pPr>
    </w:p>
    <w:p w:rsidR="003B4034" w:rsidRDefault="003B4034" w:rsidP="00B86D36">
      <w:pPr>
        <w:rPr>
          <w:rtl/>
          <w:lang w:eastAsia="he-IL"/>
        </w:rPr>
      </w:pPr>
      <w:bookmarkStart w:id="16098" w:name="_ETM_Q37_464304"/>
      <w:bookmarkEnd w:id="16098"/>
      <w:r>
        <w:rPr>
          <w:rFonts w:hint="cs"/>
          <w:rtl/>
          <w:lang w:eastAsia="he-IL"/>
        </w:rPr>
        <w:t>ח</w:t>
      </w:r>
      <w:bookmarkStart w:id="16099" w:name="_ETM_Q37_464537"/>
      <w:bookmarkStart w:id="16100" w:name="_ETM_Q37_464604"/>
      <w:bookmarkEnd w:id="16099"/>
      <w:bookmarkEnd w:id="16100"/>
      <w:r>
        <w:rPr>
          <w:rFonts w:hint="cs"/>
          <w:rtl/>
          <w:lang w:eastAsia="he-IL"/>
        </w:rPr>
        <w:t xml:space="preserve">צי שקל. </w:t>
      </w:r>
    </w:p>
    <w:p w:rsidR="003B4034" w:rsidRDefault="003B4034" w:rsidP="00B86D36">
      <w:pPr>
        <w:rPr>
          <w:rtl/>
          <w:lang w:eastAsia="he-IL"/>
        </w:rPr>
      </w:pPr>
      <w:bookmarkStart w:id="16101" w:name="_ETM_Q37_465736"/>
      <w:bookmarkStart w:id="16102" w:name="_ETM_Q37_465809"/>
      <w:bookmarkEnd w:id="16101"/>
      <w:bookmarkEnd w:id="16102"/>
    </w:p>
    <w:p w:rsidR="003B4034" w:rsidRDefault="003B4034" w:rsidP="00B86D36">
      <w:pPr>
        <w:pStyle w:val="-"/>
        <w:keepNext/>
        <w:rPr>
          <w:rtl/>
        </w:rPr>
      </w:pPr>
      <w:bookmarkStart w:id="16103" w:name="ET_speakercontinue_5292_55"/>
      <w:r w:rsidRPr="00E40D63">
        <w:rPr>
          <w:rStyle w:val="TagStyle"/>
          <w:rtl/>
        </w:rPr>
        <w:t xml:space="preserve"> &lt;&lt; דובר_המשך &gt;&gt; </w:t>
      </w:r>
      <w:r>
        <w:rPr>
          <w:rtl/>
        </w:rPr>
        <w:t>אוסאמה סעדי (הרשימה המשותפת):</w:t>
      </w:r>
      <w:r w:rsidRPr="00E40D63">
        <w:rPr>
          <w:rStyle w:val="TagStyle"/>
          <w:rtl/>
        </w:rPr>
        <w:t xml:space="preserve"> &lt;&lt; דובר_המשך &gt;&gt;</w:t>
      </w:r>
      <w:r>
        <w:rPr>
          <w:rtl/>
        </w:rPr>
        <w:t xml:space="preserve">  </w:t>
      </w:r>
      <w:bookmarkEnd w:id="16103"/>
    </w:p>
    <w:p w:rsidR="003B4034" w:rsidRDefault="003B4034" w:rsidP="00431907">
      <w:pPr>
        <w:rPr>
          <w:rtl/>
          <w:lang w:eastAsia="he-IL"/>
        </w:rPr>
      </w:pPr>
    </w:p>
    <w:p w:rsidR="003B4034" w:rsidRDefault="003B4034" w:rsidP="00B86D36">
      <w:pPr>
        <w:rPr>
          <w:rtl/>
          <w:lang w:eastAsia="he-IL"/>
        </w:rPr>
      </w:pPr>
      <w:bookmarkStart w:id="16104" w:name="_ETM_Q37_466403"/>
      <w:bookmarkEnd w:id="16104"/>
      <w:r>
        <w:rPr>
          <w:rFonts w:hint="cs"/>
          <w:rtl/>
          <w:lang w:eastAsia="he-IL"/>
        </w:rPr>
        <w:t xml:space="preserve">חצי שקל. תתבייש לך שאתה מדבר על חצי </w:t>
      </w:r>
      <w:bookmarkStart w:id="16105" w:name="_ETM_Q37_468028"/>
      <w:bookmarkEnd w:id="16105"/>
      <w:r>
        <w:rPr>
          <w:rFonts w:hint="cs"/>
          <w:rtl/>
          <w:lang w:eastAsia="he-IL"/>
        </w:rPr>
        <w:t xml:space="preserve">שקל. זו התוספת שאתה אומר עליה: אנחנו </w:t>
      </w:r>
      <w:bookmarkStart w:id="16106" w:name="_ETM_Q37_470994"/>
      <w:bookmarkEnd w:id="16106"/>
      <w:r>
        <w:rPr>
          <w:rFonts w:hint="cs"/>
          <w:rtl/>
          <w:lang w:eastAsia="he-IL"/>
        </w:rPr>
        <w:t xml:space="preserve">עובדים לרווחת האזרחים? </w:t>
      </w:r>
    </w:p>
    <w:p w:rsidR="003B4034" w:rsidRDefault="003B4034" w:rsidP="00B86D36">
      <w:pPr>
        <w:rPr>
          <w:rtl/>
          <w:lang w:eastAsia="he-IL"/>
        </w:rPr>
      </w:pPr>
      <w:bookmarkStart w:id="16107" w:name="_ETM_Q37_476491"/>
      <w:bookmarkStart w:id="16108" w:name="_ETM_Q37_476572"/>
      <w:bookmarkEnd w:id="16107"/>
      <w:bookmarkEnd w:id="16108"/>
    </w:p>
    <w:p w:rsidR="003B4034" w:rsidRDefault="003B4034" w:rsidP="00B86D36">
      <w:pPr>
        <w:rPr>
          <w:rtl/>
          <w:lang w:eastAsia="he-IL"/>
        </w:rPr>
      </w:pPr>
      <w:bookmarkStart w:id="16109" w:name="_ETM_Q37_476659"/>
      <w:bookmarkStart w:id="16110" w:name="_ETM_Q37_476785"/>
      <w:bookmarkEnd w:id="16109"/>
      <w:bookmarkEnd w:id="16110"/>
      <w:r>
        <w:rPr>
          <w:rFonts w:hint="cs"/>
          <w:rtl/>
          <w:lang w:eastAsia="he-IL"/>
        </w:rPr>
        <w:t xml:space="preserve">אנחנו באים להגן כאן גם על האזרחים היהודים, גם על האזרחים הערבים, בלי קשר. </w:t>
      </w:r>
      <w:bookmarkStart w:id="16111" w:name="_ETM_Q37_480342"/>
      <w:bookmarkEnd w:id="16111"/>
      <w:r>
        <w:rPr>
          <w:rFonts w:hint="cs"/>
          <w:rtl/>
          <w:lang w:eastAsia="he-IL"/>
        </w:rPr>
        <w:t xml:space="preserve">על כל העובדים. זו בשורה לכל העובדים. ולכן אנחנו </w:t>
      </w:r>
      <w:bookmarkStart w:id="16112" w:name="_ETM_Q37_487927"/>
      <w:bookmarkEnd w:id="16112"/>
      <w:r>
        <w:rPr>
          <w:rFonts w:hint="cs"/>
          <w:rtl/>
          <w:lang w:eastAsia="he-IL"/>
        </w:rPr>
        <w:t xml:space="preserve">קוראים לכולם </w:t>
      </w:r>
      <w:r>
        <w:rPr>
          <w:rtl/>
          <w:lang w:eastAsia="he-IL"/>
        </w:rPr>
        <w:t>–</w:t>
      </w:r>
      <w:r>
        <w:rPr>
          <w:rFonts w:hint="cs"/>
          <w:rtl/>
          <w:lang w:eastAsia="he-IL"/>
        </w:rPr>
        <w:t xml:space="preserve"> נעמה לזימי, אני מעריך אותך; את </w:t>
      </w:r>
      <w:bookmarkStart w:id="16113" w:name="_ETM_Q37_490115"/>
      <w:bookmarkEnd w:id="16113"/>
      <w:r>
        <w:rPr>
          <w:rFonts w:hint="cs"/>
          <w:rtl/>
          <w:lang w:eastAsia="he-IL"/>
        </w:rPr>
        <w:t xml:space="preserve">רתמת אותנו להצעת החוק הזאת. עשינו שדולה וקראנו לה "40 שקל". מרצ, העבודה, שהיא לטובת העובדים, איך אתם תצביעו </w:t>
      </w:r>
      <w:bookmarkStart w:id="16114" w:name="_ETM_Q37_501397"/>
      <w:bookmarkEnd w:id="16114"/>
      <w:r>
        <w:rPr>
          <w:rFonts w:hint="cs"/>
          <w:rtl/>
          <w:lang w:eastAsia="he-IL"/>
        </w:rPr>
        <w:t xml:space="preserve">נגד? או שתצאו. תבואו, תצביעו. </w:t>
      </w:r>
    </w:p>
    <w:p w:rsidR="003B4034" w:rsidRDefault="003B4034" w:rsidP="00B86D36">
      <w:pPr>
        <w:rPr>
          <w:rtl/>
          <w:lang w:eastAsia="he-IL"/>
        </w:rPr>
      </w:pPr>
      <w:bookmarkStart w:id="16115" w:name="_ETM_Q37_505714"/>
      <w:bookmarkStart w:id="16116" w:name="_ETM_Q37_505806"/>
      <w:bookmarkEnd w:id="16115"/>
      <w:bookmarkEnd w:id="16116"/>
    </w:p>
    <w:p w:rsidR="003B4034" w:rsidRDefault="003B4034" w:rsidP="002C1E8A">
      <w:pPr>
        <w:rPr>
          <w:rtl/>
          <w:lang w:eastAsia="he-IL"/>
        </w:rPr>
      </w:pPr>
      <w:bookmarkStart w:id="16117" w:name="_ETM_Q37_505882"/>
      <w:bookmarkStart w:id="16118" w:name="_ETM_Q37_505965"/>
      <w:bookmarkEnd w:id="16117"/>
      <w:bookmarkEnd w:id="16118"/>
      <w:r>
        <w:rPr>
          <w:rFonts w:hint="cs"/>
          <w:rtl/>
          <w:lang w:eastAsia="he-IL"/>
        </w:rPr>
        <w:t xml:space="preserve">אנחנו אמרנו לממשלה, </w:t>
      </w:r>
      <w:bookmarkStart w:id="16119" w:name="_ETM_Q37_508403"/>
      <w:bookmarkEnd w:id="16119"/>
      <w:r>
        <w:rPr>
          <w:rFonts w:hint="cs"/>
          <w:rtl/>
          <w:lang w:eastAsia="he-IL"/>
        </w:rPr>
        <w:t xml:space="preserve">אמרנו לכם, לוועדת שרים, לכולם, שנעביר את זה </w:t>
      </w:r>
      <w:bookmarkStart w:id="16120" w:name="_ETM_Q37_511076"/>
      <w:bookmarkEnd w:id="16120"/>
      <w:r>
        <w:rPr>
          <w:rFonts w:hint="cs"/>
          <w:rtl/>
          <w:lang w:eastAsia="he-IL"/>
        </w:rPr>
        <w:t xml:space="preserve">בטרומית ושאנחנו מתחייבים לא לקדם עד שאנחנו נבוא בדברים ונעשה </w:t>
      </w:r>
      <w:bookmarkStart w:id="16121" w:name="_ETM_Q37_517395"/>
      <w:bookmarkEnd w:id="16121"/>
      <w:r>
        <w:rPr>
          <w:rFonts w:hint="cs"/>
          <w:rtl/>
          <w:lang w:eastAsia="he-IL"/>
        </w:rPr>
        <w:t>מדורג. אבל לחצי שקל, בועז, אנחנו לא נסכים</w:t>
      </w:r>
      <w:r w:rsidR="002C1E8A">
        <w:rPr>
          <w:rFonts w:hint="cs"/>
          <w:rtl/>
          <w:lang w:eastAsia="he-IL"/>
        </w:rPr>
        <w:t>,</w:t>
      </w:r>
      <w:r>
        <w:rPr>
          <w:rFonts w:hint="cs"/>
          <w:rtl/>
          <w:lang w:eastAsia="he-IL"/>
        </w:rPr>
        <w:t xml:space="preserve"> כי אתם </w:t>
      </w:r>
      <w:bookmarkStart w:id="16122" w:name="_ETM_Q37_521461"/>
      <w:bookmarkEnd w:id="16122"/>
      <w:r>
        <w:rPr>
          <w:rFonts w:hint="cs"/>
          <w:rtl/>
          <w:lang w:eastAsia="he-IL"/>
        </w:rPr>
        <w:t xml:space="preserve">ככה צוחקים על העובדים. נעמה אמרה בצדק, תוך כדי בכי, שהעובדים </w:t>
      </w:r>
      <w:bookmarkStart w:id="16123" w:name="_ETM_Q37_528850"/>
      <w:bookmarkEnd w:id="16123"/>
      <w:r>
        <w:rPr>
          <w:rFonts w:hint="cs"/>
          <w:rtl/>
          <w:lang w:eastAsia="he-IL"/>
        </w:rPr>
        <w:t xml:space="preserve">בתנאי עבדות, בתנאי רעב. 50% מהמשפחות הערביות. תמיד אני </w:t>
      </w:r>
      <w:bookmarkStart w:id="16124" w:name="_ETM_Q37_535503"/>
      <w:bookmarkEnd w:id="16124"/>
      <w:r>
        <w:rPr>
          <w:rFonts w:hint="cs"/>
          <w:rtl/>
          <w:lang w:eastAsia="he-IL"/>
        </w:rPr>
        <w:t xml:space="preserve">שומע את מאזן, ואותנו, חברי הכנסת הערבים </w:t>
      </w:r>
      <w:r>
        <w:rPr>
          <w:rtl/>
          <w:lang w:eastAsia="he-IL"/>
        </w:rPr>
        <w:t>–</w:t>
      </w:r>
      <w:r>
        <w:rPr>
          <w:rFonts w:hint="cs"/>
          <w:rtl/>
          <w:lang w:eastAsia="he-IL"/>
        </w:rPr>
        <w:t xml:space="preserve"> 50%</w:t>
      </w:r>
      <w:bookmarkStart w:id="16125" w:name="_ETM_Q37_538966"/>
      <w:bookmarkEnd w:id="16125"/>
      <w:r>
        <w:rPr>
          <w:rFonts w:hint="cs"/>
          <w:rtl/>
          <w:lang w:eastAsia="he-IL"/>
        </w:rPr>
        <w:t xml:space="preserve"> מהמשפחות הערביות חיות מתחת לקו העוני. </w:t>
      </w:r>
    </w:p>
    <w:p w:rsidR="003B4034" w:rsidRDefault="003B4034" w:rsidP="00B86D36">
      <w:pPr>
        <w:rPr>
          <w:rtl/>
          <w:lang w:eastAsia="he-IL"/>
        </w:rPr>
      </w:pPr>
      <w:bookmarkStart w:id="16126" w:name="_ETM_Q37_539981"/>
      <w:bookmarkEnd w:id="16126"/>
    </w:p>
    <w:p w:rsidR="003B4034" w:rsidRDefault="003B4034" w:rsidP="00B86D36">
      <w:pPr>
        <w:pStyle w:val="af5"/>
        <w:keepNext/>
        <w:rPr>
          <w:rtl/>
        </w:rPr>
      </w:pPr>
      <w:bookmarkStart w:id="16127" w:name="ET_interruption_5293_56"/>
      <w:r w:rsidRPr="003200BB">
        <w:rPr>
          <w:rStyle w:val="TagStyle"/>
          <w:rtl/>
        </w:rPr>
        <w:t xml:space="preserve"> &lt;&lt; קריאה &gt;&gt; </w:t>
      </w:r>
      <w:r>
        <w:rPr>
          <w:rtl/>
        </w:rPr>
        <w:t>איימן עודה (הרשימה המשותפת):</w:t>
      </w:r>
      <w:r w:rsidRPr="003200BB">
        <w:rPr>
          <w:rStyle w:val="TagStyle"/>
          <w:rtl/>
        </w:rPr>
        <w:t xml:space="preserve"> &lt;&lt; קריאה &gt;&gt;</w:t>
      </w:r>
      <w:r>
        <w:rPr>
          <w:rtl/>
        </w:rPr>
        <w:t xml:space="preserve">  </w:t>
      </w:r>
      <w:bookmarkEnd w:id="16127"/>
    </w:p>
    <w:p w:rsidR="003B4034" w:rsidRDefault="003B4034" w:rsidP="00431907">
      <w:pPr>
        <w:rPr>
          <w:rtl/>
          <w:lang w:eastAsia="he-IL"/>
        </w:rPr>
      </w:pPr>
    </w:p>
    <w:p w:rsidR="003B4034" w:rsidRDefault="003B4034" w:rsidP="00B86D36">
      <w:pPr>
        <w:rPr>
          <w:rtl/>
          <w:lang w:eastAsia="he-IL"/>
        </w:rPr>
      </w:pPr>
      <w:r>
        <w:rPr>
          <w:rFonts w:hint="cs"/>
          <w:rtl/>
          <w:lang w:eastAsia="he-IL"/>
        </w:rPr>
        <w:t>56</w:t>
      </w:r>
      <w:r w:rsidR="00576690">
        <w:rPr>
          <w:rFonts w:hint="cs"/>
          <w:rtl/>
          <w:lang w:eastAsia="he-IL"/>
        </w:rPr>
        <w:t>%</w:t>
      </w:r>
      <w:r>
        <w:rPr>
          <w:rFonts w:hint="cs"/>
          <w:rtl/>
          <w:lang w:eastAsia="he-IL"/>
        </w:rPr>
        <w:t>.</w:t>
      </w:r>
    </w:p>
    <w:p w:rsidR="003B4034" w:rsidRDefault="003B4034" w:rsidP="00B86D36">
      <w:pPr>
        <w:rPr>
          <w:rtl/>
          <w:lang w:eastAsia="he-IL"/>
        </w:rPr>
      </w:pPr>
      <w:bookmarkStart w:id="16128" w:name="_ETM_Q37_540771"/>
      <w:bookmarkStart w:id="16129" w:name="_ETM_Q37_540853"/>
      <w:bookmarkEnd w:id="16128"/>
      <w:bookmarkEnd w:id="16129"/>
    </w:p>
    <w:p w:rsidR="003B4034" w:rsidRDefault="003B4034" w:rsidP="00B86D36">
      <w:pPr>
        <w:pStyle w:val="-"/>
        <w:keepNext/>
        <w:rPr>
          <w:rtl/>
        </w:rPr>
      </w:pPr>
      <w:bookmarkStart w:id="16130" w:name="ET_speakercontinue_5292_57"/>
      <w:r w:rsidRPr="003200BB">
        <w:rPr>
          <w:rStyle w:val="TagStyle"/>
          <w:rtl/>
        </w:rPr>
        <w:t xml:space="preserve"> &lt;&lt; דובר_המשך &gt;&gt; </w:t>
      </w:r>
      <w:r>
        <w:rPr>
          <w:rtl/>
        </w:rPr>
        <w:t>אוסאמה סעדי (הרשימה המשותפת):</w:t>
      </w:r>
      <w:r w:rsidRPr="003200BB">
        <w:rPr>
          <w:rStyle w:val="TagStyle"/>
          <w:rtl/>
        </w:rPr>
        <w:t xml:space="preserve"> &lt;&lt; דובר_המשך &gt;&gt;</w:t>
      </w:r>
      <w:r>
        <w:rPr>
          <w:rtl/>
        </w:rPr>
        <w:t xml:space="preserve">  </w:t>
      </w:r>
      <w:bookmarkEnd w:id="16130"/>
    </w:p>
    <w:p w:rsidR="003B4034" w:rsidRDefault="003B4034" w:rsidP="00431907">
      <w:pPr>
        <w:rPr>
          <w:rtl/>
          <w:lang w:eastAsia="he-IL"/>
        </w:rPr>
      </w:pPr>
    </w:p>
    <w:p w:rsidR="003B4034" w:rsidRDefault="00576690" w:rsidP="006C1924">
      <w:pPr>
        <w:rPr>
          <w:rtl/>
          <w:lang w:eastAsia="he-IL"/>
        </w:rPr>
      </w:pPr>
      <w:bookmarkStart w:id="16131" w:name="_ETM_Q37_541945"/>
      <w:bookmarkEnd w:id="16131"/>
      <w:r>
        <w:rPr>
          <w:rFonts w:hint="cs"/>
          <w:rtl/>
          <w:lang w:eastAsia="he-IL"/>
        </w:rPr>
        <w:t>(אומר בערבית: 5</w:t>
      </w:r>
      <w:r w:rsidR="006C1924">
        <w:rPr>
          <w:rFonts w:hint="cs"/>
          <w:rtl/>
          <w:lang w:eastAsia="he-IL"/>
        </w:rPr>
        <w:t>0</w:t>
      </w:r>
      <w:r>
        <w:rPr>
          <w:rFonts w:hint="cs"/>
          <w:rtl/>
          <w:lang w:eastAsia="he-IL"/>
        </w:rPr>
        <w:t xml:space="preserve">% </w:t>
      </w:r>
      <w:r w:rsidRPr="006C1924">
        <w:rPr>
          <w:rFonts w:hint="cs"/>
          <w:rtl/>
          <w:lang w:eastAsia="he-IL"/>
        </w:rPr>
        <w:t xml:space="preserve">מתחת לקו העוני.) </w:t>
      </w:r>
      <w:r w:rsidR="003B4034" w:rsidRPr="006C1924">
        <w:rPr>
          <w:rFonts w:hint="cs"/>
          <w:rtl/>
          <w:lang w:eastAsia="he-IL"/>
        </w:rPr>
        <w:t>56</w:t>
      </w:r>
      <w:r w:rsidRPr="006C1924">
        <w:rPr>
          <w:rFonts w:hint="cs"/>
          <w:rtl/>
          <w:lang w:eastAsia="he-IL"/>
        </w:rPr>
        <w:t>%,</w:t>
      </w:r>
      <w:r w:rsidR="003B4034" w:rsidRPr="006C1924">
        <w:rPr>
          <w:rFonts w:hint="cs"/>
          <w:rtl/>
          <w:lang w:eastAsia="he-IL"/>
        </w:rPr>
        <w:t xml:space="preserve"> שני שליש</w:t>
      </w:r>
      <w:r w:rsidR="001A16EB" w:rsidRPr="006C1924">
        <w:rPr>
          <w:rFonts w:hint="cs"/>
          <w:rtl/>
          <w:lang w:eastAsia="he-IL"/>
        </w:rPr>
        <w:t>ים</w:t>
      </w:r>
      <w:r w:rsidR="003B4034" w:rsidRPr="006C1924">
        <w:rPr>
          <w:rFonts w:hint="cs"/>
          <w:rtl/>
          <w:lang w:eastAsia="he-IL"/>
        </w:rPr>
        <w:t xml:space="preserve">. </w:t>
      </w:r>
      <w:r w:rsidR="006C1924" w:rsidRPr="006C1924">
        <w:rPr>
          <w:rFonts w:hint="cs"/>
          <w:rtl/>
          <w:lang w:eastAsia="he-IL"/>
        </w:rPr>
        <w:t xml:space="preserve">אלה תנאי עוני, תנאי עבדות. </w:t>
      </w:r>
      <w:r w:rsidR="003B4034" w:rsidRPr="006C1924">
        <w:rPr>
          <w:rFonts w:hint="cs"/>
          <w:rtl/>
          <w:lang w:eastAsia="he-IL"/>
        </w:rPr>
        <w:t xml:space="preserve">(אומר </w:t>
      </w:r>
      <w:bookmarkStart w:id="16132" w:name="_ETM_Q37_550852"/>
      <w:bookmarkEnd w:id="16132"/>
      <w:r w:rsidR="003B4034" w:rsidRPr="006C1924">
        <w:rPr>
          <w:rFonts w:hint="cs"/>
          <w:rtl/>
          <w:lang w:eastAsia="he-IL"/>
        </w:rPr>
        <w:t>בערבית:</w:t>
      </w:r>
      <w:r w:rsidR="006C1924" w:rsidRPr="006C1924">
        <w:rPr>
          <w:rFonts w:hint="cs"/>
          <w:rtl/>
          <w:lang w:eastAsia="he-IL"/>
        </w:rPr>
        <w:t xml:space="preserve"> </w:t>
      </w:r>
      <w:r w:rsidR="006C1924" w:rsidRPr="006C1924">
        <w:rPr>
          <w:rtl/>
          <w:lang w:eastAsia="he-IL"/>
        </w:rPr>
        <w:t>תנאי עבדות. 5</w:t>
      </w:r>
      <w:r w:rsidR="006C1924" w:rsidRPr="006C1924">
        <w:rPr>
          <w:rFonts w:hint="cs"/>
          <w:rtl/>
          <w:lang w:eastAsia="he-IL"/>
        </w:rPr>
        <w:t>,</w:t>
      </w:r>
      <w:r w:rsidR="006C1924" w:rsidRPr="006C1924">
        <w:rPr>
          <w:rtl/>
          <w:lang w:eastAsia="he-IL"/>
        </w:rPr>
        <w:t>300 שקל זה תנאי עוני. זו בשורה לכל העובדים, לכל שכבת העובדים, והרשימה המשותפת גאה שהיא מובילה את המאבק הזה ואת ההישג הזה לטובת העובדים ולמען טובת הציבור הערבי שלנו.</w:t>
      </w:r>
      <w:r w:rsidR="003B4034" w:rsidRPr="006C1924">
        <w:rPr>
          <w:rFonts w:hint="cs"/>
          <w:rtl/>
          <w:lang w:eastAsia="he-IL"/>
        </w:rPr>
        <w:t>)</w:t>
      </w:r>
      <w:r w:rsidR="003B4034">
        <w:rPr>
          <w:rFonts w:hint="cs"/>
          <w:rtl/>
          <w:lang w:eastAsia="he-IL"/>
        </w:rPr>
        <w:t xml:space="preserve"> </w:t>
      </w:r>
    </w:p>
    <w:p w:rsidR="003B4034" w:rsidRDefault="003B4034" w:rsidP="00B86D36">
      <w:pPr>
        <w:rPr>
          <w:rtl/>
          <w:lang w:eastAsia="he-IL"/>
        </w:rPr>
      </w:pPr>
      <w:bookmarkStart w:id="16133" w:name="_ETM_Q37_578740"/>
      <w:bookmarkStart w:id="16134" w:name="_ETM_Q37_578800"/>
      <w:bookmarkEnd w:id="16133"/>
      <w:bookmarkEnd w:id="16134"/>
    </w:p>
    <w:p w:rsidR="003B4034" w:rsidRDefault="003B4034" w:rsidP="00B86D36">
      <w:pPr>
        <w:pStyle w:val="af5"/>
        <w:keepNext/>
        <w:rPr>
          <w:rtl/>
        </w:rPr>
      </w:pPr>
      <w:r w:rsidRPr="003200BB">
        <w:rPr>
          <w:rStyle w:val="TagStyle"/>
          <w:rtl/>
        </w:rPr>
        <w:t xml:space="preserve"> &lt;&lt; קריאה &gt;&gt; </w:t>
      </w:r>
      <w:r>
        <w:rPr>
          <w:rtl/>
        </w:rPr>
        <w:t>יצחק פינדרוס (יהדות התורה):</w:t>
      </w:r>
      <w:r w:rsidRPr="003200BB">
        <w:rPr>
          <w:rStyle w:val="TagStyle"/>
          <w:rtl/>
        </w:rPr>
        <w:t xml:space="preserve"> &lt;&lt; קריאה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135" w:name="_ETM_Q37_577399"/>
      <w:bookmarkEnd w:id="16135"/>
      <w:r>
        <w:rPr>
          <w:rFonts w:hint="cs"/>
          <w:rtl/>
          <w:lang w:eastAsia="he-IL"/>
        </w:rPr>
        <w:t xml:space="preserve">(אומר </w:t>
      </w:r>
      <w:bookmarkStart w:id="16136" w:name="_ETM_Q37_579528"/>
      <w:bookmarkEnd w:id="16136"/>
      <w:r>
        <w:rPr>
          <w:rFonts w:hint="cs"/>
          <w:rtl/>
          <w:lang w:eastAsia="he-IL"/>
        </w:rPr>
        <w:t>דברים ביידיש.).</w:t>
      </w:r>
    </w:p>
    <w:p w:rsidR="003B4034" w:rsidRDefault="003B4034" w:rsidP="00B86D36">
      <w:pPr>
        <w:rPr>
          <w:rtl/>
          <w:lang w:eastAsia="he-IL"/>
        </w:rPr>
      </w:pPr>
      <w:bookmarkStart w:id="16137" w:name="_ETM_Q37_577811"/>
      <w:bookmarkStart w:id="16138" w:name="_ETM_Q37_577902"/>
      <w:bookmarkEnd w:id="16137"/>
      <w:bookmarkEnd w:id="16138"/>
    </w:p>
    <w:p w:rsidR="003B4034" w:rsidRDefault="003B4034" w:rsidP="00B86D36">
      <w:pPr>
        <w:pStyle w:val="af6"/>
        <w:keepNext/>
        <w:rPr>
          <w:rtl/>
        </w:rPr>
      </w:pPr>
      <w:r w:rsidRPr="003200BB">
        <w:rPr>
          <w:rStyle w:val="TagStyle"/>
          <w:rtl/>
        </w:rPr>
        <w:t xml:space="preserve"> &lt;&lt; יור &gt;&gt; </w:t>
      </w:r>
      <w:r>
        <w:rPr>
          <w:rtl/>
        </w:rPr>
        <w:t>היו"ר איתן גינזבורג:</w:t>
      </w:r>
      <w:r w:rsidRPr="003200BB">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139" w:name="_ETM_Q37_578704"/>
      <w:bookmarkEnd w:id="16139"/>
      <w:r>
        <w:rPr>
          <w:rFonts w:hint="cs"/>
          <w:rtl/>
          <w:lang w:eastAsia="he-IL"/>
        </w:rPr>
        <w:t xml:space="preserve">תודה. לא, לא, חבר הכנסת טיבי. חברת הכנסת אבקסיס, </w:t>
      </w:r>
      <w:bookmarkStart w:id="16140" w:name="_ETM_Q37_584745"/>
      <w:bookmarkEnd w:id="16140"/>
      <w:r>
        <w:rPr>
          <w:rFonts w:hint="cs"/>
          <w:rtl/>
          <w:lang w:eastAsia="he-IL"/>
        </w:rPr>
        <w:t xml:space="preserve">בבקשה. </w:t>
      </w:r>
    </w:p>
    <w:p w:rsidR="003B4034" w:rsidRDefault="003B4034" w:rsidP="00B86D36">
      <w:pPr>
        <w:rPr>
          <w:rtl/>
          <w:lang w:eastAsia="he-IL"/>
        </w:rPr>
      </w:pPr>
      <w:bookmarkStart w:id="16141" w:name="_ETM_Q37_583008"/>
      <w:bookmarkStart w:id="16142" w:name="_ETM_Q37_583086"/>
      <w:bookmarkEnd w:id="16141"/>
      <w:bookmarkEnd w:id="16142"/>
    </w:p>
    <w:p w:rsidR="003B4034" w:rsidRDefault="003B4034" w:rsidP="00B86D36">
      <w:pPr>
        <w:pStyle w:val="af5"/>
        <w:keepNext/>
        <w:rPr>
          <w:rtl/>
        </w:rPr>
      </w:pPr>
      <w:bookmarkStart w:id="16143" w:name="ET_interruption_6053_60"/>
      <w:r w:rsidRPr="003200BB">
        <w:rPr>
          <w:rStyle w:val="TagStyle"/>
          <w:rtl/>
        </w:rPr>
        <w:t xml:space="preserve"> &lt;&lt; קריאה &gt;&gt; </w:t>
      </w:r>
      <w:r>
        <w:rPr>
          <w:rtl/>
        </w:rPr>
        <w:t>יוסף טייב (ש"ס):</w:t>
      </w:r>
      <w:r w:rsidRPr="003200BB">
        <w:rPr>
          <w:rStyle w:val="TagStyle"/>
          <w:rtl/>
        </w:rPr>
        <w:t xml:space="preserve"> &lt;&lt; קריאה &gt;&gt;</w:t>
      </w:r>
      <w:r>
        <w:rPr>
          <w:rtl/>
        </w:rPr>
        <w:t xml:space="preserve">  </w:t>
      </w:r>
      <w:bookmarkEnd w:id="16143"/>
    </w:p>
    <w:p w:rsidR="003B4034" w:rsidRDefault="003B4034" w:rsidP="00431907">
      <w:pPr>
        <w:rPr>
          <w:rtl/>
        </w:rPr>
      </w:pPr>
    </w:p>
    <w:p w:rsidR="003B4034" w:rsidRPr="003200BB" w:rsidRDefault="003B4034" w:rsidP="00B86D36">
      <w:pPr>
        <w:rPr>
          <w:rtl/>
        </w:rPr>
      </w:pPr>
      <w:bookmarkStart w:id="16144" w:name="_ETM_Q37_582556"/>
      <w:bookmarkStart w:id="16145" w:name="_ETM_Q37_582793"/>
      <w:bookmarkStart w:id="16146" w:name="_ETM_Q37_582854"/>
      <w:bookmarkEnd w:id="16144"/>
      <w:bookmarkEnd w:id="16145"/>
      <w:bookmarkEnd w:id="16146"/>
      <w:r>
        <w:rPr>
          <w:rFonts w:hint="cs"/>
          <w:rtl/>
        </w:rPr>
        <w:t xml:space="preserve">תראו מי בא להצביע נגד. </w:t>
      </w:r>
    </w:p>
    <w:p w:rsidR="003B4034" w:rsidRDefault="003B4034" w:rsidP="00B86D36">
      <w:pPr>
        <w:ind w:firstLine="0"/>
        <w:rPr>
          <w:rtl/>
          <w:lang w:eastAsia="he-IL"/>
        </w:rPr>
      </w:pPr>
      <w:bookmarkStart w:id="16147" w:name="_ETM_Q37_381629"/>
      <w:bookmarkStart w:id="16148" w:name="_ETM_Q37_381703"/>
      <w:bookmarkEnd w:id="16147"/>
      <w:bookmarkEnd w:id="16148"/>
    </w:p>
    <w:p w:rsidR="003B4034" w:rsidRDefault="003B4034" w:rsidP="00B86D36">
      <w:pPr>
        <w:pStyle w:val="af5"/>
        <w:keepNext/>
        <w:rPr>
          <w:rtl/>
        </w:rPr>
      </w:pPr>
      <w:bookmarkStart w:id="16149" w:name="ET_interruption_5726_61"/>
      <w:r w:rsidRPr="003200BB">
        <w:rPr>
          <w:rStyle w:val="TagStyle"/>
          <w:rtl/>
        </w:rPr>
        <w:t xml:space="preserve"> &lt;&lt; קריאה &gt;&gt; </w:t>
      </w:r>
      <w:r>
        <w:rPr>
          <w:rtl/>
        </w:rPr>
        <w:t>ינון אזולאי (ש"ס):</w:t>
      </w:r>
      <w:r w:rsidRPr="003200BB">
        <w:rPr>
          <w:rStyle w:val="TagStyle"/>
          <w:rtl/>
        </w:rPr>
        <w:t xml:space="preserve"> &lt;&lt; קריאה &gt;&gt;</w:t>
      </w:r>
      <w:r>
        <w:rPr>
          <w:rtl/>
        </w:rPr>
        <w:t xml:space="preserve">  </w:t>
      </w:r>
      <w:bookmarkEnd w:id="16149"/>
    </w:p>
    <w:p w:rsidR="003B4034" w:rsidRDefault="003B4034" w:rsidP="00431907">
      <w:pPr>
        <w:rPr>
          <w:rtl/>
        </w:rPr>
      </w:pPr>
    </w:p>
    <w:p w:rsidR="003B4034" w:rsidRDefault="003B4034" w:rsidP="00B86D36">
      <w:pPr>
        <w:rPr>
          <w:rtl/>
        </w:rPr>
      </w:pPr>
      <w:bookmarkStart w:id="16150" w:name="_ETM_Q37_584026"/>
      <w:bookmarkStart w:id="16151" w:name="_ETM_Q37_584264"/>
      <w:bookmarkStart w:id="16152" w:name="_ETM_Q37_584316"/>
      <w:bookmarkEnd w:id="16150"/>
      <w:bookmarkEnd w:id="16151"/>
      <w:bookmarkEnd w:id="16152"/>
      <w:r>
        <w:rPr>
          <w:rFonts w:hint="cs"/>
          <w:rtl/>
        </w:rPr>
        <w:t>בא להצביע נגד.</w:t>
      </w:r>
      <w:bookmarkStart w:id="16153" w:name="_ETM_Q37_586674"/>
      <w:bookmarkEnd w:id="16153"/>
    </w:p>
    <w:p w:rsidR="003B4034" w:rsidRDefault="003B4034" w:rsidP="00B86D36">
      <w:pPr>
        <w:rPr>
          <w:rtl/>
        </w:rPr>
      </w:pPr>
      <w:bookmarkStart w:id="16154" w:name="_ETM_Q37_586069"/>
      <w:bookmarkStart w:id="16155" w:name="_ETM_Q37_586146"/>
      <w:bookmarkEnd w:id="16154"/>
      <w:bookmarkEnd w:id="16155"/>
    </w:p>
    <w:p w:rsidR="003B4034" w:rsidRDefault="003B4034" w:rsidP="00B86D36">
      <w:pPr>
        <w:pStyle w:val="af5"/>
        <w:keepNext/>
        <w:rPr>
          <w:rtl/>
        </w:rPr>
      </w:pPr>
      <w:bookmarkStart w:id="16156" w:name="ET_interruption_5628_63"/>
      <w:r w:rsidRPr="003200BB">
        <w:rPr>
          <w:rStyle w:val="TagStyle"/>
          <w:rtl/>
        </w:rPr>
        <w:t xml:space="preserve"> &lt;&lt; קריאה &gt;&gt; </w:t>
      </w:r>
      <w:r>
        <w:rPr>
          <w:rtl/>
        </w:rPr>
        <w:t>מיכאל מלכיאלי (ש"ס):</w:t>
      </w:r>
      <w:r w:rsidRPr="003200BB">
        <w:rPr>
          <w:rStyle w:val="TagStyle"/>
          <w:rtl/>
        </w:rPr>
        <w:t xml:space="preserve"> &lt;&lt; קריאה &gt;&gt;</w:t>
      </w:r>
      <w:r>
        <w:rPr>
          <w:rtl/>
        </w:rPr>
        <w:t xml:space="preserve">  </w:t>
      </w:r>
      <w:bookmarkEnd w:id="16156"/>
    </w:p>
    <w:p w:rsidR="003B4034" w:rsidRDefault="003B4034" w:rsidP="00431907">
      <w:pPr>
        <w:rPr>
          <w:rtl/>
          <w:lang w:eastAsia="he-IL"/>
        </w:rPr>
      </w:pPr>
    </w:p>
    <w:p w:rsidR="003B4034" w:rsidRPr="003200BB" w:rsidRDefault="00431907" w:rsidP="00B86D36">
      <w:pPr>
        <w:rPr>
          <w:rtl/>
          <w:lang w:eastAsia="he-IL"/>
        </w:rPr>
      </w:pPr>
      <w:bookmarkStart w:id="16157" w:name="_ETM_Q37_585044"/>
      <w:bookmarkEnd w:id="16157"/>
      <w:r>
        <w:rPr>
          <w:rFonts w:hint="cs"/>
          <w:rtl/>
          <w:lang w:eastAsia="he-IL"/>
        </w:rPr>
        <w:t>– – –</w:t>
      </w:r>
    </w:p>
    <w:p w:rsidR="003B4034" w:rsidRDefault="003B4034" w:rsidP="00B86D36">
      <w:pPr>
        <w:rPr>
          <w:rtl/>
        </w:rPr>
      </w:pPr>
      <w:bookmarkStart w:id="16158" w:name="_ETM_Q37_586743"/>
      <w:bookmarkEnd w:id="16158"/>
    </w:p>
    <w:p w:rsidR="003B4034" w:rsidRDefault="003B4034" w:rsidP="00B86D36">
      <w:pPr>
        <w:pStyle w:val="af6"/>
        <w:keepNext/>
        <w:rPr>
          <w:rtl/>
        </w:rPr>
      </w:pPr>
      <w:bookmarkStart w:id="16159" w:name="ET_yor_6326_62"/>
      <w:r w:rsidRPr="003200BB">
        <w:rPr>
          <w:rStyle w:val="TagStyle"/>
          <w:rtl/>
        </w:rPr>
        <w:t xml:space="preserve"> &lt;&lt; יור &gt;&gt; </w:t>
      </w:r>
      <w:r>
        <w:rPr>
          <w:rtl/>
        </w:rPr>
        <w:t>היו"ר איתן גינזבורג:</w:t>
      </w:r>
      <w:r w:rsidRPr="003200BB">
        <w:rPr>
          <w:rStyle w:val="TagStyle"/>
          <w:rtl/>
        </w:rPr>
        <w:t xml:space="preserve"> &lt;&lt; יור &gt;&gt;</w:t>
      </w:r>
      <w:r>
        <w:rPr>
          <w:rtl/>
        </w:rPr>
        <w:t xml:space="preserve">  </w:t>
      </w:r>
      <w:bookmarkEnd w:id="16159"/>
    </w:p>
    <w:p w:rsidR="003B4034" w:rsidRDefault="003B4034" w:rsidP="00431907">
      <w:pPr>
        <w:rPr>
          <w:rtl/>
        </w:rPr>
      </w:pPr>
    </w:p>
    <w:p w:rsidR="003B4034" w:rsidRDefault="003B4034" w:rsidP="00B86D36">
      <w:pPr>
        <w:rPr>
          <w:rtl/>
        </w:rPr>
      </w:pPr>
      <w:bookmarkStart w:id="16160" w:name="_ETM_Q37_585148"/>
      <w:bookmarkEnd w:id="16160"/>
      <w:r>
        <w:rPr>
          <w:rFonts w:hint="cs"/>
          <w:rtl/>
        </w:rPr>
        <w:t xml:space="preserve">חבר </w:t>
      </w:r>
      <w:bookmarkStart w:id="16161" w:name="_ETM_Q37_585822"/>
      <w:bookmarkEnd w:id="16161"/>
      <w:r>
        <w:rPr>
          <w:rFonts w:hint="cs"/>
          <w:rtl/>
        </w:rPr>
        <w:t xml:space="preserve">הכנסת מלכיאלי, </w:t>
      </w:r>
      <w:bookmarkStart w:id="16162" w:name="_ETM_Q37_584937"/>
      <w:bookmarkEnd w:id="16162"/>
      <w:r>
        <w:rPr>
          <w:rFonts w:hint="cs"/>
          <w:rtl/>
        </w:rPr>
        <w:t xml:space="preserve">אני קורא אותך לסדר פעם ראשונה. חבר הכנסת </w:t>
      </w:r>
      <w:bookmarkStart w:id="16163" w:name="_ETM_Q37_591117"/>
      <w:bookmarkEnd w:id="16163"/>
      <w:r>
        <w:rPr>
          <w:rFonts w:hint="cs"/>
          <w:rtl/>
        </w:rPr>
        <w:t xml:space="preserve">מלכיאלי, אני קורא אותך לסדר פעם שנייה. </w:t>
      </w:r>
      <w:bookmarkStart w:id="16164" w:name="_ETM_Q37_592121"/>
      <w:bookmarkEnd w:id="16164"/>
    </w:p>
    <w:p w:rsidR="003B4034" w:rsidRDefault="003B4034" w:rsidP="00B86D36">
      <w:pPr>
        <w:rPr>
          <w:rtl/>
        </w:rPr>
      </w:pPr>
      <w:bookmarkStart w:id="16165" w:name="_ETM_Q37_592207"/>
      <w:bookmarkEnd w:id="16165"/>
    </w:p>
    <w:p w:rsidR="003B4034" w:rsidRDefault="003B4034" w:rsidP="00B86D36">
      <w:pPr>
        <w:pStyle w:val="af5"/>
        <w:keepNext/>
        <w:rPr>
          <w:rtl/>
        </w:rPr>
      </w:pPr>
      <w:bookmarkStart w:id="16166" w:name="ET_interruption_6053_64"/>
      <w:r w:rsidRPr="003200BB">
        <w:rPr>
          <w:rStyle w:val="TagStyle"/>
          <w:rtl/>
        </w:rPr>
        <w:t xml:space="preserve"> &lt;&lt; קריאה &gt;&gt; </w:t>
      </w:r>
      <w:r>
        <w:rPr>
          <w:rtl/>
        </w:rPr>
        <w:t>יוסף טייב (ש"ס):</w:t>
      </w:r>
      <w:r w:rsidRPr="003200BB">
        <w:rPr>
          <w:rStyle w:val="TagStyle"/>
          <w:rtl/>
        </w:rPr>
        <w:t xml:space="preserve"> &lt;&lt; קריאה &gt;&gt;</w:t>
      </w:r>
      <w:r>
        <w:rPr>
          <w:rtl/>
        </w:rPr>
        <w:t xml:space="preserve">  </w:t>
      </w:r>
      <w:bookmarkEnd w:id="16166"/>
    </w:p>
    <w:p w:rsidR="003B4034" w:rsidRDefault="003B4034" w:rsidP="00431907">
      <w:pPr>
        <w:rPr>
          <w:rtl/>
          <w:lang w:eastAsia="he-IL"/>
        </w:rPr>
      </w:pPr>
    </w:p>
    <w:p w:rsidR="003B4034" w:rsidRDefault="003B4034" w:rsidP="00B86D36">
      <w:pPr>
        <w:rPr>
          <w:rtl/>
          <w:lang w:eastAsia="he-IL"/>
        </w:rPr>
      </w:pPr>
      <w:bookmarkStart w:id="16167" w:name="_ETM_Q37_590898"/>
      <w:bookmarkEnd w:id="16167"/>
      <w:r>
        <w:rPr>
          <w:rFonts w:hint="cs"/>
          <w:rtl/>
          <w:lang w:eastAsia="he-IL"/>
        </w:rPr>
        <w:t xml:space="preserve">עוד פעם נכנסת רק להצביע? עוד פעם. </w:t>
      </w:r>
    </w:p>
    <w:p w:rsidR="003B4034" w:rsidRDefault="003B4034" w:rsidP="00B86D36">
      <w:pPr>
        <w:rPr>
          <w:rtl/>
          <w:lang w:eastAsia="he-IL"/>
        </w:rPr>
      </w:pPr>
      <w:bookmarkStart w:id="16168" w:name="_ETM_Q37_597189"/>
      <w:bookmarkStart w:id="16169" w:name="_ETM_Q37_597269"/>
      <w:bookmarkEnd w:id="16168"/>
      <w:bookmarkEnd w:id="16169"/>
    </w:p>
    <w:p w:rsidR="003B4034" w:rsidRDefault="003B4034" w:rsidP="00B86D36">
      <w:pPr>
        <w:pStyle w:val="af6"/>
        <w:keepNext/>
        <w:rPr>
          <w:rtl/>
        </w:rPr>
      </w:pPr>
      <w:r w:rsidRPr="003200BB">
        <w:rPr>
          <w:rStyle w:val="TagStyle"/>
          <w:rtl/>
        </w:rPr>
        <w:t xml:space="preserve"> &lt;&lt; יור &gt;&gt; </w:t>
      </w:r>
      <w:r>
        <w:rPr>
          <w:rtl/>
        </w:rPr>
        <w:t>היו"ר איתן גינזבורג:</w:t>
      </w:r>
      <w:r w:rsidRPr="003200BB">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170" w:name="_ETM_Q37_595154"/>
      <w:bookmarkEnd w:id="16170"/>
      <w:r>
        <w:rPr>
          <w:rFonts w:hint="cs"/>
          <w:rtl/>
          <w:lang w:eastAsia="he-IL"/>
        </w:rPr>
        <w:t xml:space="preserve">בבקשה, </w:t>
      </w:r>
      <w:bookmarkStart w:id="16171" w:name="_ETM_Q37_593166"/>
      <w:bookmarkEnd w:id="16171"/>
      <w:r>
        <w:rPr>
          <w:rFonts w:hint="cs"/>
          <w:rtl/>
          <w:lang w:eastAsia="he-IL"/>
        </w:rPr>
        <w:t xml:space="preserve">שלוש דקות. </w:t>
      </w:r>
    </w:p>
    <w:p w:rsidR="003B4034" w:rsidRDefault="003B4034" w:rsidP="00B86D36">
      <w:pPr>
        <w:rPr>
          <w:rtl/>
          <w:lang w:eastAsia="he-IL"/>
        </w:rPr>
      </w:pPr>
      <w:bookmarkStart w:id="16172" w:name="_ETM_Q37_595014"/>
      <w:bookmarkStart w:id="16173" w:name="_ETM_Q37_595078"/>
      <w:bookmarkStart w:id="16174" w:name="_ETM_Q37_597102"/>
      <w:bookmarkEnd w:id="16172"/>
      <w:bookmarkEnd w:id="16173"/>
      <w:bookmarkEnd w:id="16174"/>
    </w:p>
    <w:p w:rsidR="003B4034" w:rsidRDefault="003B4034" w:rsidP="00B86D36">
      <w:pPr>
        <w:pStyle w:val="a4"/>
        <w:keepNext/>
        <w:rPr>
          <w:rtl/>
        </w:rPr>
      </w:pPr>
      <w:bookmarkStart w:id="16175" w:name="ET_speaker_5085_66"/>
      <w:r w:rsidRPr="003200BB">
        <w:rPr>
          <w:rStyle w:val="TagStyle"/>
          <w:rtl/>
        </w:rPr>
        <w:t xml:space="preserve"> &lt;&lt; דובר &gt;&gt; </w:t>
      </w:r>
      <w:bookmarkStart w:id="16176" w:name="_Toc105620680"/>
      <w:r>
        <w:rPr>
          <w:rtl/>
        </w:rPr>
        <w:t>אורלי לוי אבקסיס (הליכוד):</w:t>
      </w:r>
      <w:bookmarkEnd w:id="16176"/>
      <w:r w:rsidRPr="003200BB">
        <w:rPr>
          <w:rStyle w:val="TagStyle"/>
          <w:rtl/>
        </w:rPr>
        <w:t xml:space="preserve"> &lt;&lt; דובר &gt;&gt;</w:t>
      </w:r>
      <w:r>
        <w:rPr>
          <w:rtl/>
        </w:rPr>
        <w:t xml:space="preserve">  </w:t>
      </w:r>
      <w:bookmarkEnd w:id="16175"/>
    </w:p>
    <w:p w:rsidR="003B4034" w:rsidRDefault="003B4034" w:rsidP="00431907">
      <w:pPr>
        <w:rPr>
          <w:rtl/>
          <w:lang w:eastAsia="he-IL"/>
        </w:rPr>
      </w:pPr>
    </w:p>
    <w:p w:rsidR="003B4034" w:rsidRDefault="003B4034" w:rsidP="002C1E8A">
      <w:pPr>
        <w:rPr>
          <w:rtl/>
          <w:lang w:eastAsia="he-IL"/>
        </w:rPr>
      </w:pPr>
      <w:bookmarkStart w:id="16177" w:name="_ETM_Q37_597628"/>
      <w:bookmarkStart w:id="16178" w:name="_ETM_Q37_597678"/>
      <w:bookmarkEnd w:id="16177"/>
      <w:bookmarkEnd w:id="16178"/>
      <w:r>
        <w:rPr>
          <w:rFonts w:hint="cs"/>
          <w:rtl/>
          <w:lang w:eastAsia="he-IL"/>
        </w:rPr>
        <w:t xml:space="preserve">טוב, אני רוצה להגיד לכם שמרגע לרגע הקואליציה </w:t>
      </w:r>
      <w:bookmarkStart w:id="16179" w:name="_ETM_Q37_602172"/>
      <w:bookmarkEnd w:id="16179"/>
      <w:r>
        <w:rPr>
          <w:rFonts w:hint="cs"/>
          <w:rtl/>
          <w:lang w:eastAsia="he-IL"/>
        </w:rPr>
        <w:t>הזאת יורדת משפל אחד לשפל אחר. להקפיץ את ראש הממשלה</w:t>
      </w:r>
      <w:bookmarkStart w:id="16180" w:name="_ETM_Q37_609568"/>
      <w:bookmarkEnd w:id="16180"/>
      <w:r>
        <w:rPr>
          <w:rFonts w:hint="cs"/>
          <w:rtl/>
          <w:lang w:eastAsia="he-IL"/>
        </w:rPr>
        <w:t xml:space="preserve"> כדי להצביע כנגד 2 מיליון אזרחי המדינה שנאבקים תחת </w:t>
      </w:r>
      <w:bookmarkStart w:id="16181" w:name="_ETM_Q37_613798"/>
      <w:bookmarkEnd w:id="16181"/>
      <w:r>
        <w:rPr>
          <w:rFonts w:hint="cs"/>
          <w:rtl/>
          <w:lang w:eastAsia="he-IL"/>
        </w:rPr>
        <w:t xml:space="preserve">העול של העלאת המיסים שלך, תחת סל הקניות שהולך </w:t>
      </w:r>
      <w:bookmarkStart w:id="16182" w:name="_ETM_Q37_619521"/>
      <w:bookmarkEnd w:id="16182"/>
      <w:r>
        <w:rPr>
          <w:rFonts w:hint="cs"/>
          <w:rtl/>
          <w:lang w:eastAsia="he-IL"/>
        </w:rPr>
        <w:t xml:space="preserve">וגדל? הורים לא יכולים להעמיד לילדים שלהם את הארוחה החמה, </w:t>
      </w:r>
      <w:bookmarkStart w:id="16183" w:name="_ETM_Q37_625176"/>
      <w:bookmarkEnd w:id="16183"/>
      <w:r>
        <w:rPr>
          <w:rFonts w:hint="cs"/>
          <w:rtl/>
          <w:lang w:eastAsia="he-IL"/>
        </w:rPr>
        <w:t>לא בגלל שהם לא עובדים</w:t>
      </w:r>
      <w:r w:rsidR="002C1E8A">
        <w:rPr>
          <w:rFonts w:hint="cs"/>
          <w:rtl/>
          <w:lang w:eastAsia="he-IL"/>
        </w:rPr>
        <w:t>,</w:t>
      </w:r>
      <w:r>
        <w:rPr>
          <w:rFonts w:hint="cs"/>
          <w:rtl/>
          <w:lang w:eastAsia="he-IL"/>
        </w:rPr>
        <w:t xml:space="preserve"> כי הם עובדים, ובעבודות הקשות </w:t>
      </w:r>
      <w:bookmarkStart w:id="16184" w:name="_ETM_Q37_627659"/>
      <w:bookmarkEnd w:id="16184"/>
      <w:r>
        <w:rPr>
          <w:rFonts w:hint="cs"/>
          <w:rtl/>
          <w:lang w:eastAsia="he-IL"/>
        </w:rPr>
        <w:t>ביותר</w:t>
      </w:r>
      <w:r w:rsidR="002C1E8A">
        <w:rPr>
          <w:rFonts w:hint="cs"/>
          <w:rtl/>
          <w:lang w:eastAsia="he-IL"/>
        </w:rPr>
        <w:t>,</w:t>
      </w:r>
      <w:r>
        <w:rPr>
          <w:rFonts w:hint="cs"/>
          <w:rtl/>
          <w:lang w:eastAsia="he-IL"/>
        </w:rPr>
        <w:t xml:space="preserve"> אבל הם מקבלים את השכר הנמוך ביותר</w:t>
      </w:r>
      <w:bookmarkStart w:id="16185" w:name="_ETM_Q37_630500"/>
      <w:bookmarkEnd w:id="16185"/>
      <w:r>
        <w:rPr>
          <w:rFonts w:hint="cs"/>
          <w:rtl/>
          <w:lang w:eastAsia="he-IL"/>
        </w:rPr>
        <w:t>. בשביל זה הביאו אותך? להתנגד לחוק הזה?</w:t>
      </w:r>
      <w:bookmarkStart w:id="16186" w:name="_ETM_Q37_634165"/>
      <w:bookmarkEnd w:id="16186"/>
    </w:p>
    <w:p w:rsidR="003B4034" w:rsidRDefault="003B4034" w:rsidP="00B86D36">
      <w:pPr>
        <w:rPr>
          <w:rtl/>
          <w:lang w:eastAsia="he-IL"/>
        </w:rPr>
      </w:pPr>
      <w:bookmarkStart w:id="16187" w:name="_ETM_Q37_634250"/>
      <w:bookmarkEnd w:id="16187"/>
    </w:p>
    <w:p w:rsidR="003B4034" w:rsidRDefault="003B4034" w:rsidP="00B86D36">
      <w:pPr>
        <w:pStyle w:val="af5"/>
        <w:keepNext/>
        <w:rPr>
          <w:rtl/>
        </w:rPr>
      </w:pPr>
      <w:bookmarkStart w:id="16188" w:name="ET_interruption_6044_67"/>
      <w:r w:rsidRPr="003200BB">
        <w:rPr>
          <w:rStyle w:val="TagStyle"/>
          <w:rtl/>
        </w:rPr>
        <w:t xml:space="preserve"> &lt;&lt; קריאה &gt;&gt; </w:t>
      </w:r>
      <w:r>
        <w:rPr>
          <w:rtl/>
        </w:rPr>
        <w:t>אוריאל בוסו (ש"ס):</w:t>
      </w:r>
      <w:r w:rsidRPr="003200BB">
        <w:rPr>
          <w:rStyle w:val="TagStyle"/>
          <w:rtl/>
        </w:rPr>
        <w:t xml:space="preserve"> &lt;&lt; קריאה &gt;&gt;</w:t>
      </w:r>
      <w:r>
        <w:rPr>
          <w:rtl/>
        </w:rPr>
        <w:t xml:space="preserve">  </w:t>
      </w:r>
      <w:bookmarkEnd w:id="16188"/>
    </w:p>
    <w:p w:rsidR="003B4034" w:rsidRDefault="003B4034" w:rsidP="00431907">
      <w:pPr>
        <w:rPr>
          <w:rtl/>
          <w:lang w:eastAsia="he-IL"/>
        </w:rPr>
      </w:pPr>
    </w:p>
    <w:p w:rsidR="003B4034" w:rsidRDefault="003B4034" w:rsidP="00B86D36">
      <w:pPr>
        <w:rPr>
          <w:rtl/>
          <w:lang w:eastAsia="he-IL"/>
        </w:rPr>
      </w:pPr>
      <w:bookmarkStart w:id="16189" w:name="_ETM_Q37_633401"/>
      <w:bookmarkEnd w:id="16189"/>
      <w:r>
        <w:rPr>
          <w:rFonts w:hint="cs"/>
          <w:rtl/>
          <w:lang w:eastAsia="he-IL"/>
        </w:rPr>
        <w:t xml:space="preserve">משפצים </w:t>
      </w:r>
      <w:bookmarkStart w:id="16190" w:name="_ETM_Q37_634416"/>
      <w:bookmarkEnd w:id="16190"/>
      <w:r>
        <w:rPr>
          <w:rFonts w:hint="cs"/>
          <w:rtl/>
          <w:lang w:eastAsia="he-IL"/>
        </w:rPr>
        <w:t xml:space="preserve">את הבית ברעננה </w:t>
      </w:r>
      <w:r w:rsidR="00431907">
        <w:rPr>
          <w:rFonts w:hint="cs"/>
          <w:rtl/>
          <w:lang w:eastAsia="he-IL"/>
        </w:rPr>
        <w:t>– – –</w:t>
      </w:r>
      <w:bookmarkStart w:id="16191" w:name="_ETM_Q37_634809"/>
      <w:bookmarkEnd w:id="16191"/>
    </w:p>
    <w:p w:rsidR="003B4034" w:rsidRDefault="003B4034" w:rsidP="00B86D36">
      <w:pPr>
        <w:rPr>
          <w:rtl/>
          <w:lang w:eastAsia="he-IL"/>
        </w:rPr>
      </w:pPr>
      <w:bookmarkStart w:id="16192" w:name="_ETM_Q37_634880"/>
      <w:bookmarkEnd w:id="16192"/>
    </w:p>
    <w:p w:rsidR="003B4034" w:rsidRDefault="003B4034" w:rsidP="00B86D36">
      <w:pPr>
        <w:pStyle w:val="-"/>
        <w:keepNext/>
        <w:rPr>
          <w:rtl/>
        </w:rPr>
      </w:pPr>
      <w:bookmarkStart w:id="16193" w:name="ET_speakercontinue_5085_68"/>
      <w:r w:rsidRPr="003200BB">
        <w:rPr>
          <w:rStyle w:val="TagStyle"/>
          <w:rtl/>
        </w:rPr>
        <w:t xml:space="preserve"> &lt;&lt; דובר_המשך &gt;&gt; </w:t>
      </w:r>
      <w:r>
        <w:rPr>
          <w:rtl/>
        </w:rPr>
        <w:t>אורלי לוי אבקסיס (הליכוד):</w:t>
      </w:r>
      <w:r w:rsidRPr="003200BB">
        <w:rPr>
          <w:rStyle w:val="TagStyle"/>
          <w:rtl/>
        </w:rPr>
        <w:t xml:space="preserve"> &lt;&lt; דובר_המשך &gt;&gt;</w:t>
      </w:r>
      <w:r>
        <w:rPr>
          <w:rtl/>
        </w:rPr>
        <w:t xml:space="preserve">  </w:t>
      </w:r>
      <w:bookmarkEnd w:id="16193"/>
    </w:p>
    <w:p w:rsidR="003B4034" w:rsidRDefault="003B4034" w:rsidP="00431907">
      <w:pPr>
        <w:rPr>
          <w:rtl/>
          <w:lang w:eastAsia="he-IL"/>
        </w:rPr>
      </w:pPr>
    </w:p>
    <w:p w:rsidR="003B4034" w:rsidRDefault="003B4034" w:rsidP="00B86D36">
      <w:pPr>
        <w:rPr>
          <w:rtl/>
          <w:lang w:eastAsia="he-IL"/>
        </w:rPr>
      </w:pPr>
      <w:bookmarkStart w:id="16194" w:name="_ETM_Q37_635551"/>
      <w:bookmarkEnd w:id="16194"/>
      <w:r>
        <w:rPr>
          <w:rFonts w:hint="cs"/>
          <w:rtl/>
          <w:lang w:eastAsia="he-IL"/>
        </w:rPr>
        <w:t xml:space="preserve">אז אני רוצה להגיד לכם </w:t>
      </w:r>
      <w:bookmarkStart w:id="16195" w:name="_ETM_Q37_638001"/>
      <w:bookmarkEnd w:id="16195"/>
      <w:r>
        <w:rPr>
          <w:rFonts w:hint="cs"/>
          <w:rtl/>
          <w:lang w:eastAsia="he-IL"/>
        </w:rPr>
        <w:t xml:space="preserve">על הקואליציה המטורפת הזו. פרט לנעמה לזימי חתומים גם מוסי </w:t>
      </w:r>
      <w:bookmarkStart w:id="16196" w:name="_ETM_Q37_641908"/>
      <w:bookmarkEnd w:id="16196"/>
      <w:r>
        <w:rPr>
          <w:rFonts w:hint="cs"/>
          <w:rtl/>
          <w:lang w:eastAsia="he-IL"/>
        </w:rPr>
        <w:t xml:space="preserve">רז, גלעד קריב, רות וסרמן לנדה, עלי סלאלחה, גבי לסקי, </w:t>
      </w:r>
      <w:bookmarkStart w:id="16197" w:name="_ETM_Q37_645196"/>
      <w:bookmarkEnd w:id="16197"/>
      <w:r>
        <w:rPr>
          <w:rFonts w:hint="cs"/>
          <w:rtl/>
          <w:lang w:eastAsia="he-IL"/>
        </w:rPr>
        <w:t xml:space="preserve">ווליד טאהא, מנסור עבאס, אלון טל, מיכל רוזין, מאזן גנאים, </w:t>
      </w:r>
      <w:bookmarkStart w:id="16198" w:name="_ETM_Q37_650902"/>
      <w:bookmarkEnd w:id="16198"/>
      <w:r>
        <w:rPr>
          <w:rFonts w:hint="cs"/>
          <w:rtl/>
          <w:lang w:eastAsia="he-IL"/>
        </w:rPr>
        <w:t xml:space="preserve">רם שפע, אימאן ח'טיב יאסין, אמילי חיה מואטי, ג'ידא רינאוי </w:t>
      </w:r>
      <w:bookmarkStart w:id="16199" w:name="_ETM_Q37_655179"/>
      <w:bookmarkEnd w:id="16199"/>
      <w:r>
        <w:rPr>
          <w:rFonts w:hint="cs"/>
          <w:rtl/>
          <w:lang w:eastAsia="he-IL"/>
        </w:rPr>
        <w:t>זועבי.</w:t>
      </w:r>
    </w:p>
    <w:p w:rsidR="003B4034" w:rsidRDefault="003B4034" w:rsidP="00B86D36">
      <w:pPr>
        <w:rPr>
          <w:rtl/>
          <w:lang w:eastAsia="he-IL"/>
        </w:rPr>
      </w:pPr>
      <w:bookmarkStart w:id="16200" w:name="_ETM_Q37_657649"/>
      <w:bookmarkStart w:id="16201" w:name="_ETM_Q37_657794"/>
      <w:bookmarkEnd w:id="16200"/>
      <w:bookmarkEnd w:id="16201"/>
    </w:p>
    <w:p w:rsidR="003B4034" w:rsidRDefault="003B4034" w:rsidP="00B86D36">
      <w:pPr>
        <w:pStyle w:val="af5"/>
        <w:keepNext/>
        <w:rPr>
          <w:rtl/>
        </w:rPr>
      </w:pPr>
      <w:bookmarkStart w:id="16202" w:name="ET_interruption_6044_69"/>
      <w:r w:rsidRPr="003200BB">
        <w:rPr>
          <w:rStyle w:val="TagStyle"/>
          <w:rtl/>
        </w:rPr>
        <w:t xml:space="preserve"> &lt;&lt; קריאה &gt;&gt; </w:t>
      </w:r>
      <w:r>
        <w:rPr>
          <w:rtl/>
        </w:rPr>
        <w:t>אוריאל בוסו (ש"ס):</w:t>
      </w:r>
      <w:r w:rsidRPr="003200BB">
        <w:rPr>
          <w:rStyle w:val="TagStyle"/>
          <w:rtl/>
        </w:rPr>
        <w:t xml:space="preserve"> &lt;&lt; קריאה &gt;&gt;</w:t>
      </w:r>
      <w:r>
        <w:rPr>
          <w:rtl/>
        </w:rPr>
        <w:t xml:space="preserve">  </w:t>
      </w:r>
      <w:bookmarkEnd w:id="16202"/>
    </w:p>
    <w:p w:rsidR="003B4034" w:rsidRDefault="003B4034" w:rsidP="00431907">
      <w:pPr>
        <w:rPr>
          <w:rtl/>
          <w:lang w:eastAsia="he-IL"/>
        </w:rPr>
      </w:pPr>
    </w:p>
    <w:p w:rsidR="003B4034" w:rsidRDefault="003B4034" w:rsidP="00B86D36">
      <w:pPr>
        <w:rPr>
          <w:rtl/>
          <w:lang w:eastAsia="he-IL"/>
        </w:rPr>
      </w:pPr>
      <w:r>
        <w:rPr>
          <w:rFonts w:hint="cs"/>
          <w:rtl/>
          <w:lang w:eastAsia="he-IL"/>
        </w:rPr>
        <w:t>רגע, החוק תקף גם לשליח וולט?</w:t>
      </w:r>
    </w:p>
    <w:p w:rsidR="003B4034" w:rsidRDefault="003B4034" w:rsidP="00B86D36">
      <w:pPr>
        <w:rPr>
          <w:rtl/>
          <w:lang w:eastAsia="he-IL"/>
        </w:rPr>
      </w:pPr>
      <w:bookmarkStart w:id="16203" w:name="_ETM_Q37_656269"/>
      <w:bookmarkStart w:id="16204" w:name="_ETM_Q37_656374"/>
      <w:bookmarkEnd w:id="16203"/>
      <w:bookmarkEnd w:id="16204"/>
    </w:p>
    <w:p w:rsidR="003B4034" w:rsidRDefault="003B4034" w:rsidP="00B86D36">
      <w:pPr>
        <w:pStyle w:val="-"/>
        <w:keepNext/>
        <w:rPr>
          <w:rtl/>
        </w:rPr>
      </w:pPr>
      <w:bookmarkStart w:id="16205" w:name="ET_speakercontinue_5085_70"/>
      <w:r w:rsidRPr="003200BB">
        <w:rPr>
          <w:rStyle w:val="TagStyle"/>
          <w:rtl/>
        </w:rPr>
        <w:t xml:space="preserve"> &lt;&lt; דובר_המשך &gt;&gt; </w:t>
      </w:r>
      <w:r>
        <w:rPr>
          <w:rtl/>
        </w:rPr>
        <w:t>אורלי לוי אבקסיס (הליכוד):</w:t>
      </w:r>
      <w:r w:rsidRPr="003200BB">
        <w:rPr>
          <w:rStyle w:val="TagStyle"/>
          <w:rtl/>
        </w:rPr>
        <w:t xml:space="preserve"> &lt;&lt; דובר_המשך &gt;&gt;</w:t>
      </w:r>
      <w:r>
        <w:rPr>
          <w:rtl/>
        </w:rPr>
        <w:t xml:space="preserve">  </w:t>
      </w:r>
      <w:bookmarkEnd w:id="16205"/>
    </w:p>
    <w:p w:rsidR="003B4034" w:rsidRDefault="003B4034" w:rsidP="00431907">
      <w:pPr>
        <w:rPr>
          <w:rtl/>
          <w:lang w:eastAsia="he-IL"/>
        </w:rPr>
      </w:pPr>
    </w:p>
    <w:p w:rsidR="003B4034" w:rsidRDefault="003B4034" w:rsidP="00B86D36">
      <w:pPr>
        <w:rPr>
          <w:rtl/>
          <w:lang w:eastAsia="he-IL"/>
        </w:rPr>
      </w:pPr>
      <w:bookmarkStart w:id="16206" w:name="_ETM_Q37_654382"/>
      <w:bookmarkEnd w:id="16206"/>
      <w:r>
        <w:rPr>
          <w:rFonts w:hint="cs"/>
          <w:rtl/>
          <w:lang w:eastAsia="he-IL"/>
        </w:rPr>
        <w:t xml:space="preserve">כל אלה בעד. אבל </w:t>
      </w:r>
      <w:bookmarkStart w:id="16207" w:name="_ETM_Q37_658908"/>
      <w:bookmarkEnd w:id="16207"/>
      <w:r>
        <w:rPr>
          <w:rFonts w:hint="cs"/>
          <w:rtl/>
          <w:lang w:eastAsia="he-IL"/>
        </w:rPr>
        <w:t xml:space="preserve">אתם טובים בדיבורים, כי אתם הצבועים הגדולים ביותר של הפוליטיקה </w:t>
      </w:r>
      <w:bookmarkStart w:id="16208" w:name="_ETM_Q37_661155"/>
      <w:bookmarkEnd w:id="16208"/>
      <w:r>
        <w:rPr>
          <w:rFonts w:hint="cs"/>
          <w:rtl/>
          <w:lang w:eastAsia="he-IL"/>
        </w:rPr>
        <w:t xml:space="preserve">הישראלית. עשיתם את זה עם הדיור הציבורי. גבי ונעמה, </w:t>
      </w:r>
      <w:bookmarkStart w:id="16209" w:name="_ETM_Q37_668756"/>
      <w:bookmarkEnd w:id="16209"/>
      <w:r>
        <w:rPr>
          <w:rFonts w:hint="cs"/>
          <w:rtl/>
          <w:lang w:eastAsia="he-IL"/>
        </w:rPr>
        <w:t>יכול להיות שהגעתן לכנסת עמוסות באידיאולוגיה. מרגע ששמו אתכ</w:t>
      </w:r>
      <w:bookmarkStart w:id="16210" w:name="_ETM_Q37_672373"/>
      <w:bookmarkEnd w:id="16210"/>
      <w:r>
        <w:rPr>
          <w:rFonts w:hint="cs"/>
          <w:rtl/>
          <w:lang w:eastAsia="he-IL"/>
        </w:rPr>
        <w:t>ן נורבגיות הפכתן להיות פקק קטן בתוך כל המכונה הזו</w:t>
      </w:r>
      <w:r w:rsidR="002C1E8A">
        <w:rPr>
          <w:rFonts w:hint="cs"/>
          <w:rtl/>
          <w:lang w:eastAsia="he-IL"/>
        </w:rPr>
        <w:t>,</w:t>
      </w:r>
      <w:r>
        <w:rPr>
          <w:rFonts w:hint="cs"/>
          <w:rtl/>
          <w:lang w:eastAsia="he-IL"/>
        </w:rPr>
        <w:t xml:space="preserve"> </w:t>
      </w:r>
      <w:bookmarkStart w:id="16211" w:name="_ETM_Q37_679834"/>
      <w:bookmarkEnd w:id="16211"/>
      <w:r>
        <w:rPr>
          <w:rFonts w:hint="cs"/>
          <w:rtl/>
          <w:lang w:eastAsia="he-IL"/>
        </w:rPr>
        <w:t xml:space="preserve">שרמסה לכם את הנשמה ואת הכוח. מכרתם את הדיור </w:t>
      </w:r>
      <w:bookmarkStart w:id="16212" w:name="_ETM_Q37_683276"/>
      <w:bookmarkEnd w:id="16212"/>
      <w:r>
        <w:rPr>
          <w:rFonts w:hint="cs"/>
          <w:rtl/>
          <w:lang w:eastAsia="he-IL"/>
        </w:rPr>
        <w:t xml:space="preserve">הציבורי, עשיתם את זה בשדולה, עשיתם את זה בוועדת הכלכלה, </w:t>
      </w:r>
      <w:bookmarkStart w:id="16213" w:name="_ETM_Q37_687691"/>
      <w:bookmarkEnd w:id="16213"/>
      <w:r>
        <w:rPr>
          <w:rFonts w:hint="cs"/>
          <w:rtl/>
          <w:lang w:eastAsia="he-IL"/>
        </w:rPr>
        <w:t xml:space="preserve">עשיתם את זה </w:t>
      </w:r>
      <w:r>
        <w:rPr>
          <w:rtl/>
          <w:lang w:eastAsia="he-IL"/>
        </w:rPr>
        <w:t>–</w:t>
      </w:r>
      <w:r>
        <w:rPr>
          <w:rFonts w:hint="cs"/>
          <w:rtl/>
          <w:lang w:eastAsia="he-IL"/>
        </w:rPr>
        <w:t xml:space="preserve"> ואתם דיברתם על דיור ציבורי. איפה אתם </w:t>
      </w:r>
      <w:bookmarkStart w:id="16214" w:name="_ETM_Q37_691175"/>
      <w:bookmarkEnd w:id="16214"/>
      <w:r>
        <w:rPr>
          <w:rFonts w:hint="cs"/>
          <w:rtl/>
          <w:lang w:eastAsia="he-IL"/>
        </w:rPr>
        <w:t xml:space="preserve">כשאנחנו נאבקים על הדיור הציבורי? אתם לא שם. </w:t>
      </w:r>
      <w:bookmarkStart w:id="16215" w:name="_ETM_Q37_695369"/>
      <w:bookmarkStart w:id="16216" w:name="_ETM_Q37_695464"/>
      <w:bookmarkEnd w:id="16215"/>
      <w:bookmarkEnd w:id="16216"/>
    </w:p>
    <w:p w:rsidR="003B4034" w:rsidRDefault="003B4034" w:rsidP="00B86D36">
      <w:pPr>
        <w:rPr>
          <w:rtl/>
          <w:lang w:eastAsia="he-IL"/>
        </w:rPr>
      </w:pPr>
    </w:p>
    <w:p w:rsidR="003B4034" w:rsidRDefault="003B4034" w:rsidP="002C1E8A">
      <w:pPr>
        <w:rPr>
          <w:rtl/>
          <w:lang w:eastAsia="he-IL"/>
        </w:rPr>
      </w:pPr>
      <w:r>
        <w:rPr>
          <w:rFonts w:hint="cs"/>
          <w:rtl/>
          <w:lang w:eastAsia="he-IL"/>
        </w:rPr>
        <w:t>דיברתם על קירוב הפריפריה למרכז. שרת התחבורה הרעה הזו</w:t>
      </w:r>
      <w:r w:rsidR="002C1E8A">
        <w:rPr>
          <w:rFonts w:hint="cs"/>
          <w:rtl/>
          <w:lang w:eastAsia="he-IL"/>
        </w:rPr>
        <w:t>,</w:t>
      </w:r>
      <w:r>
        <w:rPr>
          <w:rFonts w:hint="cs"/>
          <w:rtl/>
          <w:lang w:eastAsia="he-IL"/>
        </w:rPr>
        <w:t xml:space="preserve"> </w:t>
      </w:r>
      <w:bookmarkStart w:id="16217" w:name="_ETM_Q37_696987"/>
      <w:bookmarkEnd w:id="16217"/>
      <w:r>
        <w:rPr>
          <w:rFonts w:hint="cs"/>
          <w:rtl/>
          <w:lang w:eastAsia="he-IL"/>
        </w:rPr>
        <w:t>אישה רעה מאוד</w:t>
      </w:r>
      <w:r w:rsidR="002C1E8A">
        <w:rPr>
          <w:rFonts w:hint="cs"/>
          <w:rtl/>
          <w:lang w:eastAsia="he-IL"/>
        </w:rPr>
        <w:t>,</w:t>
      </w:r>
      <w:r>
        <w:rPr>
          <w:rFonts w:hint="cs"/>
          <w:rtl/>
          <w:lang w:eastAsia="he-IL"/>
        </w:rPr>
        <w:t xml:space="preserve"> מפקירה את הפריפריה, לוקחת תקציבים מילדים </w:t>
      </w:r>
      <w:bookmarkStart w:id="16218" w:name="_ETM_Q37_706085"/>
      <w:bookmarkEnd w:id="16218"/>
      <w:r>
        <w:rPr>
          <w:rFonts w:hint="cs"/>
          <w:rtl/>
          <w:lang w:eastAsia="he-IL"/>
        </w:rPr>
        <w:t xml:space="preserve">בפריפריה, שאין להם בית קולנוע בעיר, שצריכים לנסוע ברכבות, ועכשיו </w:t>
      </w:r>
      <w:bookmarkStart w:id="16219" w:name="_ETM_Q37_709831"/>
      <w:bookmarkEnd w:id="16219"/>
      <w:r>
        <w:rPr>
          <w:rFonts w:hint="cs"/>
          <w:rtl/>
          <w:lang w:eastAsia="he-IL"/>
        </w:rPr>
        <w:t xml:space="preserve">הם ישלמו כפול. אותה אישה רעה לא מוכנה להגיע </w:t>
      </w:r>
      <w:bookmarkStart w:id="16220" w:name="_ETM_Q37_714573"/>
      <w:bookmarkEnd w:id="16220"/>
      <w:r>
        <w:rPr>
          <w:rFonts w:hint="cs"/>
          <w:rtl/>
          <w:lang w:eastAsia="he-IL"/>
        </w:rPr>
        <w:t xml:space="preserve">לוועדת הכלכלה, למיכאל ביטון, שותף בקואליציה שלה, אחד האנשים </w:t>
      </w:r>
      <w:bookmarkStart w:id="16221" w:name="_ETM_Q37_719867"/>
      <w:bookmarkEnd w:id="16221"/>
      <w:r>
        <w:rPr>
          <w:rFonts w:hint="cs"/>
          <w:rtl/>
          <w:lang w:eastAsia="he-IL"/>
        </w:rPr>
        <w:t>הנעימים, שאפשר להגיע איתו לסיכומים</w:t>
      </w:r>
      <w:r w:rsidR="002C1E8A">
        <w:rPr>
          <w:rFonts w:hint="cs"/>
          <w:rtl/>
          <w:lang w:eastAsia="he-IL"/>
        </w:rPr>
        <w:t>,</w:t>
      </w:r>
      <w:r>
        <w:rPr>
          <w:rFonts w:hint="cs"/>
          <w:rtl/>
          <w:lang w:eastAsia="he-IL"/>
        </w:rPr>
        <w:t xml:space="preserve"> מזלזלת בעבודת הכנסת </w:t>
      </w:r>
      <w:bookmarkStart w:id="16222" w:name="_ETM_Q37_723831"/>
      <w:bookmarkEnd w:id="16222"/>
      <w:r>
        <w:rPr>
          <w:rFonts w:hint="cs"/>
          <w:rtl/>
          <w:lang w:eastAsia="he-IL"/>
        </w:rPr>
        <w:t xml:space="preserve">ואומרת שלא ישונה אפילו לא פסיק. </w:t>
      </w:r>
    </w:p>
    <w:p w:rsidR="003B4034" w:rsidRDefault="003B4034" w:rsidP="00B86D36">
      <w:pPr>
        <w:rPr>
          <w:rtl/>
          <w:lang w:eastAsia="he-IL"/>
        </w:rPr>
      </w:pPr>
    </w:p>
    <w:p w:rsidR="003B4034" w:rsidRDefault="003B4034" w:rsidP="004D51F9">
      <w:pPr>
        <w:rPr>
          <w:rtl/>
          <w:lang w:eastAsia="he-IL"/>
        </w:rPr>
      </w:pPr>
      <w:r>
        <w:rPr>
          <w:rFonts w:hint="cs"/>
          <w:rtl/>
          <w:lang w:eastAsia="he-IL"/>
        </w:rPr>
        <w:t xml:space="preserve">כי אתם </w:t>
      </w:r>
      <w:bookmarkStart w:id="16223" w:name="_ETM_Q37_727918"/>
      <w:bookmarkEnd w:id="16223"/>
      <w:r>
        <w:rPr>
          <w:rFonts w:hint="cs"/>
          <w:rtl/>
          <w:lang w:eastAsia="he-IL"/>
        </w:rPr>
        <w:t xml:space="preserve">אנשים רעים. אתם לא רוצים להקשיב. אתם אטומים ואתם </w:t>
      </w:r>
      <w:bookmarkStart w:id="16224" w:name="_ETM_Q37_729882"/>
      <w:bookmarkEnd w:id="16224"/>
      <w:r>
        <w:rPr>
          <w:rFonts w:hint="cs"/>
          <w:rtl/>
          <w:lang w:eastAsia="he-IL"/>
        </w:rPr>
        <w:t xml:space="preserve">מכירים את החברים שלכם מצפון תל אביב ומכל המקומות </w:t>
      </w:r>
      <w:bookmarkStart w:id="16225" w:name="_ETM_Q37_733041"/>
      <w:bookmarkEnd w:id="16225"/>
      <w:r>
        <w:rPr>
          <w:rFonts w:hint="cs"/>
          <w:rtl/>
          <w:lang w:eastAsia="he-IL"/>
        </w:rPr>
        <w:t xml:space="preserve">שבהם אתם מסתובבים לאספרסו הקצר שלכם. כי האספרסו שלכם עולה </w:t>
      </w:r>
      <w:bookmarkStart w:id="16226" w:name="_ETM_Q37_739288"/>
      <w:bookmarkEnd w:id="16226"/>
      <w:r>
        <w:rPr>
          <w:rFonts w:hint="cs"/>
          <w:rtl/>
          <w:lang w:eastAsia="he-IL"/>
        </w:rPr>
        <w:t xml:space="preserve">יותר מהשכר של שעת עבודה של אותה מטפלת בגן, של </w:t>
      </w:r>
      <w:bookmarkStart w:id="16227" w:name="_ETM_Q37_743221"/>
      <w:bookmarkEnd w:id="16227"/>
      <w:r>
        <w:rPr>
          <w:rFonts w:hint="cs"/>
          <w:rtl/>
          <w:lang w:eastAsia="he-IL"/>
        </w:rPr>
        <w:t xml:space="preserve">אותו עובד סיעודי, של אלה שמרימים את הנכים כדי </w:t>
      </w:r>
      <w:bookmarkStart w:id="16228" w:name="_ETM_Q37_745795"/>
      <w:bookmarkEnd w:id="16228"/>
      <w:r>
        <w:rPr>
          <w:rFonts w:hint="cs"/>
          <w:rtl/>
          <w:lang w:eastAsia="he-IL"/>
        </w:rPr>
        <w:t xml:space="preserve">שיוכלו לתפקד. </w:t>
      </w:r>
      <w:bookmarkStart w:id="16229" w:name="_ETM_Q37_592021"/>
      <w:bookmarkStart w:id="16230" w:name="_ETM_Q37_592093"/>
      <w:bookmarkEnd w:id="16229"/>
      <w:bookmarkEnd w:id="16230"/>
      <w:r>
        <w:rPr>
          <w:rFonts w:hint="cs"/>
          <w:rtl/>
          <w:lang w:eastAsia="he-IL"/>
        </w:rPr>
        <w:t>תתביישו לכם. אז אם את</w:t>
      </w:r>
      <w:bookmarkStart w:id="16231" w:name="_ETM_Q38_145899"/>
      <w:bookmarkEnd w:id="16231"/>
      <w:r>
        <w:rPr>
          <w:rFonts w:hint="cs"/>
          <w:rtl/>
          <w:lang w:eastAsia="he-IL"/>
        </w:rPr>
        <w:t xml:space="preserve">ם לא מקשיבים לי, אולי, אולי </w:t>
      </w:r>
      <w:bookmarkStart w:id="16232" w:name="_ETM_Q38_152237"/>
      <w:bookmarkEnd w:id="16232"/>
      <w:r>
        <w:rPr>
          <w:rFonts w:hint="cs"/>
          <w:rtl/>
          <w:lang w:eastAsia="he-IL"/>
        </w:rPr>
        <w:t>תקשיבו לזוכה פרס נובל בנושא הכלכל</w:t>
      </w:r>
      <w:bookmarkStart w:id="16233" w:name="_ETM_Q38_151398"/>
      <w:bookmarkEnd w:id="16233"/>
      <w:r>
        <w:rPr>
          <w:rFonts w:hint="cs"/>
          <w:rtl/>
          <w:lang w:eastAsia="he-IL"/>
        </w:rPr>
        <w:t xml:space="preserve">י. ואני רוצה להגיד </w:t>
      </w:r>
      <w:bookmarkStart w:id="16234" w:name="_ETM_Q38_159659"/>
      <w:bookmarkEnd w:id="16234"/>
      <w:r>
        <w:rPr>
          <w:rFonts w:hint="cs"/>
          <w:rtl/>
          <w:lang w:eastAsia="he-IL"/>
        </w:rPr>
        <w:t xml:space="preserve">לכם מה הוא אמר. </w:t>
      </w:r>
      <w:bookmarkStart w:id="16235" w:name="_ETM_Q38_157718"/>
      <w:bookmarkEnd w:id="16235"/>
      <w:r>
        <w:rPr>
          <w:rFonts w:hint="cs"/>
          <w:rtl/>
          <w:lang w:eastAsia="he-IL"/>
        </w:rPr>
        <w:t xml:space="preserve">אם לא אורלי לוי ואם לא </w:t>
      </w:r>
      <w:bookmarkStart w:id="16236" w:name="_ETM_Q38_162020"/>
      <w:bookmarkEnd w:id="16236"/>
      <w:r>
        <w:rPr>
          <w:rFonts w:hint="cs"/>
          <w:rtl/>
          <w:lang w:eastAsia="he-IL"/>
        </w:rPr>
        <w:t>החברים כאן, כדאי מאוד שתדעו.</w:t>
      </w:r>
      <w:bookmarkStart w:id="16237" w:name="_ETM_Q38_160398"/>
      <w:bookmarkEnd w:id="16237"/>
      <w:r>
        <w:rPr>
          <w:rFonts w:hint="cs"/>
          <w:rtl/>
          <w:lang w:eastAsia="he-IL"/>
        </w:rPr>
        <w:t xml:space="preserve"> אני לא אקריא את דני </w:t>
      </w:r>
      <w:bookmarkStart w:id="16238" w:name="_ETM_Q38_167511"/>
      <w:bookmarkStart w:id="16239" w:name="_ETM_Q38_162819"/>
      <w:bookmarkEnd w:id="16238"/>
      <w:bookmarkEnd w:id="16239"/>
      <w:proofErr w:type="spellStart"/>
      <w:r>
        <w:rPr>
          <w:rFonts w:hint="cs"/>
          <w:rtl/>
          <w:lang w:eastAsia="he-IL"/>
        </w:rPr>
        <w:t>פילק</w:t>
      </w:r>
      <w:proofErr w:type="spellEnd"/>
      <w:r>
        <w:rPr>
          <w:rFonts w:hint="cs"/>
          <w:rtl/>
          <w:lang w:eastAsia="he-IL"/>
        </w:rPr>
        <w:t>,</w:t>
      </w:r>
      <w:bookmarkStart w:id="16240" w:name="_ETM_Q38_164510"/>
      <w:bookmarkEnd w:id="16240"/>
      <w:r>
        <w:rPr>
          <w:rFonts w:hint="cs"/>
          <w:rtl/>
          <w:lang w:eastAsia="he-IL"/>
        </w:rPr>
        <w:t xml:space="preserve"> </w:t>
      </w:r>
      <w:bookmarkStart w:id="16241" w:name="_ETM_Q38_164180"/>
      <w:bookmarkEnd w:id="16241"/>
      <w:r>
        <w:rPr>
          <w:rFonts w:hint="cs"/>
          <w:rtl/>
          <w:lang w:eastAsia="he-IL"/>
        </w:rPr>
        <w:t xml:space="preserve">שהוא בעצם בשר מבשרכם, שמנסה להסביר </w:t>
      </w:r>
      <w:r w:rsidR="00431907">
        <w:rPr>
          <w:rFonts w:hint="cs"/>
          <w:rtl/>
          <w:lang w:eastAsia="he-IL"/>
        </w:rPr>
        <w:t>– –</w:t>
      </w:r>
      <w:bookmarkStart w:id="16242" w:name="_ETM_Q38_166049"/>
      <w:bookmarkEnd w:id="16242"/>
    </w:p>
    <w:p w:rsidR="003B4034" w:rsidRDefault="003B4034" w:rsidP="00B86D36">
      <w:pPr>
        <w:rPr>
          <w:rtl/>
          <w:lang w:eastAsia="he-IL"/>
        </w:rPr>
      </w:pPr>
      <w:bookmarkStart w:id="16243" w:name="_ETM_Q38_166422"/>
      <w:bookmarkEnd w:id="16243"/>
    </w:p>
    <w:p w:rsidR="003B4034" w:rsidRDefault="003B4034" w:rsidP="00B86D36">
      <w:pPr>
        <w:pStyle w:val="af6"/>
        <w:rPr>
          <w:rtl/>
        </w:rPr>
      </w:pPr>
      <w:r w:rsidRPr="00F025A6">
        <w:rPr>
          <w:rStyle w:val="TagStyle"/>
          <w:rtl/>
        </w:rPr>
        <w:t xml:space="preserve"> &lt;&lt; יור &gt;&gt;</w:t>
      </w:r>
      <w:r w:rsidRPr="00A94D36">
        <w:rPr>
          <w:rStyle w:val="TagStyle"/>
          <w:rtl/>
        </w:rPr>
        <w:t xml:space="preserve"> </w:t>
      </w:r>
      <w:r>
        <w:rPr>
          <w:rtl/>
        </w:rPr>
        <w:t>היו"ר איתן גינזבורג:</w:t>
      </w:r>
      <w:r w:rsidRPr="00A94D36">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244" w:name="_ETM_Q38_167392"/>
      <w:bookmarkEnd w:id="16244"/>
      <w:r>
        <w:rPr>
          <w:rFonts w:hint="cs"/>
          <w:rtl/>
          <w:lang w:eastAsia="he-IL"/>
        </w:rPr>
        <w:t xml:space="preserve">שימי </w:t>
      </w:r>
      <w:bookmarkStart w:id="16245" w:name="_ETM_Q38_168241"/>
      <w:bookmarkEnd w:id="16245"/>
      <w:r>
        <w:rPr>
          <w:rFonts w:hint="cs"/>
          <w:rtl/>
          <w:lang w:eastAsia="he-IL"/>
        </w:rPr>
        <w:t>לב לשעון.</w:t>
      </w:r>
    </w:p>
    <w:p w:rsidR="003B4034" w:rsidRDefault="003B4034" w:rsidP="00B86D36">
      <w:pPr>
        <w:rPr>
          <w:rtl/>
          <w:lang w:eastAsia="he-IL"/>
        </w:rPr>
      </w:pPr>
      <w:bookmarkStart w:id="16246" w:name="_ETM_Q38_170657"/>
      <w:bookmarkStart w:id="16247" w:name="_ETM_Q38_170734"/>
      <w:bookmarkEnd w:id="16246"/>
      <w:bookmarkEnd w:id="16247"/>
    </w:p>
    <w:p w:rsidR="003B4034" w:rsidRDefault="003B4034" w:rsidP="00B86D36">
      <w:pPr>
        <w:pStyle w:val="-"/>
        <w:rPr>
          <w:rtl/>
        </w:rPr>
      </w:pPr>
      <w:bookmarkStart w:id="16248" w:name="ET_speakercontinue_5085_4"/>
      <w:r w:rsidRPr="00F025A6">
        <w:rPr>
          <w:rStyle w:val="TagStyle"/>
          <w:rtl/>
        </w:rPr>
        <w:t xml:space="preserve"> &lt;&lt; דובר_המשך &gt;&gt;</w:t>
      </w:r>
      <w:r w:rsidRPr="00A94D36">
        <w:rPr>
          <w:rStyle w:val="TagStyle"/>
          <w:rtl/>
        </w:rPr>
        <w:t xml:space="preserve"> </w:t>
      </w:r>
      <w:r>
        <w:rPr>
          <w:rtl/>
        </w:rPr>
        <w:t>אורלי לוי אבקסיס (הליכוד):</w:t>
      </w:r>
      <w:r w:rsidRPr="00A94D36">
        <w:rPr>
          <w:rStyle w:val="TagStyle"/>
          <w:rtl/>
        </w:rPr>
        <w:t xml:space="preserve"> </w:t>
      </w:r>
      <w:r w:rsidRPr="00F025A6">
        <w:rPr>
          <w:rStyle w:val="TagStyle"/>
          <w:rtl/>
        </w:rPr>
        <w:t>&lt;&lt; דובר_המשך &gt;&gt;</w:t>
      </w:r>
      <w:r>
        <w:rPr>
          <w:rtl/>
        </w:rPr>
        <w:t xml:space="preserve">  </w:t>
      </w:r>
      <w:bookmarkEnd w:id="16248"/>
    </w:p>
    <w:p w:rsidR="003B4034" w:rsidRDefault="003B4034" w:rsidP="00431907">
      <w:pPr>
        <w:rPr>
          <w:rtl/>
          <w:lang w:eastAsia="he-IL"/>
        </w:rPr>
      </w:pPr>
    </w:p>
    <w:p w:rsidR="003B4034" w:rsidRDefault="00431907" w:rsidP="002C1E8A">
      <w:pPr>
        <w:rPr>
          <w:rtl/>
        </w:rPr>
      </w:pPr>
      <w:bookmarkStart w:id="16249" w:name="_ETM_Q38_172030"/>
      <w:bookmarkEnd w:id="16249"/>
      <w:r>
        <w:rPr>
          <w:rFonts w:hint="cs"/>
          <w:rtl/>
          <w:lang w:eastAsia="he-IL"/>
        </w:rPr>
        <w:t>– –</w:t>
      </w:r>
      <w:r w:rsidR="003B4034">
        <w:rPr>
          <w:rFonts w:hint="cs"/>
          <w:rtl/>
          <w:lang w:eastAsia="he-IL"/>
        </w:rPr>
        <w:t xml:space="preserve"> לגבי כמה זה יעזור.</w:t>
      </w:r>
      <w:bookmarkStart w:id="16250" w:name="_ETM_Q38_169580"/>
      <w:bookmarkEnd w:id="16250"/>
      <w:r w:rsidR="003B4034">
        <w:rPr>
          <w:rFonts w:hint="cs"/>
          <w:rtl/>
          <w:lang w:eastAsia="he-IL"/>
        </w:rPr>
        <w:t xml:space="preserve"> אז אני</w:t>
      </w:r>
      <w:bookmarkStart w:id="16251" w:name="_ETM_Q38_170590"/>
      <w:bookmarkEnd w:id="16251"/>
      <w:r w:rsidR="003B4034">
        <w:rPr>
          <w:rFonts w:hint="cs"/>
          <w:rtl/>
          <w:lang w:eastAsia="he-IL"/>
        </w:rPr>
        <w:t xml:space="preserve"> רוצה להגיד לכם</w:t>
      </w:r>
      <w:bookmarkStart w:id="16252" w:name="_ETM_Q38_174000"/>
      <w:bookmarkStart w:id="16253" w:name="_ETM_Q38_174870"/>
      <w:bookmarkEnd w:id="16252"/>
      <w:bookmarkEnd w:id="16253"/>
      <w:r w:rsidR="003B4034">
        <w:rPr>
          <w:rFonts w:hint="cs"/>
          <w:rtl/>
          <w:lang w:eastAsia="he-IL"/>
        </w:rPr>
        <w:t xml:space="preserve"> שפרופ' דייוויד קארד</w:t>
      </w:r>
      <w:bookmarkStart w:id="16254" w:name="_ETM_Q38_172260"/>
      <w:bookmarkEnd w:id="16254"/>
      <w:r w:rsidR="003B4034">
        <w:rPr>
          <w:rFonts w:hint="cs"/>
          <w:rtl/>
          <w:lang w:eastAsia="he-IL"/>
        </w:rPr>
        <w:t>, שזכה בפרס</w:t>
      </w:r>
      <w:bookmarkStart w:id="16255" w:name="_ETM_Q38_178273"/>
      <w:bookmarkEnd w:id="16255"/>
      <w:r w:rsidR="003B4034">
        <w:rPr>
          <w:rFonts w:hint="cs"/>
          <w:rtl/>
          <w:lang w:eastAsia="he-IL"/>
        </w:rPr>
        <w:t xml:space="preserve"> נובל לכלכלה בשנה שעבר</w:t>
      </w:r>
      <w:bookmarkStart w:id="16256" w:name="_ETM_Q38_177320"/>
      <w:bookmarkEnd w:id="16256"/>
      <w:r w:rsidR="003B4034">
        <w:rPr>
          <w:rFonts w:hint="cs"/>
          <w:rtl/>
          <w:lang w:eastAsia="he-IL"/>
        </w:rPr>
        <w:t xml:space="preserve">ה, </w:t>
      </w:r>
      <w:bookmarkStart w:id="16257" w:name="_ETM_Q38_178039"/>
      <w:bookmarkEnd w:id="16257"/>
      <w:r w:rsidR="003B4034">
        <w:rPr>
          <w:rFonts w:hint="cs"/>
          <w:rtl/>
          <w:lang w:eastAsia="he-IL"/>
        </w:rPr>
        <w:t>הראה</w:t>
      </w:r>
      <w:r w:rsidR="003B4034" w:rsidRPr="00C77A60">
        <w:rPr>
          <w:rFonts w:hint="cs"/>
          <w:rtl/>
          <w:lang w:eastAsia="he-IL"/>
        </w:rPr>
        <w:t xml:space="preserve"> את ה</w:t>
      </w:r>
      <w:bookmarkStart w:id="16258" w:name="_ETM_Q38_180008"/>
      <w:bookmarkEnd w:id="16258"/>
      <w:r w:rsidR="003B4034" w:rsidRPr="00C77A60">
        <w:rPr>
          <w:rFonts w:hint="cs"/>
          <w:rtl/>
          <w:lang w:eastAsia="he-IL"/>
        </w:rPr>
        <w:t>השפעות</w:t>
      </w:r>
      <w:r w:rsidR="003B4034">
        <w:rPr>
          <w:rFonts w:hint="cs"/>
          <w:rtl/>
          <w:lang w:eastAsia="he-IL"/>
        </w:rPr>
        <w:t xml:space="preserve"> </w:t>
      </w:r>
      <w:bookmarkStart w:id="16259" w:name="_ETM_Q38_181611"/>
      <w:bookmarkEnd w:id="16259"/>
      <w:r w:rsidR="003B4034">
        <w:rPr>
          <w:rFonts w:hint="cs"/>
          <w:rtl/>
          <w:lang w:eastAsia="he-IL"/>
        </w:rPr>
        <w:t>החיוביות של העלאת שכר המינימום בארה"ב</w:t>
      </w:r>
      <w:bookmarkStart w:id="16260" w:name="_ETM_Q38_177439"/>
      <w:bookmarkStart w:id="16261" w:name="_ETM_Q38_180638"/>
      <w:bookmarkStart w:id="16262" w:name="_ETM_Q38_177708"/>
      <w:bookmarkEnd w:id="16260"/>
      <w:bookmarkEnd w:id="16261"/>
      <w:bookmarkEnd w:id="16262"/>
      <w:r w:rsidR="003B4034">
        <w:rPr>
          <w:rFonts w:hint="cs"/>
          <w:rtl/>
          <w:lang w:eastAsia="he-IL"/>
        </w:rPr>
        <w:t xml:space="preserve">. כמו כן, </w:t>
      </w:r>
      <w:bookmarkStart w:id="16263" w:name="_ETM_Q38_185424"/>
      <w:bookmarkEnd w:id="16263"/>
      <w:r w:rsidR="003B4034">
        <w:rPr>
          <w:rFonts w:hint="cs"/>
          <w:rtl/>
          <w:lang w:eastAsia="he-IL"/>
        </w:rPr>
        <w:t xml:space="preserve">מחקרם של </w:t>
      </w:r>
      <w:bookmarkStart w:id="16264" w:name="_ETM_Q38_182309"/>
      <w:bookmarkStart w:id="16265" w:name="_ETM_Q38_181449"/>
      <w:bookmarkEnd w:id="16264"/>
      <w:bookmarkEnd w:id="16265"/>
      <w:r w:rsidR="003B4034">
        <w:rPr>
          <w:rFonts w:hint="cs"/>
          <w:rtl/>
          <w:lang w:eastAsia="he-IL"/>
        </w:rPr>
        <w:t>בלמן וולפסון הראה כי העלאת שכר המינימום מהווה כלי יעיל להגדלת ה</w:t>
      </w:r>
      <w:bookmarkStart w:id="16266" w:name="_ETM_Q38_186548"/>
      <w:bookmarkStart w:id="16267" w:name="_ETM_Q38_188408"/>
      <w:bookmarkStart w:id="16268" w:name="_ETM_Q38_191080"/>
      <w:bookmarkEnd w:id="16266"/>
      <w:bookmarkEnd w:id="16267"/>
      <w:bookmarkEnd w:id="16268"/>
      <w:r w:rsidR="003B4034">
        <w:rPr>
          <w:rtl/>
        </w:rPr>
        <w:t xml:space="preserve">כנסתם </w:t>
      </w:r>
      <w:bookmarkStart w:id="16269" w:name="_ETM_Q38_191530"/>
      <w:bookmarkEnd w:id="16269"/>
      <w:r w:rsidR="003B4034">
        <w:rPr>
          <w:rtl/>
        </w:rPr>
        <w:t xml:space="preserve">של </w:t>
      </w:r>
      <w:bookmarkStart w:id="16270" w:name="_ETM_Q38_191680"/>
      <w:bookmarkEnd w:id="16270"/>
      <w:r w:rsidR="003B4034">
        <w:rPr>
          <w:rtl/>
        </w:rPr>
        <w:t xml:space="preserve">בעלי </w:t>
      </w:r>
      <w:bookmarkStart w:id="16271" w:name="_ETM_Q38_191920"/>
      <w:bookmarkEnd w:id="16271"/>
      <w:r w:rsidR="003B4034">
        <w:rPr>
          <w:rtl/>
        </w:rPr>
        <w:t xml:space="preserve">הכנסות </w:t>
      </w:r>
      <w:bookmarkStart w:id="16272" w:name="_ETM_Q38_192280"/>
      <w:bookmarkEnd w:id="16272"/>
      <w:r w:rsidR="003B4034">
        <w:rPr>
          <w:rtl/>
        </w:rPr>
        <w:t>נמוכות</w:t>
      </w:r>
      <w:r w:rsidR="003B4034">
        <w:rPr>
          <w:rFonts w:hint="cs"/>
          <w:rtl/>
        </w:rPr>
        <w:t>,</w:t>
      </w:r>
      <w:r w:rsidR="003B4034">
        <w:rPr>
          <w:rtl/>
        </w:rPr>
        <w:t xml:space="preserve"> </w:t>
      </w:r>
      <w:bookmarkStart w:id="16273" w:name="_ETM_Q38_193039"/>
      <w:bookmarkEnd w:id="16273"/>
      <w:r w:rsidR="003B4034">
        <w:rPr>
          <w:rtl/>
        </w:rPr>
        <w:t xml:space="preserve">ללא </w:t>
      </w:r>
      <w:bookmarkStart w:id="16274" w:name="_ETM_Q38_193459"/>
      <w:bookmarkEnd w:id="16274"/>
      <w:r w:rsidR="003B4034">
        <w:rPr>
          <w:rtl/>
        </w:rPr>
        <w:t xml:space="preserve">השפעות </w:t>
      </w:r>
      <w:bookmarkStart w:id="16275" w:name="_ETM_Q38_193909"/>
      <w:bookmarkEnd w:id="16275"/>
      <w:r w:rsidR="003B4034">
        <w:rPr>
          <w:rtl/>
        </w:rPr>
        <w:t xml:space="preserve">שליליות </w:t>
      </w:r>
      <w:bookmarkStart w:id="16276" w:name="_ETM_Q38_194539"/>
      <w:bookmarkEnd w:id="16276"/>
      <w:r w:rsidR="003B4034">
        <w:rPr>
          <w:rtl/>
        </w:rPr>
        <w:t xml:space="preserve">על </w:t>
      </w:r>
      <w:bookmarkStart w:id="16277" w:name="_ETM_Q38_194629"/>
      <w:bookmarkEnd w:id="16277"/>
      <w:r w:rsidR="003B4034">
        <w:rPr>
          <w:rtl/>
        </w:rPr>
        <w:t xml:space="preserve">שיעורי </w:t>
      </w:r>
      <w:bookmarkStart w:id="16278" w:name="_ETM_Q38_195079"/>
      <w:bookmarkEnd w:id="16278"/>
      <w:r w:rsidR="003B4034">
        <w:rPr>
          <w:rtl/>
        </w:rPr>
        <w:t>התעסוקה</w:t>
      </w:r>
      <w:r w:rsidR="003B4034">
        <w:rPr>
          <w:rFonts w:hint="cs"/>
          <w:rtl/>
        </w:rPr>
        <w:t>.</w:t>
      </w:r>
      <w:bookmarkStart w:id="16279" w:name="_ETM_Q38_196270"/>
      <w:bookmarkEnd w:id="16279"/>
    </w:p>
    <w:p w:rsidR="003B4034" w:rsidRDefault="003B4034" w:rsidP="00B86D36">
      <w:pPr>
        <w:rPr>
          <w:rtl/>
        </w:rPr>
      </w:pPr>
    </w:p>
    <w:p w:rsidR="003B4034" w:rsidRDefault="003B4034" w:rsidP="00B86D36">
      <w:pPr>
        <w:pStyle w:val="af6"/>
        <w:rPr>
          <w:rtl/>
        </w:rPr>
      </w:pPr>
      <w:r w:rsidRPr="00F025A6">
        <w:rPr>
          <w:rStyle w:val="TagStyle"/>
          <w:rtl/>
        </w:rPr>
        <w:t xml:space="preserve"> &lt;&lt; יור &gt;&gt;</w:t>
      </w:r>
      <w:r w:rsidRPr="00E07699">
        <w:rPr>
          <w:rStyle w:val="TagStyle"/>
          <w:rtl/>
        </w:rPr>
        <w:t xml:space="preserve"> </w:t>
      </w:r>
      <w:r>
        <w:rPr>
          <w:rtl/>
        </w:rPr>
        <w:t>היו"ר איתן גינזבורג:</w:t>
      </w:r>
      <w:r w:rsidRPr="00E07699">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תודה.</w:t>
      </w:r>
    </w:p>
    <w:p w:rsidR="003B4034" w:rsidRDefault="003B4034" w:rsidP="00B86D36">
      <w:pPr>
        <w:rPr>
          <w:rtl/>
          <w:lang w:eastAsia="he-IL"/>
        </w:rPr>
      </w:pPr>
    </w:p>
    <w:p w:rsidR="003B4034" w:rsidRDefault="003B4034" w:rsidP="00B86D36">
      <w:pPr>
        <w:pStyle w:val="-"/>
        <w:rPr>
          <w:rtl/>
        </w:rPr>
      </w:pPr>
      <w:bookmarkStart w:id="16280" w:name="ET_speakercontinue_5085_6"/>
      <w:r w:rsidRPr="00F025A6">
        <w:rPr>
          <w:rStyle w:val="TagStyle"/>
          <w:rtl/>
        </w:rPr>
        <w:t xml:space="preserve"> &lt;&lt; דובר_המשך &gt;&gt;</w:t>
      </w:r>
      <w:r w:rsidRPr="00E07699">
        <w:rPr>
          <w:rStyle w:val="TagStyle"/>
          <w:rtl/>
        </w:rPr>
        <w:t xml:space="preserve"> </w:t>
      </w:r>
      <w:r>
        <w:rPr>
          <w:rtl/>
        </w:rPr>
        <w:t>אורלי לוי אבקסיס (הליכוד):</w:t>
      </w:r>
      <w:r w:rsidRPr="00E07699">
        <w:rPr>
          <w:rStyle w:val="TagStyle"/>
          <w:rtl/>
        </w:rPr>
        <w:t xml:space="preserve"> </w:t>
      </w:r>
      <w:r w:rsidRPr="00F025A6">
        <w:rPr>
          <w:rStyle w:val="TagStyle"/>
          <w:rtl/>
        </w:rPr>
        <w:t>&lt;&lt; דובר_המשך &gt;&gt;</w:t>
      </w:r>
      <w:r>
        <w:rPr>
          <w:rtl/>
        </w:rPr>
        <w:t xml:space="preserve">  </w:t>
      </w:r>
      <w:bookmarkEnd w:id="16280"/>
    </w:p>
    <w:p w:rsidR="003B4034" w:rsidRDefault="003B4034" w:rsidP="00431907">
      <w:pPr>
        <w:rPr>
          <w:rtl/>
          <w:lang w:eastAsia="he-IL"/>
        </w:rPr>
      </w:pPr>
    </w:p>
    <w:p w:rsidR="003B4034" w:rsidRDefault="003B4034" w:rsidP="00B86D36">
      <w:pPr>
        <w:rPr>
          <w:rtl/>
        </w:rPr>
      </w:pPr>
      <w:bookmarkStart w:id="16281" w:name="_ETM_Q38_191558"/>
      <w:bookmarkEnd w:id="16281"/>
      <w:r>
        <w:rPr>
          <w:rFonts w:hint="cs"/>
          <w:rtl/>
          <w:lang w:eastAsia="he-IL"/>
        </w:rPr>
        <w:t>החוקרת</w:t>
      </w:r>
      <w:bookmarkStart w:id="16282" w:name="_ETM_Q38_196390"/>
      <w:bookmarkStart w:id="16283" w:name="_ETM_Q38_196690"/>
      <w:bookmarkEnd w:id="16282"/>
      <w:bookmarkEnd w:id="16283"/>
      <w:r>
        <w:rPr>
          <w:rtl/>
        </w:rPr>
        <w:t xml:space="preserve"> </w:t>
      </w:r>
      <w:bookmarkStart w:id="16284" w:name="_ETM_Q38_196780"/>
      <w:bookmarkEnd w:id="16284"/>
      <w:r>
        <w:rPr>
          <w:rtl/>
        </w:rPr>
        <w:t xml:space="preserve">שרה </w:t>
      </w:r>
      <w:bookmarkStart w:id="16285" w:name="_ETM_Q38_197140"/>
      <w:bookmarkEnd w:id="16285"/>
      <w:r>
        <w:rPr>
          <w:rFonts w:hint="cs"/>
          <w:rtl/>
        </w:rPr>
        <w:t>ל</w:t>
      </w:r>
      <w:bookmarkStart w:id="16286" w:name="_ETM_Q38_193118"/>
      <w:bookmarkEnd w:id="16286"/>
      <w:r>
        <w:rPr>
          <w:rtl/>
        </w:rPr>
        <w:t xml:space="preserve">מוס </w:t>
      </w:r>
      <w:bookmarkStart w:id="16287" w:name="_ETM_Q38_197530"/>
      <w:bookmarkEnd w:id="16287"/>
      <w:r>
        <w:rPr>
          <w:rtl/>
        </w:rPr>
        <w:t>מצא</w:t>
      </w:r>
      <w:r>
        <w:rPr>
          <w:rFonts w:hint="cs"/>
          <w:rtl/>
        </w:rPr>
        <w:t>ה</w:t>
      </w:r>
      <w:r>
        <w:rPr>
          <w:rtl/>
        </w:rPr>
        <w:t xml:space="preserve"> </w:t>
      </w:r>
      <w:bookmarkStart w:id="16288" w:name="_ETM_Q38_197770"/>
      <w:bookmarkEnd w:id="16288"/>
      <w:r>
        <w:rPr>
          <w:rtl/>
        </w:rPr>
        <w:t>כ</w:t>
      </w:r>
      <w:r>
        <w:rPr>
          <w:rFonts w:hint="cs"/>
          <w:rtl/>
        </w:rPr>
        <w:t>י העלאת שכר מינימו</w:t>
      </w:r>
      <w:bookmarkStart w:id="16289" w:name="_ETM_Q38_194128"/>
      <w:bookmarkEnd w:id="16289"/>
      <w:r>
        <w:rPr>
          <w:rFonts w:hint="cs"/>
          <w:rtl/>
        </w:rPr>
        <w:t xml:space="preserve">ם מגדילה את </w:t>
      </w:r>
      <w:bookmarkStart w:id="16290" w:name="_ETM_Q38_195788"/>
      <w:bookmarkEnd w:id="16290"/>
      <w:r w:rsidR="00431907">
        <w:rPr>
          <w:rFonts w:hint="cs"/>
          <w:rtl/>
        </w:rPr>
        <w:t>– –</w:t>
      </w:r>
      <w:bookmarkStart w:id="16291" w:name="_ETM_Q38_197453"/>
      <w:bookmarkEnd w:id="16291"/>
      <w:r>
        <w:rPr>
          <w:rFonts w:hint="cs"/>
          <w:rtl/>
        </w:rPr>
        <w:t xml:space="preserve"> </w:t>
      </w:r>
      <w:bookmarkStart w:id="16292" w:name="_ETM_Q38_197869"/>
      <w:bookmarkEnd w:id="16292"/>
    </w:p>
    <w:p w:rsidR="003B4034" w:rsidRDefault="003B4034" w:rsidP="00B86D36">
      <w:pPr>
        <w:rPr>
          <w:rtl/>
        </w:rPr>
      </w:pPr>
      <w:bookmarkStart w:id="16293" w:name="_ETM_Q38_196135"/>
      <w:bookmarkStart w:id="16294" w:name="_ETM_Q38_196209"/>
      <w:bookmarkEnd w:id="16293"/>
      <w:bookmarkEnd w:id="16294"/>
    </w:p>
    <w:p w:rsidR="003B4034" w:rsidRDefault="003B4034" w:rsidP="00B86D36">
      <w:pPr>
        <w:pStyle w:val="af6"/>
        <w:rPr>
          <w:rtl/>
        </w:rPr>
      </w:pPr>
      <w:r w:rsidRPr="00F025A6">
        <w:rPr>
          <w:rStyle w:val="TagStyle"/>
          <w:rtl/>
        </w:rPr>
        <w:t xml:space="preserve"> &lt;&lt; יור &gt;&gt;</w:t>
      </w:r>
      <w:r w:rsidRPr="00E07699">
        <w:rPr>
          <w:rStyle w:val="TagStyle"/>
          <w:rtl/>
        </w:rPr>
        <w:t xml:space="preserve"> </w:t>
      </w:r>
      <w:r>
        <w:rPr>
          <w:rtl/>
        </w:rPr>
        <w:t>היו"ר איתן גינזבורג:</w:t>
      </w:r>
      <w:r w:rsidRPr="00E07699">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295" w:name="_ETM_Q38_196955"/>
      <w:bookmarkEnd w:id="16295"/>
      <w:r>
        <w:rPr>
          <w:rFonts w:hint="cs"/>
          <w:rtl/>
          <w:lang w:eastAsia="he-IL"/>
        </w:rPr>
        <w:t>נא לסיים, חבר הכנסת אבקסיס.</w:t>
      </w:r>
    </w:p>
    <w:p w:rsidR="003B4034" w:rsidRDefault="003B4034" w:rsidP="00B86D36">
      <w:pPr>
        <w:rPr>
          <w:rtl/>
          <w:lang w:eastAsia="he-IL"/>
        </w:rPr>
      </w:pPr>
      <w:bookmarkStart w:id="16296" w:name="_ETM_Q38_195987"/>
      <w:bookmarkEnd w:id="16296"/>
    </w:p>
    <w:p w:rsidR="003B4034" w:rsidRDefault="003B4034" w:rsidP="00B86D36">
      <w:pPr>
        <w:pStyle w:val="-"/>
        <w:rPr>
          <w:rtl/>
        </w:rPr>
      </w:pPr>
      <w:bookmarkStart w:id="16297" w:name="ET_speakercontinue_5085_8"/>
      <w:r w:rsidRPr="00F025A6">
        <w:rPr>
          <w:rStyle w:val="TagStyle"/>
          <w:rtl/>
        </w:rPr>
        <w:t xml:space="preserve"> &lt;&lt; דובר_המשך &gt;&gt;</w:t>
      </w:r>
      <w:r w:rsidRPr="00E07699">
        <w:rPr>
          <w:rStyle w:val="TagStyle"/>
          <w:rtl/>
        </w:rPr>
        <w:t xml:space="preserve"> </w:t>
      </w:r>
      <w:r>
        <w:rPr>
          <w:rtl/>
        </w:rPr>
        <w:t>אורלי לוי אבקסיס (הליכוד):</w:t>
      </w:r>
      <w:r w:rsidRPr="00E07699">
        <w:rPr>
          <w:rStyle w:val="TagStyle"/>
          <w:rtl/>
        </w:rPr>
        <w:t xml:space="preserve"> </w:t>
      </w:r>
      <w:r w:rsidRPr="00F025A6">
        <w:rPr>
          <w:rStyle w:val="TagStyle"/>
          <w:rtl/>
        </w:rPr>
        <w:t>&lt;&lt; דובר_המשך &gt;&gt;</w:t>
      </w:r>
      <w:r>
        <w:rPr>
          <w:rtl/>
        </w:rPr>
        <w:t xml:space="preserve">  </w:t>
      </w:r>
      <w:bookmarkEnd w:id="16297"/>
    </w:p>
    <w:p w:rsidR="003B4034" w:rsidRDefault="003B4034" w:rsidP="00431907">
      <w:pPr>
        <w:rPr>
          <w:rtl/>
          <w:lang w:eastAsia="he-IL"/>
        </w:rPr>
      </w:pPr>
    </w:p>
    <w:p w:rsidR="003B4034" w:rsidRDefault="00431907" w:rsidP="00B86D36">
      <w:pPr>
        <w:rPr>
          <w:rtl/>
        </w:rPr>
      </w:pPr>
      <w:bookmarkStart w:id="16298" w:name="_ETM_Q38_196961"/>
      <w:bookmarkEnd w:id="16298"/>
      <w:r>
        <w:rPr>
          <w:rFonts w:hint="cs"/>
          <w:rtl/>
          <w:lang w:eastAsia="he-IL"/>
        </w:rPr>
        <w:t>– –</w:t>
      </w:r>
      <w:r w:rsidR="003B4034">
        <w:rPr>
          <w:rFonts w:hint="cs"/>
          <w:rtl/>
          <w:lang w:eastAsia="he-IL"/>
        </w:rPr>
        <w:t xml:space="preserve"> ההכנסה של </w:t>
      </w:r>
      <w:bookmarkStart w:id="16299" w:name="_ETM_Q38_197638"/>
      <w:bookmarkStart w:id="16300" w:name="_ETM_Q38_197964"/>
      <w:bookmarkStart w:id="16301" w:name="_ETM_Q38_198045"/>
      <w:bookmarkStart w:id="16302" w:name="_ETM_Q38_198096"/>
      <w:bookmarkStart w:id="16303" w:name="_ETM_Q38_198237"/>
      <w:bookmarkStart w:id="16304" w:name="_ETM_Q38_198324"/>
      <w:bookmarkStart w:id="16305" w:name="_ETM_Q38_198190"/>
      <w:bookmarkStart w:id="16306" w:name="_ETM_Q38_198400"/>
      <w:bookmarkStart w:id="16307" w:name="_ETM_Q38_198460"/>
      <w:bookmarkStart w:id="16308" w:name="_ETM_Q38_199189"/>
      <w:bookmarkStart w:id="16309" w:name="_ETM_Q38_200280"/>
      <w:bookmarkStart w:id="16310" w:name="_ETM_Q38_200489"/>
      <w:bookmarkEnd w:id="16299"/>
      <w:bookmarkEnd w:id="16300"/>
      <w:bookmarkEnd w:id="16301"/>
      <w:bookmarkEnd w:id="16302"/>
      <w:bookmarkEnd w:id="16303"/>
      <w:bookmarkEnd w:id="16304"/>
      <w:bookmarkEnd w:id="16305"/>
      <w:bookmarkEnd w:id="16306"/>
      <w:bookmarkEnd w:id="16307"/>
      <w:bookmarkEnd w:id="16308"/>
      <w:bookmarkEnd w:id="16309"/>
      <w:bookmarkEnd w:id="16310"/>
      <w:r w:rsidR="003B4034">
        <w:rPr>
          <w:rtl/>
        </w:rPr>
        <w:t xml:space="preserve">השכבות </w:t>
      </w:r>
      <w:bookmarkStart w:id="16311" w:name="_ETM_Q38_200850"/>
      <w:bookmarkEnd w:id="16311"/>
      <w:r w:rsidR="003B4034">
        <w:rPr>
          <w:rtl/>
        </w:rPr>
        <w:t>המוחלשות</w:t>
      </w:r>
      <w:r w:rsidR="003B4034">
        <w:rPr>
          <w:rFonts w:hint="cs"/>
          <w:rtl/>
        </w:rPr>
        <w:t>.</w:t>
      </w:r>
      <w:r w:rsidR="003B4034">
        <w:rPr>
          <w:rtl/>
        </w:rPr>
        <w:t xml:space="preserve"> </w:t>
      </w:r>
      <w:bookmarkStart w:id="16312" w:name="_ETM_Q38_201750"/>
      <w:bookmarkEnd w:id="16312"/>
      <w:r w:rsidR="003B4034">
        <w:rPr>
          <w:rtl/>
        </w:rPr>
        <w:t xml:space="preserve">היא </w:t>
      </w:r>
      <w:bookmarkStart w:id="16313" w:name="_ETM_Q38_201869"/>
      <w:bookmarkEnd w:id="16313"/>
      <w:r w:rsidR="003B4034">
        <w:rPr>
          <w:rtl/>
        </w:rPr>
        <w:t xml:space="preserve">לא </w:t>
      </w:r>
      <w:bookmarkStart w:id="16314" w:name="_ETM_Q38_202140"/>
      <w:bookmarkEnd w:id="16314"/>
      <w:r w:rsidR="003B4034">
        <w:rPr>
          <w:rtl/>
        </w:rPr>
        <w:t>פ</w:t>
      </w:r>
      <w:bookmarkStart w:id="16315" w:name="_ETM_Q38_202350"/>
      <w:bookmarkStart w:id="16316" w:name="_ETM_Q38_202650"/>
      <w:bookmarkEnd w:id="16315"/>
      <w:bookmarkEnd w:id="16316"/>
      <w:r w:rsidR="003B4034">
        <w:rPr>
          <w:rFonts w:hint="cs"/>
          <w:rtl/>
        </w:rPr>
        <w:t xml:space="preserve">וגעת </w:t>
      </w:r>
      <w:r w:rsidR="003B4034">
        <w:rPr>
          <w:rtl/>
        </w:rPr>
        <w:t>בש</w:t>
      </w:r>
      <w:r w:rsidR="003B4034">
        <w:rPr>
          <w:rFonts w:hint="cs"/>
          <w:rtl/>
        </w:rPr>
        <w:t>יעורי</w:t>
      </w:r>
      <w:bookmarkStart w:id="16317" w:name="_ETM_Q38_199237"/>
      <w:bookmarkEnd w:id="16317"/>
      <w:r w:rsidR="003B4034">
        <w:rPr>
          <w:rtl/>
        </w:rPr>
        <w:t xml:space="preserve"> </w:t>
      </w:r>
      <w:bookmarkStart w:id="16318" w:name="_ETM_Q38_203040"/>
      <w:bookmarkEnd w:id="16318"/>
      <w:r w:rsidR="003B4034">
        <w:rPr>
          <w:rtl/>
        </w:rPr>
        <w:t>התעסוקה</w:t>
      </w:r>
      <w:r w:rsidR="003B4034">
        <w:rPr>
          <w:rFonts w:hint="cs"/>
          <w:rtl/>
        </w:rPr>
        <w:t>.</w:t>
      </w:r>
      <w:r w:rsidR="003B4034">
        <w:rPr>
          <w:rtl/>
        </w:rPr>
        <w:t xml:space="preserve"> </w:t>
      </w:r>
      <w:bookmarkStart w:id="16319" w:name="_ETM_Q38_203940"/>
      <w:bookmarkEnd w:id="16319"/>
      <w:r w:rsidR="003B4034">
        <w:rPr>
          <w:rtl/>
        </w:rPr>
        <w:t xml:space="preserve">יש </w:t>
      </w:r>
      <w:bookmarkStart w:id="16320" w:name="_ETM_Q38_204239"/>
      <w:bookmarkEnd w:id="16320"/>
      <w:r w:rsidR="003B4034">
        <w:rPr>
          <w:rtl/>
        </w:rPr>
        <w:t xml:space="preserve">לה </w:t>
      </w:r>
      <w:bookmarkStart w:id="16321" w:name="_ETM_Q38_204390"/>
      <w:bookmarkEnd w:id="16321"/>
      <w:r w:rsidR="003B4034">
        <w:rPr>
          <w:rtl/>
        </w:rPr>
        <w:t>השפע</w:t>
      </w:r>
      <w:r w:rsidR="003B4034">
        <w:rPr>
          <w:rFonts w:hint="cs"/>
          <w:rtl/>
        </w:rPr>
        <w:t>ות</w:t>
      </w:r>
      <w:r w:rsidR="003B4034">
        <w:rPr>
          <w:rtl/>
        </w:rPr>
        <w:t xml:space="preserve"> </w:t>
      </w:r>
      <w:bookmarkStart w:id="16322" w:name="_ETM_Q38_204989"/>
      <w:bookmarkEnd w:id="16322"/>
      <w:r w:rsidR="003B4034">
        <w:rPr>
          <w:rtl/>
        </w:rPr>
        <w:t xml:space="preserve">קלות </w:t>
      </w:r>
      <w:bookmarkStart w:id="16323" w:name="_ETM_Q38_205890"/>
      <w:bookmarkEnd w:id="16323"/>
      <w:r w:rsidR="003B4034">
        <w:rPr>
          <w:rtl/>
        </w:rPr>
        <w:t xml:space="preserve">מאוד </w:t>
      </w:r>
      <w:bookmarkStart w:id="16324" w:name="_ETM_Q38_206400"/>
      <w:bookmarkEnd w:id="16324"/>
      <w:r w:rsidR="003B4034">
        <w:rPr>
          <w:rtl/>
        </w:rPr>
        <w:t xml:space="preserve">על </w:t>
      </w:r>
      <w:bookmarkStart w:id="16325" w:name="_ETM_Q38_206520"/>
      <w:bookmarkEnd w:id="16325"/>
      <w:r w:rsidR="003B4034">
        <w:rPr>
          <w:rtl/>
        </w:rPr>
        <w:t>האינפלציה</w:t>
      </w:r>
      <w:r w:rsidR="003B4034">
        <w:rPr>
          <w:rFonts w:hint="cs"/>
          <w:rtl/>
        </w:rPr>
        <w:t>.</w:t>
      </w:r>
      <w:bookmarkStart w:id="16326" w:name="_ETM_Q38_207560"/>
      <w:bookmarkEnd w:id="16326"/>
    </w:p>
    <w:p w:rsidR="003B4034" w:rsidRDefault="003B4034" w:rsidP="00B86D36">
      <w:pPr>
        <w:rPr>
          <w:rtl/>
        </w:rPr>
      </w:pPr>
    </w:p>
    <w:p w:rsidR="003B4034" w:rsidRDefault="003B4034" w:rsidP="00B86D36">
      <w:pPr>
        <w:pStyle w:val="af6"/>
        <w:rPr>
          <w:rtl/>
        </w:rPr>
      </w:pPr>
      <w:r w:rsidRPr="00F025A6">
        <w:rPr>
          <w:rStyle w:val="TagStyle"/>
          <w:rtl/>
        </w:rPr>
        <w:t xml:space="preserve"> &lt;&lt; יור &gt;&gt;</w:t>
      </w:r>
      <w:r w:rsidRPr="008C4744">
        <w:rPr>
          <w:rStyle w:val="TagStyle"/>
          <w:rtl/>
        </w:rPr>
        <w:t xml:space="preserve"> </w:t>
      </w:r>
      <w:r>
        <w:rPr>
          <w:rtl/>
        </w:rPr>
        <w:t>היו"ר איתן גינזבורג:</w:t>
      </w:r>
      <w:r w:rsidRPr="008C4744">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תודה.</w:t>
      </w:r>
    </w:p>
    <w:p w:rsidR="003B4034" w:rsidRDefault="003B4034" w:rsidP="00B86D36">
      <w:pPr>
        <w:rPr>
          <w:rtl/>
          <w:lang w:eastAsia="he-IL"/>
        </w:rPr>
      </w:pPr>
    </w:p>
    <w:p w:rsidR="003B4034" w:rsidRDefault="003B4034" w:rsidP="00B86D36">
      <w:pPr>
        <w:pStyle w:val="-"/>
        <w:rPr>
          <w:rtl/>
        </w:rPr>
      </w:pPr>
      <w:bookmarkStart w:id="16327" w:name="ET_speakercontinue_5085_10"/>
      <w:r w:rsidRPr="00F025A6">
        <w:rPr>
          <w:rStyle w:val="TagStyle"/>
          <w:rtl/>
        </w:rPr>
        <w:t xml:space="preserve"> &lt;&lt; דובר_המשך &gt;&gt;</w:t>
      </w:r>
      <w:r w:rsidRPr="008C4744">
        <w:rPr>
          <w:rStyle w:val="TagStyle"/>
          <w:rtl/>
        </w:rPr>
        <w:t xml:space="preserve"> </w:t>
      </w:r>
      <w:r>
        <w:rPr>
          <w:rtl/>
        </w:rPr>
        <w:t>אורלי לוי אבקסיס (הליכוד):</w:t>
      </w:r>
      <w:r w:rsidRPr="008C4744">
        <w:rPr>
          <w:rStyle w:val="TagStyle"/>
          <w:rtl/>
        </w:rPr>
        <w:t xml:space="preserve"> </w:t>
      </w:r>
      <w:r w:rsidRPr="00F025A6">
        <w:rPr>
          <w:rStyle w:val="TagStyle"/>
          <w:rtl/>
        </w:rPr>
        <w:t>&lt;&lt; דובר_המשך &gt;&gt;</w:t>
      </w:r>
      <w:r>
        <w:rPr>
          <w:rtl/>
        </w:rPr>
        <w:t xml:space="preserve">  </w:t>
      </w:r>
      <w:bookmarkEnd w:id="16327"/>
    </w:p>
    <w:p w:rsidR="003B4034" w:rsidRDefault="003B4034" w:rsidP="00431907">
      <w:pPr>
        <w:rPr>
          <w:rtl/>
          <w:lang w:eastAsia="he-IL"/>
        </w:rPr>
      </w:pPr>
    </w:p>
    <w:p w:rsidR="003B4034" w:rsidRDefault="003B4034" w:rsidP="004D51F9">
      <w:pPr>
        <w:rPr>
          <w:rtl/>
        </w:rPr>
      </w:pPr>
      <w:bookmarkStart w:id="16328" w:name="_ETM_Q38_203917"/>
      <w:bookmarkEnd w:id="16328"/>
      <w:r>
        <w:rPr>
          <w:rtl/>
        </w:rPr>
        <w:t xml:space="preserve">אל </w:t>
      </w:r>
      <w:bookmarkStart w:id="16329" w:name="_ETM_Q38_207710"/>
      <w:bookmarkEnd w:id="16329"/>
      <w:r>
        <w:rPr>
          <w:rtl/>
        </w:rPr>
        <w:t xml:space="preserve">תקשיבו </w:t>
      </w:r>
      <w:bookmarkStart w:id="16330" w:name="_ETM_Q38_208160"/>
      <w:bookmarkEnd w:id="16330"/>
      <w:r>
        <w:rPr>
          <w:rtl/>
        </w:rPr>
        <w:t>לי</w:t>
      </w:r>
      <w:r>
        <w:rPr>
          <w:rFonts w:hint="cs"/>
          <w:rtl/>
        </w:rPr>
        <w:t>,</w:t>
      </w:r>
      <w:r>
        <w:rPr>
          <w:rtl/>
        </w:rPr>
        <w:t xml:space="preserve"> </w:t>
      </w:r>
      <w:bookmarkStart w:id="16331" w:name="_ETM_Q38_208280"/>
      <w:bookmarkEnd w:id="16331"/>
      <w:r>
        <w:rPr>
          <w:rtl/>
        </w:rPr>
        <w:t xml:space="preserve">תקשיבו </w:t>
      </w:r>
      <w:bookmarkStart w:id="16332" w:name="_ETM_Q38_209210"/>
      <w:bookmarkEnd w:id="16332"/>
      <w:r>
        <w:rPr>
          <w:rtl/>
        </w:rPr>
        <w:t>ל</w:t>
      </w:r>
      <w:bookmarkStart w:id="16333" w:name="_ETM_Q38_209360"/>
      <w:bookmarkEnd w:id="16333"/>
      <w:r>
        <w:rPr>
          <w:rtl/>
        </w:rPr>
        <w:t>זוכ</w:t>
      </w:r>
      <w:r>
        <w:rPr>
          <w:rFonts w:hint="cs"/>
          <w:rtl/>
        </w:rPr>
        <w:t>י</w:t>
      </w:r>
      <w:r>
        <w:rPr>
          <w:rtl/>
        </w:rPr>
        <w:t xml:space="preserve"> </w:t>
      </w:r>
      <w:bookmarkStart w:id="16334" w:name="_ETM_Q38_210050"/>
      <w:bookmarkEnd w:id="16334"/>
      <w:r>
        <w:rPr>
          <w:rtl/>
        </w:rPr>
        <w:t xml:space="preserve">פרס </w:t>
      </w:r>
      <w:bookmarkStart w:id="16335" w:name="_ETM_Q38_210650"/>
      <w:bookmarkEnd w:id="16335"/>
      <w:r>
        <w:rPr>
          <w:rtl/>
        </w:rPr>
        <w:t xml:space="preserve">נובל </w:t>
      </w:r>
      <w:bookmarkStart w:id="16336" w:name="_ETM_Q38_210980"/>
      <w:bookmarkEnd w:id="16336"/>
      <w:r>
        <w:rPr>
          <w:rtl/>
        </w:rPr>
        <w:t>בכלכלה</w:t>
      </w:r>
      <w:r>
        <w:rPr>
          <w:rFonts w:hint="cs"/>
          <w:rtl/>
        </w:rPr>
        <w:t>.</w:t>
      </w:r>
      <w:bookmarkStart w:id="16337" w:name="_ETM_Q38_208507"/>
      <w:bookmarkEnd w:id="16337"/>
      <w:r>
        <w:rPr>
          <w:rtl/>
        </w:rPr>
        <w:t xml:space="preserve"> </w:t>
      </w:r>
      <w:bookmarkStart w:id="16338" w:name="_ETM_Q38_211790"/>
      <w:bookmarkEnd w:id="16338"/>
      <w:r>
        <w:rPr>
          <w:rtl/>
        </w:rPr>
        <w:t xml:space="preserve">הם </w:t>
      </w:r>
      <w:bookmarkStart w:id="16339" w:name="_ETM_Q38_212000"/>
      <w:bookmarkEnd w:id="16339"/>
      <w:r>
        <w:rPr>
          <w:rtl/>
        </w:rPr>
        <w:t xml:space="preserve">מבינים </w:t>
      </w:r>
      <w:bookmarkStart w:id="16340" w:name="_ETM_Q38_212300"/>
      <w:bookmarkEnd w:id="16340"/>
      <w:r>
        <w:rPr>
          <w:rtl/>
        </w:rPr>
        <w:t xml:space="preserve">כנראה </w:t>
      </w:r>
      <w:bookmarkStart w:id="16341" w:name="_ETM_Q38_212659"/>
      <w:bookmarkEnd w:id="16341"/>
      <w:r>
        <w:rPr>
          <w:rFonts w:hint="cs"/>
          <w:rtl/>
        </w:rPr>
        <w:t>יותר טוב</w:t>
      </w:r>
      <w:r>
        <w:rPr>
          <w:rtl/>
        </w:rPr>
        <w:t xml:space="preserve"> </w:t>
      </w:r>
      <w:bookmarkStart w:id="16342" w:name="_ETM_Q38_213170"/>
      <w:bookmarkEnd w:id="16342"/>
      <w:r>
        <w:rPr>
          <w:rtl/>
        </w:rPr>
        <w:t>מכם</w:t>
      </w:r>
      <w:r>
        <w:rPr>
          <w:rFonts w:hint="cs"/>
          <w:rtl/>
        </w:rPr>
        <w:t>.</w:t>
      </w:r>
      <w:bookmarkStart w:id="16343" w:name="_ETM_Q38_213829"/>
      <w:bookmarkEnd w:id="16343"/>
    </w:p>
    <w:p w:rsidR="003B4034" w:rsidRDefault="003B4034" w:rsidP="00B86D36">
      <w:pPr>
        <w:rPr>
          <w:rtl/>
        </w:rPr>
      </w:pPr>
    </w:p>
    <w:p w:rsidR="003B4034" w:rsidRDefault="003B4034" w:rsidP="00B86D36">
      <w:pPr>
        <w:pStyle w:val="af6"/>
        <w:rPr>
          <w:rtl/>
        </w:rPr>
      </w:pPr>
      <w:r w:rsidRPr="00F025A6">
        <w:rPr>
          <w:rStyle w:val="TagStyle"/>
          <w:rtl/>
        </w:rPr>
        <w:t xml:space="preserve"> &lt;&lt; יור &gt;&gt;</w:t>
      </w:r>
      <w:r w:rsidRPr="008C4744">
        <w:rPr>
          <w:rStyle w:val="TagStyle"/>
          <w:rtl/>
        </w:rPr>
        <w:t xml:space="preserve"> </w:t>
      </w:r>
      <w:r>
        <w:rPr>
          <w:rtl/>
        </w:rPr>
        <w:t>היו"ר איתן גינזבורג:</w:t>
      </w:r>
      <w:r w:rsidRPr="008C4744">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344" w:name="_ETM_Q38_210827"/>
      <w:bookmarkEnd w:id="16344"/>
      <w:r>
        <w:rPr>
          <w:rFonts w:hint="cs"/>
          <w:rtl/>
          <w:lang w:eastAsia="he-IL"/>
        </w:rPr>
        <w:t xml:space="preserve">תודה רבה, חבר הכנסת </w:t>
      </w:r>
      <w:bookmarkStart w:id="16345" w:name="_ETM_Q38_212557"/>
      <w:bookmarkEnd w:id="16345"/>
      <w:r>
        <w:rPr>
          <w:rFonts w:hint="cs"/>
          <w:rtl/>
          <w:lang w:eastAsia="he-IL"/>
        </w:rPr>
        <w:t>אבקסיס</w:t>
      </w:r>
      <w:bookmarkStart w:id="16346" w:name="_ETM_Q38_212628"/>
      <w:bookmarkEnd w:id="16346"/>
      <w:r>
        <w:rPr>
          <w:rFonts w:hint="cs"/>
          <w:rtl/>
          <w:lang w:eastAsia="he-IL"/>
        </w:rPr>
        <w:t>.</w:t>
      </w:r>
    </w:p>
    <w:p w:rsidR="003B4034" w:rsidRDefault="003B4034" w:rsidP="00B86D36">
      <w:pPr>
        <w:rPr>
          <w:rtl/>
          <w:lang w:eastAsia="he-IL"/>
        </w:rPr>
      </w:pPr>
      <w:bookmarkStart w:id="16347" w:name="_ETM_Q38_213500"/>
      <w:bookmarkStart w:id="16348" w:name="_ETM_Q38_213580"/>
      <w:bookmarkEnd w:id="16347"/>
      <w:bookmarkEnd w:id="16348"/>
    </w:p>
    <w:p w:rsidR="003B4034" w:rsidRDefault="003B4034" w:rsidP="00B86D36">
      <w:pPr>
        <w:pStyle w:val="-"/>
        <w:rPr>
          <w:rtl/>
        </w:rPr>
      </w:pPr>
      <w:bookmarkStart w:id="16349" w:name="ET_speakercontinue_5085_12"/>
      <w:r w:rsidRPr="00F025A6">
        <w:rPr>
          <w:rStyle w:val="TagStyle"/>
          <w:rtl/>
        </w:rPr>
        <w:t xml:space="preserve"> &lt;&lt; דובר_המשך &gt;&gt;</w:t>
      </w:r>
      <w:r w:rsidRPr="008C4744">
        <w:rPr>
          <w:rStyle w:val="TagStyle"/>
          <w:rtl/>
        </w:rPr>
        <w:t xml:space="preserve"> </w:t>
      </w:r>
      <w:r>
        <w:rPr>
          <w:rtl/>
        </w:rPr>
        <w:t>אורלי לוי אבקסיס (הליכוד):</w:t>
      </w:r>
      <w:r w:rsidRPr="008C4744">
        <w:rPr>
          <w:rStyle w:val="TagStyle"/>
          <w:rtl/>
        </w:rPr>
        <w:t xml:space="preserve"> </w:t>
      </w:r>
      <w:r w:rsidRPr="00F025A6">
        <w:rPr>
          <w:rStyle w:val="TagStyle"/>
          <w:rtl/>
        </w:rPr>
        <w:t>&lt;&lt; דובר_המשך &gt;&gt;</w:t>
      </w:r>
      <w:r>
        <w:rPr>
          <w:rtl/>
        </w:rPr>
        <w:t xml:space="preserve">  </w:t>
      </w:r>
      <w:bookmarkEnd w:id="16349"/>
    </w:p>
    <w:p w:rsidR="003B4034" w:rsidRDefault="003B4034" w:rsidP="00431907">
      <w:pPr>
        <w:rPr>
          <w:rtl/>
          <w:lang w:eastAsia="he-IL"/>
        </w:rPr>
      </w:pPr>
    </w:p>
    <w:p w:rsidR="003B4034" w:rsidRDefault="003B4034" w:rsidP="00B86D36">
      <w:pPr>
        <w:rPr>
          <w:rtl/>
        </w:rPr>
      </w:pPr>
      <w:bookmarkStart w:id="16350" w:name="_ETM_Q38_214394"/>
      <w:bookmarkEnd w:id="16350"/>
      <w:r>
        <w:rPr>
          <w:rtl/>
        </w:rPr>
        <w:t xml:space="preserve">אבל </w:t>
      </w:r>
      <w:bookmarkStart w:id="16351" w:name="_ETM_Q38_214070"/>
      <w:bookmarkEnd w:id="16351"/>
      <w:r>
        <w:rPr>
          <w:rtl/>
        </w:rPr>
        <w:t xml:space="preserve">אני </w:t>
      </w:r>
      <w:bookmarkStart w:id="16352" w:name="_ETM_Q38_214190"/>
      <w:bookmarkEnd w:id="16352"/>
      <w:r>
        <w:rPr>
          <w:rtl/>
        </w:rPr>
        <w:t xml:space="preserve">אגיד </w:t>
      </w:r>
      <w:bookmarkStart w:id="16353" w:name="_ETM_Q38_214370"/>
      <w:bookmarkEnd w:id="16353"/>
      <w:r>
        <w:rPr>
          <w:rtl/>
        </w:rPr>
        <w:t xml:space="preserve">לכם </w:t>
      </w:r>
      <w:bookmarkStart w:id="16354" w:name="_ETM_Q38_214610"/>
      <w:bookmarkEnd w:id="16354"/>
      <w:r>
        <w:rPr>
          <w:rtl/>
        </w:rPr>
        <w:t>מ</w:t>
      </w:r>
      <w:r>
        <w:rPr>
          <w:rFonts w:hint="cs"/>
          <w:rtl/>
        </w:rPr>
        <w:t>שהו</w:t>
      </w:r>
      <w:bookmarkStart w:id="16355" w:name="_ETM_Q38_212168"/>
      <w:bookmarkEnd w:id="16355"/>
      <w:r>
        <w:t>:</w:t>
      </w:r>
      <w:r>
        <w:rPr>
          <w:rtl/>
        </w:rPr>
        <w:t xml:space="preserve"> </w:t>
      </w:r>
      <w:bookmarkStart w:id="16356" w:name="_ETM_Q38_214760"/>
      <w:bookmarkStart w:id="16357" w:name="_ETM_Q38_215090"/>
      <w:bookmarkStart w:id="16358" w:name="_ETM_Q38_215570"/>
      <w:bookmarkStart w:id="16359" w:name="_ETM_Q38_215750"/>
      <w:bookmarkEnd w:id="16356"/>
      <w:bookmarkEnd w:id="16357"/>
      <w:bookmarkEnd w:id="16358"/>
      <w:bookmarkEnd w:id="16359"/>
      <w:r>
        <w:rPr>
          <w:rFonts w:hint="cs"/>
          <w:rtl/>
        </w:rPr>
        <w:t xml:space="preserve">אתם </w:t>
      </w:r>
      <w:r>
        <w:rPr>
          <w:rtl/>
        </w:rPr>
        <w:t xml:space="preserve">לא </w:t>
      </w:r>
      <w:bookmarkStart w:id="16360" w:name="_ETM_Q38_215840"/>
      <w:bookmarkEnd w:id="16360"/>
      <w:r>
        <w:rPr>
          <w:rtl/>
        </w:rPr>
        <w:t xml:space="preserve">מקשיבים </w:t>
      </w:r>
      <w:bookmarkStart w:id="16361" w:name="_ETM_Q38_216350"/>
      <w:bookmarkEnd w:id="16361"/>
      <w:r>
        <w:rPr>
          <w:rtl/>
        </w:rPr>
        <w:t>ל</w:t>
      </w:r>
      <w:r>
        <w:rPr>
          <w:rFonts w:hint="cs"/>
          <w:rtl/>
        </w:rPr>
        <w:t>א לעם, לא למצפון, לא לתורה</w:t>
      </w:r>
      <w:bookmarkStart w:id="16362" w:name="_ETM_Q38_214008"/>
      <w:bookmarkEnd w:id="16362"/>
      <w:r>
        <w:rPr>
          <w:rFonts w:hint="cs"/>
          <w:rtl/>
        </w:rPr>
        <w:t xml:space="preserve">, כי </w:t>
      </w:r>
      <w:bookmarkStart w:id="16363" w:name="_ETM_Q38_216757"/>
      <w:bookmarkEnd w:id="16363"/>
      <w:r>
        <w:rPr>
          <w:rFonts w:hint="cs"/>
          <w:rtl/>
        </w:rPr>
        <w:t>אתם מנותקים.</w:t>
      </w:r>
    </w:p>
    <w:p w:rsidR="003B4034" w:rsidRDefault="003B4034" w:rsidP="00B86D36">
      <w:pPr>
        <w:rPr>
          <w:rtl/>
        </w:rPr>
      </w:pPr>
    </w:p>
    <w:p w:rsidR="003B4034" w:rsidRDefault="003B4034" w:rsidP="00B86D36">
      <w:pPr>
        <w:pStyle w:val="af6"/>
        <w:rPr>
          <w:rtl/>
        </w:rPr>
      </w:pPr>
      <w:r w:rsidRPr="00F025A6">
        <w:rPr>
          <w:rStyle w:val="TagStyle"/>
          <w:rtl/>
        </w:rPr>
        <w:t xml:space="preserve"> &lt;&lt; יור &gt;&gt;</w:t>
      </w:r>
      <w:r w:rsidRPr="008C4744">
        <w:rPr>
          <w:rStyle w:val="TagStyle"/>
          <w:rtl/>
        </w:rPr>
        <w:t xml:space="preserve"> </w:t>
      </w:r>
      <w:r>
        <w:rPr>
          <w:rtl/>
        </w:rPr>
        <w:t>היו"ר איתן גינזבורג:</w:t>
      </w:r>
      <w:r w:rsidRPr="008C4744">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תודה רבה.</w:t>
      </w:r>
      <w:bookmarkStart w:id="16364" w:name="_ETM_Q38_217397"/>
      <w:bookmarkEnd w:id="16364"/>
    </w:p>
    <w:p w:rsidR="003B4034" w:rsidRDefault="003B4034" w:rsidP="00B86D36">
      <w:pPr>
        <w:rPr>
          <w:rtl/>
          <w:lang w:eastAsia="he-IL"/>
        </w:rPr>
      </w:pPr>
      <w:bookmarkStart w:id="16365" w:name="_ETM_Q38_217555"/>
      <w:bookmarkStart w:id="16366" w:name="_ETM_Q38_217629"/>
      <w:bookmarkEnd w:id="16365"/>
      <w:bookmarkEnd w:id="16366"/>
    </w:p>
    <w:p w:rsidR="003B4034" w:rsidRDefault="003B4034" w:rsidP="00B86D36">
      <w:pPr>
        <w:pStyle w:val="-"/>
        <w:rPr>
          <w:rtl/>
        </w:rPr>
      </w:pPr>
      <w:bookmarkStart w:id="16367" w:name="ET_speakercontinue_5085_14"/>
      <w:r w:rsidRPr="00F025A6">
        <w:rPr>
          <w:rStyle w:val="TagStyle"/>
          <w:rtl/>
        </w:rPr>
        <w:t xml:space="preserve"> &lt;&lt; דובר_המשך &gt;&gt;</w:t>
      </w:r>
      <w:r w:rsidRPr="008C4744">
        <w:rPr>
          <w:rStyle w:val="TagStyle"/>
          <w:rtl/>
        </w:rPr>
        <w:t xml:space="preserve"> </w:t>
      </w:r>
      <w:r>
        <w:rPr>
          <w:rtl/>
        </w:rPr>
        <w:t>אורלי לוי אבקסיס (הליכוד):</w:t>
      </w:r>
      <w:r w:rsidRPr="008C4744">
        <w:rPr>
          <w:rStyle w:val="TagStyle"/>
          <w:rtl/>
        </w:rPr>
        <w:t xml:space="preserve"> </w:t>
      </w:r>
      <w:r w:rsidRPr="00F025A6">
        <w:rPr>
          <w:rStyle w:val="TagStyle"/>
          <w:rtl/>
        </w:rPr>
        <w:t>&lt;&lt; דובר_המשך &gt;&gt;</w:t>
      </w:r>
      <w:r>
        <w:rPr>
          <w:rtl/>
        </w:rPr>
        <w:t xml:space="preserve">  </w:t>
      </w:r>
      <w:bookmarkEnd w:id="16367"/>
    </w:p>
    <w:p w:rsidR="003B4034" w:rsidRDefault="003B4034" w:rsidP="00431907">
      <w:pPr>
        <w:rPr>
          <w:rtl/>
          <w:lang w:eastAsia="he-IL"/>
        </w:rPr>
      </w:pPr>
    </w:p>
    <w:p w:rsidR="003B4034" w:rsidRDefault="003B4034" w:rsidP="00B86D36">
      <w:pPr>
        <w:rPr>
          <w:rtl/>
        </w:rPr>
      </w:pPr>
      <w:bookmarkStart w:id="16368" w:name="_ETM_Q38_219078"/>
      <w:bookmarkStart w:id="16369" w:name="_ETM_Q38_216500"/>
      <w:bookmarkStart w:id="16370" w:name="_ETM_Q38_221320"/>
      <w:bookmarkEnd w:id="16368"/>
      <w:bookmarkEnd w:id="16369"/>
      <w:bookmarkEnd w:id="16370"/>
      <w:r>
        <w:rPr>
          <w:rtl/>
        </w:rPr>
        <w:t xml:space="preserve">תתביישו </w:t>
      </w:r>
      <w:bookmarkStart w:id="16371" w:name="_ETM_Q38_222010"/>
      <w:bookmarkEnd w:id="16371"/>
      <w:r>
        <w:rPr>
          <w:rtl/>
        </w:rPr>
        <w:t>לכם</w:t>
      </w:r>
      <w:r>
        <w:rPr>
          <w:rFonts w:hint="cs"/>
          <w:rtl/>
        </w:rPr>
        <w:t>.</w:t>
      </w:r>
      <w:bookmarkStart w:id="16372" w:name="_ETM_Q38_222579"/>
      <w:bookmarkEnd w:id="16372"/>
    </w:p>
    <w:p w:rsidR="003B4034" w:rsidRDefault="003B4034" w:rsidP="00B86D36">
      <w:pPr>
        <w:rPr>
          <w:rtl/>
        </w:rPr>
      </w:pPr>
      <w:bookmarkStart w:id="16373" w:name="_ETM_Q38_223490"/>
      <w:bookmarkStart w:id="16374" w:name="_ETM_Q38_223589"/>
      <w:bookmarkEnd w:id="16373"/>
      <w:bookmarkEnd w:id="16374"/>
    </w:p>
    <w:p w:rsidR="003B4034" w:rsidRDefault="003B4034" w:rsidP="00B86D36">
      <w:pPr>
        <w:pStyle w:val="af6"/>
        <w:rPr>
          <w:rtl/>
        </w:rPr>
      </w:pPr>
      <w:r w:rsidRPr="00F025A6">
        <w:rPr>
          <w:rStyle w:val="TagStyle"/>
          <w:rtl/>
        </w:rPr>
        <w:t xml:space="preserve"> &lt;&lt; יור &gt;&gt;</w:t>
      </w:r>
      <w:r w:rsidRPr="008C4744">
        <w:rPr>
          <w:rStyle w:val="TagStyle"/>
          <w:rtl/>
        </w:rPr>
        <w:t xml:space="preserve"> </w:t>
      </w:r>
      <w:r>
        <w:rPr>
          <w:rtl/>
        </w:rPr>
        <w:t>היו"ר איתן גינזבורג:</w:t>
      </w:r>
      <w:r w:rsidRPr="008C4744">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375" w:name="_ETM_Q38_224930"/>
      <w:bookmarkEnd w:id="16375"/>
      <w:r>
        <w:rPr>
          <w:rFonts w:hint="cs"/>
          <w:rtl/>
          <w:lang w:eastAsia="he-IL"/>
        </w:rPr>
        <w:t xml:space="preserve">תודה רבה </w:t>
      </w:r>
      <w:bookmarkStart w:id="16376" w:name="_ETM_Q38_226322"/>
      <w:bookmarkEnd w:id="16376"/>
      <w:r>
        <w:rPr>
          <w:rFonts w:hint="cs"/>
          <w:rtl/>
          <w:lang w:eastAsia="he-IL"/>
        </w:rPr>
        <w:t>לחבר</w:t>
      </w:r>
      <w:bookmarkStart w:id="16377" w:name="_ETM_Q38_223456"/>
      <w:bookmarkEnd w:id="16377"/>
      <w:r>
        <w:rPr>
          <w:rFonts w:hint="cs"/>
          <w:rtl/>
          <w:lang w:eastAsia="he-IL"/>
        </w:rPr>
        <w:t>ת הכנסת לוי אבקסיס.</w:t>
      </w:r>
    </w:p>
    <w:p w:rsidR="003B4034" w:rsidRDefault="003B4034" w:rsidP="00B86D36">
      <w:pPr>
        <w:rPr>
          <w:rtl/>
          <w:lang w:eastAsia="he-IL"/>
        </w:rPr>
      </w:pPr>
      <w:bookmarkStart w:id="16378" w:name="_ETM_Q38_228970"/>
      <w:bookmarkStart w:id="16379" w:name="_ETM_Q38_229042"/>
      <w:bookmarkStart w:id="16380" w:name="_ETM_Q38_224206"/>
      <w:bookmarkEnd w:id="16378"/>
      <w:bookmarkEnd w:id="16379"/>
      <w:bookmarkEnd w:id="16380"/>
    </w:p>
    <w:p w:rsidR="003B4034" w:rsidRDefault="003B4034" w:rsidP="00B86D36">
      <w:pPr>
        <w:pStyle w:val="af5"/>
        <w:rPr>
          <w:rtl/>
        </w:rPr>
      </w:pPr>
      <w:bookmarkStart w:id="16381" w:name="ET_interruption_קר_אה_16"/>
      <w:r w:rsidRPr="00F025A6">
        <w:rPr>
          <w:rStyle w:val="TagStyle"/>
          <w:rtl/>
        </w:rPr>
        <w:t xml:space="preserve"> &lt;&lt; קריאה &gt;&gt;</w:t>
      </w:r>
      <w:r w:rsidRPr="008C4744">
        <w:rPr>
          <w:rStyle w:val="TagStyle"/>
          <w:rtl/>
        </w:rPr>
        <w:t xml:space="preserve"> </w:t>
      </w:r>
      <w:r>
        <w:rPr>
          <w:rtl/>
        </w:rPr>
        <w:t>קריאה:</w:t>
      </w:r>
      <w:r w:rsidRPr="008C4744">
        <w:rPr>
          <w:rStyle w:val="TagStyle"/>
          <w:rtl/>
        </w:rPr>
        <w:t xml:space="preserve"> </w:t>
      </w:r>
      <w:r w:rsidRPr="00F025A6">
        <w:rPr>
          <w:rStyle w:val="TagStyle"/>
          <w:rtl/>
        </w:rPr>
        <w:t>&lt;&lt; קריאה &gt;&gt;</w:t>
      </w:r>
      <w:r>
        <w:rPr>
          <w:rtl/>
        </w:rPr>
        <w:t xml:space="preserve">  </w:t>
      </w:r>
      <w:bookmarkEnd w:id="16381"/>
    </w:p>
    <w:p w:rsidR="003B4034" w:rsidRDefault="003B4034" w:rsidP="00431907">
      <w:pPr>
        <w:rPr>
          <w:rtl/>
          <w:lang w:eastAsia="he-IL"/>
        </w:rPr>
      </w:pPr>
    </w:p>
    <w:p w:rsidR="003B4034" w:rsidRDefault="003B4034" w:rsidP="00B86D36">
      <w:pPr>
        <w:rPr>
          <w:rtl/>
          <w:lang w:eastAsia="he-IL"/>
        </w:rPr>
      </w:pPr>
      <w:bookmarkStart w:id="16382" w:name="_ETM_Q38_230793"/>
      <w:bookmarkStart w:id="16383" w:name="_ETM_Q38_231066"/>
      <w:bookmarkStart w:id="16384" w:name="_ETM_Q38_231151"/>
      <w:bookmarkStart w:id="16385" w:name="_ETM_Q38_226187"/>
      <w:bookmarkEnd w:id="16382"/>
      <w:bookmarkEnd w:id="16383"/>
      <w:bookmarkEnd w:id="16384"/>
      <w:bookmarkEnd w:id="16385"/>
      <w:r>
        <w:rPr>
          <w:rFonts w:hint="cs"/>
          <w:rtl/>
          <w:lang w:eastAsia="he-IL"/>
        </w:rPr>
        <w:t>אלקטרונית. אלקטרונית.</w:t>
      </w:r>
      <w:bookmarkStart w:id="16386" w:name="_ETM_Q38_227697"/>
      <w:bookmarkEnd w:id="16386"/>
    </w:p>
    <w:p w:rsidR="003B4034" w:rsidRDefault="003B4034" w:rsidP="00B86D36">
      <w:pPr>
        <w:rPr>
          <w:rtl/>
          <w:lang w:eastAsia="he-IL"/>
        </w:rPr>
      </w:pPr>
      <w:bookmarkStart w:id="16387" w:name="_ETM_Q38_228018"/>
      <w:bookmarkStart w:id="16388" w:name="_ETM_Q38_228081"/>
      <w:bookmarkEnd w:id="16387"/>
      <w:bookmarkEnd w:id="16388"/>
    </w:p>
    <w:p w:rsidR="003B4034" w:rsidRDefault="003B4034" w:rsidP="00B86D36">
      <w:pPr>
        <w:pStyle w:val="af5"/>
        <w:rPr>
          <w:rtl/>
        </w:rPr>
      </w:pPr>
      <w:bookmarkStart w:id="16389" w:name="ET_interruption_קריאות_17"/>
      <w:r w:rsidRPr="00F025A6">
        <w:rPr>
          <w:rStyle w:val="TagStyle"/>
          <w:rtl/>
        </w:rPr>
        <w:t xml:space="preserve"> &lt;&lt; קריאה &gt;&gt;</w:t>
      </w:r>
      <w:r w:rsidRPr="00347A94">
        <w:rPr>
          <w:rStyle w:val="TagStyle"/>
          <w:rtl/>
        </w:rPr>
        <w:t xml:space="preserve"> </w:t>
      </w:r>
      <w:r>
        <w:rPr>
          <w:rtl/>
        </w:rPr>
        <w:t>קריאות:</w:t>
      </w:r>
      <w:r w:rsidRPr="00347A94">
        <w:rPr>
          <w:rStyle w:val="TagStyle"/>
          <w:rtl/>
        </w:rPr>
        <w:t xml:space="preserve"> </w:t>
      </w:r>
      <w:r w:rsidRPr="00F025A6">
        <w:rPr>
          <w:rStyle w:val="TagStyle"/>
          <w:rtl/>
        </w:rPr>
        <w:t>&lt;&lt; קריאה &gt;&gt;</w:t>
      </w:r>
      <w:r>
        <w:rPr>
          <w:rtl/>
        </w:rPr>
        <w:t xml:space="preserve">  </w:t>
      </w:r>
      <w:bookmarkEnd w:id="16389"/>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af6"/>
        <w:rPr>
          <w:rtl/>
        </w:rPr>
      </w:pPr>
      <w:r w:rsidRPr="00F025A6">
        <w:rPr>
          <w:rStyle w:val="TagStyle"/>
          <w:rtl/>
        </w:rPr>
        <w:t xml:space="preserve"> &lt;&lt; יור &gt;&gt;</w:t>
      </w:r>
      <w:r w:rsidRPr="00347A94">
        <w:rPr>
          <w:rStyle w:val="TagStyle"/>
          <w:rtl/>
        </w:rPr>
        <w:t xml:space="preserve"> </w:t>
      </w:r>
      <w:r>
        <w:rPr>
          <w:rtl/>
        </w:rPr>
        <w:t>היו"ר איתן גינזבורג:</w:t>
      </w:r>
      <w:r w:rsidRPr="00347A94">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חברי הכנסת, א</w:t>
      </w:r>
      <w:bookmarkStart w:id="16390" w:name="_ETM_Q38_229687"/>
      <w:bookmarkEnd w:id="16390"/>
      <w:r>
        <w:rPr>
          <w:rFonts w:hint="cs"/>
          <w:rtl/>
          <w:lang w:eastAsia="he-IL"/>
        </w:rPr>
        <w:t>נחנו עוברים להצבעה. ההצבעה תהיה אלקטרונית.</w:t>
      </w:r>
    </w:p>
    <w:p w:rsidR="003B4034" w:rsidRDefault="003B4034" w:rsidP="00B86D36">
      <w:pPr>
        <w:rPr>
          <w:rtl/>
          <w:lang w:eastAsia="he-IL"/>
        </w:rPr>
      </w:pPr>
    </w:p>
    <w:p w:rsidR="003B4034" w:rsidRDefault="003B4034" w:rsidP="00B86D36">
      <w:pPr>
        <w:pStyle w:val="af5"/>
        <w:rPr>
          <w:rtl/>
        </w:rPr>
      </w:pPr>
      <w:bookmarkStart w:id="16391" w:name="ET_interruption_קריאות_19"/>
      <w:r w:rsidRPr="00F025A6">
        <w:rPr>
          <w:rStyle w:val="TagStyle"/>
          <w:rtl/>
        </w:rPr>
        <w:t xml:space="preserve"> &lt;&lt; קריאה &gt;&gt;</w:t>
      </w:r>
      <w:r w:rsidRPr="00347A94">
        <w:rPr>
          <w:rStyle w:val="TagStyle"/>
          <w:rtl/>
        </w:rPr>
        <w:t xml:space="preserve"> </w:t>
      </w:r>
      <w:r>
        <w:rPr>
          <w:rtl/>
        </w:rPr>
        <w:t>קריאות:</w:t>
      </w:r>
      <w:r w:rsidRPr="00347A94">
        <w:rPr>
          <w:rStyle w:val="TagStyle"/>
          <w:rtl/>
        </w:rPr>
        <w:t xml:space="preserve"> </w:t>
      </w:r>
      <w:r w:rsidRPr="00F025A6">
        <w:rPr>
          <w:rStyle w:val="TagStyle"/>
          <w:rtl/>
        </w:rPr>
        <w:t>&lt;&lt; קריאה &gt;&gt;</w:t>
      </w:r>
      <w:r>
        <w:rPr>
          <w:rtl/>
        </w:rPr>
        <w:t xml:space="preserve">  </w:t>
      </w:r>
      <w:bookmarkEnd w:id="16391"/>
    </w:p>
    <w:p w:rsidR="003B4034" w:rsidRDefault="003B4034" w:rsidP="00431907">
      <w:pPr>
        <w:rPr>
          <w:rtl/>
          <w:lang w:eastAsia="he-IL"/>
        </w:rPr>
      </w:pPr>
    </w:p>
    <w:p w:rsidR="003B4034" w:rsidRDefault="00431907" w:rsidP="00B86D36">
      <w:pPr>
        <w:rPr>
          <w:rtl/>
          <w:lang w:eastAsia="he-IL"/>
        </w:rPr>
      </w:pPr>
      <w:bookmarkStart w:id="16392" w:name="_ETM_Q38_238407"/>
      <w:bookmarkEnd w:id="16392"/>
      <w:r>
        <w:rPr>
          <w:rFonts w:hint="cs"/>
          <w:rtl/>
          <w:lang w:eastAsia="he-IL"/>
        </w:rPr>
        <w:t>– – –</w:t>
      </w:r>
    </w:p>
    <w:p w:rsidR="003B4034" w:rsidRDefault="003B4034" w:rsidP="00B86D36">
      <w:pPr>
        <w:rPr>
          <w:rtl/>
          <w:lang w:eastAsia="he-IL"/>
        </w:rPr>
      </w:pPr>
      <w:bookmarkStart w:id="16393" w:name="_ETM_Q38_239278"/>
      <w:bookmarkStart w:id="16394" w:name="_ETM_Q38_239354"/>
      <w:bookmarkEnd w:id="16393"/>
      <w:bookmarkEnd w:id="16394"/>
    </w:p>
    <w:p w:rsidR="003B4034" w:rsidRDefault="003B4034" w:rsidP="00B86D36">
      <w:pPr>
        <w:pStyle w:val="af6"/>
        <w:rPr>
          <w:rtl/>
        </w:rPr>
      </w:pPr>
      <w:r w:rsidRPr="00F025A6">
        <w:rPr>
          <w:rStyle w:val="TagStyle"/>
          <w:rtl/>
        </w:rPr>
        <w:t xml:space="preserve"> &lt;&lt; יור &gt;&gt;</w:t>
      </w:r>
      <w:r w:rsidRPr="00347A94">
        <w:rPr>
          <w:rStyle w:val="TagStyle"/>
          <w:rtl/>
        </w:rPr>
        <w:t xml:space="preserve"> </w:t>
      </w:r>
      <w:r>
        <w:rPr>
          <w:rtl/>
        </w:rPr>
        <w:t>היו"ר איתן גינזבורג:</w:t>
      </w:r>
      <w:r w:rsidRPr="00347A94">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395" w:name="_ETM_Q38_240223"/>
      <w:bookmarkEnd w:id="16395"/>
      <w:r>
        <w:rPr>
          <w:rFonts w:hint="cs"/>
          <w:rtl/>
          <w:lang w:eastAsia="he-IL"/>
        </w:rPr>
        <w:t xml:space="preserve">ששש. מה זה? </w:t>
      </w:r>
      <w:bookmarkStart w:id="16396" w:name="_ETM_Q38_242607"/>
      <w:bookmarkEnd w:id="16396"/>
      <w:r>
        <w:rPr>
          <w:rFonts w:hint="cs"/>
          <w:rtl/>
          <w:lang w:eastAsia="he-IL"/>
        </w:rPr>
        <w:t>מה קרה לכם? אני מבקש מכם לתפוס את מקומותיכם.</w:t>
      </w:r>
      <w:bookmarkStart w:id="16397" w:name="_ETM_Q38_242907"/>
      <w:bookmarkEnd w:id="16397"/>
      <w:r>
        <w:rPr>
          <w:rFonts w:hint="cs"/>
          <w:rtl/>
          <w:lang w:eastAsia="he-IL"/>
        </w:rPr>
        <w:t xml:space="preserve"> </w:t>
      </w:r>
      <w:bookmarkStart w:id="16398" w:name="_ETM_Q38_247286"/>
      <w:bookmarkEnd w:id="16398"/>
      <w:r>
        <w:rPr>
          <w:rFonts w:hint="cs"/>
          <w:rtl/>
          <w:lang w:eastAsia="he-IL"/>
        </w:rPr>
        <w:t>ההצבעה תהיה הצבעה אלקטרונית</w:t>
      </w:r>
      <w:bookmarkStart w:id="16399" w:name="_ETM_Q38_248047"/>
      <w:bookmarkEnd w:id="16399"/>
      <w:r>
        <w:rPr>
          <w:rFonts w:hint="cs"/>
          <w:rtl/>
          <w:lang w:eastAsia="he-IL"/>
        </w:rPr>
        <w:t xml:space="preserve">. ראשית, נצביע על הצעת חוק </w:t>
      </w:r>
      <w:bookmarkStart w:id="16400" w:name="_ETM_Q38_249637"/>
      <w:bookmarkEnd w:id="16400"/>
      <w:r w:rsidR="00431907">
        <w:rPr>
          <w:rFonts w:hint="cs"/>
          <w:rtl/>
          <w:lang w:eastAsia="he-IL"/>
        </w:rPr>
        <w:t>– – –</w:t>
      </w:r>
    </w:p>
    <w:p w:rsidR="003B4034" w:rsidRDefault="003B4034" w:rsidP="00B86D36">
      <w:pPr>
        <w:rPr>
          <w:rtl/>
          <w:lang w:eastAsia="he-IL"/>
        </w:rPr>
      </w:pPr>
      <w:bookmarkStart w:id="16401" w:name="_ETM_Q38_250784"/>
      <w:bookmarkStart w:id="16402" w:name="_ETM_Q38_250879"/>
      <w:bookmarkEnd w:id="16401"/>
      <w:bookmarkEnd w:id="16402"/>
    </w:p>
    <w:p w:rsidR="003B4034" w:rsidRDefault="003B4034" w:rsidP="00B86D36">
      <w:pPr>
        <w:pStyle w:val="af5"/>
        <w:rPr>
          <w:rtl/>
        </w:rPr>
      </w:pPr>
      <w:r w:rsidRPr="00F025A6">
        <w:rPr>
          <w:rStyle w:val="TagStyle"/>
          <w:rtl/>
        </w:rPr>
        <w:t xml:space="preserve"> &lt;&lt; קריאה &gt;&gt;</w:t>
      </w:r>
      <w:r w:rsidRPr="00347A94">
        <w:rPr>
          <w:rStyle w:val="TagStyle"/>
          <w:rtl/>
        </w:rPr>
        <w:t xml:space="preserve"> </w:t>
      </w:r>
      <w:r>
        <w:rPr>
          <w:rtl/>
        </w:rPr>
        <w:t>קריאות:</w:t>
      </w:r>
      <w:r w:rsidRPr="00347A94">
        <w:rPr>
          <w:rStyle w:val="TagStyle"/>
          <w:rtl/>
        </w:rPr>
        <w:t xml:space="preserve"> </w:t>
      </w:r>
      <w:r w:rsidRPr="00F025A6">
        <w:rPr>
          <w:rStyle w:val="TagStyle"/>
          <w:rtl/>
        </w:rPr>
        <w:t>&lt;&lt; קריאה &gt;&gt;</w:t>
      </w:r>
      <w:r>
        <w:rPr>
          <w:rtl/>
        </w:rPr>
        <w:t xml:space="preserve">  </w:t>
      </w:r>
    </w:p>
    <w:p w:rsidR="003B4034" w:rsidRDefault="003B4034" w:rsidP="00431907">
      <w:pPr>
        <w:rPr>
          <w:rtl/>
          <w:lang w:eastAsia="he-IL"/>
        </w:rPr>
      </w:pPr>
    </w:p>
    <w:p w:rsidR="003B4034" w:rsidRDefault="00431907" w:rsidP="00B86D36">
      <w:pPr>
        <w:rPr>
          <w:rtl/>
          <w:lang w:eastAsia="he-IL"/>
        </w:rPr>
      </w:pPr>
      <w:bookmarkStart w:id="16403" w:name="_ETM_Q38_256694"/>
      <w:bookmarkEnd w:id="16403"/>
      <w:r>
        <w:rPr>
          <w:rFonts w:hint="cs"/>
          <w:rtl/>
          <w:lang w:eastAsia="he-IL"/>
        </w:rPr>
        <w:t>– – –</w:t>
      </w:r>
      <w:bookmarkStart w:id="16404" w:name="_ETM_Q38_252567"/>
      <w:bookmarkStart w:id="16405" w:name="_ETM_Q38_252749"/>
      <w:bookmarkEnd w:id="16404"/>
      <w:bookmarkEnd w:id="16405"/>
    </w:p>
    <w:p w:rsidR="003B4034" w:rsidRDefault="003B4034" w:rsidP="00B86D36">
      <w:pPr>
        <w:rPr>
          <w:rtl/>
          <w:lang w:eastAsia="he-IL"/>
        </w:rPr>
      </w:pPr>
      <w:bookmarkStart w:id="16406" w:name="_ETM_Q38_252823"/>
      <w:bookmarkEnd w:id="16406"/>
    </w:p>
    <w:p w:rsidR="003B4034" w:rsidRDefault="003B4034" w:rsidP="00B86D36">
      <w:pPr>
        <w:pStyle w:val="af6"/>
        <w:rPr>
          <w:rtl/>
        </w:rPr>
      </w:pPr>
      <w:r w:rsidRPr="00F025A6">
        <w:rPr>
          <w:rStyle w:val="TagStyle"/>
          <w:rtl/>
        </w:rPr>
        <w:t xml:space="preserve"> &lt;&lt; יור &gt;&gt;</w:t>
      </w:r>
      <w:r w:rsidRPr="00347A94">
        <w:rPr>
          <w:rStyle w:val="TagStyle"/>
          <w:rtl/>
        </w:rPr>
        <w:t xml:space="preserve"> </w:t>
      </w:r>
      <w:r>
        <w:rPr>
          <w:rtl/>
        </w:rPr>
        <w:t>היו"ר איתן גינזבורג:</w:t>
      </w:r>
      <w:r w:rsidRPr="00347A94">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407" w:name="_ETM_Q38_253489"/>
      <w:bookmarkEnd w:id="16407"/>
      <w:r>
        <w:rPr>
          <w:rFonts w:hint="cs"/>
          <w:rtl/>
          <w:lang w:eastAsia="he-IL"/>
        </w:rPr>
        <w:t xml:space="preserve">חברי הכנסת, אפשר </w:t>
      </w:r>
      <w:bookmarkStart w:id="16408" w:name="_ETM_Q38_251737"/>
      <w:bookmarkEnd w:id="16408"/>
      <w:r>
        <w:rPr>
          <w:rFonts w:hint="cs"/>
          <w:rtl/>
          <w:lang w:eastAsia="he-IL"/>
        </w:rPr>
        <w:t>לא לצעוק מהיציע? בטח לא מהיציע</w:t>
      </w:r>
      <w:bookmarkStart w:id="16409" w:name="_ETM_Q38_251656"/>
      <w:bookmarkStart w:id="16410" w:name="_ETM_Q38_258577"/>
      <w:bookmarkStart w:id="16411" w:name="_ETM_Q38_257217"/>
      <w:bookmarkStart w:id="16412" w:name="_ETM_Q38_253637"/>
      <w:bookmarkEnd w:id="16409"/>
      <w:bookmarkEnd w:id="16410"/>
      <w:bookmarkEnd w:id="16411"/>
      <w:bookmarkEnd w:id="16412"/>
      <w:r>
        <w:rPr>
          <w:rFonts w:hint="cs"/>
          <w:rtl/>
          <w:lang w:eastAsia="he-IL"/>
        </w:rPr>
        <w:t xml:space="preserve"> </w:t>
      </w:r>
      <w:r w:rsidR="00431907">
        <w:rPr>
          <w:rFonts w:hint="cs"/>
          <w:rtl/>
          <w:lang w:eastAsia="he-IL"/>
        </w:rPr>
        <w:t>– – –</w:t>
      </w:r>
      <w:bookmarkStart w:id="16413" w:name="_ETM_Q38_254636"/>
      <w:bookmarkEnd w:id="16413"/>
      <w:r>
        <w:rPr>
          <w:rFonts w:hint="cs"/>
          <w:rtl/>
          <w:lang w:eastAsia="he-IL"/>
        </w:rPr>
        <w:t xml:space="preserve"> יש פה שלוש הצעות חוק</w:t>
      </w:r>
      <w:bookmarkStart w:id="16414" w:name="_ETM_Q38_259227"/>
      <w:bookmarkEnd w:id="16414"/>
      <w:r>
        <w:rPr>
          <w:rFonts w:hint="cs"/>
          <w:rtl/>
          <w:lang w:eastAsia="he-IL"/>
        </w:rPr>
        <w:t>. חבר הכנסת מלכיאלי,</w:t>
      </w:r>
      <w:bookmarkStart w:id="16415" w:name="_ETM_Q38_257507"/>
      <w:bookmarkEnd w:id="16415"/>
      <w:r>
        <w:rPr>
          <w:rFonts w:hint="cs"/>
          <w:rtl/>
          <w:lang w:eastAsia="he-IL"/>
        </w:rPr>
        <w:t xml:space="preserve"> שב במקומך.</w:t>
      </w:r>
    </w:p>
    <w:p w:rsidR="003B4034" w:rsidRPr="00347A94" w:rsidRDefault="003B4034" w:rsidP="00B86D36">
      <w:pPr>
        <w:rPr>
          <w:rtl/>
          <w:lang w:eastAsia="he-IL"/>
        </w:rPr>
      </w:pPr>
      <w:bookmarkStart w:id="16416" w:name="_ETM_Q38_263355"/>
      <w:bookmarkStart w:id="16417" w:name="_ETM_Q38_263453"/>
      <w:bookmarkEnd w:id="16416"/>
      <w:bookmarkEnd w:id="16417"/>
    </w:p>
    <w:p w:rsidR="003B4034" w:rsidRDefault="003B4034" w:rsidP="00B86D36">
      <w:pPr>
        <w:pStyle w:val="af5"/>
        <w:rPr>
          <w:rtl/>
        </w:rPr>
      </w:pPr>
      <w:bookmarkStart w:id="16418" w:name="ET_interruption_קריאות_55"/>
      <w:r w:rsidRPr="00F025A6">
        <w:rPr>
          <w:rStyle w:val="TagStyle"/>
          <w:rtl/>
        </w:rPr>
        <w:t>&lt;&lt; קריאה &gt;&gt;</w:t>
      </w:r>
      <w:r w:rsidRPr="00347A94">
        <w:rPr>
          <w:rStyle w:val="TagStyle"/>
          <w:rtl/>
        </w:rPr>
        <w:t xml:space="preserve"> </w:t>
      </w:r>
      <w:r>
        <w:rPr>
          <w:rtl/>
        </w:rPr>
        <w:t>קריאות:</w:t>
      </w:r>
      <w:r w:rsidRPr="00347A94">
        <w:rPr>
          <w:rStyle w:val="TagStyle"/>
          <w:rtl/>
        </w:rPr>
        <w:t xml:space="preserve"> </w:t>
      </w:r>
      <w:r w:rsidRPr="00F025A6">
        <w:rPr>
          <w:rStyle w:val="TagStyle"/>
          <w:rtl/>
        </w:rPr>
        <w:t>&lt;&lt; קריאה &gt;&gt;</w:t>
      </w:r>
      <w:bookmarkEnd w:id="16418"/>
      <w:r>
        <w:rPr>
          <w:rtl/>
        </w:rPr>
        <w:t xml:space="preserve">  </w:t>
      </w:r>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bookmarkStart w:id="16419" w:name="_ETM_Q38_259617"/>
      <w:bookmarkEnd w:id="16419"/>
    </w:p>
    <w:p w:rsidR="003B4034" w:rsidRDefault="003B4034" w:rsidP="00B86D36">
      <w:pPr>
        <w:pStyle w:val="af6"/>
        <w:rPr>
          <w:rtl/>
        </w:rPr>
      </w:pPr>
      <w:r w:rsidRPr="00F025A6">
        <w:rPr>
          <w:rStyle w:val="TagStyle"/>
          <w:rtl/>
        </w:rPr>
        <w:t xml:space="preserve"> &lt;&lt; יור &gt;&gt;</w:t>
      </w:r>
      <w:r w:rsidRPr="00347A94">
        <w:rPr>
          <w:rStyle w:val="TagStyle"/>
          <w:rtl/>
        </w:rPr>
        <w:t xml:space="preserve"> </w:t>
      </w:r>
      <w:r>
        <w:rPr>
          <w:rtl/>
        </w:rPr>
        <w:t>היו"ר איתן גינזבורג:</w:t>
      </w:r>
      <w:r w:rsidRPr="00347A94">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420" w:name="_ETM_Q38_261077"/>
      <w:bookmarkEnd w:id="16420"/>
      <w:r>
        <w:rPr>
          <w:rFonts w:hint="cs"/>
          <w:rtl/>
          <w:lang w:eastAsia="he-IL"/>
        </w:rPr>
        <w:t>השרה שאשא ביטון, אנחנו מצביעים ואת בטלפון.</w:t>
      </w:r>
      <w:bookmarkStart w:id="16421" w:name="_ETM_Q38_263427"/>
      <w:bookmarkStart w:id="16422" w:name="_ETM_Q38_272366"/>
      <w:bookmarkEnd w:id="16421"/>
      <w:bookmarkEnd w:id="16422"/>
    </w:p>
    <w:p w:rsidR="003B4034" w:rsidRDefault="003B4034" w:rsidP="00B86D36">
      <w:pPr>
        <w:rPr>
          <w:rtl/>
          <w:lang w:eastAsia="he-IL"/>
        </w:rPr>
      </w:pPr>
      <w:bookmarkStart w:id="16423" w:name="_ETM_Q38_272429"/>
      <w:bookmarkEnd w:id="16423"/>
    </w:p>
    <w:p w:rsidR="003B4034" w:rsidRDefault="003B4034" w:rsidP="00B86D36">
      <w:pPr>
        <w:pStyle w:val="af5"/>
        <w:rPr>
          <w:rtl/>
        </w:rPr>
      </w:pPr>
      <w:bookmarkStart w:id="16424" w:name="ET_interruption_6216_24"/>
      <w:r w:rsidRPr="00F025A6">
        <w:rPr>
          <w:rStyle w:val="TagStyle"/>
          <w:rtl/>
        </w:rPr>
        <w:t xml:space="preserve"> &lt;&lt; קריאה &gt;&gt;</w:t>
      </w:r>
      <w:r w:rsidRPr="00347A94">
        <w:rPr>
          <w:rStyle w:val="TagStyle"/>
          <w:rtl/>
        </w:rPr>
        <w:t xml:space="preserve"> </w:t>
      </w:r>
      <w:r>
        <w:rPr>
          <w:rtl/>
        </w:rPr>
        <w:t>שרת החינוך יפעת שאשא ביטון:</w:t>
      </w:r>
      <w:r w:rsidRPr="00347A94">
        <w:rPr>
          <w:rStyle w:val="TagStyle"/>
          <w:rtl/>
        </w:rPr>
        <w:t xml:space="preserve"> </w:t>
      </w:r>
      <w:r w:rsidRPr="00F025A6">
        <w:rPr>
          <w:rStyle w:val="TagStyle"/>
          <w:rtl/>
        </w:rPr>
        <w:t>&lt;&lt; קריאה &gt;&gt;</w:t>
      </w:r>
      <w:r>
        <w:rPr>
          <w:rtl/>
        </w:rPr>
        <w:t xml:space="preserve">  </w:t>
      </w:r>
      <w:bookmarkEnd w:id="16424"/>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af6"/>
        <w:rPr>
          <w:rtl/>
        </w:rPr>
      </w:pPr>
      <w:r w:rsidRPr="00F025A6">
        <w:rPr>
          <w:rStyle w:val="TagStyle"/>
          <w:rtl/>
        </w:rPr>
        <w:t xml:space="preserve"> &lt;&lt; יור &gt;&gt;</w:t>
      </w:r>
      <w:r w:rsidRPr="00347A94">
        <w:rPr>
          <w:rStyle w:val="TagStyle"/>
          <w:rtl/>
        </w:rPr>
        <w:t xml:space="preserve"> </w:t>
      </w:r>
      <w:r>
        <w:rPr>
          <w:rtl/>
        </w:rPr>
        <w:t>היו"ר איתן גינזבורג:</w:t>
      </w:r>
      <w:r w:rsidRPr="00347A94">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425" w:name="_ETM_Q38_269707"/>
      <w:bookmarkEnd w:id="16425"/>
      <w:r>
        <w:rPr>
          <w:rFonts w:hint="cs"/>
          <w:rtl/>
          <w:lang w:eastAsia="he-IL"/>
        </w:rPr>
        <w:t>לא</w:t>
      </w:r>
      <w:r>
        <w:rPr>
          <w:lang w:eastAsia="he-IL"/>
        </w:rPr>
        <w:t>,</w:t>
      </w:r>
      <w:r>
        <w:rPr>
          <w:rFonts w:hint="cs"/>
          <w:rtl/>
          <w:lang w:eastAsia="he-IL"/>
        </w:rPr>
        <w:t xml:space="preserve"> אבל אנחנו לא נוהגים </w:t>
      </w:r>
      <w:bookmarkStart w:id="16426" w:name="_ETM_Q38_273051"/>
      <w:bookmarkEnd w:id="16426"/>
      <w:r>
        <w:rPr>
          <w:rFonts w:hint="cs"/>
          <w:rtl/>
          <w:lang w:eastAsia="he-IL"/>
        </w:rPr>
        <w:t>לדבר בטלפון במליאה.</w:t>
      </w:r>
    </w:p>
    <w:p w:rsidR="003B4034" w:rsidRDefault="003B4034" w:rsidP="00B86D36">
      <w:pPr>
        <w:rPr>
          <w:rtl/>
          <w:lang w:eastAsia="he-IL"/>
        </w:rPr>
      </w:pPr>
      <w:bookmarkStart w:id="16427" w:name="_ETM_Q38_277899"/>
      <w:bookmarkStart w:id="16428" w:name="_ETM_Q38_277991"/>
      <w:bookmarkEnd w:id="16427"/>
      <w:bookmarkEnd w:id="16428"/>
    </w:p>
    <w:p w:rsidR="003B4034" w:rsidRDefault="003B4034" w:rsidP="00B86D36">
      <w:pPr>
        <w:pStyle w:val="af5"/>
        <w:rPr>
          <w:rtl/>
        </w:rPr>
      </w:pPr>
      <w:bookmarkStart w:id="16429" w:name="_ETM_Q38_279292"/>
      <w:bookmarkStart w:id="16430" w:name="_ETM_Q38_279391"/>
      <w:bookmarkStart w:id="16431" w:name="ET_interruption_קריאות_56"/>
      <w:bookmarkEnd w:id="16429"/>
      <w:bookmarkEnd w:id="16430"/>
      <w:r w:rsidRPr="00F025A6">
        <w:rPr>
          <w:rStyle w:val="TagStyle"/>
          <w:rtl/>
        </w:rPr>
        <w:t>&lt;&lt; קריאה &gt;&gt;</w:t>
      </w:r>
      <w:r w:rsidRPr="00347A94">
        <w:rPr>
          <w:rStyle w:val="TagStyle"/>
          <w:rtl/>
        </w:rPr>
        <w:t xml:space="preserve"> </w:t>
      </w:r>
      <w:r>
        <w:rPr>
          <w:rtl/>
        </w:rPr>
        <w:t>קריאות:</w:t>
      </w:r>
      <w:r w:rsidRPr="00347A94">
        <w:rPr>
          <w:rStyle w:val="TagStyle"/>
          <w:rtl/>
        </w:rPr>
        <w:t xml:space="preserve"> </w:t>
      </w:r>
      <w:r w:rsidRPr="00F025A6">
        <w:rPr>
          <w:rStyle w:val="TagStyle"/>
          <w:rtl/>
        </w:rPr>
        <w:t>&lt;&lt; קריאה &gt;&gt;</w:t>
      </w:r>
      <w:bookmarkEnd w:id="16431"/>
      <w:r>
        <w:rPr>
          <w:rtl/>
        </w:rPr>
        <w:t xml:space="preserve">  </w:t>
      </w:r>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af6"/>
        <w:rPr>
          <w:rtl/>
        </w:rPr>
      </w:pPr>
      <w:r w:rsidRPr="00F025A6">
        <w:rPr>
          <w:rStyle w:val="TagStyle"/>
          <w:rtl/>
        </w:rPr>
        <w:t xml:space="preserve"> &lt;&lt; יור &gt;&gt;</w:t>
      </w:r>
      <w:r w:rsidRPr="00347A94">
        <w:rPr>
          <w:rStyle w:val="TagStyle"/>
          <w:rtl/>
        </w:rPr>
        <w:t xml:space="preserve"> </w:t>
      </w:r>
      <w:r>
        <w:rPr>
          <w:rtl/>
        </w:rPr>
        <w:t>היו"ר איתן גינזבורג:</w:t>
      </w:r>
      <w:r w:rsidRPr="00347A94">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4D51F9">
      <w:pPr>
        <w:rPr>
          <w:rtl/>
          <w:lang w:eastAsia="he-IL"/>
        </w:rPr>
      </w:pPr>
      <w:bookmarkStart w:id="16432" w:name="_ETM_Q38_281737"/>
      <w:bookmarkEnd w:id="16432"/>
      <w:r>
        <w:rPr>
          <w:rFonts w:hint="cs"/>
          <w:rtl/>
          <w:lang w:eastAsia="he-IL"/>
        </w:rPr>
        <w:t>חבר הכנסת ינון אזולאי, אנא שב במקומך. אנא שב במקומך.</w:t>
      </w:r>
      <w:bookmarkStart w:id="16433" w:name="_ETM_Q38_278056"/>
      <w:bookmarkStart w:id="16434" w:name="_ETM_Q38_273597"/>
      <w:bookmarkStart w:id="16435" w:name="_ETM_Q38_277197"/>
      <w:bookmarkEnd w:id="16433"/>
      <w:bookmarkEnd w:id="16434"/>
      <w:bookmarkEnd w:id="16435"/>
      <w:r>
        <w:rPr>
          <w:rFonts w:hint="cs"/>
          <w:rtl/>
          <w:lang w:eastAsia="he-IL"/>
        </w:rPr>
        <w:t xml:space="preserve"> אנא שב.</w:t>
      </w:r>
      <w:bookmarkStart w:id="16436" w:name="_ETM_Q38_283147"/>
      <w:bookmarkEnd w:id="16436"/>
    </w:p>
    <w:p w:rsidR="003B4034" w:rsidRDefault="003B4034" w:rsidP="00B86D36">
      <w:pPr>
        <w:rPr>
          <w:rtl/>
          <w:lang w:eastAsia="he-IL"/>
        </w:rPr>
      </w:pPr>
      <w:bookmarkStart w:id="16437" w:name="_ETM_Q38_283328"/>
      <w:bookmarkStart w:id="16438" w:name="_ETM_Q38_283420"/>
      <w:bookmarkEnd w:id="16437"/>
      <w:bookmarkEnd w:id="16438"/>
    </w:p>
    <w:p w:rsidR="003B4034" w:rsidRDefault="003B4034" w:rsidP="00B86D36">
      <w:pPr>
        <w:pStyle w:val="af5"/>
        <w:rPr>
          <w:rtl/>
        </w:rPr>
      </w:pPr>
      <w:bookmarkStart w:id="16439" w:name="_ETM_Q38_283504"/>
      <w:bookmarkStart w:id="16440" w:name="_ETM_Q38_283575"/>
      <w:bookmarkStart w:id="16441" w:name="ET_interruption_קריאות_57"/>
      <w:bookmarkEnd w:id="16439"/>
      <w:bookmarkEnd w:id="16440"/>
      <w:r w:rsidRPr="00F025A6">
        <w:rPr>
          <w:rStyle w:val="TagStyle"/>
          <w:rtl/>
        </w:rPr>
        <w:t>&lt;&lt; קריאה &gt;&gt;</w:t>
      </w:r>
      <w:r w:rsidRPr="00347A94">
        <w:rPr>
          <w:rStyle w:val="TagStyle"/>
          <w:rtl/>
        </w:rPr>
        <w:t xml:space="preserve"> </w:t>
      </w:r>
      <w:r>
        <w:rPr>
          <w:rtl/>
        </w:rPr>
        <w:t>קריאות:</w:t>
      </w:r>
      <w:r w:rsidRPr="00347A94">
        <w:rPr>
          <w:rStyle w:val="TagStyle"/>
          <w:rtl/>
        </w:rPr>
        <w:t xml:space="preserve"> </w:t>
      </w:r>
      <w:r w:rsidRPr="00F025A6">
        <w:rPr>
          <w:rStyle w:val="TagStyle"/>
          <w:rtl/>
        </w:rPr>
        <w:t>&lt;&lt; קריאה &gt;&gt;</w:t>
      </w:r>
      <w:bookmarkEnd w:id="16441"/>
      <w:r>
        <w:rPr>
          <w:rtl/>
        </w:rPr>
        <w:t xml:space="preserve">  </w:t>
      </w:r>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af6"/>
        <w:rPr>
          <w:rtl/>
        </w:rPr>
      </w:pPr>
      <w:r w:rsidRPr="00F025A6">
        <w:rPr>
          <w:rStyle w:val="TagStyle"/>
          <w:rtl/>
        </w:rPr>
        <w:t xml:space="preserve"> &lt;&lt; יור &gt;&gt;</w:t>
      </w:r>
      <w:r w:rsidRPr="00347A94">
        <w:rPr>
          <w:rStyle w:val="TagStyle"/>
          <w:rtl/>
        </w:rPr>
        <w:t xml:space="preserve"> </w:t>
      </w:r>
      <w:r>
        <w:rPr>
          <w:rtl/>
        </w:rPr>
        <w:t>היו"ר איתן גינזבורג:</w:t>
      </w:r>
      <w:r w:rsidRPr="00347A94">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442" w:name="_ETM_Q38_286361"/>
      <w:bookmarkEnd w:id="16442"/>
      <w:r>
        <w:rPr>
          <w:rFonts w:hint="cs"/>
          <w:rtl/>
          <w:lang w:eastAsia="he-IL"/>
        </w:rPr>
        <w:t xml:space="preserve">אני לא חושב שמה שאתם עושים כרגע </w:t>
      </w:r>
      <w:bookmarkStart w:id="16443" w:name="_ETM_Q38_283387"/>
      <w:bookmarkStart w:id="16444" w:name="_ETM_Q38_278877"/>
      <w:bookmarkEnd w:id="16443"/>
      <w:bookmarkEnd w:id="16444"/>
      <w:r>
        <w:rPr>
          <w:rFonts w:hint="cs"/>
          <w:rtl/>
          <w:lang w:eastAsia="he-IL"/>
        </w:rPr>
        <w:t>זה כן מכובד.</w:t>
      </w:r>
    </w:p>
    <w:p w:rsidR="003B4034" w:rsidRDefault="003B4034" w:rsidP="00B86D36">
      <w:pPr>
        <w:rPr>
          <w:rtl/>
          <w:lang w:eastAsia="he-IL"/>
        </w:rPr>
      </w:pPr>
      <w:bookmarkStart w:id="16445" w:name="_ETM_Q38_289764"/>
      <w:bookmarkStart w:id="16446" w:name="_ETM_Q38_289854"/>
      <w:bookmarkEnd w:id="16445"/>
      <w:bookmarkEnd w:id="16446"/>
    </w:p>
    <w:p w:rsidR="003B4034" w:rsidRDefault="003B4034" w:rsidP="00B86D36">
      <w:pPr>
        <w:pStyle w:val="af5"/>
        <w:rPr>
          <w:rtl/>
        </w:rPr>
      </w:pPr>
      <w:bookmarkStart w:id="16447" w:name="_ETM_Q38_291541"/>
      <w:bookmarkStart w:id="16448" w:name="_ETM_Q38_291605"/>
      <w:bookmarkStart w:id="16449" w:name="ET_interruption_קריאות_58"/>
      <w:bookmarkEnd w:id="16447"/>
      <w:bookmarkEnd w:id="16448"/>
      <w:r w:rsidRPr="00F025A6">
        <w:rPr>
          <w:rStyle w:val="TagStyle"/>
          <w:rtl/>
        </w:rPr>
        <w:t>&lt;&lt; קריאה &gt;&gt;</w:t>
      </w:r>
      <w:r w:rsidRPr="00347A94">
        <w:rPr>
          <w:rStyle w:val="TagStyle"/>
          <w:rtl/>
        </w:rPr>
        <w:t xml:space="preserve"> </w:t>
      </w:r>
      <w:r>
        <w:rPr>
          <w:rtl/>
        </w:rPr>
        <w:t>קריאות:</w:t>
      </w:r>
      <w:r w:rsidRPr="00347A94">
        <w:rPr>
          <w:rStyle w:val="TagStyle"/>
          <w:rtl/>
        </w:rPr>
        <w:t xml:space="preserve"> </w:t>
      </w:r>
      <w:r w:rsidRPr="00F025A6">
        <w:rPr>
          <w:rStyle w:val="TagStyle"/>
          <w:rtl/>
        </w:rPr>
        <w:t>&lt;&lt; קריאה &gt;&gt;</w:t>
      </w:r>
      <w:bookmarkEnd w:id="16449"/>
      <w:r>
        <w:rPr>
          <w:rtl/>
        </w:rPr>
        <w:t xml:space="preserve">  </w:t>
      </w:r>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bookmarkStart w:id="16450" w:name="_ETM_Q38_292852"/>
      <w:bookmarkStart w:id="16451" w:name="_ETM_Q38_292911"/>
      <w:bookmarkEnd w:id="16450"/>
      <w:bookmarkEnd w:id="16451"/>
    </w:p>
    <w:p w:rsidR="003B4034" w:rsidRDefault="003B4034" w:rsidP="00B86D36">
      <w:pPr>
        <w:pStyle w:val="af6"/>
        <w:rPr>
          <w:rtl/>
        </w:rPr>
      </w:pPr>
      <w:r w:rsidRPr="00F025A6">
        <w:rPr>
          <w:rStyle w:val="TagStyle"/>
          <w:rtl/>
        </w:rPr>
        <w:t xml:space="preserve"> &lt;&lt; יור &gt;&gt;</w:t>
      </w:r>
      <w:r w:rsidRPr="00347A94">
        <w:rPr>
          <w:rStyle w:val="TagStyle"/>
          <w:rtl/>
        </w:rPr>
        <w:t xml:space="preserve"> </w:t>
      </w:r>
      <w:r>
        <w:rPr>
          <w:rtl/>
        </w:rPr>
        <w:t>היו"ר איתן גינזבורג:</w:t>
      </w:r>
      <w:r w:rsidRPr="00347A94">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א</w:t>
      </w:r>
      <w:bookmarkStart w:id="16452" w:name="_ETM_Q38_287967"/>
      <w:bookmarkEnd w:id="16452"/>
      <w:r>
        <w:rPr>
          <w:rFonts w:hint="cs"/>
          <w:rtl/>
          <w:lang w:eastAsia="he-IL"/>
        </w:rPr>
        <w:t>נחנו נעבור להצבעה על הצעת חוק שכר מינימום</w:t>
      </w:r>
      <w:bookmarkStart w:id="16453" w:name="_ETM_Q38_288147"/>
      <w:bookmarkStart w:id="16454" w:name="_ETM_Q38_289787"/>
      <w:bookmarkEnd w:id="16453"/>
      <w:bookmarkEnd w:id="16454"/>
      <w:r>
        <w:rPr>
          <w:rFonts w:hint="cs"/>
          <w:rtl/>
          <w:lang w:eastAsia="he-IL"/>
        </w:rPr>
        <w:t xml:space="preserve"> </w:t>
      </w:r>
      <w:bookmarkStart w:id="16455" w:name="_ETM_Q38_289777"/>
      <w:bookmarkEnd w:id="16455"/>
      <w:r>
        <w:rPr>
          <w:rtl/>
          <w:lang w:eastAsia="he-IL"/>
        </w:rPr>
        <w:t xml:space="preserve">(תיקון </w:t>
      </w:r>
      <w:r>
        <w:rPr>
          <w:rFonts w:hint="cs"/>
          <w:rtl/>
          <w:lang w:eastAsia="he-IL"/>
        </w:rPr>
        <w:t>–</w:t>
      </w:r>
      <w:bookmarkStart w:id="16456" w:name="_ETM_Q38_290837"/>
      <w:bookmarkEnd w:id="16456"/>
      <w:r>
        <w:rPr>
          <w:rtl/>
          <w:lang w:eastAsia="he-IL"/>
        </w:rPr>
        <w:t xml:space="preserve"> העלאת שכר המינימום)</w:t>
      </w:r>
      <w:r>
        <w:rPr>
          <w:rFonts w:hint="cs"/>
          <w:rtl/>
          <w:lang w:eastAsia="he-IL"/>
        </w:rPr>
        <w:t>, של חבר</w:t>
      </w:r>
      <w:r w:rsidR="002C1E8A">
        <w:rPr>
          <w:rFonts w:hint="cs"/>
          <w:rtl/>
          <w:lang w:eastAsia="he-IL"/>
        </w:rPr>
        <w:t>י</w:t>
      </w:r>
      <w:r>
        <w:rPr>
          <w:rFonts w:hint="cs"/>
          <w:rtl/>
          <w:lang w:eastAsia="he-IL"/>
        </w:rPr>
        <w:t xml:space="preserve"> הכנסת אוסאמה סעדי </w:t>
      </w:r>
      <w:bookmarkStart w:id="16457" w:name="_ETM_Q38_296887"/>
      <w:bookmarkEnd w:id="16457"/>
      <w:r>
        <w:rPr>
          <w:rFonts w:hint="cs"/>
          <w:rtl/>
          <w:lang w:eastAsia="he-IL"/>
        </w:rPr>
        <w:t>ואחמד טיבי. מי בעד? מי נגד? נא להצביע.</w:t>
      </w:r>
    </w:p>
    <w:p w:rsidR="003B4034" w:rsidRDefault="003B4034" w:rsidP="00B86D36">
      <w:pPr>
        <w:rPr>
          <w:rtl/>
          <w:lang w:eastAsia="he-IL"/>
        </w:rPr>
      </w:pPr>
      <w:bookmarkStart w:id="16458" w:name="_ETM_Q38_294507"/>
      <w:bookmarkEnd w:id="16458"/>
    </w:p>
    <w:p w:rsidR="003B4034" w:rsidRDefault="003B4034" w:rsidP="00B86D36">
      <w:pPr>
        <w:pStyle w:val="af1"/>
        <w:keepNext/>
        <w:rPr>
          <w:rtl/>
          <w:lang w:eastAsia="he-IL"/>
        </w:rPr>
      </w:pPr>
      <w:r>
        <w:rPr>
          <w:rtl/>
          <w:lang w:eastAsia="he-IL"/>
        </w:rPr>
        <w:t>הצבעה מס'</w:t>
      </w:r>
      <w:r>
        <w:rPr>
          <w:rFonts w:hint="cs"/>
          <w:rtl/>
          <w:lang w:eastAsia="he-IL"/>
        </w:rPr>
        <w:t xml:space="preserve"> 11</w:t>
      </w:r>
    </w:p>
    <w:p w:rsidR="003B4034" w:rsidRDefault="003B4034" w:rsidP="00B86D36">
      <w:pPr>
        <w:pStyle w:val="--"/>
        <w:keepNext/>
        <w:rPr>
          <w:rtl/>
          <w:lang w:eastAsia="he-IL"/>
        </w:rPr>
      </w:pPr>
    </w:p>
    <w:p w:rsidR="003B4034" w:rsidRDefault="003B4034" w:rsidP="00B86D36">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23</w:t>
      </w:r>
    </w:p>
    <w:p w:rsidR="003B4034" w:rsidRDefault="003B4034" w:rsidP="00B86D36">
      <w:pPr>
        <w:pStyle w:val="--"/>
        <w:keepNext/>
        <w:rPr>
          <w:rtl/>
          <w:lang w:eastAsia="he-IL"/>
        </w:rPr>
      </w:pPr>
      <w:r>
        <w:rPr>
          <w:rtl/>
          <w:lang w:eastAsia="he-IL"/>
        </w:rPr>
        <w:t xml:space="preserve">נגד – </w:t>
      </w:r>
      <w:r>
        <w:rPr>
          <w:rFonts w:hint="cs"/>
          <w:rtl/>
          <w:lang w:eastAsia="he-IL"/>
        </w:rPr>
        <w:t>4</w:t>
      </w:r>
    </w:p>
    <w:p w:rsidR="003B4034" w:rsidRDefault="003B4034" w:rsidP="00B86D36">
      <w:pPr>
        <w:pStyle w:val="--"/>
        <w:keepNext/>
        <w:rPr>
          <w:rtl/>
          <w:lang w:eastAsia="he-IL"/>
        </w:rPr>
      </w:pPr>
      <w:r>
        <w:rPr>
          <w:rtl/>
          <w:lang w:eastAsia="he-IL"/>
        </w:rPr>
        <w:t xml:space="preserve">נמנעים – </w:t>
      </w:r>
      <w:r>
        <w:rPr>
          <w:rFonts w:hint="cs"/>
          <w:rtl/>
          <w:lang w:eastAsia="he-IL"/>
        </w:rPr>
        <w:t>אין</w:t>
      </w:r>
    </w:p>
    <w:p w:rsidR="003B4034" w:rsidRDefault="003B4034" w:rsidP="00B86D36">
      <w:pPr>
        <w:pStyle w:val="af2"/>
        <w:rPr>
          <w:rtl/>
          <w:lang w:eastAsia="he-IL"/>
        </w:rPr>
      </w:pPr>
      <w:r>
        <w:rPr>
          <w:rFonts w:hint="cs"/>
          <w:rtl/>
          <w:lang w:eastAsia="he-IL"/>
        </w:rPr>
        <w:t xml:space="preserve">ההצעה להעביר את </w:t>
      </w:r>
      <w:r>
        <w:rPr>
          <w:rtl/>
          <w:lang w:eastAsia="he-IL"/>
        </w:rPr>
        <w:t>הצעת חוק שכר מינימום</w:t>
      </w:r>
      <w:r>
        <w:rPr>
          <w:rFonts w:hint="cs"/>
          <w:rtl/>
          <w:lang w:eastAsia="he-IL"/>
        </w:rPr>
        <w:t xml:space="preserve"> (תיקון </w:t>
      </w:r>
      <w:r>
        <w:rPr>
          <w:rtl/>
          <w:lang w:eastAsia="he-IL"/>
        </w:rPr>
        <w:t>–</w:t>
      </w:r>
      <w:r>
        <w:rPr>
          <w:rFonts w:hint="cs"/>
          <w:rtl/>
          <w:lang w:eastAsia="he-IL"/>
        </w:rPr>
        <w:t xml:space="preserve"> העלאת שכר המינימום), התשפ"ב</w:t>
      </w:r>
      <w:r>
        <w:rPr>
          <w:rFonts w:hint="eastAsia"/>
          <w:rtl/>
          <w:lang w:eastAsia="he-IL"/>
        </w:rPr>
        <w:t>–</w:t>
      </w:r>
      <w:r>
        <w:rPr>
          <w:rFonts w:hint="cs"/>
          <w:rtl/>
          <w:lang w:eastAsia="he-IL"/>
        </w:rPr>
        <w:t>2021</w:t>
      </w:r>
      <w:bookmarkStart w:id="16459" w:name="_ETM_Q38_316756"/>
      <w:bookmarkStart w:id="16460" w:name="_ETM_Q38_316295"/>
      <w:bookmarkEnd w:id="16459"/>
      <w:bookmarkEnd w:id="16460"/>
      <w:r>
        <w:rPr>
          <w:rFonts w:hint="cs"/>
          <w:rtl/>
          <w:lang w:eastAsia="he-IL"/>
        </w:rPr>
        <w:t>, לוועדה שתקבע ועדת הכנסת נתקבלה.</w:t>
      </w:r>
      <w:bookmarkStart w:id="16461" w:name="_ETM_Q38_312805"/>
      <w:bookmarkStart w:id="16462" w:name="_ETM_Q38_312936"/>
      <w:bookmarkEnd w:id="16461"/>
      <w:bookmarkEnd w:id="16462"/>
    </w:p>
    <w:p w:rsidR="003B4034" w:rsidRDefault="003B4034" w:rsidP="00B86D36">
      <w:pPr>
        <w:rPr>
          <w:rtl/>
          <w:lang w:eastAsia="he-IL"/>
        </w:rPr>
      </w:pPr>
      <w:bookmarkStart w:id="16463" w:name="_ETM_Q38_313019"/>
      <w:bookmarkEnd w:id="16463"/>
    </w:p>
    <w:p w:rsidR="003B4034" w:rsidRDefault="003B4034" w:rsidP="00B86D36">
      <w:pPr>
        <w:pStyle w:val="af6"/>
        <w:rPr>
          <w:rtl/>
        </w:rPr>
      </w:pPr>
      <w:r w:rsidRPr="00F025A6">
        <w:rPr>
          <w:rStyle w:val="TagStyle"/>
          <w:rtl/>
        </w:rPr>
        <w:t xml:space="preserve"> &lt;&lt; יור &gt;&gt;</w:t>
      </w:r>
      <w:r w:rsidRPr="003365B7">
        <w:rPr>
          <w:rStyle w:val="TagStyle"/>
          <w:rtl/>
        </w:rPr>
        <w:t xml:space="preserve"> </w:t>
      </w:r>
      <w:r>
        <w:rPr>
          <w:rtl/>
        </w:rPr>
        <w:t>היו"ר איתן גינזבורג:</w:t>
      </w:r>
      <w:r w:rsidRPr="003365B7">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464" w:name="_ETM_Q38_313670"/>
      <w:bookmarkEnd w:id="16464"/>
      <w:r>
        <w:rPr>
          <w:rFonts w:hint="cs"/>
          <w:rtl/>
          <w:lang w:eastAsia="he-IL"/>
        </w:rPr>
        <w:t xml:space="preserve">בעד </w:t>
      </w:r>
      <w:r>
        <w:rPr>
          <w:rFonts w:hint="eastAsia"/>
          <w:rtl/>
          <w:lang w:eastAsia="he-IL"/>
        </w:rPr>
        <w:t>–</w:t>
      </w:r>
      <w:r>
        <w:rPr>
          <w:rFonts w:hint="cs"/>
          <w:rtl/>
          <w:lang w:eastAsia="he-IL"/>
        </w:rPr>
        <w:t xml:space="preserve"> 23, נגד </w:t>
      </w:r>
      <w:r>
        <w:rPr>
          <w:rFonts w:hint="eastAsia"/>
          <w:rtl/>
          <w:lang w:eastAsia="he-IL"/>
        </w:rPr>
        <w:t>–</w:t>
      </w:r>
      <w:r>
        <w:rPr>
          <w:rFonts w:hint="cs"/>
          <w:rtl/>
          <w:lang w:eastAsia="he-IL"/>
        </w:rPr>
        <w:t xml:space="preserve"> ארבעה, אין נמנעים. אני קובע </w:t>
      </w:r>
      <w:bookmarkStart w:id="16465" w:name="_ETM_Q38_315366"/>
      <w:bookmarkEnd w:id="16465"/>
      <w:r>
        <w:rPr>
          <w:rFonts w:hint="cs"/>
          <w:rtl/>
          <w:lang w:eastAsia="he-IL"/>
        </w:rPr>
        <w:t xml:space="preserve">כי </w:t>
      </w:r>
      <w:bookmarkStart w:id="16466" w:name="_ETM_Q38_321075"/>
      <w:bookmarkEnd w:id="16466"/>
      <w:r>
        <w:rPr>
          <w:rFonts w:hint="cs"/>
          <w:rtl/>
          <w:lang w:eastAsia="he-IL"/>
        </w:rPr>
        <w:t>הצעת החוק התקבלה ותעבור לדיון בוועדת העבודה והרווחה של הכנסת</w:t>
      </w:r>
      <w:bookmarkStart w:id="16467" w:name="_ETM_Q38_322415"/>
      <w:bookmarkEnd w:id="16467"/>
      <w:r>
        <w:rPr>
          <w:rFonts w:hint="cs"/>
          <w:rtl/>
          <w:lang w:eastAsia="he-IL"/>
        </w:rPr>
        <w:t>.</w:t>
      </w:r>
    </w:p>
    <w:p w:rsidR="003B4034" w:rsidRDefault="003B4034" w:rsidP="00B86D36">
      <w:pPr>
        <w:rPr>
          <w:rtl/>
          <w:lang w:eastAsia="he-IL"/>
        </w:rPr>
      </w:pPr>
      <w:bookmarkStart w:id="16468" w:name="_ETM_Q38_323286"/>
      <w:bookmarkStart w:id="16469" w:name="_ETM_Q38_323361"/>
      <w:bookmarkEnd w:id="16468"/>
      <w:bookmarkEnd w:id="16469"/>
    </w:p>
    <w:p w:rsidR="003B4034" w:rsidRDefault="003B4034" w:rsidP="00B86D36">
      <w:pPr>
        <w:pStyle w:val="af5"/>
        <w:rPr>
          <w:rtl/>
        </w:rPr>
      </w:pPr>
      <w:r w:rsidRPr="00F025A6">
        <w:rPr>
          <w:rStyle w:val="TagStyle"/>
          <w:rtl/>
        </w:rPr>
        <w:t xml:space="preserve"> &lt;&lt; קריאה &gt;&gt;</w:t>
      </w:r>
      <w:r w:rsidRPr="003365B7">
        <w:rPr>
          <w:rStyle w:val="TagStyle"/>
          <w:rtl/>
        </w:rPr>
        <w:t xml:space="preserve"> </w:t>
      </w:r>
      <w:r>
        <w:rPr>
          <w:rtl/>
        </w:rPr>
        <w:t>קריאות:</w:t>
      </w:r>
      <w:r w:rsidRPr="003365B7">
        <w:rPr>
          <w:rStyle w:val="TagStyle"/>
          <w:rtl/>
        </w:rPr>
        <w:t xml:space="preserve"> </w:t>
      </w:r>
      <w:r w:rsidRPr="00F025A6">
        <w:rPr>
          <w:rStyle w:val="TagStyle"/>
          <w:rtl/>
        </w:rPr>
        <w:t>&lt;&lt; קריאה &gt;&gt;</w:t>
      </w:r>
      <w:r>
        <w:rPr>
          <w:rtl/>
        </w:rPr>
        <w:t xml:space="preserve">  </w:t>
      </w:r>
    </w:p>
    <w:p w:rsidR="003B4034" w:rsidRDefault="003B4034" w:rsidP="00431907">
      <w:pPr>
        <w:rPr>
          <w:rtl/>
          <w:lang w:eastAsia="he-IL"/>
        </w:rPr>
      </w:pPr>
    </w:p>
    <w:p w:rsidR="003B4034" w:rsidRDefault="00431907" w:rsidP="00B86D36">
      <w:pPr>
        <w:rPr>
          <w:rtl/>
          <w:lang w:eastAsia="he-IL"/>
        </w:rPr>
      </w:pPr>
      <w:bookmarkStart w:id="16470" w:name="_ETM_Q38_326356"/>
      <w:bookmarkEnd w:id="16470"/>
      <w:r>
        <w:rPr>
          <w:rFonts w:hint="cs"/>
          <w:rtl/>
          <w:lang w:eastAsia="he-IL"/>
        </w:rPr>
        <w:t>– – –</w:t>
      </w:r>
    </w:p>
    <w:p w:rsidR="003B4034" w:rsidRDefault="003B4034" w:rsidP="00B86D36">
      <w:pPr>
        <w:rPr>
          <w:rtl/>
          <w:lang w:eastAsia="he-IL"/>
        </w:rPr>
      </w:pPr>
    </w:p>
    <w:p w:rsidR="003B4034" w:rsidRDefault="003B4034" w:rsidP="00B86D36">
      <w:pPr>
        <w:pStyle w:val="af6"/>
        <w:rPr>
          <w:rtl/>
        </w:rPr>
      </w:pPr>
      <w:r w:rsidRPr="00F025A6">
        <w:rPr>
          <w:rStyle w:val="TagStyle"/>
          <w:rtl/>
        </w:rPr>
        <w:t xml:space="preserve"> &lt;&lt; יור &gt;&gt;</w:t>
      </w:r>
      <w:r w:rsidRPr="003365B7">
        <w:rPr>
          <w:rStyle w:val="TagStyle"/>
          <w:rtl/>
        </w:rPr>
        <w:t xml:space="preserve"> </w:t>
      </w:r>
      <w:r>
        <w:rPr>
          <w:rtl/>
        </w:rPr>
        <w:t>היו"ר איתן גינזבורג:</w:t>
      </w:r>
      <w:r w:rsidRPr="003365B7">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471" w:name="_ETM_Q38_328046"/>
      <w:bookmarkEnd w:id="16471"/>
      <w:r>
        <w:rPr>
          <w:rFonts w:hint="cs"/>
          <w:rtl/>
          <w:lang w:eastAsia="he-IL"/>
        </w:rPr>
        <w:t xml:space="preserve">אנחנו עוברים </w:t>
      </w:r>
      <w:r>
        <w:rPr>
          <w:rtl/>
          <w:lang w:eastAsia="he-IL"/>
        </w:rPr>
        <w:t>–</w:t>
      </w:r>
      <w:r>
        <w:rPr>
          <w:rFonts w:hint="cs"/>
          <w:rtl/>
          <w:lang w:eastAsia="he-IL"/>
        </w:rPr>
        <w:t xml:space="preserve"> חברי הכנסת, שבו</w:t>
      </w:r>
      <w:bookmarkStart w:id="16472" w:name="_ETM_Q38_336357"/>
      <w:bookmarkEnd w:id="16472"/>
      <w:r>
        <w:rPr>
          <w:rFonts w:hint="cs"/>
          <w:rtl/>
          <w:lang w:eastAsia="he-IL"/>
        </w:rPr>
        <w:t>, בבקשה. שבו, בבקשה</w:t>
      </w:r>
      <w:bookmarkStart w:id="16473" w:name="_ETM_Q38_331505"/>
      <w:bookmarkEnd w:id="16473"/>
      <w:r>
        <w:rPr>
          <w:rFonts w:hint="cs"/>
          <w:rtl/>
          <w:lang w:eastAsia="he-IL"/>
        </w:rPr>
        <w:t>. שב, חבר הכנסת אבוטבול. שב, חבר הכנסת ינון אז</w:t>
      </w:r>
      <w:bookmarkStart w:id="16474" w:name="_ETM_Q38_334404"/>
      <w:bookmarkEnd w:id="16474"/>
      <w:r>
        <w:rPr>
          <w:rFonts w:hint="cs"/>
          <w:rtl/>
          <w:lang w:eastAsia="he-IL"/>
        </w:rPr>
        <w:t>ולאי. שבו, בבקשה. לא, שב</w:t>
      </w:r>
      <w:bookmarkStart w:id="16475" w:name="_ETM_Q38_337374"/>
      <w:bookmarkEnd w:id="16475"/>
      <w:r>
        <w:rPr>
          <w:rFonts w:hint="cs"/>
          <w:rtl/>
          <w:lang w:eastAsia="he-IL"/>
        </w:rPr>
        <w:t>. שב.</w:t>
      </w:r>
    </w:p>
    <w:p w:rsidR="003B4034" w:rsidRDefault="003B4034" w:rsidP="00B86D36">
      <w:pPr>
        <w:rPr>
          <w:rtl/>
          <w:lang w:eastAsia="he-IL"/>
        </w:rPr>
      </w:pPr>
      <w:bookmarkStart w:id="16476" w:name="_ETM_Q38_347937"/>
      <w:bookmarkStart w:id="16477" w:name="_ETM_Q38_348000"/>
      <w:bookmarkEnd w:id="16476"/>
      <w:bookmarkEnd w:id="16477"/>
    </w:p>
    <w:p w:rsidR="003B4034" w:rsidRDefault="003B4034" w:rsidP="00B86D36">
      <w:pPr>
        <w:pStyle w:val="af5"/>
        <w:rPr>
          <w:rtl/>
        </w:rPr>
      </w:pPr>
      <w:bookmarkStart w:id="16478" w:name="ET_interruption_קריאות_35"/>
      <w:r w:rsidRPr="00F025A6">
        <w:rPr>
          <w:rStyle w:val="TagStyle"/>
          <w:rtl/>
        </w:rPr>
        <w:t xml:space="preserve"> &lt;&lt; קריאה &gt;&gt;</w:t>
      </w:r>
      <w:r w:rsidRPr="003365B7">
        <w:rPr>
          <w:rStyle w:val="TagStyle"/>
          <w:rtl/>
        </w:rPr>
        <w:t xml:space="preserve"> </w:t>
      </w:r>
      <w:r>
        <w:rPr>
          <w:rtl/>
        </w:rPr>
        <w:t>קריאות:</w:t>
      </w:r>
      <w:r w:rsidRPr="003365B7">
        <w:rPr>
          <w:rStyle w:val="TagStyle"/>
          <w:rtl/>
        </w:rPr>
        <w:t xml:space="preserve"> </w:t>
      </w:r>
      <w:r w:rsidRPr="00F025A6">
        <w:rPr>
          <w:rStyle w:val="TagStyle"/>
          <w:rtl/>
        </w:rPr>
        <w:t>&lt;&lt; קריאה &gt;&gt;</w:t>
      </w:r>
      <w:r>
        <w:rPr>
          <w:rtl/>
        </w:rPr>
        <w:t xml:space="preserve">  </w:t>
      </w:r>
      <w:bookmarkEnd w:id="16478"/>
    </w:p>
    <w:p w:rsidR="003B4034" w:rsidRDefault="003B4034" w:rsidP="00431907">
      <w:pPr>
        <w:rPr>
          <w:rtl/>
          <w:lang w:eastAsia="he-IL"/>
        </w:rPr>
      </w:pPr>
    </w:p>
    <w:p w:rsidR="003B4034" w:rsidRDefault="00431907" w:rsidP="00B86D36">
      <w:pPr>
        <w:rPr>
          <w:rtl/>
          <w:lang w:eastAsia="he-IL"/>
        </w:rPr>
      </w:pPr>
      <w:bookmarkStart w:id="16479" w:name="_ETM_Q38_352829"/>
      <w:bookmarkStart w:id="16480" w:name="_ETM_Q38_348154"/>
      <w:bookmarkEnd w:id="16479"/>
      <w:bookmarkEnd w:id="16480"/>
      <w:r>
        <w:rPr>
          <w:rFonts w:hint="cs"/>
          <w:rtl/>
          <w:lang w:eastAsia="he-IL"/>
        </w:rPr>
        <w:t>– – –</w:t>
      </w:r>
      <w:bookmarkStart w:id="16481" w:name="_ETM_Q38_349395"/>
      <w:bookmarkEnd w:id="16481"/>
    </w:p>
    <w:p w:rsidR="003B4034" w:rsidRDefault="003B4034" w:rsidP="00B86D36">
      <w:pPr>
        <w:rPr>
          <w:rtl/>
          <w:lang w:eastAsia="he-IL"/>
        </w:rPr>
      </w:pPr>
      <w:bookmarkStart w:id="16482" w:name="_ETM_Q38_349488"/>
      <w:bookmarkEnd w:id="16482"/>
    </w:p>
    <w:p w:rsidR="003B4034" w:rsidRDefault="003B4034" w:rsidP="00B86D36">
      <w:pPr>
        <w:pStyle w:val="af6"/>
        <w:rPr>
          <w:rtl/>
        </w:rPr>
      </w:pPr>
      <w:r w:rsidRPr="00F025A6">
        <w:rPr>
          <w:rStyle w:val="TagStyle"/>
          <w:rtl/>
        </w:rPr>
        <w:t xml:space="preserve"> &lt;&lt; יור &gt;&gt;</w:t>
      </w:r>
      <w:r w:rsidRPr="003365B7">
        <w:rPr>
          <w:rStyle w:val="TagStyle"/>
          <w:rtl/>
        </w:rPr>
        <w:t xml:space="preserve"> </w:t>
      </w:r>
      <w:r>
        <w:rPr>
          <w:rtl/>
        </w:rPr>
        <w:t>היו"ר איתן גינזבורג:</w:t>
      </w:r>
      <w:r w:rsidRPr="003365B7">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483" w:name="_ETM_Q38_350381"/>
      <w:bookmarkEnd w:id="16483"/>
      <w:r>
        <w:rPr>
          <w:rFonts w:hint="cs"/>
          <w:rtl/>
          <w:lang w:eastAsia="he-IL"/>
        </w:rPr>
        <w:t xml:space="preserve">אתה </w:t>
      </w:r>
      <w:bookmarkStart w:id="16484" w:name="_ETM_Q38_350980"/>
      <w:bookmarkEnd w:id="16484"/>
      <w:r>
        <w:rPr>
          <w:rFonts w:hint="cs"/>
          <w:rtl/>
          <w:lang w:eastAsia="he-IL"/>
        </w:rPr>
        <w:t>מפריע. אתה מפריע.</w:t>
      </w:r>
      <w:bookmarkStart w:id="16485" w:name="_ETM_Q38_348604"/>
      <w:bookmarkEnd w:id="16485"/>
      <w:r>
        <w:rPr>
          <w:rFonts w:hint="cs"/>
          <w:rtl/>
          <w:lang w:eastAsia="he-IL"/>
        </w:rPr>
        <w:t xml:space="preserve"> אנחנו באמצע הצבעה.</w:t>
      </w:r>
    </w:p>
    <w:p w:rsidR="003B4034" w:rsidRDefault="003B4034" w:rsidP="00B86D36">
      <w:pPr>
        <w:rPr>
          <w:rtl/>
          <w:lang w:eastAsia="he-IL"/>
        </w:rPr>
      </w:pPr>
      <w:bookmarkStart w:id="16486" w:name="_ETM_Q38_358706"/>
      <w:bookmarkStart w:id="16487" w:name="_ETM_Q38_358779"/>
      <w:bookmarkEnd w:id="16486"/>
      <w:bookmarkEnd w:id="16487"/>
    </w:p>
    <w:p w:rsidR="003B4034" w:rsidRDefault="003B4034" w:rsidP="00B86D36">
      <w:pPr>
        <w:pStyle w:val="af5"/>
        <w:rPr>
          <w:rtl/>
        </w:rPr>
      </w:pPr>
      <w:bookmarkStart w:id="16488" w:name="ET_interruption_קריאות_37"/>
      <w:r w:rsidRPr="00F025A6">
        <w:rPr>
          <w:rStyle w:val="TagStyle"/>
          <w:rtl/>
        </w:rPr>
        <w:t xml:space="preserve"> &lt;&lt; קריאה &gt;&gt;</w:t>
      </w:r>
      <w:r w:rsidRPr="003365B7">
        <w:rPr>
          <w:rStyle w:val="TagStyle"/>
          <w:rtl/>
        </w:rPr>
        <w:t xml:space="preserve"> </w:t>
      </w:r>
      <w:r>
        <w:rPr>
          <w:rtl/>
        </w:rPr>
        <w:t>קריאות:</w:t>
      </w:r>
      <w:r w:rsidRPr="003365B7">
        <w:rPr>
          <w:rStyle w:val="TagStyle"/>
          <w:rtl/>
        </w:rPr>
        <w:t xml:space="preserve"> </w:t>
      </w:r>
      <w:r w:rsidRPr="00F025A6">
        <w:rPr>
          <w:rStyle w:val="TagStyle"/>
          <w:rtl/>
        </w:rPr>
        <w:t>&lt;&lt; קריאה &gt;&gt;</w:t>
      </w:r>
      <w:r>
        <w:rPr>
          <w:rtl/>
        </w:rPr>
        <w:t xml:space="preserve">  </w:t>
      </w:r>
      <w:bookmarkEnd w:id="16488"/>
    </w:p>
    <w:p w:rsidR="003B4034" w:rsidRDefault="003B4034" w:rsidP="00431907">
      <w:pPr>
        <w:rPr>
          <w:rtl/>
          <w:lang w:eastAsia="he-IL"/>
        </w:rPr>
      </w:pPr>
    </w:p>
    <w:p w:rsidR="003B4034" w:rsidRDefault="00431907" w:rsidP="00B86D36">
      <w:pPr>
        <w:rPr>
          <w:rtl/>
          <w:lang w:eastAsia="he-IL"/>
        </w:rPr>
      </w:pPr>
      <w:bookmarkStart w:id="16489" w:name="_ETM_Q38_361400"/>
      <w:bookmarkStart w:id="16490" w:name="_ETM_Q38_361641"/>
      <w:bookmarkStart w:id="16491" w:name="_ETM_Q38_361707"/>
      <w:bookmarkStart w:id="16492" w:name="_ETM_Q38_356744"/>
      <w:bookmarkEnd w:id="16489"/>
      <w:bookmarkEnd w:id="16490"/>
      <w:bookmarkEnd w:id="16491"/>
      <w:bookmarkEnd w:id="16492"/>
      <w:r>
        <w:rPr>
          <w:rFonts w:hint="cs"/>
          <w:rtl/>
          <w:lang w:eastAsia="he-IL"/>
        </w:rPr>
        <w:t>– – –</w:t>
      </w:r>
    </w:p>
    <w:p w:rsidR="003B4034" w:rsidRDefault="003B4034" w:rsidP="00B86D36">
      <w:pPr>
        <w:rPr>
          <w:rtl/>
          <w:lang w:eastAsia="he-IL"/>
        </w:rPr>
      </w:pPr>
      <w:bookmarkStart w:id="16493" w:name="_ETM_Q38_357420"/>
      <w:bookmarkStart w:id="16494" w:name="_ETM_Q38_357485"/>
      <w:bookmarkEnd w:id="16493"/>
      <w:bookmarkEnd w:id="16494"/>
    </w:p>
    <w:p w:rsidR="003B4034" w:rsidRDefault="003B4034" w:rsidP="00B86D36">
      <w:pPr>
        <w:pStyle w:val="af6"/>
        <w:rPr>
          <w:rtl/>
        </w:rPr>
      </w:pPr>
      <w:r w:rsidRPr="00F025A6">
        <w:rPr>
          <w:rStyle w:val="TagStyle"/>
          <w:rtl/>
        </w:rPr>
        <w:t xml:space="preserve"> &lt;&lt; יור &gt;&gt;</w:t>
      </w:r>
      <w:r w:rsidRPr="003365B7">
        <w:rPr>
          <w:rStyle w:val="TagStyle"/>
          <w:rtl/>
        </w:rPr>
        <w:t xml:space="preserve"> </w:t>
      </w:r>
      <w:r>
        <w:rPr>
          <w:rtl/>
        </w:rPr>
        <w:t>היו"ר איתן גינזבורג:</w:t>
      </w:r>
      <w:r w:rsidRPr="003365B7">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495" w:name="_ETM_Q38_358172"/>
      <w:bookmarkEnd w:id="16495"/>
      <w:r>
        <w:rPr>
          <w:rFonts w:hint="cs"/>
          <w:rtl/>
          <w:lang w:eastAsia="he-IL"/>
        </w:rPr>
        <w:t xml:space="preserve">לא </w:t>
      </w:r>
      <w:bookmarkStart w:id="16496" w:name="_ETM_Q38_359196"/>
      <w:bookmarkEnd w:id="16496"/>
      <w:r>
        <w:rPr>
          <w:rFonts w:hint="cs"/>
          <w:rtl/>
          <w:lang w:eastAsia="he-IL"/>
        </w:rPr>
        <w:t>הבנתי. חבר הכ</w:t>
      </w:r>
      <w:bookmarkStart w:id="16497" w:name="_ETM_Q38_357764"/>
      <w:bookmarkEnd w:id="16497"/>
      <w:r>
        <w:rPr>
          <w:rFonts w:hint="cs"/>
          <w:rtl/>
          <w:lang w:eastAsia="he-IL"/>
        </w:rPr>
        <w:t xml:space="preserve">נסת </w:t>
      </w:r>
      <w:r w:rsidR="00431907">
        <w:rPr>
          <w:rFonts w:hint="cs"/>
          <w:rtl/>
          <w:lang w:eastAsia="he-IL"/>
        </w:rPr>
        <w:t>– – –</w:t>
      </w:r>
      <w:r>
        <w:rPr>
          <w:rFonts w:hint="cs"/>
          <w:rtl/>
          <w:lang w:eastAsia="he-IL"/>
        </w:rPr>
        <w:t xml:space="preserve"> לא הספיק היום?</w:t>
      </w:r>
      <w:bookmarkStart w:id="16498" w:name="_ETM_Q38_359864"/>
      <w:bookmarkEnd w:id="16498"/>
      <w:r>
        <w:rPr>
          <w:rFonts w:hint="cs"/>
          <w:rtl/>
          <w:lang w:eastAsia="he-IL"/>
        </w:rPr>
        <w:t xml:space="preserve"> </w:t>
      </w:r>
      <w:bookmarkStart w:id="16499" w:name="_ETM_Q38_364223"/>
      <w:bookmarkEnd w:id="16499"/>
      <w:r>
        <w:rPr>
          <w:rFonts w:hint="cs"/>
          <w:rtl/>
          <w:lang w:eastAsia="he-IL"/>
        </w:rPr>
        <w:t>די.</w:t>
      </w:r>
    </w:p>
    <w:p w:rsidR="003B4034" w:rsidRDefault="003B4034" w:rsidP="00B86D36">
      <w:pPr>
        <w:rPr>
          <w:rtl/>
          <w:lang w:eastAsia="he-IL"/>
        </w:rPr>
      </w:pPr>
    </w:p>
    <w:p w:rsidR="003B4034" w:rsidRDefault="003B4034" w:rsidP="00B86D36">
      <w:pPr>
        <w:pStyle w:val="af5"/>
        <w:rPr>
          <w:rtl/>
        </w:rPr>
      </w:pPr>
      <w:bookmarkStart w:id="16500" w:name="ET_interruption_6053_40"/>
      <w:r w:rsidRPr="00F025A6">
        <w:rPr>
          <w:rStyle w:val="TagStyle"/>
          <w:rtl/>
        </w:rPr>
        <w:t xml:space="preserve"> &lt;&lt; קריאה &gt;&gt;</w:t>
      </w:r>
      <w:r w:rsidRPr="003365B7">
        <w:rPr>
          <w:rStyle w:val="TagStyle"/>
          <w:rtl/>
        </w:rPr>
        <w:t xml:space="preserve"> </w:t>
      </w:r>
      <w:r>
        <w:rPr>
          <w:rtl/>
        </w:rPr>
        <w:t>יוסף טייב (ש"ס):</w:t>
      </w:r>
      <w:r w:rsidRPr="003365B7">
        <w:rPr>
          <w:rStyle w:val="TagStyle"/>
          <w:rtl/>
        </w:rPr>
        <w:t xml:space="preserve"> </w:t>
      </w:r>
      <w:r w:rsidRPr="00F025A6">
        <w:rPr>
          <w:rStyle w:val="TagStyle"/>
          <w:rtl/>
        </w:rPr>
        <w:t>&lt;&lt; קריאה &gt;&gt;</w:t>
      </w:r>
      <w:r>
        <w:rPr>
          <w:rtl/>
        </w:rPr>
        <w:t xml:space="preserve">  </w:t>
      </w:r>
      <w:bookmarkEnd w:id="16500"/>
    </w:p>
    <w:p w:rsidR="003B4034" w:rsidRDefault="003B4034" w:rsidP="00431907">
      <w:pPr>
        <w:rPr>
          <w:rtl/>
          <w:lang w:eastAsia="he-IL"/>
        </w:rPr>
      </w:pPr>
    </w:p>
    <w:p w:rsidR="003B4034" w:rsidRDefault="00431907" w:rsidP="00B86D36">
      <w:pPr>
        <w:rPr>
          <w:rtl/>
          <w:lang w:eastAsia="he-IL"/>
        </w:rPr>
      </w:pPr>
      <w:bookmarkStart w:id="16501" w:name="_ETM_Q38_359974"/>
      <w:bookmarkEnd w:id="16501"/>
      <w:r>
        <w:rPr>
          <w:rFonts w:hint="cs"/>
          <w:rtl/>
          <w:lang w:eastAsia="he-IL"/>
        </w:rPr>
        <w:t>– – –</w:t>
      </w:r>
    </w:p>
    <w:p w:rsidR="003B4034" w:rsidRDefault="003B4034" w:rsidP="00B86D36">
      <w:pPr>
        <w:rPr>
          <w:rtl/>
          <w:lang w:eastAsia="he-IL"/>
        </w:rPr>
      </w:pPr>
      <w:bookmarkStart w:id="16502" w:name="_ETM_Q38_361749"/>
      <w:bookmarkStart w:id="16503" w:name="_ETM_Q38_361816"/>
      <w:bookmarkEnd w:id="16502"/>
      <w:bookmarkEnd w:id="16503"/>
    </w:p>
    <w:p w:rsidR="003B4034" w:rsidRDefault="003B4034" w:rsidP="00B86D36">
      <w:pPr>
        <w:pStyle w:val="af6"/>
        <w:rPr>
          <w:rtl/>
        </w:rPr>
      </w:pPr>
      <w:bookmarkStart w:id="16504" w:name="_ETM_Q38_360048"/>
      <w:bookmarkStart w:id="16505" w:name="_ETM_Q38_360129"/>
      <w:bookmarkStart w:id="16506" w:name="_ETM_Q38_360204"/>
      <w:bookmarkEnd w:id="16504"/>
      <w:bookmarkEnd w:id="16505"/>
      <w:bookmarkEnd w:id="16506"/>
      <w:r w:rsidRPr="00F025A6">
        <w:rPr>
          <w:rStyle w:val="TagStyle"/>
          <w:rtl/>
        </w:rPr>
        <w:t xml:space="preserve"> &lt;&lt; יור &gt;&gt;</w:t>
      </w:r>
      <w:r w:rsidRPr="003365B7">
        <w:rPr>
          <w:rStyle w:val="TagStyle"/>
          <w:rtl/>
        </w:rPr>
        <w:t xml:space="preserve"> </w:t>
      </w:r>
      <w:r>
        <w:rPr>
          <w:rtl/>
        </w:rPr>
        <w:t>היו"ר איתן גינזבורג:</w:t>
      </w:r>
      <w:r w:rsidRPr="003365B7">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bookmarkStart w:id="16507" w:name="_ETM_Q38_362034"/>
      <w:bookmarkStart w:id="16508" w:name="_ETM_Q38_362276"/>
      <w:bookmarkEnd w:id="16507"/>
      <w:bookmarkEnd w:id="16508"/>
    </w:p>
    <w:p w:rsidR="003B4034" w:rsidRDefault="003B4034" w:rsidP="00B86D36">
      <w:pPr>
        <w:rPr>
          <w:rtl/>
          <w:lang w:eastAsia="he-IL"/>
        </w:rPr>
      </w:pPr>
      <w:bookmarkStart w:id="16509" w:name="_ETM_Q38_362376"/>
      <w:bookmarkEnd w:id="16509"/>
      <w:r>
        <w:rPr>
          <w:rFonts w:hint="cs"/>
          <w:rtl/>
          <w:lang w:eastAsia="he-IL"/>
        </w:rPr>
        <w:t>חבר הכנסת טייב, מספיק. אנחנו באמצע הצבעה. מספיק</w:t>
      </w:r>
      <w:bookmarkStart w:id="16510" w:name="_ETM_Q38_361984"/>
      <w:bookmarkEnd w:id="16510"/>
      <w:r>
        <w:rPr>
          <w:rFonts w:hint="cs"/>
          <w:rtl/>
          <w:lang w:eastAsia="he-IL"/>
        </w:rPr>
        <w:t xml:space="preserve">. </w:t>
      </w:r>
      <w:bookmarkStart w:id="16511" w:name="_ETM_Q38_366594"/>
      <w:bookmarkEnd w:id="16511"/>
      <w:r>
        <w:rPr>
          <w:rFonts w:hint="cs"/>
          <w:rtl/>
          <w:lang w:eastAsia="he-IL"/>
        </w:rPr>
        <w:t xml:space="preserve">כל אחד </w:t>
      </w:r>
      <w:bookmarkStart w:id="16512" w:name="_ETM_Q38_364104"/>
      <w:bookmarkStart w:id="16513" w:name="_ETM_Q38_363404"/>
      <w:bookmarkStart w:id="16514" w:name="_ETM_Q38_364554"/>
      <w:bookmarkEnd w:id="16512"/>
      <w:bookmarkEnd w:id="16513"/>
      <w:bookmarkEnd w:id="16514"/>
      <w:r>
        <w:rPr>
          <w:rFonts w:hint="cs"/>
          <w:rtl/>
          <w:lang w:eastAsia="he-IL"/>
        </w:rPr>
        <w:t>עם הפנינים שלו. די, מספיק.</w:t>
      </w:r>
    </w:p>
    <w:p w:rsidR="003B4034" w:rsidRDefault="003B4034" w:rsidP="00B86D36">
      <w:pPr>
        <w:rPr>
          <w:rtl/>
          <w:lang w:eastAsia="he-IL"/>
        </w:rPr>
      </w:pPr>
      <w:bookmarkStart w:id="16515" w:name="_ETM_Q38_371138"/>
      <w:bookmarkStart w:id="16516" w:name="_ETM_Q38_371204"/>
      <w:bookmarkEnd w:id="16515"/>
      <w:bookmarkEnd w:id="16516"/>
    </w:p>
    <w:p w:rsidR="003B4034" w:rsidRDefault="003B4034" w:rsidP="00B86D36">
      <w:pPr>
        <w:pStyle w:val="af5"/>
        <w:rPr>
          <w:rtl/>
        </w:rPr>
      </w:pPr>
      <w:r w:rsidRPr="00F025A6">
        <w:rPr>
          <w:rStyle w:val="TagStyle"/>
          <w:rtl/>
        </w:rPr>
        <w:t xml:space="preserve"> &lt;&lt; קריאה &gt;&gt;</w:t>
      </w:r>
      <w:r w:rsidRPr="003365B7">
        <w:rPr>
          <w:rStyle w:val="TagStyle"/>
          <w:rtl/>
        </w:rPr>
        <w:t xml:space="preserve"> </w:t>
      </w:r>
      <w:r>
        <w:rPr>
          <w:rtl/>
        </w:rPr>
        <w:t>אורלי לוי אבקסיס (הליכוד):</w:t>
      </w:r>
      <w:r w:rsidRPr="003365B7">
        <w:rPr>
          <w:rStyle w:val="TagStyle"/>
          <w:rtl/>
        </w:rPr>
        <w:t xml:space="preserve"> </w:t>
      </w:r>
      <w:r w:rsidRPr="00F025A6">
        <w:rPr>
          <w:rStyle w:val="TagStyle"/>
          <w:rtl/>
        </w:rPr>
        <w:t>&lt;&lt; קריאה &gt;&gt;</w:t>
      </w:r>
      <w:r>
        <w:rPr>
          <w:rtl/>
        </w:rPr>
        <w:t xml:space="preserve">  </w:t>
      </w:r>
    </w:p>
    <w:p w:rsidR="003B4034" w:rsidRDefault="003B4034" w:rsidP="00431907">
      <w:pPr>
        <w:rPr>
          <w:rtl/>
          <w:lang w:eastAsia="he-IL"/>
        </w:rPr>
      </w:pPr>
    </w:p>
    <w:p w:rsidR="003B4034" w:rsidRDefault="00431907" w:rsidP="00B86D36">
      <w:pPr>
        <w:rPr>
          <w:rtl/>
          <w:lang w:eastAsia="he-IL"/>
        </w:rPr>
      </w:pPr>
      <w:bookmarkStart w:id="16517" w:name="_ETM_Q38_377731"/>
      <w:bookmarkStart w:id="16518" w:name="_ETM_Q38_377973"/>
      <w:bookmarkStart w:id="16519" w:name="_ETM_Q38_378041"/>
      <w:bookmarkStart w:id="16520" w:name="_ETM_Q38_373074"/>
      <w:bookmarkEnd w:id="16517"/>
      <w:bookmarkEnd w:id="16518"/>
      <w:bookmarkEnd w:id="16519"/>
      <w:bookmarkEnd w:id="16520"/>
      <w:r>
        <w:rPr>
          <w:rFonts w:hint="cs"/>
          <w:rtl/>
          <w:lang w:eastAsia="he-IL"/>
        </w:rPr>
        <w:t>– – –</w:t>
      </w:r>
    </w:p>
    <w:p w:rsidR="003B4034" w:rsidRDefault="003B4034" w:rsidP="00B86D36">
      <w:pPr>
        <w:rPr>
          <w:rtl/>
          <w:lang w:eastAsia="he-IL"/>
        </w:rPr>
      </w:pPr>
      <w:bookmarkStart w:id="16521" w:name="_ETM_Q38_373846"/>
      <w:bookmarkStart w:id="16522" w:name="_ETM_Q38_373912"/>
      <w:bookmarkEnd w:id="16521"/>
      <w:bookmarkEnd w:id="16522"/>
    </w:p>
    <w:p w:rsidR="003B4034" w:rsidRDefault="003B4034" w:rsidP="00B86D36">
      <w:pPr>
        <w:pStyle w:val="af6"/>
        <w:rPr>
          <w:rtl/>
        </w:rPr>
      </w:pPr>
      <w:r w:rsidRPr="00F025A6">
        <w:rPr>
          <w:rStyle w:val="TagStyle"/>
          <w:rtl/>
        </w:rPr>
        <w:t xml:space="preserve"> &lt;&lt; יור &gt;&gt;</w:t>
      </w:r>
      <w:r w:rsidRPr="003365B7">
        <w:rPr>
          <w:rStyle w:val="TagStyle"/>
          <w:rtl/>
        </w:rPr>
        <w:t xml:space="preserve"> </w:t>
      </w:r>
      <w:r>
        <w:rPr>
          <w:rtl/>
        </w:rPr>
        <w:t>היו"ר איתן גינזבורג:</w:t>
      </w:r>
      <w:r w:rsidRPr="003365B7">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523" w:name="_ETM_Q38_374604"/>
      <w:bookmarkStart w:id="16524" w:name="_ETM_Q38_369864"/>
      <w:bookmarkEnd w:id="16523"/>
      <w:bookmarkEnd w:id="16524"/>
      <w:r>
        <w:rPr>
          <w:rFonts w:hint="cs"/>
          <w:rtl/>
          <w:lang w:eastAsia="he-IL"/>
        </w:rPr>
        <w:t xml:space="preserve">הצעת החוק תעבור לקביעת ועדה בוועדת הכנסת. </w:t>
      </w:r>
    </w:p>
    <w:p w:rsidR="003B4034" w:rsidRDefault="003B4034" w:rsidP="00B86D36">
      <w:pPr>
        <w:rPr>
          <w:rtl/>
          <w:lang w:eastAsia="he-IL"/>
        </w:rPr>
      </w:pPr>
    </w:p>
    <w:p w:rsidR="003B4034" w:rsidRDefault="003B4034" w:rsidP="00B86D36">
      <w:pPr>
        <w:rPr>
          <w:rtl/>
          <w:lang w:eastAsia="he-IL"/>
        </w:rPr>
      </w:pPr>
      <w:r>
        <w:rPr>
          <w:rFonts w:hint="cs"/>
          <w:rtl/>
          <w:lang w:eastAsia="he-IL"/>
        </w:rPr>
        <w:t xml:space="preserve">אנחנו עוברים להצבעה על </w:t>
      </w:r>
      <w:r>
        <w:rPr>
          <w:rtl/>
          <w:lang w:eastAsia="he-IL"/>
        </w:rPr>
        <w:t>הצעת חוק שכר מינימום</w:t>
      </w:r>
      <w:r>
        <w:rPr>
          <w:rFonts w:hint="cs"/>
          <w:rtl/>
          <w:lang w:eastAsia="he-IL"/>
        </w:rPr>
        <w:t xml:space="preserve"> (תיקון </w:t>
      </w:r>
      <w:r>
        <w:rPr>
          <w:rtl/>
          <w:lang w:eastAsia="he-IL"/>
        </w:rPr>
        <w:t>–</w:t>
      </w:r>
      <w:r>
        <w:rPr>
          <w:rFonts w:hint="cs"/>
          <w:rtl/>
          <w:lang w:eastAsia="he-IL"/>
        </w:rPr>
        <w:t xml:space="preserve"> העלאת שכר המינימום), </w:t>
      </w:r>
      <w:bookmarkStart w:id="16525" w:name="_ETM_Q38_376394"/>
      <w:bookmarkStart w:id="16526" w:name="_ETM_Q38_383234"/>
      <w:bookmarkStart w:id="16527" w:name="_ETM_Q38_379283"/>
      <w:bookmarkEnd w:id="16525"/>
      <w:bookmarkEnd w:id="16526"/>
      <w:bookmarkEnd w:id="16527"/>
      <w:r>
        <w:rPr>
          <w:rFonts w:hint="cs"/>
          <w:rtl/>
          <w:lang w:eastAsia="he-IL"/>
        </w:rPr>
        <w:t>של חברת הכנסת לזימי וקבוצת חברי הכנסת</w:t>
      </w:r>
      <w:bookmarkStart w:id="16528" w:name="_ETM_Q38_379972"/>
      <w:bookmarkEnd w:id="16528"/>
      <w:r>
        <w:rPr>
          <w:rFonts w:hint="cs"/>
          <w:rtl/>
          <w:lang w:eastAsia="he-IL"/>
        </w:rPr>
        <w:t>. חברי הכנסת, נא להצביע.</w:t>
      </w:r>
      <w:bookmarkStart w:id="16529" w:name="_ETM_Q38_382373"/>
      <w:bookmarkEnd w:id="16529"/>
      <w:r>
        <w:rPr>
          <w:rFonts w:hint="cs"/>
          <w:rtl/>
          <w:lang w:eastAsia="he-IL"/>
        </w:rPr>
        <w:t xml:space="preserve"> מי בעד? מי נגד? הצבעה.</w:t>
      </w:r>
    </w:p>
    <w:p w:rsidR="003B4034" w:rsidRDefault="003B4034" w:rsidP="00B86D36">
      <w:pPr>
        <w:rPr>
          <w:rtl/>
          <w:lang w:eastAsia="he-IL"/>
        </w:rPr>
      </w:pPr>
    </w:p>
    <w:p w:rsidR="003B4034" w:rsidRDefault="003B4034" w:rsidP="00B86D36">
      <w:pPr>
        <w:pStyle w:val="af1"/>
        <w:keepNext/>
        <w:rPr>
          <w:rtl/>
          <w:lang w:eastAsia="he-IL"/>
        </w:rPr>
      </w:pPr>
      <w:r>
        <w:rPr>
          <w:rtl/>
          <w:lang w:eastAsia="he-IL"/>
        </w:rPr>
        <w:t>הצבעה מס'</w:t>
      </w:r>
      <w:r>
        <w:rPr>
          <w:rFonts w:hint="cs"/>
          <w:rtl/>
          <w:lang w:eastAsia="he-IL"/>
        </w:rPr>
        <w:t xml:space="preserve"> 12</w:t>
      </w:r>
    </w:p>
    <w:p w:rsidR="003B4034" w:rsidRDefault="003B4034" w:rsidP="00B86D36">
      <w:pPr>
        <w:pStyle w:val="--"/>
        <w:keepNext/>
        <w:rPr>
          <w:rtl/>
          <w:lang w:eastAsia="he-IL"/>
        </w:rPr>
      </w:pPr>
    </w:p>
    <w:p w:rsidR="003B4034" w:rsidRDefault="003B4034" w:rsidP="00B86D36">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19</w:t>
      </w:r>
    </w:p>
    <w:p w:rsidR="003B4034" w:rsidRDefault="003B4034" w:rsidP="00B86D36">
      <w:pPr>
        <w:pStyle w:val="--"/>
        <w:keepNext/>
        <w:rPr>
          <w:rtl/>
          <w:lang w:eastAsia="he-IL"/>
        </w:rPr>
      </w:pPr>
      <w:r>
        <w:rPr>
          <w:rtl/>
          <w:lang w:eastAsia="he-IL"/>
        </w:rPr>
        <w:t xml:space="preserve">נגד – </w:t>
      </w:r>
      <w:r>
        <w:rPr>
          <w:rFonts w:hint="cs"/>
          <w:rtl/>
          <w:lang w:eastAsia="he-IL"/>
        </w:rPr>
        <w:t>3</w:t>
      </w:r>
      <w:bookmarkStart w:id="16530" w:name="_ETM_Q38_403113"/>
      <w:bookmarkEnd w:id="16530"/>
    </w:p>
    <w:p w:rsidR="003B4034" w:rsidRDefault="003B4034" w:rsidP="00B86D36">
      <w:pPr>
        <w:pStyle w:val="--"/>
        <w:keepNext/>
        <w:rPr>
          <w:rtl/>
          <w:lang w:eastAsia="he-IL"/>
        </w:rPr>
      </w:pPr>
      <w:r>
        <w:rPr>
          <w:rtl/>
          <w:lang w:eastAsia="he-IL"/>
        </w:rPr>
        <w:t xml:space="preserve">נמנעים – </w:t>
      </w:r>
      <w:r>
        <w:rPr>
          <w:rFonts w:hint="cs"/>
          <w:rtl/>
          <w:lang w:eastAsia="he-IL"/>
        </w:rPr>
        <w:t>אין</w:t>
      </w:r>
    </w:p>
    <w:p w:rsidR="003B4034" w:rsidRDefault="003B4034" w:rsidP="00B86D36">
      <w:pPr>
        <w:pStyle w:val="af2"/>
        <w:rPr>
          <w:rtl/>
          <w:lang w:eastAsia="he-IL"/>
        </w:rPr>
      </w:pPr>
      <w:r>
        <w:rPr>
          <w:rFonts w:hint="cs"/>
          <w:rtl/>
          <w:lang w:eastAsia="he-IL"/>
        </w:rPr>
        <w:t xml:space="preserve">ההצעה להעביר את </w:t>
      </w:r>
      <w:r>
        <w:rPr>
          <w:rtl/>
          <w:lang w:eastAsia="he-IL"/>
        </w:rPr>
        <w:t>הצעת חוק שכר מינימום</w:t>
      </w:r>
      <w:r>
        <w:rPr>
          <w:rFonts w:hint="cs"/>
          <w:rtl/>
          <w:lang w:eastAsia="he-IL"/>
        </w:rPr>
        <w:t xml:space="preserve"> (תיקון </w:t>
      </w:r>
      <w:r>
        <w:rPr>
          <w:rtl/>
          <w:lang w:eastAsia="he-IL"/>
        </w:rPr>
        <w:t>–</w:t>
      </w:r>
      <w:r>
        <w:rPr>
          <w:rFonts w:hint="cs"/>
          <w:rtl/>
          <w:lang w:eastAsia="he-IL"/>
        </w:rPr>
        <w:t xml:space="preserve"> העלאת שכר המינימום), התשפ"ב</w:t>
      </w:r>
      <w:r>
        <w:rPr>
          <w:rFonts w:hint="eastAsia"/>
          <w:rtl/>
          <w:lang w:eastAsia="he-IL"/>
        </w:rPr>
        <w:t>–</w:t>
      </w:r>
      <w:r>
        <w:rPr>
          <w:rFonts w:hint="cs"/>
          <w:rtl/>
          <w:lang w:eastAsia="he-IL"/>
        </w:rPr>
        <w:t>2022, לוועדה שתקבע ועדת הכנסת נתקבלה.</w:t>
      </w:r>
    </w:p>
    <w:p w:rsidR="003B4034" w:rsidRDefault="003B4034" w:rsidP="00B86D36">
      <w:pPr>
        <w:rPr>
          <w:rtl/>
          <w:lang w:eastAsia="he-IL"/>
        </w:rPr>
      </w:pPr>
    </w:p>
    <w:p w:rsidR="003B4034" w:rsidRDefault="003B4034" w:rsidP="00B86D36">
      <w:pPr>
        <w:pStyle w:val="af6"/>
        <w:rPr>
          <w:rtl/>
        </w:rPr>
      </w:pPr>
      <w:r w:rsidRPr="00F025A6">
        <w:rPr>
          <w:rStyle w:val="TagStyle"/>
          <w:rtl/>
        </w:rPr>
        <w:t xml:space="preserve"> &lt;&lt; יור &gt;&gt;</w:t>
      </w:r>
      <w:r w:rsidRPr="00152708">
        <w:rPr>
          <w:rStyle w:val="TagStyle"/>
          <w:rtl/>
        </w:rPr>
        <w:t xml:space="preserve"> </w:t>
      </w:r>
      <w:r>
        <w:rPr>
          <w:rtl/>
        </w:rPr>
        <w:t>היו"ר איתן גינזבורג:</w:t>
      </w:r>
      <w:r w:rsidRPr="00152708">
        <w:rPr>
          <w:rStyle w:val="TagStyle"/>
          <w:rtl/>
        </w:rPr>
        <w:t xml:space="preserve"> </w:t>
      </w:r>
      <w:r w:rsidRPr="00F025A6">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6531" w:name="_ETM_Q38_405202"/>
      <w:bookmarkEnd w:id="16531"/>
      <w:r>
        <w:rPr>
          <w:rFonts w:hint="cs"/>
          <w:rtl/>
          <w:lang w:eastAsia="he-IL"/>
        </w:rPr>
        <w:t xml:space="preserve">בעד </w:t>
      </w:r>
      <w:r>
        <w:rPr>
          <w:rFonts w:hint="eastAsia"/>
          <w:rtl/>
          <w:lang w:eastAsia="he-IL"/>
        </w:rPr>
        <w:t>–</w:t>
      </w:r>
      <w:r>
        <w:rPr>
          <w:rFonts w:hint="cs"/>
          <w:rtl/>
          <w:lang w:eastAsia="he-IL"/>
        </w:rPr>
        <w:t xml:space="preserve"> 19, נגד </w:t>
      </w:r>
      <w:r>
        <w:rPr>
          <w:rFonts w:hint="eastAsia"/>
          <w:rtl/>
          <w:lang w:eastAsia="he-IL"/>
        </w:rPr>
        <w:t>–</w:t>
      </w:r>
      <w:r>
        <w:rPr>
          <w:rFonts w:hint="cs"/>
          <w:rtl/>
          <w:lang w:eastAsia="he-IL"/>
        </w:rPr>
        <w:t xml:space="preserve"> שלושה, אין נמנעים. אני קובע</w:t>
      </w:r>
      <w:bookmarkStart w:id="16532" w:name="_ETM_Q38_404162"/>
      <w:bookmarkEnd w:id="16532"/>
      <w:r>
        <w:rPr>
          <w:rFonts w:hint="cs"/>
          <w:rtl/>
          <w:lang w:eastAsia="he-IL"/>
        </w:rPr>
        <w:t xml:space="preserve"> כי הצעת החוק התקבלה ותעבור לוועדת העבודה והרווחה של הכנס</w:t>
      </w:r>
      <w:bookmarkStart w:id="16533" w:name="_ETM_Q38_410072"/>
      <w:bookmarkEnd w:id="16533"/>
      <w:r>
        <w:rPr>
          <w:rFonts w:hint="cs"/>
          <w:rtl/>
          <w:lang w:eastAsia="he-IL"/>
        </w:rPr>
        <w:t>ת.</w:t>
      </w:r>
    </w:p>
    <w:p w:rsidR="003B4034" w:rsidRDefault="003B4034" w:rsidP="00B86D36">
      <w:pPr>
        <w:rPr>
          <w:rtl/>
          <w:lang w:eastAsia="he-IL"/>
        </w:rPr>
      </w:pPr>
      <w:bookmarkStart w:id="16534" w:name="_ETM_Q38_411038"/>
      <w:bookmarkStart w:id="16535" w:name="_ETM_Q38_411103"/>
      <w:bookmarkEnd w:id="16534"/>
      <w:bookmarkEnd w:id="16535"/>
    </w:p>
    <w:p w:rsidR="003B4034" w:rsidRDefault="003B4034" w:rsidP="00B86D36">
      <w:pPr>
        <w:pStyle w:val="af5"/>
        <w:rPr>
          <w:rtl/>
        </w:rPr>
      </w:pPr>
      <w:bookmarkStart w:id="16536" w:name="ET_interruption_קריאות_44"/>
      <w:r w:rsidRPr="00F025A6">
        <w:rPr>
          <w:rStyle w:val="TagStyle"/>
          <w:rtl/>
        </w:rPr>
        <w:t xml:space="preserve"> &lt;&lt; קריאה &gt;&gt;</w:t>
      </w:r>
      <w:r w:rsidRPr="00152708">
        <w:rPr>
          <w:rStyle w:val="TagStyle"/>
          <w:rtl/>
        </w:rPr>
        <w:t xml:space="preserve"> </w:t>
      </w:r>
      <w:r>
        <w:rPr>
          <w:rtl/>
        </w:rPr>
        <w:t>קריאות:</w:t>
      </w:r>
      <w:r w:rsidRPr="00152708">
        <w:rPr>
          <w:rStyle w:val="TagStyle"/>
          <w:rtl/>
        </w:rPr>
        <w:t xml:space="preserve"> </w:t>
      </w:r>
      <w:r w:rsidRPr="00F025A6">
        <w:rPr>
          <w:rStyle w:val="TagStyle"/>
          <w:rtl/>
        </w:rPr>
        <w:t>&lt;&lt; קריאה &gt;&gt;</w:t>
      </w:r>
      <w:r>
        <w:rPr>
          <w:rtl/>
        </w:rPr>
        <w:t xml:space="preserve">  </w:t>
      </w:r>
      <w:bookmarkEnd w:id="16536"/>
    </w:p>
    <w:p w:rsidR="003B4034" w:rsidRDefault="003B4034" w:rsidP="00431907">
      <w:pPr>
        <w:rPr>
          <w:rtl/>
          <w:lang w:eastAsia="he-IL"/>
        </w:rPr>
      </w:pPr>
    </w:p>
    <w:p w:rsidR="003B4034" w:rsidRDefault="00431907" w:rsidP="00B86D36">
      <w:pPr>
        <w:rPr>
          <w:rtl/>
          <w:lang w:eastAsia="he-IL"/>
        </w:rPr>
      </w:pPr>
      <w:bookmarkStart w:id="16537" w:name="_ETM_Q38_413162"/>
      <w:bookmarkEnd w:id="16537"/>
      <w:r>
        <w:rPr>
          <w:rFonts w:hint="cs"/>
          <w:rtl/>
          <w:lang w:eastAsia="he-IL"/>
        </w:rPr>
        <w:t>– – –</w:t>
      </w:r>
    </w:p>
    <w:p w:rsidR="003B4034" w:rsidRDefault="003B4034" w:rsidP="00B86D36">
      <w:pPr>
        <w:rPr>
          <w:rtl/>
          <w:lang w:eastAsia="he-IL"/>
        </w:rPr>
      </w:pPr>
      <w:bookmarkStart w:id="16538" w:name="_ETM_Q38_414525"/>
      <w:bookmarkStart w:id="16539" w:name="_ETM_Q38_414590"/>
      <w:bookmarkEnd w:id="16538"/>
      <w:bookmarkEnd w:id="16539"/>
    </w:p>
    <w:p w:rsidR="003B4034" w:rsidRDefault="003B4034" w:rsidP="00B86D36">
      <w:pPr>
        <w:pStyle w:val="af5"/>
        <w:rPr>
          <w:rtl/>
        </w:rPr>
      </w:pPr>
      <w:bookmarkStart w:id="16540" w:name="ET_interruption_קר_אה_46"/>
      <w:r w:rsidRPr="00F025A6">
        <w:rPr>
          <w:rStyle w:val="TagStyle"/>
          <w:rtl/>
        </w:rPr>
        <w:t xml:space="preserve"> &lt;&lt; קריאה &gt;&gt;</w:t>
      </w:r>
      <w:r w:rsidRPr="00152708">
        <w:rPr>
          <w:rStyle w:val="TagStyle"/>
          <w:rtl/>
        </w:rPr>
        <w:t xml:space="preserve"> </w:t>
      </w:r>
      <w:r>
        <w:rPr>
          <w:rtl/>
        </w:rPr>
        <w:t>קריאה:</w:t>
      </w:r>
      <w:r w:rsidRPr="00152708">
        <w:rPr>
          <w:rStyle w:val="TagStyle"/>
          <w:rtl/>
        </w:rPr>
        <w:t xml:space="preserve"> </w:t>
      </w:r>
      <w:r w:rsidRPr="00F025A6">
        <w:rPr>
          <w:rStyle w:val="TagStyle"/>
          <w:rtl/>
        </w:rPr>
        <w:t>&lt;&lt; קריאה &gt;&gt;</w:t>
      </w:r>
      <w:r>
        <w:rPr>
          <w:rtl/>
        </w:rPr>
        <w:t xml:space="preserve">  </w:t>
      </w:r>
      <w:bookmarkEnd w:id="16540"/>
    </w:p>
    <w:p w:rsidR="003B4034" w:rsidRDefault="003B4034" w:rsidP="00431907">
      <w:pPr>
        <w:rPr>
          <w:rtl/>
          <w:lang w:eastAsia="he-IL"/>
        </w:rPr>
      </w:pPr>
    </w:p>
    <w:p w:rsidR="003B4034" w:rsidRDefault="003B4034" w:rsidP="00B86D36">
      <w:pPr>
        <w:rPr>
          <w:rtl/>
          <w:lang w:eastAsia="he-IL"/>
        </w:rPr>
      </w:pPr>
      <w:bookmarkStart w:id="16541" w:name="_ETM_Q38_413082"/>
      <w:bookmarkEnd w:id="16541"/>
      <w:r>
        <w:rPr>
          <w:rFonts w:hint="cs"/>
          <w:rtl/>
          <w:lang w:eastAsia="he-IL"/>
        </w:rPr>
        <w:t>כספים. כספים.</w:t>
      </w:r>
      <w:bookmarkStart w:id="16542" w:name="_ETM_Q38_415990"/>
      <w:bookmarkEnd w:id="16542"/>
    </w:p>
    <w:p w:rsidR="003B4034" w:rsidRPr="00152708" w:rsidRDefault="003B4034" w:rsidP="00B86D36">
      <w:pPr>
        <w:rPr>
          <w:rtl/>
          <w:lang w:eastAsia="he-IL"/>
        </w:rPr>
      </w:pPr>
      <w:bookmarkStart w:id="16543" w:name="_ETM_Q38_416058"/>
      <w:bookmarkEnd w:id="16543"/>
    </w:p>
    <w:p w:rsidR="003B4034" w:rsidRDefault="003B4034" w:rsidP="00B86D36">
      <w:pPr>
        <w:pStyle w:val="af6"/>
        <w:rPr>
          <w:rtl/>
        </w:rPr>
      </w:pPr>
      <w:bookmarkStart w:id="16544" w:name="ET_yor_6326_45"/>
      <w:r w:rsidRPr="00F025A6">
        <w:rPr>
          <w:rStyle w:val="TagStyle"/>
          <w:rtl/>
        </w:rPr>
        <w:t xml:space="preserve"> &lt;&lt; יור &gt;&gt;</w:t>
      </w:r>
      <w:r w:rsidRPr="00152708">
        <w:rPr>
          <w:rStyle w:val="TagStyle"/>
          <w:rtl/>
        </w:rPr>
        <w:t xml:space="preserve"> </w:t>
      </w:r>
      <w:r>
        <w:rPr>
          <w:rtl/>
        </w:rPr>
        <w:t>היו"ר איתן גינזבורג:</w:t>
      </w:r>
      <w:r w:rsidRPr="00152708">
        <w:rPr>
          <w:rStyle w:val="TagStyle"/>
          <w:rtl/>
        </w:rPr>
        <w:t xml:space="preserve"> </w:t>
      </w:r>
      <w:r w:rsidRPr="00F025A6">
        <w:rPr>
          <w:rStyle w:val="TagStyle"/>
          <w:rtl/>
        </w:rPr>
        <w:t>&lt;&lt; יור &gt;&gt;</w:t>
      </w:r>
      <w:r>
        <w:rPr>
          <w:rtl/>
        </w:rPr>
        <w:t xml:space="preserve">  </w:t>
      </w:r>
      <w:bookmarkEnd w:id="16544"/>
    </w:p>
    <w:p w:rsidR="003B4034" w:rsidRDefault="003B4034" w:rsidP="00431907">
      <w:pPr>
        <w:rPr>
          <w:rtl/>
          <w:lang w:eastAsia="he-IL"/>
        </w:rPr>
      </w:pPr>
    </w:p>
    <w:p w:rsidR="003B4034" w:rsidRDefault="003B4034" w:rsidP="00B86D36">
      <w:pPr>
        <w:rPr>
          <w:rtl/>
          <w:lang w:eastAsia="he-IL"/>
        </w:rPr>
      </w:pPr>
      <w:bookmarkStart w:id="16545" w:name="_ETM_Q38_417670"/>
      <w:bookmarkStart w:id="16546" w:name="_ETM_Q38_412512"/>
      <w:bookmarkEnd w:id="16545"/>
      <w:bookmarkEnd w:id="16546"/>
      <w:r>
        <w:rPr>
          <w:rFonts w:hint="cs"/>
          <w:rtl/>
          <w:lang w:eastAsia="he-IL"/>
        </w:rPr>
        <w:t>כספים? היא תעבור לוועדת הכנסת לקביעת ועדה.</w:t>
      </w:r>
      <w:bookmarkStart w:id="16547" w:name="_ETM_Q38_413543"/>
      <w:bookmarkStart w:id="16548" w:name="_ETM_Q38_416382"/>
      <w:bookmarkEnd w:id="16547"/>
      <w:bookmarkEnd w:id="16548"/>
      <w:r>
        <w:rPr>
          <w:rFonts w:hint="cs"/>
          <w:rtl/>
          <w:lang w:eastAsia="he-IL"/>
        </w:rPr>
        <w:t xml:space="preserve"> </w:t>
      </w:r>
    </w:p>
    <w:p w:rsidR="003B4034" w:rsidRDefault="003B4034" w:rsidP="00B86D36">
      <w:pPr>
        <w:rPr>
          <w:rtl/>
          <w:lang w:eastAsia="he-IL"/>
        </w:rPr>
      </w:pPr>
    </w:p>
    <w:p w:rsidR="003B4034" w:rsidRDefault="003B4034" w:rsidP="00B86D36">
      <w:pPr>
        <w:rPr>
          <w:rtl/>
          <w:lang w:eastAsia="he-IL"/>
        </w:rPr>
      </w:pPr>
      <w:r>
        <w:rPr>
          <w:rFonts w:hint="cs"/>
          <w:rtl/>
          <w:lang w:eastAsia="he-IL"/>
        </w:rPr>
        <w:t xml:space="preserve">אנחנו עוברים להצבעה על הצעת חוק שכר </w:t>
      </w:r>
      <w:bookmarkStart w:id="16549" w:name="_ETM_Q38_422764"/>
      <w:bookmarkEnd w:id="16549"/>
      <w:r>
        <w:rPr>
          <w:rFonts w:hint="cs"/>
          <w:rtl/>
          <w:lang w:eastAsia="he-IL"/>
        </w:rPr>
        <w:t>מינימום של חברת הכנסת אורלי לוי אבקסיס. מי בעד? מי נגד? נא להצביע</w:t>
      </w:r>
      <w:bookmarkStart w:id="16550" w:name="_ETM_Q38_424232"/>
      <w:bookmarkEnd w:id="16550"/>
      <w:r>
        <w:rPr>
          <w:rFonts w:hint="cs"/>
          <w:rtl/>
          <w:lang w:eastAsia="he-IL"/>
        </w:rPr>
        <w:t>.</w:t>
      </w:r>
    </w:p>
    <w:p w:rsidR="003B4034" w:rsidRDefault="003B4034" w:rsidP="00B86D36">
      <w:pPr>
        <w:rPr>
          <w:rtl/>
          <w:lang w:eastAsia="he-IL"/>
        </w:rPr>
      </w:pPr>
      <w:bookmarkStart w:id="16551" w:name="_ETM_Q38_424683"/>
      <w:bookmarkStart w:id="16552" w:name="_ETM_Q38_424772"/>
      <w:bookmarkStart w:id="16553" w:name="_ETM_Q38_402859"/>
      <w:bookmarkStart w:id="16554" w:name="_ETM_Q38_402927"/>
      <w:bookmarkStart w:id="16555" w:name="_ETM_Q38_403020"/>
      <w:bookmarkStart w:id="16556" w:name="_ETM_Q38_403093"/>
      <w:bookmarkStart w:id="16557" w:name="_ETM_Q38_403196"/>
      <w:bookmarkStart w:id="16558" w:name="_ETM_Q38_403261"/>
      <w:bookmarkEnd w:id="16551"/>
      <w:bookmarkEnd w:id="16552"/>
      <w:bookmarkEnd w:id="16553"/>
      <w:bookmarkEnd w:id="16554"/>
      <w:bookmarkEnd w:id="16555"/>
      <w:bookmarkEnd w:id="16556"/>
      <w:bookmarkEnd w:id="16557"/>
      <w:bookmarkEnd w:id="16558"/>
    </w:p>
    <w:p w:rsidR="003B4034" w:rsidRDefault="003B4034" w:rsidP="00B86D36">
      <w:pPr>
        <w:pStyle w:val="af1"/>
        <w:keepNext/>
        <w:rPr>
          <w:rtl/>
          <w:lang w:eastAsia="he-IL"/>
        </w:rPr>
      </w:pPr>
      <w:r>
        <w:rPr>
          <w:rtl/>
          <w:lang w:eastAsia="he-IL"/>
        </w:rPr>
        <w:t>הצבעה מס'</w:t>
      </w:r>
      <w:r>
        <w:rPr>
          <w:rFonts w:hint="cs"/>
          <w:rtl/>
          <w:lang w:eastAsia="he-IL"/>
        </w:rPr>
        <w:t xml:space="preserve"> 13</w:t>
      </w:r>
    </w:p>
    <w:p w:rsidR="003B4034" w:rsidRDefault="003B4034" w:rsidP="00B86D36">
      <w:pPr>
        <w:pStyle w:val="--"/>
        <w:keepNext/>
        <w:rPr>
          <w:rtl/>
          <w:lang w:eastAsia="he-IL"/>
        </w:rPr>
      </w:pPr>
    </w:p>
    <w:p w:rsidR="003B4034" w:rsidRDefault="003B4034" w:rsidP="00B86D36">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22</w:t>
      </w:r>
      <w:bookmarkStart w:id="16559" w:name="_ETM_Q38_442102"/>
      <w:bookmarkEnd w:id="16559"/>
    </w:p>
    <w:p w:rsidR="003B4034" w:rsidRDefault="003B4034" w:rsidP="00B86D36">
      <w:pPr>
        <w:pStyle w:val="--"/>
        <w:keepNext/>
        <w:rPr>
          <w:rtl/>
          <w:lang w:eastAsia="he-IL"/>
        </w:rPr>
      </w:pPr>
      <w:r>
        <w:rPr>
          <w:rtl/>
          <w:lang w:eastAsia="he-IL"/>
        </w:rPr>
        <w:t xml:space="preserve">נגד – </w:t>
      </w:r>
      <w:r>
        <w:rPr>
          <w:rFonts w:hint="cs"/>
          <w:rtl/>
          <w:lang w:eastAsia="he-IL"/>
        </w:rPr>
        <w:t>4</w:t>
      </w:r>
    </w:p>
    <w:p w:rsidR="003B4034" w:rsidRDefault="003B4034" w:rsidP="00B86D36">
      <w:pPr>
        <w:pStyle w:val="--"/>
        <w:keepNext/>
        <w:rPr>
          <w:rtl/>
          <w:lang w:eastAsia="he-IL"/>
        </w:rPr>
      </w:pPr>
      <w:r>
        <w:rPr>
          <w:rtl/>
          <w:lang w:eastAsia="he-IL"/>
        </w:rPr>
        <w:t xml:space="preserve">נמנעים – </w:t>
      </w:r>
      <w:r>
        <w:rPr>
          <w:rFonts w:hint="cs"/>
          <w:rtl/>
          <w:lang w:eastAsia="he-IL"/>
        </w:rPr>
        <w:t>אין</w:t>
      </w:r>
    </w:p>
    <w:p w:rsidR="003B4034" w:rsidRDefault="003B4034" w:rsidP="00B86D36">
      <w:pPr>
        <w:pStyle w:val="af2"/>
        <w:rPr>
          <w:rtl/>
          <w:lang w:eastAsia="he-IL"/>
        </w:rPr>
      </w:pPr>
      <w:r>
        <w:rPr>
          <w:rFonts w:hint="cs"/>
          <w:rtl/>
          <w:lang w:eastAsia="he-IL"/>
        </w:rPr>
        <w:t xml:space="preserve">ההצעה להעביר את </w:t>
      </w:r>
      <w:r>
        <w:rPr>
          <w:rtl/>
          <w:lang w:eastAsia="he-IL"/>
        </w:rPr>
        <w:t>הצעת חוק שכר מינימום</w:t>
      </w:r>
      <w:r>
        <w:rPr>
          <w:rFonts w:hint="cs"/>
          <w:rtl/>
          <w:lang w:eastAsia="he-IL"/>
        </w:rPr>
        <w:t xml:space="preserve"> (תיקון </w:t>
      </w:r>
      <w:r>
        <w:rPr>
          <w:rtl/>
          <w:lang w:eastAsia="he-IL"/>
        </w:rPr>
        <w:t>–</w:t>
      </w:r>
      <w:r>
        <w:rPr>
          <w:rFonts w:hint="cs"/>
          <w:rtl/>
          <w:lang w:eastAsia="he-IL"/>
        </w:rPr>
        <w:t xml:space="preserve"> העלאת שכר המינימום), התשפ"ב</w:t>
      </w:r>
      <w:r>
        <w:rPr>
          <w:rFonts w:hint="eastAsia"/>
          <w:rtl/>
          <w:lang w:eastAsia="he-IL"/>
        </w:rPr>
        <w:t>–</w:t>
      </w:r>
      <w:r>
        <w:rPr>
          <w:rFonts w:hint="cs"/>
          <w:rtl/>
          <w:lang w:eastAsia="he-IL"/>
        </w:rPr>
        <w:t>2022, לוועדה שתקבע ועדת הכנסת נתקבלה.</w:t>
      </w:r>
    </w:p>
    <w:p w:rsidR="003B4034" w:rsidRDefault="003B4034" w:rsidP="00B86D36">
      <w:pPr>
        <w:rPr>
          <w:rtl/>
          <w:lang w:eastAsia="he-IL"/>
        </w:rPr>
      </w:pPr>
    </w:p>
    <w:p w:rsidR="003B4034" w:rsidRDefault="003B4034" w:rsidP="00B86D36">
      <w:pPr>
        <w:pStyle w:val="af6"/>
        <w:rPr>
          <w:rtl/>
        </w:rPr>
      </w:pPr>
      <w:bookmarkStart w:id="16560" w:name="ET_yor_6326_47"/>
      <w:r w:rsidRPr="00F025A6">
        <w:rPr>
          <w:rStyle w:val="TagStyle"/>
          <w:rtl/>
        </w:rPr>
        <w:t xml:space="preserve"> &lt;&lt; יור &gt;&gt;</w:t>
      </w:r>
      <w:r w:rsidRPr="00D85ABA">
        <w:rPr>
          <w:rStyle w:val="TagStyle"/>
          <w:rtl/>
        </w:rPr>
        <w:t xml:space="preserve"> </w:t>
      </w:r>
      <w:r>
        <w:rPr>
          <w:rtl/>
        </w:rPr>
        <w:t>היו"ר איתן גינזבורג:</w:t>
      </w:r>
      <w:r w:rsidRPr="00D85ABA">
        <w:rPr>
          <w:rStyle w:val="TagStyle"/>
          <w:rtl/>
        </w:rPr>
        <w:t xml:space="preserve"> </w:t>
      </w:r>
      <w:r w:rsidRPr="00F025A6">
        <w:rPr>
          <w:rStyle w:val="TagStyle"/>
          <w:rtl/>
        </w:rPr>
        <w:t>&lt;&lt; יור &gt;&gt;</w:t>
      </w:r>
      <w:r>
        <w:rPr>
          <w:rtl/>
        </w:rPr>
        <w:t xml:space="preserve">  </w:t>
      </w:r>
      <w:bookmarkEnd w:id="16560"/>
    </w:p>
    <w:p w:rsidR="003B4034" w:rsidRDefault="003B4034" w:rsidP="00431907">
      <w:pPr>
        <w:rPr>
          <w:rtl/>
          <w:lang w:eastAsia="he-IL"/>
        </w:rPr>
      </w:pPr>
    </w:p>
    <w:p w:rsidR="003B4034" w:rsidRDefault="003B4034" w:rsidP="00B86D36">
      <w:pPr>
        <w:rPr>
          <w:rtl/>
          <w:lang w:eastAsia="he-IL"/>
        </w:rPr>
      </w:pPr>
      <w:bookmarkStart w:id="16561" w:name="_ETM_Q38_446104"/>
      <w:bookmarkEnd w:id="16561"/>
      <w:r>
        <w:rPr>
          <w:rFonts w:hint="cs"/>
          <w:rtl/>
          <w:lang w:eastAsia="he-IL"/>
        </w:rPr>
        <w:t xml:space="preserve">בעד </w:t>
      </w:r>
      <w:r>
        <w:rPr>
          <w:rtl/>
          <w:lang w:eastAsia="he-IL"/>
        </w:rPr>
        <w:t>–</w:t>
      </w:r>
      <w:r>
        <w:rPr>
          <w:rFonts w:hint="cs"/>
          <w:rtl/>
          <w:lang w:eastAsia="he-IL"/>
        </w:rPr>
        <w:t xml:space="preserve"> 22, נגד </w:t>
      </w:r>
      <w:r>
        <w:rPr>
          <w:rtl/>
          <w:lang w:eastAsia="he-IL"/>
        </w:rPr>
        <w:t>–</w:t>
      </w:r>
      <w:r>
        <w:rPr>
          <w:rFonts w:hint="cs"/>
          <w:rtl/>
          <w:lang w:eastAsia="he-IL"/>
        </w:rPr>
        <w:t xml:space="preserve"> ארבעה, אין נמנעים. אני קובע כי הצעת החוק הת</w:t>
      </w:r>
      <w:bookmarkStart w:id="16562" w:name="_ETM_Q38_444483"/>
      <w:bookmarkEnd w:id="16562"/>
      <w:r>
        <w:rPr>
          <w:rFonts w:hint="cs"/>
          <w:rtl/>
          <w:lang w:eastAsia="he-IL"/>
        </w:rPr>
        <w:t xml:space="preserve">קבלה ותעבור לדיון בוועדת העבודה </w:t>
      </w:r>
      <w:bookmarkStart w:id="16563" w:name="_ETM_Q38_450953"/>
      <w:bookmarkEnd w:id="16563"/>
      <w:r>
        <w:rPr>
          <w:rFonts w:hint="cs"/>
          <w:rtl/>
          <w:lang w:eastAsia="he-IL"/>
        </w:rPr>
        <w:t xml:space="preserve">והרווחה </w:t>
      </w:r>
      <w:bookmarkStart w:id="16564" w:name="_ETM_Q38_456245"/>
      <w:bookmarkEnd w:id="16564"/>
      <w:r>
        <w:rPr>
          <w:rFonts w:hint="cs"/>
          <w:rtl/>
          <w:lang w:eastAsia="he-IL"/>
        </w:rPr>
        <w:t>של הכנסת. כספים? זה יעבור לוועדת הכנסת לקביעת ועדה.</w:t>
      </w:r>
      <w:bookmarkStart w:id="16565" w:name="_ETM_Q38_455613"/>
      <w:bookmarkEnd w:id="16565"/>
    </w:p>
    <w:p w:rsidR="003B4034" w:rsidRDefault="003B4034" w:rsidP="00B86D36">
      <w:pPr>
        <w:rPr>
          <w:rtl/>
          <w:lang w:eastAsia="he-IL"/>
        </w:rPr>
      </w:pPr>
      <w:bookmarkStart w:id="16566" w:name="_ETM_Q38_455729"/>
      <w:bookmarkStart w:id="16567" w:name="_ETM_Q38_455810"/>
      <w:bookmarkEnd w:id="16566"/>
      <w:bookmarkEnd w:id="16567"/>
    </w:p>
    <w:p w:rsidR="003B4034" w:rsidRDefault="003B4034" w:rsidP="00B86D36">
      <w:pPr>
        <w:pStyle w:val="af5"/>
        <w:rPr>
          <w:rtl/>
        </w:rPr>
      </w:pPr>
      <w:bookmarkStart w:id="16568" w:name="ET_interruption_5851_48"/>
      <w:r w:rsidRPr="00F025A6">
        <w:rPr>
          <w:rStyle w:val="TagStyle"/>
          <w:rtl/>
        </w:rPr>
        <w:t xml:space="preserve"> &lt;&lt; קריאה &gt;&gt;</w:t>
      </w:r>
      <w:r w:rsidRPr="00021A1F">
        <w:rPr>
          <w:rStyle w:val="TagStyle"/>
          <w:rtl/>
        </w:rPr>
        <w:t xml:space="preserve"> </w:t>
      </w:r>
      <w:r>
        <w:rPr>
          <w:rtl/>
        </w:rPr>
        <w:t>משה אבוטבול (ש"ס):</w:t>
      </w:r>
      <w:r w:rsidRPr="00021A1F">
        <w:rPr>
          <w:rStyle w:val="TagStyle"/>
          <w:rtl/>
        </w:rPr>
        <w:t xml:space="preserve"> </w:t>
      </w:r>
      <w:r w:rsidRPr="00F025A6">
        <w:rPr>
          <w:rStyle w:val="TagStyle"/>
          <w:rtl/>
        </w:rPr>
        <w:t>&lt;&lt; קריאה &gt;&gt;</w:t>
      </w:r>
      <w:r>
        <w:rPr>
          <w:rtl/>
        </w:rPr>
        <w:t xml:space="preserve">  </w:t>
      </w:r>
      <w:bookmarkEnd w:id="16568"/>
    </w:p>
    <w:p w:rsidR="003B4034" w:rsidRDefault="003B4034" w:rsidP="00431907">
      <w:pPr>
        <w:rPr>
          <w:rtl/>
          <w:lang w:eastAsia="he-IL"/>
        </w:rPr>
      </w:pPr>
    </w:p>
    <w:p w:rsidR="003B4034" w:rsidRDefault="003B4034" w:rsidP="004D51F9">
      <w:pPr>
        <w:rPr>
          <w:rtl/>
          <w:lang w:eastAsia="he-IL"/>
        </w:rPr>
      </w:pPr>
      <w:bookmarkStart w:id="16569" w:name="_ETM_Q38_458773"/>
      <w:bookmarkEnd w:id="16569"/>
      <w:r>
        <w:rPr>
          <w:rFonts w:hint="cs"/>
          <w:rtl/>
          <w:lang w:eastAsia="he-IL"/>
        </w:rPr>
        <w:t xml:space="preserve">יאללה, בנט, </w:t>
      </w:r>
      <w:bookmarkStart w:id="16570" w:name="_ETM_Q38_462454"/>
      <w:bookmarkEnd w:id="16570"/>
      <w:r>
        <w:rPr>
          <w:rFonts w:hint="cs"/>
          <w:rtl/>
          <w:lang w:eastAsia="he-IL"/>
        </w:rPr>
        <w:t>בנט, שנת צוהריים</w:t>
      </w:r>
      <w:bookmarkStart w:id="16571" w:name="_ETM_Q38_457983"/>
      <w:bookmarkEnd w:id="16571"/>
      <w:r>
        <w:rPr>
          <w:rFonts w:hint="cs"/>
          <w:rtl/>
          <w:lang w:eastAsia="he-IL"/>
        </w:rPr>
        <w:t>, שלא תפספס.</w:t>
      </w:r>
    </w:p>
    <w:p w:rsidR="003B4034" w:rsidRDefault="003B4034" w:rsidP="00B86D36">
      <w:pPr>
        <w:rPr>
          <w:rtl/>
          <w:lang w:eastAsia="he-IL"/>
        </w:rPr>
      </w:pPr>
      <w:bookmarkStart w:id="16572" w:name="_ETM_Q38_462179"/>
      <w:bookmarkStart w:id="16573" w:name="_ETM_Q38_462273"/>
      <w:bookmarkEnd w:id="16572"/>
      <w:bookmarkEnd w:id="16573"/>
    </w:p>
    <w:p w:rsidR="003B4034" w:rsidRDefault="003B4034" w:rsidP="00B86D36">
      <w:pPr>
        <w:rPr>
          <w:rtl/>
          <w:lang w:eastAsia="he-IL"/>
        </w:rPr>
      </w:pPr>
    </w:p>
    <w:p w:rsidR="003B4034" w:rsidRDefault="003B4034" w:rsidP="004D51F9">
      <w:pPr>
        <w:pStyle w:val="a6"/>
        <w:rPr>
          <w:rtl/>
        </w:rPr>
      </w:pPr>
      <w:bookmarkStart w:id="16574" w:name="ET_hatsach_637581_51"/>
      <w:r w:rsidRPr="00F025A6">
        <w:rPr>
          <w:rStyle w:val="TagStyle"/>
          <w:rtl/>
        </w:rPr>
        <w:t>&lt;&lt; הצח &gt;&gt;</w:t>
      </w:r>
      <w:r w:rsidRPr="006032EA">
        <w:rPr>
          <w:rStyle w:val="TagStyle"/>
          <w:rtl/>
        </w:rPr>
        <w:t xml:space="preserve"> </w:t>
      </w:r>
      <w:bookmarkStart w:id="16575" w:name="_Toc105620681"/>
      <w:r>
        <w:rPr>
          <w:rtl/>
        </w:rPr>
        <w:t xml:space="preserve">הצעת חוק מבקר המדינה (תיקון – הגנה על </w:t>
      </w:r>
      <w:proofErr w:type="spellStart"/>
      <w:r>
        <w:rPr>
          <w:rtl/>
        </w:rPr>
        <w:t>חושפי</w:t>
      </w:r>
      <w:proofErr w:type="spellEnd"/>
      <w:r>
        <w:rPr>
          <w:rtl/>
        </w:rPr>
        <w:t xml:space="preserve"> שחיתויות במשטרת ישראל), התשפ</w:t>
      </w:r>
      <w:r>
        <w:rPr>
          <w:rFonts w:hint="cs"/>
          <w:rtl/>
        </w:rPr>
        <w:t>"</w:t>
      </w:r>
      <w:r>
        <w:rPr>
          <w:rtl/>
        </w:rPr>
        <w:t>ב</w:t>
      </w:r>
      <w:r>
        <w:rPr>
          <w:rFonts w:hint="cs"/>
          <w:rtl/>
        </w:rPr>
        <w:t>–</w:t>
      </w:r>
      <w:r>
        <w:rPr>
          <w:rtl/>
        </w:rPr>
        <w:t>2022</w:t>
      </w:r>
      <w:bookmarkEnd w:id="16575"/>
      <w:r w:rsidRPr="006032EA">
        <w:rPr>
          <w:rStyle w:val="TagStyle"/>
          <w:rtl/>
        </w:rPr>
        <w:t xml:space="preserve"> </w:t>
      </w:r>
      <w:r w:rsidRPr="00F025A6">
        <w:rPr>
          <w:rStyle w:val="TagStyle"/>
          <w:rtl/>
        </w:rPr>
        <w:t>&lt;&lt; הצח &gt;&gt;</w:t>
      </w:r>
      <w:r>
        <w:rPr>
          <w:rtl/>
        </w:rPr>
        <w:t xml:space="preserve">  </w:t>
      </w:r>
      <w:bookmarkEnd w:id="16574"/>
    </w:p>
    <w:p w:rsidR="003B4034" w:rsidRDefault="003B4034" w:rsidP="00B86D36">
      <w:pPr>
        <w:rPr>
          <w:rtl/>
        </w:rPr>
      </w:pPr>
      <w:r>
        <w:rPr>
          <w:rtl/>
        </w:rPr>
        <w:t>[הצעת חוק פ/3321</w:t>
      </w:r>
      <w:r>
        <w:rPr>
          <w:rFonts w:hint="cs"/>
          <w:rtl/>
        </w:rPr>
        <w:t>/24; נספחות.]</w:t>
      </w:r>
    </w:p>
    <w:p w:rsidR="003B4034" w:rsidRDefault="003B4034" w:rsidP="00B86D36">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bookmarkStart w:id="16576" w:name="_ETM_Q38_484273"/>
      <w:bookmarkEnd w:id="16576"/>
    </w:p>
    <w:p w:rsidR="003B4034" w:rsidRDefault="003B4034" w:rsidP="004D51F9">
      <w:pPr>
        <w:pStyle w:val="a6"/>
        <w:rPr>
          <w:rtl/>
        </w:rPr>
      </w:pPr>
      <w:r w:rsidRPr="00F025A6">
        <w:rPr>
          <w:rStyle w:val="TagStyle"/>
          <w:rtl/>
        </w:rPr>
        <w:t>&lt;&lt; הצח &gt;&gt;</w:t>
      </w:r>
      <w:r w:rsidRPr="006032EA">
        <w:rPr>
          <w:rStyle w:val="TagStyle"/>
          <w:rtl/>
        </w:rPr>
        <w:t xml:space="preserve"> </w:t>
      </w:r>
      <w:bookmarkStart w:id="16577" w:name="_Toc105620682"/>
      <w:r>
        <w:rPr>
          <w:rtl/>
        </w:rPr>
        <w:t xml:space="preserve">הצעת חוק מבקר המדינה (תיקון – הגנה על </w:t>
      </w:r>
      <w:proofErr w:type="spellStart"/>
      <w:r>
        <w:rPr>
          <w:rtl/>
        </w:rPr>
        <w:t>חושפי</w:t>
      </w:r>
      <w:proofErr w:type="spellEnd"/>
      <w:r>
        <w:rPr>
          <w:rtl/>
        </w:rPr>
        <w:t xml:space="preserve"> שחיתויות במשטרת ישראל), התשפ</w:t>
      </w:r>
      <w:r>
        <w:rPr>
          <w:rFonts w:hint="cs"/>
          <w:rtl/>
        </w:rPr>
        <w:t>"</w:t>
      </w:r>
      <w:r>
        <w:rPr>
          <w:rtl/>
        </w:rPr>
        <w:t>ב</w:t>
      </w:r>
      <w:r>
        <w:rPr>
          <w:rFonts w:hint="cs"/>
          <w:rtl/>
        </w:rPr>
        <w:t>–</w:t>
      </w:r>
      <w:r>
        <w:rPr>
          <w:rtl/>
        </w:rPr>
        <w:t>2022</w:t>
      </w:r>
      <w:bookmarkEnd w:id="16577"/>
      <w:r w:rsidRPr="006032EA">
        <w:rPr>
          <w:rStyle w:val="TagStyle"/>
          <w:rtl/>
        </w:rPr>
        <w:t xml:space="preserve"> </w:t>
      </w:r>
      <w:r w:rsidRPr="00F025A6">
        <w:rPr>
          <w:rStyle w:val="TagStyle"/>
          <w:rtl/>
        </w:rPr>
        <w:t>&lt;&lt; הצח &gt;&gt;</w:t>
      </w:r>
      <w:r>
        <w:rPr>
          <w:rtl/>
        </w:rPr>
        <w:t xml:space="preserve">  </w:t>
      </w:r>
    </w:p>
    <w:p w:rsidR="003B4034" w:rsidRDefault="003B4034" w:rsidP="00B86D36">
      <w:pPr>
        <w:rPr>
          <w:rtl/>
        </w:rPr>
      </w:pPr>
      <w:r>
        <w:rPr>
          <w:rFonts w:hint="cs"/>
          <w:rtl/>
        </w:rPr>
        <w:t xml:space="preserve"> [הצעת חוק פ/3275/24; נספחות.]</w:t>
      </w:r>
    </w:p>
    <w:p w:rsidR="003B4034" w:rsidRDefault="003B4034" w:rsidP="00B86D36">
      <w:pPr>
        <w:pStyle w:val="-0"/>
        <w:rPr>
          <w:rtl/>
        </w:rPr>
      </w:pPr>
      <w:r>
        <w:rPr>
          <w:rtl/>
        </w:rPr>
        <w:t>(הצעת</w:t>
      </w:r>
      <w:r>
        <w:rPr>
          <w:rFonts w:hint="cs"/>
          <w:rtl/>
        </w:rPr>
        <w:t xml:space="preserve"> </w:t>
      </w:r>
      <w:r>
        <w:rPr>
          <w:rtl/>
        </w:rPr>
        <w:t>חבר הכנסת</w:t>
      </w:r>
      <w:r>
        <w:rPr>
          <w:rFonts w:hint="cs"/>
          <w:rtl/>
        </w:rPr>
        <w:t xml:space="preserve"> יואב קיש</w:t>
      </w:r>
      <w:r>
        <w:rPr>
          <w:rtl/>
        </w:rPr>
        <w:t>)</w:t>
      </w:r>
    </w:p>
    <w:p w:rsidR="003B4034" w:rsidRDefault="003B4034" w:rsidP="00431907">
      <w:pPr>
        <w:rPr>
          <w:rtl/>
        </w:rPr>
      </w:pPr>
    </w:p>
    <w:p w:rsidR="003B4034" w:rsidRDefault="003B4034" w:rsidP="00B86D36">
      <w:pPr>
        <w:pStyle w:val="af6"/>
        <w:rPr>
          <w:rtl/>
        </w:rPr>
      </w:pPr>
      <w:bookmarkStart w:id="16578" w:name="_ETM_Q38_480912"/>
      <w:bookmarkStart w:id="16579" w:name="_ETM_Q38_460203"/>
      <w:bookmarkStart w:id="16580" w:name="ET_yor_6326_49"/>
      <w:bookmarkEnd w:id="16578"/>
      <w:bookmarkEnd w:id="16579"/>
      <w:r w:rsidRPr="00F025A6">
        <w:rPr>
          <w:rStyle w:val="TagStyle"/>
          <w:rtl/>
        </w:rPr>
        <w:t xml:space="preserve"> &lt;&lt; יור &gt;&gt;</w:t>
      </w:r>
      <w:r w:rsidRPr="00021A1F">
        <w:rPr>
          <w:rStyle w:val="TagStyle"/>
          <w:rtl/>
        </w:rPr>
        <w:t xml:space="preserve"> </w:t>
      </w:r>
      <w:r>
        <w:rPr>
          <w:rtl/>
        </w:rPr>
        <w:t>היו"ר איתן גינזבורג:</w:t>
      </w:r>
      <w:r w:rsidRPr="00021A1F">
        <w:rPr>
          <w:rStyle w:val="TagStyle"/>
          <w:rtl/>
        </w:rPr>
        <w:t xml:space="preserve"> </w:t>
      </w:r>
      <w:r w:rsidRPr="00F025A6">
        <w:rPr>
          <w:rStyle w:val="TagStyle"/>
          <w:rtl/>
        </w:rPr>
        <w:t>&lt;&lt; יור &gt;&gt;</w:t>
      </w:r>
      <w:r>
        <w:rPr>
          <w:rtl/>
        </w:rPr>
        <w:t xml:space="preserve">  </w:t>
      </w:r>
      <w:bookmarkEnd w:id="16580"/>
    </w:p>
    <w:p w:rsidR="003B4034" w:rsidRDefault="003B4034">
      <w:pPr>
        <w:bidi w:val="0"/>
        <w:spacing w:line="240" w:lineRule="auto"/>
        <w:ind w:firstLine="0"/>
        <w:jc w:val="left"/>
        <w:rPr>
          <w:rtl/>
          <w:lang w:eastAsia="he-IL"/>
        </w:rPr>
      </w:pPr>
      <w:bookmarkStart w:id="16581" w:name="_ETM_Q38_476052"/>
      <w:bookmarkStart w:id="16582" w:name="_ETM_Q38_471572"/>
      <w:bookmarkStart w:id="16583" w:name="_ETM_Q38_468561"/>
      <w:bookmarkStart w:id="16584" w:name="_ETM_Q38_464214"/>
      <w:bookmarkStart w:id="16585" w:name="_ETM_Q38_360748"/>
      <w:bookmarkEnd w:id="16581"/>
      <w:bookmarkEnd w:id="16582"/>
      <w:bookmarkEnd w:id="16583"/>
      <w:bookmarkEnd w:id="16584"/>
      <w:bookmarkEnd w:id="16585"/>
    </w:p>
    <w:p w:rsidR="003B4034" w:rsidRDefault="003B4034" w:rsidP="00B41682">
      <w:pPr>
        <w:rPr>
          <w:rtl/>
        </w:rPr>
      </w:pPr>
      <w:bookmarkStart w:id="16586" w:name="_ETM_Q38_223651"/>
      <w:bookmarkStart w:id="16587" w:name="_ETM_Q38_223720"/>
      <w:bookmarkStart w:id="16588" w:name="_ETM_Q38_463539"/>
      <w:bookmarkStart w:id="16589" w:name="_ETM_Q38_466331"/>
      <w:bookmarkEnd w:id="16586"/>
      <w:bookmarkEnd w:id="16587"/>
      <w:bookmarkEnd w:id="16588"/>
      <w:bookmarkEnd w:id="16589"/>
      <w:r>
        <w:rPr>
          <w:rFonts w:hint="cs"/>
          <w:rtl/>
        </w:rPr>
        <w:t xml:space="preserve">חברי הכנסת, </w:t>
      </w:r>
      <w:bookmarkStart w:id="16590" w:name="_ETM_Q38_458831"/>
      <w:bookmarkEnd w:id="16590"/>
      <w:r>
        <w:rPr>
          <w:rFonts w:hint="cs"/>
          <w:rtl/>
        </w:rPr>
        <w:t xml:space="preserve">אנחנו </w:t>
      </w:r>
      <w:bookmarkStart w:id="16591" w:name="_ETM_Q38_462201"/>
      <w:bookmarkEnd w:id="16591"/>
      <w:r>
        <w:rPr>
          <w:rFonts w:hint="cs"/>
          <w:rtl/>
        </w:rPr>
        <w:t xml:space="preserve">עוברים לנושא </w:t>
      </w:r>
      <w:bookmarkStart w:id="16592" w:name="_ETM_Q38_461897"/>
      <w:bookmarkEnd w:id="16592"/>
      <w:r>
        <w:rPr>
          <w:rFonts w:hint="cs"/>
          <w:rtl/>
        </w:rPr>
        <w:t xml:space="preserve">הבא </w:t>
      </w:r>
      <w:r>
        <w:rPr>
          <w:rtl/>
        </w:rPr>
        <w:t xml:space="preserve">על </w:t>
      </w:r>
      <w:bookmarkStart w:id="16593" w:name="_ETM_Q38_463599"/>
      <w:bookmarkEnd w:id="16593"/>
      <w:r>
        <w:rPr>
          <w:rtl/>
        </w:rPr>
        <w:t>סדר</w:t>
      </w:r>
      <w:bookmarkStart w:id="16594" w:name="_ETM_Q38_463930"/>
      <w:bookmarkEnd w:id="16594"/>
      <w:r>
        <w:rPr>
          <w:rFonts w:hint="cs"/>
          <w:rtl/>
        </w:rPr>
        <w:t>-</w:t>
      </w:r>
      <w:r>
        <w:rPr>
          <w:rtl/>
        </w:rPr>
        <w:t>היום</w:t>
      </w:r>
      <w:r>
        <w:rPr>
          <w:rFonts w:hint="cs"/>
          <w:rtl/>
        </w:rPr>
        <w:t xml:space="preserve"> </w:t>
      </w:r>
      <w:r>
        <w:rPr>
          <w:rFonts w:hint="eastAsia"/>
          <w:rtl/>
        </w:rPr>
        <w:t xml:space="preserve">– </w:t>
      </w:r>
      <w:r>
        <w:rPr>
          <w:rFonts w:hint="cs"/>
          <w:rtl/>
        </w:rPr>
        <w:t xml:space="preserve">הצעת חוק מבקר המדינה (תיקון </w:t>
      </w:r>
      <w:r>
        <w:rPr>
          <w:rtl/>
        </w:rPr>
        <w:t>–</w:t>
      </w:r>
      <w:r>
        <w:rPr>
          <w:rFonts w:hint="cs"/>
          <w:rtl/>
        </w:rPr>
        <w:t xml:space="preserve"> הגנה על </w:t>
      </w:r>
      <w:proofErr w:type="spellStart"/>
      <w:r>
        <w:rPr>
          <w:rFonts w:hint="cs"/>
          <w:rtl/>
        </w:rPr>
        <w:t>חושפי</w:t>
      </w:r>
      <w:proofErr w:type="spellEnd"/>
      <w:r>
        <w:rPr>
          <w:rFonts w:hint="cs"/>
          <w:rtl/>
        </w:rPr>
        <w:t xml:space="preserve"> שחיתויות במשטרת ישראל</w:t>
      </w:r>
      <w:bookmarkStart w:id="16595" w:name="_ETM_Q38_463120"/>
      <w:bookmarkEnd w:id="16595"/>
      <w:r>
        <w:rPr>
          <w:rFonts w:hint="cs"/>
          <w:rtl/>
        </w:rPr>
        <w:t xml:space="preserve">), של חבר הכנסת אמיר אוחנה וקבוצת </w:t>
      </w:r>
      <w:bookmarkStart w:id="16596" w:name="_ETM_Q38_479893"/>
      <w:bookmarkEnd w:id="16596"/>
      <w:r>
        <w:rPr>
          <w:rFonts w:hint="cs"/>
          <w:rtl/>
        </w:rPr>
        <w:t xml:space="preserve">חברי הכנסת. אני </w:t>
      </w:r>
      <w:bookmarkStart w:id="16597" w:name="_ETM_Q38_466805"/>
      <w:bookmarkStart w:id="16598" w:name="_ETM_Q38_466910"/>
      <w:bookmarkStart w:id="16599" w:name="_ETM_Q38_466997"/>
      <w:bookmarkStart w:id="16600" w:name="_ETM_Q38_467091"/>
      <w:bookmarkStart w:id="16601" w:name="_ETM_Q38_474290"/>
      <w:bookmarkStart w:id="16602" w:name="_ETM_Q38_475700"/>
      <w:bookmarkStart w:id="16603" w:name="_ETM_Q38_476540"/>
      <w:bookmarkStart w:id="16604" w:name="_ETM_Q38_477050"/>
      <w:bookmarkStart w:id="16605" w:name="_ETM_Q38_477350"/>
      <w:bookmarkStart w:id="16606" w:name="_ETM_Q38_478650"/>
      <w:bookmarkStart w:id="16607" w:name="_ETM_Q38_478830"/>
      <w:bookmarkEnd w:id="16597"/>
      <w:bookmarkEnd w:id="16598"/>
      <w:bookmarkEnd w:id="16599"/>
      <w:bookmarkEnd w:id="16600"/>
      <w:bookmarkEnd w:id="16601"/>
      <w:bookmarkEnd w:id="16602"/>
      <w:bookmarkEnd w:id="16603"/>
      <w:bookmarkEnd w:id="16604"/>
      <w:bookmarkEnd w:id="16605"/>
      <w:bookmarkEnd w:id="16606"/>
      <w:bookmarkEnd w:id="16607"/>
      <w:r>
        <w:rPr>
          <w:rFonts w:hint="cs"/>
          <w:rtl/>
        </w:rPr>
        <w:t>מז</w:t>
      </w:r>
      <w:r>
        <w:rPr>
          <w:rtl/>
        </w:rPr>
        <w:t xml:space="preserve">מין </w:t>
      </w:r>
      <w:bookmarkStart w:id="16608" w:name="_ETM_Q38_479130"/>
      <w:bookmarkEnd w:id="16608"/>
      <w:r>
        <w:rPr>
          <w:rtl/>
        </w:rPr>
        <w:t xml:space="preserve">את </w:t>
      </w:r>
      <w:bookmarkStart w:id="16609" w:name="_ETM_Q38_479190"/>
      <w:bookmarkEnd w:id="16609"/>
      <w:r>
        <w:rPr>
          <w:rtl/>
        </w:rPr>
        <w:t xml:space="preserve">חבר </w:t>
      </w:r>
      <w:bookmarkStart w:id="16610" w:name="_ETM_Q38_479400"/>
      <w:bookmarkEnd w:id="16610"/>
      <w:r>
        <w:rPr>
          <w:rtl/>
        </w:rPr>
        <w:t xml:space="preserve">הכנסת </w:t>
      </w:r>
      <w:bookmarkStart w:id="16611" w:name="_ETM_Q38_479580"/>
      <w:bookmarkStart w:id="16612" w:name="_ETM_Q38_479940"/>
      <w:bookmarkEnd w:id="16611"/>
      <w:bookmarkEnd w:id="16612"/>
      <w:r>
        <w:rPr>
          <w:rtl/>
        </w:rPr>
        <w:t>א</w:t>
      </w:r>
      <w:r>
        <w:rPr>
          <w:rFonts w:hint="cs"/>
          <w:rtl/>
        </w:rPr>
        <w:t>וחנ</w:t>
      </w:r>
      <w:bookmarkStart w:id="16613" w:name="_ETM_Q38_476460"/>
      <w:bookmarkEnd w:id="16613"/>
      <w:r>
        <w:rPr>
          <w:rtl/>
        </w:rPr>
        <w:t xml:space="preserve">ה </w:t>
      </w:r>
      <w:bookmarkStart w:id="16614" w:name="_ETM_Q38_480240"/>
      <w:bookmarkEnd w:id="16614"/>
      <w:r>
        <w:rPr>
          <w:rtl/>
        </w:rPr>
        <w:t xml:space="preserve">לנמק </w:t>
      </w:r>
      <w:bookmarkStart w:id="16615" w:name="_ETM_Q38_480839"/>
      <w:bookmarkEnd w:id="16615"/>
      <w:r>
        <w:rPr>
          <w:rtl/>
        </w:rPr>
        <w:t xml:space="preserve">את </w:t>
      </w:r>
      <w:bookmarkStart w:id="16616" w:name="_ETM_Q38_480990"/>
      <w:bookmarkEnd w:id="16616"/>
      <w:r>
        <w:rPr>
          <w:rtl/>
        </w:rPr>
        <w:t xml:space="preserve">הצעת </w:t>
      </w:r>
      <w:bookmarkStart w:id="16617" w:name="_ETM_Q38_481259"/>
      <w:bookmarkEnd w:id="16617"/>
      <w:r>
        <w:rPr>
          <w:rtl/>
        </w:rPr>
        <w:t>החוק</w:t>
      </w:r>
      <w:bookmarkStart w:id="16618" w:name="_ETM_Q38_480000"/>
      <w:bookmarkStart w:id="16619" w:name="_ETM_Q38_480359"/>
      <w:bookmarkStart w:id="16620" w:name="_ETM_Q38_480510"/>
      <w:bookmarkStart w:id="16621" w:name="_ETM_Q38_480779"/>
      <w:bookmarkEnd w:id="16618"/>
      <w:bookmarkEnd w:id="16619"/>
      <w:bookmarkEnd w:id="16620"/>
      <w:bookmarkEnd w:id="16621"/>
      <w:r>
        <w:rPr>
          <w:rFonts w:hint="cs"/>
          <w:rtl/>
        </w:rPr>
        <w:t>,</w:t>
      </w:r>
      <w:r>
        <w:rPr>
          <w:rtl/>
        </w:rPr>
        <w:t xml:space="preserve"> </w:t>
      </w:r>
      <w:bookmarkStart w:id="16622" w:name="_ETM_Q38_481050"/>
      <w:bookmarkEnd w:id="16622"/>
      <w:r>
        <w:rPr>
          <w:rtl/>
        </w:rPr>
        <w:t>בבקשה</w:t>
      </w:r>
      <w:r>
        <w:rPr>
          <w:rFonts w:hint="cs"/>
          <w:rtl/>
        </w:rPr>
        <w:t>.</w:t>
      </w:r>
      <w:bookmarkStart w:id="16623" w:name="_ETM_Q38_493089"/>
      <w:bookmarkStart w:id="16624" w:name="_ETM_Q38_488198"/>
      <w:bookmarkEnd w:id="16623"/>
      <w:bookmarkEnd w:id="16624"/>
      <w:r>
        <w:rPr>
          <w:rFonts w:hint="cs"/>
          <w:rtl/>
        </w:rPr>
        <w:t xml:space="preserve"> חברי הכנסת, </w:t>
      </w:r>
      <w:bookmarkStart w:id="16625" w:name="_ETM_Q38_492890"/>
      <w:bookmarkStart w:id="16626" w:name="_ETM_Q38_488275"/>
      <w:bookmarkStart w:id="16627" w:name="_ETM_Q38_491222"/>
      <w:bookmarkStart w:id="16628" w:name="_ETM_Q38_493959"/>
      <w:bookmarkEnd w:id="16625"/>
      <w:bookmarkEnd w:id="16626"/>
      <w:bookmarkEnd w:id="16627"/>
      <w:bookmarkEnd w:id="16628"/>
      <w:r>
        <w:rPr>
          <w:rFonts w:hint="cs"/>
          <w:rtl/>
        </w:rPr>
        <w:t>אנא שמרו</w:t>
      </w:r>
      <w:bookmarkStart w:id="16629" w:name="_ETM_Q38_494470"/>
      <w:bookmarkEnd w:id="16629"/>
      <w:r>
        <w:rPr>
          <w:rtl/>
        </w:rPr>
        <w:t xml:space="preserve"> </w:t>
      </w:r>
      <w:bookmarkStart w:id="16630" w:name="_ETM_Q38_494469"/>
      <w:bookmarkEnd w:id="16630"/>
      <w:r>
        <w:rPr>
          <w:rtl/>
        </w:rPr>
        <w:t xml:space="preserve">על </w:t>
      </w:r>
      <w:bookmarkStart w:id="16631" w:name="_ETM_Q38_494529"/>
      <w:bookmarkEnd w:id="16631"/>
      <w:r>
        <w:rPr>
          <w:rtl/>
        </w:rPr>
        <w:t>השקט</w:t>
      </w:r>
      <w:r>
        <w:rPr>
          <w:rFonts w:hint="cs"/>
          <w:rtl/>
        </w:rPr>
        <w:t>.</w:t>
      </w:r>
      <w:r>
        <w:rPr>
          <w:rtl/>
        </w:rPr>
        <w:t xml:space="preserve"> </w:t>
      </w:r>
      <w:bookmarkStart w:id="16632" w:name="_ETM_Q38_496140"/>
      <w:bookmarkEnd w:id="16632"/>
      <w:r>
        <w:rPr>
          <w:rtl/>
        </w:rPr>
        <w:t xml:space="preserve">אנחנו </w:t>
      </w:r>
      <w:bookmarkStart w:id="16633" w:name="_ETM_Q38_496410"/>
      <w:bookmarkEnd w:id="16633"/>
      <w:r>
        <w:rPr>
          <w:rtl/>
        </w:rPr>
        <w:t xml:space="preserve">בנושא </w:t>
      </w:r>
      <w:bookmarkStart w:id="16634" w:name="_ETM_Q38_496769"/>
      <w:bookmarkEnd w:id="16634"/>
      <w:r>
        <w:rPr>
          <w:rtl/>
        </w:rPr>
        <w:t xml:space="preserve">הבא </w:t>
      </w:r>
      <w:bookmarkStart w:id="16635" w:name="_ETM_Q38_496980"/>
      <w:bookmarkEnd w:id="16635"/>
      <w:r>
        <w:rPr>
          <w:rtl/>
        </w:rPr>
        <w:t xml:space="preserve">על </w:t>
      </w:r>
      <w:bookmarkStart w:id="16636" w:name="_ETM_Q38_497039"/>
      <w:bookmarkEnd w:id="16636"/>
      <w:r>
        <w:rPr>
          <w:rtl/>
        </w:rPr>
        <w:t>סדר</w:t>
      </w:r>
      <w:bookmarkStart w:id="16637" w:name="_ETM_Q38_497400"/>
      <w:bookmarkEnd w:id="16637"/>
      <w:r>
        <w:rPr>
          <w:rFonts w:hint="cs"/>
          <w:rtl/>
        </w:rPr>
        <w:t>-</w:t>
      </w:r>
      <w:r>
        <w:rPr>
          <w:rtl/>
        </w:rPr>
        <w:t>היום</w:t>
      </w:r>
      <w:r>
        <w:rPr>
          <w:rFonts w:hint="cs"/>
          <w:rtl/>
        </w:rPr>
        <w:t>.</w:t>
      </w:r>
      <w:r>
        <w:rPr>
          <w:rtl/>
        </w:rPr>
        <w:t xml:space="preserve"> </w:t>
      </w:r>
      <w:bookmarkStart w:id="16638" w:name="_ETM_Q38_500440"/>
      <w:bookmarkEnd w:id="16638"/>
      <w:r>
        <w:rPr>
          <w:rtl/>
        </w:rPr>
        <w:t>בבקשה</w:t>
      </w:r>
      <w:r>
        <w:rPr>
          <w:rFonts w:hint="cs"/>
          <w:rtl/>
        </w:rPr>
        <w:t>,</w:t>
      </w:r>
      <w:r>
        <w:rPr>
          <w:rtl/>
        </w:rPr>
        <w:t xml:space="preserve"> </w:t>
      </w:r>
      <w:bookmarkStart w:id="16639" w:name="_ETM_Q38_500980"/>
      <w:bookmarkEnd w:id="16639"/>
      <w:r>
        <w:rPr>
          <w:rtl/>
        </w:rPr>
        <w:t>אדוני</w:t>
      </w:r>
      <w:r>
        <w:rPr>
          <w:rFonts w:hint="cs"/>
          <w:rtl/>
        </w:rPr>
        <w:t>.</w:t>
      </w:r>
      <w:bookmarkStart w:id="16640" w:name="_ETM_Q38_501430"/>
      <w:bookmarkEnd w:id="16640"/>
      <w:r>
        <w:rPr>
          <w:rFonts w:hint="cs"/>
          <w:rtl/>
        </w:rPr>
        <w:t xml:space="preserve"> עשר דקות לרשותך.</w:t>
      </w:r>
    </w:p>
    <w:p w:rsidR="003B4034" w:rsidRDefault="003B4034" w:rsidP="00B86D36">
      <w:pPr>
        <w:rPr>
          <w:rtl/>
        </w:rPr>
      </w:pPr>
    </w:p>
    <w:p w:rsidR="003B4034" w:rsidRDefault="003B4034" w:rsidP="00B86D36">
      <w:pPr>
        <w:pStyle w:val="a4"/>
        <w:rPr>
          <w:rtl/>
        </w:rPr>
      </w:pPr>
      <w:bookmarkStart w:id="16641" w:name="ET_speaker_5466_53"/>
      <w:r w:rsidRPr="00F025A6">
        <w:rPr>
          <w:rStyle w:val="TagStyle"/>
          <w:rtl/>
        </w:rPr>
        <w:t xml:space="preserve"> &lt;&lt; דובר &gt;&gt;</w:t>
      </w:r>
      <w:r w:rsidRPr="00490F12">
        <w:rPr>
          <w:rStyle w:val="TagStyle"/>
          <w:rtl/>
        </w:rPr>
        <w:t xml:space="preserve"> </w:t>
      </w:r>
      <w:bookmarkStart w:id="16642" w:name="_Toc105620683"/>
      <w:r>
        <w:rPr>
          <w:rtl/>
        </w:rPr>
        <w:t>אמיר אוחנה (הליכוד):</w:t>
      </w:r>
      <w:bookmarkEnd w:id="16642"/>
      <w:r w:rsidRPr="00490F12">
        <w:rPr>
          <w:rStyle w:val="TagStyle"/>
          <w:rtl/>
        </w:rPr>
        <w:t xml:space="preserve"> </w:t>
      </w:r>
      <w:r w:rsidRPr="00F025A6">
        <w:rPr>
          <w:rStyle w:val="TagStyle"/>
          <w:rtl/>
        </w:rPr>
        <w:t>&lt;&lt; דובר &gt;&gt;</w:t>
      </w:r>
      <w:r>
        <w:rPr>
          <w:rtl/>
        </w:rPr>
        <w:t xml:space="preserve">  </w:t>
      </w:r>
      <w:bookmarkEnd w:id="16641"/>
    </w:p>
    <w:p w:rsidR="003B4034" w:rsidRDefault="003B4034" w:rsidP="00431907">
      <w:pPr>
        <w:rPr>
          <w:rtl/>
          <w:lang w:eastAsia="he-IL"/>
        </w:rPr>
      </w:pPr>
    </w:p>
    <w:p w:rsidR="003B4034" w:rsidRDefault="003B4034" w:rsidP="00B41682">
      <w:pPr>
        <w:rPr>
          <w:rtl/>
        </w:rPr>
      </w:pPr>
      <w:bookmarkStart w:id="16643" w:name="_ETM_Q38_498961"/>
      <w:bookmarkStart w:id="16644" w:name="_ETM_Q38_497440"/>
      <w:bookmarkStart w:id="16645" w:name="_ETM_Q38_501970"/>
      <w:bookmarkStart w:id="16646" w:name="_ETM_Q38_502210"/>
      <w:bookmarkStart w:id="16647" w:name="_ETM_Q38_502600"/>
      <w:bookmarkStart w:id="16648" w:name="_ETM_Q38_503200"/>
      <w:bookmarkEnd w:id="16643"/>
      <w:bookmarkEnd w:id="16644"/>
      <w:bookmarkEnd w:id="16645"/>
      <w:bookmarkEnd w:id="16646"/>
      <w:bookmarkEnd w:id="16647"/>
      <w:bookmarkEnd w:id="16648"/>
      <w:r>
        <w:rPr>
          <w:rFonts w:hint="cs"/>
          <w:rtl/>
        </w:rPr>
        <w:t>ת</w:t>
      </w:r>
      <w:r>
        <w:rPr>
          <w:rtl/>
        </w:rPr>
        <w:t xml:space="preserve">ודה </w:t>
      </w:r>
      <w:bookmarkStart w:id="16649" w:name="_ETM_Q38_503500"/>
      <w:bookmarkEnd w:id="16649"/>
      <w:r>
        <w:rPr>
          <w:rtl/>
        </w:rPr>
        <w:t xml:space="preserve">רבה </w:t>
      </w:r>
      <w:bookmarkStart w:id="16650" w:name="_ETM_Q38_503770"/>
      <w:bookmarkEnd w:id="16650"/>
      <w:r>
        <w:rPr>
          <w:rtl/>
        </w:rPr>
        <w:t>לך</w:t>
      </w:r>
      <w:r>
        <w:rPr>
          <w:rFonts w:hint="cs"/>
          <w:rtl/>
        </w:rPr>
        <w:t>,</w:t>
      </w:r>
      <w:r>
        <w:rPr>
          <w:rtl/>
        </w:rPr>
        <w:t xml:space="preserve"> </w:t>
      </w:r>
      <w:bookmarkStart w:id="16651" w:name="_ETM_Q38_504040"/>
      <w:bookmarkEnd w:id="16651"/>
      <w:r>
        <w:rPr>
          <w:rtl/>
        </w:rPr>
        <w:t xml:space="preserve">אדוני </w:t>
      </w:r>
      <w:bookmarkStart w:id="16652" w:name="_ETM_Q38_504339"/>
      <w:bookmarkEnd w:id="16652"/>
      <w:r>
        <w:rPr>
          <w:rtl/>
        </w:rPr>
        <w:t>היושב-ראש</w:t>
      </w:r>
      <w:r>
        <w:rPr>
          <w:rFonts w:hint="cs"/>
          <w:rtl/>
        </w:rPr>
        <w:t>.</w:t>
      </w:r>
      <w:r>
        <w:rPr>
          <w:rtl/>
        </w:rPr>
        <w:t xml:space="preserve"> </w:t>
      </w:r>
      <w:bookmarkStart w:id="16653" w:name="_ETM_Q38_505300"/>
      <w:bookmarkEnd w:id="16653"/>
      <w:r>
        <w:rPr>
          <w:rtl/>
        </w:rPr>
        <w:t xml:space="preserve">כנסת </w:t>
      </w:r>
      <w:bookmarkStart w:id="16654" w:name="_ETM_Q38_505690"/>
      <w:bookmarkEnd w:id="16654"/>
      <w:r>
        <w:rPr>
          <w:rtl/>
        </w:rPr>
        <w:t>נכבדה</w:t>
      </w:r>
      <w:r>
        <w:rPr>
          <w:rFonts w:hint="cs"/>
          <w:rtl/>
        </w:rPr>
        <w:t>,</w:t>
      </w:r>
      <w:r>
        <w:rPr>
          <w:rtl/>
        </w:rPr>
        <w:t xml:space="preserve"> </w:t>
      </w:r>
      <w:bookmarkStart w:id="16655" w:name="_ETM_Q38_508720"/>
      <w:bookmarkEnd w:id="16655"/>
      <w:r>
        <w:rPr>
          <w:rtl/>
        </w:rPr>
        <w:t>ב</w:t>
      </w:r>
      <w:bookmarkStart w:id="16656" w:name="_ETM_Q38_509110"/>
      <w:bookmarkEnd w:id="16656"/>
      <w:r>
        <w:rPr>
          <w:rFonts w:hint="cs"/>
          <w:rtl/>
        </w:rPr>
        <w:t>-</w:t>
      </w:r>
      <w:r>
        <w:rPr>
          <w:rtl/>
        </w:rPr>
        <w:t xml:space="preserve">18 </w:t>
      </w:r>
      <w:bookmarkStart w:id="16657" w:name="_ETM_Q38_509860"/>
      <w:bookmarkEnd w:id="16657"/>
      <w:r>
        <w:rPr>
          <w:rtl/>
        </w:rPr>
        <w:t xml:space="preserve">בינואר </w:t>
      </w:r>
      <w:bookmarkStart w:id="16658" w:name="_ETM_Q38_511089"/>
      <w:bookmarkEnd w:id="16658"/>
      <w:r>
        <w:rPr>
          <w:rtl/>
        </w:rPr>
        <w:t xml:space="preserve">השנה </w:t>
      </w:r>
      <w:bookmarkStart w:id="16659" w:name="_ETM_Q38_512559"/>
      <w:bookmarkEnd w:id="16659"/>
      <w:r>
        <w:rPr>
          <w:rtl/>
        </w:rPr>
        <w:t xml:space="preserve">פורסם </w:t>
      </w:r>
      <w:bookmarkStart w:id="16660" w:name="_ETM_Q38_513039"/>
      <w:bookmarkEnd w:id="16660"/>
      <w:r>
        <w:rPr>
          <w:rtl/>
        </w:rPr>
        <w:t>ע</w:t>
      </w:r>
      <w:r>
        <w:rPr>
          <w:rFonts w:hint="cs"/>
          <w:rtl/>
        </w:rPr>
        <w:t>ל ידי</w:t>
      </w:r>
      <w:bookmarkStart w:id="16661" w:name="_ETM_Q38_510341"/>
      <w:bookmarkStart w:id="16662" w:name="_ETM_Q38_506681"/>
      <w:bookmarkEnd w:id="16661"/>
      <w:bookmarkEnd w:id="16662"/>
      <w:r>
        <w:rPr>
          <w:rtl/>
        </w:rPr>
        <w:t xml:space="preserve"> </w:t>
      </w:r>
      <w:bookmarkStart w:id="16663" w:name="_ETM_Q38_513370"/>
      <w:bookmarkEnd w:id="16663"/>
      <w:r>
        <w:rPr>
          <w:rtl/>
        </w:rPr>
        <w:t xml:space="preserve">העיתונאי </w:t>
      </w:r>
      <w:bookmarkStart w:id="16664" w:name="_ETM_Q38_513940"/>
      <w:bookmarkEnd w:id="16664"/>
      <w:r>
        <w:rPr>
          <w:rtl/>
        </w:rPr>
        <w:t xml:space="preserve">תומר </w:t>
      </w:r>
      <w:bookmarkStart w:id="16665" w:name="_ETM_Q38_514329"/>
      <w:bookmarkEnd w:id="16665"/>
      <w:r>
        <w:rPr>
          <w:rtl/>
        </w:rPr>
        <w:t xml:space="preserve">גנון </w:t>
      </w:r>
      <w:bookmarkStart w:id="16666" w:name="_ETM_Q38_515800"/>
      <w:bookmarkEnd w:id="16666"/>
      <w:r>
        <w:rPr>
          <w:rtl/>
        </w:rPr>
        <w:t xml:space="preserve">כי </w:t>
      </w:r>
      <w:bookmarkStart w:id="16667" w:name="_ETM_Q38_515980"/>
      <w:bookmarkEnd w:id="16667"/>
      <w:r>
        <w:rPr>
          <w:rtl/>
        </w:rPr>
        <w:t xml:space="preserve">משטרת </w:t>
      </w:r>
      <w:bookmarkStart w:id="16668" w:name="_ETM_Q38_516430"/>
      <w:bookmarkEnd w:id="16668"/>
      <w:r>
        <w:rPr>
          <w:rtl/>
        </w:rPr>
        <w:t xml:space="preserve">ישראל </w:t>
      </w:r>
      <w:bookmarkStart w:id="16669" w:name="_ETM_Q38_516850"/>
      <w:bookmarkEnd w:id="16669"/>
      <w:r>
        <w:rPr>
          <w:rtl/>
        </w:rPr>
        <w:t xml:space="preserve">עשתה </w:t>
      </w:r>
      <w:bookmarkStart w:id="16670" w:name="_ETM_Q38_517149"/>
      <w:bookmarkEnd w:id="16670"/>
      <w:r>
        <w:rPr>
          <w:rtl/>
        </w:rPr>
        <w:t xml:space="preserve">שימוש </w:t>
      </w:r>
      <w:bookmarkStart w:id="16671" w:name="_ETM_Q38_518399"/>
      <w:bookmarkEnd w:id="16671"/>
      <w:r>
        <w:rPr>
          <w:rtl/>
        </w:rPr>
        <w:t>בר</w:t>
      </w:r>
      <w:r>
        <w:rPr>
          <w:rFonts w:hint="cs"/>
          <w:rtl/>
        </w:rPr>
        <w:t>ו</w:t>
      </w:r>
      <w:r>
        <w:rPr>
          <w:rtl/>
        </w:rPr>
        <w:t xml:space="preserve">גלה </w:t>
      </w:r>
      <w:bookmarkStart w:id="16672" w:name="_ETM_Q38_519089"/>
      <w:bookmarkEnd w:id="16672"/>
      <w:r>
        <w:rPr>
          <w:rtl/>
        </w:rPr>
        <w:t xml:space="preserve">זדונית </w:t>
      </w:r>
      <w:bookmarkStart w:id="16673" w:name="_ETM_Q38_519899"/>
      <w:bookmarkEnd w:id="16673"/>
      <w:r>
        <w:rPr>
          <w:rtl/>
        </w:rPr>
        <w:t xml:space="preserve">המכונה </w:t>
      </w:r>
      <w:bookmarkStart w:id="16674" w:name="_ETM_Q38_520410"/>
      <w:bookmarkEnd w:id="16674"/>
      <w:proofErr w:type="spellStart"/>
      <w:r>
        <w:rPr>
          <w:rtl/>
        </w:rPr>
        <w:t>פגסוס</w:t>
      </w:r>
      <w:bookmarkStart w:id="16675" w:name="_ETM_Q38_519220"/>
      <w:bookmarkEnd w:id="16675"/>
      <w:proofErr w:type="spellEnd"/>
      <w:r>
        <w:rPr>
          <w:rtl/>
        </w:rPr>
        <w:t xml:space="preserve"> </w:t>
      </w:r>
      <w:bookmarkStart w:id="16676" w:name="_ETM_Q38_521730"/>
      <w:bookmarkEnd w:id="16676"/>
      <w:r>
        <w:rPr>
          <w:rtl/>
        </w:rPr>
        <w:t xml:space="preserve">לצורך </w:t>
      </w:r>
      <w:bookmarkStart w:id="16677" w:name="_ETM_Q38_522210"/>
      <w:bookmarkEnd w:id="16677"/>
      <w:r>
        <w:rPr>
          <w:rFonts w:hint="cs"/>
          <w:rtl/>
        </w:rPr>
        <w:t>ח</w:t>
      </w:r>
      <w:r>
        <w:rPr>
          <w:rtl/>
        </w:rPr>
        <w:t xml:space="preserve">דירה </w:t>
      </w:r>
      <w:bookmarkStart w:id="16678" w:name="_ETM_Q38_522600"/>
      <w:bookmarkEnd w:id="16678"/>
      <w:r>
        <w:rPr>
          <w:rFonts w:hint="cs"/>
          <w:rtl/>
        </w:rPr>
        <w:t>סמ</w:t>
      </w:r>
      <w:r>
        <w:rPr>
          <w:rtl/>
        </w:rPr>
        <w:t xml:space="preserve">ויה </w:t>
      </w:r>
      <w:bookmarkStart w:id="16679" w:name="_ETM_Q38_523080"/>
      <w:bookmarkEnd w:id="16679"/>
      <w:r>
        <w:rPr>
          <w:rtl/>
        </w:rPr>
        <w:t xml:space="preserve">מרחוק </w:t>
      </w:r>
      <w:bookmarkStart w:id="16680" w:name="_ETM_Q38_524479"/>
      <w:bookmarkEnd w:id="16680"/>
      <w:r>
        <w:rPr>
          <w:rtl/>
        </w:rPr>
        <w:t xml:space="preserve">לתוכן </w:t>
      </w:r>
      <w:bookmarkStart w:id="16681" w:name="_ETM_Q38_525170"/>
      <w:bookmarkEnd w:id="16681"/>
      <w:r>
        <w:rPr>
          <w:rFonts w:hint="cs"/>
          <w:rtl/>
        </w:rPr>
        <w:t xml:space="preserve">של </w:t>
      </w:r>
      <w:r>
        <w:rPr>
          <w:rtl/>
        </w:rPr>
        <w:t xml:space="preserve">מכשירי </w:t>
      </w:r>
      <w:bookmarkStart w:id="16682" w:name="_ETM_Q38_525710"/>
      <w:bookmarkEnd w:id="16682"/>
      <w:r>
        <w:rPr>
          <w:rtl/>
        </w:rPr>
        <w:t xml:space="preserve">טלפון </w:t>
      </w:r>
      <w:bookmarkStart w:id="16683" w:name="_ETM_Q38_526249"/>
      <w:bookmarkEnd w:id="16683"/>
      <w:r>
        <w:rPr>
          <w:rtl/>
        </w:rPr>
        <w:t xml:space="preserve">ניידים </w:t>
      </w:r>
      <w:bookmarkStart w:id="16684" w:name="_ETM_Q38_526699"/>
      <w:bookmarkEnd w:id="16684"/>
      <w:r>
        <w:rPr>
          <w:rtl/>
        </w:rPr>
        <w:t xml:space="preserve">של </w:t>
      </w:r>
      <w:bookmarkStart w:id="16685" w:name="_ETM_Q38_526940"/>
      <w:bookmarkEnd w:id="16685"/>
      <w:r>
        <w:rPr>
          <w:rFonts w:hint="cs"/>
          <w:rtl/>
        </w:rPr>
        <w:t>אי</w:t>
      </w:r>
      <w:bookmarkStart w:id="16686" w:name="_ETM_Q38_524841"/>
      <w:bookmarkEnd w:id="16686"/>
      <w:r>
        <w:rPr>
          <w:rtl/>
        </w:rPr>
        <w:t xml:space="preserve">שים </w:t>
      </w:r>
      <w:bookmarkStart w:id="16687" w:name="_ETM_Q38_527239"/>
      <w:bookmarkEnd w:id="16687"/>
      <w:r>
        <w:rPr>
          <w:rtl/>
        </w:rPr>
        <w:t xml:space="preserve">שונים </w:t>
      </w:r>
      <w:bookmarkStart w:id="16688" w:name="_ETM_Q38_528100"/>
      <w:bookmarkEnd w:id="16688"/>
      <w:r>
        <w:rPr>
          <w:rtl/>
        </w:rPr>
        <w:t xml:space="preserve">ללא </w:t>
      </w:r>
      <w:bookmarkStart w:id="16689" w:name="_ETM_Q38_528670"/>
      <w:bookmarkEnd w:id="16689"/>
      <w:r>
        <w:rPr>
          <w:rtl/>
        </w:rPr>
        <w:t xml:space="preserve">צו </w:t>
      </w:r>
      <w:bookmarkStart w:id="16690" w:name="_ETM_Q38_529270"/>
      <w:bookmarkEnd w:id="16690"/>
      <w:r>
        <w:rPr>
          <w:rtl/>
        </w:rPr>
        <w:t>כחוק</w:t>
      </w:r>
      <w:r>
        <w:rPr>
          <w:rFonts w:hint="cs"/>
          <w:rtl/>
        </w:rPr>
        <w:t>.</w:t>
      </w:r>
      <w:r>
        <w:rPr>
          <w:rtl/>
        </w:rPr>
        <w:t xml:space="preserve"> </w:t>
      </w:r>
      <w:bookmarkStart w:id="16691" w:name="_ETM_Q38_530540"/>
      <w:bookmarkEnd w:id="16691"/>
      <w:r>
        <w:rPr>
          <w:rtl/>
        </w:rPr>
        <w:t>נ</w:t>
      </w:r>
      <w:r>
        <w:rPr>
          <w:rFonts w:hint="cs"/>
          <w:rtl/>
        </w:rPr>
        <w:t>טע</w:t>
      </w:r>
      <w:r>
        <w:rPr>
          <w:rtl/>
        </w:rPr>
        <w:t>ן</w:t>
      </w:r>
      <w:r>
        <w:rPr>
          <w:rFonts w:hint="cs"/>
          <w:rtl/>
        </w:rPr>
        <w:t>,</w:t>
      </w:r>
      <w:bookmarkStart w:id="16692" w:name="_ETM_Q38_529130"/>
      <w:bookmarkEnd w:id="16692"/>
      <w:r>
        <w:rPr>
          <w:rtl/>
        </w:rPr>
        <w:t xml:space="preserve"> </w:t>
      </w:r>
      <w:bookmarkStart w:id="16693" w:name="_ETM_Q38_531020"/>
      <w:bookmarkEnd w:id="16693"/>
      <w:r>
        <w:rPr>
          <w:rtl/>
        </w:rPr>
        <w:t xml:space="preserve">בין </w:t>
      </w:r>
      <w:bookmarkStart w:id="16694" w:name="_ETM_Q38_531230"/>
      <w:bookmarkEnd w:id="16694"/>
      <w:r>
        <w:rPr>
          <w:rtl/>
        </w:rPr>
        <w:t>היתר</w:t>
      </w:r>
      <w:r>
        <w:rPr>
          <w:rFonts w:hint="cs"/>
          <w:rtl/>
        </w:rPr>
        <w:t>,</w:t>
      </w:r>
      <w:r>
        <w:rPr>
          <w:rtl/>
        </w:rPr>
        <w:t xml:space="preserve"> </w:t>
      </w:r>
      <w:bookmarkStart w:id="16695" w:name="_ETM_Q38_532279"/>
      <w:bookmarkEnd w:id="16695"/>
      <w:r>
        <w:rPr>
          <w:rtl/>
        </w:rPr>
        <w:t xml:space="preserve">כי </w:t>
      </w:r>
      <w:bookmarkStart w:id="16696" w:name="_ETM_Q38_532489"/>
      <w:bookmarkEnd w:id="16696"/>
      <w:r>
        <w:rPr>
          <w:rtl/>
        </w:rPr>
        <w:t xml:space="preserve">השתמשו </w:t>
      </w:r>
      <w:bookmarkStart w:id="16697" w:name="_ETM_Q38_533059"/>
      <w:bookmarkEnd w:id="16697"/>
      <w:r>
        <w:rPr>
          <w:rtl/>
        </w:rPr>
        <w:t xml:space="preserve">בכלי </w:t>
      </w:r>
      <w:bookmarkStart w:id="16698" w:name="_ETM_Q38_534210"/>
      <w:bookmarkEnd w:id="16698"/>
      <w:r>
        <w:rPr>
          <w:rtl/>
        </w:rPr>
        <w:t xml:space="preserve">נגד </w:t>
      </w:r>
      <w:bookmarkStart w:id="16699" w:name="_ETM_Q38_534660"/>
      <w:bookmarkEnd w:id="16699"/>
      <w:r>
        <w:rPr>
          <w:rFonts w:hint="cs"/>
          <w:rtl/>
        </w:rPr>
        <w:t>מי מ</w:t>
      </w:r>
      <w:r>
        <w:rPr>
          <w:rtl/>
        </w:rPr>
        <w:t xml:space="preserve">מפגיני </w:t>
      </w:r>
      <w:bookmarkStart w:id="16700" w:name="_ETM_Q38_536070"/>
      <w:bookmarkEnd w:id="16700"/>
      <w:r>
        <w:rPr>
          <w:rtl/>
        </w:rPr>
        <w:t xml:space="preserve">הדגלים </w:t>
      </w:r>
      <w:bookmarkStart w:id="16701" w:name="_ETM_Q38_536640"/>
      <w:bookmarkEnd w:id="16701"/>
      <w:r>
        <w:rPr>
          <w:rtl/>
        </w:rPr>
        <w:t>השחורים</w:t>
      </w:r>
      <w:r>
        <w:rPr>
          <w:rFonts w:hint="cs"/>
          <w:rtl/>
        </w:rPr>
        <w:t>.</w:t>
      </w:r>
      <w:r>
        <w:rPr>
          <w:rtl/>
        </w:rPr>
        <w:t xml:space="preserve"> </w:t>
      </w:r>
      <w:bookmarkStart w:id="16702" w:name="_ETM_Q38_538359"/>
      <w:bookmarkEnd w:id="16702"/>
      <w:r>
        <w:rPr>
          <w:rtl/>
        </w:rPr>
        <w:t xml:space="preserve">ומכאן </w:t>
      </w:r>
      <w:bookmarkStart w:id="16703" w:name="_ETM_Q38_539710"/>
      <w:bookmarkEnd w:id="16703"/>
      <w:r>
        <w:rPr>
          <w:rtl/>
        </w:rPr>
        <w:t xml:space="preserve">השתוללו </w:t>
      </w:r>
      <w:bookmarkStart w:id="16704" w:name="_ETM_Q38_540430"/>
      <w:bookmarkStart w:id="16705" w:name="_ETM_Q38_538170"/>
      <w:bookmarkEnd w:id="16704"/>
      <w:bookmarkEnd w:id="16705"/>
      <w:r>
        <w:rPr>
          <w:rtl/>
        </w:rPr>
        <w:t xml:space="preserve">מי </w:t>
      </w:r>
      <w:bookmarkStart w:id="16706" w:name="_ETM_Q38_540610"/>
      <w:bookmarkEnd w:id="16706"/>
      <w:r>
        <w:rPr>
          <w:rtl/>
        </w:rPr>
        <w:t>שהשתוללו</w:t>
      </w:r>
      <w:r>
        <w:rPr>
          <w:rFonts w:hint="cs"/>
          <w:rtl/>
        </w:rPr>
        <w:t>,</w:t>
      </w:r>
      <w:r>
        <w:rPr>
          <w:rtl/>
        </w:rPr>
        <w:t xml:space="preserve"> </w:t>
      </w:r>
      <w:bookmarkStart w:id="16707" w:name="_ETM_Q38_541420"/>
      <w:bookmarkEnd w:id="16707"/>
      <w:r>
        <w:rPr>
          <w:rtl/>
        </w:rPr>
        <w:t xml:space="preserve">והפליגו </w:t>
      </w:r>
      <w:bookmarkStart w:id="16708" w:name="_ETM_Q38_542080"/>
      <w:bookmarkEnd w:id="16708"/>
      <w:r>
        <w:rPr>
          <w:rtl/>
        </w:rPr>
        <w:t xml:space="preserve">למחוזות </w:t>
      </w:r>
      <w:bookmarkStart w:id="16709" w:name="_ETM_Q38_542650"/>
      <w:bookmarkEnd w:id="16709"/>
      <w:r>
        <w:rPr>
          <w:rtl/>
        </w:rPr>
        <w:t>הדמיון</w:t>
      </w:r>
      <w:bookmarkStart w:id="16710" w:name="_ETM_Q38_540811"/>
      <w:bookmarkEnd w:id="16710"/>
      <w:r>
        <w:rPr>
          <w:rtl/>
        </w:rPr>
        <w:t xml:space="preserve"> </w:t>
      </w:r>
      <w:bookmarkStart w:id="16711" w:name="_ETM_Q38_543730"/>
      <w:bookmarkEnd w:id="16711"/>
      <w:r>
        <w:rPr>
          <w:rtl/>
        </w:rPr>
        <w:t xml:space="preserve">על </w:t>
      </w:r>
      <w:bookmarkStart w:id="16712" w:name="_ETM_Q38_543910"/>
      <w:bookmarkEnd w:id="16712"/>
      <w:r>
        <w:rPr>
          <w:rtl/>
        </w:rPr>
        <w:t>שר</w:t>
      </w:r>
      <w:r>
        <w:rPr>
          <w:rFonts w:hint="cs"/>
          <w:rtl/>
        </w:rPr>
        <w:t xml:space="preserve"> </w:t>
      </w:r>
      <w:bookmarkStart w:id="16713" w:name="_ETM_Q38_544240"/>
      <w:bookmarkEnd w:id="16713"/>
      <w:proofErr w:type="spellStart"/>
      <w:r>
        <w:rPr>
          <w:rFonts w:hint="cs"/>
          <w:rtl/>
        </w:rPr>
        <w:t>הבט"פ</w:t>
      </w:r>
      <w:proofErr w:type="spellEnd"/>
      <w:r>
        <w:rPr>
          <w:rtl/>
        </w:rPr>
        <w:t xml:space="preserve"> </w:t>
      </w:r>
      <w:bookmarkStart w:id="16714" w:name="_ETM_Q38_544720"/>
      <w:bookmarkEnd w:id="16714"/>
      <w:r>
        <w:rPr>
          <w:rtl/>
        </w:rPr>
        <w:t>דאז</w:t>
      </w:r>
      <w:r>
        <w:rPr>
          <w:rFonts w:hint="cs"/>
          <w:rtl/>
        </w:rPr>
        <w:t>,</w:t>
      </w:r>
      <w:r>
        <w:rPr>
          <w:rtl/>
        </w:rPr>
        <w:t xml:space="preserve"> </w:t>
      </w:r>
      <w:bookmarkStart w:id="16715" w:name="_ETM_Q38_545500"/>
      <w:bookmarkEnd w:id="16715"/>
      <w:r>
        <w:rPr>
          <w:rtl/>
        </w:rPr>
        <w:t>אני</w:t>
      </w:r>
      <w:r>
        <w:rPr>
          <w:rFonts w:hint="cs"/>
          <w:rtl/>
        </w:rPr>
        <w:t>,</w:t>
      </w:r>
      <w:bookmarkStart w:id="16716" w:name="_ETM_Q38_544170"/>
      <w:bookmarkEnd w:id="16716"/>
      <w:r>
        <w:rPr>
          <w:rtl/>
        </w:rPr>
        <w:t xml:space="preserve"> </w:t>
      </w:r>
      <w:bookmarkStart w:id="16717" w:name="_ETM_Q38_546479"/>
      <w:bookmarkEnd w:id="16717"/>
      <w:r>
        <w:rPr>
          <w:rtl/>
        </w:rPr>
        <w:t xml:space="preserve">המפכ"ל </w:t>
      </w:r>
      <w:bookmarkStart w:id="16718" w:name="_ETM_Q38_547500"/>
      <w:bookmarkEnd w:id="16718"/>
      <w:r>
        <w:rPr>
          <w:rtl/>
        </w:rPr>
        <w:t xml:space="preserve">ומה </w:t>
      </w:r>
      <w:bookmarkStart w:id="16719" w:name="_ETM_Q38_547830"/>
      <w:bookmarkEnd w:id="16719"/>
      <w:r>
        <w:rPr>
          <w:rtl/>
        </w:rPr>
        <w:t>לא</w:t>
      </w:r>
      <w:r w:rsidR="00B41682">
        <w:rPr>
          <w:rFonts w:hint="cs"/>
          <w:rtl/>
        </w:rPr>
        <w:t>:</w:t>
      </w:r>
      <w:r>
        <w:rPr>
          <w:rtl/>
        </w:rPr>
        <w:t xml:space="preserve"> </w:t>
      </w:r>
      <w:bookmarkStart w:id="16720" w:name="_ETM_Q38_549500"/>
      <w:bookmarkEnd w:id="16720"/>
      <w:r>
        <w:rPr>
          <w:rtl/>
        </w:rPr>
        <w:t xml:space="preserve">מי </w:t>
      </w:r>
      <w:bookmarkStart w:id="16721" w:name="_ETM_Q38_549740"/>
      <w:bookmarkEnd w:id="16721"/>
      <w:r>
        <w:rPr>
          <w:rtl/>
        </w:rPr>
        <w:t xml:space="preserve">נתן </w:t>
      </w:r>
      <w:bookmarkStart w:id="16722" w:name="_ETM_Q38_550190"/>
      <w:bookmarkEnd w:id="16722"/>
      <w:r>
        <w:rPr>
          <w:rtl/>
        </w:rPr>
        <w:t xml:space="preserve">את </w:t>
      </w:r>
      <w:bookmarkStart w:id="16723" w:name="_ETM_Q38_550370"/>
      <w:bookmarkEnd w:id="16723"/>
      <w:r>
        <w:rPr>
          <w:rtl/>
        </w:rPr>
        <w:t>ההוראה</w:t>
      </w:r>
      <w:r>
        <w:rPr>
          <w:rFonts w:hint="cs"/>
          <w:rtl/>
        </w:rPr>
        <w:t>?</w:t>
      </w:r>
      <w:bookmarkStart w:id="16724" w:name="_ETM_Q38_551210"/>
      <w:bookmarkStart w:id="16725" w:name="_ETM_Q38_552310"/>
      <w:bookmarkEnd w:id="16724"/>
      <w:bookmarkEnd w:id="16725"/>
    </w:p>
    <w:p w:rsidR="003B4034" w:rsidRDefault="003B4034" w:rsidP="00B86D36">
      <w:pPr>
        <w:rPr>
          <w:rtl/>
        </w:rPr>
      </w:pPr>
    </w:p>
    <w:p w:rsidR="003B4034" w:rsidRDefault="003B4034" w:rsidP="00B41682">
      <w:pPr>
        <w:rPr>
          <w:rtl/>
        </w:rPr>
      </w:pPr>
      <w:bookmarkStart w:id="16726" w:name="_ETM_Q38_549860"/>
      <w:bookmarkEnd w:id="16726"/>
      <w:r>
        <w:rPr>
          <w:rtl/>
        </w:rPr>
        <w:t xml:space="preserve">מהר </w:t>
      </w:r>
      <w:bookmarkStart w:id="16727" w:name="_ETM_Q38_552610"/>
      <w:bookmarkEnd w:id="16727"/>
      <w:r>
        <w:rPr>
          <w:rtl/>
        </w:rPr>
        <w:t xml:space="preserve">מאוד </w:t>
      </w:r>
      <w:bookmarkStart w:id="16728" w:name="_ETM_Q38_552850"/>
      <w:bookmarkEnd w:id="16728"/>
      <w:r>
        <w:rPr>
          <w:rtl/>
        </w:rPr>
        <w:t xml:space="preserve">התברר </w:t>
      </w:r>
      <w:bookmarkStart w:id="16729" w:name="_ETM_Q38_553240"/>
      <w:bookmarkEnd w:id="16729"/>
      <w:r>
        <w:rPr>
          <w:rtl/>
        </w:rPr>
        <w:t xml:space="preserve">שהכלי </w:t>
      </w:r>
      <w:bookmarkStart w:id="16730" w:name="_ETM_Q38_553720"/>
      <w:bookmarkEnd w:id="16730"/>
      <w:r>
        <w:rPr>
          <w:rtl/>
        </w:rPr>
        <w:t xml:space="preserve">נכנס </w:t>
      </w:r>
      <w:bookmarkStart w:id="16731" w:name="_ETM_Q38_554140"/>
      <w:bookmarkEnd w:id="16731"/>
      <w:r>
        <w:rPr>
          <w:rtl/>
        </w:rPr>
        <w:t xml:space="preserve">לשימוש </w:t>
      </w:r>
      <w:bookmarkStart w:id="16732" w:name="_ETM_Q38_554710"/>
      <w:bookmarkEnd w:id="16732"/>
      <w:r>
        <w:rPr>
          <w:rtl/>
        </w:rPr>
        <w:t xml:space="preserve">והופעל </w:t>
      </w:r>
      <w:bookmarkStart w:id="16733" w:name="_ETM_Q38_555250"/>
      <w:bookmarkEnd w:id="16733"/>
      <w:r>
        <w:rPr>
          <w:rtl/>
        </w:rPr>
        <w:t xml:space="preserve">לראשונה </w:t>
      </w:r>
      <w:bookmarkStart w:id="16734" w:name="_ETM_Q38_556770"/>
      <w:bookmarkEnd w:id="16734"/>
      <w:r>
        <w:rPr>
          <w:rtl/>
        </w:rPr>
        <w:t xml:space="preserve">עוד </w:t>
      </w:r>
      <w:bookmarkStart w:id="16735" w:name="_ETM_Q38_557279"/>
      <w:bookmarkEnd w:id="16735"/>
      <w:r>
        <w:rPr>
          <w:rtl/>
        </w:rPr>
        <w:t xml:space="preserve">בזמנו </w:t>
      </w:r>
      <w:bookmarkStart w:id="16736" w:name="_ETM_Q38_557909"/>
      <w:bookmarkEnd w:id="16736"/>
      <w:r>
        <w:rPr>
          <w:rtl/>
        </w:rPr>
        <w:t xml:space="preserve">של </w:t>
      </w:r>
      <w:bookmarkStart w:id="16737" w:name="_ETM_Q38_558089"/>
      <w:bookmarkEnd w:id="16737"/>
      <w:r>
        <w:rPr>
          <w:rtl/>
        </w:rPr>
        <w:t xml:space="preserve">המפכ"ל </w:t>
      </w:r>
      <w:bookmarkStart w:id="16738" w:name="_ETM_Q38_558630"/>
      <w:bookmarkEnd w:id="16738"/>
      <w:r>
        <w:rPr>
          <w:rtl/>
        </w:rPr>
        <w:t>אלשיך</w:t>
      </w:r>
      <w:r>
        <w:rPr>
          <w:rFonts w:hint="cs"/>
          <w:rtl/>
        </w:rPr>
        <w:t>,</w:t>
      </w:r>
      <w:r>
        <w:rPr>
          <w:rtl/>
        </w:rPr>
        <w:t xml:space="preserve"> </w:t>
      </w:r>
      <w:bookmarkStart w:id="16739" w:name="_ETM_Q38_560109"/>
      <w:bookmarkEnd w:id="16739"/>
      <w:r>
        <w:rPr>
          <w:rtl/>
        </w:rPr>
        <w:t xml:space="preserve">והקשר </w:t>
      </w:r>
      <w:bookmarkStart w:id="16740" w:name="_ETM_Q38_560829"/>
      <w:bookmarkEnd w:id="16740"/>
      <w:r>
        <w:rPr>
          <w:rtl/>
        </w:rPr>
        <w:t xml:space="preserve">שלי </w:t>
      </w:r>
      <w:bookmarkStart w:id="16741" w:name="_ETM_Q38_561219"/>
      <w:bookmarkEnd w:id="16741"/>
      <w:r>
        <w:rPr>
          <w:rtl/>
        </w:rPr>
        <w:t xml:space="preserve">אליו </w:t>
      </w:r>
      <w:bookmarkStart w:id="16742" w:name="_ETM_Q38_562210"/>
      <w:bookmarkEnd w:id="16742"/>
      <w:r>
        <w:rPr>
          <w:rtl/>
        </w:rPr>
        <w:t xml:space="preserve">הוא </w:t>
      </w:r>
      <w:bookmarkStart w:id="16743" w:name="_ETM_Q38_562390"/>
      <w:bookmarkEnd w:id="16743"/>
      <w:r>
        <w:rPr>
          <w:rtl/>
        </w:rPr>
        <w:t xml:space="preserve">זהה </w:t>
      </w:r>
      <w:bookmarkStart w:id="16744" w:name="_ETM_Q38_562810"/>
      <w:bookmarkEnd w:id="16744"/>
      <w:r>
        <w:rPr>
          <w:rtl/>
        </w:rPr>
        <w:t xml:space="preserve">לקשר </w:t>
      </w:r>
      <w:bookmarkStart w:id="16745" w:name="_ETM_Q38_563259"/>
      <w:bookmarkEnd w:id="16745"/>
      <w:r>
        <w:rPr>
          <w:rtl/>
        </w:rPr>
        <w:t xml:space="preserve">של </w:t>
      </w:r>
      <w:bookmarkStart w:id="16746" w:name="_ETM_Q38_563439"/>
      <w:bookmarkEnd w:id="16746"/>
      <w:r>
        <w:rPr>
          <w:rtl/>
        </w:rPr>
        <w:t xml:space="preserve">השר </w:t>
      </w:r>
      <w:bookmarkStart w:id="16747" w:name="_ETM_Q38_563770"/>
      <w:bookmarkEnd w:id="16747"/>
      <w:r>
        <w:rPr>
          <w:rtl/>
        </w:rPr>
        <w:t xml:space="preserve">הנוכחי </w:t>
      </w:r>
      <w:bookmarkStart w:id="16748" w:name="_ETM_Q38_564219"/>
      <w:bookmarkEnd w:id="16748"/>
      <w:r>
        <w:rPr>
          <w:rtl/>
        </w:rPr>
        <w:t>בר</w:t>
      </w:r>
      <w:r>
        <w:rPr>
          <w:rFonts w:hint="cs"/>
          <w:rtl/>
        </w:rPr>
        <w:t xml:space="preserve"> </w:t>
      </w:r>
      <w:r>
        <w:rPr>
          <w:rtl/>
        </w:rPr>
        <w:t>לב</w:t>
      </w:r>
      <w:bookmarkStart w:id="16749" w:name="_ETM_Q38_565720"/>
      <w:bookmarkStart w:id="16750" w:name="_ETM_Q38_562801"/>
      <w:bookmarkEnd w:id="16749"/>
      <w:bookmarkEnd w:id="16750"/>
      <w:r>
        <w:rPr>
          <w:rFonts w:hint="cs"/>
          <w:rtl/>
        </w:rPr>
        <w:t xml:space="preserve">. </w:t>
      </w:r>
      <w:r>
        <w:rPr>
          <w:rtl/>
        </w:rPr>
        <w:t xml:space="preserve">הכלי </w:t>
      </w:r>
      <w:bookmarkStart w:id="16751" w:name="_ETM_Q38_566110"/>
      <w:bookmarkEnd w:id="16751"/>
      <w:r>
        <w:rPr>
          <w:rtl/>
        </w:rPr>
        <w:t xml:space="preserve">נכנס </w:t>
      </w:r>
      <w:bookmarkStart w:id="16752" w:name="_ETM_Q38_566529"/>
      <w:bookmarkEnd w:id="16752"/>
      <w:r>
        <w:rPr>
          <w:rtl/>
        </w:rPr>
        <w:t xml:space="preserve">למשטרה </w:t>
      </w:r>
      <w:bookmarkStart w:id="16753" w:name="_ETM_Q38_567339"/>
      <w:bookmarkEnd w:id="16753"/>
      <w:r>
        <w:rPr>
          <w:rtl/>
        </w:rPr>
        <w:t xml:space="preserve">לפני </w:t>
      </w:r>
      <w:bookmarkStart w:id="16754" w:name="_ETM_Q38_567909"/>
      <w:bookmarkEnd w:id="16754"/>
      <w:r>
        <w:rPr>
          <w:rtl/>
        </w:rPr>
        <w:t xml:space="preserve">זמננו </w:t>
      </w:r>
      <w:bookmarkStart w:id="16755" w:name="_ETM_Q38_569020"/>
      <w:bookmarkEnd w:id="16755"/>
      <w:r>
        <w:rPr>
          <w:rtl/>
        </w:rPr>
        <w:t xml:space="preserve">והופעל </w:t>
      </w:r>
      <w:bookmarkStart w:id="16756" w:name="_ETM_Q38_569529"/>
      <w:bookmarkEnd w:id="16756"/>
      <w:r>
        <w:rPr>
          <w:rtl/>
        </w:rPr>
        <w:t xml:space="preserve">ללא </w:t>
      </w:r>
      <w:bookmarkStart w:id="16757" w:name="_ETM_Q38_569799"/>
      <w:bookmarkEnd w:id="16757"/>
      <w:r>
        <w:rPr>
          <w:rtl/>
        </w:rPr>
        <w:t>ידיעתנו</w:t>
      </w:r>
      <w:r>
        <w:rPr>
          <w:rFonts w:hint="cs"/>
          <w:rtl/>
        </w:rPr>
        <w:t>.</w:t>
      </w:r>
      <w:bookmarkStart w:id="16758" w:name="_ETM_Q38_571930"/>
      <w:bookmarkEnd w:id="16758"/>
      <w:r>
        <w:rPr>
          <w:rFonts w:hint="cs"/>
          <w:rtl/>
        </w:rPr>
        <w:t xml:space="preserve"> </w:t>
      </w:r>
      <w:bookmarkStart w:id="16759" w:name="_ETM_Q38_573332"/>
      <w:bookmarkStart w:id="16760" w:name="_ETM_Q38_573393"/>
      <w:bookmarkStart w:id="16761" w:name="_ETM_Q38_573491"/>
      <w:bookmarkStart w:id="16762" w:name="_ETM_Q38_573534"/>
      <w:bookmarkStart w:id="16763" w:name="_ETM_Q38_595030"/>
      <w:bookmarkEnd w:id="16759"/>
      <w:bookmarkEnd w:id="16760"/>
      <w:bookmarkEnd w:id="16761"/>
      <w:bookmarkEnd w:id="16762"/>
      <w:bookmarkEnd w:id="16763"/>
      <w:r>
        <w:rPr>
          <w:rtl/>
        </w:rPr>
        <w:t xml:space="preserve">כמו </w:t>
      </w:r>
      <w:bookmarkStart w:id="16764" w:name="_ETM_Q38_572170"/>
      <w:bookmarkEnd w:id="16764"/>
      <w:r>
        <w:rPr>
          <w:rtl/>
        </w:rPr>
        <w:t>כן</w:t>
      </w:r>
      <w:bookmarkStart w:id="16765" w:name="_ETM_Q38_568991"/>
      <w:bookmarkEnd w:id="16765"/>
      <w:r>
        <w:rPr>
          <w:rtl/>
        </w:rPr>
        <w:t xml:space="preserve"> </w:t>
      </w:r>
      <w:bookmarkStart w:id="16766" w:name="_ETM_Q38_572350"/>
      <w:bookmarkEnd w:id="16766"/>
      <w:r>
        <w:rPr>
          <w:rFonts w:hint="cs"/>
          <w:rtl/>
        </w:rPr>
        <w:t>התברר,</w:t>
      </w:r>
      <w:bookmarkStart w:id="16767" w:name="_ETM_Q38_570271"/>
      <w:bookmarkEnd w:id="16767"/>
      <w:r>
        <w:rPr>
          <w:rtl/>
        </w:rPr>
        <w:t xml:space="preserve"> </w:t>
      </w:r>
      <w:bookmarkStart w:id="16768" w:name="_ETM_Q38_572979"/>
      <w:bookmarkEnd w:id="16768"/>
      <w:r>
        <w:rPr>
          <w:rtl/>
        </w:rPr>
        <w:t xml:space="preserve">כפי </w:t>
      </w:r>
      <w:bookmarkStart w:id="16769" w:name="_ETM_Q38_573189"/>
      <w:bookmarkEnd w:id="16769"/>
      <w:r>
        <w:rPr>
          <w:rtl/>
        </w:rPr>
        <w:t xml:space="preserve">שפורסם </w:t>
      </w:r>
      <w:bookmarkStart w:id="16770" w:name="_ETM_Q38_573789"/>
      <w:bookmarkEnd w:id="16770"/>
      <w:r>
        <w:rPr>
          <w:rtl/>
        </w:rPr>
        <w:t>ע</w:t>
      </w:r>
      <w:r>
        <w:rPr>
          <w:rFonts w:hint="cs"/>
          <w:rtl/>
        </w:rPr>
        <w:t xml:space="preserve">ל </w:t>
      </w:r>
      <w:bookmarkStart w:id="16771" w:name="_ETM_Q38_573006"/>
      <w:bookmarkEnd w:id="16771"/>
      <w:r>
        <w:rPr>
          <w:rFonts w:hint="cs"/>
          <w:rtl/>
        </w:rPr>
        <w:t>ידי</w:t>
      </w:r>
      <w:r>
        <w:rPr>
          <w:rtl/>
        </w:rPr>
        <w:t xml:space="preserve"> </w:t>
      </w:r>
      <w:bookmarkStart w:id="16772" w:name="_ETM_Q38_574119"/>
      <w:bookmarkEnd w:id="16772"/>
      <w:r>
        <w:rPr>
          <w:rtl/>
        </w:rPr>
        <w:t xml:space="preserve">העיתונאי </w:t>
      </w:r>
      <w:bookmarkStart w:id="16773" w:name="_ETM_Q38_574570"/>
      <w:bookmarkEnd w:id="16773"/>
      <w:r>
        <w:rPr>
          <w:rtl/>
        </w:rPr>
        <w:t xml:space="preserve">יואב </w:t>
      </w:r>
      <w:bookmarkStart w:id="16774" w:name="_ETM_Q38_574869"/>
      <w:bookmarkEnd w:id="16774"/>
      <w:r>
        <w:rPr>
          <w:rtl/>
        </w:rPr>
        <w:t>יצחק</w:t>
      </w:r>
      <w:r>
        <w:rPr>
          <w:rFonts w:hint="cs"/>
          <w:rtl/>
        </w:rPr>
        <w:t>,</w:t>
      </w:r>
      <w:r>
        <w:rPr>
          <w:rtl/>
        </w:rPr>
        <w:t xml:space="preserve"> </w:t>
      </w:r>
      <w:bookmarkStart w:id="16775" w:name="_ETM_Q38_576079"/>
      <w:bookmarkEnd w:id="16775"/>
      <w:r>
        <w:rPr>
          <w:rtl/>
        </w:rPr>
        <w:t xml:space="preserve">שנעשה </w:t>
      </w:r>
      <w:bookmarkStart w:id="16776" w:name="_ETM_Q38_576829"/>
      <w:bookmarkEnd w:id="16776"/>
      <w:r>
        <w:rPr>
          <w:rtl/>
        </w:rPr>
        <w:t xml:space="preserve">בכלי </w:t>
      </w:r>
      <w:bookmarkStart w:id="16777" w:name="_ETM_Q38_577219"/>
      <w:bookmarkEnd w:id="16777"/>
      <w:r>
        <w:rPr>
          <w:rtl/>
        </w:rPr>
        <w:t xml:space="preserve">הזה </w:t>
      </w:r>
      <w:bookmarkStart w:id="16778" w:name="_ETM_Q38_577429"/>
      <w:bookmarkEnd w:id="16778"/>
      <w:r>
        <w:rPr>
          <w:rtl/>
        </w:rPr>
        <w:t xml:space="preserve">שימוש </w:t>
      </w:r>
      <w:bookmarkStart w:id="16779" w:name="_ETM_Q38_577880"/>
      <w:bookmarkEnd w:id="16779"/>
      <w:r>
        <w:rPr>
          <w:rtl/>
        </w:rPr>
        <w:t>לא</w:t>
      </w:r>
      <w:r>
        <w:rPr>
          <w:rFonts w:hint="cs"/>
          <w:rtl/>
        </w:rPr>
        <w:t xml:space="preserve"> </w:t>
      </w:r>
      <w:bookmarkStart w:id="16780" w:name="_ETM_Q38_574141"/>
      <w:bookmarkEnd w:id="16780"/>
      <w:r>
        <w:rPr>
          <w:rtl/>
        </w:rPr>
        <w:t xml:space="preserve">חוקי </w:t>
      </w:r>
      <w:bookmarkStart w:id="16781" w:name="_ETM_Q38_579119"/>
      <w:bookmarkEnd w:id="16781"/>
      <w:r>
        <w:rPr>
          <w:rtl/>
        </w:rPr>
        <w:t xml:space="preserve">גם </w:t>
      </w:r>
      <w:bookmarkStart w:id="16782" w:name="_ETM_Q38_579810"/>
      <w:bookmarkEnd w:id="16782"/>
      <w:r>
        <w:rPr>
          <w:rtl/>
        </w:rPr>
        <w:t xml:space="preserve">בתיקי </w:t>
      </w:r>
      <w:bookmarkStart w:id="16783" w:name="_ETM_Q38_580409"/>
      <w:bookmarkEnd w:id="16783"/>
      <w:r>
        <w:rPr>
          <w:rtl/>
        </w:rPr>
        <w:t>נתניהו</w:t>
      </w:r>
      <w:r>
        <w:rPr>
          <w:rFonts w:hint="cs"/>
          <w:rtl/>
        </w:rPr>
        <w:t>.</w:t>
      </w:r>
      <w:r>
        <w:rPr>
          <w:rtl/>
        </w:rPr>
        <w:t xml:space="preserve"> </w:t>
      </w:r>
      <w:bookmarkStart w:id="16784" w:name="_ETM_Q38_582830"/>
      <w:bookmarkEnd w:id="16784"/>
      <w:r>
        <w:rPr>
          <w:rtl/>
        </w:rPr>
        <w:t xml:space="preserve">או </w:t>
      </w:r>
      <w:bookmarkStart w:id="16785" w:name="_ETM_Q38_583040"/>
      <w:bookmarkEnd w:id="16785"/>
      <w:r>
        <w:rPr>
          <w:rtl/>
        </w:rPr>
        <w:t xml:space="preserve">אז </w:t>
      </w:r>
      <w:bookmarkStart w:id="16786" w:name="_ETM_Q38_583700"/>
      <w:bookmarkEnd w:id="16786"/>
      <w:r>
        <w:rPr>
          <w:rtl/>
        </w:rPr>
        <w:t xml:space="preserve">השתררה </w:t>
      </w:r>
      <w:bookmarkStart w:id="16787" w:name="_ETM_Q38_585050"/>
      <w:bookmarkEnd w:id="16787"/>
      <w:r>
        <w:rPr>
          <w:rtl/>
        </w:rPr>
        <w:t xml:space="preserve">דממה </w:t>
      </w:r>
      <w:bookmarkStart w:id="16788" w:name="_ETM_Q38_585590"/>
      <w:bookmarkEnd w:id="16788"/>
      <w:r>
        <w:rPr>
          <w:rtl/>
        </w:rPr>
        <w:t>באולפנים</w:t>
      </w:r>
      <w:r>
        <w:rPr>
          <w:rFonts w:hint="cs"/>
          <w:rtl/>
        </w:rPr>
        <w:t>,</w:t>
      </w:r>
      <w:r>
        <w:rPr>
          <w:rtl/>
        </w:rPr>
        <w:t xml:space="preserve"> </w:t>
      </w:r>
      <w:bookmarkStart w:id="16789" w:name="_ETM_Q38_586279"/>
      <w:bookmarkEnd w:id="16789"/>
      <w:r>
        <w:rPr>
          <w:rtl/>
        </w:rPr>
        <w:t xml:space="preserve">והרעש </w:t>
      </w:r>
      <w:bookmarkStart w:id="16790" w:name="_ETM_Q38_586850"/>
      <w:bookmarkEnd w:id="16790"/>
      <w:r>
        <w:rPr>
          <w:rtl/>
        </w:rPr>
        <w:t xml:space="preserve">הגדול </w:t>
      </w:r>
      <w:bookmarkStart w:id="16791" w:name="_ETM_Q38_587840"/>
      <w:bookmarkEnd w:id="16791"/>
      <w:r>
        <w:rPr>
          <w:rtl/>
        </w:rPr>
        <w:t xml:space="preserve">שליווה </w:t>
      </w:r>
      <w:bookmarkStart w:id="16792" w:name="_ETM_Q38_588710"/>
      <w:bookmarkEnd w:id="16792"/>
      <w:r>
        <w:rPr>
          <w:rtl/>
        </w:rPr>
        <w:t xml:space="preserve">את </w:t>
      </w:r>
      <w:bookmarkStart w:id="16793" w:name="_ETM_Q38_588890"/>
      <w:bookmarkEnd w:id="16793"/>
      <w:r>
        <w:rPr>
          <w:rtl/>
        </w:rPr>
        <w:t xml:space="preserve">הפרשה </w:t>
      </w:r>
      <w:bookmarkStart w:id="16794" w:name="_ETM_Q38_589430"/>
      <w:bookmarkEnd w:id="16794"/>
      <w:r>
        <w:rPr>
          <w:rtl/>
        </w:rPr>
        <w:t>בראשיתה</w:t>
      </w:r>
      <w:r>
        <w:rPr>
          <w:rFonts w:hint="cs"/>
          <w:rtl/>
        </w:rPr>
        <w:t>,</w:t>
      </w:r>
      <w:r>
        <w:rPr>
          <w:rtl/>
        </w:rPr>
        <w:t xml:space="preserve"> </w:t>
      </w:r>
      <w:bookmarkStart w:id="16795" w:name="_ETM_Q38_590570"/>
      <w:bookmarkEnd w:id="16795"/>
      <w:r>
        <w:rPr>
          <w:rtl/>
        </w:rPr>
        <w:t>כשנ</w:t>
      </w:r>
      <w:r>
        <w:rPr>
          <w:rFonts w:hint="cs"/>
          <w:rtl/>
        </w:rPr>
        <w:t>טע</w:t>
      </w:r>
      <w:r>
        <w:rPr>
          <w:rtl/>
        </w:rPr>
        <w:t xml:space="preserve">ן </w:t>
      </w:r>
      <w:bookmarkStart w:id="16796" w:name="_ETM_Q38_591680"/>
      <w:bookmarkEnd w:id="16796"/>
      <w:r>
        <w:rPr>
          <w:rtl/>
        </w:rPr>
        <w:t xml:space="preserve">שהכלי </w:t>
      </w:r>
      <w:bookmarkStart w:id="16797" w:name="_ETM_Q38_592160"/>
      <w:bookmarkEnd w:id="16797"/>
      <w:r>
        <w:rPr>
          <w:rtl/>
        </w:rPr>
        <w:t xml:space="preserve">הופעל </w:t>
      </w:r>
      <w:bookmarkStart w:id="16798" w:name="_ETM_Q38_592610"/>
      <w:bookmarkEnd w:id="16798"/>
      <w:r>
        <w:rPr>
          <w:rtl/>
        </w:rPr>
        <w:t>נגד</w:t>
      </w:r>
      <w:bookmarkStart w:id="16799" w:name="_ETM_Q38_591020"/>
      <w:bookmarkEnd w:id="16799"/>
      <w:r>
        <w:rPr>
          <w:rtl/>
        </w:rPr>
        <w:t xml:space="preserve"> </w:t>
      </w:r>
      <w:bookmarkStart w:id="16800" w:name="_ETM_Q38_592970"/>
      <w:bookmarkEnd w:id="16800"/>
      <w:r>
        <w:rPr>
          <w:rtl/>
        </w:rPr>
        <w:t xml:space="preserve">מפגיני </w:t>
      </w:r>
      <w:bookmarkStart w:id="16801" w:name="_ETM_Q38_593390"/>
      <w:bookmarkEnd w:id="16801"/>
      <w:r>
        <w:rPr>
          <w:rtl/>
        </w:rPr>
        <w:t>השמאל</w:t>
      </w:r>
      <w:r>
        <w:rPr>
          <w:rFonts w:hint="cs"/>
          <w:rtl/>
        </w:rPr>
        <w:t>,</w:t>
      </w:r>
      <w:r>
        <w:rPr>
          <w:rtl/>
        </w:rPr>
        <w:t xml:space="preserve"> </w:t>
      </w:r>
      <w:bookmarkStart w:id="16802" w:name="_ETM_Q38_594320"/>
      <w:bookmarkEnd w:id="16802"/>
      <w:r>
        <w:rPr>
          <w:rtl/>
        </w:rPr>
        <w:t>ג</w:t>
      </w:r>
      <w:r>
        <w:rPr>
          <w:rFonts w:hint="cs"/>
          <w:rtl/>
        </w:rPr>
        <w:t>ווע</w:t>
      </w:r>
      <w:bookmarkStart w:id="16803" w:name="_ETM_Q38_592510"/>
      <w:bookmarkEnd w:id="16803"/>
      <w:r>
        <w:rPr>
          <w:rtl/>
        </w:rPr>
        <w:t xml:space="preserve"> </w:t>
      </w:r>
      <w:bookmarkStart w:id="16804" w:name="_ETM_Q38_595010"/>
      <w:bookmarkEnd w:id="16804"/>
      <w:r>
        <w:rPr>
          <w:rtl/>
        </w:rPr>
        <w:t xml:space="preserve">והפך </w:t>
      </w:r>
      <w:bookmarkStart w:id="16805" w:name="_ETM_Q38_596029"/>
      <w:bookmarkEnd w:id="16805"/>
      <w:r>
        <w:rPr>
          <w:rtl/>
        </w:rPr>
        <w:t xml:space="preserve">לדממה </w:t>
      </w:r>
      <w:bookmarkStart w:id="16806" w:name="_ETM_Q38_596750"/>
      <w:bookmarkEnd w:id="16806"/>
      <w:r>
        <w:rPr>
          <w:rtl/>
        </w:rPr>
        <w:t xml:space="preserve">דקה </w:t>
      </w:r>
      <w:bookmarkStart w:id="16807" w:name="_ETM_Q38_597710"/>
      <w:bookmarkEnd w:id="16807"/>
      <w:r>
        <w:rPr>
          <w:rtl/>
        </w:rPr>
        <w:t>ו</w:t>
      </w:r>
      <w:bookmarkStart w:id="16808" w:name="_ETM_Q38_597860"/>
      <w:bookmarkEnd w:id="16808"/>
      <w:r>
        <w:rPr>
          <w:rtl/>
        </w:rPr>
        <w:t>מביכה</w:t>
      </w:r>
      <w:r>
        <w:rPr>
          <w:rFonts w:hint="cs"/>
          <w:rtl/>
        </w:rPr>
        <w:t>.</w:t>
      </w:r>
      <w:bookmarkStart w:id="16809" w:name="_ETM_Q38_598950"/>
      <w:bookmarkEnd w:id="16809"/>
    </w:p>
    <w:p w:rsidR="003B4034" w:rsidRDefault="003B4034" w:rsidP="00B86D36">
      <w:pPr>
        <w:rPr>
          <w:rtl/>
        </w:rPr>
      </w:pPr>
    </w:p>
    <w:p w:rsidR="003B4034" w:rsidRDefault="003B4034" w:rsidP="00B86D36">
      <w:pPr>
        <w:rPr>
          <w:rtl/>
        </w:rPr>
      </w:pPr>
      <w:r>
        <w:rPr>
          <w:rtl/>
        </w:rPr>
        <w:t xml:space="preserve">זה </w:t>
      </w:r>
      <w:bookmarkStart w:id="16810" w:name="_ETM_Q38_599189"/>
      <w:bookmarkEnd w:id="16810"/>
      <w:r>
        <w:rPr>
          <w:rtl/>
        </w:rPr>
        <w:t xml:space="preserve">לא </w:t>
      </w:r>
      <w:bookmarkStart w:id="16811" w:name="_ETM_Q38_599279"/>
      <w:bookmarkEnd w:id="16811"/>
      <w:r>
        <w:rPr>
          <w:rtl/>
        </w:rPr>
        <w:t>מנע</w:t>
      </w:r>
      <w:r>
        <w:rPr>
          <w:rFonts w:hint="cs"/>
          <w:rtl/>
        </w:rPr>
        <w:t>,</w:t>
      </w:r>
      <w:r>
        <w:rPr>
          <w:rtl/>
        </w:rPr>
        <w:t xml:space="preserve"> </w:t>
      </w:r>
      <w:bookmarkStart w:id="16812" w:name="_ETM_Q38_599669"/>
      <w:bookmarkEnd w:id="16812"/>
      <w:r>
        <w:rPr>
          <w:rtl/>
        </w:rPr>
        <w:t>כמובן</w:t>
      </w:r>
      <w:r>
        <w:rPr>
          <w:rFonts w:hint="cs"/>
          <w:rtl/>
        </w:rPr>
        <w:t>,</w:t>
      </w:r>
      <w:r>
        <w:rPr>
          <w:rtl/>
        </w:rPr>
        <w:t xml:space="preserve"> </w:t>
      </w:r>
      <w:bookmarkStart w:id="16813" w:name="_ETM_Q38_600179"/>
      <w:bookmarkEnd w:id="16813"/>
      <w:r>
        <w:rPr>
          <w:rtl/>
        </w:rPr>
        <w:t xml:space="preserve">משלל </w:t>
      </w:r>
      <w:bookmarkStart w:id="16814" w:name="_ETM_Q38_600599"/>
      <w:bookmarkEnd w:id="16814"/>
      <w:r>
        <w:rPr>
          <w:rtl/>
        </w:rPr>
        <w:t>פוליטיקא</w:t>
      </w:r>
      <w:bookmarkStart w:id="16815" w:name="_ETM_Q38_597230"/>
      <w:bookmarkEnd w:id="16815"/>
      <w:r>
        <w:rPr>
          <w:rtl/>
        </w:rPr>
        <w:t>ים</w:t>
      </w:r>
      <w:r>
        <w:rPr>
          <w:rFonts w:hint="cs"/>
          <w:rtl/>
        </w:rPr>
        <w:t>,</w:t>
      </w:r>
      <w:r>
        <w:rPr>
          <w:rtl/>
        </w:rPr>
        <w:t xml:space="preserve"> </w:t>
      </w:r>
      <w:bookmarkStart w:id="16816" w:name="_ETM_Q38_601469"/>
      <w:bookmarkEnd w:id="16816"/>
      <w:r>
        <w:rPr>
          <w:rtl/>
        </w:rPr>
        <w:t xml:space="preserve">ובהם </w:t>
      </w:r>
      <w:bookmarkStart w:id="16817" w:name="_ETM_Q38_601889"/>
      <w:bookmarkEnd w:id="16817"/>
      <w:r>
        <w:rPr>
          <w:rtl/>
        </w:rPr>
        <w:t xml:space="preserve">גם </w:t>
      </w:r>
      <w:bookmarkStart w:id="16818" w:name="_ETM_Q38_603490"/>
      <w:bookmarkEnd w:id="16818"/>
      <w:r>
        <w:rPr>
          <w:rtl/>
        </w:rPr>
        <w:t>הר</w:t>
      </w:r>
      <w:bookmarkStart w:id="16819" w:name="_ETM_Q38_603759"/>
      <w:bookmarkEnd w:id="16819"/>
      <w:r>
        <w:rPr>
          <w:rtl/>
        </w:rPr>
        <w:t>ז</w:t>
      </w:r>
      <w:r>
        <w:rPr>
          <w:rFonts w:hint="cs"/>
          <w:rtl/>
        </w:rPr>
        <w:t>רבי</w:t>
      </w:r>
      <w:bookmarkStart w:id="16820" w:name="_ETM_Q38_600880"/>
      <w:bookmarkEnd w:id="16820"/>
      <w:r>
        <w:rPr>
          <w:rFonts w:hint="cs"/>
          <w:rtl/>
        </w:rPr>
        <w:t>,</w:t>
      </w:r>
      <w:r>
        <w:rPr>
          <w:rtl/>
        </w:rPr>
        <w:t xml:space="preserve"> </w:t>
      </w:r>
      <w:bookmarkStart w:id="16821" w:name="_ETM_Q38_604089"/>
      <w:bookmarkStart w:id="16822" w:name="_ETM_Q38_604270"/>
      <w:bookmarkStart w:id="16823" w:name="_ETM_Q38_604539"/>
      <w:bookmarkEnd w:id="16821"/>
      <w:bookmarkEnd w:id="16822"/>
      <w:bookmarkEnd w:id="16823"/>
      <w:r>
        <w:rPr>
          <w:rtl/>
        </w:rPr>
        <w:t xml:space="preserve">שר </w:t>
      </w:r>
      <w:bookmarkStart w:id="16824" w:name="_ETM_Q38_604810"/>
      <w:bookmarkEnd w:id="16824"/>
      <w:r>
        <w:rPr>
          <w:rtl/>
        </w:rPr>
        <w:t>החוץ</w:t>
      </w:r>
      <w:r>
        <w:rPr>
          <w:rFonts w:hint="cs"/>
          <w:rtl/>
        </w:rPr>
        <w:t xml:space="preserve"> </w:t>
      </w:r>
      <w:r>
        <w:rPr>
          <w:rFonts w:hint="eastAsia"/>
          <w:rtl/>
        </w:rPr>
        <w:t>–</w:t>
      </w:r>
      <w:r>
        <w:rPr>
          <w:rtl/>
        </w:rPr>
        <w:t xml:space="preserve"> </w:t>
      </w:r>
      <w:bookmarkStart w:id="16825" w:name="_ETM_Q38_605380"/>
      <w:bookmarkEnd w:id="16825"/>
      <w:r>
        <w:rPr>
          <w:rtl/>
        </w:rPr>
        <w:t>ששמעתי</w:t>
      </w:r>
      <w:r>
        <w:rPr>
          <w:rFonts w:hint="cs"/>
          <w:rtl/>
        </w:rPr>
        <w:t>,</w:t>
      </w:r>
      <w:r>
        <w:rPr>
          <w:rtl/>
        </w:rPr>
        <w:t xml:space="preserve"> </w:t>
      </w:r>
      <w:bookmarkStart w:id="16826" w:name="_ETM_Q38_606070"/>
      <w:bookmarkEnd w:id="16826"/>
      <w:r>
        <w:rPr>
          <w:rtl/>
        </w:rPr>
        <w:t>אגב</w:t>
      </w:r>
      <w:r>
        <w:rPr>
          <w:rFonts w:hint="cs"/>
          <w:rtl/>
        </w:rPr>
        <w:t>,</w:t>
      </w:r>
      <w:bookmarkStart w:id="16827" w:name="_ETM_Q38_602630"/>
      <w:bookmarkEnd w:id="16827"/>
      <w:r>
        <w:rPr>
          <w:rtl/>
        </w:rPr>
        <w:t xml:space="preserve"> </w:t>
      </w:r>
      <w:bookmarkStart w:id="16828" w:name="_ETM_Q38_606310"/>
      <w:bookmarkEnd w:id="16828"/>
      <w:r>
        <w:rPr>
          <w:rtl/>
        </w:rPr>
        <w:t xml:space="preserve">שהוא </w:t>
      </w:r>
      <w:bookmarkStart w:id="16829" w:name="_ETM_Q38_606429"/>
      <w:bookmarkEnd w:id="16829"/>
      <w:r>
        <w:rPr>
          <w:rtl/>
        </w:rPr>
        <w:t xml:space="preserve">נמצא </w:t>
      </w:r>
      <w:bookmarkStart w:id="16830" w:name="_ETM_Q38_606759"/>
      <w:bookmarkEnd w:id="16830"/>
      <w:r>
        <w:rPr>
          <w:rtl/>
        </w:rPr>
        <w:t xml:space="preserve">בביקור </w:t>
      </w:r>
      <w:bookmarkStart w:id="16831" w:name="_ETM_Q38_607179"/>
      <w:bookmarkEnd w:id="16831"/>
      <w:r>
        <w:rPr>
          <w:rtl/>
        </w:rPr>
        <w:t xml:space="preserve">היסטורי </w:t>
      </w:r>
      <w:bookmarkStart w:id="16832" w:name="_ETM_Q38_608290"/>
      <w:bookmarkEnd w:id="16832"/>
      <w:r>
        <w:rPr>
          <w:rtl/>
        </w:rPr>
        <w:t xml:space="preserve">בישראל </w:t>
      </w:r>
      <w:bookmarkStart w:id="16833" w:name="_ETM_Q38_609250"/>
      <w:bookmarkEnd w:id="16833"/>
      <w:r>
        <w:rPr>
          <w:rtl/>
        </w:rPr>
        <w:t>כעת</w:t>
      </w:r>
      <w:r>
        <w:rPr>
          <w:rFonts w:hint="cs"/>
          <w:rtl/>
        </w:rPr>
        <w:t xml:space="preserve"> </w:t>
      </w:r>
      <w:r>
        <w:rPr>
          <w:rFonts w:hint="eastAsia"/>
          <w:rtl/>
        </w:rPr>
        <w:t>–</w:t>
      </w:r>
      <w:r>
        <w:rPr>
          <w:rtl/>
        </w:rPr>
        <w:t xml:space="preserve"> </w:t>
      </w:r>
      <w:bookmarkStart w:id="16834" w:name="_ETM_Q38_610270"/>
      <w:bookmarkEnd w:id="16834"/>
      <w:r>
        <w:rPr>
          <w:rtl/>
        </w:rPr>
        <w:t xml:space="preserve">לצאת </w:t>
      </w:r>
      <w:bookmarkStart w:id="16835" w:name="_ETM_Q38_610900"/>
      <w:bookmarkEnd w:id="16835"/>
      <w:r>
        <w:rPr>
          <w:rtl/>
        </w:rPr>
        <w:t xml:space="preserve">בקריאה </w:t>
      </w:r>
      <w:bookmarkStart w:id="16836" w:name="_ETM_Q38_612560"/>
      <w:bookmarkEnd w:id="16836"/>
      <w:r>
        <w:rPr>
          <w:rtl/>
        </w:rPr>
        <w:t xml:space="preserve">לחקור </w:t>
      </w:r>
      <w:bookmarkStart w:id="16837" w:name="_ETM_Q38_613220"/>
      <w:bookmarkEnd w:id="16837"/>
      <w:r>
        <w:rPr>
          <w:rtl/>
        </w:rPr>
        <w:t xml:space="preserve">את </w:t>
      </w:r>
      <w:bookmarkStart w:id="16838" w:name="_ETM_Q38_613370"/>
      <w:bookmarkEnd w:id="16838"/>
      <w:r>
        <w:rPr>
          <w:rtl/>
        </w:rPr>
        <w:t>אוחנה</w:t>
      </w:r>
      <w:r>
        <w:rPr>
          <w:rFonts w:hint="cs"/>
          <w:rtl/>
        </w:rPr>
        <w:t>.</w:t>
      </w:r>
      <w:r>
        <w:rPr>
          <w:rtl/>
        </w:rPr>
        <w:t xml:space="preserve"> </w:t>
      </w:r>
      <w:bookmarkStart w:id="16839" w:name="_ETM_Q38_614180"/>
      <w:bookmarkEnd w:id="16839"/>
      <w:r>
        <w:rPr>
          <w:rtl/>
        </w:rPr>
        <w:t xml:space="preserve">זו </w:t>
      </w:r>
      <w:bookmarkStart w:id="16840" w:name="_ETM_Q38_614390"/>
      <w:bookmarkEnd w:id="16840"/>
      <w:r>
        <w:rPr>
          <w:rtl/>
        </w:rPr>
        <w:t xml:space="preserve">הייתה </w:t>
      </w:r>
      <w:bookmarkStart w:id="16841" w:name="_ETM_Q38_614690"/>
      <w:bookmarkEnd w:id="16841"/>
      <w:r>
        <w:rPr>
          <w:rtl/>
        </w:rPr>
        <w:t>הקריאה</w:t>
      </w:r>
      <w:r>
        <w:rPr>
          <w:rFonts w:hint="cs"/>
          <w:rtl/>
        </w:rPr>
        <w:t>.</w:t>
      </w:r>
      <w:bookmarkStart w:id="16842" w:name="_ETM_Q38_612720"/>
      <w:bookmarkEnd w:id="16842"/>
      <w:r>
        <w:rPr>
          <w:rtl/>
        </w:rPr>
        <w:t xml:space="preserve"> </w:t>
      </w:r>
      <w:bookmarkStart w:id="16843" w:name="_ETM_Q38_615230"/>
      <w:bookmarkEnd w:id="16843"/>
      <w:r>
        <w:rPr>
          <w:rtl/>
        </w:rPr>
        <w:t>כן</w:t>
      </w:r>
      <w:r>
        <w:rPr>
          <w:rFonts w:hint="cs"/>
          <w:rtl/>
        </w:rPr>
        <w:t>,</w:t>
      </w:r>
      <w:r>
        <w:rPr>
          <w:rtl/>
        </w:rPr>
        <w:t xml:space="preserve"> </w:t>
      </w:r>
      <w:bookmarkStart w:id="16844" w:name="_ETM_Q38_615590"/>
      <w:bookmarkEnd w:id="16844"/>
      <w:r>
        <w:rPr>
          <w:rtl/>
        </w:rPr>
        <w:t xml:space="preserve">זה </w:t>
      </w:r>
      <w:bookmarkStart w:id="16845" w:name="_ETM_Q38_615770"/>
      <w:bookmarkEnd w:id="16845"/>
      <w:r>
        <w:rPr>
          <w:rtl/>
        </w:rPr>
        <w:t xml:space="preserve">אותו </w:t>
      </w:r>
      <w:bookmarkStart w:id="16846" w:name="_ETM_Q38_616010"/>
      <w:bookmarkEnd w:id="16846"/>
      <w:r>
        <w:rPr>
          <w:rtl/>
        </w:rPr>
        <w:t xml:space="preserve">לפיד </w:t>
      </w:r>
      <w:bookmarkStart w:id="16847" w:name="_ETM_Q38_616370"/>
      <w:bookmarkEnd w:id="16847"/>
      <w:r>
        <w:rPr>
          <w:rtl/>
        </w:rPr>
        <w:t xml:space="preserve">שטבע </w:t>
      </w:r>
      <w:bookmarkStart w:id="16848" w:name="_ETM_Q38_616760"/>
      <w:bookmarkEnd w:id="16848"/>
      <w:r>
        <w:rPr>
          <w:rtl/>
        </w:rPr>
        <w:t xml:space="preserve">את </w:t>
      </w:r>
      <w:bookmarkStart w:id="16849" w:name="_ETM_Q38_616910"/>
      <w:bookmarkEnd w:id="16849"/>
      <w:r>
        <w:rPr>
          <w:rtl/>
        </w:rPr>
        <w:t xml:space="preserve">המונח </w:t>
      </w:r>
      <w:bookmarkStart w:id="16850" w:name="_ETM_Q38_617689"/>
      <w:bookmarkEnd w:id="16850"/>
      <w:r>
        <w:rPr>
          <w:rFonts w:hint="cs"/>
          <w:rtl/>
        </w:rPr>
        <w:t>"</w:t>
      </w:r>
      <w:bookmarkStart w:id="16851" w:name="_ETM_Q38_617810"/>
      <w:bookmarkEnd w:id="16851"/>
      <w:proofErr w:type="spellStart"/>
      <w:r>
        <w:rPr>
          <w:rtl/>
        </w:rPr>
        <w:t>חקיר</w:t>
      </w:r>
      <w:bookmarkStart w:id="16852" w:name="_ETM_Q38_618319"/>
      <w:bookmarkStart w:id="16853" w:name="_ETM_Q38_614540"/>
      <w:bookmarkEnd w:id="16852"/>
      <w:bookmarkEnd w:id="16853"/>
      <w:r>
        <w:rPr>
          <w:rtl/>
        </w:rPr>
        <w:t>ו</w:t>
      </w:r>
      <w:r>
        <w:rPr>
          <w:rFonts w:hint="cs"/>
          <w:rtl/>
        </w:rPr>
        <w:t>קר</w:t>
      </w:r>
      <w:r>
        <w:rPr>
          <w:rtl/>
        </w:rPr>
        <w:t>טיה</w:t>
      </w:r>
      <w:proofErr w:type="spellEnd"/>
      <w:r>
        <w:rPr>
          <w:rFonts w:hint="cs"/>
          <w:rtl/>
        </w:rPr>
        <w:t>"</w:t>
      </w:r>
      <w:r>
        <w:rPr>
          <w:rtl/>
        </w:rPr>
        <w:t xml:space="preserve"> </w:t>
      </w:r>
      <w:bookmarkStart w:id="16854" w:name="_ETM_Q38_619400"/>
      <w:bookmarkEnd w:id="16854"/>
      <w:r>
        <w:rPr>
          <w:rtl/>
        </w:rPr>
        <w:t xml:space="preserve">כלפי </w:t>
      </w:r>
      <w:bookmarkStart w:id="16855" w:name="_ETM_Q38_619760"/>
      <w:bookmarkEnd w:id="16855"/>
      <w:r>
        <w:rPr>
          <w:rtl/>
        </w:rPr>
        <w:t xml:space="preserve">חקירות </w:t>
      </w:r>
      <w:bookmarkStart w:id="16856" w:name="_ETM_Q38_620239"/>
      <w:bookmarkEnd w:id="16856"/>
      <w:r>
        <w:rPr>
          <w:rtl/>
        </w:rPr>
        <w:t>פוליטיות</w:t>
      </w:r>
      <w:r>
        <w:rPr>
          <w:rFonts w:hint="cs"/>
          <w:rtl/>
        </w:rPr>
        <w:t>.</w:t>
      </w:r>
      <w:r>
        <w:rPr>
          <w:rtl/>
        </w:rPr>
        <w:t xml:space="preserve"> </w:t>
      </w:r>
      <w:bookmarkStart w:id="16857" w:name="_ETM_Q38_621440"/>
      <w:bookmarkEnd w:id="16857"/>
      <w:r>
        <w:rPr>
          <w:rtl/>
        </w:rPr>
        <w:t xml:space="preserve">אבל </w:t>
      </w:r>
      <w:bookmarkStart w:id="16858" w:name="_ETM_Q38_621950"/>
      <w:bookmarkEnd w:id="16858"/>
      <w:r>
        <w:rPr>
          <w:rtl/>
        </w:rPr>
        <w:t xml:space="preserve">אם </w:t>
      </w:r>
      <w:bookmarkStart w:id="16859" w:name="_ETM_Q38_622160"/>
      <w:bookmarkEnd w:id="16859"/>
      <w:r>
        <w:rPr>
          <w:rtl/>
        </w:rPr>
        <w:t xml:space="preserve">נספור </w:t>
      </w:r>
      <w:bookmarkStart w:id="16860" w:name="_ETM_Q38_622550"/>
      <w:bookmarkEnd w:id="16860"/>
      <w:r>
        <w:rPr>
          <w:rtl/>
        </w:rPr>
        <w:t xml:space="preserve">את </w:t>
      </w:r>
      <w:bookmarkStart w:id="16861" w:name="_ETM_Q38_622640"/>
      <w:bookmarkEnd w:id="16861"/>
      <w:r>
        <w:rPr>
          <w:rtl/>
        </w:rPr>
        <w:t xml:space="preserve">מספר </w:t>
      </w:r>
      <w:bookmarkStart w:id="16862" w:name="_ETM_Q38_622910"/>
      <w:bookmarkEnd w:id="16862"/>
      <w:r>
        <w:rPr>
          <w:rtl/>
        </w:rPr>
        <w:t xml:space="preserve">הפעמים </w:t>
      </w:r>
      <w:bookmarkStart w:id="16863" w:name="_ETM_Q38_623420"/>
      <w:bookmarkEnd w:id="16863"/>
      <w:r>
        <w:rPr>
          <w:rtl/>
        </w:rPr>
        <w:t xml:space="preserve">שהשבשבת </w:t>
      </w:r>
      <w:bookmarkStart w:id="16864" w:name="_ETM_Q38_624530"/>
      <w:bookmarkEnd w:id="16864"/>
      <w:r>
        <w:rPr>
          <w:rtl/>
        </w:rPr>
        <w:t>הפוליטית</w:t>
      </w:r>
      <w:r>
        <w:rPr>
          <w:rFonts w:hint="cs"/>
          <w:rtl/>
        </w:rPr>
        <w:t>,</w:t>
      </w:r>
      <w:r>
        <w:rPr>
          <w:rtl/>
        </w:rPr>
        <w:t xml:space="preserve"> </w:t>
      </w:r>
      <w:bookmarkStart w:id="16865" w:name="_ETM_Q38_625190"/>
      <w:bookmarkEnd w:id="16865"/>
      <w:r>
        <w:rPr>
          <w:rtl/>
        </w:rPr>
        <w:t>האיד</w:t>
      </w:r>
      <w:r w:rsidR="004621E3">
        <w:rPr>
          <w:rFonts w:hint="cs"/>
          <w:rtl/>
        </w:rPr>
        <w:t>י</w:t>
      </w:r>
      <w:r>
        <w:rPr>
          <w:rtl/>
        </w:rPr>
        <w:t>אולוגית</w:t>
      </w:r>
      <w:r>
        <w:rPr>
          <w:rFonts w:hint="cs"/>
          <w:rtl/>
        </w:rPr>
        <w:t>,</w:t>
      </w:r>
      <w:r>
        <w:rPr>
          <w:rtl/>
        </w:rPr>
        <w:t xml:space="preserve"> </w:t>
      </w:r>
      <w:bookmarkStart w:id="16866" w:name="_ETM_Q38_625880"/>
      <w:bookmarkEnd w:id="16866"/>
      <w:r>
        <w:rPr>
          <w:rtl/>
        </w:rPr>
        <w:t xml:space="preserve">החליפית </w:t>
      </w:r>
      <w:bookmarkStart w:id="16867" w:name="_ETM_Q38_626480"/>
      <w:bookmarkEnd w:id="16867"/>
      <w:r>
        <w:rPr>
          <w:rtl/>
        </w:rPr>
        <w:t>הזאת</w:t>
      </w:r>
      <w:r>
        <w:rPr>
          <w:rFonts w:hint="cs"/>
          <w:rtl/>
        </w:rPr>
        <w:t>,</w:t>
      </w:r>
      <w:r>
        <w:rPr>
          <w:rtl/>
        </w:rPr>
        <w:t xml:space="preserve"> </w:t>
      </w:r>
      <w:bookmarkStart w:id="16868" w:name="_ETM_Q38_627130"/>
      <w:bookmarkEnd w:id="16868"/>
      <w:r>
        <w:rPr>
          <w:rtl/>
        </w:rPr>
        <w:t>א</w:t>
      </w:r>
      <w:bookmarkStart w:id="16869" w:name="_ETM_Q38_624130"/>
      <w:bookmarkEnd w:id="16869"/>
      <w:r>
        <w:rPr>
          <w:rtl/>
        </w:rPr>
        <w:t xml:space="preserve">מרה </w:t>
      </w:r>
      <w:bookmarkStart w:id="16870" w:name="_ETM_Q38_627430"/>
      <w:bookmarkEnd w:id="16870"/>
      <w:r>
        <w:rPr>
          <w:rtl/>
        </w:rPr>
        <w:t xml:space="preserve">דברים </w:t>
      </w:r>
      <w:bookmarkStart w:id="16871" w:name="_ETM_Q38_627850"/>
      <w:bookmarkEnd w:id="16871"/>
      <w:r>
        <w:rPr>
          <w:rtl/>
        </w:rPr>
        <w:t xml:space="preserve">ולאחר </w:t>
      </w:r>
      <w:bookmarkStart w:id="16872" w:name="_ETM_Q38_628240"/>
      <w:bookmarkEnd w:id="16872"/>
      <w:r>
        <w:rPr>
          <w:rtl/>
        </w:rPr>
        <w:t xml:space="preserve">מכן </w:t>
      </w:r>
      <w:bookmarkStart w:id="16873" w:name="_ETM_Q38_628510"/>
      <w:bookmarkEnd w:id="16873"/>
      <w:r>
        <w:rPr>
          <w:rtl/>
        </w:rPr>
        <w:t xml:space="preserve">את </w:t>
      </w:r>
      <w:bookmarkStart w:id="16874" w:name="_ETM_Q38_628630"/>
      <w:bookmarkEnd w:id="16874"/>
      <w:r>
        <w:rPr>
          <w:rtl/>
        </w:rPr>
        <w:t>היפוכם</w:t>
      </w:r>
      <w:r>
        <w:rPr>
          <w:rFonts w:hint="cs"/>
          <w:rtl/>
        </w:rPr>
        <w:t>,</w:t>
      </w:r>
      <w:r>
        <w:rPr>
          <w:rtl/>
        </w:rPr>
        <w:t xml:space="preserve"> </w:t>
      </w:r>
      <w:bookmarkStart w:id="16875" w:name="_ETM_Q38_629770"/>
      <w:bookmarkEnd w:id="16875"/>
      <w:r>
        <w:rPr>
          <w:rtl/>
        </w:rPr>
        <w:t xml:space="preserve">אז </w:t>
      </w:r>
      <w:bookmarkStart w:id="16876" w:name="_ETM_Q38_629950"/>
      <w:bookmarkStart w:id="16877" w:name="_ETM_Q38_630040"/>
      <w:bookmarkEnd w:id="16876"/>
      <w:bookmarkEnd w:id="16877"/>
      <w:r>
        <w:rPr>
          <w:rFonts w:hint="cs"/>
          <w:rtl/>
        </w:rPr>
        <w:t>נ</w:t>
      </w:r>
      <w:r>
        <w:rPr>
          <w:rtl/>
        </w:rPr>
        <w:t>צ</w:t>
      </w:r>
      <w:r>
        <w:rPr>
          <w:rFonts w:hint="cs"/>
          <w:rtl/>
        </w:rPr>
        <w:t>טר</w:t>
      </w:r>
      <w:bookmarkStart w:id="16878" w:name="_ETM_Q38_626949"/>
      <w:bookmarkEnd w:id="16878"/>
      <w:r>
        <w:rPr>
          <w:rtl/>
        </w:rPr>
        <w:t xml:space="preserve">ך </w:t>
      </w:r>
      <w:bookmarkStart w:id="16879" w:name="_ETM_Q38_630340"/>
      <w:bookmarkEnd w:id="16879"/>
      <w:r>
        <w:rPr>
          <w:rtl/>
        </w:rPr>
        <w:t xml:space="preserve">לעבור </w:t>
      </w:r>
      <w:bookmarkStart w:id="16880" w:name="_ETM_Q38_630700"/>
      <w:bookmarkEnd w:id="16880"/>
      <w:r>
        <w:rPr>
          <w:rtl/>
        </w:rPr>
        <w:t xml:space="preserve">לעולמות </w:t>
      </w:r>
      <w:bookmarkStart w:id="16881" w:name="_ETM_Q38_631150"/>
      <w:bookmarkEnd w:id="16881"/>
      <w:r>
        <w:rPr>
          <w:rtl/>
        </w:rPr>
        <w:t xml:space="preserve">המתמטיים </w:t>
      </w:r>
      <w:bookmarkStart w:id="16882" w:name="_ETM_Q38_631810"/>
      <w:bookmarkEnd w:id="16882"/>
      <w:r>
        <w:rPr>
          <w:rtl/>
        </w:rPr>
        <w:t xml:space="preserve">של </w:t>
      </w:r>
      <w:bookmarkStart w:id="16883" w:name="_ETM_Q38_632020"/>
      <w:bookmarkEnd w:id="16883"/>
      <w:r>
        <w:rPr>
          <w:rtl/>
        </w:rPr>
        <w:t>חזקות</w:t>
      </w:r>
      <w:r>
        <w:rPr>
          <w:rFonts w:hint="cs"/>
          <w:rtl/>
        </w:rPr>
        <w:t>,</w:t>
      </w:r>
      <w:r>
        <w:rPr>
          <w:rtl/>
        </w:rPr>
        <w:t xml:space="preserve"> </w:t>
      </w:r>
      <w:bookmarkStart w:id="16884" w:name="_ETM_Q38_632590"/>
      <w:bookmarkEnd w:id="16884"/>
      <w:r>
        <w:rPr>
          <w:rtl/>
        </w:rPr>
        <w:t xml:space="preserve">וממילא </w:t>
      </w:r>
      <w:bookmarkStart w:id="16885" w:name="_ETM_Q38_633070"/>
      <w:bookmarkEnd w:id="16885"/>
      <w:r>
        <w:rPr>
          <w:rtl/>
        </w:rPr>
        <w:t xml:space="preserve">זה </w:t>
      </w:r>
      <w:bookmarkStart w:id="16886" w:name="_ETM_Q38_633250"/>
      <w:bookmarkEnd w:id="16886"/>
      <w:r>
        <w:rPr>
          <w:rtl/>
        </w:rPr>
        <w:t xml:space="preserve">לא </w:t>
      </w:r>
      <w:bookmarkStart w:id="16887" w:name="_ETM_Q38_633370"/>
      <w:bookmarkEnd w:id="16887"/>
      <w:r>
        <w:rPr>
          <w:rtl/>
        </w:rPr>
        <w:t>פיליבסטר</w:t>
      </w:r>
      <w:r>
        <w:rPr>
          <w:rFonts w:hint="cs"/>
          <w:rtl/>
        </w:rPr>
        <w:t>.</w:t>
      </w:r>
      <w:bookmarkStart w:id="16888" w:name="_ETM_Q38_634650"/>
      <w:bookmarkEnd w:id="16888"/>
    </w:p>
    <w:p w:rsidR="003B4034" w:rsidRDefault="003B4034" w:rsidP="00B86D36">
      <w:pPr>
        <w:rPr>
          <w:rtl/>
        </w:rPr>
      </w:pPr>
      <w:bookmarkStart w:id="16889" w:name="_ETM_Q38_635473"/>
      <w:bookmarkStart w:id="16890" w:name="_ETM_Q38_635537"/>
      <w:bookmarkEnd w:id="16889"/>
      <w:bookmarkEnd w:id="16890"/>
    </w:p>
    <w:p w:rsidR="003B4034" w:rsidRDefault="003B4034" w:rsidP="00B41682">
      <w:pPr>
        <w:rPr>
          <w:rtl/>
        </w:rPr>
      </w:pPr>
      <w:bookmarkStart w:id="16891" w:name="_ETM_Q38_635616"/>
      <w:bookmarkStart w:id="16892" w:name="_ETM_Q38_635663"/>
      <w:bookmarkEnd w:id="16891"/>
      <w:bookmarkEnd w:id="16892"/>
      <w:r>
        <w:rPr>
          <w:rtl/>
        </w:rPr>
        <w:t xml:space="preserve">בכל </w:t>
      </w:r>
      <w:bookmarkStart w:id="16893" w:name="_ETM_Q38_635069"/>
      <w:bookmarkEnd w:id="16893"/>
      <w:r>
        <w:rPr>
          <w:rtl/>
        </w:rPr>
        <w:t>אופן</w:t>
      </w:r>
      <w:bookmarkStart w:id="16894" w:name="_ETM_Q38_635249"/>
      <w:bookmarkEnd w:id="16894"/>
      <w:r>
        <w:rPr>
          <w:rFonts w:hint="cs"/>
          <w:rtl/>
        </w:rPr>
        <w:t>,</w:t>
      </w:r>
      <w:bookmarkStart w:id="16895" w:name="_ETM_Q38_633950"/>
      <w:bookmarkEnd w:id="16895"/>
      <w:r>
        <w:rPr>
          <w:rtl/>
        </w:rPr>
        <w:t xml:space="preserve"> </w:t>
      </w:r>
      <w:bookmarkStart w:id="16896" w:name="_ETM_Q38_635340"/>
      <w:bookmarkEnd w:id="16896"/>
      <w:r>
        <w:rPr>
          <w:rtl/>
        </w:rPr>
        <w:t xml:space="preserve">השבתי </w:t>
      </w:r>
      <w:bookmarkStart w:id="16897" w:name="_ETM_Q38_635730"/>
      <w:bookmarkEnd w:id="16897"/>
      <w:r>
        <w:rPr>
          <w:rtl/>
        </w:rPr>
        <w:t xml:space="preserve">לו </w:t>
      </w:r>
      <w:bookmarkStart w:id="16898" w:name="_ETM_Q38_635879"/>
      <w:bookmarkEnd w:id="16898"/>
      <w:r>
        <w:rPr>
          <w:rtl/>
        </w:rPr>
        <w:t xml:space="preserve">אז </w:t>
      </w:r>
      <w:bookmarkStart w:id="16899" w:name="_ETM_Q38_636150"/>
      <w:bookmarkEnd w:id="16899"/>
      <w:r>
        <w:rPr>
          <w:rFonts w:hint="cs"/>
          <w:rtl/>
        </w:rPr>
        <w:t>ש</w:t>
      </w:r>
      <w:r>
        <w:rPr>
          <w:rtl/>
        </w:rPr>
        <w:t xml:space="preserve">אני </w:t>
      </w:r>
      <w:bookmarkStart w:id="16900" w:name="_ETM_Q38_636299"/>
      <w:bookmarkEnd w:id="16900"/>
      <w:r>
        <w:rPr>
          <w:rtl/>
        </w:rPr>
        <w:t xml:space="preserve">מוכן </w:t>
      </w:r>
      <w:bookmarkStart w:id="16901" w:name="_ETM_Q38_636599"/>
      <w:bookmarkEnd w:id="16901"/>
      <w:r>
        <w:rPr>
          <w:rtl/>
        </w:rPr>
        <w:t xml:space="preserve">בשמחה </w:t>
      </w:r>
      <w:bookmarkStart w:id="16902" w:name="_ETM_Q38_637960"/>
      <w:bookmarkEnd w:id="16902"/>
      <w:r>
        <w:rPr>
          <w:rtl/>
        </w:rPr>
        <w:t xml:space="preserve">להיות </w:t>
      </w:r>
      <w:bookmarkStart w:id="16903" w:name="_ETM_Q38_638230"/>
      <w:bookmarkEnd w:id="16903"/>
      <w:r>
        <w:rPr>
          <w:rtl/>
        </w:rPr>
        <w:t xml:space="preserve">ראשון </w:t>
      </w:r>
      <w:bookmarkStart w:id="16904" w:name="_ETM_Q38_638560"/>
      <w:bookmarkEnd w:id="16904"/>
      <w:r>
        <w:rPr>
          <w:rtl/>
        </w:rPr>
        <w:t>הנחקרים</w:t>
      </w:r>
      <w:r>
        <w:rPr>
          <w:rFonts w:hint="cs"/>
          <w:rtl/>
        </w:rPr>
        <w:t>,</w:t>
      </w:r>
      <w:r>
        <w:rPr>
          <w:rtl/>
        </w:rPr>
        <w:t xml:space="preserve"> </w:t>
      </w:r>
      <w:bookmarkStart w:id="16905" w:name="_ETM_Q38_639520"/>
      <w:bookmarkEnd w:id="16905"/>
      <w:r>
        <w:rPr>
          <w:rtl/>
        </w:rPr>
        <w:t xml:space="preserve">כי </w:t>
      </w:r>
      <w:bookmarkStart w:id="16906" w:name="_ETM_Q38_639700"/>
      <w:bookmarkEnd w:id="16906"/>
      <w:r>
        <w:rPr>
          <w:rtl/>
        </w:rPr>
        <w:t xml:space="preserve">אין </w:t>
      </w:r>
      <w:bookmarkStart w:id="16907" w:name="_ETM_Q38_639790"/>
      <w:bookmarkEnd w:id="16907"/>
      <w:r>
        <w:rPr>
          <w:rtl/>
        </w:rPr>
        <w:t xml:space="preserve">לי </w:t>
      </w:r>
      <w:bookmarkStart w:id="16908" w:name="_ETM_Q38_639880"/>
      <w:bookmarkEnd w:id="16908"/>
      <w:r>
        <w:rPr>
          <w:rtl/>
        </w:rPr>
        <w:t xml:space="preserve">מה </w:t>
      </w:r>
      <w:bookmarkStart w:id="16909" w:name="_ETM_Q38_640000"/>
      <w:bookmarkEnd w:id="16909"/>
      <w:r>
        <w:rPr>
          <w:rtl/>
        </w:rPr>
        <w:t>להסתיר</w:t>
      </w:r>
      <w:r w:rsidR="00B41682">
        <w:rPr>
          <w:rFonts w:hint="cs"/>
          <w:rtl/>
        </w:rPr>
        <w:t>,</w:t>
      </w:r>
      <w:bookmarkStart w:id="16910" w:name="_ETM_Q38_638619"/>
      <w:bookmarkEnd w:id="16910"/>
      <w:r>
        <w:rPr>
          <w:rtl/>
        </w:rPr>
        <w:t xml:space="preserve"> </w:t>
      </w:r>
      <w:bookmarkStart w:id="16911" w:name="_ETM_Q38_641010"/>
      <w:bookmarkEnd w:id="16911"/>
      <w:r>
        <w:rPr>
          <w:rtl/>
        </w:rPr>
        <w:t xml:space="preserve">אבל </w:t>
      </w:r>
      <w:bookmarkStart w:id="16912" w:name="_ETM_Q38_641370"/>
      <w:bookmarkEnd w:id="16912"/>
      <w:r>
        <w:rPr>
          <w:rtl/>
        </w:rPr>
        <w:t xml:space="preserve">אם </w:t>
      </w:r>
      <w:bookmarkStart w:id="16913" w:name="_ETM_Q38_641460"/>
      <w:bookmarkEnd w:id="16913"/>
      <w:r>
        <w:rPr>
          <w:rtl/>
        </w:rPr>
        <w:t xml:space="preserve">הוא </w:t>
      </w:r>
      <w:bookmarkStart w:id="16914" w:name="_ETM_Q38_641550"/>
      <w:bookmarkEnd w:id="16914"/>
      <w:r>
        <w:rPr>
          <w:rtl/>
        </w:rPr>
        <w:t xml:space="preserve">לא </w:t>
      </w:r>
      <w:bookmarkStart w:id="16915" w:name="_ETM_Q38_641670"/>
      <w:bookmarkEnd w:id="16915"/>
      <w:r>
        <w:rPr>
          <w:rtl/>
        </w:rPr>
        <w:t xml:space="preserve">מאמין </w:t>
      </w:r>
      <w:bookmarkStart w:id="16916" w:name="_ETM_Q38_642120"/>
      <w:bookmarkEnd w:id="16916"/>
      <w:r>
        <w:rPr>
          <w:rtl/>
        </w:rPr>
        <w:t>לי</w:t>
      </w:r>
      <w:r>
        <w:rPr>
          <w:rFonts w:hint="cs"/>
          <w:rtl/>
        </w:rPr>
        <w:t>,</w:t>
      </w:r>
      <w:r>
        <w:rPr>
          <w:rtl/>
        </w:rPr>
        <w:t xml:space="preserve"> </w:t>
      </w:r>
      <w:bookmarkStart w:id="16917" w:name="_ETM_Q38_642780"/>
      <w:bookmarkEnd w:id="16917"/>
      <w:r>
        <w:rPr>
          <w:rtl/>
        </w:rPr>
        <w:t xml:space="preserve">אז </w:t>
      </w:r>
      <w:bookmarkStart w:id="16918" w:name="_ETM_Q38_642960"/>
      <w:bookmarkEnd w:id="16918"/>
      <w:r>
        <w:rPr>
          <w:rtl/>
        </w:rPr>
        <w:t xml:space="preserve">אני </w:t>
      </w:r>
      <w:bookmarkStart w:id="16919" w:name="_ETM_Q38_643080"/>
      <w:bookmarkEnd w:id="16919"/>
      <w:r>
        <w:rPr>
          <w:rtl/>
        </w:rPr>
        <w:t xml:space="preserve">מוכן </w:t>
      </w:r>
      <w:bookmarkStart w:id="16920" w:name="_ETM_Q38_643440"/>
      <w:bookmarkEnd w:id="16920"/>
      <w:r>
        <w:rPr>
          <w:rtl/>
        </w:rPr>
        <w:t xml:space="preserve">שנבוא </w:t>
      </w:r>
      <w:bookmarkStart w:id="16921" w:name="_ETM_Q38_643830"/>
      <w:bookmarkEnd w:id="16921"/>
      <w:r>
        <w:rPr>
          <w:rtl/>
        </w:rPr>
        <w:t xml:space="preserve">שנינו </w:t>
      </w:r>
      <w:bookmarkStart w:id="16922" w:name="_ETM_Q38_644460"/>
      <w:bookmarkEnd w:id="16922"/>
      <w:r>
        <w:rPr>
          <w:rtl/>
        </w:rPr>
        <w:t xml:space="preserve">למכונת </w:t>
      </w:r>
      <w:bookmarkStart w:id="16923" w:name="_ETM_Q38_645060"/>
      <w:bookmarkEnd w:id="16923"/>
      <w:r>
        <w:rPr>
          <w:rtl/>
        </w:rPr>
        <w:t>אמת</w:t>
      </w:r>
      <w:r w:rsidR="00B41682">
        <w:rPr>
          <w:rFonts w:hint="cs"/>
          <w:rtl/>
        </w:rPr>
        <w:t>,</w:t>
      </w:r>
      <w:r>
        <w:rPr>
          <w:rtl/>
        </w:rPr>
        <w:t xml:space="preserve"> </w:t>
      </w:r>
      <w:bookmarkStart w:id="16924" w:name="_ETM_Q38_646080"/>
      <w:bookmarkEnd w:id="16924"/>
      <w:r>
        <w:rPr>
          <w:rtl/>
        </w:rPr>
        <w:t xml:space="preserve">ואני </w:t>
      </w:r>
      <w:bookmarkStart w:id="16925" w:name="_ETM_Q38_646380"/>
      <w:bookmarkEnd w:id="16925"/>
      <w:r>
        <w:rPr>
          <w:rtl/>
        </w:rPr>
        <w:t xml:space="preserve">מתחייב </w:t>
      </w:r>
      <w:bookmarkStart w:id="16926" w:name="_ETM_Q38_646800"/>
      <w:bookmarkEnd w:id="16926"/>
      <w:r>
        <w:rPr>
          <w:rtl/>
        </w:rPr>
        <w:t xml:space="preserve">להשיב </w:t>
      </w:r>
      <w:bookmarkStart w:id="16927" w:name="_ETM_Q38_647190"/>
      <w:bookmarkEnd w:id="16927"/>
      <w:r>
        <w:rPr>
          <w:rtl/>
        </w:rPr>
        <w:t xml:space="preserve">על </w:t>
      </w:r>
      <w:bookmarkStart w:id="16928" w:name="_ETM_Q38_647310"/>
      <w:bookmarkEnd w:id="16928"/>
      <w:r>
        <w:rPr>
          <w:rtl/>
        </w:rPr>
        <w:t xml:space="preserve">כל </w:t>
      </w:r>
      <w:bookmarkStart w:id="16929" w:name="_ETM_Q38_647640"/>
      <w:bookmarkEnd w:id="16929"/>
      <w:r>
        <w:rPr>
          <w:rtl/>
        </w:rPr>
        <w:t xml:space="preserve">שאלה </w:t>
      </w:r>
      <w:bookmarkStart w:id="16930" w:name="_ETM_Q38_648000"/>
      <w:bookmarkEnd w:id="16930"/>
      <w:r>
        <w:rPr>
          <w:rtl/>
        </w:rPr>
        <w:t xml:space="preserve">בנוגע </w:t>
      </w:r>
      <w:bookmarkStart w:id="16931" w:name="_ETM_Q38_648360"/>
      <w:bookmarkEnd w:id="16931"/>
      <w:proofErr w:type="spellStart"/>
      <w:r>
        <w:rPr>
          <w:rtl/>
        </w:rPr>
        <w:t>לפגסוס</w:t>
      </w:r>
      <w:bookmarkStart w:id="16932" w:name="_ETM_Q38_651169"/>
      <w:bookmarkEnd w:id="16932"/>
      <w:proofErr w:type="spellEnd"/>
      <w:r>
        <w:rPr>
          <w:rFonts w:hint="cs"/>
          <w:rtl/>
        </w:rPr>
        <w:t>,</w:t>
      </w:r>
      <w:r>
        <w:rPr>
          <w:rtl/>
        </w:rPr>
        <w:t xml:space="preserve"> </w:t>
      </w:r>
      <w:bookmarkStart w:id="16933" w:name="_ETM_Q38_649579"/>
      <w:bookmarkEnd w:id="16933"/>
      <w:r>
        <w:rPr>
          <w:rtl/>
        </w:rPr>
        <w:t xml:space="preserve">כשהוא </w:t>
      </w:r>
      <w:bookmarkStart w:id="16934" w:name="_ETM_Q38_650359"/>
      <w:bookmarkEnd w:id="16934"/>
      <w:r>
        <w:rPr>
          <w:rtl/>
        </w:rPr>
        <w:t xml:space="preserve">בתמורה </w:t>
      </w:r>
      <w:bookmarkStart w:id="16935" w:name="_ETM_Q38_651439"/>
      <w:bookmarkEnd w:id="16935"/>
      <w:r>
        <w:rPr>
          <w:rtl/>
        </w:rPr>
        <w:t xml:space="preserve">ישיב </w:t>
      </w:r>
      <w:bookmarkStart w:id="16936" w:name="_ETM_Q38_651799"/>
      <w:bookmarkEnd w:id="16936"/>
      <w:r>
        <w:rPr>
          <w:rtl/>
        </w:rPr>
        <w:t xml:space="preserve">על </w:t>
      </w:r>
      <w:bookmarkStart w:id="16937" w:name="_ETM_Q38_651890"/>
      <w:bookmarkEnd w:id="16937"/>
      <w:r>
        <w:rPr>
          <w:rtl/>
        </w:rPr>
        <w:t xml:space="preserve">כמה </w:t>
      </w:r>
      <w:bookmarkStart w:id="16938" w:name="_ETM_Q38_652159"/>
      <w:bookmarkEnd w:id="16938"/>
      <w:r>
        <w:rPr>
          <w:rtl/>
        </w:rPr>
        <w:t xml:space="preserve">שאלות </w:t>
      </w:r>
      <w:bookmarkStart w:id="16939" w:name="_ETM_Q38_652489"/>
      <w:bookmarkEnd w:id="16939"/>
      <w:r>
        <w:rPr>
          <w:rtl/>
        </w:rPr>
        <w:t xml:space="preserve">בנוגע </w:t>
      </w:r>
      <w:bookmarkStart w:id="16940" w:name="_ETM_Q38_652849"/>
      <w:bookmarkEnd w:id="16940"/>
      <w:r>
        <w:rPr>
          <w:rtl/>
        </w:rPr>
        <w:t xml:space="preserve">לפגישות </w:t>
      </w:r>
      <w:bookmarkStart w:id="16941" w:name="_ETM_Q38_653329"/>
      <w:bookmarkEnd w:id="16941"/>
      <w:r>
        <w:rPr>
          <w:rtl/>
        </w:rPr>
        <w:t xml:space="preserve">שלו </w:t>
      </w:r>
      <w:bookmarkStart w:id="16942" w:name="_ETM_Q38_653540"/>
      <w:bookmarkEnd w:id="16942"/>
      <w:r>
        <w:rPr>
          <w:rtl/>
        </w:rPr>
        <w:t xml:space="preserve">עם </w:t>
      </w:r>
      <w:bookmarkStart w:id="16943" w:name="_ETM_Q38_653689"/>
      <w:bookmarkEnd w:id="16943"/>
      <w:r>
        <w:rPr>
          <w:rtl/>
        </w:rPr>
        <w:t xml:space="preserve">מו"ל </w:t>
      </w:r>
      <w:bookmarkStart w:id="16944" w:name="_ETM_Q38_653870"/>
      <w:bookmarkEnd w:id="16944"/>
      <w:r>
        <w:rPr>
          <w:rtl/>
        </w:rPr>
        <w:t xml:space="preserve">ידיעות </w:t>
      </w:r>
      <w:bookmarkStart w:id="16945" w:name="_ETM_Q38_654290"/>
      <w:bookmarkEnd w:id="16945"/>
      <w:r>
        <w:rPr>
          <w:rtl/>
        </w:rPr>
        <w:t xml:space="preserve">אחרונות </w:t>
      </w:r>
      <w:bookmarkStart w:id="16946" w:name="_ETM_Q38_655170"/>
      <w:bookmarkEnd w:id="16946"/>
      <w:r>
        <w:rPr>
          <w:rtl/>
        </w:rPr>
        <w:t xml:space="preserve">סביב </w:t>
      </w:r>
      <w:bookmarkStart w:id="16947" w:name="_ETM_Q38_655469"/>
      <w:bookmarkEnd w:id="16947"/>
      <w:r>
        <w:rPr>
          <w:rtl/>
        </w:rPr>
        <w:t xml:space="preserve">חוק </w:t>
      </w:r>
      <w:bookmarkStart w:id="16948" w:name="_ETM_Q38_655709"/>
      <w:bookmarkEnd w:id="16948"/>
      <w:r>
        <w:rPr>
          <w:rtl/>
        </w:rPr>
        <w:t xml:space="preserve">ישראל </w:t>
      </w:r>
      <w:bookmarkStart w:id="16949" w:name="_ETM_Q38_656129"/>
      <w:bookmarkEnd w:id="16949"/>
      <w:r>
        <w:rPr>
          <w:rtl/>
        </w:rPr>
        <w:t>היום</w:t>
      </w:r>
      <w:r>
        <w:rPr>
          <w:rFonts w:hint="cs"/>
          <w:rtl/>
        </w:rPr>
        <w:t>,</w:t>
      </w:r>
      <w:r>
        <w:rPr>
          <w:rtl/>
        </w:rPr>
        <w:t xml:space="preserve"> </w:t>
      </w:r>
      <w:bookmarkStart w:id="16950" w:name="_ETM_Q38_656639"/>
      <w:bookmarkEnd w:id="16950"/>
      <w:r>
        <w:rPr>
          <w:rFonts w:hint="cs"/>
          <w:rtl/>
        </w:rPr>
        <w:t>ש</w:t>
      </w:r>
      <w:r>
        <w:rPr>
          <w:rtl/>
        </w:rPr>
        <w:t xml:space="preserve">אותן </w:t>
      </w:r>
      <w:bookmarkStart w:id="16951" w:name="_ETM_Q38_656969"/>
      <w:bookmarkEnd w:id="16951"/>
      <w:r>
        <w:rPr>
          <w:rtl/>
        </w:rPr>
        <w:t xml:space="preserve">השחיר </w:t>
      </w:r>
      <w:bookmarkStart w:id="16952" w:name="_ETM_Q38_657450"/>
      <w:bookmarkEnd w:id="16952"/>
      <w:r>
        <w:rPr>
          <w:rtl/>
        </w:rPr>
        <w:t xml:space="preserve">ביומן </w:t>
      </w:r>
      <w:bookmarkStart w:id="16953" w:name="_ETM_Q38_658349"/>
      <w:bookmarkEnd w:id="16953"/>
      <w:r>
        <w:rPr>
          <w:rtl/>
        </w:rPr>
        <w:t xml:space="preserve">וניסה </w:t>
      </w:r>
      <w:bookmarkStart w:id="16954" w:name="_ETM_Q38_658829"/>
      <w:bookmarkEnd w:id="16954"/>
      <w:r>
        <w:rPr>
          <w:rtl/>
        </w:rPr>
        <w:t>להס</w:t>
      </w:r>
      <w:r>
        <w:rPr>
          <w:rFonts w:hint="cs"/>
          <w:rtl/>
        </w:rPr>
        <w:t>ת</w:t>
      </w:r>
      <w:r>
        <w:rPr>
          <w:rtl/>
        </w:rPr>
        <w:t>יר</w:t>
      </w:r>
      <w:r>
        <w:rPr>
          <w:rFonts w:hint="cs"/>
          <w:rtl/>
        </w:rPr>
        <w:t>.</w:t>
      </w:r>
      <w:r>
        <w:rPr>
          <w:rtl/>
        </w:rPr>
        <w:t xml:space="preserve"> </w:t>
      </w:r>
      <w:bookmarkStart w:id="16955" w:name="_ETM_Q38_659190"/>
      <w:bookmarkStart w:id="16956" w:name="_ETM_Q38_660290"/>
      <w:bookmarkStart w:id="16957" w:name="_ETM_Q38_657239"/>
      <w:bookmarkEnd w:id="16955"/>
      <w:bookmarkEnd w:id="16956"/>
      <w:bookmarkEnd w:id="16957"/>
      <w:r>
        <w:rPr>
          <w:rtl/>
        </w:rPr>
        <w:t xml:space="preserve">עד </w:t>
      </w:r>
      <w:bookmarkStart w:id="16958" w:name="_ETM_Q38_660500"/>
      <w:bookmarkEnd w:id="16958"/>
      <w:r>
        <w:rPr>
          <w:rtl/>
        </w:rPr>
        <w:t>כה</w:t>
      </w:r>
      <w:r>
        <w:rPr>
          <w:rFonts w:hint="cs"/>
          <w:rtl/>
        </w:rPr>
        <w:t xml:space="preserve"> </w:t>
      </w:r>
      <w:r>
        <w:rPr>
          <w:rtl/>
        </w:rPr>
        <w:t xml:space="preserve">הוא </w:t>
      </w:r>
      <w:bookmarkStart w:id="16959" w:name="_ETM_Q38_660770"/>
      <w:bookmarkEnd w:id="16959"/>
      <w:r>
        <w:rPr>
          <w:rtl/>
        </w:rPr>
        <w:t xml:space="preserve">לא </w:t>
      </w:r>
      <w:bookmarkStart w:id="16960" w:name="_ETM_Q38_660890"/>
      <w:bookmarkEnd w:id="16960"/>
      <w:r>
        <w:rPr>
          <w:rtl/>
        </w:rPr>
        <w:t xml:space="preserve">השיב </w:t>
      </w:r>
      <w:bookmarkStart w:id="16961" w:name="_ETM_Q38_661280"/>
      <w:bookmarkEnd w:id="16961"/>
      <w:r>
        <w:rPr>
          <w:rtl/>
        </w:rPr>
        <w:t>לי</w:t>
      </w:r>
      <w:r>
        <w:rPr>
          <w:rFonts w:hint="cs"/>
          <w:rtl/>
        </w:rPr>
        <w:t>,</w:t>
      </w:r>
      <w:r>
        <w:rPr>
          <w:rtl/>
        </w:rPr>
        <w:t xml:space="preserve"> </w:t>
      </w:r>
      <w:bookmarkStart w:id="16962" w:name="_ETM_Q38_661580"/>
      <w:bookmarkEnd w:id="16962"/>
      <w:r>
        <w:rPr>
          <w:rtl/>
        </w:rPr>
        <w:t xml:space="preserve">אבל </w:t>
      </w:r>
      <w:bookmarkStart w:id="16963" w:name="_ETM_Q38_661820"/>
      <w:bookmarkEnd w:id="16963"/>
      <w:r>
        <w:rPr>
          <w:rtl/>
        </w:rPr>
        <w:t xml:space="preserve">ההזמנה </w:t>
      </w:r>
      <w:bookmarkStart w:id="16964" w:name="_ETM_Q38_662240"/>
      <w:bookmarkEnd w:id="16964"/>
      <w:r>
        <w:rPr>
          <w:rtl/>
        </w:rPr>
        <w:t xml:space="preserve">עומדת </w:t>
      </w:r>
      <w:bookmarkStart w:id="16965" w:name="_ETM_Q38_662600"/>
      <w:bookmarkEnd w:id="16965"/>
      <w:r>
        <w:rPr>
          <w:rtl/>
        </w:rPr>
        <w:t>בעינה</w:t>
      </w:r>
      <w:r>
        <w:rPr>
          <w:rFonts w:hint="cs"/>
          <w:rtl/>
        </w:rPr>
        <w:t>.</w:t>
      </w:r>
      <w:r>
        <w:rPr>
          <w:rtl/>
        </w:rPr>
        <w:t xml:space="preserve"> </w:t>
      </w:r>
      <w:bookmarkStart w:id="16966" w:name="_ETM_Q38_663760"/>
      <w:bookmarkEnd w:id="16966"/>
      <w:r>
        <w:rPr>
          <w:rtl/>
        </w:rPr>
        <w:t xml:space="preserve">רק </w:t>
      </w:r>
      <w:bookmarkStart w:id="16967" w:name="_ETM_Q38_664030"/>
      <w:bookmarkEnd w:id="16967"/>
      <w:r>
        <w:rPr>
          <w:rtl/>
        </w:rPr>
        <w:t>למ</w:t>
      </w:r>
      <w:bookmarkStart w:id="16968" w:name="_ETM_Q38_664299"/>
      <w:bookmarkEnd w:id="16968"/>
      <w:r>
        <w:rPr>
          <w:rFonts w:hint="cs"/>
          <w:rtl/>
        </w:rPr>
        <w:t>ען השם,</w:t>
      </w:r>
      <w:bookmarkStart w:id="16969" w:name="_ETM_Q38_662589"/>
      <w:bookmarkEnd w:id="16969"/>
      <w:r>
        <w:rPr>
          <w:rtl/>
        </w:rPr>
        <w:t xml:space="preserve"> </w:t>
      </w:r>
      <w:bookmarkStart w:id="16970" w:name="_ETM_Q38_664689"/>
      <w:bookmarkEnd w:id="16970"/>
      <w:r>
        <w:rPr>
          <w:rtl/>
        </w:rPr>
        <w:t xml:space="preserve">שתהיה </w:t>
      </w:r>
      <w:bookmarkStart w:id="16971" w:name="_ETM_Q38_665109"/>
      <w:bookmarkEnd w:id="16971"/>
      <w:r>
        <w:rPr>
          <w:rtl/>
        </w:rPr>
        <w:t xml:space="preserve">כבר </w:t>
      </w:r>
      <w:bookmarkStart w:id="16972" w:name="_ETM_Q38_665409"/>
      <w:bookmarkEnd w:id="16972"/>
      <w:r>
        <w:rPr>
          <w:rtl/>
        </w:rPr>
        <w:t xml:space="preserve">חקירה </w:t>
      </w:r>
      <w:bookmarkStart w:id="16973" w:name="_ETM_Q38_666609"/>
      <w:bookmarkEnd w:id="16973"/>
      <w:r>
        <w:rPr>
          <w:rtl/>
        </w:rPr>
        <w:t xml:space="preserve">סביב </w:t>
      </w:r>
      <w:bookmarkStart w:id="16974" w:name="_ETM_Q38_667030"/>
      <w:bookmarkEnd w:id="16974"/>
      <w:r>
        <w:rPr>
          <w:rtl/>
        </w:rPr>
        <w:t xml:space="preserve">האירוע </w:t>
      </w:r>
      <w:bookmarkStart w:id="16975" w:name="_ETM_Q38_667450"/>
      <w:bookmarkEnd w:id="16975"/>
      <w:r>
        <w:rPr>
          <w:rtl/>
        </w:rPr>
        <w:t>הזה</w:t>
      </w:r>
      <w:bookmarkStart w:id="16976" w:name="_ETM_Q38_663358"/>
      <w:bookmarkEnd w:id="16976"/>
      <w:r w:rsidR="00B41682">
        <w:rPr>
          <w:rFonts w:hint="cs"/>
          <w:rtl/>
        </w:rPr>
        <w:t>,</w:t>
      </w:r>
      <w:r>
        <w:rPr>
          <w:rtl/>
        </w:rPr>
        <w:t xml:space="preserve"> </w:t>
      </w:r>
      <w:bookmarkStart w:id="16977" w:name="_ETM_Q38_668670"/>
      <w:bookmarkEnd w:id="16977"/>
      <w:r>
        <w:rPr>
          <w:rtl/>
        </w:rPr>
        <w:t xml:space="preserve">חקירה </w:t>
      </w:r>
      <w:bookmarkStart w:id="16978" w:name="_ETM_Q38_669180"/>
      <w:bookmarkEnd w:id="16978"/>
      <w:r>
        <w:rPr>
          <w:rtl/>
        </w:rPr>
        <w:t>אמיתית</w:t>
      </w:r>
      <w:r>
        <w:rPr>
          <w:rFonts w:hint="cs"/>
          <w:rtl/>
        </w:rPr>
        <w:t>,</w:t>
      </w:r>
      <w:r>
        <w:rPr>
          <w:rtl/>
        </w:rPr>
        <w:t xml:space="preserve"> </w:t>
      </w:r>
      <w:bookmarkStart w:id="16979" w:name="_ETM_Q38_670190"/>
      <w:bookmarkEnd w:id="16979"/>
      <w:r>
        <w:rPr>
          <w:rtl/>
        </w:rPr>
        <w:t xml:space="preserve">ולא </w:t>
      </w:r>
      <w:bookmarkStart w:id="16980" w:name="_ETM_Q38_670700"/>
      <w:bookmarkEnd w:id="16980"/>
      <w:r>
        <w:rPr>
          <w:rtl/>
        </w:rPr>
        <w:t xml:space="preserve">ועדת </w:t>
      </w:r>
      <w:bookmarkStart w:id="16981" w:name="_ETM_Q38_671510"/>
      <w:bookmarkEnd w:id="16981"/>
      <w:r>
        <w:rPr>
          <w:rtl/>
        </w:rPr>
        <w:t>בדי</w:t>
      </w:r>
      <w:r>
        <w:rPr>
          <w:rFonts w:hint="cs"/>
          <w:rtl/>
        </w:rPr>
        <w:t>ח</w:t>
      </w:r>
      <w:r>
        <w:rPr>
          <w:rtl/>
        </w:rPr>
        <w:t>ה</w:t>
      </w:r>
      <w:bookmarkStart w:id="16982" w:name="_ETM_Q38_670967"/>
      <w:bookmarkEnd w:id="16982"/>
      <w:r>
        <w:rPr>
          <w:rtl/>
        </w:rPr>
        <w:t xml:space="preserve"> </w:t>
      </w:r>
      <w:bookmarkStart w:id="16983" w:name="_ETM_Q38_672970"/>
      <w:bookmarkEnd w:id="16983"/>
      <w:r w:rsidR="00B41682">
        <w:rPr>
          <w:rFonts w:hint="cs"/>
          <w:rtl/>
        </w:rPr>
        <w:t xml:space="preserve">– </w:t>
      </w:r>
      <w:r>
        <w:rPr>
          <w:rtl/>
        </w:rPr>
        <w:t xml:space="preserve">אותה </w:t>
      </w:r>
      <w:bookmarkStart w:id="16984" w:name="_ETM_Q38_673270"/>
      <w:bookmarkEnd w:id="16984"/>
      <w:r>
        <w:rPr>
          <w:rtl/>
        </w:rPr>
        <w:t xml:space="preserve">ועדת </w:t>
      </w:r>
      <w:bookmarkStart w:id="16985" w:name="_ETM_Q38_673600"/>
      <w:bookmarkEnd w:id="16985"/>
      <w:r>
        <w:rPr>
          <w:rtl/>
        </w:rPr>
        <w:t>בדיקה</w:t>
      </w:r>
      <w:r>
        <w:rPr>
          <w:rFonts w:hint="cs"/>
          <w:rtl/>
        </w:rPr>
        <w:t>,</w:t>
      </w:r>
      <w:r>
        <w:rPr>
          <w:rtl/>
        </w:rPr>
        <w:t xml:space="preserve"> </w:t>
      </w:r>
      <w:bookmarkStart w:id="16986" w:name="_ETM_Q38_674050"/>
      <w:bookmarkEnd w:id="16986"/>
      <w:r>
        <w:rPr>
          <w:rtl/>
        </w:rPr>
        <w:t xml:space="preserve">ועדת </w:t>
      </w:r>
      <w:bookmarkStart w:id="16987" w:name="_ETM_Q38_674410"/>
      <w:bookmarkEnd w:id="16987"/>
      <w:r>
        <w:rPr>
          <w:rtl/>
        </w:rPr>
        <w:t>טיוח</w:t>
      </w:r>
      <w:r>
        <w:rPr>
          <w:rFonts w:hint="cs"/>
          <w:rtl/>
        </w:rPr>
        <w:t>,</w:t>
      </w:r>
      <w:bookmarkStart w:id="16988" w:name="_ETM_Q38_672838"/>
      <w:bookmarkEnd w:id="16988"/>
      <w:r>
        <w:rPr>
          <w:rtl/>
        </w:rPr>
        <w:t xml:space="preserve"> </w:t>
      </w:r>
      <w:bookmarkStart w:id="16989" w:name="_ETM_Q38_675400"/>
      <w:bookmarkEnd w:id="16989"/>
      <w:r>
        <w:rPr>
          <w:rtl/>
        </w:rPr>
        <w:t xml:space="preserve">שמינה </w:t>
      </w:r>
      <w:bookmarkStart w:id="16990" w:name="_ETM_Q38_675909"/>
      <w:bookmarkEnd w:id="16990"/>
      <w:r>
        <w:rPr>
          <w:rtl/>
        </w:rPr>
        <w:t xml:space="preserve">היועץ </w:t>
      </w:r>
      <w:bookmarkStart w:id="16991" w:name="_ETM_Q38_676209"/>
      <w:bookmarkEnd w:id="16991"/>
      <w:r>
        <w:rPr>
          <w:rtl/>
        </w:rPr>
        <w:t xml:space="preserve">המשפטי </w:t>
      </w:r>
      <w:bookmarkStart w:id="16992" w:name="_ETM_Q38_676659"/>
      <w:bookmarkEnd w:id="16992"/>
      <w:r>
        <w:rPr>
          <w:rtl/>
        </w:rPr>
        <w:t xml:space="preserve">לממשלה </w:t>
      </w:r>
      <w:bookmarkStart w:id="16993" w:name="_ETM_Q38_677200"/>
      <w:bookmarkEnd w:id="16993"/>
      <w:r>
        <w:rPr>
          <w:rtl/>
        </w:rPr>
        <w:t xml:space="preserve">אז </w:t>
      </w:r>
      <w:bookmarkStart w:id="16994" w:name="_ETM_Q38_677409"/>
      <w:bookmarkEnd w:id="16994"/>
      <w:r>
        <w:rPr>
          <w:rtl/>
        </w:rPr>
        <w:t>מנדלבליט</w:t>
      </w:r>
      <w:r>
        <w:rPr>
          <w:rFonts w:hint="cs"/>
          <w:rtl/>
        </w:rPr>
        <w:t>,</w:t>
      </w:r>
      <w:bookmarkStart w:id="16995" w:name="_ETM_Q38_675609"/>
      <w:bookmarkEnd w:id="16995"/>
      <w:r>
        <w:rPr>
          <w:rtl/>
        </w:rPr>
        <w:t xml:space="preserve"> </w:t>
      </w:r>
      <w:bookmarkStart w:id="16996" w:name="_ETM_Q38_678359"/>
      <w:bookmarkEnd w:id="16996"/>
      <w:r>
        <w:rPr>
          <w:rtl/>
        </w:rPr>
        <w:t xml:space="preserve">שבעצמו </w:t>
      </w:r>
      <w:bookmarkStart w:id="16997" w:name="_ETM_Q38_679469"/>
      <w:bookmarkEnd w:id="16997"/>
      <w:r>
        <w:rPr>
          <w:rtl/>
        </w:rPr>
        <w:t xml:space="preserve">צריך </w:t>
      </w:r>
      <w:bookmarkStart w:id="16998" w:name="_ETM_Q38_679709"/>
      <w:bookmarkEnd w:id="16998"/>
      <w:r>
        <w:rPr>
          <w:rtl/>
        </w:rPr>
        <w:t>להיבדק</w:t>
      </w:r>
      <w:r>
        <w:rPr>
          <w:rFonts w:hint="cs"/>
          <w:rtl/>
        </w:rPr>
        <w:t>,</w:t>
      </w:r>
      <w:r>
        <w:rPr>
          <w:rtl/>
        </w:rPr>
        <w:t xml:space="preserve"> </w:t>
      </w:r>
      <w:bookmarkStart w:id="16999" w:name="_ETM_Q38_680699"/>
      <w:bookmarkEnd w:id="16999"/>
      <w:r>
        <w:rPr>
          <w:rtl/>
        </w:rPr>
        <w:t xml:space="preserve">משום </w:t>
      </w:r>
      <w:bookmarkStart w:id="17000" w:name="_ETM_Q38_681059"/>
      <w:bookmarkEnd w:id="17000"/>
      <w:r>
        <w:rPr>
          <w:rtl/>
        </w:rPr>
        <w:t xml:space="preserve">שאין </w:t>
      </w:r>
      <w:bookmarkStart w:id="17001" w:name="_ETM_Q38_681359"/>
      <w:bookmarkEnd w:id="17001"/>
      <w:r>
        <w:rPr>
          <w:rtl/>
        </w:rPr>
        <w:t xml:space="preserve">סיכוי </w:t>
      </w:r>
      <w:bookmarkStart w:id="17002" w:name="_ETM_Q38_681590"/>
      <w:bookmarkStart w:id="17003" w:name="_ETM_Q38_682459"/>
      <w:bookmarkEnd w:id="17002"/>
      <w:bookmarkEnd w:id="17003"/>
      <w:r>
        <w:rPr>
          <w:rtl/>
        </w:rPr>
        <w:t xml:space="preserve">שכלי </w:t>
      </w:r>
      <w:bookmarkStart w:id="17004" w:name="_ETM_Q38_682940"/>
      <w:bookmarkEnd w:id="17004"/>
      <w:r>
        <w:rPr>
          <w:rtl/>
        </w:rPr>
        <w:t xml:space="preserve">כזה </w:t>
      </w:r>
      <w:bookmarkStart w:id="17005" w:name="_ETM_Q38_683300"/>
      <w:bookmarkEnd w:id="17005"/>
      <w:r>
        <w:rPr>
          <w:rtl/>
        </w:rPr>
        <w:t xml:space="preserve">נכנס </w:t>
      </w:r>
      <w:bookmarkStart w:id="17006" w:name="_ETM_Q38_683690"/>
      <w:bookmarkEnd w:id="17006"/>
      <w:r>
        <w:rPr>
          <w:rtl/>
        </w:rPr>
        <w:t xml:space="preserve">לשימוש </w:t>
      </w:r>
      <w:bookmarkStart w:id="17007" w:name="_ETM_Q38_684170"/>
      <w:bookmarkEnd w:id="17007"/>
      <w:r>
        <w:rPr>
          <w:rtl/>
        </w:rPr>
        <w:t xml:space="preserve">במשטרת </w:t>
      </w:r>
      <w:bookmarkStart w:id="17008" w:name="_ETM_Q38_684709"/>
      <w:bookmarkEnd w:id="17008"/>
      <w:r>
        <w:rPr>
          <w:rtl/>
        </w:rPr>
        <w:t xml:space="preserve">ישראל </w:t>
      </w:r>
      <w:bookmarkStart w:id="17009" w:name="_ETM_Q38_685610"/>
      <w:bookmarkEnd w:id="17009"/>
      <w:r>
        <w:rPr>
          <w:rtl/>
        </w:rPr>
        <w:t xml:space="preserve">בלי </w:t>
      </w:r>
      <w:bookmarkStart w:id="17010" w:name="_ETM_Q38_686030"/>
      <w:bookmarkEnd w:id="17010"/>
      <w:r>
        <w:rPr>
          <w:rtl/>
        </w:rPr>
        <w:t xml:space="preserve">שגורמי </w:t>
      </w:r>
      <w:bookmarkStart w:id="17011" w:name="_ETM_Q38_686629"/>
      <w:bookmarkEnd w:id="17011"/>
      <w:r>
        <w:rPr>
          <w:rtl/>
        </w:rPr>
        <w:t xml:space="preserve">הייעוץ </w:t>
      </w:r>
      <w:bookmarkStart w:id="17012" w:name="_ETM_Q38_687050"/>
      <w:bookmarkEnd w:id="17012"/>
      <w:r>
        <w:rPr>
          <w:rtl/>
        </w:rPr>
        <w:t xml:space="preserve">המשפטי </w:t>
      </w:r>
      <w:bookmarkStart w:id="17013" w:name="_ETM_Q38_687530"/>
      <w:bookmarkEnd w:id="17013"/>
      <w:r>
        <w:rPr>
          <w:rtl/>
        </w:rPr>
        <w:t xml:space="preserve">לממשלה </w:t>
      </w:r>
      <w:bookmarkStart w:id="17014" w:name="_ETM_Q38_688519"/>
      <w:bookmarkEnd w:id="17014"/>
      <w:r>
        <w:rPr>
          <w:rtl/>
        </w:rPr>
        <w:t xml:space="preserve">מלווים </w:t>
      </w:r>
      <w:bookmarkStart w:id="17015" w:name="_ETM_Q38_689300"/>
      <w:bookmarkEnd w:id="17015"/>
      <w:r>
        <w:rPr>
          <w:rtl/>
        </w:rPr>
        <w:t xml:space="preserve">את </w:t>
      </w:r>
      <w:bookmarkStart w:id="17016" w:name="_ETM_Q38_689450"/>
      <w:bookmarkEnd w:id="17016"/>
      <w:r>
        <w:rPr>
          <w:rtl/>
        </w:rPr>
        <w:t xml:space="preserve">השימוש </w:t>
      </w:r>
      <w:bookmarkStart w:id="17017" w:name="_ETM_Q38_689930"/>
      <w:bookmarkEnd w:id="17017"/>
      <w:r>
        <w:rPr>
          <w:rtl/>
        </w:rPr>
        <w:t>בו</w:t>
      </w:r>
      <w:r w:rsidR="00B41682">
        <w:rPr>
          <w:rFonts w:hint="cs"/>
          <w:rtl/>
        </w:rPr>
        <w:t>,</w:t>
      </w:r>
      <w:r>
        <w:rPr>
          <w:rtl/>
        </w:rPr>
        <w:t xml:space="preserve"> </w:t>
      </w:r>
      <w:bookmarkStart w:id="17018" w:name="_ETM_Q38_690530"/>
      <w:bookmarkEnd w:id="17018"/>
      <w:r>
        <w:rPr>
          <w:rtl/>
        </w:rPr>
        <w:t xml:space="preserve">ואם </w:t>
      </w:r>
      <w:bookmarkStart w:id="17019" w:name="_ETM_Q38_690800"/>
      <w:bookmarkEnd w:id="17019"/>
      <w:r>
        <w:rPr>
          <w:rtl/>
        </w:rPr>
        <w:t xml:space="preserve">היה </w:t>
      </w:r>
      <w:bookmarkStart w:id="17020" w:name="_ETM_Q38_691069"/>
      <w:bookmarkEnd w:id="17020"/>
      <w:r>
        <w:rPr>
          <w:rtl/>
        </w:rPr>
        <w:t xml:space="preserve">בו </w:t>
      </w:r>
      <w:bookmarkStart w:id="17021" w:name="_ETM_Q38_691220"/>
      <w:bookmarkEnd w:id="17021"/>
      <w:r>
        <w:rPr>
          <w:rtl/>
        </w:rPr>
        <w:t xml:space="preserve">שימוש </w:t>
      </w:r>
      <w:bookmarkStart w:id="17022" w:name="_ETM_Q38_691610"/>
      <w:bookmarkEnd w:id="17022"/>
      <w:r>
        <w:rPr>
          <w:rtl/>
        </w:rPr>
        <w:t>לא</w:t>
      </w:r>
      <w:r>
        <w:rPr>
          <w:rFonts w:hint="cs"/>
          <w:rtl/>
        </w:rPr>
        <w:t xml:space="preserve"> </w:t>
      </w:r>
      <w:r>
        <w:rPr>
          <w:rtl/>
        </w:rPr>
        <w:t>חוקי</w:t>
      </w:r>
      <w:r>
        <w:rPr>
          <w:rFonts w:hint="cs"/>
          <w:rtl/>
        </w:rPr>
        <w:t>,</w:t>
      </w:r>
      <w:r>
        <w:rPr>
          <w:rtl/>
        </w:rPr>
        <w:t xml:space="preserve"> </w:t>
      </w:r>
      <w:bookmarkStart w:id="17023" w:name="_ETM_Q38_692480"/>
      <w:bookmarkEnd w:id="17023"/>
      <w:r>
        <w:rPr>
          <w:rtl/>
        </w:rPr>
        <w:t xml:space="preserve">הוא </w:t>
      </w:r>
      <w:bookmarkStart w:id="17024" w:name="_ETM_Q38_692629"/>
      <w:bookmarkEnd w:id="17024"/>
      <w:r>
        <w:rPr>
          <w:rtl/>
        </w:rPr>
        <w:t xml:space="preserve">היה </w:t>
      </w:r>
      <w:bookmarkStart w:id="17025" w:name="_ETM_Q38_692870"/>
      <w:bookmarkEnd w:id="17025"/>
      <w:r>
        <w:rPr>
          <w:rtl/>
        </w:rPr>
        <w:t xml:space="preserve">בידיעתם </w:t>
      </w:r>
      <w:bookmarkStart w:id="17026" w:name="_ETM_Q38_693769"/>
      <w:bookmarkEnd w:id="17026"/>
      <w:r>
        <w:rPr>
          <w:rtl/>
        </w:rPr>
        <w:t xml:space="preserve">וברשותם </w:t>
      </w:r>
      <w:bookmarkStart w:id="17027" w:name="_ETM_Q38_694640"/>
      <w:bookmarkEnd w:id="17027"/>
      <w:r>
        <w:rPr>
          <w:rtl/>
        </w:rPr>
        <w:t xml:space="preserve">של </w:t>
      </w:r>
      <w:bookmarkStart w:id="17028" w:name="_ETM_Q38_694819"/>
      <w:bookmarkEnd w:id="17028"/>
      <w:r>
        <w:rPr>
          <w:rtl/>
        </w:rPr>
        <w:t xml:space="preserve">גורמי </w:t>
      </w:r>
      <w:bookmarkStart w:id="17029" w:name="_ETM_Q38_695239"/>
      <w:bookmarkEnd w:id="17029"/>
      <w:r>
        <w:rPr>
          <w:rtl/>
        </w:rPr>
        <w:t>היועמ"ש</w:t>
      </w:r>
      <w:r>
        <w:rPr>
          <w:rFonts w:hint="cs"/>
          <w:rtl/>
        </w:rPr>
        <w:t>.</w:t>
      </w:r>
      <w:bookmarkStart w:id="17030" w:name="_ETM_Q38_696450"/>
      <w:bookmarkStart w:id="17031" w:name="_ETM_Q38_698947"/>
      <w:bookmarkEnd w:id="17030"/>
      <w:bookmarkEnd w:id="17031"/>
    </w:p>
    <w:p w:rsidR="003B4034" w:rsidRDefault="003B4034" w:rsidP="00B86D36">
      <w:pPr>
        <w:rPr>
          <w:rtl/>
        </w:rPr>
      </w:pPr>
      <w:bookmarkStart w:id="17032" w:name="_ETM_Q38_699003"/>
      <w:bookmarkEnd w:id="17032"/>
    </w:p>
    <w:p w:rsidR="003B4034" w:rsidRDefault="003B4034" w:rsidP="00B41682">
      <w:pPr>
        <w:rPr>
          <w:rtl/>
        </w:rPr>
      </w:pPr>
      <w:bookmarkStart w:id="17033" w:name="_ETM_Q38_699090"/>
      <w:bookmarkStart w:id="17034" w:name="_ETM_Q38_699148"/>
      <w:bookmarkEnd w:id="17033"/>
      <w:bookmarkEnd w:id="17034"/>
      <w:r>
        <w:rPr>
          <w:rtl/>
        </w:rPr>
        <w:t xml:space="preserve">אז </w:t>
      </w:r>
      <w:bookmarkStart w:id="17035" w:name="_ETM_Q38_696809"/>
      <w:bookmarkEnd w:id="17035"/>
      <w:r>
        <w:rPr>
          <w:rtl/>
        </w:rPr>
        <w:t>הוא</w:t>
      </w:r>
      <w:r>
        <w:rPr>
          <w:rFonts w:hint="cs"/>
          <w:rtl/>
        </w:rPr>
        <w:t>,</w:t>
      </w:r>
      <w:r>
        <w:rPr>
          <w:rtl/>
        </w:rPr>
        <w:t xml:space="preserve"> </w:t>
      </w:r>
      <w:bookmarkStart w:id="17036" w:name="_ETM_Q38_697550"/>
      <w:bookmarkEnd w:id="17036"/>
      <w:r>
        <w:rPr>
          <w:rtl/>
        </w:rPr>
        <w:t>מנדלבליט</w:t>
      </w:r>
      <w:r>
        <w:rPr>
          <w:rFonts w:hint="cs"/>
          <w:rtl/>
        </w:rPr>
        <w:t>,</w:t>
      </w:r>
      <w:r>
        <w:rPr>
          <w:rtl/>
        </w:rPr>
        <w:t xml:space="preserve"> </w:t>
      </w:r>
      <w:bookmarkStart w:id="17037" w:name="_ETM_Q38_698890"/>
      <w:bookmarkEnd w:id="17037"/>
      <w:r>
        <w:rPr>
          <w:rtl/>
        </w:rPr>
        <w:t xml:space="preserve">ממנה </w:t>
      </w:r>
      <w:bookmarkStart w:id="17038" w:name="_ETM_Q38_699490"/>
      <w:bookmarkEnd w:id="17038"/>
      <w:r>
        <w:rPr>
          <w:rtl/>
        </w:rPr>
        <w:t xml:space="preserve">את </w:t>
      </w:r>
      <w:bookmarkStart w:id="17039" w:name="_ETM_Q38_699640"/>
      <w:bookmarkEnd w:id="17039"/>
      <w:r>
        <w:rPr>
          <w:rtl/>
        </w:rPr>
        <w:t xml:space="preserve">המשנה </w:t>
      </w:r>
      <w:bookmarkStart w:id="17040" w:name="_ETM_Q38_700270"/>
      <w:bookmarkEnd w:id="17040"/>
      <w:r>
        <w:rPr>
          <w:rtl/>
        </w:rPr>
        <w:t>שלו</w:t>
      </w:r>
      <w:r>
        <w:rPr>
          <w:rFonts w:hint="cs"/>
          <w:rtl/>
        </w:rPr>
        <w:t>,</w:t>
      </w:r>
      <w:r>
        <w:rPr>
          <w:rtl/>
        </w:rPr>
        <w:t xml:space="preserve"> </w:t>
      </w:r>
      <w:bookmarkStart w:id="17041" w:name="_ETM_Q38_700630"/>
      <w:bookmarkEnd w:id="17041"/>
      <w:r>
        <w:rPr>
          <w:rtl/>
        </w:rPr>
        <w:t xml:space="preserve">עמית </w:t>
      </w:r>
      <w:bookmarkStart w:id="17042" w:name="_ETM_Q38_700930"/>
      <w:bookmarkEnd w:id="17042"/>
      <w:r>
        <w:rPr>
          <w:rtl/>
        </w:rPr>
        <w:t>מררי</w:t>
      </w:r>
      <w:r>
        <w:rPr>
          <w:rFonts w:hint="cs"/>
          <w:rtl/>
        </w:rPr>
        <w:t>,</w:t>
      </w:r>
      <w:bookmarkStart w:id="17043" w:name="_ETM_Q38_698198"/>
      <w:bookmarkEnd w:id="17043"/>
      <w:r>
        <w:rPr>
          <w:rtl/>
        </w:rPr>
        <w:t xml:space="preserve"> </w:t>
      </w:r>
      <w:bookmarkStart w:id="17044" w:name="_ETM_Q38_701500"/>
      <w:bookmarkEnd w:id="17044"/>
      <w:r>
        <w:rPr>
          <w:rtl/>
        </w:rPr>
        <w:t xml:space="preserve">הכפופה </w:t>
      </w:r>
      <w:bookmarkStart w:id="17045" w:name="_ETM_Q38_702400"/>
      <w:bookmarkEnd w:id="17045"/>
      <w:r>
        <w:rPr>
          <w:rtl/>
        </w:rPr>
        <w:t>אליו</w:t>
      </w:r>
      <w:r>
        <w:rPr>
          <w:rFonts w:hint="cs"/>
          <w:rtl/>
        </w:rPr>
        <w:t>,</w:t>
      </w:r>
      <w:r>
        <w:rPr>
          <w:rtl/>
        </w:rPr>
        <w:t xml:space="preserve"> </w:t>
      </w:r>
      <w:bookmarkStart w:id="17046" w:name="_ETM_Q38_703340"/>
      <w:bookmarkEnd w:id="17046"/>
      <w:r>
        <w:rPr>
          <w:rtl/>
        </w:rPr>
        <w:t xml:space="preserve">לבצע </w:t>
      </w:r>
      <w:bookmarkStart w:id="17047" w:name="_ETM_Q38_703969"/>
      <w:bookmarkEnd w:id="17047"/>
      <w:r>
        <w:rPr>
          <w:rtl/>
        </w:rPr>
        <w:t>בדיקה</w:t>
      </w:r>
      <w:r>
        <w:rPr>
          <w:rFonts w:hint="cs"/>
          <w:rtl/>
        </w:rPr>
        <w:t>,</w:t>
      </w:r>
      <w:bookmarkStart w:id="17048" w:name="_ETM_Q38_701368"/>
      <w:bookmarkEnd w:id="17048"/>
      <w:r>
        <w:rPr>
          <w:rtl/>
        </w:rPr>
        <w:t xml:space="preserve"> </w:t>
      </w:r>
      <w:bookmarkStart w:id="17049" w:name="_ETM_Q38_704389"/>
      <w:bookmarkEnd w:id="17049"/>
      <w:r>
        <w:rPr>
          <w:rtl/>
        </w:rPr>
        <w:t xml:space="preserve">וגם </w:t>
      </w:r>
      <w:bookmarkStart w:id="17050" w:name="_ETM_Q38_704749"/>
      <w:bookmarkEnd w:id="17050"/>
      <w:r>
        <w:rPr>
          <w:rtl/>
        </w:rPr>
        <w:t xml:space="preserve">מורה </w:t>
      </w:r>
      <w:bookmarkStart w:id="17051" w:name="_ETM_Q38_705079"/>
      <w:bookmarkEnd w:id="17051"/>
      <w:r>
        <w:rPr>
          <w:rtl/>
        </w:rPr>
        <w:t xml:space="preserve">לה </w:t>
      </w:r>
      <w:bookmarkStart w:id="17052" w:name="_ETM_Q38_705679"/>
      <w:bookmarkEnd w:id="17052"/>
      <w:r>
        <w:rPr>
          <w:rtl/>
        </w:rPr>
        <w:t>ש</w:t>
      </w:r>
      <w:bookmarkStart w:id="17053" w:name="_ETM_Q38_706309"/>
      <w:bookmarkEnd w:id="17053"/>
      <w:r>
        <w:rPr>
          <w:rtl/>
        </w:rPr>
        <w:t>תיבדק</w:t>
      </w:r>
      <w:bookmarkStart w:id="17054" w:name="_ETM_Q38_706849"/>
      <w:bookmarkEnd w:id="17054"/>
      <w:r>
        <w:rPr>
          <w:rtl/>
        </w:rPr>
        <w:t>נ</w:t>
      </w:r>
      <w:bookmarkStart w:id="17055" w:name="_ETM_Q38_705617"/>
      <w:bookmarkEnd w:id="17055"/>
      <w:r>
        <w:rPr>
          <w:rtl/>
        </w:rPr>
        <w:t xml:space="preserve">ה </w:t>
      </w:r>
      <w:bookmarkStart w:id="17056" w:name="_ETM_Q38_707599"/>
      <w:bookmarkEnd w:id="17056"/>
      <w:r>
        <w:rPr>
          <w:rtl/>
        </w:rPr>
        <w:t xml:space="preserve">אך </w:t>
      </w:r>
      <w:bookmarkStart w:id="17057" w:name="_ETM_Q38_707989"/>
      <w:bookmarkEnd w:id="17057"/>
      <w:r>
        <w:rPr>
          <w:rtl/>
        </w:rPr>
        <w:t xml:space="preserve">ורק </w:t>
      </w:r>
      <w:bookmarkStart w:id="17058" w:name="_ETM_Q38_708349"/>
      <w:bookmarkEnd w:id="17058"/>
      <w:r>
        <w:rPr>
          <w:rtl/>
        </w:rPr>
        <w:t>השנים</w:t>
      </w:r>
      <w:bookmarkStart w:id="17059" w:name="_ETM_Q38_709160"/>
      <w:bookmarkStart w:id="17060" w:name="_ETM_Q38_710090"/>
      <w:bookmarkEnd w:id="17059"/>
      <w:bookmarkEnd w:id="17060"/>
      <w:r>
        <w:rPr>
          <w:rFonts w:hint="cs"/>
          <w:rtl/>
        </w:rPr>
        <w:t xml:space="preserve"> 2021-2020</w:t>
      </w:r>
      <w:bookmarkStart w:id="17061" w:name="_ETM_Q38_706898"/>
      <w:bookmarkEnd w:id="17061"/>
      <w:r>
        <w:rPr>
          <w:rtl/>
        </w:rPr>
        <w:t xml:space="preserve"> </w:t>
      </w:r>
      <w:bookmarkStart w:id="17062" w:name="_ETM_Q38_712010"/>
      <w:bookmarkEnd w:id="17062"/>
      <w:r>
        <w:rPr>
          <w:rFonts w:hint="cs"/>
          <w:rtl/>
        </w:rPr>
        <w:t>–</w:t>
      </w:r>
      <w:bookmarkStart w:id="17063" w:name="_ETM_Q38_713836"/>
      <w:bookmarkEnd w:id="17063"/>
      <w:r>
        <w:rPr>
          <w:rFonts w:hint="cs"/>
          <w:rtl/>
        </w:rPr>
        <w:t xml:space="preserve"> </w:t>
      </w:r>
      <w:r>
        <w:rPr>
          <w:rtl/>
        </w:rPr>
        <w:t xml:space="preserve">במקום </w:t>
      </w:r>
      <w:bookmarkStart w:id="17064" w:name="_ETM_Q38_713330"/>
      <w:bookmarkEnd w:id="17064"/>
      <w:r>
        <w:rPr>
          <w:rtl/>
        </w:rPr>
        <w:t xml:space="preserve">ועדת </w:t>
      </w:r>
      <w:bookmarkStart w:id="17065" w:name="_ETM_Q38_713929"/>
      <w:bookmarkEnd w:id="17065"/>
      <w:r>
        <w:rPr>
          <w:rtl/>
        </w:rPr>
        <w:t xml:space="preserve">חקירה </w:t>
      </w:r>
      <w:bookmarkStart w:id="17066" w:name="_ETM_Q38_714559"/>
      <w:bookmarkEnd w:id="17066"/>
      <w:r>
        <w:rPr>
          <w:rtl/>
        </w:rPr>
        <w:t>חיצונית</w:t>
      </w:r>
      <w:r>
        <w:rPr>
          <w:rFonts w:hint="cs"/>
          <w:rtl/>
        </w:rPr>
        <w:t>,</w:t>
      </w:r>
      <w:r>
        <w:rPr>
          <w:rtl/>
        </w:rPr>
        <w:t xml:space="preserve"> </w:t>
      </w:r>
      <w:bookmarkStart w:id="17067" w:name="_ETM_Q38_715580"/>
      <w:bookmarkEnd w:id="17067"/>
      <w:r>
        <w:rPr>
          <w:rtl/>
        </w:rPr>
        <w:t>עצמאית</w:t>
      </w:r>
      <w:bookmarkStart w:id="17068" w:name="_ETM_Q38_716390"/>
      <w:bookmarkEnd w:id="17068"/>
      <w:r>
        <w:rPr>
          <w:rFonts w:hint="cs"/>
          <w:rtl/>
        </w:rPr>
        <w:t xml:space="preserve">, </w:t>
      </w:r>
      <w:r>
        <w:rPr>
          <w:rtl/>
        </w:rPr>
        <w:t xml:space="preserve">בלתי </w:t>
      </w:r>
      <w:bookmarkStart w:id="17069" w:name="_ETM_Q38_716720"/>
      <w:bookmarkEnd w:id="17069"/>
      <w:r>
        <w:rPr>
          <w:rtl/>
        </w:rPr>
        <w:t>תלויה</w:t>
      </w:r>
      <w:r>
        <w:rPr>
          <w:rFonts w:hint="cs"/>
          <w:rtl/>
        </w:rPr>
        <w:t>,</w:t>
      </w:r>
      <w:bookmarkStart w:id="17070" w:name="_ETM_Q38_716498"/>
      <w:bookmarkEnd w:id="17070"/>
      <w:r>
        <w:rPr>
          <w:rtl/>
        </w:rPr>
        <w:t xml:space="preserve"> </w:t>
      </w:r>
      <w:bookmarkStart w:id="17071" w:name="_ETM_Q38_717790"/>
      <w:bookmarkEnd w:id="17071"/>
      <w:r>
        <w:rPr>
          <w:rtl/>
        </w:rPr>
        <w:t xml:space="preserve">שתבדוק </w:t>
      </w:r>
      <w:bookmarkStart w:id="17072" w:name="_ETM_Q38_718389"/>
      <w:bookmarkEnd w:id="17072"/>
      <w:r>
        <w:rPr>
          <w:rtl/>
        </w:rPr>
        <w:t xml:space="preserve">את </w:t>
      </w:r>
      <w:bookmarkStart w:id="17073" w:name="_ETM_Q38_718510"/>
      <w:bookmarkEnd w:id="17073"/>
      <w:r>
        <w:rPr>
          <w:rtl/>
        </w:rPr>
        <w:t xml:space="preserve">השימוש </w:t>
      </w:r>
      <w:bookmarkStart w:id="17074" w:name="_ETM_Q38_718870"/>
      <w:bookmarkEnd w:id="17074"/>
      <w:r>
        <w:rPr>
          <w:rtl/>
        </w:rPr>
        <w:t xml:space="preserve">בכלי </w:t>
      </w:r>
      <w:bookmarkStart w:id="17075" w:name="_ETM_Q38_719169"/>
      <w:bookmarkEnd w:id="17075"/>
      <w:r>
        <w:rPr>
          <w:rtl/>
        </w:rPr>
        <w:t xml:space="preserve">הזה </w:t>
      </w:r>
      <w:bookmarkStart w:id="17076" w:name="_ETM_Q38_719769"/>
      <w:bookmarkEnd w:id="17076"/>
      <w:r>
        <w:rPr>
          <w:rtl/>
        </w:rPr>
        <w:t xml:space="preserve">מהרגע </w:t>
      </w:r>
      <w:bookmarkStart w:id="17077" w:name="_ETM_Q38_720730"/>
      <w:bookmarkEnd w:id="17077"/>
      <w:r>
        <w:rPr>
          <w:rtl/>
        </w:rPr>
        <w:t xml:space="preserve">שבו </w:t>
      </w:r>
      <w:bookmarkStart w:id="17078" w:name="_ETM_Q38_721059"/>
      <w:bookmarkEnd w:id="17078"/>
      <w:r>
        <w:rPr>
          <w:rtl/>
        </w:rPr>
        <w:t xml:space="preserve">הוא </w:t>
      </w:r>
      <w:bookmarkStart w:id="17079" w:name="_ETM_Q38_721120"/>
      <w:bookmarkEnd w:id="17079"/>
      <w:r>
        <w:rPr>
          <w:rtl/>
        </w:rPr>
        <w:t xml:space="preserve">נכנס </w:t>
      </w:r>
      <w:bookmarkStart w:id="17080" w:name="_ETM_Q38_721719"/>
      <w:bookmarkEnd w:id="17080"/>
      <w:r>
        <w:rPr>
          <w:rtl/>
        </w:rPr>
        <w:t xml:space="preserve">לשימוש </w:t>
      </w:r>
      <w:bookmarkStart w:id="17081" w:name="_ETM_Q38_722589"/>
      <w:bookmarkEnd w:id="17081"/>
      <w:r>
        <w:rPr>
          <w:rtl/>
        </w:rPr>
        <w:t xml:space="preserve">במשטרת </w:t>
      </w:r>
      <w:bookmarkStart w:id="17082" w:name="_ETM_Q38_723189"/>
      <w:bookmarkEnd w:id="17082"/>
      <w:r>
        <w:rPr>
          <w:rtl/>
        </w:rPr>
        <w:t>ישראל</w:t>
      </w:r>
      <w:r w:rsidR="00B41682">
        <w:rPr>
          <w:rFonts w:hint="cs"/>
          <w:rtl/>
        </w:rPr>
        <w:t>,</w:t>
      </w:r>
      <w:r>
        <w:rPr>
          <w:rtl/>
        </w:rPr>
        <w:t xml:space="preserve"> </w:t>
      </w:r>
      <w:bookmarkStart w:id="17083" w:name="_ETM_Q38_724859"/>
      <w:bookmarkEnd w:id="17083"/>
      <w:r>
        <w:rPr>
          <w:rtl/>
        </w:rPr>
        <w:t xml:space="preserve">באישור </w:t>
      </w:r>
      <w:bookmarkStart w:id="17084" w:name="_ETM_Q38_725429"/>
      <w:bookmarkEnd w:id="17084"/>
      <w:r>
        <w:rPr>
          <w:rtl/>
        </w:rPr>
        <w:t xml:space="preserve">של </w:t>
      </w:r>
      <w:bookmarkStart w:id="17085" w:name="_ETM_Q38_725640"/>
      <w:bookmarkEnd w:id="17085"/>
      <w:r>
        <w:rPr>
          <w:rtl/>
        </w:rPr>
        <w:t xml:space="preserve">מי </w:t>
      </w:r>
      <w:bookmarkStart w:id="17086" w:name="_ETM_Q38_725849"/>
      <w:bookmarkEnd w:id="17086"/>
      <w:r>
        <w:rPr>
          <w:rFonts w:hint="cs"/>
          <w:rtl/>
        </w:rPr>
        <w:t xml:space="preserve">הוא </w:t>
      </w:r>
      <w:bookmarkStart w:id="17087" w:name="_ETM_Q38_723267"/>
      <w:bookmarkEnd w:id="17087"/>
      <w:r>
        <w:rPr>
          <w:rtl/>
        </w:rPr>
        <w:t xml:space="preserve">הוכנס </w:t>
      </w:r>
      <w:bookmarkStart w:id="17088" w:name="_ETM_Q38_726299"/>
      <w:bookmarkEnd w:id="17088"/>
      <w:r>
        <w:rPr>
          <w:rtl/>
        </w:rPr>
        <w:t>לפעולה</w:t>
      </w:r>
      <w:r>
        <w:rPr>
          <w:rFonts w:hint="cs"/>
          <w:rtl/>
        </w:rPr>
        <w:t>,</w:t>
      </w:r>
      <w:r>
        <w:rPr>
          <w:rtl/>
        </w:rPr>
        <w:t xml:space="preserve"> </w:t>
      </w:r>
      <w:bookmarkStart w:id="17089" w:name="_ETM_Q38_727360"/>
      <w:bookmarkEnd w:id="17089"/>
      <w:r>
        <w:rPr>
          <w:rtl/>
        </w:rPr>
        <w:t xml:space="preserve">מה </w:t>
      </w:r>
      <w:bookmarkStart w:id="17090" w:name="_ETM_Q38_727599"/>
      <w:bookmarkEnd w:id="17090"/>
      <w:r>
        <w:rPr>
          <w:rtl/>
        </w:rPr>
        <w:t xml:space="preserve">הכללים </w:t>
      </w:r>
      <w:bookmarkStart w:id="17091" w:name="_ETM_Q38_728170"/>
      <w:bookmarkEnd w:id="17091"/>
      <w:r>
        <w:rPr>
          <w:rtl/>
        </w:rPr>
        <w:t xml:space="preserve">שנקבעו </w:t>
      </w:r>
      <w:bookmarkStart w:id="17092" w:name="_ETM_Q38_728860"/>
      <w:bookmarkEnd w:id="17092"/>
      <w:r>
        <w:rPr>
          <w:rtl/>
        </w:rPr>
        <w:t xml:space="preserve">להפעלתו </w:t>
      </w:r>
      <w:bookmarkStart w:id="17093" w:name="_ETM_Q38_729790"/>
      <w:bookmarkEnd w:id="17093"/>
      <w:r>
        <w:rPr>
          <w:rtl/>
        </w:rPr>
        <w:t xml:space="preserve">ועל </w:t>
      </w:r>
      <w:bookmarkStart w:id="17094" w:name="_ETM_Q38_730090"/>
      <w:bookmarkEnd w:id="17094"/>
      <w:r>
        <w:rPr>
          <w:rtl/>
        </w:rPr>
        <w:t xml:space="preserve">ידי </w:t>
      </w:r>
      <w:bookmarkStart w:id="17095" w:name="_ETM_Q38_730420"/>
      <w:bookmarkEnd w:id="17095"/>
      <w:r>
        <w:rPr>
          <w:rtl/>
        </w:rPr>
        <w:t>מי</w:t>
      </w:r>
      <w:r>
        <w:rPr>
          <w:rFonts w:hint="cs"/>
          <w:rtl/>
        </w:rPr>
        <w:t>,</w:t>
      </w:r>
      <w:bookmarkStart w:id="17096" w:name="_ETM_Q38_727868"/>
      <w:bookmarkEnd w:id="17096"/>
      <w:r>
        <w:rPr>
          <w:rtl/>
        </w:rPr>
        <w:t xml:space="preserve"> </w:t>
      </w:r>
      <w:bookmarkStart w:id="17097" w:name="_ETM_Q38_731240"/>
      <w:bookmarkEnd w:id="17097"/>
      <w:r>
        <w:rPr>
          <w:rFonts w:hint="cs"/>
          <w:rtl/>
        </w:rPr>
        <w:t>ו</w:t>
      </w:r>
      <w:r>
        <w:rPr>
          <w:rtl/>
        </w:rPr>
        <w:t xml:space="preserve">כלפי </w:t>
      </w:r>
      <w:bookmarkStart w:id="17098" w:name="_ETM_Q38_731870"/>
      <w:bookmarkEnd w:id="17098"/>
      <w:r>
        <w:rPr>
          <w:rtl/>
        </w:rPr>
        <w:t xml:space="preserve">מי </w:t>
      </w:r>
      <w:bookmarkStart w:id="17099" w:name="_ETM_Q38_732080"/>
      <w:bookmarkEnd w:id="17099"/>
      <w:r>
        <w:rPr>
          <w:rFonts w:hint="cs"/>
          <w:rtl/>
        </w:rPr>
        <w:t xml:space="preserve">הוא </w:t>
      </w:r>
      <w:r>
        <w:rPr>
          <w:rtl/>
        </w:rPr>
        <w:t>הופעל</w:t>
      </w:r>
      <w:r>
        <w:rPr>
          <w:rFonts w:hint="cs"/>
          <w:rtl/>
        </w:rPr>
        <w:t>.</w:t>
      </w:r>
      <w:r>
        <w:rPr>
          <w:rtl/>
        </w:rPr>
        <w:t xml:space="preserve"> </w:t>
      </w:r>
      <w:bookmarkStart w:id="17100" w:name="_ETM_Q38_732590"/>
      <w:bookmarkEnd w:id="17100"/>
      <w:r>
        <w:rPr>
          <w:rtl/>
        </w:rPr>
        <w:t xml:space="preserve">חקירה </w:t>
      </w:r>
      <w:bookmarkStart w:id="17101" w:name="_ETM_Q38_733130"/>
      <w:bookmarkEnd w:id="17101"/>
      <w:r>
        <w:rPr>
          <w:rtl/>
        </w:rPr>
        <w:t>כז</w:t>
      </w:r>
      <w:r w:rsidR="00B41682">
        <w:rPr>
          <w:rFonts w:hint="cs"/>
          <w:rtl/>
        </w:rPr>
        <w:t>את</w:t>
      </w:r>
      <w:r>
        <w:rPr>
          <w:rtl/>
        </w:rPr>
        <w:t xml:space="preserve"> </w:t>
      </w:r>
      <w:bookmarkStart w:id="17102" w:name="_ETM_Q38_733550"/>
      <w:bookmarkEnd w:id="17102"/>
      <w:r>
        <w:rPr>
          <w:rtl/>
        </w:rPr>
        <w:t xml:space="preserve">אזרחי </w:t>
      </w:r>
      <w:bookmarkStart w:id="17103" w:name="_ETM_Q38_733910"/>
      <w:bookmarkEnd w:id="17103"/>
      <w:r>
        <w:rPr>
          <w:rtl/>
        </w:rPr>
        <w:t xml:space="preserve">ישראל </w:t>
      </w:r>
      <w:bookmarkStart w:id="17104" w:name="_ETM_Q38_734270"/>
      <w:bookmarkEnd w:id="17104"/>
      <w:r>
        <w:rPr>
          <w:rtl/>
        </w:rPr>
        <w:t xml:space="preserve">טרם </w:t>
      </w:r>
      <w:bookmarkStart w:id="17105" w:name="_ETM_Q38_735110"/>
      <w:bookmarkEnd w:id="17105"/>
      <w:r>
        <w:rPr>
          <w:rtl/>
        </w:rPr>
        <w:t>קיבלו</w:t>
      </w:r>
      <w:r>
        <w:rPr>
          <w:rFonts w:hint="cs"/>
          <w:rtl/>
        </w:rPr>
        <w:t>.</w:t>
      </w:r>
      <w:bookmarkStart w:id="17106" w:name="_ETM_Q38_736319"/>
      <w:bookmarkEnd w:id="17106"/>
    </w:p>
    <w:p w:rsidR="003B4034" w:rsidRDefault="003B4034" w:rsidP="009635F5">
      <w:pPr>
        <w:rPr>
          <w:rtl/>
        </w:rPr>
      </w:pPr>
    </w:p>
    <w:p w:rsidR="003B4034" w:rsidRDefault="003B4034" w:rsidP="00B41682">
      <w:pPr>
        <w:rPr>
          <w:rtl/>
        </w:rPr>
      </w:pPr>
      <w:bookmarkStart w:id="17107" w:name="TOR_Q39"/>
      <w:bookmarkStart w:id="17108" w:name="_ETM_Q39_180000"/>
      <w:bookmarkEnd w:id="17107"/>
      <w:bookmarkEnd w:id="17108"/>
      <w:r>
        <w:rPr>
          <w:rFonts w:hint="cs"/>
          <w:rtl/>
        </w:rPr>
        <w:t>עד היום אין לנו מענה של גורם עצמאי, בלתי תלוי, שיודע לענות על השאלות הללו. אבל מעז יצא מתוק. קראתי אז פומבית, בר</w:t>
      </w:r>
      <w:r w:rsidR="00B41682">
        <w:rPr>
          <w:rFonts w:hint="cs"/>
          <w:rtl/>
        </w:rPr>
        <w:t>י</w:t>
      </w:r>
      <w:r>
        <w:rPr>
          <w:rFonts w:hint="cs"/>
          <w:rtl/>
        </w:rPr>
        <w:t xml:space="preserve">איון בגלי צה"ל – עוד בימים שהתראיינו לתחנה </w:t>
      </w:r>
      <w:bookmarkStart w:id="17109" w:name="_ETM_Q39_151878"/>
      <w:bookmarkEnd w:id="17109"/>
      <w:r>
        <w:rPr>
          <w:rFonts w:hint="cs"/>
          <w:rtl/>
        </w:rPr>
        <w:t xml:space="preserve">הזאת – אצל יעקב ברדוגו, לכל איש משטרה שיש בידיו מידע בנוגע להפעלת הכלי, שיצא החוצה ויאמר את הדברים. רק שתוך כדי הריאיון הזה למדתי שמי שחוקק את </w:t>
      </w:r>
      <w:bookmarkStart w:id="17110" w:name="_ETM_Q39_168618"/>
      <w:bookmarkEnd w:id="17110"/>
      <w:r>
        <w:rPr>
          <w:rFonts w:hint="cs"/>
          <w:rtl/>
        </w:rPr>
        <w:t xml:space="preserve">החוק שלפיו מבקר המדינה יכול להעניק צו הגנה </w:t>
      </w:r>
      <w:proofErr w:type="spellStart"/>
      <w:r>
        <w:rPr>
          <w:rFonts w:hint="cs"/>
          <w:rtl/>
        </w:rPr>
        <w:t>לחושפי</w:t>
      </w:r>
      <w:proofErr w:type="spellEnd"/>
      <w:r>
        <w:rPr>
          <w:rFonts w:hint="cs"/>
          <w:rtl/>
        </w:rPr>
        <w:t xml:space="preserve"> שחיתויות </w:t>
      </w:r>
      <w:bookmarkStart w:id="17111" w:name="_ETM_Q39_175522"/>
      <w:bookmarkEnd w:id="17111"/>
      <w:r>
        <w:rPr>
          <w:rFonts w:hint="cs"/>
          <w:rtl/>
        </w:rPr>
        <w:t xml:space="preserve">פן יפוטר, יורעו תנאיו או </w:t>
      </w:r>
      <w:proofErr w:type="spellStart"/>
      <w:r>
        <w:rPr>
          <w:rFonts w:hint="cs"/>
          <w:rtl/>
        </w:rPr>
        <w:t>יבולע</w:t>
      </w:r>
      <w:proofErr w:type="spellEnd"/>
      <w:r>
        <w:rPr>
          <w:rFonts w:hint="cs"/>
          <w:rtl/>
        </w:rPr>
        <w:t xml:space="preserve"> לו בדרך אחרת</w:t>
      </w:r>
      <w:bookmarkStart w:id="17112" w:name="_ETM_Q39_175819"/>
      <w:bookmarkEnd w:id="17112"/>
      <w:r>
        <w:rPr>
          <w:rFonts w:hint="cs"/>
          <w:rtl/>
        </w:rPr>
        <w:t xml:space="preserve"> </w:t>
      </w:r>
      <w:r>
        <w:rPr>
          <w:rtl/>
        </w:rPr>
        <w:t>–</w:t>
      </w:r>
      <w:r>
        <w:rPr>
          <w:rFonts w:hint="cs"/>
          <w:rtl/>
        </w:rPr>
        <w:t xml:space="preserve"> חוק ראוי ונכון, אגב </w:t>
      </w:r>
      <w:r>
        <w:rPr>
          <w:rtl/>
        </w:rPr>
        <w:t>–</w:t>
      </w:r>
      <w:r>
        <w:rPr>
          <w:rFonts w:hint="cs"/>
          <w:rtl/>
        </w:rPr>
        <w:t xml:space="preserve"> החריג</w:t>
      </w:r>
      <w:bookmarkStart w:id="17113" w:name="_ETM_Q39_180210"/>
      <w:bookmarkStart w:id="17114" w:name="_ETM_Q39_180630"/>
      <w:bookmarkStart w:id="17115" w:name="_ETM_Q39_181730"/>
      <w:bookmarkEnd w:id="17113"/>
      <w:bookmarkEnd w:id="17114"/>
      <w:bookmarkEnd w:id="17115"/>
      <w:r>
        <w:rPr>
          <w:rtl/>
        </w:rPr>
        <w:t xml:space="preserve"> </w:t>
      </w:r>
      <w:bookmarkStart w:id="17116" w:name="_ETM_Q39_182540"/>
      <w:bookmarkEnd w:id="17116"/>
      <w:r>
        <w:rPr>
          <w:rtl/>
        </w:rPr>
        <w:t xml:space="preserve">משום </w:t>
      </w:r>
      <w:bookmarkStart w:id="17117" w:name="_ETM_Q39_183020"/>
      <w:bookmarkEnd w:id="17117"/>
      <w:r>
        <w:rPr>
          <w:rtl/>
        </w:rPr>
        <w:t xml:space="preserve">מה </w:t>
      </w:r>
      <w:bookmarkStart w:id="17118" w:name="_ETM_Q39_183549"/>
      <w:bookmarkEnd w:id="17118"/>
      <w:r>
        <w:rPr>
          <w:rtl/>
        </w:rPr>
        <w:t xml:space="preserve">את </w:t>
      </w:r>
      <w:bookmarkStart w:id="17119" w:name="_ETM_Q39_183729"/>
      <w:bookmarkEnd w:id="17119"/>
      <w:r>
        <w:rPr>
          <w:rtl/>
        </w:rPr>
        <w:t>המשטרה</w:t>
      </w:r>
      <w:r w:rsidR="00B41682">
        <w:rPr>
          <w:rFonts w:hint="cs"/>
          <w:rtl/>
        </w:rPr>
        <w:t>,</w:t>
      </w:r>
      <w:r>
        <w:rPr>
          <w:rtl/>
        </w:rPr>
        <w:t xml:space="preserve"> </w:t>
      </w:r>
      <w:bookmarkStart w:id="17120" w:name="_ETM_Q39_184850"/>
      <w:bookmarkEnd w:id="17120"/>
      <w:r>
        <w:rPr>
          <w:rtl/>
        </w:rPr>
        <w:t>כלומר</w:t>
      </w:r>
      <w:r>
        <w:rPr>
          <w:rFonts w:hint="cs"/>
          <w:rtl/>
        </w:rPr>
        <w:t>,</w:t>
      </w:r>
      <w:r>
        <w:rPr>
          <w:rtl/>
        </w:rPr>
        <w:t xml:space="preserve"> </w:t>
      </w:r>
      <w:bookmarkStart w:id="17121" w:name="_ETM_Q39_185299"/>
      <w:bookmarkEnd w:id="17121"/>
      <w:r>
        <w:rPr>
          <w:rtl/>
        </w:rPr>
        <w:t xml:space="preserve">אנשי </w:t>
      </w:r>
      <w:bookmarkStart w:id="17122" w:name="_ETM_Q39_185540"/>
      <w:bookmarkEnd w:id="17122"/>
      <w:r>
        <w:rPr>
          <w:rtl/>
        </w:rPr>
        <w:t xml:space="preserve">משטרה </w:t>
      </w:r>
      <w:bookmarkStart w:id="17123" w:name="_ETM_Q39_185960"/>
      <w:bookmarkEnd w:id="17123"/>
      <w:r>
        <w:rPr>
          <w:rtl/>
        </w:rPr>
        <w:t xml:space="preserve">שהם </w:t>
      </w:r>
      <w:bookmarkStart w:id="17124" w:name="_ETM_Q39_186169"/>
      <w:bookmarkEnd w:id="17124"/>
      <w:proofErr w:type="spellStart"/>
      <w:r>
        <w:rPr>
          <w:rtl/>
        </w:rPr>
        <w:t>חו</w:t>
      </w:r>
      <w:bookmarkStart w:id="17125" w:name="_ETM_Q39_186390"/>
      <w:bookmarkEnd w:id="17125"/>
      <w:r>
        <w:rPr>
          <w:rFonts w:hint="cs"/>
          <w:rtl/>
        </w:rPr>
        <w:t>שפי</w:t>
      </w:r>
      <w:proofErr w:type="spellEnd"/>
      <w:r>
        <w:rPr>
          <w:rtl/>
        </w:rPr>
        <w:t xml:space="preserve"> </w:t>
      </w:r>
      <w:bookmarkStart w:id="17126" w:name="_ETM_Q39_186540"/>
      <w:bookmarkEnd w:id="17126"/>
      <w:r>
        <w:rPr>
          <w:rtl/>
        </w:rPr>
        <w:t xml:space="preserve">שחיתויות </w:t>
      </w:r>
      <w:bookmarkStart w:id="17127" w:name="_ETM_Q39_187729"/>
      <w:bookmarkEnd w:id="17127"/>
      <w:r>
        <w:rPr>
          <w:rtl/>
        </w:rPr>
        <w:t xml:space="preserve">לא </w:t>
      </w:r>
      <w:bookmarkStart w:id="17128" w:name="_ETM_Q39_188360"/>
      <w:bookmarkEnd w:id="17128"/>
      <w:r>
        <w:rPr>
          <w:rtl/>
        </w:rPr>
        <w:t xml:space="preserve">יוכלו </w:t>
      </w:r>
      <w:bookmarkStart w:id="17129" w:name="_ETM_Q39_188840"/>
      <w:bookmarkEnd w:id="17129"/>
      <w:r>
        <w:rPr>
          <w:rtl/>
        </w:rPr>
        <w:t xml:space="preserve">לחסות </w:t>
      </w:r>
      <w:bookmarkStart w:id="17130" w:name="_ETM_Q39_189789"/>
      <w:bookmarkEnd w:id="17130"/>
      <w:proofErr w:type="spellStart"/>
      <w:r>
        <w:rPr>
          <w:rtl/>
        </w:rPr>
        <w:t>בצילו</w:t>
      </w:r>
      <w:proofErr w:type="spellEnd"/>
      <w:r>
        <w:rPr>
          <w:rtl/>
        </w:rPr>
        <w:t xml:space="preserve"> </w:t>
      </w:r>
      <w:bookmarkStart w:id="17131" w:name="_ETM_Q39_190360"/>
      <w:bookmarkEnd w:id="17131"/>
      <w:r>
        <w:rPr>
          <w:rtl/>
        </w:rPr>
        <w:t xml:space="preserve">של </w:t>
      </w:r>
      <w:bookmarkStart w:id="17132" w:name="_ETM_Q39_190539"/>
      <w:bookmarkEnd w:id="17132"/>
      <w:r>
        <w:rPr>
          <w:rtl/>
        </w:rPr>
        <w:t xml:space="preserve">החוק </w:t>
      </w:r>
      <w:bookmarkStart w:id="17133" w:name="_ETM_Q39_190840"/>
      <w:bookmarkEnd w:id="17133"/>
      <w:r>
        <w:rPr>
          <w:rtl/>
        </w:rPr>
        <w:t xml:space="preserve">הזה </w:t>
      </w:r>
      <w:bookmarkStart w:id="17134" w:name="_ETM_Q39_191020"/>
      <w:bookmarkEnd w:id="17134"/>
      <w:r>
        <w:rPr>
          <w:rtl/>
        </w:rPr>
        <w:t xml:space="preserve">ולקבל </w:t>
      </w:r>
      <w:bookmarkStart w:id="17135" w:name="_ETM_Q39_192100"/>
      <w:bookmarkEnd w:id="17135"/>
      <w:r>
        <w:rPr>
          <w:rtl/>
        </w:rPr>
        <w:t xml:space="preserve">את </w:t>
      </w:r>
      <w:bookmarkStart w:id="17136" w:name="_ETM_Q39_192250"/>
      <w:bookmarkEnd w:id="17136"/>
      <w:r>
        <w:rPr>
          <w:rtl/>
        </w:rPr>
        <w:t xml:space="preserve">צו </w:t>
      </w:r>
      <w:bookmarkStart w:id="17137" w:name="_ETM_Q39_192520"/>
      <w:bookmarkEnd w:id="17137"/>
      <w:r>
        <w:rPr>
          <w:rtl/>
        </w:rPr>
        <w:t xml:space="preserve">ההגנה </w:t>
      </w:r>
      <w:bookmarkStart w:id="17138" w:name="_ETM_Q39_193480"/>
      <w:bookmarkEnd w:id="17138"/>
      <w:r>
        <w:rPr>
          <w:rtl/>
        </w:rPr>
        <w:t xml:space="preserve">ממבקר </w:t>
      </w:r>
      <w:bookmarkStart w:id="17139" w:name="_ETM_Q39_194139"/>
      <w:bookmarkEnd w:id="17139"/>
      <w:r>
        <w:rPr>
          <w:rtl/>
        </w:rPr>
        <w:t>המדינה</w:t>
      </w:r>
      <w:r>
        <w:rPr>
          <w:rFonts w:hint="cs"/>
          <w:rtl/>
        </w:rPr>
        <w:t>.</w:t>
      </w:r>
    </w:p>
    <w:p w:rsidR="003B4034" w:rsidRDefault="003B4034" w:rsidP="00B86D36">
      <w:pPr>
        <w:rPr>
          <w:rtl/>
        </w:rPr>
      </w:pPr>
      <w:bookmarkStart w:id="17140" w:name="_ETM_Q39_196249"/>
      <w:bookmarkStart w:id="17141" w:name="_ETM_Q39_196346"/>
      <w:bookmarkEnd w:id="17140"/>
      <w:bookmarkEnd w:id="17141"/>
    </w:p>
    <w:p w:rsidR="003B4034" w:rsidRDefault="003B4034" w:rsidP="00B41682">
      <w:pPr>
        <w:rPr>
          <w:rtl/>
        </w:rPr>
      </w:pPr>
      <w:bookmarkStart w:id="17142" w:name="_ETM_Q39_196441"/>
      <w:bookmarkStart w:id="17143" w:name="_ETM_Q39_196526"/>
      <w:bookmarkStart w:id="17144" w:name="_ETM_Q39_195740"/>
      <w:bookmarkEnd w:id="17142"/>
      <w:bookmarkEnd w:id="17143"/>
      <w:bookmarkEnd w:id="17144"/>
      <w:r>
        <w:rPr>
          <w:rtl/>
        </w:rPr>
        <w:t xml:space="preserve">ההבנה </w:t>
      </w:r>
      <w:bookmarkStart w:id="17145" w:name="_ETM_Q39_196250"/>
      <w:bookmarkEnd w:id="17145"/>
      <w:r>
        <w:rPr>
          <w:rtl/>
        </w:rPr>
        <w:t xml:space="preserve">הזו </w:t>
      </w:r>
      <w:bookmarkStart w:id="17146" w:name="_ETM_Q39_197169"/>
      <w:bookmarkEnd w:id="17146"/>
      <w:r>
        <w:rPr>
          <w:rtl/>
        </w:rPr>
        <w:t xml:space="preserve">הביאה </w:t>
      </w:r>
      <w:bookmarkStart w:id="17147" w:name="_ETM_Q39_197499"/>
      <w:bookmarkEnd w:id="17147"/>
      <w:r>
        <w:rPr>
          <w:rtl/>
        </w:rPr>
        <w:t xml:space="preserve">לעולם </w:t>
      </w:r>
      <w:bookmarkStart w:id="17148" w:name="_ETM_Q39_198160"/>
      <w:bookmarkEnd w:id="17148"/>
      <w:r>
        <w:rPr>
          <w:rtl/>
        </w:rPr>
        <w:t xml:space="preserve">את </w:t>
      </w:r>
      <w:bookmarkStart w:id="17149" w:name="_ETM_Q39_198339"/>
      <w:bookmarkEnd w:id="17149"/>
      <w:r>
        <w:rPr>
          <w:rtl/>
        </w:rPr>
        <w:t xml:space="preserve">הצעת </w:t>
      </w:r>
      <w:bookmarkStart w:id="17150" w:name="_ETM_Q39_198730"/>
      <w:bookmarkEnd w:id="17150"/>
      <w:r>
        <w:rPr>
          <w:rtl/>
        </w:rPr>
        <w:t xml:space="preserve">החוק </w:t>
      </w:r>
      <w:bookmarkStart w:id="17151" w:name="_ETM_Q39_199060"/>
      <w:bookmarkEnd w:id="17151"/>
      <w:r>
        <w:rPr>
          <w:rtl/>
        </w:rPr>
        <w:t>שלפנינו</w:t>
      </w:r>
      <w:r>
        <w:rPr>
          <w:rFonts w:hint="cs"/>
          <w:rtl/>
        </w:rPr>
        <w:t>,</w:t>
      </w:r>
      <w:r>
        <w:rPr>
          <w:rtl/>
        </w:rPr>
        <w:t xml:space="preserve"> </w:t>
      </w:r>
      <w:bookmarkStart w:id="17152" w:name="_ETM_Q39_200519"/>
      <w:bookmarkEnd w:id="17152"/>
      <w:r>
        <w:rPr>
          <w:rtl/>
        </w:rPr>
        <w:t xml:space="preserve">ומבקשת </w:t>
      </w:r>
      <w:bookmarkStart w:id="17153" w:name="_ETM_Q39_201419"/>
      <w:bookmarkEnd w:id="17153"/>
      <w:r>
        <w:rPr>
          <w:rtl/>
        </w:rPr>
        <w:t xml:space="preserve">להכליל </w:t>
      </w:r>
      <w:bookmarkStart w:id="17154" w:name="_ETM_Q39_202560"/>
      <w:bookmarkEnd w:id="17154"/>
      <w:r>
        <w:rPr>
          <w:rtl/>
        </w:rPr>
        <w:t xml:space="preserve">ולא </w:t>
      </w:r>
      <w:bookmarkStart w:id="17155" w:name="_ETM_Q39_202950"/>
      <w:bookmarkEnd w:id="17155"/>
      <w:proofErr w:type="spellStart"/>
      <w:r>
        <w:rPr>
          <w:rtl/>
        </w:rPr>
        <w:t>להחריג</w:t>
      </w:r>
      <w:proofErr w:type="spellEnd"/>
      <w:r>
        <w:rPr>
          <w:rtl/>
        </w:rPr>
        <w:t xml:space="preserve"> </w:t>
      </w:r>
      <w:bookmarkStart w:id="17156" w:name="_ETM_Q39_204609"/>
      <w:bookmarkEnd w:id="17156"/>
      <w:r>
        <w:rPr>
          <w:rtl/>
        </w:rPr>
        <w:t xml:space="preserve">את </w:t>
      </w:r>
      <w:bookmarkStart w:id="17157" w:name="_ETM_Q39_204789"/>
      <w:bookmarkEnd w:id="17157"/>
      <w:r>
        <w:rPr>
          <w:rtl/>
        </w:rPr>
        <w:t xml:space="preserve">שוטרי </w:t>
      </w:r>
      <w:bookmarkStart w:id="17158" w:name="_ETM_Q39_205239"/>
      <w:bookmarkEnd w:id="17158"/>
      <w:r>
        <w:rPr>
          <w:rtl/>
        </w:rPr>
        <w:t xml:space="preserve">משטרת </w:t>
      </w:r>
      <w:bookmarkStart w:id="17159" w:name="_ETM_Q39_205750"/>
      <w:bookmarkEnd w:id="17159"/>
      <w:r>
        <w:rPr>
          <w:rtl/>
        </w:rPr>
        <w:t xml:space="preserve">ישראל </w:t>
      </w:r>
      <w:bookmarkStart w:id="17160" w:name="_ETM_Q39_206199"/>
      <w:bookmarkEnd w:id="17160"/>
      <w:r>
        <w:rPr>
          <w:rtl/>
        </w:rPr>
        <w:t xml:space="preserve">בחוק </w:t>
      </w:r>
      <w:bookmarkStart w:id="17161" w:name="_ETM_Q39_207210"/>
      <w:bookmarkEnd w:id="17161"/>
      <w:r>
        <w:rPr>
          <w:rtl/>
        </w:rPr>
        <w:t xml:space="preserve">שיעניק </w:t>
      </w:r>
      <w:bookmarkStart w:id="17162" w:name="_ETM_Q39_207990"/>
      <w:bookmarkEnd w:id="17162"/>
      <w:r>
        <w:rPr>
          <w:rtl/>
        </w:rPr>
        <w:t xml:space="preserve">הגנה </w:t>
      </w:r>
      <w:bookmarkStart w:id="17163" w:name="_ETM_Q39_208530"/>
      <w:bookmarkEnd w:id="17163"/>
      <w:proofErr w:type="spellStart"/>
      <w:r>
        <w:rPr>
          <w:rtl/>
        </w:rPr>
        <w:t>לחוש</w:t>
      </w:r>
      <w:r>
        <w:rPr>
          <w:rFonts w:hint="cs"/>
          <w:rtl/>
        </w:rPr>
        <w:t>פ</w:t>
      </w:r>
      <w:r>
        <w:rPr>
          <w:rtl/>
        </w:rPr>
        <w:t>י</w:t>
      </w:r>
      <w:proofErr w:type="spellEnd"/>
      <w:r>
        <w:rPr>
          <w:rtl/>
        </w:rPr>
        <w:t xml:space="preserve"> </w:t>
      </w:r>
      <w:bookmarkStart w:id="17164" w:name="_ETM_Q39_209040"/>
      <w:bookmarkEnd w:id="17164"/>
      <w:r>
        <w:rPr>
          <w:rtl/>
        </w:rPr>
        <w:t>שחיתויות</w:t>
      </w:r>
      <w:r>
        <w:rPr>
          <w:rFonts w:hint="cs"/>
          <w:rtl/>
        </w:rPr>
        <w:t>.</w:t>
      </w:r>
      <w:r>
        <w:rPr>
          <w:rtl/>
        </w:rPr>
        <w:t xml:space="preserve"> </w:t>
      </w:r>
      <w:bookmarkStart w:id="17165" w:name="_ETM_Q39_209640"/>
      <w:bookmarkEnd w:id="17165"/>
      <w:r>
        <w:rPr>
          <w:rtl/>
        </w:rPr>
        <w:t xml:space="preserve">אני </w:t>
      </w:r>
      <w:bookmarkStart w:id="17166" w:name="_ETM_Q39_209910"/>
      <w:bookmarkEnd w:id="17166"/>
      <w:r>
        <w:rPr>
          <w:rtl/>
        </w:rPr>
        <w:t xml:space="preserve">קורא </w:t>
      </w:r>
      <w:bookmarkStart w:id="17167" w:name="_ETM_Q39_210180"/>
      <w:bookmarkEnd w:id="17167"/>
      <w:r>
        <w:rPr>
          <w:rtl/>
        </w:rPr>
        <w:t xml:space="preserve">שוב </w:t>
      </w:r>
      <w:bookmarkStart w:id="17168" w:name="_ETM_Q39_211170"/>
      <w:bookmarkEnd w:id="17168"/>
      <w:r>
        <w:rPr>
          <w:rtl/>
        </w:rPr>
        <w:t xml:space="preserve">מעל </w:t>
      </w:r>
      <w:bookmarkStart w:id="17169" w:name="_ETM_Q39_211560"/>
      <w:bookmarkEnd w:id="17169"/>
      <w:r>
        <w:rPr>
          <w:rtl/>
        </w:rPr>
        <w:t xml:space="preserve">במה </w:t>
      </w:r>
      <w:bookmarkStart w:id="17170" w:name="_ETM_Q39_211920"/>
      <w:bookmarkEnd w:id="17170"/>
      <w:r>
        <w:rPr>
          <w:rtl/>
        </w:rPr>
        <w:t xml:space="preserve">זו </w:t>
      </w:r>
      <w:bookmarkStart w:id="17171" w:name="_ETM_Q39_212880"/>
      <w:bookmarkEnd w:id="17171"/>
      <w:r>
        <w:rPr>
          <w:rtl/>
        </w:rPr>
        <w:t xml:space="preserve">לכל </w:t>
      </w:r>
      <w:bookmarkStart w:id="17172" w:name="_ETM_Q39_213390"/>
      <w:bookmarkEnd w:id="17172"/>
      <w:r>
        <w:rPr>
          <w:rtl/>
        </w:rPr>
        <w:t xml:space="preserve">שוטר </w:t>
      </w:r>
      <w:bookmarkStart w:id="17173" w:name="_ETM_Q39_213809"/>
      <w:bookmarkEnd w:id="17173"/>
      <w:r>
        <w:rPr>
          <w:rtl/>
        </w:rPr>
        <w:t xml:space="preserve">ושוטרת </w:t>
      </w:r>
      <w:bookmarkStart w:id="17174" w:name="_ETM_Q39_215479"/>
      <w:bookmarkEnd w:id="17174"/>
      <w:r>
        <w:rPr>
          <w:rtl/>
        </w:rPr>
        <w:t xml:space="preserve">היודעים </w:t>
      </w:r>
      <w:bookmarkStart w:id="17175" w:name="_ETM_Q39_215989"/>
      <w:bookmarkEnd w:id="17175"/>
      <w:r>
        <w:rPr>
          <w:rtl/>
        </w:rPr>
        <w:t xml:space="preserve">על </w:t>
      </w:r>
      <w:bookmarkStart w:id="17176" w:name="_ETM_Q39_216140"/>
      <w:bookmarkEnd w:id="17176"/>
      <w:r>
        <w:rPr>
          <w:rtl/>
        </w:rPr>
        <w:t xml:space="preserve">דבר </w:t>
      </w:r>
      <w:bookmarkStart w:id="17177" w:name="_ETM_Q39_216560"/>
      <w:bookmarkEnd w:id="17177"/>
      <w:r>
        <w:rPr>
          <w:rtl/>
        </w:rPr>
        <w:t>לא</w:t>
      </w:r>
      <w:r w:rsidR="00B41682">
        <w:rPr>
          <w:rFonts w:hint="cs"/>
          <w:rtl/>
        </w:rPr>
        <w:t xml:space="preserve"> </w:t>
      </w:r>
      <w:r>
        <w:rPr>
          <w:rtl/>
        </w:rPr>
        <w:t xml:space="preserve">חוקי </w:t>
      </w:r>
      <w:bookmarkStart w:id="17178" w:name="_ETM_Q39_217100"/>
      <w:bookmarkStart w:id="17179" w:name="_ETM_Q39_217370"/>
      <w:bookmarkEnd w:id="17178"/>
      <w:bookmarkEnd w:id="17179"/>
      <w:r>
        <w:rPr>
          <w:rFonts w:hint="cs"/>
          <w:rtl/>
        </w:rPr>
        <w:t>או</w:t>
      </w:r>
      <w:r>
        <w:rPr>
          <w:rtl/>
        </w:rPr>
        <w:t xml:space="preserve"> </w:t>
      </w:r>
      <w:bookmarkStart w:id="17180" w:name="_ETM_Q39_217520"/>
      <w:bookmarkEnd w:id="17180"/>
      <w:r>
        <w:rPr>
          <w:rtl/>
        </w:rPr>
        <w:t xml:space="preserve">לא </w:t>
      </w:r>
      <w:bookmarkStart w:id="17181" w:name="_ETM_Q39_217760"/>
      <w:bookmarkEnd w:id="17181"/>
      <w:r>
        <w:rPr>
          <w:rtl/>
        </w:rPr>
        <w:t xml:space="preserve">תקין </w:t>
      </w:r>
      <w:bookmarkStart w:id="17182" w:name="_ETM_Q39_219069"/>
      <w:bookmarkEnd w:id="17182"/>
      <w:r>
        <w:rPr>
          <w:rtl/>
        </w:rPr>
        <w:t xml:space="preserve">המבוצע </w:t>
      </w:r>
      <w:bookmarkStart w:id="17183" w:name="_ETM_Q39_219670"/>
      <w:bookmarkEnd w:id="17183"/>
      <w:r>
        <w:rPr>
          <w:rtl/>
        </w:rPr>
        <w:t>במסגרות</w:t>
      </w:r>
      <w:r>
        <w:rPr>
          <w:rFonts w:hint="cs"/>
          <w:rtl/>
        </w:rPr>
        <w:t xml:space="preserve">יהם – </w:t>
      </w:r>
      <w:bookmarkStart w:id="17184" w:name="_ETM_Q39_220449"/>
      <w:bookmarkStart w:id="17185" w:name="_ETM_Q39_220809"/>
      <w:bookmarkEnd w:id="17184"/>
      <w:bookmarkEnd w:id="17185"/>
      <w:r>
        <w:rPr>
          <w:rtl/>
        </w:rPr>
        <w:t xml:space="preserve">או </w:t>
      </w:r>
      <w:bookmarkStart w:id="17186" w:name="_ETM_Q39_220989"/>
      <w:bookmarkEnd w:id="17186"/>
      <w:r>
        <w:rPr>
          <w:rtl/>
        </w:rPr>
        <w:t xml:space="preserve">שבוצע </w:t>
      </w:r>
      <w:bookmarkStart w:id="17187" w:name="_ETM_Q39_221739"/>
      <w:bookmarkEnd w:id="17187"/>
      <w:r>
        <w:rPr>
          <w:rtl/>
        </w:rPr>
        <w:t>במסגר</w:t>
      </w:r>
      <w:r>
        <w:rPr>
          <w:rFonts w:hint="cs"/>
          <w:rtl/>
        </w:rPr>
        <w:t xml:space="preserve">ותיהם – </w:t>
      </w:r>
      <w:bookmarkStart w:id="17188" w:name="_ETM_Q39_224505"/>
      <w:bookmarkStart w:id="17189" w:name="_ETM_Q39_222280"/>
      <w:bookmarkStart w:id="17190" w:name="_ETM_Q39_223149"/>
      <w:bookmarkEnd w:id="17188"/>
      <w:bookmarkEnd w:id="17189"/>
      <w:bookmarkEnd w:id="17190"/>
      <w:r>
        <w:rPr>
          <w:rFonts w:hint="cs"/>
          <w:rtl/>
        </w:rPr>
        <w:t>ל</w:t>
      </w:r>
      <w:r>
        <w:rPr>
          <w:rtl/>
        </w:rPr>
        <w:t xml:space="preserve">חשוף </w:t>
      </w:r>
      <w:bookmarkStart w:id="17191" w:name="_ETM_Q39_223809"/>
      <w:bookmarkEnd w:id="17191"/>
      <w:r>
        <w:rPr>
          <w:rtl/>
        </w:rPr>
        <w:t xml:space="preserve">את </w:t>
      </w:r>
      <w:bookmarkStart w:id="17192" w:name="_ETM_Q39_223929"/>
      <w:bookmarkEnd w:id="17192"/>
      <w:r>
        <w:rPr>
          <w:rtl/>
        </w:rPr>
        <w:t xml:space="preserve">השחיתות </w:t>
      </w:r>
      <w:bookmarkStart w:id="17193" w:name="_ETM_Q39_224409"/>
      <w:bookmarkEnd w:id="17193"/>
      <w:r>
        <w:rPr>
          <w:rtl/>
        </w:rPr>
        <w:t xml:space="preserve">הזאת </w:t>
      </w:r>
      <w:bookmarkStart w:id="17194" w:name="_ETM_Q39_225229"/>
      <w:bookmarkEnd w:id="17194"/>
      <w:r>
        <w:rPr>
          <w:rtl/>
        </w:rPr>
        <w:t xml:space="preserve">תוך </w:t>
      </w:r>
      <w:bookmarkStart w:id="17195" w:name="_ETM_Q39_225440"/>
      <w:bookmarkEnd w:id="17195"/>
      <w:r>
        <w:rPr>
          <w:rtl/>
        </w:rPr>
        <w:t xml:space="preserve">שיקבלו </w:t>
      </w:r>
      <w:bookmarkStart w:id="17196" w:name="_ETM_Q39_226519"/>
      <w:bookmarkEnd w:id="17196"/>
      <w:r>
        <w:rPr>
          <w:rtl/>
        </w:rPr>
        <w:t xml:space="preserve">גם </w:t>
      </w:r>
      <w:bookmarkStart w:id="17197" w:name="_ETM_Q39_226819"/>
      <w:bookmarkEnd w:id="17197"/>
      <w:r>
        <w:rPr>
          <w:rtl/>
        </w:rPr>
        <w:t xml:space="preserve">יקבלו </w:t>
      </w:r>
      <w:bookmarkStart w:id="17198" w:name="_ETM_Q39_227800"/>
      <w:bookmarkEnd w:id="17198"/>
      <w:r>
        <w:rPr>
          <w:rtl/>
        </w:rPr>
        <w:t>הגנה</w:t>
      </w:r>
      <w:r>
        <w:rPr>
          <w:rFonts w:hint="cs"/>
          <w:rtl/>
        </w:rPr>
        <w:t>.</w:t>
      </w:r>
    </w:p>
    <w:p w:rsidR="003B4034" w:rsidRDefault="003B4034" w:rsidP="00B86D36">
      <w:pPr>
        <w:rPr>
          <w:rtl/>
        </w:rPr>
      </w:pPr>
    </w:p>
    <w:p w:rsidR="003B4034" w:rsidRDefault="003B4034" w:rsidP="004D51F9">
      <w:pPr>
        <w:rPr>
          <w:rtl/>
        </w:rPr>
      </w:pPr>
      <w:bookmarkStart w:id="17199" w:name="_ETM_Q39_226760"/>
      <w:bookmarkStart w:id="17200" w:name="_ETM_Q39_229010"/>
      <w:bookmarkEnd w:id="17199"/>
      <w:bookmarkEnd w:id="17200"/>
      <w:r>
        <w:rPr>
          <w:rtl/>
        </w:rPr>
        <w:t xml:space="preserve">הדבר </w:t>
      </w:r>
      <w:bookmarkStart w:id="17201" w:name="_ETM_Q39_229550"/>
      <w:bookmarkEnd w:id="17201"/>
      <w:r>
        <w:rPr>
          <w:rtl/>
        </w:rPr>
        <w:t>הזה</w:t>
      </w:r>
      <w:r>
        <w:rPr>
          <w:rFonts w:hint="cs"/>
          <w:rtl/>
        </w:rPr>
        <w:t>,</w:t>
      </w:r>
      <w:r>
        <w:rPr>
          <w:rtl/>
        </w:rPr>
        <w:t xml:space="preserve"> </w:t>
      </w:r>
      <w:bookmarkStart w:id="17202" w:name="_ETM_Q39_230090"/>
      <w:bookmarkEnd w:id="17202"/>
      <w:r>
        <w:rPr>
          <w:rtl/>
        </w:rPr>
        <w:t xml:space="preserve">אדוני </w:t>
      </w:r>
      <w:bookmarkStart w:id="17203" w:name="_ETM_Q39_230450"/>
      <w:bookmarkEnd w:id="17203"/>
      <w:r>
        <w:rPr>
          <w:rtl/>
        </w:rPr>
        <w:t>היושב</w:t>
      </w:r>
      <w:r>
        <w:rPr>
          <w:rFonts w:hint="cs"/>
          <w:rtl/>
        </w:rPr>
        <w:t>-</w:t>
      </w:r>
      <w:r>
        <w:rPr>
          <w:rtl/>
        </w:rPr>
        <w:t>ראש</w:t>
      </w:r>
      <w:r>
        <w:rPr>
          <w:rFonts w:hint="cs"/>
          <w:rtl/>
        </w:rPr>
        <w:t>,</w:t>
      </w:r>
      <w:r>
        <w:rPr>
          <w:rtl/>
        </w:rPr>
        <w:t xml:space="preserve"> </w:t>
      </w:r>
      <w:bookmarkStart w:id="17204" w:name="_ETM_Q39_231399"/>
      <w:bookmarkEnd w:id="17204"/>
      <w:r>
        <w:rPr>
          <w:rtl/>
        </w:rPr>
        <w:t xml:space="preserve">חבריי </w:t>
      </w:r>
      <w:bookmarkStart w:id="17205" w:name="_ETM_Q39_231969"/>
      <w:bookmarkEnd w:id="17205"/>
      <w:r>
        <w:rPr>
          <w:rtl/>
        </w:rPr>
        <w:t xml:space="preserve">חברי </w:t>
      </w:r>
      <w:bookmarkStart w:id="17206" w:name="_ETM_Q39_232329"/>
      <w:bookmarkEnd w:id="17206"/>
      <w:r>
        <w:rPr>
          <w:rtl/>
        </w:rPr>
        <w:t>הכנסת</w:t>
      </w:r>
      <w:r>
        <w:rPr>
          <w:rFonts w:hint="cs"/>
          <w:rtl/>
        </w:rPr>
        <w:t>,</w:t>
      </w:r>
      <w:r>
        <w:rPr>
          <w:rtl/>
        </w:rPr>
        <w:t xml:space="preserve"> </w:t>
      </w:r>
      <w:bookmarkStart w:id="17207" w:name="_ETM_Q39_233260"/>
      <w:bookmarkEnd w:id="17207"/>
      <w:r>
        <w:rPr>
          <w:rtl/>
        </w:rPr>
        <w:t xml:space="preserve">הוא </w:t>
      </w:r>
      <w:bookmarkStart w:id="17208" w:name="_ETM_Q39_233440"/>
      <w:bookmarkEnd w:id="17208"/>
      <w:r>
        <w:rPr>
          <w:rtl/>
        </w:rPr>
        <w:t xml:space="preserve">כלי </w:t>
      </w:r>
      <w:bookmarkStart w:id="17209" w:name="_ETM_Q39_233889"/>
      <w:bookmarkEnd w:id="17209"/>
      <w:r>
        <w:rPr>
          <w:rtl/>
        </w:rPr>
        <w:t xml:space="preserve">מרכזי </w:t>
      </w:r>
      <w:bookmarkStart w:id="17210" w:name="_ETM_Q39_235049"/>
      <w:bookmarkEnd w:id="17210"/>
      <w:r>
        <w:rPr>
          <w:rtl/>
        </w:rPr>
        <w:t xml:space="preserve">במאבק </w:t>
      </w:r>
      <w:bookmarkStart w:id="17211" w:name="_ETM_Q39_235709"/>
      <w:bookmarkEnd w:id="17211"/>
      <w:r>
        <w:rPr>
          <w:rtl/>
        </w:rPr>
        <w:t>בשחיתות</w:t>
      </w:r>
      <w:r>
        <w:rPr>
          <w:rFonts w:hint="cs"/>
          <w:rtl/>
        </w:rPr>
        <w:t>,</w:t>
      </w:r>
      <w:r>
        <w:rPr>
          <w:rtl/>
        </w:rPr>
        <w:t xml:space="preserve"> </w:t>
      </w:r>
      <w:bookmarkStart w:id="17212" w:name="_ETM_Q39_236639"/>
      <w:bookmarkEnd w:id="17212"/>
      <w:r>
        <w:rPr>
          <w:rtl/>
        </w:rPr>
        <w:t xml:space="preserve">שכולנו </w:t>
      </w:r>
      <w:bookmarkStart w:id="17213" w:name="_ETM_Q39_237389"/>
      <w:bookmarkEnd w:id="17213"/>
      <w:r>
        <w:rPr>
          <w:rtl/>
        </w:rPr>
        <w:t xml:space="preserve">שותפים </w:t>
      </w:r>
      <w:bookmarkStart w:id="17214" w:name="_ETM_Q39_237929"/>
      <w:bookmarkEnd w:id="17214"/>
      <w:r>
        <w:rPr>
          <w:rtl/>
        </w:rPr>
        <w:t>לו</w:t>
      </w:r>
      <w:r>
        <w:rPr>
          <w:rFonts w:hint="cs"/>
          <w:rtl/>
        </w:rPr>
        <w:t>,</w:t>
      </w:r>
      <w:r>
        <w:rPr>
          <w:rtl/>
        </w:rPr>
        <w:t xml:space="preserve"> </w:t>
      </w:r>
      <w:bookmarkStart w:id="17215" w:name="_ETM_Q39_238559"/>
      <w:bookmarkEnd w:id="17215"/>
      <w:r>
        <w:rPr>
          <w:rtl/>
        </w:rPr>
        <w:t>ול</w:t>
      </w:r>
      <w:bookmarkStart w:id="17216" w:name="_ETM_Q39_238890"/>
      <w:bookmarkEnd w:id="17216"/>
      <w:r>
        <w:rPr>
          <w:rFonts w:hint="cs"/>
          <w:rtl/>
        </w:rPr>
        <w:t>מר</w:t>
      </w:r>
      <w:r>
        <w:rPr>
          <w:rtl/>
        </w:rPr>
        <w:t xml:space="preserve">בה </w:t>
      </w:r>
      <w:bookmarkStart w:id="17217" w:name="_ETM_Q39_239160"/>
      <w:bookmarkEnd w:id="17217"/>
      <w:r>
        <w:rPr>
          <w:rtl/>
        </w:rPr>
        <w:t xml:space="preserve">הצער </w:t>
      </w:r>
      <w:bookmarkStart w:id="17218" w:name="_ETM_Q39_239610"/>
      <w:bookmarkEnd w:id="17218"/>
      <w:r>
        <w:rPr>
          <w:rtl/>
        </w:rPr>
        <w:t xml:space="preserve">הוא </w:t>
      </w:r>
      <w:bookmarkStart w:id="17219" w:name="_ETM_Q39_239730"/>
      <w:bookmarkEnd w:id="17219"/>
      <w:r>
        <w:rPr>
          <w:rtl/>
        </w:rPr>
        <w:t xml:space="preserve">קיים </w:t>
      </w:r>
      <w:bookmarkStart w:id="17220" w:name="_ETM_Q39_240420"/>
      <w:bookmarkEnd w:id="17220"/>
      <w:r>
        <w:rPr>
          <w:rtl/>
        </w:rPr>
        <w:t xml:space="preserve">גם </w:t>
      </w:r>
      <w:bookmarkStart w:id="17221" w:name="_ETM_Q39_240960"/>
      <w:bookmarkEnd w:id="17221"/>
      <w:r>
        <w:rPr>
          <w:rtl/>
        </w:rPr>
        <w:t xml:space="preserve">במערכות </w:t>
      </w:r>
      <w:bookmarkStart w:id="17222" w:name="_ETM_Q39_241710"/>
      <w:bookmarkEnd w:id="17222"/>
      <w:r>
        <w:rPr>
          <w:rtl/>
        </w:rPr>
        <w:t xml:space="preserve">אכיפת </w:t>
      </w:r>
      <w:bookmarkStart w:id="17223" w:name="_ETM_Q39_242190"/>
      <w:bookmarkEnd w:id="17223"/>
      <w:r>
        <w:rPr>
          <w:rtl/>
        </w:rPr>
        <w:t>החוק</w:t>
      </w:r>
      <w:r>
        <w:rPr>
          <w:rFonts w:hint="cs"/>
          <w:rtl/>
        </w:rPr>
        <w:t>.</w:t>
      </w:r>
      <w:r>
        <w:rPr>
          <w:rtl/>
        </w:rPr>
        <w:t xml:space="preserve"> </w:t>
      </w:r>
      <w:bookmarkStart w:id="17224" w:name="_ETM_Q39_242850"/>
      <w:bookmarkEnd w:id="17224"/>
      <w:r>
        <w:rPr>
          <w:rtl/>
        </w:rPr>
        <w:t xml:space="preserve">אני </w:t>
      </w:r>
      <w:bookmarkStart w:id="17225" w:name="_ETM_Q39_243210"/>
      <w:bookmarkEnd w:id="17225"/>
      <w:r>
        <w:rPr>
          <w:rtl/>
        </w:rPr>
        <w:t xml:space="preserve">שמח </w:t>
      </w:r>
      <w:bookmarkStart w:id="17226" w:name="_ETM_Q39_243600"/>
      <w:bookmarkEnd w:id="17226"/>
      <w:r>
        <w:rPr>
          <w:rtl/>
        </w:rPr>
        <w:t xml:space="preserve">שגם </w:t>
      </w:r>
      <w:bookmarkStart w:id="17227" w:name="_ETM_Q39_243929"/>
      <w:bookmarkEnd w:id="17227"/>
      <w:r>
        <w:rPr>
          <w:rtl/>
        </w:rPr>
        <w:t xml:space="preserve">בממשלה </w:t>
      </w:r>
      <w:bookmarkStart w:id="17228" w:name="_ETM_Q39_245330"/>
      <w:bookmarkEnd w:id="17228"/>
      <w:r>
        <w:rPr>
          <w:rtl/>
        </w:rPr>
        <w:t xml:space="preserve">קיימת </w:t>
      </w:r>
      <w:bookmarkStart w:id="17229" w:name="_ETM_Q39_245750"/>
      <w:bookmarkEnd w:id="17229"/>
      <w:r>
        <w:rPr>
          <w:rtl/>
        </w:rPr>
        <w:t xml:space="preserve">הבנה </w:t>
      </w:r>
      <w:bookmarkStart w:id="17230" w:name="_ETM_Q39_246290"/>
      <w:bookmarkEnd w:id="17230"/>
      <w:r>
        <w:rPr>
          <w:rtl/>
        </w:rPr>
        <w:t xml:space="preserve">שמדובר </w:t>
      </w:r>
      <w:bookmarkStart w:id="17231" w:name="_ETM_Q39_246830"/>
      <w:bookmarkEnd w:id="17231"/>
      <w:r>
        <w:rPr>
          <w:rtl/>
        </w:rPr>
        <w:t xml:space="preserve">בהצעת </w:t>
      </w:r>
      <w:bookmarkStart w:id="17232" w:name="_ETM_Q39_247310"/>
      <w:bookmarkEnd w:id="17232"/>
      <w:r>
        <w:rPr>
          <w:rtl/>
        </w:rPr>
        <w:t xml:space="preserve">חוק </w:t>
      </w:r>
      <w:bookmarkStart w:id="17233" w:name="_ETM_Q39_247909"/>
      <w:bookmarkEnd w:id="17233"/>
      <w:r>
        <w:rPr>
          <w:rtl/>
        </w:rPr>
        <w:t xml:space="preserve">חשובה </w:t>
      </w:r>
      <w:bookmarkStart w:id="17234" w:name="_ETM_Q39_248479"/>
      <w:bookmarkEnd w:id="17234"/>
      <w:r>
        <w:rPr>
          <w:rtl/>
        </w:rPr>
        <w:t>ונכונה</w:t>
      </w:r>
      <w:r>
        <w:rPr>
          <w:rFonts w:hint="cs"/>
          <w:rtl/>
        </w:rPr>
        <w:t>,</w:t>
      </w:r>
      <w:r>
        <w:rPr>
          <w:rtl/>
        </w:rPr>
        <w:t xml:space="preserve"> </w:t>
      </w:r>
      <w:bookmarkStart w:id="17235" w:name="_ETM_Q39_249680"/>
      <w:bookmarkEnd w:id="17235"/>
      <w:r>
        <w:rPr>
          <w:rtl/>
        </w:rPr>
        <w:t xml:space="preserve">ועל </w:t>
      </w:r>
      <w:bookmarkStart w:id="17236" w:name="_ETM_Q39_249979"/>
      <w:bookmarkEnd w:id="17236"/>
      <w:r>
        <w:rPr>
          <w:rtl/>
        </w:rPr>
        <w:t>כן</w:t>
      </w:r>
      <w:r>
        <w:rPr>
          <w:rFonts w:hint="cs"/>
          <w:rtl/>
        </w:rPr>
        <w:t>,</w:t>
      </w:r>
      <w:r>
        <w:rPr>
          <w:rtl/>
        </w:rPr>
        <w:t xml:space="preserve"> </w:t>
      </w:r>
      <w:bookmarkStart w:id="17237" w:name="_ETM_Q39_251010"/>
      <w:bookmarkEnd w:id="17237"/>
      <w:r>
        <w:rPr>
          <w:rtl/>
        </w:rPr>
        <w:t>אדוני</w:t>
      </w:r>
      <w:r>
        <w:rPr>
          <w:rFonts w:hint="cs"/>
          <w:rtl/>
        </w:rPr>
        <w:t>,</w:t>
      </w:r>
      <w:r>
        <w:rPr>
          <w:rtl/>
        </w:rPr>
        <w:t xml:space="preserve"> </w:t>
      </w:r>
      <w:bookmarkStart w:id="17238" w:name="_ETM_Q39_251610"/>
      <w:bookmarkEnd w:id="17238"/>
      <w:r>
        <w:rPr>
          <w:rtl/>
        </w:rPr>
        <w:t xml:space="preserve">היא </w:t>
      </w:r>
      <w:bookmarkStart w:id="17239" w:name="_ETM_Q39_251760"/>
      <w:bookmarkEnd w:id="17239"/>
      <w:r>
        <w:rPr>
          <w:rtl/>
        </w:rPr>
        <w:t xml:space="preserve">צפויה </w:t>
      </w:r>
      <w:bookmarkStart w:id="17240" w:name="_ETM_Q39_252209"/>
      <w:bookmarkEnd w:id="17240"/>
      <w:r>
        <w:rPr>
          <w:rtl/>
        </w:rPr>
        <w:t xml:space="preserve">לזכות </w:t>
      </w:r>
      <w:bookmarkStart w:id="17241" w:name="_ETM_Q39_253110"/>
      <w:bookmarkEnd w:id="17241"/>
      <w:r>
        <w:rPr>
          <w:rtl/>
        </w:rPr>
        <w:t xml:space="preserve">בתמיכת </w:t>
      </w:r>
      <w:bookmarkStart w:id="17242" w:name="_ETM_Q39_254190"/>
      <w:bookmarkEnd w:id="17242"/>
      <w:r>
        <w:rPr>
          <w:rtl/>
        </w:rPr>
        <w:t xml:space="preserve">שני </w:t>
      </w:r>
      <w:bookmarkStart w:id="17243" w:name="_ETM_Q39_254670"/>
      <w:bookmarkEnd w:id="17243"/>
      <w:r>
        <w:rPr>
          <w:rtl/>
        </w:rPr>
        <w:t xml:space="preserve">חלקי </w:t>
      </w:r>
      <w:bookmarkStart w:id="17244" w:name="_ETM_Q39_255120"/>
      <w:bookmarkEnd w:id="17244"/>
      <w:r>
        <w:rPr>
          <w:rtl/>
        </w:rPr>
        <w:t>הבית</w:t>
      </w:r>
      <w:r>
        <w:rPr>
          <w:rFonts w:hint="cs"/>
          <w:rtl/>
        </w:rPr>
        <w:t>.</w:t>
      </w:r>
      <w:r>
        <w:rPr>
          <w:rtl/>
        </w:rPr>
        <w:t xml:space="preserve"> </w:t>
      </w:r>
      <w:bookmarkStart w:id="17245" w:name="_ETM_Q39_256130"/>
      <w:bookmarkEnd w:id="17245"/>
      <w:r>
        <w:rPr>
          <w:rtl/>
        </w:rPr>
        <w:t xml:space="preserve">אני </w:t>
      </w:r>
      <w:bookmarkStart w:id="17246" w:name="_ETM_Q39_256430"/>
      <w:bookmarkEnd w:id="17246"/>
      <w:r>
        <w:rPr>
          <w:rtl/>
        </w:rPr>
        <w:t xml:space="preserve">קורא </w:t>
      </w:r>
      <w:bookmarkStart w:id="17247" w:name="_ETM_Q39_256670"/>
      <w:bookmarkEnd w:id="17247"/>
      <w:r>
        <w:rPr>
          <w:rtl/>
        </w:rPr>
        <w:t>לכולם</w:t>
      </w:r>
      <w:r>
        <w:rPr>
          <w:rFonts w:hint="cs"/>
          <w:rtl/>
        </w:rPr>
        <w:t xml:space="preserve"> </w:t>
      </w:r>
      <w:r>
        <w:rPr>
          <w:rFonts w:hint="eastAsia"/>
          <w:rtl/>
        </w:rPr>
        <w:t>–</w:t>
      </w:r>
      <w:r>
        <w:rPr>
          <w:rtl/>
        </w:rPr>
        <w:t xml:space="preserve"> </w:t>
      </w:r>
      <w:bookmarkStart w:id="17248" w:name="_ETM_Q39_257120"/>
      <w:bookmarkEnd w:id="17248"/>
      <w:r>
        <w:rPr>
          <w:rtl/>
        </w:rPr>
        <w:t xml:space="preserve">אני </w:t>
      </w:r>
      <w:bookmarkStart w:id="17249" w:name="_ETM_Q39_257270"/>
      <w:bookmarkEnd w:id="17249"/>
      <w:r>
        <w:rPr>
          <w:rtl/>
        </w:rPr>
        <w:t xml:space="preserve">צריך </w:t>
      </w:r>
      <w:bookmarkStart w:id="17250" w:name="_ETM_Q39_257480"/>
      <w:bookmarkEnd w:id="17250"/>
      <w:r>
        <w:rPr>
          <w:rtl/>
        </w:rPr>
        <w:t xml:space="preserve">את </w:t>
      </w:r>
      <w:bookmarkStart w:id="17251" w:name="_ETM_Q39_257540"/>
      <w:bookmarkEnd w:id="17251"/>
      <w:r>
        <w:rPr>
          <w:rtl/>
        </w:rPr>
        <w:t>תשומת</w:t>
      </w:r>
      <w:r>
        <w:rPr>
          <w:rFonts w:hint="cs"/>
          <w:rtl/>
        </w:rPr>
        <w:t xml:space="preserve"> </w:t>
      </w:r>
      <w:r>
        <w:rPr>
          <w:rtl/>
        </w:rPr>
        <w:t xml:space="preserve">הלב </w:t>
      </w:r>
      <w:bookmarkStart w:id="17252" w:name="_ETM_Q39_258050"/>
      <w:bookmarkEnd w:id="17252"/>
      <w:r>
        <w:rPr>
          <w:rtl/>
        </w:rPr>
        <w:t xml:space="preserve">של </w:t>
      </w:r>
      <w:bookmarkStart w:id="17253" w:name="_ETM_Q39_258200"/>
      <w:bookmarkEnd w:id="17253"/>
      <w:r>
        <w:rPr>
          <w:rtl/>
        </w:rPr>
        <w:t>היושב</w:t>
      </w:r>
      <w:r>
        <w:rPr>
          <w:rFonts w:hint="cs"/>
          <w:rtl/>
        </w:rPr>
        <w:t>-</w:t>
      </w:r>
      <w:r>
        <w:rPr>
          <w:rtl/>
        </w:rPr>
        <w:t xml:space="preserve">ראש </w:t>
      </w:r>
      <w:bookmarkStart w:id="17254" w:name="_ETM_Q39_258800"/>
      <w:bookmarkEnd w:id="17254"/>
      <w:r>
        <w:rPr>
          <w:rtl/>
        </w:rPr>
        <w:t xml:space="preserve">לרגע </w:t>
      </w:r>
      <w:bookmarkStart w:id="17255" w:name="_ETM_Q39_259100"/>
      <w:bookmarkEnd w:id="17255"/>
      <w:r>
        <w:rPr>
          <w:rFonts w:hint="cs"/>
          <w:rtl/>
        </w:rPr>
        <w:t xml:space="preserve">אחד. </w:t>
      </w:r>
    </w:p>
    <w:p w:rsidR="003B4034" w:rsidRDefault="003B4034" w:rsidP="00B86D36">
      <w:pPr>
        <w:rPr>
          <w:rtl/>
        </w:rPr>
      </w:pPr>
      <w:bookmarkStart w:id="17256" w:name="_ETM_Q39_265352"/>
      <w:bookmarkStart w:id="17257" w:name="_ETM_Q39_265435"/>
      <w:bookmarkEnd w:id="17256"/>
      <w:bookmarkEnd w:id="17257"/>
    </w:p>
    <w:p w:rsidR="003B4034" w:rsidRDefault="003B4034" w:rsidP="00B86D36">
      <w:pPr>
        <w:pStyle w:val="af6"/>
        <w:keepNext/>
        <w:rPr>
          <w:rtl/>
        </w:rPr>
      </w:pPr>
      <w:bookmarkStart w:id="17258" w:name="ET_yor_6170_11"/>
      <w:r w:rsidRPr="00C95827">
        <w:rPr>
          <w:rStyle w:val="TagStyle"/>
          <w:rtl/>
        </w:rPr>
        <w:t xml:space="preserve"> &lt;&lt; יור &gt;&gt; </w:t>
      </w:r>
      <w:r>
        <w:rPr>
          <w:rtl/>
        </w:rPr>
        <w:t xml:space="preserve">היו"ר </w:t>
      </w:r>
      <w:r>
        <w:rPr>
          <w:rFonts w:hint="cs"/>
          <w:rtl/>
        </w:rPr>
        <w:t>איתן גינזבורג</w:t>
      </w:r>
      <w:r>
        <w:rPr>
          <w:rtl/>
        </w:rPr>
        <w:t>:</w:t>
      </w:r>
      <w:r w:rsidRPr="00C95827">
        <w:rPr>
          <w:rStyle w:val="TagStyle"/>
          <w:rtl/>
        </w:rPr>
        <w:t xml:space="preserve"> &lt;&lt; יור &gt;&gt;</w:t>
      </w:r>
      <w:r>
        <w:rPr>
          <w:rtl/>
        </w:rPr>
        <w:t xml:space="preserve">   </w:t>
      </w:r>
      <w:bookmarkEnd w:id="17258"/>
    </w:p>
    <w:p w:rsidR="003B4034" w:rsidRDefault="003B4034" w:rsidP="00431907">
      <w:pPr>
        <w:rPr>
          <w:rtl/>
          <w:lang w:eastAsia="he-IL"/>
        </w:rPr>
      </w:pPr>
    </w:p>
    <w:p w:rsidR="003B4034" w:rsidRDefault="003B4034" w:rsidP="00B86D36">
      <w:pPr>
        <w:rPr>
          <w:rtl/>
          <w:lang w:eastAsia="he-IL"/>
        </w:rPr>
      </w:pPr>
      <w:bookmarkStart w:id="17259" w:name="_ETM_Q39_262357"/>
      <w:bookmarkStart w:id="17260" w:name="_ETM_Q39_262453"/>
      <w:bookmarkEnd w:id="17259"/>
      <w:bookmarkEnd w:id="17260"/>
      <w:r>
        <w:rPr>
          <w:rFonts w:hint="cs"/>
          <w:rtl/>
          <w:lang w:eastAsia="he-IL"/>
        </w:rPr>
        <w:t xml:space="preserve">כן, בבקשה. </w:t>
      </w:r>
    </w:p>
    <w:p w:rsidR="003B4034" w:rsidRDefault="003B4034" w:rsidP="00B86D36">
      <w:pPr>
        <w:rPr>
          <w:rtl/>
          <w:lang w:eastAsia="he-IL"/>
        </w:rPr>
      </w:pPr>
      <w:bookmarkStart w:id="17261" w:name="_ETM_Q39_266293"/>
      <w:bookmarkStart w:id="17262" w:name="_ETM_Q39_266363"/>
      <w:bookmarkEnd w:id="17261"/>
      <w:bookmarkEnd w:id="17262"/>
    </w:p>
    <w:p w:rsidR="003B4034" w:rsidRDefault="003B4034" w:rsidP="00B86D36">
      <w:pPr>
        <w:pStyle w:val="-"/>
        <w:keepNext/>
        <w:rPr>
          <w:rtl/>
        </w:rPr>
      </w:pPr>
      <w:bookmarkStart w:id="17263" w:name="ET_speakercontinue_5466_14"/>
      <w:r w:rsidRPr="00C95827">
        <w:rPr>
          <w:rStyle w:val="TagStyle"/>
          <w:rtl/>
        </w:rPr>
        <w:t xml:space="preserve"> &lt;&lt; דובר_המשך &gt;&gt; </w:t>
      </w:r>
      <w:r>
        <w:rPr>
          <w:rtl/>
        </w:rPr>
        <w:t>אמיר אוחנה (הליכוד):</w:t>
      </w:r>
      <w:r w:rsidRPr="00C95827">
        <w:rPr>
          <w:rStyle w:val="TagStyle"/>
          <w:rtl/>
        </w:rPr>
        <w:t xml:space="preserve"> &lt;&lt; דובר_המשך &gt;&gt;</w:t>
      </w:r>
      <w:r>
        <w:rPr>
          <w:rtl/>
        </w:rPr>
        <w:t xml:space="preserve">   </w:t>
      </w:r>
      <w:bookmarkEnd w:id="17263"/>
    </w:p>
    <w:p w:rsidR="003B4034" w:rsidRDefault="003B4034" w:rsidP="00431907">
      <w:pPr>
        <w:rPr>
          <w:rtl/>
          <w:lang w:eastAsia="he-IL"/>
        </w:rPr>
      </w:pPr>
    </w:p>
    <w:p w:rsidR="003B4034" w:rsidRDefault="003B4034" w:rsidP="00431907">
      <w:pPr>
        <w:rPr>
          <w:rtl/>
        </w:rPr>
      </w:pPr>
      <w:bookmarkStart w:id="17264" w:name="_ETM_Q39_265543"/>
      <w:bookmarkStart w:id="17265" w:name="_ETM_Q39_265624"/>
      <w:bookmarkStart w:id="17266" w:name="_ETM_Q39_261680"/>
      <w:bookmarkStart w:id="17267" w:name="_ETM_Q39_261890"/>
      <w:bookmarkStart w:id="17268" w:name="_ETM_Q39_262100"/>
      <w:bookmarkStart w:id="17269" w:name="_ETM_Q39_262190"/>
      <w:bookmarkStart w:id="17270" w:name="_ETM_Q39_262490"/>
      <w:bookmarkStart w:id="17271" w:name="_ETM_Q39_262700"/>
      <w:bookmarkStart w:id="17272" w:name="_ETM_Q39_262910"/>
      <w:bookmarkStart w:id="17273" w:name="_ETM_Q39_263450"/>
      <w:bookmarkStart w:id="17274" w:name="_ETM_Q39_263780"/>
      <w:bookmarkStart w:id="17275" w:name="_ETM_Q39_264810"/>
      <w:bookmarkEnd w:id="17264"/>
      <w:bookmarkEnd w:id="17265"/>
      <w:bookmarkEnd w:id="17266"/>
      <w:bookmarkEnd w:id="17267"/>
      <w:bookmarkEnd w:id="17268"/>
      <w:bookmarkEnd w:id="17269"/>
      <w:bookmarkEnd w:id="17270"/>
      <w:bookmarkEnd w:id="17271"/>
      <w:bookmarkEnd w:id="17272"/>
      <w:bookmarkEnd w:id="17273"/>
      <w:bookmarkEnd w:id="17274"/>
      <w:bookmarkEnd w:id="17275"/>
      <w:r>
        <w:rPr>
          <w:rtl/>
        </w:rPr>
        <w:t>אני צריך את תשומת</w:t>
      </w:r>
      <w:r>
        <w:rPr>
          <w:rFonts w:hint="cs"/>
          <w:rtl/>
        </w:rPr>
        <w:t xml:space="preserve"> </w:t>
      </w:r>
      <w:r>
        <w:rPr>
          <w:rtl/>
        </w:rPr>
        <w:t>הלב של היושב</w:t>
      </w:r>
      <w:r>
        <w:rPr>
          <w:rFonts w:hint="cs"/>
          <w:rtl/>
        </w:rPr>
        <w:t>-</w:t>
      </w:r>
      <w:r>
        <w:rPr>
          <w:rtl/>
        </w:rPr>
        <w:t xml:space="preserve">ראש לרגע </w:t>
      </w:r>
      <w:r>
        <w:rPr>
          <w:rFonts w:hint="cs"/>
          <w:rtl/>
        </w:rPr>
        <w:t>אחד.</w:t>
      </w:r>
      <w:r>
        <w:rPr>
          <w:rtl/>
        </w:rPr>
        <w:t xml:space="preserve"> על </w:t>
      </w:r>
      <w:bookmarkStart w:id="17276" w:name="_ETM_Q39_265080"/>
      <w:bookmarkEnd w:id="17276"/>
      <w:r>
        <w:rPr>
          <w:rtl/>
        </w:rPr>
        <w:t xml:space="preserve">כן </w:t>
      </w:r>
      <w:bookmarkStart w:id="17277" w:name="_ETM_Q39_265530"/>
      <w:bookmarkEnd w:id="17277"/>
      <w:r>
        <w:rPr>
          <w:rtl/>
        </w:rPr>
        <w:t xml:space="preserve">ההצעה </w:t>
      </w:r>
      <w:bookmarkStart w:id="17278" w:name="_ETM_Q39_265920"/>
      <w:bookmarkEnd w:id="17278"/>
      <w:r>
        <w:rPr>
          <w:rtl/>
        </w:rPr>
        <w:t xml:space="preserve">הזאת </w:t>
      </w:r>
      <w:bookmarkStart w:id="17279" w:name="_ETM_Q39_266100"/>
      <w:bookmarkEnd w:id="17279"/>
      <w:r>
        <w:rPr>
          <w:rtl/>
        </w:rPr>
        <w:t xml:space="preserve">צפויה </w:t>
      </w:r>
      <w:bookmarkStart w:id="17280" w:name="_ETM_Q39_266940"/>
      <w:bookmarkStart w:id="17281" w:name="_ETM_Q39_267420"/>
      <w:bookmarkEnd w:id="17280"/>
      <w:bookmarkEnd w:id="17281"/>
      <w:r>
        <w:rPr>
          <w:rtl/>
        </w:rPr>
        <w:t xml:space="preserve">לעבור </w:t>
      </w:r>
      <w:bookmarkStart w:id="17282" w:name="_ETM_Q39_267900"/>
      <w:bookmarkStart w:id="17283" w:name="_ETM_Q39_268050"/>
      <w:bookmarkEnd w:id="17282"/>
      <w:bookmarkEnd w:id="17283"/>
      <w:r>
        <w:rPr>
          <w:rtl/>
        </w:rPr>
        <w:t xml:space="preserve">ולזכות </w:t>
      </w:r>
      <w:bookmarkStart w:id="17284" w:name="_ETM_Q39_268470"/>
      <w:bookmarkEnd w:id="17284"/>
      <w:r>
        <w:rPr>
          <w:rtl/>
        </w:rPr>
        <w:t xml:space="preserve">בתמיכת </w:t>
      </w:r>
      <w:bookmarkStart w:id="17285" w:name="_ETM_Q39_268950"/>
      <w:bookmarkEnd w:id="17285"/>
      <w:r>
        <w:rPr>
          <w:rtl/>
        </w:rPr>
        <w:t xml:space="preserve">שני </w:t>
      </w:r>
      <w:bookmarkStart w:id="17286" w:name="_ETM_Q39_269160"/>
      <w:bookmarkEnd w:id="17286"/>
      <w:r>
        <w:rPr>
          <w:rtl/>
        </w:rPr>
        <w:t xml:space="preserve">חלקי </w:t>
      </w:r>
      <w:bookmarkStart w:id="17287" w:name="_ETM_Q39_269520"/>
      <w:bookmarkEnd w:id="17287"/>
      <w:r>
        <w:rPr>
          <w:rtl/>
        </w:rPr>
        <w:t>הבית</w:t>
      </w:r>
      <w:r>
        <w:rPr>
          <w:rFonts w:hint="cs"/>
          <w:rtl/>
        </w:rPr>
        <w:t>,</w:t>
      </w:r>
      <w:r>
        <w:rPr>
          <w:rtl/>
        </w:rPr>
        <w:t xml:space="preserve"> </w:t>
      </w:r>
      <w:bookmarkStart w:id="17288" w:name="_ETM_Q39_269970"/>
      <w:bookmarkEnd w:id="17288"/>
      <w:r>
        <w:rPr>
          <w:rtl/>
        </w:rPr>
        <w:t xml:space="preserve">ואני </w:t>
      </w:r>
      <w:bookmarkStart w:id="17289" w:name="_ETM_Q39_270150"/>
      <w:bookmarkEnd w:id="17289"/>
      <w:r>
        <w:rPr>
          <w:rtl/>
        </w:rPr>
        <w:t xml:space="preserve">קורא </w:t>
      </w:r>
      <w:bookmarkStart w:id="17290" w:name="_ETM_Q39_270360"/>
      <w:bookmarkEnd w:id="17290"/>
      <w:r>
        <w:rPr>
          <w:rtl/>
        </w:rPr>
        <w:t xml:space="preserve">לכולם </w:t>
      </w:r>
      <w:bookmarkStart w:id="17291" w:name="_ETM_Q39_270990"/>
      <w:bookmarkEnd w:id="17291"/>
      <w:r>
        <w:rPr>
          <w:rtl/>
        </w:rPr>
        <w:t xml:space="preserve">להצביע </w:t>
      </w:r>
      <w:bookmarkStart w:id="17292" w:name="_ETM_Q39_271680"/>
      <w:bookmarkEnd w:id="17292"/>
      <w:r>
        <w:rPr>
          <w:rtl/>
        </w:rPr>
        <w:t xml:space="preserve">בעד </w:t>
      </w:r>
      <w:bookmarkStart w:id="17293" w:name="_ETM_Q39_272100"/>
      <w:bookmarkEnd w:id="17293"/>
      <w:r>
        <w:rPr>
          <w:rtl/>
        </w:rPr>
        <w:t>ההצעה</w:t>
      </w:r>
      <w:r>
        <w:rPr>
          <w:rFonts w:hint="cs"/>
          <w:rtl/>
        </w:rPr>
        <w:t>.</w:t>
      </w:r>
      <w:r>
        <w:rPr>
          <w:rtl/>
        </w:rPr>
        <w:t xml:space="preserve"> </w:t>
      </w:r>
      <w:bookmarkStart w:id="17294" w:name="_ETM_Q39_273459"/>
      <w:bookmarkEnd w:id="17294"/>
      <w:r>
        <w:rPr>
          <w:rtl/>
        </w:rPr>
        <w:t>התב</w:t>
      </w:r>
      <w:r>
        <w:rPr>
          <w:rFonts w:hint="cs"/>
          <w:rtl/>
        </w:rPr>
        <w:t>ר</w:t>
      </w:r>
      <w:r>
        <w:rPr>
          <w:rtl/>
        </w:rPr>
        <w:t xml:space="preserve">ר </w:t>
      </w:r>
      <w:bookmarkStart w:id="17295" w:name="_ETM_Q39_274120"/>
      <w:bookmarkEnd w:id="17295"/>
      <w:r>
        <w:rPr>
          <w:rtl/>
        </w:rPr>
        <w:t>שב</w:t>
      </w:r>
      <w:r>
        <w:rPr>
          <w:rFonts w:hint="cs"/>
          <w:rtl/>
        </w:rPr>
        <w:t>-2017</w:t>
      </w:r>
      <w:bookmarkStart w:id="17296" w:name="_ETM_Q39_274660"/>
      <w:bookmarkEnd w:id="17296"/>
      <w:r>
        <w:rPr>
          <w:rtl/>
        </w:rPr>
        <w:t xml:space="preserve"> </w:t>
      </w:r>
      <w:bookmarkStart w:id="17297" w:name="_ETM_Q39_275230"/>
      <w:bookmarkEnd w:id="17297"/>
      <w:r>
        <w:rPr>
          <w:rtl/>
        </w:rPr>
        <w:t xml:space="preserve">גם </w:t>
      </w:r>
      <w:bookmarkStart w:id="17298" w:name="_ETM_Q39_275410"/>
      <w:bookmarkEnd w:id="17298"/>
      <w:r>
        <w:rPr>
          <w:rtl/>
        </w:rPr>
        <w:t xml:space="preserve">חבר </w:t>
      </w:r>
      <w:bookmarkStart w:id="17299" w:name="_ETM_Q39_275680"/>
      <w:bookmarkEnd w:id="17299"/>
      <w:r>
        <w:rPr>
          <w:rtl/>
        </w:rPr>
        <w:t xml:space="preserve">הכנסת </w:t>
      </w:r>
      <w:bookmarkStart w:id="17300" w:name="_ETM_Q39_276069"/>
      <w:bookmarkEnd w:id="17300"/>
      <w:r>
        <w:rPr>
          <w:rtl/>
        </w:rPr>
        <w:t xml:space="preserve">קיש </w:t>
      </w:r>
      <w:bookmarkStart w:id="17301" w:name="_ETM_Q39_276430"/>
      <w:bookmarkEnd w:id="17301"/>
      <w:r>
        <w:rPr>
          <w:rtl/>
        </w:rPr>
        <w:t xml:space="preserve">הגיש </w:t>
      </w:r>
      <w:bookmarkStart w:id="17302" w:name="_ETM_Q39_276730"/>
      <w:bookmarkEnd w:id="17302"/>
      <w:r>
        <w:rPr>
          <w:rtl/>
        </w:rPr>
        <w:t xml:space="preserve">הצעת </w:t>
      </w:r>
      <w:bookmarkStart w:id="17303" w:name="_ETM_Q39_277090"/>
      <w:bookmarkEnd w:id="17303"/>
      <w:r>
        <w:rPr>
          <w:rtl/>
        </w:rPr>
        <w:t xml:space="preserve">חוק </w:t>
      </w:r>
      <w:bookmarkStart w:id="17304" w:name="_ETM_Q39_277330"/>
      <w:bookmarkEnd w:id="17304"/>
      <w:r>
        <w:rPr>
          <w:rtl/>
        </w:rPr>
        <w:t>זהה</w:t>
      </w:r>
      <w:r>
        <w:rPr>
          <w:rFonts w:hint="cs"/>
          <w:rtl/>
        </w:rPr>
        <w:t>,</w:t>
      </w:r>
      <w:r>
        <w:rPr>
          <w:rtl/>
        </w:rPr>
        <w:t xml:space="preserve"> </w:t>
      </w:r>
      <w:bookmarkStart w:id="17305" w:name="_ETM_Q39_277690"/>
      <w:bookmarkEnd w:id="17305"/>
      <w:r>
        <w:rPr>
          <w:rtl/>
        </w:rPr>
        <w:t xml:space="preserve">ועל </w:t>
      </w:r>
      <w:bookmarkStart w:id="17306" w:name="_ETM_Q39_277930"/>
      <w:bookmarkEnd w:id="17306"/>
      <w:r>
        <w:rPr>
          <w:rtl/>
        </w:rPr>
        <w:t>כן</w:t>
      </w:r>
      <w:r w:rsidR="00431907">
        <w:rPr>
          <w:rtl/>
        </w:rPr>
        <w:t xml:space="preserve"> </w:t>
      </w:r>
      <w:r w:rsidR="00431907">
        <w:rPr>
          <w:rFonts w:hint="cs"/>
          <w:rtl/>
        </w:rPr>
        <w:t>– –</w:t>
      </w:r>
    </w:p>
    <w:p w:rsidR="003B4034" w:rsidRDefault="003B4034" w:rsidP="00B86D36">
      <w:pPr>
        <w:rPr>
          <w:rtl/>
        </w:rPr>
      </w:pPr>
    </w:p>
    <w:p w:rsidR="003B4034" w:rsidRDefault="003B4034" w:rsidP="00B86D36">
      <w:pPr>
        <w:pStyle w:val="af6"/>
        <w:keepNext/>
        <w:rPr>
          <w:rtl/>
        </w:rPr>
      </w:pPr>
      <w:bookmarkStart w:id="17307" w:name="ET_yor_6170_15"/>
      <w:r w:rsidRPr="00C95827">
        <w:rPr>
          <w:rStyle w:val="TagStyle"/>
          <w:rtl/>
        </w:rPr>
        <w:t xml:space="preserve"> &lt;&lt; יור &gt;&gt; </w:t>
      </w:r>
      <w:r>
        <w:rPr>
          <w:rtl/>
        </w:rPr>
        <w:t xml:space="preserve">היו"ר </w:t>
      </w:r>
      <w:r>
        <w:rPr>
          <w:rFonts w:hint="cs"/>
          <w:rtl/>
        </w:rPr>
        <w:t>איתן גינזבורג</w:t>
      </w:r>
      <w:r>
        <w:rPr>
          <w:rtl/>
        </w:rPr>
        <w:t>:</w:t>
      </w:r>
      <w:r w:rsidRPr="00C95827">
        <w:rPr>
          <w:rStyle w:val="TagStyle"/>
          <w:rtl/>
        </w:rPr>
        <w:t xml:space="preserve"> &lt;&lt; יור &gt;&gt;</w:t>
      </w:r>
      <w:r>
        <w:rPr>
          <w:rtl/>
        </w:rPr>
        <w:t xml:space="preserve">   </w:t>
      </w:r>
      <w:bookmarkEnd w:id="17307"/>
    </w:p>
    <w:p w:rsidR="003B4034" w:rsidRDefault="003B4034" w:rsidP="00431907">
      <w:pPr>
        <w:rPr>
          <w:rtl/>
        </w:rPr>
      </w:pPr>
    </w:p>
    <w:p w:rsidR="003B4034" w:rsidRDefault="003B4034" w:rsidP="00B86D36">
      <w:pPr>
        <w:rPr>
          <w:rtl/>
        </w:rPr>
      </w:pPr>
      <w:r>
        <w:rPr>
          <w:rFonts w:hint="cs"/>
          <w:rtl/>
        </w:rPr>
        <w:t xml:space="preserve">הוצמדה להצעת החוק הזאת. </w:t>
      </w:r>
    </w:p>
    <w:p w:rsidR="003B4034" w:rsidRDefault="003B4034" w:rsidP="00B86D36">
      <w:pPr>
        <w:rPr>
          <w:rtl/>
        </w:rPr>
      </w:pPr>
    </w:p>
    <w:p w:rsidR="003B4034" w:rsidRDefault="003B4034" w:rsidP="00B86D36">
      <w:pPr>
        <w:pStyle w:val="-"/>
        <w:keepNext/>
        <w:rPr>
          <w:rtl/>
        </w:rPr>
      </w:pPr>
      <w:bookmarkStart w:id="17308" w:name="ET_speakercontinue_5466_16"/>
      <w:r w:rsidRPr="00C95827">
        <w:rPr>
          <w:rStyle w:val="TagStyle"/>
          <w:rtl/>
        </w:rPr>
        <w:t xml:space="preserve"> &lt;&lt; דובר_המשך &gt;&gt; </w:t>
      </w:r>
      <w:r>
        <w:rPr>
          <w:rtl/>
        </w:rPr>
        <w:t>אמיר אוחנה (הליכוד):</w:t>
      </w:r>
      <w:r w:rsidRPr="00C95827">
        <w:rPr>
          <w:rStyle w:val="TagStyle"/>
          <w:rtl/>
        </w:rPr>
        <w:t xml:space="preserve"> &lt;&lt; דובר_המשך &gt;&gt;</w:t>
      </w:r>
      <w:r>
        <w:rPr>
          <w:rtl/>
        </w:rPr>
        <w:t xml:space="preserve">   </w:t>
      </w:r>
      <w:bookmarkEnd w:id="17308"/>
    </w:p>
    <w:p w:rsidR="003B4034" w:rsidRDefault="003B4034" w:rsidP="00431907">
      <w:pPr>
        <w:rPr>
          <w:rtl/>
          <w:lang w:eastAsia="he-IL"/>
        </w:rPr>
      </w:pPr>
    </w:p>
    <w:p w:rsidR="003B4034" w:rsidRDefault="00431907" w:rsidP="00B86D36">
      <w:pPr>
        <w:rPr>
          <w:rtl/>
        </w:rPr>
      </w:pPr>
      <w:bookmarkStart w:id="17309" w:name="_ETM_Q39_280603"/>
      <w:bookmarkStart w:id="17310" w:name="_ETM_Q39_279100"/>
      <w:bookmarkStart w:id="17311" w:name="_ETM_Q39_280030"/>
      <w:bookmarkStart w:id="17312" w:name="_ETM_Q39_280450"/>
      <w:bookmarkStart w:id="17313" w:name="_ETM_Q39_280870"/>
      <w:bookmarkStart w:id="17314" w:name="_ETM_Q39_281350"/>
      <w:bookmarkStart w:id="17315" w:name="_ETM_Q39_281560"/>
      <w:bookmarkStart w:id="17316" w:name="_ETM_Q39_281740"/>
      <w:bookmarkStart w:id="17317" w:name="_ETM_Q39_282310"/>
      <w:bookmarkEnd w:id="17309"/>
      <w:bookmarkEnd w:id="17310"/>
      <w:bookmarkEnd w:id="17311"/>
      <w:bookmarkEnd w:id="17312"/>
      <w:bookmarkEnd w:id="17313"/>
      <w:bookmarkEnd w:id="17314"/>
      <w:bookmarkEnd w:id="17315"/>
      <w:bookmarkEnd w:id="17316"/>
      <w:bookmarkEnd w:id="17317"/>
      <w:r>
        <w:rPr>
          <w:rFonts w:hint="cs"/>
          <w:rtl/>
        </w:rPr>
        <w:t>– –</w:t>
      </w:r>
      <w:r w:rsidR="003B4034">
        <w:rPr>
          <w:rFonts w:hint="cs"/>
          <w:rtl/>
        </w:rPr>
        <w:t xml:space="preserve"> </w:t>
      </w:r>
      <w:r w:rsidR="003B4034">
        <w:rPr>
          <w:rtl/>
        </w:rPr>
        <w:t xml:space="preserve">הנימוק </w:t>
      </w:r>
      <w:bookmarkStart w:id="17318" w:name="_ETM_Q39_282940"/>
      <w:bookmarkEnd w:id="17318"/>
      <w:r w:rsidR="003B4034">
        <w:rPr>
          <w:rtl/>
        </w:rPr>
        <w:t xml:space="preserve">עומד </w:t>
      </w:r>
      <w:bookmarkStart w:id="17319" w:name="_ETM_Q39_283330"/>
      <w:bookmarkEnd w:id="17319"/>
      <w:r w:rsidR="003B4034">
        <w:rPr>
          <w:rtl/>
        </w:rPr>
        <w:t xml:space="preserve">גם </w:t>
      </w:r>
      <w:bookmarkStart w:id="17320" w:name="_ETM_Q39_283870"/>
      <w:bookmarkEnd w:id="17320"/>
      <w:r w:rsidR="003B4034">
        <w:rPr>
          <w:rtl/>
        </w:rPr>
        <w:t xml:space="preserve">לצורך </w:t>
      </w:r>
      <w:bookmarkStart w:id="17321" w:name="_ETM_Q39_284440"/>
      <w:bookmarkEnd w:id="17321"/>
      <w:r w:rsidR="003B4034">
        <w:rPr>
          <w:rtl/>
        </w:rPr>
        <w:t xml:space="preserve">הצעת </w:t>
      </w:r>
      <w:bookmarkStart w:id="17322" w:name="_ETM_Q39_284740"/>
      <w:bookmarkEnd w:id="17322"/>
      <w:r w:rsidR="003B4034">
        <w:rPr>
          <w:rFonts w:hint="cs"/>
          <w:rtl/>
        </w:rPr>
        <w:t xml:space="preserve">החוק של קיש. </w:t>
      </w:r>
    </w:p>
    <w:p w:rsidR="003B4034" w:rsidRDefault="003B4034" w:rsidP="00B86D36">
      <w:pPr>
        <w:rPr>
          <w:rtl/>
        </w:rPr>
      </w:pPr>
    </w:p>
    <w:p w:rsidR="003B4034" w:rsidRDefault="003B4034" w:rsidP="00B86D36">
      <w:pPr>
        <w:pStyle w:val="af6"/>
        <w:keepNext/>
        <w:rPr>
          <w:rtl/>
        </w:rPr>
      </w:pPr>
      <w:r w:rsidRPr="00C95827">
        <w:rPr>
          <w:rStyle w:val="TagStyle"/>
          <w:rtl/>
        </w:rPr>
        <w:t xml:space="preserve">&lt;&lt; יור &gt;&gt; </w:t>
      </w:r>
      <w:r>
        <w:rPr>
          <w:rtl/>
        </w:rPr>
        <w:t xml:space="preserve">היו"ר </w:t>
      </w:r>
      <w:r>
        <w:rPr>
          <w:rFonts w:hint="cs"/>
          <w:rtl/>
        </w:rPr>
        <w:t>איתן גינזבורג</w:t>
      </w:r>
      <w:r>
        <w:rPr>
          <w:rtl/>
        </w:rPr>
        <w:t>:</w:t>
      </w:r>
      <w:r w:rsidRPr="00C95827">
        <w:rPr>
          <w:rStyle w:val="TagStyle"/>
          <w:rtl/>
        </w:rPr>
        <w:t xml:space="preserve"> &lt;&lt; יור &gt;&gt;</w:t>
      </w:r>
      <w:r>
        <w:rPr>
          <w:rtl/>
        </w:rPr>
        <w:t xml:space="preserve">   </w:t>
      </w:r>
    </w:p>
    <w:p w:rsidR="003B4034" w:rsidRDefault="003B4034" w:rsidP="00B86D36">
      <w:pPr>
        <w:rPr>
          <w:rtl/>
        </w:rPr>
      </w:pPr>
    </w:p>
    <w:p w:rsidR="003B4034" w:rsidRDefault="003B4034" w:rsidP="00B86D36">
      <w:pPr>
        <w:rPr>
          <w:rtl/>
        </w:rPr>
      </w:pPr>
      <w:bookmarkStart w:id="17323" w:name="_ETM_Q39_284353"/>
      <w:bookmarkStart w:id="17324" w:name="_ETM_Q39_284450"/>
      <w:bookmarkEnd w:id="17323"/>
      <w:bookmarkEnd w:id="17324"/>
      <w:r>
        <w:rPr>
          <w:rFonts w:hint="cs"/>
          <w:rtl/>
        </w:rPr>
        <w:t xml:space="preserve">אתה לא רוצה את השלוש </w:t>
      </w:r>
      <w:bookmarkStart w:id="17325" w:name="_ETM_Q39_289329"/>
      <w:bookmarkEnd w:id="17325"/>
      <w:r>
        <w:rPr>
          <w:rFonts w:hint="cs"/>
          <w:rtl/>
        </w:rPr>
        <w:t>דקות שלו?</w:t>
      </w:r>
    </w:p>
    <w:p w:rsidR="003B4034" w:rsidRDefault="003B4034" w:rsidP="00B86D36">
      <w:pPr>
        <w:rPr>
          <w:rtl/>
        </w:rPr>
      </w:pPr>
    </w:p>
    <w:p w:rsidR="003B4034" w:rsidRDefault="003B4034" w:rsidP="00B86D36">
      <w:pPr>
        <w:pStyle w:val="-"/>
        <w:keepNext/>
        <w:rPr>
          <w:rtl/>
        </w:rPr>
      </w:pPr>
      <w:bookmarkStart w:id="17326" w:name="ET_speakercontinue_5466_17"/>
      <w:r w:rsidRPr="00C95827">
        <w:rPr>
          <w:rStyle w:val="TagStyle"/>
          <w:rtl/>
        </w:rPr>
        <w:t xml:space="preserve"> &lt;&lt; דובר_המשך &gt;&gt; </w:t>
      </w:r>
      <w:r>
        <w:rPr>
          <w:rtl/>
        </w:rPr>
        <w:t>אמיר אוחנה (הליכוד):</w:t>
      </w:r>
      <w:r w:rsidRPr="00C95827">
        <w:rPr>
          <w:rStyle w:val="TagStyle"/>
          <w:rtl/>
        </w:rPr>
        <w:t xml:space="preserve"> &lt;&lt; דובר_המשך &gt;&gt;</w:t>
      </w:r>
      <w:r>
        <w:rPr>
          <w:rtl/>
        </w:rPr>
        <w:t xml:space="preserve">   </w:t>
      </w:r>
      <w:bookmarkEnd w:id="17326"/>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לא. על השלוש דקות שבסוף </w:t>
      </w:r>
      <w:r w:rsidR="00431907">
        <w:rPr>
          <w:rFonts w:hint="cs"/>
          <w:rtl/>
          <w:lang w:eastAsia="he-IL"/>
        </w:rPr>
        <w:t>– – –</w:t>
      </w:r>
      <w:r>
        <w:rPr>
          <w:rFonts w:hint="cs"/>
          <w:rtl/>
          <w:lang w:eastAsia="he-IL"/>
        </w:rPr>
        <w:t xml:space="preserve"> </w:t>
      </w:r>
    </w:p>
    <w:p w:rsidR="003B4034" w:rsidRPr="00C95827" w:rsidRDefault="003B4034" w:rsidP="00B86D36">
      <w:pPr>
        <w:rPr>
          <w:rtl/>
          <w:lang w:eastAsia="he-IL"/>
        </w:rPr>
      </w:pPr>
    </w:p>
    <w:p w:rsidR="003B4034" w:rsidRDefault="003B4034" w:rsidP="00B86D36">
      <w:pPr>
        <w:pStyle w:val="af6"/>
        <w:keepNext/>
        <w:rPr>
          <w:rtl/>
        </w:rPr>
      </w:pPr>
      <w:bookmarkStart w:id="17327" w:name="_ETM_Q39_285108"/>
      <w:bookmarkStart w:id="17328" w:name="_ETM_Q39_285166"/>
      <w:bookmarkEnd w:id="17327"/>
      <w:bookmarkEnd w:id="17328"/>
      <w:r w:rsidRPr="00C95827">
        <w:rPr>
          <w:rStyle w:val="TagStyle"/>
          <w:rtl/>
        </w:rPr>
        <w:t xml:space="preserve">&lt;&lt; יור &gt;&gt; </w:t>
      </w:r>
      <w:r>
        <w:rPr>
          <w:rtl/>
        </w:rPr>
        <w:t xml:space="preserve">היו"ר </w:t>
      </w:r>
      <w:r>
        <w:rPr>
          <w:rFonts w:hint="cs"/>
          <w:rtl/>
        </w:rPr>
        <w:t>איתן גינזבורג</w:t>
      </w:r>
      <w:r>
        <w:rPr>
          <w:rtl/>
        </w:rPr>
        <w:t>:</w:t>
      </w:r>
      <w:r w:rsidRPr="00C95827">
        <w:rPr>
          <w:rStyle w:val="TagStyle"/>
          <w:rtl/>
        </w:rPr>
        <w:t xml:space="preserve"> &lt;&lt; יור &gt;&gt;</w:t>
      </w:r>
      <w:r>
        <w:rPr>
          <w:rtl/>
        </w:rPr>
        <w:t xml:space="preserve">   </w:t>
      </w:r>
    </w:p>
    <w:p w:rsidR="003B4034" w:rsidRDefault="003B4034" w:rsidP="00B86D36">
      <w:pPr>
        <w:rPr>
          <w:rtl/>
        </w:rPr>
      </w:pPr>
    </w:p>
    <w:p w:rsidR="003B4034" w:rsidRDefault="003B4034" w:rsidP="004D51F9">
      <w:pPr>
        <w:rPr>
          <w:rtl/>
        </w:rPr>
      </w:pPr>
      <w:bookmarkStart w:id="17329" w:name="_ETM_Q39_290230"/>
      <w:bookmarkStart w:id="17330" w:name="_ETM_Q39_290306"/>
      <w:bookmarkEnd w:id="17329"/>
      <w:bookmarkEnd w:id="17330"/>
      <w:r>
        <w:rPr>
          <w:rFonts w:hint="cs"/>
          <w:rtl/>
        </w:rPr>
        <w:t xml:space="preserve">לא. </w:t>
      </w:r>
      <w:bookmarkStart w:id="17331" w:name="_ETM_Q39_292214"/>
      <w:bookmarkEnd w:id="17331"/>
      <w:r>
        <w:rPr>
          <w:rFonts w:hint="cs"/>
          <w:rtl/>
        </w:rPr>
        <w:t xml:space="preserve">לך יש עשר דקות ולקיש יש שלוש דקות, אז יש </w:t>
      </w:r>
      <w:bookmarkStart w:id="17332" w:name="_ETM_Q39_295410"/>
      <w:bookmarkEnd w:id="17332"/>
      <w:r>
        <w:rPr>
          <w:rFonts w:hint="cs"/>
          <w:rtl/>
        </w:rPr>
        <w:t xml:space="preserve">13 דקות. </w:t>
      </w:r>
    </w:p>
    <w:p w:rsidR="003B4034" w:rsidRDefault="003B4034" w:rsidP="00B86D36">
      <w:pPr>
        <w:rPr>
          <w:rtl/>
        </w:rPr>
      </w:pPr>
    </w:p>
    <w:p w:rsidR="003B4034" w:rsidRDefault="003B4034" w:rsidP="00B86D36">
      <w:pPr>
        <w:pStyle w:val="-"/>
        <w:keepNext/>
        <w:rPr>
          <w:rtl/>
        </w:rPr>
      </w:pPr>
      <w:bookmarkStart w:id="17333" w:name="ET_speakercontinue_5466_18"/>
      <w:r w:rsidRPr="001B132B">
        <w:rPr>
          <w:rStyle w:val="TagStyle"/>
          <w:rtl/>
        </w:rPr>
        <w:t xml:space="preserve"> &lt;&lt; דובר_המשך &gt;&gt; </w:t>
      </w:r>
      <w:r>
        <w:rPr>
          <w:rtl/>
        </w:rPr>
        <w:t>אמיר אוחנה (הליכוד):</w:t>
      </w:r>
      <w:r w:rsidRPr="001B132B">
        <w:rPr>
          <w:rStyle w:val="TagStyle"/>
          <w:rtl/>
        </w:rPr>
        <w:t xml:space="preserve"> &lt;&lt; דובר_המשך &gt;&gt;</w:t>
      </w:r>
      <w:r>
        <w:rPr>
          <w:rtl/>
        </w:rPr>
        <w:t xml:space="preserve">   </w:t>
      </w:r>
      <w:bookmarkEnd w:id="17333"/>
    </w:p>
    <w:p w:rsidR="003B4034" w:rsidRDefault="003B4034" w:rsidP="00431907">
      <w:pPr>
        <w:rPr>
          <w:rtl/>
          <w:lang w:eastAsia="he-IL"/>
        </w:rPr>
      </w:pPr>
    </w:p>
    <w:p w:rsidR="003B4034" w:rsidRDefault="003B4034" w:rsidP="00B41682">
      <w:pPr>
        <w:rPr>
          <w:rtl/>
          <w:lang w:eastAsia="he-IL"/>
        </w:rPr>
      </w:pPr>
      <w:r>
        <w:rPr>
          <w:rFonts w:hint="cs"/>
          <w:rtl/>
          <w:lang w:eastAsia="he-IL"/>
        </w:rPr>
        <w:t xml:space="preserve">על השלוש דקות האלה אני מוותר. הנימוקים הם </w:t>
      </w:r>
      <w:bookmarkStart w:id="17334" w:name="_ETM_Q39_298124"/>
      <w:bookmarkEnd w:id="17334"/>
      <w:r>
        <w:rPr>
          <w:rFonts w:hint="cs"/>
          <w:rtl/>
          <w:lang w:eastAsia="he-IL"/>
        </w:rPr>
        <w:t>גם לצורך הזה. השרה מציגה את עמדת הממשלה. אולי אחרי דברי השרה אני אבקש</w:t>
      </w:r>
      <w:r w:rsidR="00B41682">
        <w:rPr>
          <w:rFonts w:hint="cs"/>
          <w:rtl/>
          <w:lang w:eastAsia="he-IL"/>
        </w:rPr>
        <w:t>,</w:t>
      </w:r>
      <w:r>
        <w:rPr>
          <w:rFonts w:hint="cs"/>
          <w:rtl/>
          <w:lang w:eastAsia="he-IL"/>
        </w:rPr>
        <w:t xml:space="preserve"> לא </w:t>
      </w:r>
      <w:bookmarkStart w:id="17335" w:name="_ETM_Q39_299456"/>
      <w:bookmarkEnd w:id="17335"/>
      <w:r>
        <w:rPr>
          <w:rFonts w:hint="cs"/>
          <w:rtl/>
          <w:lang w:eastAsia="he-IL"/>
        </w:rPr>
        <w:t xml:space="preserve">בטוח. </w:t>
      </w:r>
    </w:p>
    <w:p w:rsidR="003B4034" w:rsidRDefault="003B4034" w:rsidP="00B86D36">
      <w:pPr>
        <w:rPr>
          <w:rtl/>
          <w:lang w:eastAsia="he-IL"/>
        </w:rPr>
      </w:pPr>
    </w:p>
    <w:p w:rsidR="003B4034" w:rsidRDefault="003B4034" w:rsidP="00B86D36">
      <w:pPr>
        <w:pStyle w:val="af6"/>
        <w:keepNext/>
        <w:rPr>
          <w:rtl/>
        </w:rPr>
      </w:pPr>
      <w:r w:rsidRPr="00C95827">
        <w:rPr>
          <w:rStyle w:val="TagStyle"/>
          <w:rtl/>
        </w:rPr>
        <w:t xml:space="preserve">&lt;&lt; יור &gt;&gt; </w:t>
      </w:r>
      <w:r>
        <w:rPr>
          <w:rtl/>
        </w:rPr>
        <w:t xml:space="preserve">היו"ר </w:t>
      </w:r>
      <w:r>
        <w:rPr>
          <w:rFonts w:hint="cs"/>
          <w:rtl/>
        </w:rPr>
        <w:t>איתן גינזבורג</w:t>
      </w:r>
      <w:r>
        <w:rPr>
          <w:rtl/>
        </w:rPr>
        <w:t>:</w:t>
      </w:r>
      <w:r w:rsidRPr="00C95827">
        <w:rPr>
          <w:rStyle w:val="TagStyle"/>
          <w:rtl/>
        </w:rPr>
        <w:t xml:space="preserve"> &lt;&lt;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תוכל לבקש רק אם </w:t>
      </w:r>
      <w:bookmarkStart w:id="17336" w:name="_ETM_Q39_304280"/>
      <w:bookmarkEnd w:id="17336"/>
      <w:r>
        <w:rPr>
          <w:rFonts w:hint="cs"/>
          <w:rtl/>
          <w:lang w:eastAsia="he-IL"/>
        </w:rPr>
        <w:t xml:space="preserve">היא תתנגד. </w:t>
      </w:r>
    </w:p>
    <w:p w:rsidR="003B4034" w:rsidRDefault="003B4034" w:rsidP="00B86D36">
      <w:pPr>
        <w:rPr>
          <w:rtl/>
          <w:lang w:eastAsia="he-IL"/>
        </w:rPr>
      </w:pPr>
      <w:bookmarkStart w:id="17337" w:name="_ETM_Q39_307512"/>
      <w:bookmarkStart w:id="17338" w:name="_ETM_Q39_307570"/>
      <w:bookmarkEnd w:id="17337"/>
      <w:bookmarkEnd w:id="17338"/>
    </w:p>
    <w:p w:rsidR="003B4034" w:rsidRDefault="003B4034" w:rsidP="00B86D36">
      <w:pPr>
        <w:pStyle w:val="-"/>
        <w:keepNext/>
        <w:rPr>
          <w:rtl/>
        </w:rPr>
      </w:pPr>
      <w:bookmarkStart w:id="17339" w:name="ET_speakercontinue_5466_20"/>
      <w:r w:rsidRPr="001B132B">
        <w:rPr>
          <w:rStyle w:val="TagStyle"/>
          <w:rtl/>
        </w:rPr>
        <w:t xml:space="preserve"> &lt;&lt; דובר_המשך &gt;&gt; </w:t>
      </w:r>
      <w:r>
        <w:rPr>
          <w:rtl/>
        </w:rPr>
        <w:t>אמיר אוחנה (הליכוד):</w:t>
      </w:r>
      <w:r w:rsidRPr="001B132B">
        <w:rPr>
          <w:rStyle w:val="TagStyle"/>
          <w:rtl/>
        </w:rPr>
        <w:t xml:space="preserve"> &lt;&lt; דובר_המשך &gt;&gt;</w:t>
      </w:r>
      <w:r>
        <w:rPr>
          <w:rtl/>
        </w:rPr>
        <w:t xml:space="preserve">   </w:t>
      </w:r>
      <w:bookmarkEnd w:id="17339"/>
    </w:p>
    <w:p w:rsidR="003B4034" w:rsidRDefault="003B4034" w:rsidP="00431907">
      <w:pPr>
        <w:rPr>
          <w:rtl/>
          <w:lang w:eastAsia="he-IL"/>
        </w:rPr>
      </w:pPr>
    </w:p>
    <w:p w:rsidR="003B4034" w:rsidRDefault="003B4034" w:rsidP="00B86D36">
      <w:pPr>
        <w:rPr>
          <w:rtl/>
          <w:lang w:eastAsia="he-IL"/>
        </w:rPr>
      </w:pPr>
      <w:bookmarkStart w:id="17340" w:name="_ETM_Q39_308563"/>
      <w:bookmarkEnd w:id="17340"/>
      <w:r>
        <w:rPr>
          <w:rFonts w:hint="cs"/>
          <w:rtl/>
          <w:lang w:eastAsia="he-IL"/>
        </w:rPr>
        <w:t>מאה אחוז, בסדר גמור. אז אני מבקש מכולם להצביע בעד. אני מודה לך</w:t>
      </w:r>
      <w:r w:rsidR="00B41682">
        <w:rPr>
          <w:rFonts w:hint="cs"/>
          <w:rtl/>
          <w:lang w:eastAsia="he-IL"/>
        </w:rPr>
        <w:t>,</w:t>
      </w:r>
      <w:r>
        <w:rPr>
          <w:rFonts w:hint="cs"/>
          <w:rtl/>
          <w:lang w:eastAsia="he-IL"/>
        </w:rPr>
        <w:t xml:space="preserve"> אדוני היושב-ראש</w:t>
      </w:r>
      <w:r w:rsidR="00B41682">
        <w:rPr>
          <w:rFonts w:hint="cs"/>
          <w:rtl/>
          <w:lang w:eastAsia="he-IL"/>
        </w:rPr>
        <w:t>,</w:t>
      </w:r>
      <w:r>
        <w:rPr>
          <w:rFonts w:hint="cs"/>
          <w:rtl/>
          <w:lang w:eastAsia="he-IL"/>
        </w:rPr>
        <w:t xml:space="preserve"> ולכם</w:t>
      </w:r>
      <w:r w:rsidR="00B41682">
        <w:rPr>
          <w:rFonts w:hint="cs"/>
          <w:rtl/>
          <w:lang w:eastAsia="he-IL"/>
        </w:rPr>
        <w:t>,</w:t>
      </w:r>
      <w:r>
        <w:rPr>
          <w:rFonts w:hint="cs"/>
          <w:rtl/>
          <w:lang w:eastAsia="he-IL"/>
        </w:rPr>
        <w:t xml:space="preserve"> חבריי חברי </w:t>
      </w:r>
      <w:bookmarkStart w:id="17341" w:name="_ETM_Q39_316564"/>
      <w:bookmarkEnd w:id="17341"/>
      <w:r>
        <w:rPr>
          <w:rFonts w:hint="cs"/>
          <w:rtl/>
          <w:lang w:eastAsia="he-IL"/>
        </w:rPr>
        <w:t xml:space="preserve">הכנסת. תודה רבה. </w:t>
      </w:r>
    </w:p>
    <w:p w:rsidR="003B4034" w:rsidRDefault="003B4034" w:rsidP="00B86D36">
      <w:pPr>
        <w:rPr>
          <w:rtl/>
        </w:rPr>
      </w:pPr>
    </w:p>
    <w:p w:rsidR="003B4034" w:rsidRDefault="003B4034" w:rsidP="00B86D36">
      <w:pPr>
        <w:pStyle w:val="af6"/>
        <w:keepNext/>
        <w:rPr>
          <w:rtl/>
        </w:rPr>
      </w:pPr>
      <w:r w:rsidRPr="00C95827">
        <w:rPr>
          <w:rStyle w:val="TagStyle"/>
          <w:rtl/>
        </w:rPr>
        <w:t xml:space="preserve">&lt;&lt; יור &gt;&gt; </w:t>
      </w:r>
      <w:r>
        <w:rPr>
          <w:rtl/>
        </w:rPr>
        <w:t xml:space="preserve">היו"ר </w:t>
      </w:r>
      <w:r>
        <w:rPr>
          <w:rFonts w:hint="cs"/>
          <w:rtl/>
        </w:rPr>
        <w:t>איתן גינזבורג</w:t>
      </w:r>
      <w:r>
        <w:rPr>
          <w:rtl/>
        </w:rPr>
        <w:t>:</w:t>
      </w:r>
      <w:r w:rsidRPr="00C95827">
        <w:rPr>
          <w:rStyle w:val="TagStyle"/>
          <w:rtl/>
        </w:rPr>
        <w:t xml:space="preserve"> &lt;&lt; יור &gt;&gt;</w:t>
      </w:r>
      <w:r>
        <w:rPr>
          <w:rtl/>
        </w:rPr>
        <w:t xml:space="preserve">   </w:t>
      </w:r>
    </w:p>
    <w:p w:rsidR="003B4034" w:rsidRDefault="003B4034" w:rsidP="00431907">
      <w:pPr>
        <w:rPr>
          <w:rtl/>
        </w:rPr>
      </w:pPr>
    </w:p>
    <w:p w:rsidR="003B4034" w:rsidRDefault="003B4034" w:rsidP="00B86D36">
      <w:pPr>
        <w:rPr>
          <w:rtl/>
        </w:rPr>
      </w:pPr>
      <w:r>
        <w:rPr>
          <w:rFonts w:hint="cs"/>
          <w:rtl/>
        </w:rPr>
        <w:t xml:space="preserve">תודה רבה לך, חבר הכנסת אוחנה. </w:t>
      </w:r>
    </w:p>
    <w:p w:rsidR="003B4034" w:rsidRDefault="003B4034" w:rsidP="00B86D36">
      <w:pPr>
        <w:rPr>
          <w:rtl/>
        </w:rPr>
      </w:pPr>
    </w:p>
    <w:p w:rsidR="003B4034" w:rsidRDefault="003B4034" w:rsidP="00B41682">
      <w:pPr>
        <w:rPr>
          <w:rtl/>
        </w:rPr>
      </w:pPr>
      <w:r>
        <w:rPr>
          <w:rFonts w:hint="cs"/>
          <w:rtl/>
        </w:rPr>
        <w:t xml:space="preserve">אני </w:t>
      </w:r>
      <w:bookmarkStart w:id="17342" w:name="_ETM_Q39_316252"/>
      <w:bookmarkEnd w:id="17342"/>
      <w:r>
        <w:rPr>
          <w:rFonts w:hint="cs"/>
          <w:rtl/>
        </w:rPr>
        <w:t xml:space="preserve">מזמין את השרה יפעת שאשא ביטון להשיב על שתי הצעות </w:t>
      </w:r>
      <w:bookmarkStart w:id="17343" w:name="_ETM_Q39_325629"/>
      <w:bookmarkEnd w:id="17343"/>
      <w:r>
        <w:rPr>
          <w:rFonts w:hint="cs"/>
          <w:rtl/>
        </w:rPr>
        <w:t>החוק</w:t>
      </w:r>
      <w:r w:rsidR="00B41682">
        <w:rPr>
          <w:rFonts w:hint="cs"/>
          <w:rtl/>
        </w:rPr>
        <w:t>,</w:t>
      </w:r>
      <w:r>
        <w:rPr>
          <w:rFonts w:hint="cs"/>
          <w:rtl/>
        </w:rPr>
        <w:t xml:space="preserve"> למעשה, כי מבחינתך נימקת את שתיהן. השרה תשיב על שתי הצעות החוק </w:t>
      </w:r>
      <w:r>
        <w:rPr>
          <w:rFonts w:hint="eastAsia"/>
          <w:rtl/>
        </w:rPr>
        <w:t xml:space="preserve">– </w:t>
      </w:r>
      <w:r>
        <w:rPr>
          <w:rFonts w:hint="cs"/>
          <w:rtl/>
        </w:rPr>
        <w:t xml:space="preserve">הצעת חוק מבקר המדינה שמספרה 3321, של חבר הכנסת אמיר אוחנה וקבוצת חברי </w:t>
      </w:r>
      <w:r w:rsidR="00B41682">
        <w:rPr>
          <w:rFonts w:hint="cs"/>
          <w:rtl/>
        </w:rPr>
        <w:t>ה</w:t>
      </w:r>
      <w:r>
        <w:rPr>
          <w:rFonts w:hint="cs"/>
          <w:rtl/>
        </w:rPr>
        <w:t xml:space="preserve">כנסת, וגם </w:t>
      </w:r>
      <w:bookmarkStart w:id="17344" w:name="_ETM_Q39_336940"/>
      <w:bookmarkEnd w:id="17344"/>
      <w:r>
        <w:rPr>
          <w:rFonts w:hint="cs"/>
          <w:rtl/>
        </w:rPr>
        <w:t xml:space="preserve">של חבר הכנסת קיש, שמספרה 3275. בבקשה, גברתי. </w:t>
      </w:r>
    </w:p>
    <w:p w:rsidR="003B4034" w:rsidRDefault="003B4034" w:rsidP="00B86D36">
      <w:pPr>
        <w:rPr>
          <w:rtl/>
        </w:rPr>
      </w:pPr>
    </w:p>
    <w:p w:rsidR="003B4034" w:rsidRDefault="003B4034" w:rsidP="00B86D36">
      <w:pPr>
        <w:pStyle w:val="a4"/>
        <w:keepNext/>
        <w:rPr>
          <w:rtl/>
        </w:rPr>
      </w:pPr>
      <w:bookmarkStart w:id="17345" w:name="ET_speaker_6216_22"/>
      <w:r w:rsidRPr="001B132B">
        <w:rPr>
          <w:rStyle w:val="TagStyle"/>
          <w:rtl/>
        </w:rPr>
        <w:t xml:space="preserve"> &lt;&lt; דובר &gt;&gt; </w:t>
      </w:r>
      <w:bookmarkStart w:id="17346" w:name="_Toc105620684"/>
      <w:r>
        <w:rPr>
          <w:rtl/>
        </w:rPr>
        <w:t>שרת החינוך יפעת שאשא ביטון:</w:t>
      </w:r>
      <w:bookmarkEnd w:id="17346"/>
      <w:r w:rsidRPr="001B132B">
        <w:rPr>
          <w:rStyle w:val="TagStyle"/>
          <w:rtl/>
        </w:rPr>
        <w:t xml:space="preserve"> &lt;&lt; דובר &gt;&gt;</w:t>
      </w:r>
      <w:r>
        <w:rPr>
          <w:rtl/>
        </w:rPr>
        <w:t xml:space="preserve">   </w:t>
      </w:r>
      <w:bookmarkEnd w:id="17345"/>
    </w:p>
    <w:p w:rsidR="003B4034" w:rsidRDefault="003B4034" w:rsidP="00431907">
      <w:pPr>
        <w:rPr>
          <w:rtl/>
          <w:lang w:eastAsia="he-IL"/>
        </w:rPr>
      </w:pPr>
    </w:p>
    <w:p w:rsidR="003B4034" w:rsidRDefault="003B4034" w:rsidP="00B86D36">
      <w:pPr>
        <w:rPr>
          <w:rtl/>
        </w:rPr>
      </w:pPr>
      <w:bookmarkStart w:id="17347" w:name="_ETM_Q39_340830"/>
      <w:bookmarkEnd w:id="17347"/>
      <w:r>
        <w:rPr>
          <w:rtl/>
        </w:rPr>
        <w:t xml:space="preserve">תודה </w:t>
      </w:r>
      <w:bookmarkStart w:id="17348" w:name="_ETM_Q39_341069"/>
      <w:bookmarkEnd w:id="17348"/>
      <w:r>
        <w:rPr>
          <w:rtl/>
        </w:rPr>
        <w:t>רבה</w:t>
      </w:r>
      <w:r>
        <w:rPr>
          <w:rFonts w:hint="cs"/>
          <w:rtl/>
        </w:rPr>
        <w:t>,</w:t>
      </w:r>
      <w:r>
        <w:rPr>
          <w:rtl/>
        </w:rPr>
        <w:t xml:space="preserve"> </w:t>
      </w:r>
      <w:bookmarkStart w:id="17349" w:name="_ETM_Q39_341280"/>
      <w:bookmarkEnd w:id="17349"/>
      <w:r>
        <w:rPr>
          <w:rtl/>
        </w:rPr>
        <w:t xml:space="preserve">אדוני </w:t>
      </w:r>
      <w:bookmarkStart w:id="17350" w:name="_ETM_Q39_341520"/>
      <w:bookmarkEnd w:id="17350"/>
      <w:r>
        <w:rPr>
          <w:rtl/>
        </w:rPr>
        <w:t>היושב–ראש</w:t>
      </w:r>
      <w:r>
        <w:rPr>
          <w:rFonts w:hint="cs"/>
          <w:rtl/>
        </w:rPr>
        <w:t>.</w:t>
      </w:r>
      <w:r>
        <w:rPr>
          <w:rtl/>
        </w:rPr>
        <w:t xml:space="preserve"> </w:t>
      </w:r>
      <w:bookmarkStart w:id="17351" w:name="_ETM_Q39_342060"/>
      <w:bookmarkEnd w:id="17351"/>
      <w:r>
        <w:rPr>
          <w:rtl/>
        </w:rPr>
        <w:t>חברי</w:t>
      </w:r>
      <w:r>
        <w:rPr>
          <w:rFonts w:hint="cs"/>
          <w:rtl/>
        </w:rPr>
        <w:t>י</w:t>
      </w:r>
      <w:r>
        <w:rPr>
          <w:rtl/>
        </w:rPr>
        <w:t xml:space="preserve"> </w:t>
      </w:r>
      <w:bookmarkStart w:id="17352" w:name="_ETM_Q39_342389"/>
      <w:bookmarkEnd w:id="17352"/>
      <w:r>
        <w:rPr>
          <w:rtl/>
        </w:rPr>
        <w:t xml:space="preserve">חברי </w:t>
      </w:r>
      <w:bookmarkStart w:id="17353" w:name="_ETM_Q39_342720"/>
      <w:bookmarkEnd w:id="17353"/>
      <w:r>
        <w:rPr>
          <w:rtl/>
        </w:rPr>
        <w:t>הכנסת</w:t>
      </w:r>
      <w:r>
        <w:rPr>
          <w:rFonts w:hint="cs"/>
          <w:rtl/>
        </w:rPr>
        <w:t>,</w:t>
      </w:r>
      <w:r>
        <w:rPr>
          <w:rtl/>
        </w:rPr>
        <w:t xml:space="preserve"> </w:t>
      </w:r>
      <w:bookmarkStart w:id="17354" w:name="_ETM_Q39_343440"/>
      <w:bookmarkEnd w:id="17354"/>
      <w:r>
        <w:rPr>
          <w:rtl/>
        </w:rPr>
        <w:t xml:space="preserve">הצעת </w:t>
      </w:r>
      <w:bookmarkStart w:id="17355" w:name="_ETM_Q39_343830"/>
      <w:bookmarkEnd w:id="17355"/>
      <w:r>
        <w:rPr>
          <w:rtl/>
        </w:rPr>
        <w:t xml:space="preserve">חוק </w:t>
      </w:r>
      <w:bookmarkStart w:id="17356" w:name="_ETM_Q39_344040"/>
      <w:bookmarkEnd w:id="17356"/>
      <w:r>
        <w:rPr>
          <w:rtl/>
        </w:rPr>
        <w:t xml:space="preserve">מבקר </w:t>
      </w:r>
      <w:bookmarkStart w:id="17357" w:name="_ETM_Q39_344430"/>
      <w:bookmarkEnd w:id="17357"/>
      <w:r>
        <w:rPr>
          <w:rtl/>
        </w:rPr>
        <w:t xml:space="preserve">המדינה </w:t>
      </w:r>
      <w:bookmarkStart w:id="17358" w:name="_ETM_Q39_344880"/>
      <w:bookmarkEnd w:id="17358"/>
      <w:r>
        <w:rPr>
          <w:rFonts w:hint="cs"/>
          <w:rtl/>
        </w:rPr>
        <w:t>(</w:t>
      </w:r>
      <w:r>
        <w:rPr>
          <w:rtl/>
        </w:rPr>
        <w:t>תיקון</w:t>
      </w:r>
      <w:r>
        <w:rPr>
          <w:rFonts w:hint="cs"/>
          <w:rtl/>
        </w:rPr>
        <w:t xml:space="preserve"> –</w:t>
      </w:r>
      <w:r>
        <w:rPr>
          <w:rtl/>
        </w:rPr>
        <w:t xml:space="preserve"> </w:t>
      </w:r>
      <w:bookmarkStart w:id="17359" w:name="_ETM_Q39_345330"/>
      <w:bookmarkEnd w:id="17359"/>
      <w:r>
        <w:rPr>
          <w:rtl/>
        </w:rPr>
        <w:t xml:space="preserve">הגנה </w:t>
      </w:r>
      <w:bookmarkStart w:id="17360" w:name="_ETM_Q39_345660"/>
      <w:bookmarkEnd w:id="17360"/>
      <w:r>
        <w:rPr>
          <w:rtl/>
        </w:rPr>
        <w:t xml:space="preserve">על </w:t>
      </w:r>
      <w:bookmarkStart w:id="17361" w:name="_ETM_Q39_345720"/>
      <w:bookmarkEnd w:id="17361"/>
      <w:proofErr w:type="spellStart"/>
      <w:r>
        <w:rPr>
          <w:rtl/>
        </w:rPr>
        <w:t>חו</w:t>
      </w:r>
      <w:r>
        <w:rPr>
          <w:rFonts w:hint="cs"/>
          <w:rtl/>
        </w:rPr>
        <w:t>ש</w:t>
      </w:r>
      <w:r>
        <w:rPr>
          <w:rtl/>
        </w:rPr>
        <w:t>פי</w:t>
      </w:r>
      <w:proofErr w:type="spellEnd"/>
      <w:r>
        <w:rPr>
          <w:rtl/>
        </w:rPr>
        <w:t xml:space="preserve"> </w:t>
      </w:r>
      <w:bookmarkStart w:id="17362" w:name="_ETM_Q39_346050"/>
      <w:bookmarkEnd w:id="17362"/>
      <w:r>
        <w:rPr>
          <w:rtl/>
        </w:rPr>
        <w:t xml:space="preserve">שחיתויות </w:t>
      </w:r>
      <w:bookmarkStart w:id="17363" w:name="_ETM_Q39_346500"/>
      <w:bookmarkEnd w:id="17363"/>
      <w:r>
        <w:rPr>
          <w:rtl/>
        </w:rPr>
        <w:t xml:space="preserve">במשטרת </w:t>
      </w:r>
      <w:bookmarkStart w:id="17364" w:name="_ETM_Q39_346950"/>
      <w:bookmarkEnd w:id="17364"/>
      <w:r>
        <w:rPr>
          <w:rtl/>
        </w:rPr>
        <w:t>ישראל</w:t>
      </w:r>
      <w:r>
        <w:rPr>
          <w:rFonts w:hint="cs"/>
          <w:rtl/>
        </w:rPr>
        <w:t>),</w:t>
      </w:r>
      <w:r>
        <w:rPr>
          <w:rtl/>
        </w:rPr>
        <w:t xml:space="preserve"> </w:t>
      </w:r>
      <w:bookmarkStart w:id="17365" w:name="_ETM_Q39_347850"/>
      <w:bookmarkEnd w:id="17365"/>
      <w:r>
        <w:rPr>
          <w:rtl/>
        </w:rPr>
        <w:t>התשפ"</w:t>
      </w:r>
      <w:r>
        <w:rPr>
          <w:rFonts w:hint="cs"/>
          <w:rtl/>
        </w:rPr>
        <w:t>ב–2022</w:t>
      </w:r>
      <w:bookmarkStart w:id="17366" w:name="_ETM_Q39_348510"/>
      <w:bookmarkStart w:id="17367" w:name="_ETM_Q39_349080"/>
      <w:bookmarkEnd w:id="17366"/>
      <w:bookmarkEnd w:id="17367"/>
      <w:r>
        <w:rPr>
          <w:rFonts w:hint="cs"/>
          <w:rtl/>
        </w:rPr>
        <w:t>,</w:t>
      </w:r>
      <w:r>
        <w:rPr>
          <w:rtl/>
        </w:rPr>
        <w:t xml:space="preserve"> </w:t>
      </w:r>
      <w:bookmarkStart w:id="17368" w:name="_ETM_Q39_349799"/>
      <w:bookmarkEnd w:id="17368"/>
      <w:r>
        <w:rPr>
          <w:rtl/>
        </w:rPr>
        <w:t xml:space="preserve">מבקשת </w:t>
      </w:r>
      <w:bookmarkStart w:id="17369" w:name="_ETM_Q39_350430"/>
      <w:bookmarkEnd w:id="17369"/>
      <w:r>
        <w:rPr>
          <w:rtl/>
        </w:rPr>
        <w:t xml:space="preserve">לבטל </w:t>
      </w:r>
      <w:bookmarkStart w:id="17370" w:name="_ETM_Q39_350790"/>
      <w:bookmarkEnd w:id="17370"/>
      <w:r>
        <w:rPr>
          <w:rtl/>
        </w:rPr>
        <w:t xml:space="preserve">את </w:t>
      </w:r>
      <w:bookmarkStart w:id="17371" w:name="_ETM_Q39_350909"/>
      <w:bookmarkEnd w:id="17371"/>
      <w:r>
        <w:rPr>
          <w:rtl/>
        </w:rPr>
        <w:t>ההח</w:t>
      </w:r>
      <w:r>
        <w:rPr>
          <w:rFonts w:hint="cs"/>
          <w:rtl/>
        </w:rPr>
        <w:t>רג</w:t>
      </w:r>
      <w:r>
        <w:rPr>
          <w:rtl/>
        </w:rPr>
        <w:t xml:space="preserve">ה </w:t>
      </w:r>
      <w:bookmarkStart w:id="17372" w:name="_ETM_Q39_351329"/>
      <w:bookmarkEnd w:id="17372"/>
      <w:r>
        <w:rPr>
          <w:rtl/>
        </w:rPr>
        <w:t xml:space="preserve">של </w:t>
      </w:r>
      <w:bookmarkStart w:id="17373" w:name="_ETM_Q39_351480"/>
      <w:bookmarkEnd w:id="17373"/>
      <w:r>
        <w:rPr>
          <w:rtl/>
        </w:rPr>
        <w:t xml:space="preserve">שוטרים </w:t>
      </w:r>
      <w:bookmarkStart w:id="17374" w:name="_ETM_Q39_351870"/>
      <w:bookmarkEnd w:id="17374"/>
      <w:r>
        <w:rPr>
          <w:rtl/>
        </w:rPr>
        <w:t xml:space="preserve">מההסדר </w:t>
      </w:r>
      <w:bookmarkStart w:id="17375" w:name="_ETM_Q39_352379"/>
      <w:bookmarkEnd w:id="17375"/>
      <w:r>
        <w:rPr>
          <w:rtl/>
        </w:rPr>
        <w:t xml:space="preserve">לפי </w:t>
      </w:r>
      <w:bookmarkStart w:id="17376" w:name="_ETM_Q39_353010"/>
      <w:bookmarkEnd w:id="17376"/>
      <w:r>
        <w:rPr>
          <w:rtl/>
        </w:rPr>
        <w:t xml:space="preserve">חוק </w:t>
      </w:r>
      <w:bookmarkStart w:id="17377" w:name="_ETM_Q39_353430"/>
      <w:bookmarkEnd w:id="17377"/>
      <w:r>
        <w:rPr>
          <w:rtl/>
        </w:rPr>
        <w:t xml:space="preserve">מבקר </w:t>
      </w:r>
      <w:bookmarkStart w:id="17378" w:name="_ETM_Q39_353849"/>
      <w:bookmarkEnd w:id="17378"/>
      <w:r>
        <w:rPr>
          <w:rtl/>
        </w:rPr>
        <w:t xml:space="preserve">המדינה </w:t>
      </w:r>
      <w:bookmarkStart w:id="17379" w:name="_ETM_Q39_354329"/>
      <w:bookmarkEnd w:id="17379"/>
      <w:r>
        <w:rPr>
          <w:rtl/>
        </w:rPr>
        <w:t xml:space="preserve">המגן </w:t>
      </w:r>
      <w:bookmarkStart w:id="17380" w:name="_ETM_Q39_354689"/>
      <w:bookmarkEnd w:id="17380"/>
      <w:r>
        <w:rPr>
          <w:rtl/>
        </w:rPr>
        <w:t xml:space="preserve">על </w:t>
      </w:r>
      <w:bookmarkStart w:id="17381" w:name="_ETM_Q39_354779"/>
      <w:bookmarkEnd w:id="17381"/>
      <w:r>
        <w:rPr>
          <w:rtl/>
        </w:rPr>
        <w:t xml:space="preserve">עובדים </w:t>
      </w:r>
      <w:bookmarkStart w:id="17382" w:name="_ETM_Q39_355079"/>
      <w:bookmarkEnd w:id="17382"/>
      <w:r>
        <w:rPr>
          <w:rtl/>
        </w:rPr>
        <w:t xml:space="preserve">בגופים </w:t>
      </w:r>
      <w:bookmarkStart w:id="17383" w:name="_ETM_Q39_355529"/>
      <w:bookmarkEnd w:id="17383"/>
      <w:r>
        <w:rPr>
          <w:rtl/>
        </w:rPr>
        <w:t xml:space="preserve">מבוקרים </w:t>
      </w:r>
      <w:bookmarkStart w:id="17384" w:name="_ETM_Q39_356430"/>
      <w:bookmarkEnd w:id="17384"/>
      <w:r>
        <w:rPr>
          <w:rtl/>
        </w:rPr>
        <w:t xml:space="preserve">החושפים </w:t>
      </w:r>
      <w:bookmarkStart w:id="17385" w:name="_ETM_Q39_356939"/>
      <w:bookmarkEnd w:id="17385"/>
      <w:r>
        <w:rPr>
          <w:rtl/>
        </w:rPr>
        <w:t xml:space="preserve">שחיתות </w:t>
      </w:r>
      <w:bookmarkStart w:id="17386" w:name="_ETM_Q39_357329"/>
      <w:bookmarkEnd w:id="17386"/>
      <w:r>
        <w:rPr>
          <w:rtl/>
        </w:rPr>
        <w:t xml:space="preserve">במקום </w:t>
      </w:r>
      <w:bookmarkStart w:id="17387" w:name="_ETM_Q39_357659"/>
      <w:bookmarkEnd w:id="17387"/>
      <w:r>
        <w:rPr>
          <w:rtl/>
        </w:rPr>
        <w:t>עבודתם</w:t>
      </w:r>
      <w:r>
        <w:rPr>
          <w:rFonts w:hint="cs"/>
          <w:rtl/>
        </w:rPr>
        <w:t>.</w:t>
      </w:r>
    </w:p>
    <w:p w:rsidR="003B4034" w:rsidRDefault="003B4034" w:rsidP="00B86D36">
      <w:pPr>
        <w:rPr>
          <w:rtl/>
        </w:rPr>
      </w:pPr>
      <w:bookmarkStart w:id="17388" w:name="_ETM_Q39_354972"/>
      <w:bookmarkStart w:id="17389" w:name="_ETM_Q39_355067"/>
      <w:bookmarkEnd w:id="17388"/>
      <w:bookmarkEnd w:id="17389"/>
    </w:p>
    <w:p w:rsidR="003B4034" w:rsidRDefault="003B4034" w:rsidP="00B86D36">
      <w:pPr>
        <w:rPr>
          <w:rtl/>
        </w:rPr>
      </w:pPr>
      <w:bookmarkStart w:id="17390" w:name="_ETM_Q39_355149"/>
      <w:bookmarkStart w:id="17391" w:name="_ETM_Q39_355216"/>
      <w:bookmarkStart w:id="17392" w:name="_ETM_Q39_358690"/>
      <w:bookmarkEnd w:id="17390"/>
      <w:bookmarkEnd w:id="17391"/>
      <w:bookmarkEnd w:id="17392"/>
      <w:r>
        <w:rPr>
          <w:rtl/>
        </w:rPr>
        <w:t xml:space="preserve">ועדת </w:t>
      </w:r>
      <w:bookmarkStart w:id="17393" w:name="_ETM_Q39_359080"/>
      <w:bookmarkEnd w:id="17393"/>
      <w:r>
        <w:rPr>
          <w:rtl/>
        </w:rPr>
        <w:t xml:space="preserve">השרים </w:t>
      </w:r>
      <w:bookmarkStart w:id="17394" w:name="_ETM_Q39_359190"/>
      <w:bookmarkStart w:id="17395" w:name="_ETM_Q39_359370"/>
      <w:bookmarkEnd w:id="17394"/>
      <w:bookmarkEnd w:id="17395"/>
      <w:r>
        <w:rPr>
          <w:rtl/>
        </w:rPr>
        <w:t xml:space="preserve">לענייני </w:t>
      </w:r>
      <w:bookmarkStart w:id="17396" w:name="_ETM_Q39_359700"/>
      <w:bookmarkEnd w:id="17396"/>
      <w:r>
        <w:rPr>
          <w:rtl/>
        </w:rPr>
        <w:t xml:space="preserve">חקיקה </w:t>
      </w:r>
      <w:bookmarkStart w:id="17397" w:name="_ETM_Q39_360090"/>
      <w:bookmarkEnd w:id="17397"/>
      <w:r>
        <w:rPr>
          <w:rtl/>
        </w:rPr>
        <w:t xml:space="preserve">החליטה </w:t>
      </w:r>
      <w:bookmarkStart w:id="17398" w:name="_ETM_Q39_360450"/>
      <w:bookmarkEnd w:id="17398"/>
      <w:r>
        <w:rPr>
          <w:rtl/>
        </w:rPr>
        <w:t xml:space="preserve">לתמוך </w:t>
      </w:r>
      <w:bookmarkStart w:id="17399" w:name="_ETM_Q39_360870"/>
      <w:bookmarkEnd w:id="17399"/>
      <w:r>
        <w:rPr>
          <w:rtl/>
        </w:rPr>
        <w:t xml:space="preserve">בהצעת </w:t>
      </w:r>
      <w:bookmarkStart w:id="17400" w:name="_ETM_Q39_361410"/>
      <w:bookmarkEnd w:id="17400"/>
      <w:r>
        <w:rPr>
          <w:rtl/>
        </w:rPr>
        <w:t xml:space="preserve">החוק </w:t>
      </w:r>
      <w:bookmarkStart w:id="17401" w:name="_ETM_Q39_361710"/>
      <w:bookmarkEnd w:id="17401"/>
      <w:r>
        <w:rPr>
          <w:rtl/>
        </w:rPr>
        <w:t xml:space="preserve">בקריאה </w:t>
      </w:r>
      <w:bookmarkStart w:id="17402" w:name="_ETM_Q39_362160"/>
      <w:bookmarkEnd w:id="17402"/>
      <w:r>
        <w:rPr>
          <w:rtl/>
        </w:rPr>
        <w:t>הטרומית</w:t>
      </w:r>
      <w:r>
        <w:rPr>
          <w:rFonts w:hint="cs"/>
          <w:rtl/>
        </w:rPr>
        <w:t>,</w:t>
      </w:r>
      <w:r>
        <w:rPr>
          <w:rtl/>
        </w:rPr>
        <w:t xml:space="preserve"> </w:t>
      </w:r>
      <w:bookmarkStart w:id="17403" w:name="_ETM_Q39_362880"/>
      <w:bookmarkEnd w:id="17403"/>
      <w:r>
        <w:rPr>
          <w:rtl/>
        </w:rPr>
        <w:t xml:space="preserve">בכפוף </w:t>
      </w:r>
      <w:bookmarkStart w:id="17404" w:name="_ETM_Q39_363389"/>
      <w:bookmarkEnd w:id="17404"/>
      <w:r>
        <w:rPr>
          <w:rtl/>
        </w:rPr>
        <w:t xml:space="preserve">לכך </w:t>
      </w:r>
      <w:bookmarkStart w:id="17405" w:name="_ETM_Q39_363660"/>
      <w:bookmarkEnd w:id="17405"/>
      <w:r>
        <w:rPr>
          <w:rtl/>
        </w:rPr>
        <w:t xml:space="preserve">שהמשך </w:t>
      </w:r>
      <w:bookmarkStart w:id="17406" w:name="_ETM_Q39_364050"/>
      <w:bookmarkEnd w:id="17406"/>
      <w:r>
        <w:rPr>
          <w:rtl/>
        </w:rPr>
        <w:t xml:space="preserve">החקיקה </w:t>
      </w:r>
      <w:bookmarkStart w:id="17407" w:name="_ETM_Q39_364590"/>
      <w:bookmarkEnd w:id="17407"/>
      <w:r>
        <w:rPr>
          <w:rtl/>
        </w:rPr>
        <w:t xml:space="preserve">ייעשה </w:t>
      </w:r>
      <w:bookmarkStart w:id="17408" w:name="_ETM_Q39_365010"/>
      <w:bookmarkEnd w:id="17408"/>
      <w:r>
        <w:rPr>
          <w:rtl/>
        </w:rPr>
        <w:t xml:space="preserve">בהסכמת </w:t>
      </w:r>
      <w:bookmarkStart w:id="17409" w:name="_ETM_Q39_365580"/>
      <w:bookmarkEnd w:id="17409"/>
      <w:r>
        <w:rPr>
          <w:rtl/>
        </w:rPr>
        <w:t xml:space="preserve">המשרד </w:t>
      </w:r>
      <w:bookmarkStart w:id="17410" w:name="_ETM_Q39_365970"/>
      <w:bookmarkEnd w:id="17410"/>
      <w:r>
        <w:rPr>
          <w:rtl/>
        </w:rPr>
        <w:t xml:space="preserve">לביטחון </w:t>
      </w:r>
      <w:bookmarkStart w:id="17411" w:name="_ETM_Q39_366389"/>
      <w:bookmarkEnd w:id="17411"/>
      <w:r>
        <w:rPr>
          <w:rFonts w:hint="cs"/>
          <w:rtl/>
        </w:rPr>
        <w:t>ה</w:t>
      </w:r>
      <w:r>
        <w:rPr>
          <w:rtl/>
        </w:rPr>
        <w:t>פנים</w:t>
      </w:r>
      <w:r>
        <w:rPr>
          <w:rFonts w:hint="cs"/>
          <w:rtl/>
        </w:rPr>
        <w:t>,</w:t>
      </w:r>
      <w:r>
        <w:rPr>
          <w:rtl/>
        </w:rPr>
        <w:t xml:space="preserve"> </w:t>
      </w:r>
      <w:bookmarkStart w:id="17412" w:name="_ETM_Q39_367020"/>
      <w:bookmarkEnd w:id="17412"/>
      <w:r>
        <w:rPr>
          <w:rtl/>
        </w:rPr>
        <w:t xml:space="preserve">משרד </w:t>
      </w:r>
      <w:bookmarkStart w:id="17413" w:name="_ETM_Q39_367410"/>
      <w:bookmarkEnd w:id="17413"/>
      <w:r>
        <w:rPr>
          <w:rtl/>
        </w:rPr>
        <w:t xml:space="preserve">המשפטים </w:t>
      </w:r>
      <w:bookmarkStart w:id="17414" w:name="_ETM_Q39_367980"/>
      <w:bookmarkEnd w:id="17414"/>
      <w:r>
        <w:rPr>
          <w:rFonts w:hint="cs"/>
          <w:rtl/>
        </w:rPr>
        <w:t>וזרוע</w:t>
      </w:r>
      <w:r>
        <w:rPr>
          <w:rtl/>
        </w:rPr>
        <w:t xml:space="preserve"> </w:t>
      </w:r>
      <w:bookmarkStart w:id="17415" w:name="_ETM_Q39_368220"/>
      <w:bookmarkEnd w:id="17415"/>
      <w:r>
        <w:rPr>
          <w:rtl/>
        </w:rPr>
        <w:t xml:space="preserve">עבודה </w:t>
      </w:r>
      <w:bookmarkStart w:id="17416" w:name="_ETM_Q39_368580"/>
      <w:bookmarkEnd w:id="17416"/>
      <w:r>
        <w:rPr>
          <w:rtl/>
        </w:rPr>
        <w:t xml:space="preserve">במשרד </w:t>
      </w:r>
      <w:bookmarkStart w:id="17417" w:name="_ETM_Q39_369000"/>
      <w:bookmarkEnd w:id="17417"/>
      <w:r>
        <w:rPr>
          <w:rtl/>
        </w:rPr>
        <w:t>הכלכלה</w:t>
      </w:r>
      <w:r>
        <w:rPr>
          <w:rFonts w:hint="cs"/>
          <w:rtl/>
        </w:rPr>
        <w:t>.</w:t>
      </w:r>
      <w:r>
        <w:rPr>
          <w:rtl/>
        </w:rPr>
        <w:t xml:space="preserve"> </w:t>
      </w:r>
      <w:bookmarkStart w:id="17418" w:name="_ETM_Q39_369780"/>
      <w:bookmarkEnd w:id="17418"/>
      <w:r>
        <w:rPr>
          <w:rtl/>
        </w:rPr>
        <w:t xml:space="preserve">אני </w:t>
      </w:r>
      <w:bookmarkStart w:id="17419" w:name="_ETM_Q39_369930"/>
      <w:bookmarkEnd w:id="17419"/>
      <w:r>
        <w:rPr>
          <w:rtl/>
        </w:rPr>
        <w:t>מעריכה</w:t>
      </w:r>
      <w:r>
        <w:rPr>
          <w:rFonts w:hint="cs"/>
          <w:rtl/>
        </w:rPr>
        <w:t>,</w:t>
      </w:r>
      <w:r>
        <w:rPr>
          <w:rtl/>
        </w:rPr>
        <w:t xml:space="preserve"> </w:t>
      </w:r>
      <w:bookmarkStart w:id="17420" w:name="_ETM_Q39_370290"/>
      <w:bookmarkEnd w:id="17420"/>
      <w:r>
        <w:rPr>
          <w:rtl/>
        </w:rPr>
        <w:t xml:space="preserve">חבר </w:t>
      </w:r>
      <w:bookmarkStart w:id="17421" w:name="_ETM_Q39_370530"/>
      <w:bookmarkEnd w:id="17421"/>
      <w:r>
        <w:rPr>
          <w:rtl/>
        </w:rPr>
        <w:t xml:space="preserve">הכנסת </w:t>
      </w:r>
      <w:bookmarkStart w:id="17422" w:name="_ETM_Q39_370830"/>
      <w:bookmarkEnd w:id="17422"/>
      <w:r>
        <w:rPr>
          <w:rtl/>
        </w:rPr>
        <w:t xml:space="preserve">אמיר </w:t>
      </w:r>
      <w:bookmarkStart w:id="17423" w:name="_ETM_Q39_371010"/>
      <w:bookmarkEnd w:id="17423"/>
      <w:r>
        <w:rPr>
          <w:rtl/>
        </w:rPr>
        <w:t>אוחנה</w:t>
      </w:r>
      <w:r>
        <w:rPr>
          <w:rFonts w:hint="cs"/>
          <w:rtl/>
        </w:rPr>
        <w:t>,</w:t>
      </w:r>
      <w:r>
        <w:rPr>
          <w:rtl/>
        </w:rPr>
        <w:t xml:space="preserve"> </w:t>
      </w:r>
      <w:bookmarkStart w:id="17424" w:name="_ETM_Q39_371340"/>
      <w:bookmarkEnd w:id="17424"/>
      <w:r>
        <w:rPr>
          <w:rtl/>
        </w:rPr>
        <w:t xml:space="preserve">שאתה </w:t>
      </w:r>
      <w:bookmarkStart w:id="17425" w:name="_ETM_Q39_371940"/>
      <w:bookmarkEnd w:id="17425"/>
      <w:r>
        <w:rPr>
          <w:rtl/>
        </w:rPr>
        <w:t xml:space="preserve">מסכים </w:t>
      </w:r>
      <w:bookmarkStart w:id="17426" w:name="_ETM_Q39_373440"/>
      <w:bookmarkEnd w:id="17426"/>
      <w:r>
        <w:rPr>
          <w:rtl/>
        </w:rPr>
        <w:t>ל</w:t>
      </w:r>
      <w:bookmarkStart w:id="17427" w:name="_ETM_Q39_374040"/>
      <w:bookmarkEnd w:id="17427"/>
      <w:r>
        <w:rPr>
          <w:rtl/>
        </w:rPr>
        <w:t>החלטה</w:t>
      </w:r>
      <w:r>
        <w:rPr>
          <w:rFonts w:hint="cs"/>
          <w:rtl/>
        </w:rPr>
        <w:t>.</w:t>
      </w:r>
    </w:p>
    <w:p w:rsidR="003B4034" w:rsidRDefault="003B4034" w:rsidP="00B86D36">
      <w:pPr>
        <w:rPr>
          <w:rtl/>
        </w:rPr>
      </w:pPr>
    </w:p>
    <w:p w:rsidR="003B4034" w:rsidRDefault="003B4034" w:rsidP="00B86D36">
      <w:pPr>
        <w:pStyle w:val="af5"/>
        <w:keepNext/>
        <w:rPr>
          <w:rtl/>
        </w:rPr>
      </w:pPr>
      <w:bookmarkStart w:id="17428" w:name="ET_interruption_5466_23"/>
      <w:r w:rsidRPr="00612B30">
        <w:rPr>
          <w:rStyle w:val="TagStyle"/>
          <w:rtl/>
        </w:rPr>
        <w:t xml:space="preserve"> &lt;&lt; קריאה &gt;&gt; </w:t>
      </w:r>
      <w:r>
        <w:rPr>
          <w:rtl/>
        </w:rPr>
        <w:t>אמיר אוחנה (הליכוד):</w:t>
      </w:r>
      <w:r w:rsidRPr="00612B30">
        <w:rPr>
          <w:rStyle w:val="TagStyle"/>
          <w:rtl/>
        </w:rPr>
        <w:t xml:space="preserve"> &lt;&lt; קריאה &gt;&gt;</w:t>
      </w:r>
      <w:r>
        <w:rPr>
          <w:rtl/>
        </w:rPr>
        <w:t xml:space="preserve">   </w:t>
      </w:r>
      <w:bookmarkEnd w:id="17428"/>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אמרת שזה בתיאום עם משרד המשפטים </w:t>
      </w:r>
      <w:proofErr w:type="spellStart"/>
      <w:r>
        <w:rPr>
          <w:rFonts w:hint="cs"/>
          <w:rtl/>
          <w:lang w:eastAsia="he-IL"/>
        </w:rPr>
        <w:t>והבט"פ</w:t>
      </w:r>
      <w:proofErr w:type="spellEnd"/>
      <w:r>
        <w:rPr>
          <w:rFonts w:hint="cs"/>
          <w:rtl/>
          <w:lang w:eastAsia="he-IL"/>
        </w:rPr>
        <w:t>. זה מה שאמרת?</w:t>
      </w:r>
    </w:p>
    <w:p w:rsidR="003B4034" w:rsidRDefault="003B4034" w:rsidP="00B86D36">
      <w:pPr>
        <w:rPr>
          <w:rtl/>
          <w:lang w:eastAsia="he-IL"/>
        </w:rPr>
      </w:pPr>
      <w:bookmarkStart w:id="17429" w:name="_ETM_Q39_373895"/>
      <w:bookmarkEnd w:id="17429"/>
    </w:p>
    <w:p w:rsidR="003B4034" w:rsidRDefault="003B4034" w:rsidP="00B86D36">
      <w:pPr>
        <w:pStyle w:val="-"/>
        <w:keepNext/>
        <w:rPr>
          <w:rtl/>
        </w:rPr>
      </w:pPr>
      <w:r w:rsidRPr="00612B30">
        <w:rPr>
          <w:rStyle w:val="TagStyle"/>
          <w:rtl/>
        </w:rPr>
        <w:t xml:space="preserve"> &lt;&lt; דובר_המשך &gt;&gt; </w:t>
      </w:r>
      <w:r>
        <w:rPr>
          <w:rtl/>
        </w:rPr>
        <w:t>שרת החינוך יפעת שאשא ביטון:</w:t>
      </w:r>
      <w:r w:rsidRPr="00612B30">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86D36">
      <w:pPr>
        <w:rPr>
          <w:rtl/>
        </w:rPr>
      </w:pPr>
      <w:bookmarkStart w:id="17430" w:name="_ETM_Q39_376139"/>
      <w:bookmarkStart w:id="17431" w:name="_ETM_Q39_374520"/>
      <w:bookmarkEnd w:id="17430"/>
      <w:bookmarkEnd w:id="17431"/>
      <w:proofErr w:type="spellStart"/>
      <w:r>
        <w:rPr>
          <w:rFonts w:hint="cs"/>
          <w:rtl/>
        </w:rPr>
        <w:t>הבט"פ</w:t>
      </w:r>
      <w:proofErr w:type="spellEnd"/>
      <w:r>
        <w:rPr>
          <w:rFonts w:hint="cs"/>
          <w:rtl/>
        </w:rPr>
        <w:t xml:space="preserve">, המשפטים </w:t>
      </w:r>
      <w:bookmarkStart w:id="17432" w:name="_ETM_Q39_381077"/>
      <w:bookmarkEnd w:id="17432"/>
      <w:r>
        <w:rPr>
          <w:rFonts w:hint="cs"/>
          <w:rtl/>
        </w:rPr>
        <w:t xml:space="preserve">וזרוע העבודה במשרד הכלכלה. </w:t>
      </w:r>
      <w:bookmarkStart w:id="17433" w:name="_ETM_Q39_385573"/>
      <w:bookmarkEnd w:id="17433"/>
      <w:r>
        <w:rPr>
          <w:rFonts w:hint="cs"/>
          <w:rtl/>
        </w:rPr>
        <w:t>בסדר?</w:t>
      </w:r>
    </w:p>
    <w:p w:rsidR="003B4034" w:rsidRDefault="003B4034" w:rsidP="00B86D36">
      <w:pPr>
        <w:rPr>
          <w:rtl/>
        </w:rPr>
      </w:pPr>
      <w:bookmarkStart w:id="17434" w:name="_ETM_Q39_385641"/>
      <w:bookmarkEnd w:id="17434"/>
    </w:p>
    <w:p w:rsidR="003B4034" w:rsidRDefault="003B4034" w:rsidP="00B86D36">
      <w:pPr>
        <w:pStyle w:val="af5"/>
        <w:keepNext/>
        <w:rPr>
          <w:rtl/>
        </w:rPr>
      </w:pPr>
      <w:bookmarkStart w:id="17435" w:name="ET_interruption_5466_25"/>
      <w:r w:rsidRPr="00612B30">
        <w:rPr>
          <w:rStyle w:val="TagStyle"/>
          <w:rtl/>
        </w:rPr>
        <w:t xml:space="preserve"> &lt;&lt; קריאה &gt;&gt; </w:t>
      </w:r>
      <w:r>
        <w:rPr>
          <w:rtl/>
        </w:rPr>
        <w:t>אמיר אוחנה (הליכוד):</w:t>
      </w:r>
      <w:r w:rsidRPr="00612B30">
        <w:rPr>
          <w:rStyle w:val="TagStyle"/>
          <w:rtl/>
        </w:rPr>
        <w:t xml:space="preserve"> &lt;&lt; קריאה &gt;&gt;</w:t>
      </w:r>
      <w:r>
        <w:rPr>
          <w:rtl/>
        </w:rPr>
        <w:t xml:space="preserve">   </w:t>
      </w:r>
      <w:bookmarkEnd w:id="17435"/>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אני לא יודע מה הקשר, אבל </w:t>
      </w:r>
      <w:bookmarkStart w:id="17436" w:name="_ETM_Q39_388265"/>
      <w:bookmarkEnd w:id="17436"/>
      <w:r>
        <w:rPr>
          <w:rFonts w:hint="cs"/>
          <w:rtl/>
          <w:lang w:eastAsia="he-IL"/>
        </w:rPr>
        <w:t>שיהיה.</w:t>
      </w:r>
    </w:p>
    <w:p w:rsidR="003B4034" w:rsidRDefault="003B4034" w:rsidP="00B86D36">
      <w:pPr>
        <w:rPr>
          <w:rtl/>
          <w:lang w:eastAsia="he-IL"/>
        </w:rPr>
      </w:pPr>
      <w:bookmarkStart w:id="17437" w:name="_ETM_Q39_389562"/>
      <w:bookmarkStart w:id="17438" w:name="_ETM_Q39_389630"/>
      <w:bookmarkEnd w:id="17437"/>
      <w:bookmarkEnd w:id="17438"/>
    </w:p>
    <w:p w:rsidR="003B4034" w:rsidRDefault="003B4034" w:rsidP="00B86D36">
      <w:pPr>
        <w:pStyle w:val="-"/>
        <w:keepNext/>
        <w:rPr>
          <w:rtl/>
        </w:rPr>
      </w:pPr>
      <w:bookmarkStart w:id="17439" w:name="ET_speakercontinue_6216_26"/>
      <w:r w:rsidRPr="00612B30">
        <w:rPr>
          <w:rStyle w:val="TagStyle"/>
          <w:rtl/>
        </w:rPr>
        <w:t xml:space="preserve"> &lt;&lt; דובר_המשך &gt;&gt; </w:t>
      </w:r>
      <w:r>
        <w:rPr>
          <w:rtl/>
        </w:rPr>
        <w:t>שרת החינוך יפעת שאשא ביטון:</w:t>
      </w:r>
      <w:r w:rsidRPr="00612B30">
        <w:rPr>
          <w:rStyle w:val="TagStyle"/>
          <w:rtl/>
        </w:rPr>
        <w:t xml:space="preserve"> &lt;&lt; דובר_המשך &gt;&gt;</w:t>
      </w:r>
      <w:r>
        <w:rPr>
          <w:rtl/>
        </w:rPr>
        <w:t xml:space="preserve">   </w:t>
      </w:r>
      <w:bookmarkEnd w:id="17439"/>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אם זה כתוב כאן כנראה שיש בזה </w:t>
      </w:r>
      <w:r w:rsidR="00431907">
        <w:rPr>
          <w:rFonts w:hint="cs"/>
          <w:rtl/>
          <w:lang w:eastAsia="he-IL"/>
        </w:rPr>
        <w:t>– – –</w:t>
      </w:r>
      <w:r>
        <w:rPr>
          <w:rFonts w:hint="cs"/>
          <w:rtl/>
          <w:lang w:eastAsia="he-IL"/>
        </w:rPr>
        <w:t xml:space="preserve"> </w:t>
      </w:r>
    </w:p>
    <w:p w:rsidR="003B4034" w:rsidRDefault="003B4034" w:rsidP="00B86D36">
      <w:pPr>
        <w:rPr>
          <w:rtl/>
          <w:lang w:eastAsia="he-IL"/>
        </w:rPr>
      </w:pPr>
    </w:p>
    <w:p w:rsidR="003B4034" w:rsidRDefault="003B4034" w:rsidP="00B86D36">
      <w:pPr>
        <w:pStyle w:val="af5"/>
        <w:keepNext/>
        <w:rPr>
          <w:rtl/>
        </w:rPr>
      </w:pPr>
      <w:bookmarkStart w:id="17440" w:name="ET_interruption_5466_27"/>
      <w:r w:rsidRPr="00612B30">
        <w:rPr>
          <w:rStyle w:val="TagStyle"/>
          <w:rtl/>
        </w:rPr>
        <w:t xml:space="preserve"> &lt;&lt; קריאה &gt;&gt; </w:t>
      </w:r>
      <w:r>
        <w:rPr>
          <w:rtl/>
        </w:rPr>
        <w:t>אמיר אוחנה (הליכוד):</w:t>
      </w:r>
      <w:r w:rsidRPr="00612B30">
        <w:rPr>
          <w:rStyle w:val="TagStyle"/>
          <w:rtl/>
        </w:rPr>
        <w:t xml:space="preserve"> &lt;&lt; קריאה &gt;&gt;</w:t>
      </w:r>
      <w:r>
        <w:rPr>
          <w:rtl/>
        </w:rPr>
        <w:t xml:space="preserve">   </w:t>
      </w:r>
      <w:bookmarkEnd w:id="17440"/>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טוב, בסדר. </w:t>
      </w:r>
    </w:p>
    <w:p w:rsidR="003B4034" w:rsidRDefault="003B4034" w:rsidP="00B86D36">
      <w:pPr>
        <w:rPr>
          <w:rtl/>
          <w:lang w:eastAsia="he-IL"/>
        </w:rPr>
      </w:pPr>
    </w:p>
    <w:p w:rsidR="003B4034" w:rsidRDefault="003B4034" w:rsidP="00B86D36">
      <w:pPr>
        <w:pStyle w:val="-"/>
        <w:keepNext/>
        <w:rPr>
          <w:rtl/>
        </w:rPr>
      </w:pPr>
      <w:r w:rsidRPr="00612B30">
        <w:rPr>
          <w:rStyle w:val="TagStyle"/>
          <w:rtl/>
        </w:rPr>
        <w:t xml:space="preserve"> &lt;&lt; דובר_המשך &gt;&gt; </w:t>
      </w:r>
      <w:r>
        <w:rPr>
          <w:rtl/>
        </w:rPr>
        <w:t>שרת החינוך יפעת שאשא ביטון:</w:t>
      </w:r>
      <w:r w:rsidRPr="00612B30">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41682">
      <w:pPr>
        <w:rPr>
          <w:rtl/>
        </w:rPr>
      </w:pPr>
      <w:bookmarkStart w:id="17441" w:name="_ETM_Q39_385828"/>
      <w:bookmarkStart w:id="17442" w:name="_ETM_Q39_385884"/>
      <w:bookmarkStart w:id="17443" w:name="_ETM_Q39_377010"/>
      <w:bookmarkStart w:id="17444" w:name="_ETM_Q39_377730"/>
      <w:bookmarkStart w:id="17445" w:name="_ETM_Q39_378120"/>
      <w:bookmarkStart w:id="17446" w:name="_ETM_Q39_378720"/>
      <w:bookmarkStart w:id="17447" w:name="_ETM_Q39_379560"/>
      <w:bookmarkStart w:id="17448" w:name="_ETM_Q39_380220"/>
      <w:bookmarkStart w:id="17449" w:name="_ETM_Q39_380730"/>
      <w:bookmarkStart w:id="17450" w:name="_ETM_Q39_381000"/>
      <w:bookmarkStart w:id="17451" w:name="_ETM_Q39_381360"/>
      <w:bookmarkStart w:id="17452" w:name="_ETM_Q39_381690"/>
      <w:bookmarkStart w:id="17453" w:name="_ETM_Q39_384180"/>
      <w:bookmarkStart w:id="17454" w:name="_ETM_Q39_384599"/>
      <w:bookmarkStart w:id="17455" w:name="_ETM_Q39_384989"/>
      <w:bookmarkStart w:id="17456" w:name="_ETM_Q39_385950"/>
      <w:bookmarkStart w:id="17457" w:name="_ETM_Q39_386159"/>
      <w:bookmarkStart w:id="17458" w:name="_ETM_Q39_386310"/>
      <w:bookmarkStart w:id="17459" w:name="_ETM_Q39_386430"/>
      <w:bookmarkStart w:id="17460" w:name="_ETM_Q39_387180"/>
      <w:bookmarkStart w:id="17461" w:name="_ETM_Q39_387719"/>
      <w:bookmarkStart w:id="17462" w:name="_ETM_Q39_388109"/>
      <w:bookmarkStart w:id="17463" w:name="_ETM_Q39_388230"/>
      <w:bookmarkStart w:id="17464" w:name="_ETM_Q39_388530"/>
      <w:bookmarkStart w:id="17465" w:name="_ETM_Q39_388680"/>
      <w:bookmarkStart w:id="17466" w:name="_ETM_Q39_389040"/>
      <w:bookmarkStart w:id="17467" w:name="_ETM_Q39_389340"/>
      <w:bookmarkStart w:id="17468" w:name="_ETM_Q39_390669"/>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proofErr w:type="spellStart"/>
      <w:r>
        <w:rPr>
          <w:rtl/>
        </w:rPr>
        <w:t>חוש</w:t>
      </w:r>
      <w:r>
        <w:rPr>
          <w:rFonts w:hint="cs"/>
          <w:rtl/>
        </w:rPr>
        <w:t>פי</w:t>
      </w:r>
      <w:proofErr w:type="spellEnd"/>
      <w:r>
        <w:rPr>
          <w:rtl/>
        </w:rPr>
        <w:t xml:space="preserve"> </w:t>
      </w:r>
      <w:bookmarkStart w:id="17469" w:name="_ETM_Q39_391120"/>
      <w:bookmarkEnd w:id="17469"/>
      <w:r>
        <w:rPr>
          <w:rtl/>
        </w:rPr>
        <w:t xml:space="preserve">שחיתויות </w:t>
      </w:r>
      <w:bookmarkStart w:id="17470" w:name="_ETM_Q39_391600"/>
      <w:bookmarkEnd w:id="17470"/>
      <w:r>
        <w:rPr>
          <w:rtl/>
        </w:rPr>
        <w:t xml:space="preserve">נתקלים </w:t>
      </w:r>
      <w:bookmarkStart w:id="17471" w:name="_ETM_Q39_391990"/>
      <w:bookmarkEnd w:id="17471"/>
      <w:r>
        <w:rPr>
          <w:rtl/>
        </w:rPr>
        <w:t xml:space="preserve">בקשיים </w:t>
      </w:r>
      <w:bookmarkStart w:id="17472" w:name="_ETM_Q39_392380"/>
      <w:bookmarkEnd w:id="17472"/>
      <w:r>
        <w:rPr>
          <w:rtl/>
        </w:rPr>
        <w:t xml:space="preserve">רבים </w:t>
      </w:r>
      <w:bookmarkStart w:id="17473" w:name="_ETM_Q39_392620"/>
      <w:bookmarkEnd w:id="17473"/>
      <w:r>
        <w:rPr>
          <w:rtl/>
        </w:rPr>
        <w:t xml:space="preserve">עם </w:t>
      </w:r>
      <w:bookmarkStart w:id="17474" w:name="_ETM_Q39_392710"/>
      <w:bookmarkEnd w:id="17474"/>
      <w:r>
        <w:rPr>
          <w:rtl/>
        </w:rPr>
        <w:t xml:space="preserve">חשיפת </w:t>
      </w:r>
      <w:bookmarkStart w:id="17475" w:name="_ETM_Q39_393130"/>
      <w:bookmarkEnd w:id="17475"/>
      <w:r>
        <w:rPr>
          <w:rtl/>
        </w:rPr>
        <w:t xml:space="preserve">השחיתות </w:t>
      </w:r>
      <w:bookmarkStart w:id="17476" w:name="_ETM_Q39_393550"/>
      <w:bookmarkEnd w:id="17476"/>
      <w:r>
        <w:rPr>
          <w:rtl/>
        </w:rPr>
        <w:t>ואחריה</w:t>
      </w:r>
      <w:r w:rsidR="00B41682">
        <w:rPr>
          <w:rFonts w:hint="cs"/>
          <w:rtl/>
        </w:rPr>
        <w:t>,</w:t>
      </w:r>
      <w:r>
        <w:rPr>
          <w:rtl/>
        </w:rPr>
        <w:t xml:space="preserve"> </w:t>
      </w:r>
      <w:bookmarkStart w:id="17477" w:name="_ETM_Q39_394210"/>
      <w:bookmarkEnd w:id="17477"/>
      <w:r>
        <w:rPr>
          <w:rtl/>
        </w:rPr>
        <w:t xml:space="preserve">ובכלל </w:t>
      </w:r>
      <w:bookmarkStart w:id="17478" w:name="_ETM_Q39_394750"/>
      <w:bookmarkEnd w:id="17478"/>
      <w:r>
        <w:rPr>
          <w:rtl/>
        </w:rPr>
        <w:t xml:space="preserve">זה </w:t>
      </w:r>
      <w:bookmarkStart w:id="17479" w:name="_ETM_Q39_394900"/>
      <w:bookmarkStart w:id="17480" w:name="_ETM_Q39_395410"/>
      <w:bookmarkEnd w:id="17479"/>
      <w:bookmarkEnd w:id="17480"/>
      <w:r>
        <w:rPr>
          <w:rtl/>
        </w:rPr>
        <w:t xml:space="preserve">התנכלויות </w:t>
      </w:r>
      <w:bookmarkStart w:id="17481" w:name="_ETM_Q39_396010"/>
      <w:bookmarkEnd w:id="17481"/>
      <w:r>
        <w:rPr>
          <w:rtl/>
        </w:rPr>
        <w:t xml:space="preserve">ופיטורים </w:t>
      </w:r>
      <w:bookmarkStart w:id="17482" w:name="_ETM_Q39_396490"/>
      <w:bookmarkEnd w:id="17482"/>
      <w:r>
        <w:rPr>
          <w:rtl/>
        </w:rPr>
        <w:t xml:space="preserve">ממקום </w:t>
      </w:r>
      <w:bookmarkStart w:id="17483" w:name="_ETM_Q39_396850"/>
      <w:bookmarkEnd w:id="17483"/>
      <w:r>
        <w:rPr>
          <w:rtl/>
        </w:rPr>
        <w:t>העבודה</w:t>
      </w:r>
      <w:r>
        <w:rPr>
          <w:rFonts w:hint="cs"/>
          <w:rtl/>
        </w:rPr>
        <w:t>,</w:t>
      </w:r>
      <w:r>
        <w:rPr>
          <w:rtl/>
        </w:rPr>
        <w:t xml:space="preserve"> </w:t>
      </w:r>
      <w:bookmarkStart w:id="17484" w:name="_ETM_Q39_397300"/>
      <w:bookmarkEnd w:id="17484"/>
      <w:r>
        <w:rPr>
          <w:rtl/>
        </w:rPr>
        <w:t xml:space="preserve">דבר </w:t>
      </w:r>
      <w:bookmarkStart w:id="17485" w:name="_ETM_Q39_397600"/>
      <w:bookmarkEnd w:id="17485"/>
      <w:r>
        <w:rPr>
          <w:rtl/>
        </w:rPr>
        <w:t xml:space="preserve">שגורם </w:t>
      </w:r>
      <w:bookmarkStart w:id="17486" w:name="_ETM_Q39_397990"/>
      <w:bookmarkEnd w:id="17486"/>
      <w:r>
        <w:rPr>
          <w:rtl/>
        </w:rPr>
        <w:t>ל</w:t>
      </w:r>
      <w:r w:rsidR="00B41682">
        <w:rPr>
          <w:rFonts w:hint="cs"/>
          <w:rtl/>
        </w:rPr>
        <w:t>א</w:t>
      </w:r>
      <w:r>
        <w:rPr>
          <w:rtl/>
        </w:rPr>
        <w:t xml:space="preserve"> </w:t>
      </w:r>
      <w:bookmarkStart w:id="17487" w:name="_ETM_Q39_398080"/>
      <w:bookmarkEnd w:id="17487"/>
      <w:r>
        <w:rPr>
          <w:rtl/>
        </w:rPr>
        <w:t xml:space="preserve">פעם </w:t>
      </w:r>
      <w:bookmarkStart w:id="17488" w:name="_ETM_Q39_398320"/>
      <w:bookmarkEnd w:id="17488"/>
      <w:r>
        <w:rPr>
          <w:rtl/>
        </w:rPr>
        <w:t xml:space="preserve">לקושי </w:t>
      </w:r>
      <w:bookmarkStart w:id="17489" w:name="_ETM_Q39_398680"/>
      <w:bookmarkEnd w:id="17489"/>
      <w:r>
        <w:rPr>
          <w:rtl/>
        </w:rPr>
        <w:t xml:space="preserve">נפשי </w:t>
      </w:r>
      <w:bookmarkStart w:id="17490" w:name="_ETM_Q39_398950"/>
      <w:bookmarkEnd w:id="17490"/>
      <w:r>
        <w:rPr>
          <w:rtl/>
        </w:rPr>
        <w:t xml:space="preserve">בהגשת </w:t>
      </w:r>
      <w:bookmarkStart w:id="17491" w:name="_ETM_Q39_399400"/>
      <w:bookmarkEnd w:id="17491"/>
      <w:r>
        <w:rPr>
          <w:rtl/>
        </w:rPr>
        <w:t xml:space="preserve">תביעה </w:t>
      </w:r>
      <w:bookmarkStart w:id="17492" w:name="_ETM_Q39_399640"/>
      <w:bookmarkEnd w:id="17492"/>
      <w:r>
        <w:rPr>
          <w:rtl/>
        </w:rPr>
        <w:t xml:space="preserve">ולהרתעה </w:t>
      </w:r>
      <w:bookmarkStart w:id="17493" w:name="_ETM_Q39_400120"/>
      <w:bookmarkEnd w:id="17493"/>
      <w:r>
        <w:rPr>
          <w:rtl/>
        </w:rPr>
        <w:t xml:space="preserve">מפני </w:t>
      </w:r>
      <w:bookmarkStart w:id="17494" w:name="_ETM_Q39_400450"/>
      <w:bookmarkEnd w:id="17494"/>
      <w:r>
        <w:rPr>
          <w:rtl/>
        </w:rPr>
        <w:t xml:space="preserve">הגשת </w:t>
      </w:r>
      <w:bookmarkStart w:id="17495" w:name="_ETM_Q39_400810"/>
      <w:bookmarkEnd w:id="17495"/>
      <w:r>
        <w:rPr>
          <w:rtl/>
        </w:rPr>
        <w:t xml:space="preserve">תלונות </w:t>
      </w:r>
      <w:bookmarkStart w:id="17496" w:name="_ETM_Q39_401110"/>
      <w:bookmarkEnd w:id="17496"/>
      <w:r>
        <w:rPr>
          <w:rtl/>
        </w:rPr>
        <w:t>ה</w:t>
      </w:r>
      <w:r>
        <w:rPr>
          <w:rFonts w:hint="cs"/>
          <w:rtl/>
        </w:rPr>
        <w:t>חושפות</w:t>
      </w:r>
      <w:r>
        <w:rPr>
          <w:rtl/>
        </w:rPr>
        <w:t xml:space="preserve"> </w:t>
      </w:r>
      <w:bookmarkStart w:id="17497" w:name="_ETM_Q39_401500"/>
      <w:bookmarkEnd w:id="17497"/>
      <w:r>
        <w:rPr>
          <w:rtl/>
        </w:rPr>
        <w:t>שחיתויות</w:t>
      </w:r>
      <w:r>
        <w:rPr>
          <w:rFonts w:hint="cs"/>
          <w:rtl/>
        </w:rPr>
        <w:t>.</w:t>
      </w:r>
      <w:r>
        <w:rPr>
          <w:rtl/>
        </w:rPr>
        <w:t xml:space="preserve"> </w:t>
      </w:r>
      <w:bookmarkStart w:id="17498" w:name="_ETM_Q39_402720"/>
      <w:bookmarkEnd w:id="17498"/>
      <w:r>
        <w:rPr>
          <w:rtl/>
        </w:rPr>
        <w:t xml:space="preserve">בהתחשב </w:t>
      </w:r>
      <w:bookmarkStart w:id="17499" w:name="_ETM_Q39_403200"/>
      <w:bookmarkEnd w:id="17499"/>
      <w:r>
        <w:rPr>
          <w:rtl/>
        </w:rPr>
        <w:t xml:space="preserve">בפגיעותם </w:t>
      </w:r>
      <w:bookmarkStart w:id="17500" w:name="_ETM_Q39_403650"/>
      <w:bookmarkEnd w:id="17500"/>
      <w:r>
        <w:rPr>
          <w:rtl/>
        </w:rPr>
        <w:t>של</w:t>
      </w:r>
      <w:r>
        <w:rPr>
          <w:rFonts w:hint="cs"/>
          <w:rtl/>
        </w:rPr>
        <w:t xml:space="preserve"> </w:t>
      </w:r>
      <w:proofErr w:type="spellStart"/>
      <w:r>
        <w:rPr>
          <w:rtl/>
        </w:rPr>
        <w:t>חו</w:t>
      </w:r>
      <w:r>
        <w:rPr>
          <w:rFonts w:hint="cs"/>
          <w:rtl/>
        </w:rPr>
        <w:t>ש</w:t>
      </w:r>
      <w:r>
        <w:rPr>
          <w:rtl/>
        </w:rPr>
        <w:t>פי</w:t>
      </w:r>
      <w:proofErr w:type="spellEnd"/>
      <w:r>
        <w:rPr>
          <w:rtl/>
        </w:rPr>
        <w:t xml:space="preserve"> </w:t>
      </w:r>
      <w:bookmarkStart w:id="17501" w:name="_ETM_Q39_404069"/>
      <w:bookmarkEnd w:id="17501"/>
      <w:r>
        <w:rPr>
          <w:rtl/>
        </w:rPr>
        <w:t xml:space="preserve">שחיתויות </w:t>
      </w:r>
      <w:bookmarkStart w:id="17502" w:name="_ETM_Q39_404550"/>
      <w:bookmarkEnd w:id="17502"/>
      <w:r>
        <w:rPr>
          <w:rtl/>
        </w:rPr>
        <w:t xml:space="preserve">ובחשיבות </w:t>
      </w:r>
      <w:bookmarkStart w:id="17503" w:name="_ETM_Q39_405120"/>
      <w:bookmarkStart w:id="17504" w:name="_ETM_Q39_405480"/>
      <w:bookmarkEnd w:id="17503"/>
      <w:bookmarkEnd w:id="17504"/>
      <w:r>
        <w:rPr>
          <w:rFonts w:hint="cs"/>
          <w:rtl/>
        </w:rPr>
        <w:t>תרומתם לביצור</w:t>
      </w:r>
      <w:r w:rsidR="00431907">
        <w:rPr>
          <w:rFonts w:hint="cs"/>
          <w:rtl/>
        </w:rPr>
        <w:t xml:space="preserve"> </w:t>
      </w:r>
      <w:bookmarkStart w:id="17505" w:name="_ETM_Q39_406830"/>
      <w:bookmarkEnd w:id="17505"/>
      <w:r>
        <w:rPr>
          <w:rtl/>
        </w:rPr>
        <w:t xml:space="preserve">שלטון </w:t>
      </w:r>
      <w:bookmarkStart w:id="17506" w:name="_ETM_Q39_407250"/>
      <w:bookmarkEnd w:id="17506"/>
      <w:r>
        <w:rPr>
          <w:rtl/>
        </w:rPr>
        <w:t>החוק</w:t>
      </w:r>
      <w:r>
        <w:rPr>
          <w:rFonts w:hint="cs"/>
          <w:rtl/>
        </w:rPr>
        <w:t>,</w:t>
      </w:r>
      <w:r>
        <w:rPr>
          <w:rtl/>
        </w:rPr>
        <w:t xml:space="preserve"> </w:t>
      </w:r>
      <w:bookmarkStart w:id="17507" w:name="_ETM_Q39_407610"/>
      <w:bookmarkEnd w:id="17507"/>
      <w:r>
        <w:rPr>
          <w:rtl/>
        </w:rPr>
        <w:t xml:space="preserve">ועל </w:t>
      </w:r>
      <w:bookmarkStart w:id="17508" w:name="_ETM_Q39_407849"/>
      <w:bookmarkEnd w:id="17508"/>
      <w:r>
        <w:rPr>
          <w:rtl/>
        </w:rPr>
        <w:t xml:space="preserve">פי </w:t>
      </w:r>
      <w:bookmarkStart w:id="17509" w:name="_ETM_Q39_408000"/>
      <w:bookmarkEnd w:id="17509"/>
      <w:r>
        <w:rPr>
          <w:rtl/>
        </w:rPr>
        <w:t xml:space="preserve">התפיסה </w:t>
      </w:r>
      <w:bookmarkStart w:id="17510" w:name="_ETM_Q39_408360"/>
      <w:bookmarkEnd w:id="17510"/>
      <w:r>
        <w:rPr>
          <w:rtl/>
        </w:rPr>
        <w:t xml:space="preserve">הרווחת </w:t>
      </w:r>
      <w:bookmarkStart w:id="17511" w:name="_ETM_Q39_408810"/>
      <w:bookmarkEnd w:id="17511"/>
      <w:r>
        <w:rPr>
          <w:rtl/>
        </w:rPr>
        <w:t>ב</w:t>
      </w:r>
      <w:bookmarkStart w:id="17512" w:name="_ETM_Q39_409230"/>
      <w:bookmarkEnd w:id="17512"/>
      <w:r>
        <w:rPr>
          <w:rtl/>
        </w:rPr>
        <w:t xml:space="preserve">מדינות </w:t>
      </w:r>
      <w:bookmarkStart w:id="17513" w:name="_ETM_Q39_409590"/>
      <w:bookmarkEnd w:id="17513"/>
      <w:r>
        <w:rPr>
          <w:rtl/>
        </w:rPr>
        <w:t xml:space="preserve">דמוקרטיות </w:t>
      </w:r>
      <w:bookmarkStart w:id="17514" w:name="_ETM_Q39_410250"/>
      <w:bookmarkEnd w:id="17514"/>
      <w:r>
        <w:rPr>
          <w:rtl/>
        </w:rPr>
        <w:t>היום</w:t>
      </w:r>
      <w:r>
        <w:rPr>
          <w:rFonts w:hint="cs"/>
          <w:rtl/>
        </w:rPr>
        <w:t>,</w:t>
      </w:r>
      <w:r>
        <w:rPr>
          <w:rtl/>
        </w:rPr>
        <w:t xml:space="preserve"> </w:t>
      </w:r>
      <w:bookmarkStart w:id="17515" w:name="_ETM_Q39_410849"/>
      <w:bookmarkEnd w:id="17515"/>
      <w:r>
        <w:rPr>
          <w:rtl/>
        </w:rPr>
        <w:t xml:space="preserve">מוטלת </w:t>
      </w:r>
      <w:bookmarkStart w:id="17516" w:name="_ETM_Q39_411330"/>
      <w:bookmarkEnd w:id="17516"/>
      <w:r>
        <w:rPr>
          <w:rtl/>
        </w:rPr>
        <w:t xml:space="preserve">על </w:t>
      </w:r>
      <w:bookmarkStart w:id="17517" w:name="_ETM_Q39_411420"/>
      <w:bookmarkEnd w:id="17517"/>
      <w:r>
        <w:rPr>
          <w:rtl/>
        </w:rPr>
        <w:t xml:space="preserve">המדינה </w:t>
      </w:r>
      <w:bookmarkStart w:id="17518" w:name="_ETM_Q39_411840"/>
      <w:bookmarkEnd w:id="17518"/>
      <w:r>
        <w:rPr>
          <w:rtl/>
        </w:rPr>
        <w:t xml:space="preserve">אחריות </w:t>
      </w:r>
      <w:bookmarkStart w:id="17519" w:name="_ETM_Q39_412200"/>
      <w:bookmarkEnd w:id="17519"/>
      <w:r>
        <w:rPr>
          <w:rtl/>
        </w:rPr>
        <w:t xml:space="preserve">מוגברת </w:t>
      </w:r>
      <w:bookmarkStart w:id="17520" w:name="_ETM_Q39_412709"/>
      <w:bookmarkEnd w:id="17520"/>
      <w:r>
        <w:rPr>
          <w:rtl/>
        </w:rPr>
        <w:t xml:space="preserve">להעניק </w:t>
      </w:r>
      <w:bookmarkStart w:id="17521" w:name="_ETM_Q39_413010"/>
      <w:bookmarkEnd w:id="17521"/>
      <w:proofErr w:type="spellStart"/>
      <w:r>
        <w:rPr>
          <w:rtl/>
        </w:rPr>
        <w:t>לחו</w:t>
      </w:r>
      <w:r>
        <w:rPr>
          <w:rFonts w:hint="cs"/>
          <w:rtl/>
        </w:rPr>
        <w:t>ש</w:t>
      </w:r>
      <w:r>
        <w:rPr>
          <w:rtl/>
        </w:rPr>
        <w:t>פי</w:t>
      </w:r>
      <w:proofErr w:type="spellEnd"/>
      <w:r>
        <w:rPr>
          <w:rtl/>
        </w:rPr>
        <w:t xml:space="preserve"> </w:t>
      </w:r>
      <w:bookmarkStart w:id="17522" w:name="_ETM_Q39_413459"/>
      <w:bookmarkEnd w:id="17522"/>
      <w:r>
        <w:rPr>
          <w:rtl/>
        </w:rPr>
        <w:t xml:space="preserve">השחיתויות </w:t>
      </w:r>
      <w:bookmarkStart w:id="17523" w:name="_ETM_Q39_413940"/>
      <w:bookmarkEnd w:id="17523"/>
      <w:r>
        <w:rPr>
          <w:rtl/>
        </w:rPr>
        <w:t xml:space="preserve">את </w:t>
      </w:r>
      <w:bookmarkStart w:id="17524" w:name="_ETM_Q39_414060"/>
      <w:bookmarkEnd w:id="17524"/>
      <w:r>
        <w:rPr>
          <w:rtl/>
        </w:rPr>
        <w:t xml:space="preserve">ההגנה </w:t>
      </w:r>
      <w:bookmarkStart w:id="17525" w:name="_ETM_Q39_414480"/>
      <w:bookmarkEnd w:id="17525"/>
      <w:r>
        <w:rPr>
          <w:rtl/>
        </w:rPr>
        <w:t>הראויה</w:t>
      </w:r>
      <w:r>
        <w:rPr>
          <w:rFonts w:hint="cs"/>
          <w:rtl/>
        </w:rPr>
        <w:t>.</w:t>
      </w:r>
      <w:r>
        <w:rPr>
          <w:rtl/>
        </w:rPr>
        <w:t xml:space="preserve"> </w:t>
      </w:r>
      <w:bookmarkStart w:id="17526" w:name="_ETM_Q39_415260"/>
      <w:bookmarkEnd w:id="17526"/>
      <w:r>
        <w:rPr>
          <w:rtl/>
        </w:rPr>
        <w:t xml:space="preserve">על </w:t>
      </w:r>
      <w:bookmarkStart w:id="17527" w:name="_ETM_Q39_415470"/>
      <w:bookmarkEnd w:id="17527"/>
      <w:r>
        <w:rPr>
          <w:rtl/>
        </w:rPr>
        <w:t xml:space="preserve">מנת </w:t>
      </w:r>
      <w:bookmarkStart w:id="17528" w:name="_ETM_Q39_415680"/>
      <w:bookmarkEnd w:id="17528"/>
      <w:r>
        <w:rPr>
          <w:rtl/>
        </w:rPr>
        <w:t xml:space="preserve">שעובד </w:t>
      </w:r>
      <w:bookmarkStart w:id="17529" w:name="_ETM_Q39_416010"/>
      <w:bookmarkEnd w:id="17529"/>
      <w:r>
        <w:rPr>
          <w:rFonts w:hint="cs"/>
          <w:rtl/>
        </w:rPr>
        <w:t>י</w:t>
      </w:r>
      <w:r>
        <w:rPr>
          <w:rtl/>
        </w:rPr>
        <w:t xml:space="preserve">פרוץ </w:t>
      </w:r>
      <w:bookmarkStart w:id="17530" w:name="_ETM_Q39_416400"/>
      <w:bookmarkEnd w:id="17530"/>
      <w:r>
        <w:rPr>
          <w:rtl/>
        </w:rPr>
        <w:t xml:space="preserve">את </w:t>
      </w:r>
      <w:bookmarkStart w:id="17531" w:name="_ETM_Q39_416489"/>
      <w:bookmarkEnd w:id="17531"/>
      <w:r>
        <w:rPr>
          <w:rtl/>
        </w:rPr>
        <w:t xml:space="preserve">מחסום </w:t>
      </w:r>
      <w:bookmarkStart w:id="17532" w:name="_ETM_Q39_416819"/>
      <w:bookmarkEnd w:id="17532"/>
      <w:r>
        <w:rPr>
          <w:rtl/>
        </w:rPr>
        <w:t xml:space="preserve">השתיקה </w:t>
      </w:r>
      <w:bookmarkStart w:id="17533" w:name="_ETM_Q39_417150"/>
      <w:bookmarkEnd w:id="17533"/>
      <w:r>
        <w:rPr>
          <w:rtl/>
        </w:rPr>
        <w:t>ו</w:t>
      </w:r>
      <w:r>
        <w:rPr>
          <w:rFonts w:hint="cs"/>
          <w:rtl/>
        </w:rPr>
        <w:t>י</w:t>
      </w:r>
      <w:r>
        <w:rPr>
          <w:rtl/>
        </w:rPr>
        <w:t xml:space="preserve">קדם </w:t>
      </w:r>
      <w:bookmarkStart w:id="17534" w:name="_ETM_Q39_417569"/>
      <w:bookmarkEnd w:id="17534"/>
      <w:r>
        <w:rPr>
          <w:rtl/>
        </w:rPr>
        <w:t xml:space="preserve">אינטרסים </w:t>
      </w:r>
      <w:bookmarkStart w:id="17535" w:name="_ETM_Q39_417959"/>
      <w:bookmarkEnd w:id="17535"/>
      <w:r>
        <w:rPr>
          <w:rtl/>
        </w:rPr>
        <w:t xml:space="preserve">חברתיים </w:t>
      </w:r>
      <w:bookmarkStart w:id="17536" w:name="_ETM_Q39_418440"/>
      <w:bookmarkEnd w:id="17536"/>
      <w:r>
        <w:rPr>
          <w:rtl/>
        </w:rPr>
        <w:t>רחבים</w:t>
      </w:r>
      <w:r>
        <w:rPr>
          <w:rFonts w:hint="cs"/>
          <w:rtl/>
        </w:rPr>
        <w:t xml:space="preserve"> –</w:t>
      </w:r>
      <w:r>
        <w:rPr>
          <w:rtl/>
        </w:rPr>
        <w:t xml:space="preserve"> </w:t>
      </w:r>
      <w:bookmarkStart w:id="17537" w:name="_ETM_Q39_419220"/>
      <w:bookmarkEnd w:id="17537"/>
      <w:r>
        <w:rPr>
          <w:rtl/>
        </w:rPr>
        <w:t xml:space="preserve">לאו </w:t>
      </w:r>
      <w:bookmarkStart w:id="17538" w:name="_ETM_Q39_419549"/>
      <w:bookmarkEnd w:id="17538"/>
      <w:r>
        <w:rPr>
          <w:rtl/>
        </w:rPr>
        <w:t xml:space="preserve">דווקא </w:t>
      </w:r>
      <w:bookmarkStart w:id="17539" w:name="_ETM_Q39_419819"/>
      <w:bookmarkEnd w:id="17539"/>
      <w:r>
        <w:rPr>
          <w:rtl/>
        </w:rPr>
        <w:t>כאל</w:t>
      </w:r>
      <w:r w:rsidR="00B41682">
        <w:rPr>
          <w:rFonts w:hint="cs"/>
          <w:rtl/>
        </w:rPr>
        <w:t>ה</w:t>
      </w:r>
      <w:r>
        <w:rPr>
          <w:rtl/>
        </w:rPr>
        <w:t xml:space="preserve"> </w:t>
      </w:r>
      <w:bookmarkStart w:id="17540" w:name="_ETM_Q39_420180"/>
      <w:bookmarkEnd w:id="17540"/>
      <w:r>
        <w:rPr>
          <w:rtl/>
        </w:rPr>
        <w:t xml:space="preserve">הנוגעים </w:t>
      </w:r>
      <w:bookmarkStart w:id="17541" w:name="_ETM_Q39_420599"/>
      <w:bookmarkEnd w:id="17541"/>
      <w:r>
        <w:rPr>
          <w:rFonts w:hint="cs"/>
          <w:rtl/>
        </w:rPr>
        <w:t>לו</w:t>
      </w:r>
      <w:r>
        <w:rPr>
          <w:rtl/>
        </w:rPr>
        <w:t xml:space="preserve"> </w:t>
      </w:r>
      <w:bookmarkStart w:id="17542" w:name="_ETM_Q39_420810"/>
      <w:bookmarkEnd w:id="17542"/>
      <w:r>
        <w:rPr>
          <w:rtl/>
        </w:rPr>
        <w:t xml:space="preserve">באופן </w:t>
      </w:r>
      <w:bookmarkStart w:id="17543" w:name="_ETM_Q39_421290"/>
      <w:bookmarkEnd w:id="17543"/>
      <w:r>
        <w:rPr>
          <w:rtl/>
        </w:rPr>
        <w:t>אישי</w:t>
      </w:r>
      <w:r>
        <w:rPr>
          <w:rFonts w:hint="cs"/>
          <w:rtl/>
        </w:rPr>
        <w:t xml:space="preserve"> –</w:t>
      </w:r>
      <w:r>
        <w:rPr>
          <w:rtl/>
        </w:rPr>
        <w:t xml:space="preserve"> </w:t>
      </w:r>
      <w:bookmarkStart w:id="17544" w:name="_ETM_Q39_422010"/>
      <w:bookmarkEnd w:id="17544"/>
      <w:r>
        <w:rPr>
          <w:rtl/>
        </w:rPr>
        <w:t xml:space="preserve">עליו </w:t>
      </w:r>
      <w:bookmarkStart w:id="17545" w:name="_ETM_Q39_422370"/>
      <w:bookmarkEnd w:id="17545"/>
      <w:r>
        <w:rPr>
          <w:rtl/>
        </w:rPr>
        <w:t xml:space="preserve">להיות </w:t>
      </w:r>
      <w:bookmarkStart w:id="17546" w:name="_ETM_Q39_422700"/>
      <w:bookmarkEnd w:id="17546"/>
      <w:r>
        <w:rPr>
          <w:rtl/>
        </w:rPr>
        <w:t xml:space="preserve">בטוח </w:t>
      </w:r>
      <w:bookmarkStart w:id="17547" w:name="_ETM_Q39_423090"/>
      <w:bookmarkEnd w:id="17547"/>
      <w:r>
        <w:rPr>
          <w:rtl/>
        </w:rPr>
        <w:t xml:space="preserve">כי </w:t>
      </w:r>
      <w:bookmarkStart w:id="17548" w:name="_ETM_Q39_423209"/>
      <w:bookmarkEnd w:id="17548"/>
      <w:r>
        <w:rPr>
          <w:rtl/>
        </w:rPr>
        <w:t xml:space="preserve">קיים </w:t>
      </w:r>
      <w:bookmarkStart w:id="17549" w:name="_ETM_Q39_423510"/>
      <w:bookmarkEnd w:id="17549"/>
      <w:r>
        <w:rPr>
          <w:rtl/>
        </w:rPr>
        <w:t xml:space="preserve">מערך </w:t>
      </w:r>
      <w:bookmarkStart w:id="17550" w:name="_ETM_Q39_423810"/>
      <w:bookmarkEnd w:id="17550"/>
      <w:r>
        <w:rPr>
          <w:rtl/>
        </w:rPr>
        <w:t xml:space="preserve">של </w:t>
      </w:r>
      <w:bookmarkStart w:id="17551" w:name="_ETM_Q39_423959"/>
      <w:bookmarkEnd w:id="17551"/>
      <w:r>
        <w:rPr>
          <w:rtl/>
        </w:rPr>
        <w:t xml:space="preserve">תמיכה </w:t>
      </w:r>
      <w:bookmarkStart w:id="17552" w:name="_ETM_Q39_424349"/>
      <w:bookmarkEnd w:id="17552"/>
      <w:r>
        <w:rPr>
          <w:rtl/>
        </w:rPr>
        <w:t xml:space="preserve">אשר </w:t>
      </w:r>
      <w:bookmarkStart w:id="17553" w:name="_ETM_Q39_424560"/>
      <w:bookmarkEnd w:id="17553"/>
      <w:r>
        <w:rPr>
          <w:rtl/>
        </w:rPr>
        <w:t xml:space="preserve">יסייע </w:t>
      </w:r>
      <w:bookmarkStart w:id="17554" w:name="_ETM_Q39_425010"/>
      <w:bookmarkEnd w:id="17554"/>
      <w:r>
        <w:rPr>
          <w:rtl/>
        </w:rPr>
        <w:t xml:space="preserve">לו </w:t>
      </w:r>
      <w:bookmarkStart w:id="17555" w:name="_ETM_Q39_425099"/>
      <w:bookmarkEnd w:id="17555"/>
      <w:r>
        <w:rPr>
          <w:rtl/>
        </w:rPr>
        <w:t>ב</w:t>
      </w:r>
      <w:bookmarkStart w:id="17556" w:name="_ETM_Q39_425519"/>
      <w:bookmarkEnd w:id="17556"/>
      <w:r>
        <w:rPr>
          <w:rFonts w:hint="cs"/>
          <w:rtl/>
        </w:rPr>
        <w:t>תהליך וימזער</w:t>
      </w:r>
      <w:bookmarkStart w:id="17557" w:name="_ETM_Q39_426599"/>
      <w:bookmarkStart w:id="17558" w:name="_ETM_Q39_427170"/>
      <w:bookmarkEnd w:id="17557"/>
      <w:bookmarkEnd w:id="17558"/>
      <w:r>
        <w:rPr>
          <w:rFonts w:hint="cs"/>
          <w:rtl/>
        </w:rPr>
        <w:t xml:space="preserve"> </w:t>
      </w:r>
      <w:r>
        <w:rPr>
          <w:rtl/>
        </w:rPr>
        <w:t xml:space="preserve">ככל </w:t>
      </w:r>
      <w:bookmarkStart w:id="17559" w:name="_ETM_Q39_427470"/>
      <w:bookmarkEnd w:id="17559"/>
      <w:r>
        <w:rPr>
          <w:rtl/>
        </w:rPr>
        <w:t xml:space="preserve">הניתן </w:t>
      </w:r>
      <w:bookmarkStart w:id="17560" w:name="_ETM_Q39_427799"/>
      <w:bookmarkEnd w:id="17560"/>
      <w:r>
        <w:rPr>
          <w:rtl/>
        </w:rPr>
        <w:t xml:space="preserve">את </w:t>
      </w:r>
      <w:bookmarkStart w:id="17561" w:name="_ETM_Q39_427920"/>
      <w:bookmarkEnd w:id="17561"/>
      <w:r>
        <w:rPr>
          <w:rtl/>
        </w:rPr>
        <w:t xml:space="preserve">הפגיעה </w:t>
      </w:r>
      <w:bookmarkStart w:id="17562" w:name="_ETM_Q39_428310"/>
      <w:bookmarkEnd w:id="17562"/>
      <w:r>
        <w:rPr>
          <w:rtl/>
        </w:rPr>
        <w:t xml:space="preserve">שתיגרם </w:t>
      </w:r>
      <w:bookmarkStart w:id="17563" w:name="_ETM_Q39_428849"/>
      <w:bookmarkEnd w:id="17563"/>
      <w:r>
        <w:rPr>
          <w:rtl/>
        </w:rPr>
        <w:t>לו</w:t>
      </w:r>
      <w:r>
        <w:rPr>
          <w:rFonts w:hint="cs"/>
          <w:rtl/>
        </w:rPr>
        <w:t>.</w:t>
      </w:r>
    </w:p>
    <w:p w:rsidR="003B4034" w:rsidRDefault="003B4034" w:rsidP="00B86D36">
      <w:pPr>
        <w:rPr>
          <w:rtl/>
        </w:rPr>
      </w:pPr>
    </w:p>
    <w:p w:rsidR="003B4034" w:rsidRDefault="003B4034" w:rsidP="00B41682">
      <w:pPr>
        <w:rPr>
          <w:rtl/>
        </w:rPr>
      </w:pPr>
      <w:bookmarkStart w:id="17564" w:name="_ETM_Q39_429629"/>
      <w:bookmarkEnd w:id="17564"/>
      <w:r>
        <w:rPr>
          <w:rtl/>
        </w:rPr>
        <w:t>אגב</w:t>
      </w:r>
      <w:r>
        <w:rPr>
          <w:rFonts w:hint="cs"/>
          <w:rtl/>
        </w:rPr>
        <w:t>,</w:t>
      </w:r>
      <w:r>
        <w:rPr>
          <w:rtl/>
        </w:rPr>
        <w:t xml:space="preserve"> </w:t>
      </w:r>
      <w:bookmarkStart w:id="17565" w:name="_ETM_Q39_429989"/>
      <w:bookmarkEnd w:id="17565"/>
      <w:r>
        <w:rPr>
          <w:rtl/>
        </w:rPr>
        <w:t xml:space="preserve">יכול </w:t>
      </w:r>
      <w:bookmarkStart w:id="17566" w:name="_ETM_Q39_430230"/>
      <w:bookmarkEnd w:id="17566"/>
      <w:r>
        <w:rPr>
          <w:rtl/>
        </w:rPr>
        <w:t xml:space="preserve">להיות </w:t>
      </w:r>
      <w:bookmarkStart w:id="17567" w:name="_ETM_Q39_430379"/>
      <w:bookmarkEnd w:id="17567"/>
      <w:r>
        <w:rPr>
          <w:rtl/>
        </w:rPr>
        <w:t>שכ</w:t>
      </w:r>
      <w:r>
        <w:rPr>
          <w:rFonts w:hint="cs"/>
          <w:rtl/>
        </w:rPr>
        <w:t>א</w:t>
      </w:r>
      <w:r>
        <w:rPr>
          <w:rtl/>
        </w:rPr>
        <w:t xml:space="preserve">ן </w:t>
      </w:r>
      <w:bookmarkStart w:id="17568" w:name="_ETM_Q39_430680"/>
      <w:bookmarkEnd w:id="17568"/>
      <w:r>
        <w:rPr>
          <w:rFonts w:hint="cs"/>
          <w:rtl/>
        </w:rPr>
        <w:t>ט</w:t>
      </w:r>
      <w:r>
        <w:rPr>
          <w:rtl/>
        </w:rPr>
        <w:t xml:space="preserve">מונה </w:t>
      </w:r>
      <w:bookmarkStart w:id="17569" w:name="_ETM_Q39_431280"/>
      <w:bookmarkEnd w:id="17569"/>
      <w:r>
        <w:rPr>
          <w:rtl/>
        </w:rPr>
        <w:t>הס</w:t>
      </w:r>
      <w:r>
        <w:rPr>
          <w:rFonts w:hint="cs"/>
          <w:rtl/>
        </w:rPr>
        <w:t>י</w:t>
      </w:r>
      <w:r>
        <w:rPr>
          <w:rtl/>
        </w:rPr>
        <w:t xml:space="preserve">בה </w:t>
      </w:r>
      <w:bookmarkStart w:id="17570" w:name="_ETM_Q39_432030"/>
      <w:bookmarkEnd w:id="17570"/>
      <w:r>
        <w:rPr>
          <w:rtl/>
        </w:rPr>
        <w:t xml:space="preserve">למה </w:t>
      </w:r>
      <w:bookmarkStart w:id="17571" w:name="_ETM_Q39_432299"/>
      <w:bookmarkEnd w:id="17571"/>
      <w:r>
        <w:rPr>
          <w:rtl/>
        </w:rPr>
        <w:t xml:space="preserve">גם </w:t>
      </w:r>
      <w:bookmarkStart w:id="17572" w:name="_ETM_Q39_432540"/>
      <w:bookmarkEnd w:id="17572"/>
      <w:r>
        <w:rPr>
          <w:rtl/>
        </w:rPr>
        <w:t xml:space="preserve">זרוע </w:t>
      </w:r>
      <w:bookmarkStart w:id="17573" w:name="_ETM_Q39_432870"/>
      <w:bookmarkEnd w:id="17573"/>
      <w:r>
        <w:rPr>
          <w:rFonts w:hint="cs"/>
          <w:rtl/>
        </w:rPr>
        <w:t>ה</w:t>
      </w:r>
      <w:r>
        <w:rPr>
          <w:rtl/>
        </w:rPr>
        <w:t>עבודה</w:t>
      </w:r>
      <w:r>
        <w:rPr>
          <w:rFonts w:hint="cs"/>
          <w:rtl/>
        </w:rPr>
        <w:t>, כי</w:t>
      </w:r>
      <w:r>
        <w:rPr>
          <w:rtl/>
        </w:rPr>
        <w:t xml:space="preserve"> </w:t>
      </w:r>
      <w:bookmarkStart w:id="17574" w:name="_ETM_Q39_433349"/>
      <w:bookmarkEnd w:id="17574"/>
      <w:r>
        <w:rPr>
          <w:rtl/>
        </w:rPr>
        <w:t xml:space="preserve">הוא </w:t>
      </w:r>
      <w:bookmarkStart w:id="17575" w:name="_ETM_Q39_433470"/>
      <w:bookmarkEnd w:id="17575"/>
      <w:r>
        <w:rPr>
          <w:rtl/>
        </w:rPr>
        <w:t xml:space="preserve">בעצם </w:t>
      </w:r>
      <w:bookmarkStart w:id="17576" w:name="_ETM_Q39_433799"/>
      <w:bookmarkEnd w:id="17576"/>
      <w:r>
        <w:rPr>
          <w:rtl/>
        </w:rPr>
        <w:t xml:space="preserve">אחראי </w:t>
      </w:r>
      <w:bookmarkStart w:id="17577" w:name="_ETM_Q39_434099"/>
      <w:bookmarkEnd w:id="17577"/>
      <w:r>
        <w:rPr>
          <w:rtl/>
        </w:rPr>
        <w:t>ל</w:t>
      </w:r>
      <w:bookmarkStart w:id="17578" w:name="_ETM_Q39_434189"/>
      <w:bookmarkEnd w:id="17578"/>
      <w:r>
        <w:rPr>
          <w:rtl/>
        </w:rPr>
        <w:t xml:space="preserve">תנאי </w:t>
      </w:r>
      <w:bookmarkStart w:id="17579" w:name="_ETM_Q39_434370"/>
      <w:bookmarkEnd w:id="17579"/>
      <w:r>
        <w:rPr>
          <w:rtl/>
        </w:rPr>
        <w:t xml:space="preserve">העבודה </w:t>
      </w:r>
      <w:bookmarkStart w:id="17580" w:name="_ETM_Q39_434670"/>
      <w:bookmarkEnd w:id="17580"/>
      <w:r>
        <w:rPr>
          <w:rtl/>
        </w:rPr>
        <w:t xml:space="preserve">של </w:t>
      </w:r>
      <w:bookmarkStart w:id="17581" w:name="_ETM_Q39_434819"/>
      <w:bookmarkEnd w:id="17581"/>
      <w:r>
        <w:rPr>
          <w:rtl/>
        </w:rPr>
        <w:t xml:space="preserve">העובדים </w:t>
      </w:r>
      <w:bookmarkStart w:id="17582" w:name="_ETM_Q39_435209"/>
      <w:bookmarkEnd w:id="17582"/>
      <w:proofErr w:type="spellStart"/>
      <w:r>
        <w:rPr>
          <w:rtl/>
        </w:rPr>
        <w:t>וכו</w:t>
      </w:r>
      <w:proofErr w:type="spellEnd"/>
      <w:r>
        <w:rPr>
          <w:rtl/>
        </w:rPr>
        <w:t>'</w:t>
      </w:r>
      <w:r>
        <w:rPr>
          <w:rFonts w:hint="cs"/>
          <w:rtl/>
        </w:rPr>
        <w:t>.</w:t>
      </w:r>
      <w:r>
        <w:rPr>
          <w:rtl/>
        </w:rPr>
        <w:t xml:space="preserve"> </w:t>
      </w:r>
      <w:bookmarkStart w:id="17583" w:name="_ETM_Q39_436110"/>
      <w:bookmarkStart w:id="17584" w:name="_ETM_Q39_436560"/>
      <w:bookmarkEnd w:id="17583"/>
      <w:bookmarkEnd w:id="17584"/>
      <w:r>
        <w:rPr>
          <w:rtl/>
        </w:rPr>
        <w:t>כיום</w:t>
      </w:r>
      <w:r>
        <w:rPr>
          <w:rFonts w:hint="cs"/>
          <w:rtl/>
        </w:rPr>
        <w:t>,</w:t>
      </w:r>
      <w:r>
        <w:rPr>
          <w:rtl/>
        </w:rPr>
        <w:t xml:space="preserve"> </w:t>
      </w:r>
      <w:bookmarkStart w:id="17585" w:name="_ETM_Q39_436920"/>
      <w:bookmarkEnd w:id="17585"/>
      <w:r>
        <w:rPr>
          <w:rtl/>
        </w:rPr>
        <w:t xml:space="preserve">החוק מאפשר </w:t>
      </w:r>
      <w:bookmarkStart w:id="17586" w:name="_ETM_Q39_437370"/>
      <w:bookmarkEnd w:id="17586"/>
      <w:r>
        <w:rPr>
          <w:rtl/>
        </w:rPr>
        <w:t xml:space="preserve">להעניק </w:t>
      </w:r>
      <w:bookmarkStart w:id="17587" w:name="_ETM_Q39_437670"/>
      <w:bookmarkEnd w:id="17587"/>
      <w:proofErr w:type="spellStart"/>
      <w:r>
        <w:rPr>
          <w:rtl/>
        </w:rPr>
        <w:t>לחו</w:t>
      </w:r>
      <w:r>
        <w:rPr>
          <w:rFonts w:hint="cs"/>
          <w:rtl/>
        </w:rPr>
        <w:t>ש</w:t>
      </w:r>
      <w:r>
        <w:rPr>
          <w:rtl/>
        </w:rPr>
        <w:t>פי</w:t>
      </w:r>
      <w:proofErr w:type="spellEnd"/>
      <w:r>
        <w:rPr>
          <w:rtl/>
        </w:rPr>
        <w:t xml:space="preserve"> </w:t>
      </w:r>
      <w:bookmarkStart w:id="17588" w:name="_ETM_Q39_438060"/>
      <w:bookmarkEnd w:id="17588"/>
      <w:r>
        <w:rPr>
          <w:rtl/>
        </w:rPr>
        <w:t xml:space="preserve">השחיתויות </w:t>
      </w:r>
      <w:bookmarkStart w:id="17589" w:name="_ETM_Q39_438480"/>
      <w:bookmarkEnd w:id="17589"/>
      <w:r>
        <w:rPr>
          <w:rtl/>
        </w:rPr>
        <w:t xml:space="preserve">הגנה </w:t>
      </w:r>
      <w:bookmarkStart w:id="17590" w:name="_ETM_Q39_438750"/>
      <w:bookmarkEnd w:id="17590"/>
      <w:r>
        <w:rPr>
          <w:rtl/>
        </w:rPr>
        <w:t xml:space="preserve">במישורים </w:t>
      </w:r>
      <w:bookmarkStart w:id="17591" w:name="_ETM_Q39_439260"/>
      <w:bookmarkEnd w:id="17591"/>
      <w:r>
        <w:rPr>
          <w:rtl/>
        </w:rPr>
        <w:t>שונים</w:t>
      </w:r>
      <w:r w:rsidR="00B41682">
        <w:rPr>
          <w:rFonts w:hint="cs"/>
          <w:rtl/>
        </w:rPr>
        <w:t>.</w:t>
      </w:r>
      <w:r>
        <w:rPr>
          <w:rtl/>
        </w:rPr>
        <w:t xml:space="preserve"> </w:t>
      </w:r>
      <w:bookmarkStart w:id="17592" w:name="_ETM_Q39_439770"/>
      <w:bookmarkEnd w:id="17592"/>
      <w:r>
        <w:rPr>
          <w:rtl/>
        </w:rPr>
        <w:t xml:space="preserve">עם </w:t>
      </w:r>
      <w:bookmarkStart w:id="17593" w:name="_ETM_Q39_439980"/>
      <w:bookmarkEnd w:id="17593"/>
      <w:r>
        <w:rPr>
          <w:rtl/>
        </w:rPr>
        <w:t>זאת</w:t>
      </w:r>
      <w:r w:rsidR="00B41682">
        <w:rPr>
          <w:rFonts w:hint="cs"/>
          <w:rtl/>
        </w:rPr>
        <w:t>,</w:t>
      </w:r>
      <w:r>
        <w:rPr>
          <w:rtl/>
        </w:rPr>
        <w:t xml:space="preserve"> </w:t>
      </w:r>
      <w:bookmarkStart w:id="17594" w:name="_ETM_Q39_440190"/>
      <w:bookmarkEnd w:id="17594"/>
      <w:r>
        <w:rPr>
          <w:rtl/>
        </w:rPr>
        <w:t xml:space="preserve">הוא </w:t>
      </w:r>
      <w:bookmarkStart w:id="17595" w:name="_ETM_Q39_440279"/>
      <w:bookmarkEnd w:id="17595"/>
      <w:r>
        <w:rPr>
          <w:rtl/>
        </w:rPr>
        <w:t xml:space="preserve">אינו </w:t>
      </w:r>
      <w:bookmarkStart w:id="17596" w:name="_ETM_Q39_440490"/>
      <w:bookmarkEnd w:id="17596"/>
      <w:r>
        <w:rPr>
          <w:rtl/>
        </w:rPr>
        <w:t xml:space="preserve">חל </w:t>
      </w:r>
      <w:bookmarkStart w:id="17597" w:name="_ETM_Q39_440730"/>
      <w:bookmarkEnd w:id="17597"/>
      <w:r>
        <w:rPr>
          <w:rtl/>
        </w:rPr>
        <w:t xml:space="preserve">כיום </w:t>
      </w:r>
      <w:bookmarkStart w:id="17598" w:name="_ETM_Q39_441000"/>
      <w:bookmarkEnd w:id="17598"/>
      <w:r>
        <w:rPr>
          <w:rtl/>
        </w:rPr>
        <w:t xml:space="preserve">על </w:t>
      </w:r>
      <w:bookmarkStart w:id="17599" w:name="_ETM_Q39_441089"/>
      <w:bookmarkEnd w:id="17599"/>
      <w:r>
        <w:rPr>
          <w:rtl/>
        </w:rPr>
        <w:t>השוטרים</w:t>
      </w:r>
      <w:r>
        <w:rPr>
          <w:rFonts w:hint="cs"/>
          <w:rtl/>
        </w:rPr>
        <w:t>.</w:t>
      </w:r>
      <w:r>
        <w:rPr>
          <w:rtl/>
        </w:rPr>
        <w:t xml:space="preserve"> </w:t>
      </w:r>
      <w:bookmarkStart w:id="17600" w:name="_ETM_Q39_441930"/>
      <w:bookmarkEnd w:id="17600"/>
      <w:r>
        <w:rPr>
          <w:rtl/>
        </w:rPr>
        <w:t xml:space="preserve">נוכח </w:t>
      </w:r>
      <w:bookmarkStart w:id="17601" w:name="_ETM_Q39_442290"/>
      <w:bookmarkEnd w:id="17601"/>
      <w:r>
        <w:rPr>
          <w:rtl/>
        </w:rPr>
        <w:t xml:space="preserve">העובדה </w:t>
      </w:r>
      <w:bookmarkStart w:id="17602" w:name="_ETM_Q39_442620"/>
      <w:bookmarkEnd w:id="17602"/>
      <w:r>
        <w:rPr>
          <w:rtl/>
        </w:rPr>
        <w:t xml:space="preserve">שאין </w:t>
      </w:r>
      <w:bookmarkStart w:id="17603" w:name="_ETM_Q39_442890"/>
      <w:bookmarkEnd w:id="17603"/>
      <w:r>
        <w:rPr>
          <w:rtl/>
        </w:rPr>
        <w:t xml:space="preserve">הבדל </w:t>
      </w:r>
      <w:bookmarkStart w:id="17604" w:name="_ETM_Q39_443190"/>
      <w:bookmarkEnd w:id="17604"/>
      <w:r>
        <w:rPr>
          <w:rtl/>
        </w:rPr>
        <w:t xml:space="preserve">מהותי </w:t>
      </w:r>
      <w:bookmarkStart w:id="17605" w:name="_ETM_Q39_443520"/>
      <w:bookmarkEnd w:id="17605"/>
      <w:r>
        <w:rPr>
          <w:rtl/>
        </w:rPr>
        <w:t xml:space="preserve">בין </w:t>
      </w:r>
      <w:bookmarkStart w:id="17606" w:name="_ETM_Q39_443700"/>
      <w:bookmarkEnd w:id="17606"/>
      <w:r>
        <w:rPr>
          <w:rtl/>
        </w:rPr>
        <w:t xml:space="preserve">המשטרה </w:t>
      </w:r>
      <w:bookmarkStart w:id="17607" w:name="_ETM_Q39_444120"/>
      <w:bookmarkEnd w:id="17607"/>
      <w:r>
        <w:rPr>
          <w:rtl/>
        </w:rPr>
        <w:t>ל</w:t>
      </w:r>
      <w:bookmarkStart w:id="17608" w:name="_ETM_Q39_444180"/>
      <w:bookmarkEnd w:id="17608"/>
      <w:r>
        <w:rPr>
          <w:rFonts w:hint="cs"/>
          <w:rtl/>
        </w:rPr>
        <w:t xml:space="preserve">בין </w:t>
      </w:r>
      <w:r>
        <w:rPr>
          <w:rtl/>
        </w:rPr>
        <w:t xml:space="preserve">גופים </w:t>
      </w:r>
      <w:bookmarkStart w:id="17609" w:name="_ETM_Q39_444540"/>
      <w:bookmarkEnd w:id="17609"/>
      <w:r>
        <w:rPr>
          <w:rtl/>
        </w:rPr>
        <w:t xml:space="preserve">מבוקרים </w:t>
      </w:r>
      <w:bookmarkStart w:id="17610" w:name="_ETM_Q39_445050"/>
      <w:bookmarkEnd w:id="17610"/>
      <w:r>
        <w:rPr>
          <w:rtl/>
        </w:rPr>
        <w:t xml:space="preserve">אחרים </w:t>
      </w:r>
      <w:bookmarkStart w:id="17611" w:name="_ETM_Q39_445800"/>
      <w:bookmarkEnd w:id="17611"/>
      <w:r>
        <w:rPr>
          <w:rtl/>
        </w:rPr>
        <w:t xml:space="preserve">מבחינת </w:t>
      </w:r>
      <w:bookmarkStart w:id="17612" w:name="_ETM_Q39_446310"/>
      <w:bookmarkEnd w:id="17612"/>
      <w:r>
        <w:rPr>
          <w:rtl/>
        </w:rPr>
        <w:t xml:space="preserve">ההיתכנות </w:t>
      </w:r>
      <w:bookmarkStart w:id="17613" w:name="_ETM_Q39_446820"/>
      <w:bookmarkEnd w:id="17613"/>
      <w:r>
        <w:rPr>
          <w:rtl/>
        </w:rPr>
        <w:t xml:space="preserve">של </w:t>
      </w:r>
      <w:bookmarkStart w:id="17614" w:name="_ETM_Q39_446970"/>
      <w:bookmarkEnd w:id="17614"/>
      <w:r>
        <w:rPr>
          <w:rtl/>
        </w:rPr>
        <w:t xml:space="preserve">מעשי </w:t>
      </w:r>
      <w:bookmarkStart w:id="17615" w:name="_ETM_Q39_447300"/>
      <w:bookmarkEnd w:id="17615"/>
      <w:r>
        <w:rPr>
          <w:rtl/>
        </w:rPr>
        <w:t xml:space="preserve">שחיתות </w:t>
      </w:r>
      <w:bookmarkStart w:id="17616" w:name="_ETM_Q39_447720"/>
      <w:bookmarkEnd w:id="17616"/>
      <w:r>
        <w:rPr>
          <w:rtl/>
        </w:rPr>
        <w:t xml:space="preserve">והתנכלות </w:t>
      </w:r>
      <w:bookmarkStart w:id="17617" w:name="_ETM_Q39_448230"/>
      <w:bookmarkEnd w:id="17617"/>
      <w:r>
        <w:rPr>
          <w:rtl/>
        </w:rPr>
        <w:t xml:space="preserve">לעובדים </w:t>
      </w:r>
      <w:bookmarkStart w:id="17618" w:name="_ETM_Q39_448529"/>
      <w:bookmarkEnd w:id="17618"/>
      <w:r>
        <w:rPr>
          <w:rtl/>
        </w:rPr>
        <w:t xml:space="preserve">המדווחים </w:t>
      </w:r>
      <w:bookmarkStart w:id="17619" w:name="_ETM_Q39_449040"/>
      <w:bookmarkEnd w:id="17619"/>
      <w:r>
        <w:rPr>
          <w:rtl/>
        </w:rPr>
        <w:t xml:space="preserve">על </w:t>
      </w:r>
      <w:bookmarkStart w:id="17620" w:name="_ETM_Q39_449160"/>
      <w:bookmarkEnd w:id="17620"/>
      <w:r>
        <w:rPr>
          <w:rtl/>
        </w:rPr>
        <w:t xml:space="preserve">מעשה </w:t>
      </w:r>
      <w:bookmarkStart w:id="17621" w:name="_ETM_Q39_449490"/>
      <w:bookmarkEnd w:id="17621"/>
      <w:r>
        <w:rPr>
          <w:rtl/>
        </w:rPr>
        <w:t>השחיתות</w:t>
      </w:r>
      <w:r>
        <w:rPr>
          <w:rFonts w:hint="cs"/>
          <w:rtl/>
        </w:rPr>
        <w:t>,</w:t>
      </w:r>
      <w:r>
        <w:rPr>
          <w:rtl/>
        </w:rPr>
        <w:t xml:space="preserve"> </w:t>
      </w:r>
      <w:bookmarkStart w:id="17622" w:name="_ETM_Q39_450180"/>
      <w:bookmarkEnd w:id="17622"/>
      <w:r>
        <w:rPr>
          <w:rtl/>
        </w:rPr>
        <w:t xml:space="preserve">החליטה </w:t>
      </w:r>
      <w:bookmarkStart w:id="17623" w:name="_ETM_Q39_450600"/>
      <w:bookmarkEnd w:id="17623"/>
      <w:r>
        <w:rPr>
          <w:rtl/>
        </w:rPr>
        <w:t xml:space="preserve">ועדת </w:t>
      </w:r>
      <w:bookmarkStart w:id="17624" w:name="_ETM_Q39_450930"/>
      <w:bookmarkEnd w:id="17624"/>
      <w:r>
        <w:rPr>
          <w:rtl/>
        </w:rPr>
        <w:t xml:space="preserve">השרים </w:t>
      </w:r>
      <w:bookmarkStart w:id="17625" w:name="_ETM_Q39_451260"/>
      <w:bookmarkEnd w:id="17625"/>
      <w:r>
        <w:rPr>
          <w:rtl/>
        </w:rPr>
        <w:t xml:space="preserve">לבטל </w:t>
      </w:r>
      <w:bookmarkStart w:id="17626" w:name="_ETM_Q39_451740"/>
      <w:bookmarkEnd w:id="17626"/>
      <w:r>
        <w:rPr>
          <w:rtl/>
        </w:rPr>
        <w:t xml:space="preserve">את </w:t>
      </w:r>
      <w:bookmarkStart w:id="17627" w:name="_ETM_Q39_451860"/>
      <w:bookmarkEnd w:id="17627"/>
      <w:r>
        <w:rPr>
          <w:rtl/>
        </w:rPr>
        <w:t xml:space="preserve">ההחרגה </w:t>
      </w:r>
      <w:bookmarkStart w:id="17628" w:name="_ETM_Q39_452430"/>
      <w:bookmarkEnd w:id="17628"/>
      <w:r>
        <w:rPr>
          <w:rtl/>
        </w:rPr>
        <w:t xml:space="preserve">הקיימת </w:t>
      </w:r>
      <w:bookmarkStart w:id="17629" w:name="_ETM_Q39_452940"/>
      <w:bookmarkEnd w:id="17629"/>
      <w:r>
        <w:rPr>
          <w:rtl/>
        </w:rPr>
        <w:t xml:space="preserve">כיום </w:t>
      </w:r>
      <w:bookmarkStart w:id="17630" w:name="_ETM_Q39_455220"/>
      <w:bookmarkStart w:id="17631" w:name="_ETM_Q39_455670"/>
      <w:bookmarkStart w:id="17632" w:name="_ETM_Q39_455910"/>
      <w:bookmarkEnd w:id="17630"/>
      <w:bookmarkEnd w:id="17631"/>
      <w:bookmarkEnd w:id="17632"/>
      <w:r>
        <w:rPr>
          <w:rtl/>
        </w:rPr>
        <w:t xml:space="preserve">בחוק </w:t>
      </w:r>
      <w:bookmarkStart w:id="17633" w:name="_ETM_Q39_456389"/>
      <w:bookmarkEnd w:id="17633"/>
      <w:r>
        <w:rPr>
          <w:rtl/>
        </w:rPr>
        <w:t xml:space="preserve">ביחס </w:t>
      </w:r>
      <w:bookmarkStart w:id="17634" w:name="_ETM_Q39_456810"/>
      <w:bookmarkEnd w:id="17634"/>
      <w:r>
        <w:rPr>
          <w:rtl/>
        </w:rPr>
        <w:t>לשוטרים</w:t>
      </w:r>
      <w:r>
        <w:rPr>
          <w:rFonts w:hint="cs"/>
          <w:rtl/>
        </w:rPr>
        <w:t>.</w:t>
      </w:r>
      <w:r>
        <w:rPr>
          <w:rtl/>
        </w:rPr>
        <w:t xml:space="preserve"> </w:t>
      </w:r>
      <w:bookmarkStart w:id="17635" w:name="_ETM_Q39_457839"/>
      <w:bookmarkEnd w:id="17635"/>
    </w:p>
    <w:p w:rsidR="003B4034" w:rsidRDefault="003B4034" w:rsidP="00B86D36">
      <w:pPr>
        <w:rPr>
          <w:rtl/>
        </w:rPr>
      </w:pPr>
      <w:bookmarkStart w:id="17636" w:name="_ETM_Q39_475150"/>
      <w:bookmarkStart w:id="17637" w:name="_ETM_Q39_475206"/>
      <w:bookmarkEnd w:id="17636"/>
      <w:bookmarkEnd w:id="17637"/>
    </w:p>
    <w:p w:rsidR="003B4034" w:rsidRDefault="003B4034" w:rsidP="00B86D36">
      <w:pPr>
        <w:rPr>
          <w:rtl/>
        </w:rPr>
      </w:pPr>
      <w:bookmarkStart w:id="17638" w:name="_ETM_Q39_475291"/>
      <w:bookmarkStart w:id="17639" w:name="_ETM_Q39_475340"/>
      <w:bookmarkEnd w:id="17638"/>
      <w:bookmarkEnd w:id="17639"/>
      <w:r>
        <w:rPr>
          <w:rtl/>
        </w:rPr>
        <w:t xml:space="preserve">מכאן </w:t>
      </w:r>
      <w:bookmarkStart w:id="17640" w:name="_ETM_Q39_458229"/>
      <w:bookmarkEnd w:id="17640"/>
      <w:r>
        <w:rPr>
          <w:rtl/>
        </w:rPr>
        <w:t xml:space="preserve">שמעתה </w:t>
      </w:r>
      <w:bookmarkStart w:id="17641" w:name="_ETM_Q39_458710"/>
      <w:bookmarkEnd w:id="17641"/>
      <w:r>
        <w:rPr>
          <w:rtl/>
        </w:rPr>
        <w:t xml:space="preserve">גם </w:t>
      </w:r>
      <w:bookmarkStart w:id="17642" w:name="_ETM_Q39_458919"/>
      <w:bookmarkEnd w:id="17642"/>
      <w:r>
        <w:rPr>
          <w:rtl/>
        </w:rPr>
        <w:t xml:space="preserve">שוטרים </w:t>
      </w:r>
      <w:bookmarkStart w:id="17643" w:name="_ETM_Q39_459220"/>
      <w:bookmarkEnd w:id="17643"/>
      <w:r>
        <w:rPr>
          <w:rtl/>
        </w:rPr>
        <w:t xml:space="preserve">החושפים </w:t>
      </w:r>
      <w:bookmarkStart w:id="17644" w:name="_ETM_Q39_459610"/>
      <w:bookmarkEnd w:id="17644"/>
      <w:r>
        <w:rPr>
          <w:rtl/>
        </w:rPr>
        <w:t xml:space="preserve">מעשה </w:t>
      </w:r>
      <w:bookmarkStart w:id="17645" w:name="_ETM_Q39_459880"/>
      <w:bookmarkEnd w:id="17645"/>
      <w:r>
        <w:rPr>
          <w:rtl/>
        </w:rPr>
        <w:t xml:space="preserve">שחיתויות </w:t>
      </w:r>
      <w:bookmarkStart w:id="17646" w:name="_ETM_Q39_460270"/>
      <w:bookmarkEnd w:id="17646"/>
      <w:r>
        <w:rPr>
          <w:rtl/>
        </w:rPr>
        <w:t xml:space="preserve">במקום </w:t>
      </w:r>
      <w:bookmarkStart w:id="17647" w:name="_ETM_Q39_460539"/>
      <w:bookmarkEnd w:id="17647"/>
      <w:r>
        <w:rPr>
          <w:rtl/>
        </w:rPr>
        <w:t xml:space="preserve">עבודתם </w:t>
      </w:r>
      <w:bookmarkStart w:id="17648" w:name="_ETM_Q39_461050"/>
      <w:bookmarkEnd w:id="17648"/>
      <w:r>
        <w:rPr>
          <w:rtl/>
        </w:rPr>
        <w:t xml:space="preserve">יזכו </w:t>
      </w:r>
      <w:bookmarkStart w:id="17649" w:name="_ETM_Q39_461350"/>
      <w:bookmarkEnd w:id="17649"/>
      <w:r>
        <w:rPr>
          <w:rtl/>
        </w:rPr>
        <w:t xml:space="preserve">להגנה </w:t>
      </w:r>
      <w:bookmarkStart w:id="17650" w:name="_ETM_Q39_461770"/>
      <w:bookmarkEnd w:id="17650"/>
      <w:r>
        <w:rPr>
          <w:rFonts w:hint="cs"/>
          <w:rtl/>
        </w:rPr>
        <w:t>ה</w:t>
      </w:r>
      <w:r>
        <w:rPr>
          <w:rtl/>
        </w:rPr>
        <w:t xml:space="preserve">ניתנת </w:t>
      </w:r>
      <w:bookmarkStart w:id="17651" w:name="_ETM_Q39_462130"/>
      <w:bookmarkEnd w:id="17651"/>
      <w:r>
        <w:rPr>
          <w:rFonts w:hint="cs"/>
          <w:rtl/>
        </w:rPr>
        <w:t>כיום</w:t>
      </w:r>
      <w:r>
        <w:rPr>
          <w:rtl/>
        </w:rPr>
        <w:t xml:space="preserve"> </w:t>
      </w:r>
      <w:bookmarkStart w:id="17652" w:name="_ETM_Q39_462310"/>
      <w:bookmarkEnd w:id="17652"/>
      <w:r>
        <w:rPr>
          <w:rtl/>
        </w:rPr>
        <w:t xml:space="preserve">לעובדים </w:t>
      </w:r>
      <w:bookmarkStart w:id="17653" w:name="_ETM_Q39_462639"/>
      <w:bookmarkEnd w:id="17653"/>
      <w:r>
        <w:rPr>
          <w:rtl/>
        </w:rPr>
        <w:t>אחרים</w:t>
      </w:r>
      <w:r>
        <w:rPr>
          <w:rFonts w:hint="cs"/>
          <w:rtl/>
        </w:rPr>
        <w:t xml:space="preserve">. </w:t>
      </w:r>
      <w:bookmarkStart w:id="17654" w:name="_ETM_Q39_478395"/>
      <w:bookmarkStart w:id="17655" w:name="_ETM_Q39_463089"/>
      <w:bookmarkEnd w:id="17654"/>
      <w:bookmarkEnd w:id="17655"/>
      <w:r>
        <w:rPr>
          <w:rtl/>
        </w:rPr>
        <w:t xml:space="preserve">נוכח </w:t>
      </w:r>
      <w:bookmarkStart w:id="17656" w:name="_ETM_Q39_463449"/>
      <w:bookmarkEnd w:id="17656"/>
      <w:r>
        <w:rPr>
          <w:rtl/>
        </w:rPr>
        <w:t>האמור</w:t>
      </w:r>
      <w:r>
        <w:rPr>
          <w:rFonts w:hint="cs"/>
          <w:rtl/>
        </w:rPr>
        <w:t>,</w:t>
      </w:r>
      <w:r>
        <w:rPr>
          <w:rtl/>
        </w:rPr>
        <w:t xml:space="preserve"> </w:t>
      </w:r>
      <w:bookmarkStart w:id="17657" w:name="_ETM_Q39_463810"/>
      <w:bookmarkEnd w:id="17657"/>
      <w:r>
        <w:rPr>
          <w:rtl/>
        </w:rPr>
        <w:t xml:space="preserve">אבקש </w:t>
      </w:r>
      <w:bookmarkStart w:id="17658" w:name="_ETM_Q39_464139"/>
      <w:bookmarkEnd w:id="17658"/>
      <w:r>
        <w:rPr>
          <w:rtl/>
        </w:rPr>
        <w:t xml:space="preserve">מהכנסת </w:t>
      </w:r>
      <w:bookmarkStart w:id="17659" w:name="_ETM_Q39_464620"/>
      <w:bookmarkEnd w:id="17659"/>
      <w:r>
        <w:rPr>
          <w:rtl/>
        </w:rPr>
        <w:t xml:space="preserve">לתמוך </w:t>
      </w:r>
      <w:bookmarkStart w:id="17660" w:name="_ETM_Q39_464919"/>
      <w:bookmarkEnd w:id="17660"/>
      <w:r>
        <w:rPr>
          <w:rtl/>
        </w:rPr>
        <w:t xml:space="preserve">בהצעת </w:t>
      </w:r>
      <w:bookmarkStart w:id="17661" w:name="_ETM_Q39_465400"/>
      <w:bookmarkEnd w:id="17661"/>
      <w:r>
        <w:rPr>
          <w:rtl/>
        </w:rPr>
        <w:t>החוק</w:t>
      </w:r>
      <w:r>
        <w:rPr>
          <w:rFonts w:hint="cs"/>
          <w:rtl/>
        </w:rPr>
        <w:t>.</w:t>
      </w:r>
      <w:r>
        <w:rPr>
          <w:rtl/>
        </w:rPr>
        <w:t xml:space="preserve"> </w:t>
      </w:r>
      <w:bookmarkStart w:id="17662" w:name="_ETM_Q39_465759"/>
      <w:bookmarkEnd w:id="17662"/>
      <w:r>
        <w:rPr>
          <w:rtl/>
        </w:rPr>
        <w:t xml:space="preserve">תודה </w:t>
      </w:r>
      <w:bookmarkStart w:id="17663" w:name="_ETM_Q39_466210"/>
      <w:bookmarkEnd w:id="17663"/>
      <w:r>
        <w:rPr>
          <w:rtl/>
        </w:rPr>
        <w:t>רבה</w:t>
      </w:r>
      <w:r>
        <w:rPr>
          <w:rFonts w:hint="cs"/>
          <w:rtl/>
        </w:rPr>
        <w:t>.</w:t>
      </w:r>
    </w:p>
    <w:p w:rsidR="003B4034" w:rsidRDefault="003B4034" w:rsidP="00B86D36">
      <w:pPr>
        <w:rPr>
          <w:rtl/>
        </w:rPr>
      </w:pPr>
      <w:bookmarkStart w:id="17664" w:name="_ETM_Q39_468983"/>
      <w:bookmarkStart w:id="17665" w:name="_ETM_Q39_469049"/>
      <w:bookmarkEnd w:id="17664"/>
      <w:bookmarkEnd w:id="17665"/>
    </w:p>
    <w:p w:rsidR="003B4034" w:rsidRDefault="003B4034" w:rsidP="00B86D36">
      <w:pPr>
        <w:pStyle w:val="af6"/>
        <w:keepNext/>
        <w:rPr>
          <w:rtl/>
        </w:rPr>
      </w:pPr>
      <w:bookmarkStart w:id="17666" w:name="ET_yor_6170_29"/>
      <w:r w:rsidRPr="005F4F60">
        <w:rPr>
          <w:rStyle w:val="TagStyle"/>
          <w:rtl/>
        </w:rPr>
        <w:t xml:space="preserve"> &lt;&lt; יור &gt;&gt; </w:t>
      </w:r>
      <w:r>
        <w:rPr>
          <w:rtl/>
        </w:rPr>
        <w:t>היו"ר יעקב מרגי:</w:t>
      </w:r>
      <w:r w:rsidRPr="005F4F60">
        <w:rPr>
          <w:rStyle w:val="TagStyle"/>
          <w:rtl/>
        </w:rPr>
        <w:t xml:space="preserve"> &lt;&lt; יור &gt;&gt;</w:t>
      </w:r>
      <w:r>
        <w:rPr>
          <w:rtl/>
        </w:rPr>
        <w:t xml:space="preserve">   </w:t>
      </w:r>
      <w:bookmarkEnd w:id="17666"/>
    </w:p>
    <w:p w:rsidR="003B4034" w:rsidRDefault="003B4034" w:rsidP="00431907">
      <w:pPr>
        <w:rPr>
          <w:rtl/>
          <w:lang w:eastAsia="he-IL"/>
        </w:rPr>
      </w:pPr>
    </w:p>
    <w:p w:rsidR="003B4034" w:rsidRDefault="003B4034" w:rsidP="00B86D36">
      <w:pPr>
        <w:rPr>
          <w:rtl/>
        </w:rPr>
      </w:pPr>
      <w:bookmarkStart w:id="17667" w:name="_ETM_Q39_468238"/>
      <w:bookmarkStart w:id="17668" w:name="_ETM_Q39_467089"/>
      <w:bookmarkEnd w:id="17667"/>
      <w:bookmarkEnd w:id="17668"/>
      <w:r>
        <w:rPr>
          <w:rtl/>
        </w:rPr>
        <w:t xml:space="preserve">תודה </w:t>
      </w:r>
      <w:bookmarkStart w:id="17669" w:name="_ETM_Q39_467330"/>
      <w:bookmarkEnd w:id="17669"/>
      <w:r>
        <w:rPr>
          <w:rtl/>
        </w:rPr>
        <w:t>רבה</w:t>
      </w:r>
      <w:r>
        <w:rPr>
          <w:rFonts w:hint="cs"/>
          <w:rtl/>
        </w:rPr>
        <w:t>.</w:t>
      </w:r>
      <w:r>
        <w:rPr>
          <w:rtl/>
        </w:rPr>
        <w:t xml:space="preserve"> </w:t>
      </w:r>
      <w:bookmarkStart w:id="17670" w:name="_ETM_Q39_467660"/>
      <w:bookmarkEnd w:id="17670"/>
      <w:r>
        <w:rPr>
          <w:rtl/>
        </w:rPr>
        <w:t xml:space="preserve">מאחר </w:t>
      </w:r>
      <w:bookmarkStart w:id="17671" w:name="_ETM_Q39_468050"/>
      <w:bookmarkEnd w:id="17671"/>
      <w:r>
        <w:rPr>
          <w:rFonts w:hint="cs"/>
          <w:rtl/>
        </w:rPr>
        <w:t>ש</w:t>
      </w:r>
      <w:r>
        <w:rPr>
          <w:rtl/>
        </w:rPr>
        <w:t xml:space="preserve">הממשלה </w:t>
      </w:r>
      <w:bookmarkStart w:id="17672" w:name="_ETM_Q39_468800"/>
      <w:bookmarkEnd w:id="17672"/>
      <w:r>
        <w:rPr>
          <w:rtl/>
        </w:rPr>
        <w:t>תומכת</w:t>
      </w:r>
      <w:r>
        <w:rPr>
          <w:rFonts w:hint="cs"/>
          <w:rtl/>
        </w:rPr>
        <w:t>,</w:t>
      </w:r>
      <w:r>
        <w:rPr>
          <w:rtl/>
        </w:rPr>
        <w:t xml:space="preserve"> </w:t>
      </w:r>
      <w:bookmarkStart w:id="17673" w:name="_ETM_Q39_469460"/>
      <w:bookmarkStart w:id="17674" w:name="_ETM_Q39_470180"/>
      <w:bookmarkEnd w:id="17673"/>
      <w:bookmarkEnd w:id="17674"/>
      <w:r>
        <w:rPr>
          <w:rtl/>
        </w:rPr>
        <w:t xml:space="preserve">אנחנו </w:t>
      </w:r>
      <w:bookmarkStart w:id="17675" w:name="_ETM_Q39_470540"/>
      <w:bookmarkEnd w:id="17675"/>
      <w:r>
        <w:rPr>
          <w:rtl/>
        </w:rPr>
        <w:t xml:space="preserve">עוברים </w:t>
      </w:r>
      <w:bookmarkStart w:id="17676" w:name="_ETM_Q39_470810"/>
      <w:bookmarkEnd w:id="17676"/>
      <w:r>
        <w:rPr>
          <w:rtl/>
        </w:rPr>
        <w:t>להצבעה</w:t>
      </w:r>
      <w:r>
        <w:rPr>
          <w:rFonts w:hint="cs"/>
          <w:rtl/>
        </w:rPr>
        <w:t>.</w:t>
      </w:r>
    </w:p>
    <w:p w:rsidR="003B4034" w:rsidRDefault="003B4034" w:rsidP="00B86D36">
      <w:pPr>
        <w:rPr>
          <w:rtl/>
        </w:rPr>
      </w:pPr>
    </w:p>
    <w:p w:rsidR="003B4034" w:rsidRDefault="003B4034" w:rsidP="00B86D36">
      <w:pPr>
        <w:pStyle w:val="af5"/>
        <w:keepNext/>
        <w:rPr>
          <w:rtl/>
        </w:rPr>
      </w:pPr>
      <w:bookmarkStart w:id="17677" w:name="ET_interruption_5466_30"/>
      <w:r w:rsidRPr="005F4F60">
        <w:rPr>
          <w:rStyle w:val="TagStyle"/>
          <w:rtl/>
        </w:rPr>
        <w:t xml:space="preserve"> &lt;&lt; קריאה &gt;&gt; </w:t>
      </w:r>
      <w:r>
        <w:rPr>
          <w:rtl/>
        </w:rPr>
        <w:t>אמיר אוחנה (הליכוד):</w:t>
      </w:r>
      <w:r w:rsidRPr="005F4F60">
        <w:rPr>
          <w:rStyle w:val="TagStyle"/>
          <w:rtl/>
        </w:rPr>
        <w:t xml:space="preserve"> &lt;&lt; קריאה &gt;&gt;</w:t>
      </w:r>
      <w:r>
        <w:rPr>
          <w:rtl/>
        </w:rPr>
        <w:t xml:space="preserve">   </w:t>
      </w:r>
      <w:bookmarkEnd w:id="17677"/>
    </w:p>
    <w:p w:rsidR="003B4034" w:rsidRDefault="003B4034" w:rsidP="00431907">
      <w:pPr>
        <w:rPr>
          <w:rtl/>
          <w:lang w:eastAsia="he-IL"/>
        </w:rPr>
      </w:pPr>
    </w:p>
    <w:p w:rsidR="003B4034" w:rsidRDefault="003B4034" w:rsidP="00B41682">
      <w:pPr>
        <w:rPr>
          <w:rtl/>
          <w:lang w:eastAsia="he-IL"/>
        </w:rPr>
      </w:pPr>
      <w:r>
        <w:rPr>
          <w:rFonts w:hint="cs"/>
          <w:rtl/>
          <w:lang w:eastAsia="he-IL"/>
        </w:rPr>
        <w:t xml:space="preserve">אני רוצה לומר לפני ההצבעה שהוסכם שההצעה, אם תעבור, היא תעבור לוועדת </w:t>
      </w:r>
      <w:proofErr w:type="spellStart"/>
      <w:r>
        <w:rPr>
          <w:rFonts w:hint="cs"/>
          <w:rtl/>
          <w:lang w:eastAsia="he-IL"/>
        </w:rPr>
        <w:t>הבט"פ</w:t>
      </w:r>
      <w:proofErr w:type="spellEnd"/>
      <w:r>
        <w:rPr>
          <w:rFonts w:hint="cs"/>
          <w:rtl/>
          <w:lang w:eastAsia="he-IL"/>
        </w:rPr>
        <w:t xml:space="preserve">. </w:t>
      </w:r>
    </w:p>
    <w:p w:rsidR="003B4034" w:rsidRDefault="003B4034" w:rsidP="00B86D36">
      <w:pPr>
        <w:rPr>
          <w:rtl/>
          <w:lang w:eastAsia="he-IL"/>
        </w:rPr>
      </w:pPr>
    </w:p>
    <w:p w:rsidR="003B4034" w:rsidRDefault="003B4034" w:rsidP="00B86D36">
      <w:pPr>
        <w:pStyle w:val="af5"/>
        <w:keepNext/>
        <w:rPr>
          <w:rtl/>
        </w:rPr>
      </w:pPr>
      <w:bookmarkStart w:id="17678" w:name="ET_interruption_5300_31"/>
      <w:r w:rsidRPr="005F4F60">
        <w:rPr>
          <w:rStyle w:val="TagStyle"/>
          <w:rtl/>
        </w:rPr>
        <w:t xml:space="preserve"> &lt;&lt; קריאה &gt;&gt; </w:t>
      </w:r>
      <w:r>
        <w:rPr>
          <w:rtl/>
        </w:rPr>
        <w:t>מירב בן ארי (יש עתיד):</w:t>
      </w:r>
      <w:r w:rsidRPr="005F4F60">
        <w:rPr>
          <w:rStyle w:val="TagStyle"/>
          <w:rtl/>
        </w:rPr>
        <w:t xml:space="preserve"> &lt;&lt; קריאה &gt;&gt;</w:t>
      </w:r>
      <w:r>
        <w:rPr>
          <w:rtl/>
        </w:rPr>
        <w:t xml:space="preserve">   </w:t>
      </w:r>
      <w:bookmarkEnd w:id="17678"/>
    </w:p>
    <w:p w:rsidR="003B4034" w:rsidRDefault="003B4034" w:rsidP="00431907">
      <w:pPr>
        <w:rPr>
          <w:rtl/>
          <w:lang w:eastAsia="he-IL"/>
        </w:rPr>
      </w:pPr>
    </w:p>
    <w:p w:rsidR="003B4034" w:rsidRDefault="003B4034" w:rsidP="00B41682">
      <w:pPr>
        <w:rPr>
          <w:rtl/>
          <w:lang w:eastAsia="he-IL"/>
        </w:rPr>
      </w:pPr>
      <w:r>
        <w:rPr>
          <w:rFonts w:hint="cs"/>
          <w:rtl/>
          <w:lang w:eastAsia="he-IL"/>
        </w:rPr>
        <w:t>ועד</w:t>
      </w:r>
      <w:r w:rsidR="00B41682">
        <w:rPr>
          <w:rFonts w:hint="cs"/>
          <w:rtl/>
          <w:lang w:eastAsia="he-IL"/>
        </w:rPr>
        <w:t>ת</w:t>
      </w:r>
      <w:r>
        <w:rPr>
          <w:rFonts w:hint="cs"/>
          <w:rtl/>
          <w:lang w:eastAsia="he-IL"/>
        </w:rPr>
        <w:t xml:space="preserve"> ביטחון הפנים. </w:t>
      </w:r>
    </w:p>
    <w:p w:rsidR="003B4034" w:rsidRDefault="003B4034" w:rsidP="00B86D36">
      <w:pPr>
        <w:rPr>
          <w:rtl/>
          <w:lang w:eastAsia="he-IL"/>
        </w:rPr>
      </w:pPr>
    </w:p>
    <w:p w:rsidR="003B4034" w:rsidRDefault="003B4034" w:rsidP="00B86D36">
      <w:pPr>
        <w:pStyle w:val="af6"/>
        <w:keepNext/>
        <w:rPr>
          <w:rtl/>
        </w:rPr>
      </w:pPr>
      <w:bookmarkStart w:id="17679" w:name="ET_yor_6170_32"/>
      <w:r w:rsidRPr="005F4F60">
        <w:rPr>
          <w:rStyle w:val="TagStyle"/>
          <w:rtl/>
        </w:rPr>
        <w:t xml:space="preserve"> &lt;&lt; יור &gt;&gt; </w:t>
      </w:r>
      <w:r>
        <w:rPr>
          <w:rtl/>
        </w:rPr>
        <w:t>היו"ר יעקב מרגי:</w:t>
      </w:r>
      <w:r w:rsidRPr="005F4F60">
        <w:rPr>
          <w:rStyle w:val="TagStyle"/>
          <w:rtl/>
        </w:rPr>
        <w:t xml:space="preserve"> &lt;&lt; יור &gt;&gt;</w:t>
      </w:r>
      <w:r>
        <w:rPr>
          <w:rtl/>
        </w:rPr>
        <w:t xml:space="preserve">   </w:t>
      </w:r>
      <w:bookmarkEnd w:id="17679"/>
    </w:p>
    <w:p w:rsidR="003B4034" w:rsidRDefault="003B4034" w:rsidP="00431907">
      <w:pPr>
        <w:rPr>
          <w:rtl/>
          <w:lang w:eastAsia="he-IL"/>
        </w:rPr>
      </w:pPr>
    </w:p>
    <w:p w:rsidR="003B4034" w:rsidRDefault="003B4034" w:rsidP="00B86D36">
      <w:pPr>
        <w:rPr>
          <w:rtl/>
        </w:rPr>
      </w:pPr>
      <w:bookmarkStart w:id="17680" w:name="_ETM_Q39_471940"/>
      <w:bookmarkEnd w:id="17680"/>
      <w:r>
        <w:rPr>
          <w:rFonts w:hint="cs"/>
          <w:rtl/>
        </w:rPr>
        <w:t xml:space="preserve">נראה, נראה. חברי הכנסת סוברניים לבקש משהו אחר. </w:t>
      </w:r>
    </w:p>
    <w:p w:rsidR="003B4034" w:rsidRDefault="003B4034" w:rsidP="00B86D36">
      <w:pPr>
        <w:rPr>
          <w:rtl/>
        </w:rPr>
      </w:pPr>
    </w:p>
    <w:p w:rsidR="003B4034" w:rsidRDefault="003B4034" w:rsidP="00B86D36">
      <w:pPr>
        <w:pStyle w:val="af5"/>
        <w:keepNext/>
        <w:rPr>
          <w:rtl/>
        </w:rPr>
      </w:pPr>
      <w:bookmarkStart w:id="17681" w:name="ET_interruption_5466_33"/>
      <w:r w:rsidRPr="005F4F60">
        <w:rPr>
          <w:rStyle w:val="TagStyle"/>
          <w:rtl/>
        </w:rPr>
        <w:t xml:space="preserve"> &lt;&lt; קריאה &gt;&gt; </w:t>
      </w:r>
      <w:r>
        <w:rPr>
          <w:rtl/>
        </w:rPr>
        <w:t>אמיר אוחנה (הליכוד):</w:t>
      </w:r>
      <w:r w:rsidRPr="005F4F60">
        <w:rPr>
          <w:rStyle w:val="TagStyle"/>
          <w:rtl/>
        </w:rPr>
        <w:t xml:space="preserve"> &lt;&lt; קריאה &gt;&gt;</w:t>
      </w:r>
      <w:r>
        <w:rPr>
          <w:rtl/>
        </w:rPr>
        <w:t xml:space="preserve">   </w:t>
      </w:r>
      <w:bookmarkEnd w:id="17681"/>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זאת ההסכמה, לפחות בינינו. </w:t>
      </w:r>
    </w:p>
    <w:p w:rsidR="003B4034" w:rsidRDefault="003B4034" w:rsidP="00B86D36">
      <w:pPr>
        <w:rPr>
          <w:rtl/>
          <w:lang w:eastAsia="he-IL"/>
        </w:rPr>
      </w:pPr>
    </w:p>
    <w:p w:rsidR="003B4034" w:rsidRDefault="003B4034" w:rsidP="00B86D36">
      <w:pPr>
        <w:pStyle w:val="af5"/>
        <w:keepNext/>
        <w:rPr>
          <w:rtl/>
        </w:rPr>
      </w:pPr>
      <w:bookmarkStart w:id="17682" w:name="ET_interruption_6166_34"/>
      <w:r w:rsidRPr="005F4F60">
        <w:rPr>
          <w:rStyle w:val="TagStyle"/>
          <w:rtl/>
        </w:rPr>
        <w:t xml:space="preserve"> &lt;&lt; קריאה &gt;&gt; </w:t>
      </w:r>
      <w:r>
        <w:rPr>
          <w:rtl/>
        </w:rPr>
        <w:t>אורי מקלב (יהדות התורה):</w:t>
      </w:r>
      <w:r w:rsidRPr="005F4F60">
        <w:rPr>
          <w:rStyle w:val="TagStyle"/>
          <w:rtl/>
        </w:rPr>
        <w:t xml:space="preserve"> &lt;&lt; קריאה &gt;&gt;</w:t>
      </w:r>
      <w:r>
        <w:rPr>
          <w:rtl/>
        </w:rPr>
        <w:t xml:space="preserve">   </w:t>
      </w:r>
      <w:bookmarkEnd w:id="17682"/>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אני רוצה להתנגד. </w:t>
      </w:r>
    </w:p>
    <w:p w:rsidR="003B4034" w:rsidRDefault="003B4034" w:rsidP="00B86D36">
      <w:pPr>
        <w:rPr>
          <w:rtl/>
          <w:lang w:eastAsia="he-IL"/>
        </w:rPr>
      </w:pPr>
    </w:p>
    <w:p w:rsidR="003B4034" w:rsidRDefault="003B4034" w:rsidP="00B86D36">
      <w:pPr>
        <w:pStyle w:val="af6"/>
        <w:keepNext/>
        <w:rPr>
          <w:rtl/>
        </w:rPr>
      </w:pPr>
      <w:bookmarkStart w:id="17683" w:name="ET_yor_6170_35"/>
      <w:r w:rsidRPr="005F4F60">
        <w:rPr>
          <w:rStyle w:val="TagStyle"/>
          <w:rtl/>
        </w:rPr>
        <w:t xml:space="preserve"> &lt;&lt; יור &gt;&gt; </w:t>
      </w:r>
      <w:r>
        <w:rPr>
          <w:rtl/>
        </w:rPr>
        <w:t>היו"ר יעקב מרגי:</w:t>
      </w:r>
      <w:r w:rsidRPr="005F4F60">
        <w:rPr>
          <w:rStyle w:val="TagStyle"/>
          <w:rtl/>
        </w:rPr>
        <w:t xml:space="preserve"> &lt;&lt; יור &gt;&gt;</w:t>
      </w:r>
      <w:r>
        <w:rPr>
          <w:rtl/>
        </w:rPr>
        <w:t xml:space="preserve">   </w:t>
      </w:r>
      <w:bookmarkEnd w:id="17683"/>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יש </w:t>
      </w:r>
      <w:bookmarkStart w:id="17684" w:name="_ETM_Q39_489807"/>
      <w:bookmarkEnd w:id="17684"/>
      <w:r>
        <w:rPr>
          <w:rFonts w:hint="cs"/>
          <w:rtl/>
          <w:lang w:eastAsia="he-IL"/>
        </w:rPr>
        <w:t>חבר כנסת מתנגד?</w:t>
      </w:r>
      <w:bookmarkStart w:id="17685" w:name="_ETM_Q39_493055"/>
      <w:bookmarkEnd w:id="17685"/>
      <w:r>
        <w:rPr>
          <w:rFonts w:hint="cs"/>
          <w:rtl/>
          <w:lang w:eastAsia="he-IL"/>
        </w:rPr>
        <w:t xml:space="preserve"> </w:t>
      </w:r>
      <w:bookmarkStart w:id="17686" w:name="_ETM_Q39_493116"/>
      <w:bookmarkStart w:id="17687" w:name="_ETM_Q39_493199"/>
      <w:bookmarkStart w:id="17688" w:name="_ETM_Q39_493258"/>
      <w:bookmarkEnd w:id="17686"/>
      <w:bookmarkEnd w:id="17687"/>
      <w:bookmarkEnd w:id="17688"/>
      <w:r>
        <w:rPr>
          <w:rFonts w:hint="cs"/>
          <w:rtl/>
          <w:lang w:eastAsia="he-IL"/>
        </w:rPr>
        <w:t xml:space="preserve">חבר הכנסת אורי מקלב מבקש להתנגד. עומדת לו </w:t>
      </w:r>
      <w:bookmarkStart w:id="17689" w:name="_ETM_Q39_500049"/>
      <w:bookmarkEnd w:id="17689"/>
      <w:r>
        <w:rPr>
          <w:rFonts w:hint="cs"/>
          <w:rtl/>
          <w:lang w:eastAsia="he-IL"/>
        </w:rPr>
        <w:t xml:space="preserve">הזכות. כמובן, הוא מכיר את הכללים. הוא לא יוכל להצביע </w:t>
      </w:r>
      <w:bookmarkStart w:id="17690" w:name="_ETM_Q39_507182"/>
      <w:bookmarkEnd w:id="17690"/>
      <w:r>
        <w:rPr>
          <w:rFonts w:hint="cs"/>
          <w:rtl/>
          <w:lang w:eastAsia="he-IL"/>
        </w:rPr>
        <w:t xml:space="preserve">בעד. </w:t>
      </w:r>
      <w:bookmarkStart w:id="17691" w:name="_ETM_Q39_508463"/>
      <w:bookmarkStart w:id="17692" w:name="_ETM_Q39_508523"/>
      <w:bookmarkEnd w:id="17691"/>
      <w:bookmarkEnd w:id="17692"/>
      <w:r>
        <w:rPr>
          <w:rFonts w:hint="cs"/>
          <w:rtl/>
          <w:lang w:eastAsia="he-IL"/>
        </w:rPr>
        <w:t xml:space="preserve">בבקשה, אדוני, שלוש דקות לרשותך. </w:t>
      </w:r>
    </w:p>
    <w:p w:rsidR="003B4034" w:rsidRDefault="003B4034" w:rsidP="00B86D36">
      <w:pPr>
        <w:rPr>
          <w:rtl/>
          <w:lang w:eastAsia="he-IL"/>
        </w:rPr>
      </w:pPr>
    </w:p>
    <w:p w:rsidR="003B4034" w:rsidRDefault="003B4034" w:rsidP="00B86D36">
      <w:pPr>
        <w:pStyle w:val="a4"/>
        <w:keepNext/>
        <w:rPr>
          <w:rtl/>
        </w:rPr>
      </w:pPr>
      <w:bookmarkStart w:id="17693" w:name="ET_speaker_6166_36"/>
      <w:r w:rsidRPr="005F4F60">
        <w:rPr>
          <w:rStyle w:val="TagStyle"/>
          <w:rtl/>
        </w:rPr>
        <w:t xml:space="preserve"> &lt;&lt; דובר &gt;&gt; </w:t>
      </w:r>
      <w:bookmarkStart w:id="17694" w:name="_Toc105620685"/>
      <w:r>
        <w:rPr>
          <w:rtl/>
        </w:rPr>
        <w:t>אורי מקלב (יהדות התורה):</w:t>
      </w:r>
      <w:bookmarkEnd w:id="17694"/>
      <w:r w:rsidRPr="005F4F60">
        <w:rPr>
          <w:rStyle w:val="TagStyle"/>
          <w:rtl/>
        </w:rPr>
        <w:t xml:space="preserve"> &lt;&lt; דובר &gt;&gt;</w:t>
      </w:r>
      <w:r>
        <w:rPr>
          <w:rtl/>
        </w:rPr>
        <w:t xml:space="preserve">   </w:t>
      </w:r>
      <w:bookmarkEnd w:id="17693"/>
    </w:p>
    <w:p w:rsidR="003B4034" w:rsidRDefault="003B4034" w:rsidP="00431907">
      <w:pPr>
        <w:rPr>
          <w:rtl/>
          <w:lang w:eastAsia="he-IL"/>
        </w:rPr>
      </w:pPr>
    </w:p>
    <w:p w:rsidR="003B4034" w:rsidRDefault="003B4034" w:rsidP="00B41682">
      <w:pPr>
        <w:rPr>
          <w:rtl/>
        </w:rPr>
      </w:pPr>
      <w:bookmarkStart w:id="17695" w:name="_ETM_Q39_481426"/>
      <w:bookmarkStart w:id="17696" w:name="_ETM_Q39_481490"/>
      <w:bookmarkStart w:id="17697" w:name="_ETM_Q39_506699"/>
      <w:bookmarkStart w:id="17698" w:name="_ETM_Q39_507000"/>
      <w:bookmarkStart w:id="17699" w:name="_ETM_Q39_511760"/>
      <w:bookmarkStart w:id="17700" w:name="_ETM_Q39_512089"/>
      <w:bookmarkStart w:id="17701" w:name="_ETM_Q39_514070"/>
      <w:bookmarkEnd w:id="17695"/>
      <w:bookmarkEnd w:id="17696"/>
      <w:bookmarkEnd w:id="17697"/>
      <w:bookmarkEnd w:id="17698"/>
      <w:bookmarkEnd w:id="17699"/>
      <w:bookmarkEnd w:id="17700"/>
      <w:bookmarkEnd w:id="17701"/>
      <w:r>
        <w:rPr>
          <w:rtl/>
        </w:rPr>
        <w:t xml:space="preserve">תודה </w:t>
      </w:r>
      <w:bookmarkStart w:id="17702" w:name="_ETM_Q39_514339"/>
      <w:bookmarkEnd w:id="17702"/>
      <w:r>
        <w:rPr>
          <w:rtl/>
        </w:rPr>
        <w:t>רבה</w:t>
      </w:r>
      <w:r w:rsidR="00B41682">
        <w:rPr>
          <w:rFonts w:hint="cs"/>
          <w:rtl/>
        </w:rPr>
        <w:t>,</w:t>
      </w:r>
      <w:r>
        <w:rPr>
          <w:rtl/>
        </w:rPr>
        <w:t xml:space="preserve"> </w:t>
      </w:r>
      <w:bookmarkStart w:id="17703" w:name="_ETM_Q39_514580"/>
      <w:bookmarkEnd w:id="17703"/>
      <w:r>
        <w:rPr>
          <w:rtl/>
        </w:rPr>
        <w:t xml:space="preserve">אדוני </w:t>
      </w:r>
      <w:bookmarkStart w:id="17704" w:name="_ETM_Q39_514850"/>
      <w:bookmarkEnd w:id="17704"/>
      <w:r>
        <w:rPr>
          <w:rtl/>
        </w:rPr>
        <w:t>היושב</w:t>
      </w:r>
      <w:r>
        <w:rPr>
          <w:rFonts w:hint="cs"/>
          <w:rtl/>
        </w:rPr>
        <w:t>-</w:t>
      </w:r>
      <w:r>
        <w:rPr>
          <w:rtl/>
        </w:rPr>
        <w:t>ראש</w:t>
      </w:r>
      <w:r>
        <w:rPr>
          <w:rFonts w:hint="cs"/>
          <w:rtl/>
        </w:rPr>
        <w:t>.</w:t>
      </w:r>
      <w:r>
        <w:rPr>
          <w:rtl/>
        </w:rPr>
        <w:t xml:space="preserve"> </w:t>
      </w:r>
      <w:bookmarkStart w:id="17705" w:name="_ETM_Q39_516620"/>
      <w:bookmarkEnd w:id="17705"/>
      <w:r>
        <w:rPr>
          <w:rtl/>
        </w:rPr>
        <w:t xml:space="preserve">השר </w:t>
      </w:r>
      <w:bookmarkStart w:id="17706" w:name="_ETM_Q39_516950"/>
      <w:bookmarkEnd w:id="17706"/>
      <w:r>
        <w:rPr>
          <w:rtl/>
        </w:rPr>
        <w:t>לשעבר</w:t>
      </w:r>
      <w:r>
        <w:rPr>
          <w:rFonts w:hint="cs"/>
          <w:rtl/>
        </w:rPr>
        <w:t>,</w:t>
      </w:r>
      <w:r>
        <w:rPr>
          <w:rtl/>
        </w:rPr>
        <w:t xml:space="preserve"> </w:t>
      </w:r>
      <w:bookmarkStart w:id="17707" w:name="_ETM_Q39_517580"/>
      <w:bookmarkEnd w:id="17707"/>
      <w:r>
        <w:rPr>
          <w:rtl/>
        </w:rPr>
        <w:t xml:space="preserve">אתה </w:t>
      </w:r>
      <w:bookmarkStart w:id="17708" w:name="_ETM_Q39_517790"/>
      <w:bookmarkEnd w:id="17708"/>
      <w:r>
        <w:rPr>
          <w:rtl/>
        </w:rPr>
        <w:t xml:space="preserve">מביא </w:t>
      </w:r>
      <w:bookmarkStart w:id="17709" w:name="_ETM_Q39_518029"/>
      <w:bookmarkEnd w:id="17709"/>
      <w:r>
        <w:rPr>
          <w:rtl/>
        </w:rPr>
        <w:t xml:space="preserve">הצעת </w:t>
      </w:r>
      <w:bookmarkStart w:id="17710" w:name="_ETM_Q39_518420"/>
      <w:bookmarkEnd w:id="17710"/>
      <w:r>
        <w:rPr>
          <w:rtl/>
        </w:rPr>
        <w:t xml:space="preserve">חוק </w:t>
      </w:r>
      <w:bookmarkStart w:id="17711" w:name="_ETM_Q39_519020"/>
      <w:bookmarkEnd w:id="17711"/>
      <w:r>
        <w:rPr>
          <w:rtl/>
        </w:rPr>
        <w:t xml:space="preserve">טובה </w:t>
      </w:r>
      <w:bookmarkStart w:id="17712" w:name="_ETM_Q39_519500"/>
      <w:bookmarkEnd w:id="17712"/>
      <w:r>
        <w:rPr>
          <w:rtl/>
        </w:rPr>
        <w:t xml:space="preserve">ומכובדת </w:t>
      </w:r>
      <w:bookmarkStart w:id="17713" w:name="_ETM_Q39_520220"/>
      <w:bookmarkEnd w:id="17713"/>
      <w:r>
        <w:rPr>
          <w:rtl/>
        </w:rPr>
        <w:t xml:space="preserve">מתוך </w:t>
      </w:r>
      <w:bookmarkStart w:id="17714" w:name="_ETM_Q39_520550"/>
      <w:bookmarkEnd w:id="17714"/>
      <w:r>
        <w:rPr>
          <w:rtl/>
        </w:rPr>
        <w:t>ניסיון</w:t>
      </w:r>
      <w:r>
        <w:rPr>
          <w:rFonts w:hint="cs"/>
          <w:rtl/>
        </w:rPr>
        <w:t>,</w:t>
      </w:r>
      <w:r>
        <w:rPr>
          <w:rtl/>
        </w:rPr>
        <w:t xml:space="preserve"> </w:t>
      </w:r>
      <w:bookmarkStart w:id="17715" w:name="_ETM_Q39_521450"/>
      <w:bookmarkEnd w:id="17715"/>
      <w:r>
        <w:rPr>
          <w:rtl/>
        </w:rPr>
        <w:t xml:space="preserve">אבל </w:t>
      </w:r>
      <w:bookmarkStart w:id="17716" w:name="_ETM_Q39_521839"/>
      <w:bookmarkEnd w:id="17716"/>
      <w:r>
        <w:rPr>
          <w:rtl/>
        </w:rPr>
        <w:t>אי</w:t>
      </w:r>
      <w:bookmarkStart w:id="17717" w:name="_ETM_Q39_521930"/>
      <w:bookmarkEnd w:id="17717"/>
      <w:r>
        <w:rPr>
          <w:rFonts w:hint="cs"/>
          <w:rtl/>
        </w:rPr>
        <w:t>-א</w:t>
      </w:r>
      <w:r>
        <w:rPr>
          <w:rtl/>
        </w:rPr>
        <w:t xml:space="preserve">פשר </w:t>
      </w:r>
      <w:bookmarkStart w:id="17718" w:name="_ETM_Q39_522320"/>
      <w:bookmarkEnd w:id="17718"/>
      <w:r>
        <w:rPr>
          <w:rtl/>
        </w:rPr>
        <w:t xml:space="preserve">להצביע </w:t>
      </w:r>
      <w:bookmarkStart w:id="17719" w:name="_ETM_Q39_522770"/>
      <w:bookmarkEnd w:id="17719"/>
      <w:r>
        <w:rPr>
          <w:rtl/>
        </w:rPr>
        <w:t xml:space="preserve">על </w:t>
      </w:r>
      <w:bookmarkStart w:id="17720" w:name="_ETM_Q39_522860"/>
      <w:bookmarkEnd w:id="17720"/>
      <w:r>
        <w:rPr>
          <w:rtl/>
        </w:rPr>
        <w:t xml:space="preserve">הצעת </w:t>
      </w:r>
      <w:bookmarkStart w:id="17721" w:name="_ETM_Q39_523130"/>
      <w:bookmarkEnd w:id="17721"/>
      <w:r>
        <w:rPr>
          <w:rtl/>
        </w:rPr>
        <w:t xml:space="preserve">החוק </w:t>
      </w:r>
      <w:bookmarkStart w:id="17722" w:name="_ETM_Q39_523339"/>
      <w:bookmarkEnd w:id="17722"/>
      <w:r>
        <w:rPr>
          <w:rtl/>
        </w:rPr>
        <w:t xml:space="preserve">הזאת </w:t>
      </w:r>
      <w:bookmarkStart w:id="17723" w:name="_ETM_Q39_523550"/>
      <w:bookmarkEnd w:id="17723"/>
      <w:r>
        <w:rPr>
          <w:rtl/>
        </w:rPr>
        <w:t xml:space="preserve">לפני </w:t>
      </w:r>
      <w:bookmarkStart w:id="17724" w:name="_ETM_Q39_523910"/>
      <w:bookmarkEnd w:id="17724"/>
      <w:r>
        <w:rPr>
          <w:rFonts w:hint="cs"/>
          <w:rtl/>
        </w:rPr>
        <w:t>ש</w:t>
      </w:r>
      <w:bookmarkStart w:id="17725" w:name="_ETM_Q39_524960"/>
      <w:bookmarkEnd w:id="17725"/>
      <w:r>
        <w:rPr>
          <w:rtl/>
        </w:rPr>
        <w:t xml:space="preserve">הזכרנו </w:t>
      </w:r>
      <w:bookmarkStart w:id="17726" w:name="_ETM_Q39_526039"/>
      <w:bookmarkEnd w:id="17726"/>
      <w:r>
        <w:rPr>
          <w:rtl/>
        </w:rPr>
        <w:t xml:space="preserve">את </w:t>
      </w:r>
      <w:bookmarkStart w:id="17727" w:name="_ETM_Q39_526519"/>
      <w:bookmarkEnd w:id="17727"/>
      <w:r>
        <w:rPr>
          <w:rtl/>
        </w:rPr>
        <w:t xml:space="preserve">דמותו </w:t>
      </w:r>
      <w:bookmarkStart w:id="17728" w:name="_ETM_Q39_527510"/>
      <w:bookmarkEnd w:id="17728"/>
      <w:r>
        <w:rPr>
          <w:rtl/>
        </w:rPr>
        <w:t xml:space="preserve">של </w:t>
      </w:r>
      <w:bookmarkStart w:id="17729" w:name="_ETM_Q39_528050"/>
      <w:bookmarkEnd w:id="17729"/>
      <w:r>
        <w:rPr>
          <w:rtl/>
        </w:rPr>
        <w:t xml:space="preserve">הרב </w:t>
      </w:r>
      <w:bookmarkStart w:id="17730" w:name="_ETM_Q39_528410"/>
      <w:bookmarkEnd w:id="17730"/>
      <w:r>
        <w:rPr>
          <w:rtl/>
        </w:rPr>
        <w:t xml:space="preserve">אורי </w:t>
      </w:r>
      <w:bookmarkStart w:id="17731" w:name="_ETM_Q39_528620"/>
      <w:bookmarkEnd w:id="17731"/>
      <w:r>
        <w:rPr>
          <w:rtl/>
        </w:rPr>
        <w:t>זוהר</w:t>
      </w:r>
      <w:r>
        <w:rPr>
          <w:rFonts w:hint="cs"/>
          <w:rtl/>
        </w:rPr>
        <w:t>,</w:t>
      </w:r>
      <w:r>
        <w:rPr>
          <w:rtl/>
        </w:rPr>
        <w:t xml:space="preserve"> </w:t>
      </w:r>
      <w:bookmarkStart w:id="17732" w:name="_ETM_Q39_529129"/>
      <w:bookmarkEnd w:id="17732"/>
      <w:r>
        <w:rPr>
          <w:rtl/>
        </w:rPr>
        <w:t xml:space="preserve">זכר </w:t>
      </w:r>
      <w:bookmarkStart w:id="17733" w:name="_ETM_Q39_529430"/>
      <w:bookmarkEnd w:id="17733"/>
      <w:r>
        <w:rPr>
          <w:rtl/>
        </w:rPr>
        <w:t xml:space="preserve">צדיק </w:t>
      </w:r>
      <w:bookmarkStart w:id="17734" w:name="_ETM_Q39_529760"/>
      <w:bookmarkEnd w:id="17734"/>
      <w:r>
        <w:rPr>
          <w:rtl/>
        </w:rPr>
        <w:t>לברכה</w:t>
      </w:r>
      <w:r>
        <w:rPr>
          <w:rFonts w:hint="cs"/>
          <w:rtl/>
        </w:rPr>
        <w:t>,</w:t>
      </w:r>
      <w:r>
        <w:rPr>
          <w:rtl/>
        </w:rPr>
        <w:t xml:space="preserve"> </w:t>
      </w:r>
      <w:bookmarkStart w:id="17735" w:name="_ETM_Q39_530449"/>
      <w:bookmarkEnd w:id="17735"/>
      <w:r>
        <w:rPr>
          <w:rtl/>
        </w:rPr>
        <w:t xml:space="preserve">שנפטר </w:t>
      </w:r>
      <w:bookmarkStart w:id="17736" w:name="_ETM_Q39_531680"/>
      <w:bookmarkEnd w:id="17736"/>
      <w:r>
        <w:rPr>
          <w:rtl/>
        </w:rPr>
        <w:t xml:space="preserve">בסוף </w:t>
      </w:r>
      <w:bookmarkStart w:id="17737" w:name="_ETM_Q39_532039"/>
      <w:bookmarkEnd w:id="17737"/>
      <w:r>
        <w:rPr>
          <w:rtl/>
        </w:rPr>
        <w:t xml:space="preserve">שבוע </w:t>
      </w:r>
      <w:bookmarkStart w:id="17738" w:name="_ETM_Q39_532370"/>
      <w:bookmarkEnd w:id="17738"/>
      <w:r>
        <w:rPr>
          <w:rtl/>
        </w:rPr>
        <w:t xml:space="preserve">שעבר </w:t>
      </w:r>
      <w:bookmarkStart w:id="17739" w:name="_ETM_Q39_532910"/>
      <w:bookmarkEnd w:id="17739"/>
      <w:r>
        <w:rPr>
          <w:rtl/>
        </w:rPr>
        <w:t xml:space="preserve">והשבת </w:t>
      </w:r>
      <w:bookmarkStart w:id="17740" w:name="_ETM_Q39_533480"/>
      <w:bookmarkEnd w:id="17740"/>
      <w:r>
        <w:rPr>
          <w:rtl/>
        </w:rPr>
        <w:t>והחג</w:t>
      </w:r>
      <w:r>
        <w:rPr>
          <w:rFonts w:hint="cs"/>
          <w:rtl/>
        </w:rPr>
        <w:t xml:space="preserve"> – </w:t>
      </w:r>
      <w:r w:rsidR="00B41682">
        <w:rPr>
          <w:rFonts w:hint="cs"/>
          <w:rtl/>
        </w:rPr>
        <w:t>ה</w:t>
      </w:r>
      <w:r>
        <w:rPr>
          <w:rFonts w:hint="cs"/>
          <w:rtl/>
        </w:rPr>
        <w:t xml:space="preserve">ם </w:t>
      </w:r>
      <w:bookmarkStart w:id="17741" w:name="_ETM_Q39_534529"/>
      <w:bookmarkStart w:id="17742" w:name="_ETM_Q39_534620"/>
      <w:bookmarkEnd w:id="17741"/>
      <w:bookmarkEnd w:id="17742"/>
      <w:r>
        <w:rPr>
          <w:rtl/>
        </w:rPr>
        <w:t xml:space="preserve">לא </w:t>
      </w:r>
      <w:bookmarkStart w:id="17743" w:name="_ETM_Q39_534739"/>
      <w:bookmarkEnd w:id="17743"/>
      <w:r>
        <w:rPr>
          <w:rtl/>
        </w:rPr>
        <w:t xml:space="preserve">נתנו </w:t>
      </w:r>
      <w:bookmarkStart w:id="17744" w:name="_ETM_Q39_535039"/>
      <w:bookmarkEnd w:id="17744"/>
      <w:r>
        <w:rPr>
          <w:rtl/>
        </w:rPr>
        <w:t xml:space="preserve">את </w:t>
      </w:r>
      <w:bookmarkStart w:id="17745" w:name="_ETM_Q39_535100"/>
      <w:bookmarkEnd w:id="17745"/>
      <w:r>
        <w:rPr>
          <w:rtl/>
        </w:rPr>
        <w:t xml:space="preserve">ההזדמנות </w:t>
      </w:r>
      <w:bookmarkStart w:id="17746" w:name="_ETM_Q39_535999"/>
      <w:bookmarkEnd w:id="17746"/>
      <w:r>
        <w:rPr>
          <w:rtl/>
        </w:rPr>
        <w:t xml:space="preserve">להעלות </w:t>
      </w:r>
      <w:bookmarkStart w:id="17747" w:name="_ETM_Q39_536359"/>
      <w:bookmarkEnd w:id="17747"/>
      <w:r>
        <w:rPr>
          <w:rtl/>
        </w:rPr>
        <w:t xml:space="preserve">את </w:t>
      </w:r>
      <w:bookmarkStart w:id="17748" w:name="_ETM_Q39_536479"/>
      <w:bookmarkEnd w:id="17748"/>
      <w:r>
        <w:rPr>
          <w:rtl/>
        </w:rPr>
        <w:t>זכרו</w:t>
      </w:r>
      <w:r>
        <w:rPr>
          <w:rFonts w:hint="cs"/>
          <w:rtl/>
        </w:rPr>
        <w:t>.</w:t>
      </w:r>
      <w:r>
        <w:rPr>
          <w:rtl/>
        </w:rPr>
        <w:t xml:space="preserve"> </w:t>
      </w:r>
      <w:bookmarkStart w:id="17749" w:name="_ETM_Q39_537139"/>
      <w:bookmarkEnd w:id="17749"/>
      <w:r>
        <w:rPr>
          <w:rtl/>
        </w:rPr>
        <w:t xml:space="preserve">הוא </w:t>
      </w:r>
      <w:bookmarkStart w:id="17750" w:name="_ETM_Q39_537350"/>
      <w:bookmarkEnd w:id="17750"/>
      <w:r>
        <w:rPr>
          <w:rtl/>
        </w:rPr>
        <w:t xml:space="preserve">היה </w:t>
      </w:r>
      <w:bookmarkStart w:id="17751" w:name="_ETM_Q39_537469"/>
      <w:bookmarkEnd w:id="17751"/>
      <w:r>
        <w:rPr>
          <w:rtl/>
        </w:rPr>
        <w:t xml:space="preserve">דמות </w:t>
      </w:r>
      <w:bookmarkStart w:id="17752" w:name="_ETM_Q39_537799"/>
      <w:bookmarkStart w:id="17753" w:name="_ETM_Q39_538249"/>
      <w:bookmarkEnd w:id="17752"/>
      <w:bookmarkEnd w:id="17753"/>
      <w:r>
        <w:rPr>
          <w:rtl/>
        </w:rPr>
        <w:t>ייחודית</w:t>
      </w:r>
      <w:r>
        <w:rPr>
          <w:rFonts w:hint="cs"/>
          <w:rtl/>
        </w:rPr>
        <w:t>,</w:t>
      </w:r>
      <w:r>
        <w:rPr>
          <w:rtl/>
        </w:rPr>
        <w:t xml:space="preserve"> </w:t>
      </w:r>
      <w:bookmarkStart w:id="17754" w:name="_ETM_Q39_539339"/>
      <w:bookmarkEnd w:id="17754"/>
      <w:r>
        <w:rPr>
          <w:rtl/>
        </w:rPr>
        <w:t xml:space="preserve">אני </w:t>
      </w:r>
      <w:bookmarkStart w:id="17755" w:name="_ETM_Q39_539700"/>
      <w:bookmarkEnd w:id="17755"/>
      <w:r>
        <w:rPr>
          <w:rtl/>
        </w:rPr>
        <w:t>חושב</w:t>
      </w:r>
      <w:r>
        <w:rPr>
          <w:rFonts w:hint="cs"/>
          <w:rtl/>
        </w:rPr>
        <w:t>,</w:t>
      </w:r>
      <w:r>
        <w:rPr>
          <w:rtl/>
        </w:rPr>
        <w:t xml:space="preserve"> </w:t>
      </w:r>
      <w:bookmarkStart w:id="17756" w:name="_ETM_Q39_540059"/>
      <w:bookmarkEnd w:id="17756"/>
      <w:r>
        <w:rPr>
          <w:rtl/>
        </w:rPr>
        <w:t xml:space="preserve">דמות </w:t>
      </w:r>
      <w:bookmarkStart w:id="17757" w:name="_ETM_Q39_540300"/>
      <w:bookmarkEnd w:id="17757"/>
      <w:r>
        <w:rPr>
          <w:rtl/>
        </w:rPr>
        <w:t xml:space="preserve">משמעותית </w:t>
      </w:r>
      <w:bookmarkStart w:id="17758" w:name="_ETM_Q39_540930"/>
      <w:bookmarkEnd w:id="17758"/>
      <w:r>
        <w:rPr>
          <w:rtl/>
        </w:rPr>
        <w:t>ש</w:t>
      </w:r>
      <w:bookmarkStart w:id="17759" w:name="_ETM_Q39_541620"/>
      <w:bookmarkEnd w:id="17759"/>
      <w:r>
        <w:rPr>
          <w:rFonts w:hint="cs"/>
          <w:rtl/>
        </w:rPr>
        <w:t>א</w:t>
      </w:r>
      <w:r>
        <w:rPr>
          <w:rtl/>
        </w:rPr>
        <w:t xml:space="preserve">ין </w:t>
      </w:r>
      <w:bookmarkStart w:id="17760" w:name="_ETM_Q39_541800"/>
      <w:bookmarkEnd w:id="17760"/>
      <w:r>
        <w:rPr>
          <w:rtl/>
        </w:rPr>
        <w:t xml:space="preserve">דומה </w:t>
      </w:r>
      <w:bookmarkStart w:id="17761" w:name="_ETM_Q39_542100"/>
      <w:bookmarkEnd w:id="17761"/>
      <w:r>
        <w:rPr>
          <w:rtl/>
        </w:rPr>
        <w:t xml:space="preserve">לה </w:t>
      </w:r>
      <w:bookmarkStart w:id="17762" w:name="_ETM_Q39_542309"/>
      <w:bookmarkEnd w:id="17762"/>
      <w:r>
        <w:rPr>
          <w:rFonts w:hint="cs"/>
          <w:rtl/>
        </w:rPr>
        <w:t>ו</w:t>
      </w:r>
      <w:r>
        <w:rPr>
          <w:rtl/>
        </w:rPr>
        <w:t xml:space="preserve">לא </w:t>
      </w:r>
      <w:bookmarkStart w:id="17763" w:name="_ETM_Q39_542489"/>
      <w:bookmarkEnd w:id="17763"/>
      <w:r>
        <w:rPr>
          <w:rtl/>
        </w:rPr>
        <w:t xml:space="preserve">היה </w:t>
      </w:r>
      <w:bookmarkStart w:id="17764" w:name="_ETM_Q39_542579"/>
      <w:bookmarkEnd w:id="17764"/>
      <w:r>
        <w:rPr>
          <w:rtl/>
        </w:rPr>
        <w:t xml:space="preserve">דומה </w:t>
      </w:r>
      <w:bookmarkStart w:id="17765" w:name="_ETM_Q39_542850"/>
      <w:bookmarkEnd w:id="17765"/>
      <w:r>
        <w:rPr>
          <w:rtl/>
        </w:rPr>
        <w:t>לה</w:t>
      </w:r>
      <w:r>
        <w:rPr>
          <w:rFonts w:hint="cs"/>
          <w:rtl/>
        </w:rPr>
        <w:t>.</w:t>
      </w:r>
      <w:r>
        <w:rPr>
          <w:rtl/>
        </w:rPr>
        <w:t xml:space="preserve"> </w:t>
      </w:r>
      <w:bookmarkStart w:id="17766" w:name="_ETM_Q39_544500"/>
      <w:bookmarkStart w:id="17767" w:name="_ETM_Q39_564898"/>
      <w:bookmarkEnd w:id="17766"/>
      <w:bookmarkEnd w:id="17767"/>
    </w:p>
    <w:p w:rsidR="003B4034" w:rsidRDefault="003B4034" w:rsidP="00B86D36">
      <w:pPr>
        <w:rPr>
          <w:rtl/>
        </w:rPr>
      </w:pPr>
      <w:bookmarkStart w:id="17768" w:name="_ETM_Q39_564955"/>
      <w:bookmarkEnd w:id="17768"/>
    </w:p>
    <w:p w:rsidR="003B4034" w:rsidRDefault="003B4034" w:rsidP="004D51F9">
      <w:pPr>
        <w:rPr>
          <w:rtl/>
        </w:rPr>
      </w:pPr>
      <w:bookmarkStart w:id="17769" w:name="_ETM_Q39_565018"/>
      <w:bookmarkStart w:id="17770" w:name="_ETM_Q39_565064"/>
      <w:bookmarkEnd w:id="17769"/>
      <w:bookmarkEnd w:id="17770"/>
      <w:r>
        <w:rPr>
          <w:rFonts w:hint="cs"/>
          <w:rtl/>
        </w:rPr>
        <w:t>ה</w:t>
      </w:r>
      <w:r>
        <w:rPr>
          <w:rtl/>
        </w:rPr>
        <w:t xml:space="preserve">רב </w:t>
      </w:r>
      <w:bookmarkStart w:id="17771" w:name="_ETM_Q39_544950"/>
      <w:bookmarkEnd w:id="17771"/>
      <w:r>
        <w:rPr>
          <w:rtl/>
        </w:rPr>
        <w:t xml:space="preserve">אורי </w:t>
      </w:r>
      <w:bookmarkStart w:id="17772" w:name="_ETM_Q39_545130"/>
      <w:bookmarkEnd w:id="17772"/>
      <w:r>
        <w:rPr>
          <w:rtl/>
        </w:rPr>
        <w:t>זוהר</w:t>
      </w:r>
      <w:r>
        <w:rPr>
          <w:rFonts w:hint="cs"/>
          <w:rtl/>
        </w:rPr>
        <w:t>,</w:t>
      </w:r>
      <w:r>
        <w:rPr>
          <w:rtl/>
        </w:rPr>
        <w:t xml:space="preserve"> </w:t>
      </w:r>
      <w:bookmarkStart w:id="17773" w:name="_ETM_Q39_546840"/>
      <w:bookmarkEnd w:id="17773"/>
      <w:r>
        <w:rPr>
          <w:rtl/>
        </w:rPr>
        <w:t xml:space="preserve">כפי </w:t>
      </w:r>
      <w:bookmarkStart w:id="17774" w:name="_ETM_Q39_547170"/>
      <w:bookmarkEnd w:id="17774"/>
      <w:r>
        <w:rPr>
          <w:rtl/>
        </w:rPr>
        <w:t xml:space="preserve">שאני </w:t>
      </w:r>
      <w:bookmarkStart w:id="17775" w:name="_ETM_Q39_547380"/>
      <w:bookmarkEnd w:id="17775"/>
      <w:r>
        <w:rPr>
          <w:rtl/>
        </w:rPr>
        <w:t xml:space="preserve">חושב </w:t>
      </w:r>
      <w:bookmarkStart w:id="17776" w:name="_ETM_Q39_547770"/>
      <w:bookmarkEnd w:id="17776"/>
      <w:r>
        <w:rPr>
          <w:rtl/>
        </w:rPr>
        <w:t xml:space="preserve">שכולם </w:t>
      </w:r>
      <w:bookmarkStart w:id="17777" w:name="_ETM_Q39_548190"/>
      <w:bookmarkEnd w:id="17777"/>
      <w:r>
        <w:rPr>
          <w:rtl/>
        </w:rPr>
        <w:t>הכירו</w:t>
      </w:r>
      <w:r>
        <w:rPr>
          <w:rFonts w:hint="cs"/>
          <w:rtl/>
        </w:rPr>
        <w:t>,</w:t>
      </w:r>
      <w:r>
        <w:rPr>
          <w:rtl/>
        </w:rPr>
        <w:t xml:space="preserve"> </w:t>
      </w:r>
      <w:bookmarkStart w:id="17778" w:name="_ETM_Q39_548790"/>
      <w:bookmarkStart w:id="17779" w:name="_ETM_Q39_549029"/>
      <w:bookmarkStart w:id="17780" w:name="_ETM_Q39_549779"/>
      <w:bookmarkStart w:id="17781" w:name="_ETM_Q39_549900"/>
      <w:bookmarkEnd w:id="17778"/>
      <w:bookmarkEnd w:id="17779"/>
      <w:bookmarkEnd w:id="17780"/>
      <w:bookmarkEnd w:id="17781"/>
      <w:r>
        <w:rPr>
          <w:rtl/>
        </w:rPr>
        <w:t>חי</w:t>
      </w:r>
      <w:r>
        <w:rPr>
          <w:rFonts w:hint="cs"/>
          <w:rtl/>
        </w:rPr>
        <w:t>,</w:t>
      </w:r>
      <w:r>
        <w:rPr>
          <w:rtl/>
        </w:rPr>
        <w:t xml:space="preserve"> </w:t>
      </w:r>
      <w:bookmarkStart w:id="17782" w:name="_ETM_Q39_551140"/>
      <w:bookmarkEnd w:id="17782"/>
      <w:r>
        <w:rPr>
          <w:rFonts w:hint="cs"/>
          <w:rtl/>
        </w:rPr>
        <w:t>ו</w:t>
      </w:r>
      <w:r>
        <w:rPr>
          <w:rtl/>
        </w:rPr>
        <w:t xml:space="preserve">היו </w:t>
      </w:r>
      <w:bookmarkStart w:id="17783" w:name="_ETM_Q39_551500"/>
      <w:bookmarkEnd w:id="17783"/>
      <w:r>
        <w:rPr>
          <w:rtl/>
        </w:rPr>
        <w:t xml:space="preserve">לו </w:t>
      </w:r>
      <w:bookmarkStart w:id="17784" w:name="_ETM_Q39_551620"/>
      <w:bookmarkEnd w:id="17784"/>
      <w:r>
        <w:rPr>
          <w:rtl/>
        </w:rPr>
        <w:t xml:space="preserve">שתי </w:t>
      </w:r>
      <w:bookmarkStart w:id="17785" w:name="_ETM_Q39_551860"/>
      <w:bookmarkEnd w:id="17785"/>
      <w:r>
        <w:rPr>
          <w:rtl/>
        </w:rPr>
        <w:t xml:space="preserve">תקופות </w:t>
      </w:r>
      <w:bookmarkStart w:id="17786" w:name="_ETM_Q39_552820"/>
      <w:bookmarkEnd w:id="17786"/>
      <w:r>
        <w:rPr>
          <w:rtl/>
        </w:rPr>
        <w:t xml:space="preserve">בחייו </w:t>
      </w:r>
      <w:bookmarkStart w:id="17787" w:name="_ETM_Q39_553729"/>
      <w:bookmarkEnd w:id="17787"/>
      <w:r>
        <w:rPr>
          <w:rtl/>
        </w:rPr>
        <w:t xml:space="preserve">המפורסמים </w:t>
      </w:r>
      <w:bookmarkStart w:id="17788" w:name="_ETM_Q39_554539"/>
      <w:bookmarkEnd w:id="17788"/>
      <w:r>
        <w:rPr>
          <w:rtl/>
        </w:rPr>
        <w:t>מאוד</w:t>
      </w:r>
      <w:r>
        <w:rPr>
          <w:rFonts w:hint="cs"/>
          <w:rtl/>
        </w:rPr>
        <w:t>,</w:t>
      </w:r>
      <w:r>
        <w:rPr>
          <w:rtl/>
        </w:rPr>
        <w:t xml:space="preserve"> </w:t>
      </w:r>
      <w:bookmarkStart w:id="17789" w:name="_ETM_Q39_555360"/>
      <w:bookmarkEnd w:id="17789"/>
      <w:r>
        <w:rPr>
          <w:rtl/>
        </w:rPr>
        <w:t xml:space="preserve">בשני </w:t>
      </w:r>
      <w:bookmarkStart w:id="17790" w:name="_ETM_Q39_555779"/>
      <w:bookmarkEnd w:id="17790"/>
      <w:r>
        <w:rPr>
          <w:rtl/>
        </w:rPr>
        <w:t xml:space="preserve">עולמות </w:t>
      </w:r>
      <w:bookmarkStart w:id="17791" w:name="_ETM_Q39_556409"/>
      <w:bookmarkEnd w:id="17791"/>
      <w:r>
        <w:rPr>
          <w:rtl/>
        </w:rPr>
        <w:t xml:space="preserve">שרחוקים </w:t>
      </w:r>
      <w:bookmarkStart w:id="17792" w:name="_ETM_Q39_557040"/>
      <w:bookmarkEnd w:id="17792"/>
      <w:r>
        <w:rPr>
          <w:rFonts w:hint="cs"/>
          <w:rtl/>
        </w:rPr>
        <w:t>אחד מהשני</w:t>
      </w:r>
      <w:bookmarkStart w:id="17793" w:name="_ETM_Q39_557400"/>
      <w:bookmarkEnd w:id="17793"/>
      <w:r>
        <w:rPr>
          <w:rtl/>
        </w:rPr>
        <w:t xml:space="preserve"> </w:t>
      </w:r>
      <w:bookmarkStart w:id="17794" w:name="_ETM_Q39_557760"/>
      <w:bookmarkEnd w:id="17794"/>
      <w:r>
        <w:rPr>
          <w:rtl/>
        </w:rPr>
        <w:t>כ</w:t>
      </w:r>
      <w:bookmarkStart w:id="17795" w:name="_ETM_Q39_557880"/>
      <w:bookmarkEnd w:id="17795"/>
      <w:r>
        <w:rPr>
          <w:rtl/>
        </w:rPr>
        <w:t xml:space="preserve">שנות </w:t>
      </w:r>
      <w:bookmarkStart w:id="17796" w:name="_ETM_Q39_558330"/>
      <w:bookmarkEnd w:id="17796"/>
      <w:r>
        <w:rPr>
          <w:rtl/>
        </w:rPr>
        <w:t>אור</w:t>
      </w:r>
      <w:r>
        <w:rPr>
          <w:rFonts w:hint="cs"/>
          <w:rtl/>
        </w:rPr>
        <w:t>.</w:t>
      </w:r>
      <w:r>
        <w:rPr>
          <w:rtl/>
        </w:rPr>
        <w:t xml:space="preserve"> </w:t>
      </w:r>
      <w:bookmarkStart w:id="17797" w:name="_ETM_Q39_559329"/>
      <w:bookmarkEnd w:id="17797"/>
      <w:r>
        <w:rPr>
          <w:rtl/>
        </w:rPr>
        <w:t>הי</w:t>
      </w:r>
      <w:r>
        <w:rPr>
          <w:rFonts w:hint="cs"/>
          <w:rtl/>
        </w:rPr>
        <w:t>ו</w:t>
      </w:r>
      <w:r>
        <w:rPr>
          <w:rtl/>
        </w:rPr>
        <w:t xml:space="preserve"> </w:t>
      </w:r>
      <w:bookmarkStart w:id="17798" w:name="_ETM_Q39_559539"/>
      <w:bookmarkEnd w:id="17798"/>
      <w:r>
        <w:rPr>
          <w:rtl/>
        </w:rPr>
        <w:t xml:space="preserve">לו </w:t>
      </w:r>
      <w:bookmarkStart w:id="17799" w:name="_ETM_Q39_559659"/>
      <w:bookmarkEnd w:id="17799"/>
      <w:r>
        <w:rPr>
          <w:rtl/>
        </w:rPr>
        <w:t xml:space="preserve">את </w:t>
      </w:r>
      <w:bookmarkStart w:id="17800" w:name="_ETM_Q39_559779"/>
      <w:bookmarkEnd w:id="17800"/>
      <w:r>
        <w:rPr>
          <w:rtl/>
        </w:rPr>
        <w:t xml:space="preserve">החיים </w:t>
      </w:r>
      <w:bookmarkStart w:id="17801" w:name="_ETM_Q39_560859"/>
      <w:bookmarkEnd w:id="17801"/>
      <w:r>
        <w:rPr>
          <w:rFonts w:hint="cs"/>
          <w:rtl/>
        </w:rPr>
        <w:t>ה</w:t>
      </w:r>
      <w:r>
        <w:rPr>
          <w:rtl/>
        </w:rPr>
        <w:t>קצרים</w:t>
      </w:r>
      <w:r>
        <w:rPr>
          <w:rFonts w:hint="cs"/>
          <w:rtl/>
        </w:rPr>
        <w:t>,</w:t>
      </w:r>
      <w:r>
        <w:rPr>
          <w:rtl/>
        </w:rPr>
        <w:t xml:space="preserve"> </w:t>
      </w:r>
      <w:bookmarkStart w:id="17802" w:name="_ETM_Q39_561339"/>
      <w:bookmarkStart w:id="17803" w:name="_ETM_Q39_561789"/>
      <w:bookmarkEnd w:id="17802"/>
      <w:bookmarkEnd w:id="17803"/>
      <w:r>
        <w:rPr>
          <w:rtl/>
        </w:rPr>
        <w:t xml:space="preserve">חצי </w:t>
      </w:r>
      <w:bookmarkStart w:id="17804" w:name="_ETM_Q39_562119"/>
      <w:bookmarkEnd w:id="17804"/>
      <w:r>
        <w:rPr>
          <w:rtl/>
        </w:rPr>
        <w:t xml:space="preserve">מהחיים </w:t>
      </w:r>
      <w:bookmarkStart w:id="17805" w:name="_ETM_Q39_562509"/>
      <w:bookmarkEnd w:id="17805"/>
      <w:r>
        <w:rPr>
          <w:rtl/>
        </w:rPr>
        <w:t xml:space="preserve">הקצרים </w:t>
      </w:r>
      <w:bookmarkStart w:id="17806" w:name="_ETM_Q39_562869"/>
      <w:bookmarkEnd w:id="17806"/>
      <w:r>
        <w:rPr>
          <w:rtl/>
        </w:rPr>
        <w:t>יותר</w:t>
      </w:r>
      <w:r>
        <w:rPr>
          <w:rFonts w:hint="cs"/>
          <w:rtl/>
        </w:rPr>
        <w:t>,</w:t>
      </w:r>
      <w:r>
        <w:rPr>
          <w:rtl/>
        </w:rPr>
        <w:t xml:space="preserve"> </w:t>
      </w:r>
      <w:bookmarkStart w:id="17807" w:name="_ETM_Q39_563170"/>
      <w:bookmarkEnd w:id="17807"/>
      <w:r>
        <w:rPr>
          <w:rtl/>
        </w:rPr>
        <w:t xml:space="preserve">אם </w:t>
      </w:r>
      <w:bookmarkStart w:id="17808" w:name="_ETM_Q39_563259"/>
      <w:bookmarkEnd w:id="17808"/>
      <w:r>
        <w:rPr>
          <w:rtl/>
        </w:rPr>
        <w:t xml:space="preserve">אנחנו </w:t>
      </w:r>
      <w:bookmarkStart w:id="17809" w:name="_ETM_Q39_563499"/>
      <w:bookmarkEnd w:id="17809"/>
      <w:r>
        <w:rPr>
          <w:rtl/>
        </w:rPr>
        <w:t xml:space="preserve">מורידים </w:t>
      </w:r>
      <w:bookmarkStart w:id="17810" w:name="_ETM_Q39_563799"/>
      <w:bookmarkEnd w:id="17810"/>
      <w:r>
        <w:rPr>
          <w:rtl/>
        </w:rPr>
        <w:t xml:space="preserve">את </w:t>
      </w:r>
      <w:bookmarkStart w:id="17811" w:name="_ETM_Q39_563979"/>
      <w:bookmarkEnd w:id="17811"/>
      <w:r>
        <w:rPr>
          <w:rtl/>
        </w:rPr>
        <w:t xml:space="preserve">הנערות </w:t>
      </w:r>
      <w:bookmarkStart w:id="17812" w:name="_ETM_Q39_564520"/>
      <w:bookmarkEnd w:id="17812"/>
      <w:r>
        <w:rPr>
          <w:rtl/>
        </w:rPr>
        <w:t xml:space="preserve">ואת </w:t>
      </w:r>
      <w:bookmarkStart w:id="17813" w:name="_ETM_Q39_564670"/>
      <w:bookmarkEnd w:id="17813"/>
      <w:r>
        <w:rPr>
          <w:rtl/>
        </w:rPr>
        <w:t>הילדות</w:t>
      </w:r>
      <w:r>
        <w:rPr>
          <w:rFonts w:hint="cs"/>
          <w:rtl/>
        </w:rPr>
        <w:t>,</w:t>
      </w:r>
      <w:r>
        <w:rPr>
          <w:rtl/>
        </w:rPr>
        <w:t xml:space="preserve"> </w:t>
      </w:r>
      <w:bookmarkStart w:id="17814" w:name="_ETM_Q39_565119"/>
      <w:bookmarkEnd w:id="17814"/>
      <w:r>
        <w:rPr>
          <w:rtl/>
        </w:rPr>
        <w:t xml:space="preserve">אז </w:t>
      </w:r>
      <w:bookmarkStart w:id="17815" w:name="_ETM_Q39_565420"/>
      <w:bookmarkEnd w:id="17815"/>
      <w:r>
        <w:rPr>
          <w:rtl/>
        </w:rPr>
        <w:t xml:space="preserve">החיים </w:t>
      </w:r>
      <w:bookmarkStart w:id="17816" w:name="_ETM_Q39_566229"/>
      <w:bookmarkEnd w:id="17816"/>
      <w:r>
        <w:rPr>
          <w:rtl/>
        </w:rPr>
        <w:t xml:space="preserve">קצרים </w:t>
      </w:r>
      <w:bookmarkStart w:id="17817" w:name="_ETM_Q39_566529"/>
      <w:bookmarkEnd w:id="17817"/>
      <w:r>
        <w:rPr>
          <w:rtl/>
        </w:rPr>
        <w:t>יותר</w:t>
      </w:r>
      <w:r>
        <w:rPr>
          <w:rFonts w:hint="cs"/>
          <w:rtl/>
        </w:rPr>
        <w:t>,</w:t>
      </w:r>
      <w:r>
        <w:rPr>
          <w:rtl/>
        </w:rPr>
        <w:t xml:space="preserve"> </w:t>
      </w:r>
      <w:bookmarkStart w:id="17818" w:name="_ETM_Q39_567219"/>
      <w:bookmarkEnd w:id="17818"/>
      <w:r>
        <w:rPr>
          <w:rtl/>
        </w:rPr>
        <w:t xml:space="preserve">מול </w:t>
      </w:r>
      <w:bookmarkStart w:id="17819" w:name="_ETM_Q39_567490"/>
      <w:bookmarkEnd w:id="17819"/>
      <w:r>
        <w:rPr>
          <w:rtl/>
        </w:rPr>
        <w:t xml:space="preserve">חיים </w:t>
      </w:r>
      <w:bookmarkStart w:id="17820" w:name="_ETM_Q39_568000"/>
      <w:bookmarkEnd w:id="17820"/>
      <w:r>
        <w:rPr>
          <w:rtl/>
        </w:rPr>
        <w:t xml:space="preserve">רוחניים </w:t>
      </w:r>
      <w:bookmarkStart w:id="17821" w:name="_ETM_Q39_569229"/>
      <w:bookmarkEnd w:id="17821"/>
      <w:r>
        <w:rPr>
          <w:rtl/>
        </w:rPr>
        <w:t xml:space="preserve">ארוכים </w:t>
      </w:r>
      <w:bookmarkStart w:id="17822" w:name="_ETM_Q39_569649"/>
      <w:bookmarkEnd w:id="17822"/>
      <w:r>
        <w:rPr>
          <w:rtl/>
        </w:rPr>
        <w:t>יותר</w:t>
      </w:r>
      <w:r>
        <w:rPr>
          <w:rFonts w:hint="cs"/>
          <w:rtl/>
        </w:rPr>
        <w:t>.</w:t>
      </w:r>
      <w:bookmarkStart w:id="17823" w:name="_ETM_Q39_570013"/>
      <w:bookmarkStart w:id="17824" w:name="_ETM_Q39_570099"/>
      <w:bookmarkStart w:id="17825" w:name="_ETM_Q39_570190"/>
      <w:bookmarkStart w:id="17826" w:name="_ETM_Q39_570273"/>
      <w:bookmarkStart w:id="17827" w:name="_ETM_Q39_569920"/>
      <w:bookmarkEnd w:id="17823"/>
      <w:bookmarkEnd w:id="17824"/>
      <w:bookmarkEnd w:id="17825"/>
      <w:bookmarkEnd w:id="17826"/>
      <w:bookmarkEnd w:id="17827"/>
      <w:r>
        <w:rPr>
          <w:rFonts w:hint="cs"/>
          <w:rtl/>
        </w:rPr>
        <w:t xml:space="preserve"> </w:t>
      </w:r>
      <w:r>
        <w:rPr>
          <w:rtl/>
        </w:rPr>
        <w:t xml:space="preserve">בחיים </w:t>
      </w:r>
      <w:bookmarkStart w:id="17828" w:name="_ETM_Q39_570369"/>
      <w:bookmarkEnd w:id="17828"/>
      <w:r>
        <w:rPr>
          <w:rtl/>
        </w:rPr>
        <w:t xml:space="preserve">שלו </w:t>
      </w:r>
      <w:bookmarkStart w:id="17829" w:name="_ETM_Q39_570670"/>
      <w:bookmarkEnd w:id="17829"/>
      <w:r>
        <w:rPr>
          <w:rtl/>
        </w:rPr>
        <w:t xml:space="preserve">הקודמים </w:t>
      </w:r>
      <w:bookmarkStart w:id="17830" w:name="_ETM_Q39_571329"/>
      <w:bookmarkEnd w:id="17830"/>
      <w:r>
        <w:rPr>
          <w:rtl/>
        </w:rPr>
        <w:t xml:space="preserve">הוא </w:t>
      </w:r>
      <w:bookmarkStart w:id="17831" w:name="_ETM_Q39_571450"/>
      <w:bookmarkEnd w:id="17831"/>
      <w:r>
        <w:rPr>
          <w:rtl/>
        </w:rPr>
        <w:t xml:space="preserve">היה </w:t>
      </w:r>
      <w:bookmarkStart w:id="17832" w:name="_ETM_Q39_571569"/>
      <w:bookmarkEnd w:id="17832"/>
      <w:r>
        <w:rPr>
          <w:rtl/>
        </w:rPr>
        <w:t xml:space="preserve">חי </w:t>
      </w:r>
      <w:bookmarkStart w:id="17833" w:name="_ETM_Q39_571929"/>
      <w:bookmarkEnd w:id="17833"/>
      <w:r>
        <w:rPr>
          <w:rtl/>
        </w:rPr>
        <w:t xml:space="preserve">חיי </w:t>
      </w:r>
      <w:bookmarkStart w:id="17834" w:name="_ETM_Q39_572529"/>
      <w:bookmarkEnd w:id="17834"/>
      <w:r>
        <w:rPr>
          <w:rtl/>
        </w:rPr>
        <w:t>בידור</w:t>
      </w:r>
      <w:r>
        <w:rPr>
          <w:rFonts w:hint="cs"/>
          <w:rtl/>
        </w:rPr>
        <w:t>,</w:t>
      </w:r>
      <w:r>
        <w:rPr>
          <w:rtl/>
        </w:rPr>
        <w:t xml:space="preserve"> </w:t>
      </w:r>
      <w:bookmarkStart w:id="17835" w:name="_ETM_Q39_573039"/>
      <w:bookmarkEnd w:id="17835"/>
      <w:r>
        <w:rPr>
          <w:rtl/>
        </w:rPr>
        <w:t xml:space="preserve">חיי </w:t>
      </w:r>
      <w:bookmarkStart w:id="17836" w:name="_ETM_Q39_573339"/>
      <w:bookmarkEnd w:id="17836"/>
      <w:r>
        <w:rPr>
          <w:rtl/>
        </w:rPr>
        <w:t>קולנוע</w:t>
      </w:r>
      <w:r>
        <w:rPr>
          <w:rFonts w:hint="cs"/>
          <w:rtl/>
        </w:rPr>
        <w:t>,</w:t>
      </w:r>
      <w:r>
        <w:rPr>
          <w:rtl/>
        </w:rPr>
        <w:t xml:space="preserve"> </w:t>
      </w:r>
      <w:bookmarkStart w:id="17837" w:name="_ETM_Q39_573939"/>
      <w:bookmarkEnd w:id="17837"/>
      <w:r>
        <w:rPr>
          <w:rtl/>
        </w:rPr>
        <w:t xml:space="preserve">חיי </w:t>
      </w:r>
      <w:bookmarkStart w:id="17838" w:name="_ETM_Q39_574450"/>
      <w:bookmarkEnd w:id="17838"/>
      <w:r>
        <w:rPr>
          <w:rtl/>
        </w:rPr>
        <w:t>בוהמה</w:t>
      </w:r>
      <w:r>
        <w:rPr>
          <w:rFonts w:hint="cs"/>
          <w:rtl/>
        </w:rPr>
        <w:t>,</w:t>
      </w:r>
      <w:r>
        <w:rPr>
          <w:rtl/>
        </w:rPr>
        <w:t xml:space="preserve"> </w:t>
      </w:r>
      <w:bookmarkStart w:id="17839" w:name="_ETM_Q39_575200"/>
      <w:bookmarkEnd w:id="17839"/>
      <w:r>
        <w:rPr>
          <w:rtl/>
        </w:rPr>
        <w:t>חופשיות</w:t>
      </w:r>
      <w:r>
        <w:rPr>
          <w:rFonts w:hint="cs"/>
          <w:rtl/>
        </w:rPr>
        <w:t>,</w:t>
      </w:r>
      <w:r>
        <w:rPr>
          <w:rtl/>
        </w:rPr>
        <w:t xml:space="preserve"> </w:t>
      </w:r>
      <w:bookmarkStart w:id="17840" w:name="_ETM_Q39_576440"/>
      <w:bookmarkEnd w:id="17840"/>
      <w:r>
        <w:rPr>
          <w:rtl/>
        </w:rPr>
        <w:t xml:space="preserve">הזוהר </w:t>
      </w:r>
      <w:bookmarkStart w:id="17841" w:name="_ETM_Q39_577010"/>
      <w:bookmarkEnd w:id="17841"/>
      <w:r>
        <w:rPr>
          <w:rtl/>
        </w:rPr>
        <w:t>המדומה</w:t>
      </w:r>
      <w:r>
        <w:rPr>
          <w:rFonts w:hint="cs"/>
          <w:rtl/>
        </w:rPr>
        <w:t>,</w:t>
      </w:r>
      <w:r>
        <w:rPr>
          <w:rtl/>
        </w:rPr>
        <w:t xml:space="preserve"> </w:t>
      </w:r>
      <w:bookmarkStart w:id="17842" w:name="_ETM_Q39_577460"/>
      <w:bookmarkEnd w:id="17842"/>
      <w:r>
        <w:rPr>
          <w:rtl/>
        </w:rPr>
        <w:t>כהגדרתו</w:t>
      </w:r>
      <w:r>
        <w:rPr>
          <w:rFonts w:hint="cs"/>
          <w:rtl/>
        </w:rPr>
        <w:t xml:space="preserve">, </w:t>
      </w:r>
      <w:bookmarkStart w:id="17843" w:name="_ETM_Q39_577883"/>
      <w:bookmarkEnd w:id="17843"/>
      <w:r>
        <w:rPr>
          <w:rFonts w:hint="cs"/>
          <w:rtl/>
        </w:rPr>
        <w:t xml:space="preserve">מול </w:t>
      </w:r>
      <w:bookmarkStart w:id="17844" w:name="_ETM_Q39_578180"/>
      <w:bookmarkStart w:id="17845" w:name="_ETM_Q39_578479"/>
      <w:bookmarkEnd w:id="17844"/>
      <w:bookmarkEnd w:id="17845"/>
      <w:r>
        <w:rPr>
          <w:rtl/>
        </w:rPr>
        <w:t xml:space="preserve">עולם </w:t>
      </w:r>
      <w:bookmarkStart w:id="17846" w:name="_ETM_Q39_578750"/>
      <w:bookmarkEnd w:id="17846"/>
      <w:r>
        <w:rPr>
          <w:rtl/>
        </w:rPr>
        <w:t xml:space="preserve">התוכן </w:t>
      </w:r>
      <w:bookmarkStart w:id="17847" w:name="_ETM_Q39_579750"/>
      <w:bookmarkEnd w:id="17847"/>
      <w:r>
        <w:rPr>
          <w:rtl/>
        </w:rPr>
        <w:t>ו</w:t>
      </w:r>
      <w:r>
        <w:rPr>
          <w:rFonts w:hint="cs"/>
          <w:rtl/>
        </w:rPr>
        <w:t>העול</w:t>
      </w:r>
      <w:r>
        <w:rPr>
          <w:rtl/>
        </w:rPr>
        <w:t xml:space="preserve">ם </w:t>
      </w:r>
      <w:bookmarkStart w:id="17848" w:name="_ETM_Q39_580079"/>
      <w:bookmarkEnd w:id="17848"/>
      <w:r>
        <w:rPr>
          <w:rtl/>
        </w:rPr>
        <w:t>הרוחני</w:t>
      </w:r>
      <w:r>
        <w:rPr>
          <w:rFonts w:hint="cs"/>
          <w:rtl/>
        </w:rPr>
        <w:t>,</w:t>
      </w:r>
      <w:r>
        <w:rPr>
          <w:rtl/>
        </w:rPr>
        <w:t xml:space="preserve"> </w:t>
      </w:r>
      <w:bookmarkStart w:id="17849" w:name="_ETM_Q39_580680"/>
      <w:bookmarkEnd w:id="17849"/>
      <w:r>
        <w:rPr>
          <w:rtl/>
        </w:rPr>
        <w:t>ההלכתי</w:t>
      </w:r>
      <w:r>
        <w:rPr>
          <w:rFonts w:hint="cs"/>
          <w:rtl/>
        </w:rPr>
        <w:t>,</w:t>
      </w:r>
      <w:r>
        <w:rPr>
          <w:rtl/>
        </w:rPr>
        <w:t xml:space="preserve"> </w:t>
      </w:r>
      <w:bookmarkStart w:id="17850" w:name="_ETM_Q39_581460"/>
      <w:bookmarkEnd w:id="17850"/>
      <w:r>
        <w:rPr>
          <w:rtl/>
        </w:rPr>
        <w:t>השורשי</w:t>
      </w:r>
      <w:r>
        <w:rPr>
          <w:rFonts w:hint="cs"/>
          <w:rtl/>
        </w:rPr>
        <w:t>,</w:t>
      </w:r>
      <w:r>
        <w:rPr>
          <w:rtl/>
        </w:rPr>
        <w:t xml:space="preserve"> </w:t>
      </w:r>
      <w:bookmarkStart w:id="17851" w:name="_ETM_Q39_582119"/>
      <w:bookmarkEnd w:id="17851"/>
      <w:r>
        <w:rPr>
          <w:rtl/>
        </w:rPr>
        <w:t>הערכי</w:t>
      </w:r>
      <w:r>
        <w:rPr>
          <w:rFonts w:hint="cs"/>
          <w:rtl/>
        </w:rPr>
        <w:t>,</w:t>
      </w:r>
      <w:r>
        <w:rPr>
          <w:rtl/>
        </w:rPr>
        <w:t xml:space="preserve"> </w:t>
      </w:r>
      <w:bookmarkStart w:id="17852" w:name="_ETM_Q39_583110"/>
      <w:bookmarkEnd w:id="17852"/>
      <w:r>
        <w:rPr>
          <w:rtl/>
        </w:rPr>
        <w:t xml:space="preserve">המחייב </w:t>
      </w:r>
      <w:bookmarkStart w:id="17853" w:name="_ETM_Q39_583860"/>
      <w:bookmarkEnd w:id="17853"/>
      <w:r>
        <w:rPr>
          <w:rtl/>
        </w:rPr>
        <w:t xml:space="preserve">מאוד </w:t>
      </w:r>
      <w:bookmarkStart w:id="17854" w:name="_ETM_Q39_584460"/>
      <w:bookmarkEnd w:id="17854"/>
      <w:r>
        <w:rPr>
          <w:rtl/>
        </w:rPr>
        <w:t xml:space="preserve">מול </w:t>
      </w:r>
      <w:bookmarkStart w:id="17855" w:name="_ETM_Q39_584670"/>
      <w:bookmarkEnd w:id="17855"/>
      <w:r>
        <w:rPr>
          <w:rFonts w:hint="cs"/>
          <w:rtl/>
        </w:rPr>
        <w:t>ה</w:t>
      </w:r>
      <w:r>
        <w:rPr>
          <w:rtl/>
        </w:rPr>
        <w:t>חופש</w:t>
      </w:r>
      <w:r>
        <w:rPr>
          <w:rFonts w:hint="cs"/>
          <w:rtl/>
        </w:rPr>
        <w:t xml:space="preserve">, </w:t>
      </w:r>
      <w:bookmarkStart w:id="17856" w:name="_ETM_Q39_585270"/>
      <w:bookmarkEnd w:id="17856"/>
      <w:r>
        <w:rPr>
          <w:rFonts w:hint="cs"/>
          <w:rtl/>
        </w:rPr>
        <w:t>ה</w:t>
      </w:r>
      <w:r>
        <w:rPr>
          <w:rtl/>
        </w:rPr>
        <w:t xml:space="preserve">תובעני </w:t>
      </w:r>
      <w:bookmarkStart w:id="17857" w:name="_ETM_Q39_585779"/>
      <w:bookmarkEnd w:id="17857"/>
      <w:r>
        <w:rPr>
          <w:rtl/>
        </w:rPr>
        <w:t>מאוד</w:t>
      </w:r>
      <w:r>
        <w:rPr>
          <w:rFonts w:hint="cs"/>
          <w:rtl/>
        </w:rPr>
        <w:t>.</w:t>
      </w:r>
      <w:r>
        <w:rPr>
          <w:rtl/>
        </w:rPr>
        <w:t xml:space="preserve"> </w:t>
      </w:r>
      <w:bookmarkStart w:id="17858" w:name="_ETM_Q39_587049"/>
      <w:bookmarkEnd w:id="17858"/>
    </w:p>
    <w:p w:rsidR="003B4034" w:rsidRDefault="003B4034" w:rsidP="00B86D36">
      <w:pPr>
        <w:rPr>
          <w:rtl/>
        </w:rPr>
      </w:pPr>
    </w:p>
    <w:p w:rsidR="003B4034" w:rsidRDefault="003B4034" w:rsidP="00B41682">
      <w:pPr>
        <w:rPr>
          <w:rtl/>
        </w:rPr>
      </w:pPr>
      <w:r>
        <w:rPr>
          <w:rtl/>
        </w:rPr>
        <w:t xml:space="preserve">איך </w:t>
      </w:r>
      <w:bookmarkStart w:id="17859" w:name="_ETM_Q39_587200"/>
      <w:bookmarkEnd w:id="17859"/>
      <w:r>
        <w:rPr>
          <w:rtl/>
        </w:rPr>
        <w:t xml:space="preserve">הוא </w:t>
      </w:r>
      <w:bookmarkStart w:id="17860" w:name="_ETM_Q39_587409"/>
      <w:bookmarkEnd w:id="17860"/>
      <w:r>
        <w:rPr>
          <w:rtl/>
        </w:rPr>
        <w:t>אמר</w:t>
      </w:r>
      <w:bookmarkStart w:id="17861" w:name="_ETM_Q39_587890"/>
      <w:bookmarkEnd w:id="17861"/>
      <w:r>
        <w:rPr>
          <w:rFonts w:hint="cs"/>
          <w:rtl/>
        </w:rPr>
        <w:t>? "</w:t>
      </w:r>
      <w:bookmarkStart w:id="17862" w:name="_ETM_Q39_588159"/>
      <w:bookmarkEnd w:id="17862"/>
      <w:r>
        <w:rPr>
          <w:rtl/>
        </w:rPr>
        <w:t xml:space="preserve">שיוויתי </w:t>
      </w:r>
      <w:bookmarkStart w:id="17863" w:name="_ETM_Q39_589270"/>
      <w:bookmarkEnd w:id="17863"/>
      <w:r>
        <w:rPr>
          <w:rFonts w:hint="cs"/>
          <w:rtl/>
        </w:rPr>
        <w:t>ה' לנגד</w:t>
      </w:r>
      <w:bookmarkStart w:id="17864" w:name="_ETM_Q39_592814"/>
      <w:bookmarkStart w:id="17865" w:name="_ETM_Q39_592876"/>
      <w:bookmarkEnd w:id="17864"/>
      <w:bookmarkEnd w:id="17865"/>
      <w:r>
        <w:rPr>
          <w:rFonts w:hint="cs"/>
          <w:rtl/>
        </w:rPr>
        <w:t xml:space="preserve">י תמיד, לעשות רצונו יתברך". </w:t>
      </w:r>
      <w:bookmarkStart w:id="17866" w:name="_ETM_Q39_589600"/>
      <w:bookmarkStart w:id="17867" w:name="_ETM_Q39_589900"/>
      <w:bookmarkStart w:id="17868" w:name="_ETM_Q39_590350"/>
      <w:bookmarkStart w:id="17869" w:name="_ETM_Q39_590860"/>
      <w:bookmarkStart w:id="17870" w:name="_ETM_Q39_591369"/>
      <w:bookmarkStart w:id="17871" w:name="_ETM_Q39_592550"/>
      <w:bookmarkEnd w:id="17866"/>
      <w:bookmarkEnd w:id="17867"/>
      <w:bookmarkEnd w:id="17868"/>
      <w:bookmarkEnd w:id="17869"/>
      <w:bookmarkEnd w:id="17870"/>
      <w:bookmarkEnd w:id="17871"/>
      <w:r>
        <w:rPr>
          <w:rtl/>
        </w:rPr>
        <w:t xml:space="preserve">זה </w:t>
      </w:r>
      <w:bookmarkStart w:id="17872" w:name="_ETM_Q39_592820"/>
      <w:bookmarkEnd w:id="17872"/>
      <w:r>
        <w:rPr>
          <w:rtl/>
        </w:rPr>
        <w:t xml:space="preserve">מה </w:t>
      </w:r>
      <w:bookmarkStart w:id="17873" w:name="_ETM_Q39_592970"/>
      <w:bookmarkEnd w:id="17873"/>
      <w:r>
        <w:rPr>
          <w:rtl/>
        </w:rPr>
        <w:t xml:space="preserve">שהוא </w:t>
      </w:r>
      <w:bookmarkStart w:id="17874" w:name="_ETM_Q39_593180"/>
      <w:bookmarkEnd w:id="17874"/>
      <w:r>
        <w:rPr>
          <w:rtl/>
        </w:rPr>
        <w:t xml:space="preserve">כל </w:t>
      </w:r>
      <w:bookmarkStart w:id="17875" w:name="_ETM_Q39_593360"/>
      <w:bookmarkEnd w:id="17875"/>
      <w:r>
        <w:rPr>
          <w:rtl/>
        </w:rPr>
        <w:t xml:space="preserve">הזמן </w:t>
      </w:r>
      <w:bookmarkStart w:id="17876" w:name="_ETM_Q39_593630"/>
      <w:bookmarkEnd w:id="17876"/>
      <w:r>
        <w:rPr>
          <w:rtl/>
        </w:rPr>
        <w:t>ראה</w:t>
      </w:r>
      <w:r>
        <w:rPr>
          <w:rFonts w:hint="cs"/>
          <w:rtl/>
        </w:rPr>
        <w:t>.</w:t>
      </w:r>
      <w:r>
        <w:rPr>
          <w:rtl/>
        </w:rPr>
        <w:t xml:space="preserve"> </w:t>
      </w:r>
      <w:bookmarkStart w:id="17877" w:name="_ETM_Q39_594319"/>
      <w:bookmarkEnd w:id="17877"/>
      <w:r>
        <w:rPr>
          <w:rtl/>
        </w:rPr>
        <w:t xml:space="preserve">הוא </w:t>
      </w:r>
      <w:bookmarkStart w:id="17878" w:name="_ETM_Q39_595189"/>
      <w:bookmarkEnd w:id="17878"/>
      <w:r>
        <w:rPr>
          <w:rtl/>
        </w:rPr>
        <w:t xml:space="preserve">באמת </w:t>
      </w:r>
      <w:bookmarkStart w:id="17879" w:name="_ETM_Q39_596029"/>
      <w:bookmarkEnd w:id="17879"/>
      <w:r>
        <w:rPr>
          <w:rtl/>
        </w:rPr>
        <w:t xml:space="preserve">דחה </w:t>
      </w:r>
      <w:bookmarkStart w:id="17880" w:name="_ETM_Q39_596509"/>
      <w:bookmarkEnd w:id="17880"/>
      <w:r>
        <w:rPr>
          <w:rtl/>
        </w:rPr>
        <w:t xml:space="preserve">והתנזר </w:t>
      </w:r>
      <w:bookmarkStart w:id="17881" w:name="_ETM_Q39_598189"/>
      <w:bookmarkEnd w:id="17881"/>
      <w:r>
        <w:rPr>
          <w:rFonts w:hint="cs"/>
          <w:rtl/>
        </w:rPr>
        <w:t xml:space="preserve">ובז </w:t>
      </w:r>
      <w:bookmarkStart w:id="17882" w:name="_ETM_Q39_598670"/>
      <w:bookmarkEnd w:id="17882"/>
      <w:r>
        <w:rPr>
          <w:rtl/>
        </w:rPr>
        <w:t xml:space="preserve">גם </w:t>
      </w:r>
      <w:bookmarkStart w:id="17883" w:name="_ETM_Q39_598909"/>
      <w:bookmarkEnd w:id="17883"/>
      <w:r>
        <w:rPr>
          <w:rtl/>
        </w:rPr>
        <w:t>לגשמיות</w:t>
      </w:r>
      <w:r>
        <w:rPr>
          <w:rFonts w:hint="cs"/>
          <w:rtl/>
        </w:rPr>
        <w:t>,</w:t>
      </w:r>
      <w:r>
        <w:rPr>
          <w:rtl/>
        </w:rPr>
        <w:t xml:space="preserve"> </w:t>
      </w:r>
      <w:bookmarkStart w:id="17884" w:name="_ETM_Q39_600350"/>
      <w:bookmarkEnd w:id="17884"/>
      <w:r>
        <w:rPr>
          <w:rtl/>
        </w:rPr>
        <w:t xml:space="preserve">להנאות </w:t>
      </w:r>
      <w:bookmarkStart w:id="17885" w:name="_ETM_Q39_600859"/>
      <w:bookmarkEnd w:id="17885"/>
      <w:r>
        <w:rPr>
          <w:rtl/>
        </w:rPr>
        <w:t xml:space="preserve">העולם </w:t>
      </w:r>
      <w:bookmarkStart w:id="17886" w:name="_ETM_Q39_601249"/>
      <w:bookmarkEnd w:id="17886"/>
      <w:r>
        <w:rPr>
          <w:rtl/>
        </w:rPr>
        <w:t>הזה</w:t>
      </w:r>
      <w:r>
        <w:rPr>
          <w:rFonts w:hint="cs"/>
          <w:rtl/>
        </w:rPr>
        <w:t>,</w:t>
      </w:r>
      <w:r>
        <w:rPr>
          <w:rtl/>
        </w:rPr>
        <w:t xml:space="preserve"> </w:t>
      </w:r>
      <w:bookmarkStart w:id="17887" w:name="_ETM_Q39_601579"/>
      <w:bookmarkEnd w:id="17887"/>
      <w:r>
        <w:rPr>
          <w:rtl/>
        </w:rPr>
        <w:t>לחופשות</w:t>
      </w:r>
      <w:r>
        <w:rPr>
          <w:rFonts w:hint="cs"/>
          <w:rtl/>
        </w:rPr>
        <w:t>,</w:t>
      </w:r>
      <w:r>
        <w:rPr>
          <w:rtl/>
        </w:rPr>
        <w:t xml:space="preserve"> </w:t>
      </w:r>
      <w:bookmarkStart w:id="17888" w:name="_ETM_Q39_602329"/>
      <w:bookmarkEnd w:id="17888"/>
      <w:r>
        <w:rPr>
          <w:rtl/>
        </w:rPr>
        <w:t>לבילויים</w:t>
      </w:r>
      <w:r>
        <w:rPr>
          <w:rFonts w:hint="cs"/>
          <w:rtl/>
        </w:rPr>
        <w:t>,</w:t>
      </w:r>
      <w:r>
        <w:rPr>
          <w:rtl/>
        </w:rPr>
        <w:t xml:space="preserve"> </w:t>
      </w:r>
      <w:bookmarkStart w:id="17889" w:name="_ETM_Q39_603109"/>
      <w:bookmarkEnd w:id="17889"/>
      <w:r>
        <w:rPr>
          <w:rtl/>
        </w:rPr>
        <w:t>לרכושנות</w:t>
      </w:r>
      <w:r>
        <w:rPr>
          <w:rFonts w:hint="cs"/>
          <w:rtl/>
        </w:rPr>
        <w:t>,</w:t>
      </w:r>
      <w:r>
        <w:rPr>
          <w:rtl/>
        </w:rPr>
        <w:t xml:space="preserve"> </w:t>
      </w:r>
      <w:bookmarkStart w:id="17890" w:name="_ETM_Q39_604009"/>
      <w:bookmarkEnd w:id="17890"/>
      <w:r>
        <w:rPr>
          <w:rtl/>
        </w:rPr>
        <w:t>לפאר</w:t>
      </w:r>
      <w:r>
        <w:rPr>
          <w:rFonts w:hint="cs"/>
          <w:rtl/>
        </w:rPr>
        <w:t>,</w:t>
      </w:r>
      <w:r>
        <w:rPr>
          <w:rtl/>
        </w:rPr>
        <w:t xml:space="preserve"> </w:t>
      </w:r>
      <w:bookmarkStart w:id="17891" w:name="_ETM_Q39_604490"/>
      <w:bookmarkEnd w:id="17891"/>
      <w:r>
        <w:rPr>
          <w:rtl/>
        </w:rPr>
        <w:t>להדר</w:t>
      </w:r>
      <w:r>
        <w:rPr>
          <w:rFonts w:hint="cs"/>
          <w:rtl/>
        </w:rPr>
        <w:t>.</w:t>
      </w:r>
      <w:r>
        <w:rPr>
          <w:rtl/>
        </w:rPr>
        <w:t xml:space="preserve"> </w:t>
      </w:r>
      <w:bookmarkStart w:id="17892" w:name="_ETM_Q39_604939"/>
      <w:bookmarkEnd w:id="17892"/>
      <w:r>
        <w:rPr>
          <w:rtl/>
        </w:rPr>
        <w:t xml:space="preserve">כל </w:t>
      </w:r>
      <w:bookmarkStart w:id="17893" w:name="_ETM_Q39_605179"/>
      <w:bookmarkEnd w:id="17893"/>
      <w:r>
        <w:rPr>
          <w:rtl/>
        </w:rPr>
        <w:t xml:space="preserve">זה </w:t>
      </w:r>
      <w:bookmarkStart w:id="17894" w:name="_ETM_Q39_605359"/>
      <w:bookmarkEnd w:id="17894"/>
      <w:r>
        <w:rPr>
          <w:rtl/>
        </w:rPr>
        <w:t xml:space="preserve">היה </w:t>
      </w:r>
      <w:bookmarkStart w:id="17895" w:name="_ETM_Q39_605450"/>
      <w:bookmarkEnd w:id="17895"/>
      <w:r>
        <w:rPr>
          <w:rtl/>
        </w:rPr>
        <w:t xml:space="preserve">אצלו </w:t>
      </w:r>
      <w:bookmarkStart w:id="17896" w:name="_ETM_Q39_606170"/>
      <w:bookmarkEnd w:id="17896"/>
      <w:r>
        <w:rPr>
          <w:rtl/>
        </w:rPr>
        <w:t xml:space="preserve">כקליפת </w:t>
      </w:r>
      <w:bookmarkStart w:id="17897" w:name="_ETM_Q39_606740"/>
      <w:bookmarkStart w:id="17898" w:name="_ETM_Q39_607219"/>
      <w:bookmarkEnd w:id="17897"/>
      <w:bookmarkEnd w:id="17898"/>
      <w:r>
        <w:rPr>
          <w:rtl/>
        </w:rPr>
        <w:t>השום</w:t>
      </w:r>
      <w:r>
        <w:rPr>
          <w:rFonts w:hint="cs"/>
          <w:rtl/>
        </w:rPr>
        <w:t>.</w:t>
      </w:r>
      <w:r>
        <w:rPr>
          <w:rtl/>
        </w:rPr>
        <w:t xml:space="preserve"> </w:t>
      </w:r>
      <w:bookmarkStart w:id="17899" w:name="_ETM_Q39_607860"/>
      <w:bookmarkEnd w:id="17899"/>
      <w:r>
        <w:rPr>
          <w:rtl/>
        </w:rPr>
        <w:t xml:space="preserve">הוא </w:t>
      </w:r>
      <w:bookmarkStart w:id="17900" w:name="_ETM_Q39_608010"/>
      <w:bookmarkStart w:id="17901" w:name="_ETM_Q39_608310"/>
      <w:bookmarkEnd w:id="17900"/>
      <w:bookmarkEnd w:id="17901"/>
      <w:r>
        <w:rPr>
          <w:rtl/>
        </w:rPr>
        <w:t xml:space="preserve">חי </w:t>
      </w:r>
      <w:bookmarkStart w:id="17902" w:name="_ETM_Q39_608580"/>
      <w:bookmarkEnd w:id="17902"/>
      <w:r>
        <w:rPr>
          <w:rFonts w:hint="cs"/>
          <w:rtl/>
        </w:rPr>
        <w:t xml:space="preserve">חיי </w:t>
      </w:r>
      <w:r>
        <w:rPr>
          <w:rtl/>
        </w:rPr>
        <w:t xml:space="preserve">צניעות </w:t>
      </w:r>
      <w:bookmarkStart w:id="17903" w:name="_ETM_Q39_609420"/>
      <w:bookmarkEnd w:id="17903"/>
      <w:r>
        <w:rPr>
          <w:rtl/>
        </w:rPr>
        <w:t>סגפני</w:t>
      </w:r>
      <w:r>
        <w:rPr>
          <w:rFonts w:hint="cs"/>
          <w:rtl/>
        </w:rPr>
        <w:t>ים</w:t>
      </w:r>
      <w:r>
        <w:rPr>
          <w:rtl/>
        </w:rPr>
        <w:t xml:space="preserve"> </w:t>
      </w:r>
      <w:bookmarkStart w:id="17904" w:name="_ETM_Q39_610140"/>
      <w:bookmarkEnd w:id="17904"/>
      <w:r>
        <w:rPr>
          <w:rtl/>
        </w:rPr>
        <w:t>אפילו</w:t>
      </w:r>
      <w:r>
        <w:rPr>
          <w:rFonts w:hint="cs"/>
          <w:rtl/>
        </w:rPr>
        <w:t>,</w:t>
      </w:r>
      <w:r>
        <w:rPr>
          <w:rtl/>
        </w:rPr>
        <w:t xml:space="preserve"> </w:t>
      </w:r>
      <w:bookmarkStart w:id="17905" w:name="_ETM_Q39_610890"/>
      <w:bookmarkEnd w:id="17905"/>
      <w:r>
        <w:rPr>
          <w:rtl/>
        </w:rPr>
        <w:t xml:space="preserve">עם </w:t>
      </w:r>
      <w:bookmarkStart w:id="17906" w:name="_ETM_Q39_611400"/>
      <w:bookmarkEnd w:id="17906"/>
      <w:r>
        <w:rPr>
          <w:rtl/>
        </w:rPr>
        <w:t xml:space="preserve">דרישות </w:t>
      </w:r>
      <w:bookmarkStart w:id="17907" w:name="_ETM_Q39_611940"/>
      <w:bookmarkEnd w:id="17907"/>
      <w:r>
        <w:rPr>
          <w:rtl/>
        </w:rPr>
        <w:t xml:space="preserve">עצמיות </w:t>
      </w:r>
      <w:bookmarkStart w:id="17908" w:name="_ETM_Q39_612690"/>
      <w:bookmarkEnd w:id="17908"/>
      <w:r>
        <w:rPr>
          <w:rtl/>
        </w:rPr>
        <w:t xml:space="preserve">מאוד </w:t>
      </w:r>
      <w:bookmarkStart w:id="17909" w:name="_ETM_Q39_613140"/>
      <w:bookmarkEnd w:id="17909"/>
      <w:r>
        <w:rPr>
          <w:rtl/>
        </w:rPr>
        <w:t xml:space="preserve">מאוד </w:t>
      </w:r>
      <w:bookmarkStart w:id="17910" w:name="_ETM_Q39_613440"/>
      <w:bookmarkEnd w:id="17910"/>
      <w:r>
        <w:rPr>
          <w:rtl/>
        </w:rPr>
        <w:t>גבוה</w:t>
      </w:r>
      <w:r>
        <w:rPr>
          <w:rFonts w:hint="cs"/>
          <w:rtl/>
        </w:rPr>
        <w:t>ות,</w:t>
      </w:r>
      <w:r>
        <w:rPr>
          <w:rtl/>
        </w:rPr>
        <w:t xml:space="preserve"> </w:t>
      </w:r>
      <w:bookmarkStart w:id="17911" w:name="_ETM_Q39_613950"/>
      <w:bookmarkEnd w:id="17911"/>
      <w:r>
        <w:rPr>
          <w:rtl/>
        </w:rPr>
        <w:t xml:space="preserve">עם </w:t>
      </w:r>
      <w:bookmarkStart w:id="17912" w:name="_ETM_Q39_614100"/>
      <w:bookmarkEnd w:id="17912"/>
      <w:r>
        <w:rPr>
          <w:rtl/>
        </w:rPr>
        <w:t xml:space="preserve">שליטה </w:t>
      </w:r>
      <w:bookmarkStart w:id="17913" w:name="_ETM_Q39_614580"/>
      <w:bookmarkEnd w:id="17913"/>
      <w:r>
        <w:rPr>
          <w:rtl/>
        </w:rPr>
        <w:t>עצמית</w:t>
      </w:r>
      <w:r>
        <w:rPr>
          <w:rFonts w:hint="cs"/>
          <w:rtl/>
        </w:rPr>
        <w:t>,</w:t>
      </w:r>
      <w:r>
        <w:rPr>
          <w:rtl/>
        </w:rPr>
        <w:t xml:space="preserve"> </w:t>
      </w:r>
      <w:bookmarkStart w:id="17914" w:name="_ETM_Q39_615270"/>
      <w:bookmarkEnd w:id="17914"/>
      <w:r>
        <w:rPr>
          <w:rtl/>
        </w:rPr>
        <w:t xml:space="preserve">עם </w:t>
      </w:r>
      <w:bookmarkStart w:id="17915" w:name="_ETM_Q39_615420"/>
      <w:bookmarkEnd w:id="17915"/>
      <w:r>
        <w:rPr>
          <w:rtl/>
        </w:rPr>
        <w:t>חריצות</w:t>
      </w:r>
      <w:r>
        <w:rPr>
          <w:rFonts w:hint="cs"/>
          <w:rtl/>
        </w:rPr>
        <w:t>.</w:t>
      </w:r>
      <w:r>
        <w:rPr>
          <w:rtl/>
        </w:rPr>
        <w:t xml:space="preserve"> </w:t>
      </w:r>
      <w:bookmarkStart w:id="17916" w:name="_ETM_Q39_616380"/>
      <w:bookmarkEnd w:id="17916"/>
      <w:r>
        <w:rPr>
          <w:rtl/>
        </w:rPr>
        <w:t xml:space="preserve">הוא </w:t>
      </w:r>
      <w:bookmarkStart w:id="17917" w:name="_ETM_Q39_616500"/>
      <w:bookmarkEnd w:id="17917"/>
      <w:r>
        <w:rPr>
          <w:rtl/>
        </w:rPr>
        <w:t xml:space="preserve">לא </w:t>
      </w:r>
      <w:bookmarkStart w:id="17918" w:name="_ETM_Q39_616620"/>
      <w:bookmarkEnd w:id="17918"/>
      <w:r>
        <w:rPr>
          <w:rtl/>
        </w:rPr>
        <w:t xml:space="preserve">נתן </w:t>
      </w:r>
      <w:bookmarkStart w:id="17919" w:name="_ETM_Q39_617010"/>
      <w:bookmarkEnd w:id="17919"/>
      <w:r>
        <w:rPr>
          <w:rtl/>
        </w:rPr>
        <w:t xml:space="preserve">לעצמו </w:t>
      </w:r>
      <w:bookmarkStart w:id="17920" w:name="_ETM_Q39_617370"/>
      <w:bookmarkEnd w:id="17920"/>
      <w:r>
        <w:rPr>
          <w:rtl/>
        </w:rPr>
        <w:t xml:space="preserve">שום </w:t>
      </w:r>
      <w:bookmarkStart w:id="17921" w:name="_ETM_Q39_617640"/>
      <w:bookmarkEnd w:id="17921"/>
      <w:r>
        <w:rPr>
          <w:rtl/>
        </w:rPr>
        <w:t>הנחה</w:t>
      </w:r>
      <w:r>
        <w:rPr>
          <w:rFonts w:hint="cs"/>
          <w:rtl/>
        </w:rPr>
        <w:t>,</w:t>
      </w:r>
      <w:r>
        <w:rPr>
          <w:rtl/>
        </w:rPr>
        <w:t xml:space="preserve"> </w:t>
      </w:r>
      <w:bookmarkStart w:id="17922" w:name="_ETM_Q39_618180"/>
      <w:bookmarkEnd w:id="17922"/>
      <w:r>
        <w:rPr>
          <w:rtl/>
        </w:rPr>
        <w:t xml:space="preserve">כפי </w:t>
      </w:r>
      <w:bookmarkStart w:id="17923" w:name="_ETM_Q39_618540"/>
      <w:bookmarkEnd w:id="17923"/>
      <w:r>
        <w:rPr>
          <w:rtl/>
        </w:rPr>
        <w:t>שה</w:t>
      </w:r>
      <w:r>
        <w:rPr>
          <w:rFonts w:hint="cs"/>
          <w:rtl/>
        </w:rPr>
        <w:t xml:space="preserve">עיד החברותא שלו. </w:t>
      </w:r>
      <w:bookmarkStart w:id="17924" w:name="_ETM_Q39_618810"/>
      <w:bookmarkStart w:id="17925" w:name="_ETM_Q39_619319"/>
      <w:bookmarkStart w:id="17926" w:name="_ETM_Q39_619590"/>
      <w:bookmarkStart w:id="17927" w:name="_ETM_Q39_620430"/>
      <w:bookmarkStart w:id="17928" w:name="_ETM_Q39_621030"/>
      <w:bookmarkEnd w:id="17924"/>
      <w:bookmarkEnd w:id="17925"/>
      <w:bookmarkEnd w:id="17926"/>
      <w:bookmarkEnd w:id="17927"/>
      <w:bookmarkEnd w:id="17928"/>
      <w:r>
        <w:rPr>
          <w:rFonts w:hint="cs"/>
          <w:rtl/>
        </w:rPr>
        <w:t xml:space="preserve">46-45 </w:t>
      </w:r>
      <w:r>
        <w:rPr>
          <w:rtl/>
        </w:rPr>
        <w:t xml:space="preserve">שנה </w:t>
      </w:r>
      <w:bookmarkStart w:id="17929" w:name="_ETM_Q39_621300"/>
      <w:bookmarkEnd w:id="17929"/>
      <w:r>
        <w:rPr>
          <w:rtl/>
        </w:rPr>
        <w:t>בבוקר</w:t>
      </w:r>
      <w:r>
        <w:rPr>
          <w:rFonts w:hint="cs"/>
          <w:rtl/>
        </w:rPr>
        <w:t>,</w:t>
      </w:r>
      <w:r>
        <w:rPr>
          <w:rtl/>
        </w:rPr>
        <w:t xml:space="preserve"> </w:t>
      </w:r>
      <w:bookmarkStart w:id="17930" w:name="_ETM_Q39_621750"/>
      <w:bookmarkEnd w:id="17930"/>
      <w:r>
        <w:rPr>
          <w:rtl/>
        </w:rPr>
        <w:t xml:space="preserve">לפנות </w:t>
      </w:r>
      <w:bookmarkStart w:id="17931" w:name="_ETM_Q39_622080"/>
      <w:bookmarkEnd w:id="17931"/>
      <w:r>
        <w:rPr>
          <w:rtl/>
        </w:rPr>
        <w:t>בוקר</w:t>
      </w:r>
      <w:r>
        <w:rPr>
          <w:rFonts w:hint="cs"/>
          <w:rtl/>
        </w:rPr>
        <w:t>,</w:t>
      </w:r>
      <w:r>
        <w:rPr>
          <w:rtl/>
        </w:rPr>
        <w:t xml:space="preserve"> </w:t>
      </w:r>
      <w:bookmarkStart w:id="17932" w:name="_ETM_Q39_622500"/>
      <w:bookmarkEnd w:id="17932"/>
      <w:r>
        <w:rPr>
          <w:rtl/>
        </w:rPr>
        <w:t>יום-יום</w:t>
      </w:r>
      <w:r>
        <w:rPr>
          <w:rFonts w:hint="cs"/>
          <w:rtl/>
        </w:rPr>
        <w:t>,</w:t>
      </w:r>
      <w:r>
        <w:rPr>
          <w:rtl/>
        </w:rPr>
        <w:t xml:space="preserve"> </w:t>
      </w:r>
      <w:bookmarkStart w:id="17933" w:name="_ETM_Q39_623220"/>
      <w:bookmarkEnd w:id="17933"/>
      <w:r>
        <w:rPr>
          <w:rtl/>
        </w:rPr>
        <w:t xml:space="preserve">כולל </w:t>
      </w:r>
      <w:bookmarkStart w:id="17934" w:name="_ETM_Q39_623490"/>
      <w:bookmarkEnd w:id="17934"/>
      <w:r>
        <w:rPr>
          <w:rtl/>
        </w:rPr>
        <w:t xml:space="preserve">ביום </w:t>
      </w:r>
      <w:bookmarkStart w:id="17935" w:name="_ETM_Q39_623760"/>
      <w:bookmarkEnd w:id="17935"/>
      <w:r>
        <w:rPr>
          <w:rtl/>
        </w:rPr>
        <w:t xml:space="preserve">האחרון </w:t>
      </w:r>
      <w:bookmarkStart w:id="17936" w:name="_ETM_Q39_624180"/>
      <w:bookmarkEnd w:id="17936"/>
      <w:r>
        <w:rPr>
          <w:rtl/>
        </w:rPr>
        <w:t>שלו</w:t>
      </w:r>
      <w:r>
        <w:rPr>
          <w:rFonts w:hint="cs"/>
          <w:rtl/>
        </w:rPr>
        <w:t>,</w:t>
      </w:r>
      <w:r>
        <w:rPr>
          <w:rtl/>
        </w:rPr>
        <w:t xml:space="preserve"> </w:t>
      </w:r>
      <w:bookmarkStart w:id="17937" w:name="_ETM_Q39_624960"/>
      <w:bookmarkEnd w:id="17937"/>
      <w:r>
        <w:rPr>
          <w:rtl/>
        </w:rPr>
        <w:t xml:space="preserve">קם </w:t>
      </w:r>
      <w:bookmarkStart w:id="17938" w:name="_ETM_Q39_625320"/>
      <w:bookmarkEnd w:id="17938"/>
      <w:r>
        <w:rPr>
          <w:rtl/>
        </w:rPr>
        <w:t xml:space="preserve">בשביל </w:t>
      </w:r>
      <w:bookmarkStart w:id="17939" w:name="_ETM_Q39_625830"/>
      <w:bookmarkEnd w:id="17939"/>
      <w:r>
        <w:rPr>
          <w:rtl/>
        </w:rPr>
        <w:t xml:space="preserve">עבודת </w:t>
      </w:r>
      <w:bookmarkStart w:id="17940" w:name="_ETM_Q39_626220"/>
      <w:bookmarkEnd w:id="17940"/>
      <w:r>
        <w:rPr>
          <w:rtl/>
        </w:rPr>
        <w:t xml:space="preserve">הבורא </w:t>
      </w:r>
      <w:bookmarkStart w:id="17941" w:name="_ETM_Q39_626730"/>
      <w:bookmarkEnd w:id="17941"/>
      <w:r>
        <w:rPr>
          <w:rtl/>
        </w:rPr>
        <w:t xml:space="preserve">בגלל </w:t>
      </w:r>
      <w:bookmarkStart w:id="17942" w:name="_ETM_Q39_627120"/>
      <w:bookmarkEnd w:id="17942"/>
      <w:r>
        <w:rPr>
          <w:rtl/>
        </w:rPr>
        <w:t xml:space="preserve">החיובים </w:t>
      </w:r>
      <w:bookmarkStart w:id="17943" w:name="_ETM_Q39_627660"/>
      <w:bookmarkEnd w:id="17943"/>
      <w:r>
        <w:rPr>
          <w:rtl/>
        </w:rPr>
        <w:t xml:space="preserve">שיש </w:t>
      </w:r>
      <w:bookmarkStart w:id="17944" w:name="_ETM_Q39_628080"/>
      <w:bookmarkEnd w:id="17944"/>
      <w:r>
        <w:rPr>
          <w:rtl/>
        </w:rPr>
        <w:t>לו</w:t>
      </w:r>
      <w:r>
        <w:rPr>
          <w:rFonts w:hint="cs"/>
          <w:rtl/>
        </w:rPr>
        <w:t>.</w:t>
      </w:r>
    </w:p>
    <w:p w:rsidR="003B4034" w:rsidRDefault="003B4034" w:rsidP="00B86D36">
      <w:pPr>
        <w:rPr>
          <w:rtl/>
        </w:rPr>
      </w:pPr>
      <w:bookmarkStart w:id="17945" w:name="_ETM_Q39_626863"/>
      <w:bookmarkStart w:id="17946" w:name="_ETM_Q39_626955"/>
      <w:bookmarkEnd w:id="17945"/>
      <w:bookmarkEnd w:id="17946"/>
    </w:p>
    <w:p w:rsidR="003B4034" w:rsidRDefault="003B4034" w:rsidP="00B41682">
      <w:pPr>
        <w:rPr>
          <w:rtl/>
        </w:rPr>
      </w:pPr>
      <w:bookmarkStart w:id="17947" w:name="_ETM_Q39_627007"/>
      <w:bookmarkStart w:id="17948" w:name="_ETM_Q39_627086"/>
      <w:bookmarkStart w:id="17949" w:name="_ETM_Q39_628780"/>
      <w:bookmarkStart w:id="17950" w:name="_ETM_Q39_628959"/>
      <w:bookmarkEnd w:id="17947"/>
      <w:bookmarkEnd w:id="17948"/>
      <w:bookmarkEnd w:id="17949"/>
      <w:bookmarkEnd w:id="17950"/>
      <w:r>
        <w:rPr>
          <w:rtl/>
        </w:rPr>
        <w:t xml:space="preserve">צריך </w:t>
      </w:r>
      <w:bookmarkStart w:id="17951" w:name="_ETM_Q39_629170"/>
      <w:bookmarkEnd w:id="17951"/>
      <w:r>
        <w:rPr>
          <w:rtl/>
        </w:rPr>
        <w:t xml:space="preserve">גם </w:t>
      </w:r>
      <w:bookmarkStart w:id="17952" w:name="_ETM_Q39_629349"/>
      <w:bookmarkEnd w:id="17952"/>
      <w:r>
        <w:rPr>
          <w:rtl/>
        </w:rPr>
        <w:t xml:space="preserve">להגיד </w:t>
      </w:r>
      <w:bookmarkStart w:id="17953" w:name="_ETM_Q39_629620"/>
      <w:bookmarkEnd w:id="17953"/>
      <w:r>
        <w:rPr>
          <w:rtl/>
        </w:rPr>
        <w:t xml:space="preserve">שהוא </w:t>
      </w:r>
      <w:bookmarkStart w:id="17954" w:name="_ETM_Q39_629739"/>
      <w:bookmarkEnd w:id="17954"/>
      <w:r>
        <w:rPr>
          <w:rtl/>
        </w:rPr>
        <w:t xml:space="preserve">לא </w:t>
      </w:r>
      <w:bookmarkStart w:id="17955" w:name="_ETM_Q39_629859"/>
      <w:bookmarkEnd w:id="17955"/>
      <w:r>
        <w:rPr>
          <w:rtl/>
        </w:rPr>
        <w:t xml:space="preserve">עזב </w:t>
      </w:r>
      <w:bookmarkStart w:id="17956" w:name="_ETM_Q39_630219"/>
      <w:bookmarkEnd w:id="17956"/>
      <w:r>
        <w:rPr>
          <w:rtl/>
        </w:rPr>
        <w:t xml:space="preserve">בגלל </w:t>
      </w:r>
      <w:bookmarkStart w:id="17957" w:name="_ETM_Q39_630969"/>
      <w:bookmarkEnd w:id="17957"/>
      <w:r>
        <w:rPr>
          <w:rtl/>
        </w:rPr>
        <w:t xml:space="preserve">מצוקות </w:t>
      </w:r>
      <w:bookmarkStart w:id="17958" w:name="_ETM_Q39_631659"/>
      <w:bookmarkEnd w:id="17958"/>
      <w:r>
        <w:rPr>
          <w:rtl/>
        </w:rPr>
        <w:t xml:space="preserve">וקשיים </w:t>
      </w:r>
      <w:bookmarkStart w:id="17959" w:name="_ETM_Q39_632319"/>
      <w:bookmarkEnd w:id="17959"/>
      <w:r>
        <w:rPr>
          <w:rtl/>
        </w:rPr>
        <w:t>וכישלונות</w:t>
      </w:r>
      <w:r>
        <w:rPr>
          <w:rFonts w:hint="cs"/>
          <w:rtl/>
        </w:rPr>
        <w:t>.</w:t>
      </w:r>
      <w:r>
        <w:rPr>
          <w:rtl/>
        </w:rPr>
        <w:t xml:space="preserve"> </w:t>
      </w:r>
      <w:bookmarkStart w:id="17960" w:name="_ETM_Q39_633189"/>
      <w:bookmarkEnd w:id="17960"/>
      <w:r>
        <w:rPr>
          <w:rtl/>
        </w:rPr>
        <w:t xml:space="preserve">הוא </w:t>
      </w:r>
      <w:bookmarkStart w:id="17961" w:name="_ETM_Q39_633340"/>
      <w:bookmarkEnd w:id="17961"/>
      <w:r>
        <w:rPr>
          <w:rtl/>
        </w:rPr>
        <w:t xml:space="preserve">חי </w:t>
      </w:r>
      <w:bookmarkStart w:id="17962" w:name="_ETM_Q39_633670"/>
      <w:bookmarkEnd w:id="17962"/>
      <w:r>
        <w:rPr>
          <w:rtl/>
        </w:rPr>
        <w:t>באמצע</w:t>
      </w:r>
      <w:r>
        <w:rPr>
          <w:rFonts w:hint="cs"/>
          <w:rtl/>
        </w:rPr>
        <w:t>,</w:t>
      </w:r>
      <w:r>
        <w:rPr>
          <w:rtl/>
        </w:rPr>
        <w:t xml:space="preserve"> </w:t>
      </w:r>
      <w:bookmarkStart w:id="17963" w:name="_ETM_Q39_634299"/>
      <w:bookmarkStart w:id="17964" w:name="_ETM_Q39_634659"/>
      <w:bookmarkStart w:id="17965" w:name="_ETM_Q39_634870"/>
      <w:bookmarkEnd w:id="17963"/>
      <w:bookmarkEnd w:id="17964"/>
      <w:bookmarkEnd w:id="17965"/>
      <w:r>
        <w:rPr>
          <w:rFonts w:hint="cs"/>
          <w:rtl/>
        </w:rPr>
        <w:t>וב</w:t>
      </w:r>
      <w:r>
        <w:rPr>
          <w:rtl/>
        </w:rPr>
        <w:t xml:space="preserve">שיא </w:t>
      </w:r>
      <w:bookmarkStart w:id="17966" w:name="_ETM_Q39_635140"/>
      <w:bookmarkEnd w:id="17966"/>
      <w:r>
        <w:rPr>
          <w:rtl/>
        </w:rPr>
        <w:t>הקריירה</w:t>
      </w:r>
      <w:r>
        <w:rPr>
          <w:rFonts w:hint="cs"/>
          <w:rtl/>
        </w:rPr>
        <w:t>,</w:t>
      </w:r>
      <w:r>
        <w:rPr>
          <w:rtl/>
        </w:rPr>
        <w:t xml:space="preserve"> </w:t>
      </w:r>
      <w:bookmarkStart w:id="17967" w:name="_ETM_Q39_635739"/>
      <w:bookmarkEnd w:id="17967"/>
      <w:r>
        <w:rPr>
          <w:rtl/>
        </w:rPr>
        <w:t xml:space="preserve">בשיא </w:t>
      </w:r>
      <w:bookmarkStart w:id="17968" w:name="_ETM_Q39_636099"/>
      <w:bookmarkEnd w:id="17968"/>
      <w:r>
        <w:rPr>
          <w:rtl/>
        </w:rPr>
        <w:t xml:space="preserve">הפריחה </w:t>
      </w:r>
      <w:bookmarkStart w:id="17969" w:name="_ETM_Q39_636549"/>
      <w:bookmarkEnd w:id="17969"/>
      <w:r>
        <w:rPr>
          <w:rtl/>
        </w:rPr>
        <w:t>שלו</w:t>
      </w:r>
      <w:r>
        <w:rPr>
          <w:rFonts w:hint="cs"/>
          <w:rtl/>
        </w:rPr>
        <w:t>,</w:t>
      </w:r>
      <w:r>
        <w:rPr>
          <w:rtl/>
        </w:rPr>
        <w:t xml:space="preserve"> </w:t>
      </w:r>
      <w:bookmarkStart w:id="17970" w:name="_ETM_Q39_637400"/>
      <w:bookmarkEnd w:id="17970"/>
      <w:r>
        <w:rPr>
          <w:rtl/>
        </w:rPr>
        <w:t xml:space="preserve">הוא </w:t>
      </w:r>
      <w:bookmarkStart w:id="17971" w:name="_ETM_Q39_637790"/>
      <w:bookmarkEnd w:id="17971"/>
      <w:r>
        <w:rPr>
          <w:rtl/>
        </w:rPr>
        <w:t xml:space="preserve">גילה </w:t>
      </w:r>
      <w:bookmarkStart w:id="17972" w:name="_ETM_Q39_638120"/>
      <w:bookmarkEnd w:id="17972"/>
      <w:r>
        <w:rPr>
          <w:rtl/>
        </w:rPr>
        <w:t xml:space="preserve">את </w:t>
      </w:r>
      <w:bookmarkStart w:id="17973" w:name="_ETM_Q39_638270"/>
      <w:bookmarkEnd w:id="17973"/>
      <w:r>
        <w:rPr>
          <w:rtl/>
        </w:rPr>
        <w:t>האמת</w:t>
      </w:r>
      <w:r>
        <w:rPr>
          <w:rFonts w:hint="cs"/>
          <w:rtl/>
        </w:rPr>
        <w:t xml:space="preserve">. </w:t>
      </w:r>
      <w:bookmarkStart w:id="17974" w:name="_ETM_Q39_640160"/>
      <w:bookmarkEnd w:id="17974"/>
      <w:r>
        <w:rPr>
          <w:rtl/>
        </w:rPr>
        <w:t xml:space="preserve">חבר </w:t>
      </w:r>
      <w:bookmarkStart w:id="17975" w:name="_ETM_Q39_640580"/>
      <w:bookmarkEnd w:id="17975"/>
      <w:r>
        <w:rPr>
          <w:rtl/>
        </w:rPr>
        <w:t xml:space="preserve">אתגר </w:t>
      </w:r>
      <w:bookmarkStart w:id="17976" w:name="_ETM_Q39_640910"/>
      <w:bookmarkEnd w:id="17976"/>
      <w:r>
        <w:rPr>
          <w:rtl/>
        </w:rPr>
        <w:t>אותו</w:t>
      </w:r>
      <w:r>
        <w:rPr>
          <w:rFonts w:hint="cs"/>
          <w:rtl/>
        </w:rPr>
        <w:t>,</w:t>
      </w:r>
      <w:r>
        <w:rPr>
          <w:rtl/>
        </w:rPr>
        <w:t xml:space="preserve"> </w:t>
      </w:r>
      <w:bookmarkStart w:id="17977" w:name="_ETM_Q39_641360"/>
      <w:bookmarkEnd w:id="17977"/>
      <w:r>
        <w:rPr>
          <w:rtl/>
        </w:rPr>
        <w:t xml:space="preserve">וכשהוא </w:t>
      </w:r>
      <w:bookmarkStart w:id="17978" w:name="_ETM_Q39_641690"/>
      <w:bookmarkEnd w:id="17978"/>
      <w:r>
        <w:rPr>
          <w:rtl/>
        </w:rPr>
        <w:t>ידע</w:t>
      </w:r>
      <w:r>
        <w:rPr>
          <w:rFonts w:hint="cs"/>
          <w:rtl/>
        </w:rPr>
        <w:t xml:space="preserve"> את נקודת </w:t>
      </w:r>
      <w:bookmarkStart w:id="17979" w:name="_ETM_Q39_639448"/>
      <w:bookmarkEnd w:id="17979"/>
      <w:r>
        <w:rPr>
          <w:rFonts w:hint="cs"/>
          <w:rtl/>
        </w:rPr>
        <w:t xml:space="preserve">האמת, </w:t>
      </w:r>
      <w:bookmarkStart w:id="17980" w:name="_ETM_Q39_641900"/>
      <w:bookmarkStart w:id="17981" w:name="_ETM_Q39_642020"/>
      <w:bookmarkStart w:id="17982" w:name="_ETM_Q39_642170"/>
      <w:bookmarkStart w:id="17983" w:name="_ETM_Q39_642860"/>
      <w:bookmarkStart w:id="17984" w:name="_ETM_Q39_643430"/>
      <w:bookmarkEnd w:id="17980"/>
      <w:bookmarkEnd w:id="17981"/>
      <w:bookmarkEnd w:id="17982"/>
      <w:bookmarkEnd w:id="17983"/>
      <w:bookmarkEnd w:id="17984"/>
      <w:r>
        <w:rPr>
          <w:rFonts w:hint="cs"/>
          <w:rtl/>
        </w:rPr>
        <w:t xml:space="preserve">הוא </w:t>
      </w:r>
      <w:r>
        <w:rPr>
          <w:rtl/>
        </w:rPr>
        <w:t xml:space="preserve">עמד </w:t>
      </w:r>
      <w:bookmarkStart w:id="17985" w:name="_ETM_Q39_643820"/>
      <w:bookmarkEnd w:id="17985"/>
      <w:r>
        <w:rPr>
          <w:rtl/>
        </w:rPr>
        <w:t xml:space="preserve">על </w:t>
      </w:r>
      <w:bookmarkStart w:id="17986" w:name="_ETM_Q39_643940"/>
      <w:bookmarkEnd w:id="17986"/>
      <w:r>
        <w:rPr>
          <w:rtl/>
        </w:rPr>
        <w:t xml:space="preserve">זה </w:t>
      </w:r>
      <w:bookmarkStart w:id="17987" w:name="_ETM_Q39_644420"/>
      <w:bookmarkEnd w:id="17987"/>
      <w:r>
        <w:rPr>
          <w:rtl/>
        </w:rPr>
        <w:t xml:space="preserve">והמשיך </w:t>
      </w:r>
      <w:bookmarkStart w:id="17988" w:name="_ETM_Q39_644960"/>
      <w:bookmarkEnd w:id="17988"/>
      <w:r>
        <w:rPr>
          <w:rtl/>
        </w:rPr>
        <w:t xml:space="preserve">בדרך </w:t>
      </w:r>
      <w:bookmarkStart w:id="17989" w:name="_ETM_Q39_645350"/>
      <w:bookmarkEnd w:id="17989"/>
      <w:r>
        <w:rPr>
          <w:rtl/>
        </w:rPr>
        <w:t>הזו</w:t>
      </w:r>
      <w:r>
        <w:rPr>
          <w:rFonts w:hint="cs"/>
          <w:rtl/>
        </w:rPr>
        <w:t>.</w:t>
      </w:r>
      <w:r>
        <w:rPr>
          <w:rtl/>
        </w:rPr>
        <w:t xml:space="preserve"> </w:t>
      </w:r>
      <w:bookmarkStart w:id="17990" w:name="_ETM_Q39_645920"/>
      <w:bookmarkEnd w:id="17990"/>
      <w:r>
        <w:rPr>
          <w:rtl/>
        </w:rPr>
        <w:t xml:space="preserve">לא </w:t>
      </w:r>
      <w:bookmarkStart w:id="17991" w:name="_ETM_Q39_646400"/>
      <w:bookmarkEnd w:id="17991"/>
      <w:r>
        <w:rPr>
          <w:rFonts w:hint="cs"/>
          <w:rtl/>
        </w:rPr>
        <w:t xml:space="preserve">היו בדרך </w:t>
      </w:r>
      <w:r>
        <w:rPr>
          <w:rtl/>
        </w:rPr>
        <w:t xml:space="preserve">שום </w:t>
      </w:r>
      <w:bookmarkStart w:id="17992" w:name="_ETM_Q39_647510"/>
      <w:bookmarkStart w:id="17993" w:name="_ETM_Q39_648050"/>
      <w:bookmarkStart w:id="17994" w:name="_ETM_Q39_648260"/>
      <w:bookmarkEnd w:id="17992"/>
      <w:bookmarkEnd w:id="17993"/>
      <w:bookmarkEnd w:id="17994"/>
      <w:r>
        <w:rPr>
          <w:rtl/>
        </w:rPr>
        <w:t xml:space="preserve">פספוסים </w:t>
      </w:r>
      <w:bookmarkStart w:id="17995" w:name="_ETM_Q39_648950"/>
      <w:bookmarkEnd w:id="17995"/>
      <w:r>
        <w:rPr>
          <w:rFonts w:hint="cs"/>
          <w:rtl/>
        </w:rPr>
        <w:t>ו</w:t>
      </w:r>
      <w:r>
        <w:rPr>
          <w:rtl/>
        </w:rPr>
        <w:t xml:space="preserve">שום </w:t>
      </w:r>
      <w:bookmarkStart w:id="17996" w:name="_ETM_Q39_649310"/>
      <w:bookmarkStart w:id="17997" w:name="_ETM_Q39_650370"/>
      <w:bookmarkEnd w:id="17996"/>
      <w:bookmarkEnd w:id="17997"/>
      <w:r>
        <w:rPr>
          <w:rFonts w:hint="cs"/>
          <w:rtl/>
        </w:rPr>
        <w:t xml:space="preserve">סטיות. </w:t>
      </w:r>
      <w:r>
        <w:rPr>
          <w:rtl/>
        </w:rPr>
        <w:t xml:space="preserve">היה </w:t>
      </w:r>
      <w:bookmarkStart w:id="17998" w:name="_ETM_Q39_650579"/>
      <w:bookmarkEnd w:id="17998"/>
      <w:r>
        <w:rPr>
          <w:rtl/>
        </w:rPr>
        <w:t>מ</w:t>
      </w:r>
      <w:bookmarkStart w:id="17999" w:name="_ETM_Q39_650939"/>
      <w:bookmarkEnd w:id="17999"/>
      <w:r>
        <w:rPr>
          <w:rFonts w:hint="cs"/>
          <w:rtl/>
        </w:rPr>
        <w:t xml:space="preserve">עבר </w:t>
      </w:r>
      <w:r>
        <w:rPr>
          <w:rtl/>
        </w:rPr>
        <w:t xml:space="preserve">קשה </w:t>
      </w:r>
      <w:bookmarkStart w:id="18000" w:name="_ETM_Q39_651209"/>
      <w:bookmarkEnd w:id="18000"/>
      <w:r>
        <w:rPr>
          <w:rtl/>
        </w:rPr>
        <w:t>מאוד</w:t>
      </w:r>
      <w:r>
        <w:rPr>
          <w:rFonts w:hint="cs"/>
          <w:rtl/>
        </w:rPr>
        <w:t xml:space="preserve">. </w:t>
      </w:r>
      <w:bookmarkStart w:id="18001" w:name="_ETM_Q39_651659"/>
      <w:bookmarkEnd w:id="18001"/>
      <w:r>
        <w:rPr>
          <w:rtl/>
        </w:rPr>
        <w:t xml:space="preserve">לעזוב </w:t>
      </w:r>
      <w:bookmarkStart w:id="18002" w:name="_ETM_Q39_652019"/>
      <w:bookmarkEnd w:id="18002"/>
      <w:r>
        <w:rPr>
          <w:rtl/>
        </w:rPr>
        <w:t xml:space="preserve">את </w:t>
      </w:r>
      <w:bookmarkStart w:id="18003" w:name="_ETM_Q39_652140"/>
      <w:bookmarkEnd w:id="18003"/>
      <w:r>
        <w:rPr>
          <w:rFonts w:hint="cs"/>
          <w:rtl/>
        </w:rPr>
        <w:t>ה</w:t>
      </w:r>
      <w:r>
        <w:rPr>
          <w:rtl/>
        </w:rPr>
        <w:t>כ</w:t>
      </w:r>
      <w:r>
        <w:rPr>
          <w:rFonts w:hint="cs"/>
          <w:rtl/>
        </w:rPr>
        <w:t>ו</w:t>
      </w:r>
      <w:r>
        <w:rPr>
          <w:rtl/>
        </w:rPr>
        <w:t>ל</w:t>
      </w:r>
      <w:r>
        <w:rPr>
          <w:rFonts w:hint="cs"/>
          <w:rtl/>
        </w:rPr>
        <w:t xml:space="preserve"> –</w:t>
      </w:r>
      <w:r>
        <w:rPr>
          <w:rtl/>
        </w:rPr>
        <w:t xml:space="preserve"> </w:t>
      </w:r>
      <w:bookmarkStart w:id="18004" w:name="_ETM_Q39_652439"/>
      <w:bookmarkEnd w:id="18004"/>
      <w:r>
        <w:rPr>
          <w:rtl/>
        </w:rPr>
        <w:t xml:space="preserve">אדם </w:t>
      </w:r>
      <w:bookmarkStart w:id="18005" w:name="_ETM_Q39_652980"/>
      <w:bookmarkEnd w:id="18005"/>
      <w:r>
        <w:rPr>
          <w:rtl/>
        </w:rPr>
        <w:t xml:space="preserve">שלא </w:t>
      </w:r>
      <w:bookmarkStart w:id="18006" w:name="_ETM_Q39_653400"/>
      <w:bookmarkEnd w:id="18006"/>
      <w:r>
        <w:rPr>
          <w:rtl/>
        </w:rPr>
        <w:t xml:space="preserve">רק </w:t>
      </w:r>
      <w:bookmarkStart w:id="18007" w:name="_ETM_Q39_653549"/>
      <w:bookmarkEnd w:id="18007"/>
      <w:r>
        <w:rPr>
          <w:rtl/>
        </w:rPr>
        <w:t xml:space="preserve">המשפחה </w:t>
      </w:r>
      <w:bookmarkStart w:id="18008" w:name="_ETM_Q39_654060"/>
      <w:bookmarkEnd w:id="18008"/>
      <w:r>
        <w:rPr>
          <w:rtl/>
        </w:rPr>
        <w:t>הקרובה</w:t>
      </w:r>
      <w:r>
        <w:rPr>
          <w:rFonts w:hint="cs"/>
          <w:rtl/>
        </w:rPr>
        <w:t xml:space="preserve"> וה</w:t>
      </w:r>
      <w:bookmarkStart w:id="18009" w:name="_ETM_Q39_654540"/>
      <w:bookmarkEnd w:id="18009"/>
      <w:r>
        <w:rPr>
          <w:rtl/>
        </w:rPr>
        <w:t>עבודה</w:t>
      </w:r>
      <w:r>
        <w:rPr>
          <w:rFonts w:hint="cs"/>
          <w:rtl/>
        </w:rPr>
        <w:t>,</w:t>
      </w:r>
      <w:r>
        <w:rPr>
          <w:rtl/>
        </w:rPr>
        <w:t xml:space="preserve"> </w:t>
      </w:r>
      <w:bookmarkStart w:id="18010" w:name="_ETM_Q39_655049"/>
      <w:bookmarkEnd w:id="18010"/>
      <w:r>
        <w:rPr>
          <w:rtl/>
        </w:rPr>
        <w:t xml:space="preserve">כל </w:t>
      </w:r>
      <w:bookmarkStart w:id="18011" w:name="_ETM_Q39_655620"/>
      <w:bookmarkEnd w:id="18011"/>
      <w:r>
        <w:rPr>
          <w:rtl/>
        </w:rPr>
        <w:t xml:space="preserve">המדינה </w:t>
      </w:r>
      <w:bookmarkStart w:id="18012" w:name="_ETM_Q39_656010"/>
      <w:bookmarkEnd w:id="18012"/>
      <w:r>
        <w:rPr>
          <w:rtl/>
        </w:rPr>
        <w:t xml:space="preserve">מכירה </w:t>
      </w:r>
      <w:bookmarkStart w:id="18013" w:name="_ETM_Q39_656430"/>
      <w:bookmarkEnd w:id="18013"/>
      <w:r>
        <w:rPr>
          <w:rtl/>
        </w:rPr>
        <w:t>אותו</w:t>
      </w:r>
      <w:r>
        <w:rPr>
          <w:rFonts w:hint="cs"/>
          <w:rtl/>
        </w:rPr>
        <w:t>,</w:t>
      </w:r>
      <w:r>
        <w:rPr>
          <w:rtl/>
        </w:rPr>
        <w:t xml:space="preserve"> </w:t>
      </w:r>
      <w:bookmarkStart w:id="18014" w:name="_ETM_Q39_657060"/>
      <w:bookmarkEnd w:id="18014"/>
      <w:r>
        <w:rPr>
          <w:rtl/>
        </w:rPr>
        <w:t xml:space="preserve">כולם </w:t>
      </w:r>
      <w:bookmarkStart w:id="18015" w:name="_ETM_Q39_657420"/>
      <w:bookmarkEnd w:id="18015"/>
      <w:r>
        <w:rPr>
          <w:rtl/>
        </w:rPr>
        <w:t>יודעים</w:t>
      </w:r>
      <w:r>
        <w:rPr>
          <w:rFonts w:hint="cs"/>
          <w:rtl/>
        </w:rPr>
        <w:t xml:space="preserve"> </w:t>
      </w:r>
      <w:bookmarkStart w:id="18016" w:name="_ETM_Q39_657720"/>
      <w:bookmarkStart w:id="18017" w:name="_ETM_Q39_658019"/>
      <w:bookmarkStart w:id="18018" w:name="_ETM_Q39_658200"/>
      <w:bookmarkStart w:id="18019" w:name="_ETM_Q39_658650"/>
      <w:bookmarkEnd w:id="18016"/>
      <w:bookmarkEnd w:id="18017"/>
      <w:bookmarkEnd w:id="18018"/>
      <w:bookmarkEnd w:id="18019"/>
      <w:r>
        <w:rPr>
          <w:rFonts w:hint="cs"/>
          <w:rtl/>
        </w:rPr>
        <w:t>מי ה</w:t>
      </w:r>
      <w:r>
        <w:rPr>
          <w:rtl/>
        </w:rPr>
        <w:t xml:space="preserve">מפורסמים </w:t>
      </w:r>
      <w:bookmarkStart w:id="18020" w:name="_ETM_Q39_659370"/>
      <w:bookmarkEnd w:id="18020"/>
      <w:r>
        <w:rPr>
          <w:rtl/>
        </w:rPr>
        <w:t>האלה</w:t>
      </w:r>
      <w:r>
        <w:rPr>
          <w:rFonts w:hint="cs"/>
          <w:rtl/>
        </w:rPr>
        <w:t>.</w:t>
      </w:r>
      <w:r>
        <w:rPr>
          <w:rtl/>
        </w:rPr>
        <w:t xml:space="preserve"> </w:t>
      </w:r>
      <w:bookmarkStart w:id="18021" w:name="_ETM_Q39_660190"/>
      <w:bookmarkEnd w:id="18021"/>
      <w:r>
        <w:rPr>
          <w:rtl/>
        </w:rPr>
        <w:t xml:space="preserve">לעיני </w:t>
      </w:r>
      <w:bookmarkStart w:id="18022" w:name="_ETM_Q39_661739"/>
      <w:bookmarkEnd w:id="18022"/>
      <w:r>
        <w:rPr>
          <w:rtl/>
        </w:rPr>
        <w:t xml:space="preserve">כל </w:t>
      </w:r>
      <w:bookmarkStart w:id="18023" w:name="_ETM_Q39_662010"/>
      <w:bookmarkEnd w:id="18023"/>
      <w:r>
        <w:rPr>
          <w:rtl/>
        </w:rPr>
        <w:t xml:space="preserve">ישראל </w:t>
      </w:r>
      <w:bookmarkStart w:id="18024" w:name="_ETM_Q39_662609"/>
      <w:bookmarkEnd w:id="18024"/>
      <w:r>
        <w:rPr>
          <w:rFonts w:hint="cs"/>
          <w:rtl/>
        </w:rPr>
        <w:t xml:space="preserve">הוא </w:t>
      </w:r>
      <w:bookmarkStart w:id="18025" w:name="_ETM_Q39_663404"/>
      <w:bookmarkEnd w:id="18025"/>
      <w:r>
        <w:rPr>
          <w:rFonts w:hint="cs"/>
          <w:rtl/>
        </w:rPr>
        <w:t>מתמיד,</w:t>
      </w:r>
      <w:r>
        <w:rPr>
          <w:rtl/>
        </w:rPr>
        <w:t xml:space="preserve"> </w:t>
      </w:r>
      <w:bookmarkStart w:id="18026" w:name="_ETM_Q39_663060"/>
      <w:bookmarkEnd w:id="18026"/>
      <w:r>
        <w:rPr>
          <w:rtl/>
        </w:rPr>
        <w:t xml:space="preserve">בתהליך </w:t>
      </w:r>
      <w:bookmarkStart w:id="18027" w:name="_ETM_Q39_664019"/>
      <w:bookmarkEnd w:id="18027"/>
      <w:r>
        <w:rPr>
          <w:rtl/>
        </w:rPr>
        <w:t xml:space="preserve">רצוף </w:t>
      </w:r>
      <w:bookmarkStart w:id="18028" w:name="_ETM_Q39_664920"/>
      <w:bookmarkStart w:id="18029" w:name="_ETM_Q39_665430"/>
      <w:bookmarkEnd w:id="18028"/>
      <w:bookmarkEnd w:id="18029"/>
      <w:r>
        <w:rPr>
          <w:rFonts w:hint="cs"/>
          <w:rtl/>
        </w:rPr>
        <w:t>ומ</w:t>
      </w:r>
      <w:r>
        <w:rPr>
          <w:rtl/>
        </w:rPr>
        <w:t xml:space="preserve">תמיד </w:t>
      </w:r>
      <w:bookmarkStart w:id="18030" w:name="_ETM_Q39_665819"/>
      <w:bookmarkEnd w:id="18030"/>
      <w:r>
        <w:rPr>
          <w:rtl/>
        </w:rPr>
        <w:t>ש</w:t>
      </w:r>
      <w:r>
        <w:rPr>
          <w:rFonts w:hint="cs"/>
          <w:rtl/>
        </w:rPr>
        <w:t xml:space="preserve">ל </w:t>
      </w:r>
      <w:r>
        <w:rPr>
          <w:rtl/>
        </w:rPr>
        <w:t xml:space="preserve">חזרה </w:t>
      </w:r>
      <w:bookmarkStart w:id="18031" w:name="_ETM_Q39_666329"/>
      <w:bookmarkEnd w:id="18031"/>
      <w:r>
        <w:rPr>
          <w:rtl/>
        </w:rPr>
        <w:t>בתשובה</w:t>
      </w:r>
      <w:r>
        <w:rPr>
          <w:rFonts w:hint="cs"/>
          <w:rtl/>
        </w:rPr>
        <w:t>,</w:t>
      </w:r>
      <w:r>
        <w:rPr>
          <w:rtl/>
        </w:rPr>
        <w:t xml:space="preserve"> </w:t>
      </w:r>
      <w:bookmarkStart w:id="18032" w:name="_ETM_Q39_667200"/>
      <w:bookmarkEnd w:id="18032"/>
      <w:r>
        <w:rPr>
          <w:rtl/>
        </w:rPr>
        <w:t xml:space="preserve">והגיע </w:t>
      </w:r>
      <w:bookmarkStart w:id="18033" w:name="_ETM_Q39_667739"/>
      <w:bookmarkEnd w:id="18033"/>
      <w:r>
        <w:rPr>
          <w:rtl/>
        </w:rPr>
        <w:t xml:space="preserve">לרמות </w:t>
      </w:r>
      <w:bookmarkStart w:id="18034" w:name="_ETM_Q39_668340"/>
      <w:bookmarkEnd w:id="18034"/>
      <w:r>
        <w:rPr>
          <w:rtl/>
        </w:rPr>
        <w:t>ו</w:t>
      </w:r>
      <w:r>
        <w:rPr>
          <w:rFonts w:hint="cs"/>
          <w:rtl/>
        </w:rPr>
        <w:t>ל</w:t>
      </w:r>
      <w:r>
        <w:rPr>
          <w:rtl/>
        </w:rPr>
        <w:t xml:space="preserve">דרגות </w:t>
      </w:r>
      <w:bookmarkStart w:id="18035" w:name="_ETM_Q39_668879"/>
      <w:bookmarkEnd w:id="18035"/>
      <w:r>
        <w:rPr>
          <w:rtl/>
        </w:rPr>
        <w:t xml:space="preserve">גבוהות </w:t>
      </w:r>
      <w:bookmarkStart w:id="18036" w:name="_ETM_Q39_669299"/>
      <w:bookmarkEnd w:id="18036"/>
      <w:r>
        <w:rPr>
          <w:rtl/>
        </w:rPr>
        <w:t xml:space="preserve">מאוד </w:t>
      </w:r>
      <w:bookmarkStart w:id="18037" w:name="_ETM_Q39_669629"/>
      <w:bookmarkEnd w:id="18037"/>
      <w:r>
        <w:rPr>
          <w:rtl/>
        </w:rPr>
        <w:t xml:space="preserve">בלימוד </w:t>
      </w:r>
      <w:bookmarkStart w:id="18038" w:name="_ETM_Q39_670049"/>
      <w:bookmarkEnd w:id="18038"/>
      <w:r>
        <w:rPr>
          <w:rtl/>
        </w:rPr>
        <w:t>התורה</w:t>
      </w:r>
      <w:r w:rsidR="00B41682">
        <w:rPr>
          <w:rFonts w:hint="cs"/>
          <w:rtl/>
        </w:rPr>
        <w:t>,</w:t>
      </w:r>
      <w:r>
        <w:rPr>
          <w:rtl/>
        </w:rPr>
        <w:t xml:space="preserve"> </w:t>
      </w:r>
      <w:bookmarkStart w:id="18039" w:name="_ETM_Q39_670409"/>
      <w:bookmarkEnd w:id="18039"/>
      <w:r>
        <w:rPr>
          <w:rtl/>
        </w:rPr>
        <w:t>בעמקות</w:t>
      </w:r>
      <w:r>
        <w:rPr>
          <w:rFonts w:hint="cs"/>
          <w:rtl/>
        </w:rPr>
        <w:t>,</w:t>
      </w:r>
      <w:r>
        <w:rPr>
          <w:rtl/>
        </w:rPr>
        <w:t xml:space="preserve"> </w:t>
      </w:r>
      <w:bookmarkStart w:id="18040" w:name="_ETM_Q39_671129"/>
      <w:bookmarkEnd w:id="18040"/>
      <w:r>
        <w:rPr>
          <w:rtl/>
        </w:rPr>
        <w:t>בידע</w:t>
      </w:r>
      <w:r>
        <w:rPr>
          <w:rFonts w:hint="cs"/>
          <w:rtl/>
        </w:rPr>
        <w:t>,</w:t>
      </w:r>
      <w:r>
        <w:rPr>
          <w:rtl/>
        </w:rPr>
        <w:t xml:space="preserve"> </w:t>
      </w:r>
      <w:bookmarkStart w:id="18041" w:name="_ETM_Q39_672210"/>
      <w:bookmarkEnd w:id="18041"/>
      <w:r>
        <w:rPr>
          <w:rtl/>
        </w:rPr>
        <w:t>ב</w:t>
      </w:r>
      <w:bookmarkStart w:id="18042" w:name="_ETM_Q39_672810"/>
      <w:bookmarkEnd w:id="18042"/>
      <w:r>
        <w:rPr>
          <w:rtl/>
        </w:rPr>
        <w:t xml:space="preserve">יכולות </w:t>
      </w:r>
      <w:bookmarkStart w:id="18043" w:name="_ETM_Q39_673740"/>
      <w:bookmarkEnd w:id="18043"/>
      <w:r>
        <w:rPr>
          <w:rtl/>
        </w:rPr>
        <w:t xml:space="preserve">שהוא </w:t>
      </w:r>
      <w:bookmarkStart w:id="18044" w:name="_ETM_Q39_674280"/>
      <w:bookmarkEnd w:id="18044"/>
      <w:r>
        <w:rPr>
          <w:rtl/>
        </w:rPr>
        <w:t>גילה</w:t>
      </w:r>
      <w:r w:rsidR="00B41682">
        <w:rPr>
          <w:rFonts w:hint="cs"/>
          <w:rtl/>
        </w:rPr>
        <w:t>,</w:t>
      </w:r>
      <w:r>
        <w:rPr>
          <w:rFonts w:hint="cs"/>
          <w:rtl/>
        </w:rPr>
        <w:t xml:space="preserve"> </w:t>
      </w:r>
      <w:bookmarkStart w:id="18045" w:name="_ETM_Q39_675100"/>
      <w:bookmarkStart w:id="18046" w:name="_ETM_Q39_675790"/>
      <w:bookmarkStart w:id="18047" w:name="_ETM_Q39_676030"/>
      <w:bookmarkEnd w:id="18045"/>
      <w:bookmarkEnd w:id="18046"/>
      <w:bookmarkEnd w:id="18047"/>
      <w:r>
        <w:rPr>
          <w:rFonts w:hint="cs"/>
          <w:rtl/>
        </w:rPr>
        <w:t>ב</w:t>
      </w:r>
      <w:r>
        <w:rPr>
          <w:rtl/>
        </w:rPr>
        <w:t xml:space="preserve">מה </w:t>
      </w:r>
      <w:bookmarkStart w:id="18048" w:name="_ETM_Q39_676120"/>
      <w:bookmarkEnd w:id="18048"/>
      <w:r>
        <w:rPr>
          <w:rtl/>
        </w:rPr>
        <w:t xml:space="preserve">שהוא </w:t>
      </w:r>
      <w:bookmarkStart w:id="18049" w:name="_ETM_Q39_676300"/>
      <w:bookmarkEnd w:id="18049"/>
      <w:r>
        <w:rPr>
          <w:rFonts w:hint="cs"/>
          <w:rtl/>
        </w:rPr>
        <w:t>הי</w:t>
      </w:r>
      <w:r>
        <w:rPr>
          <w:rtl/>
        </w:rPr>
        <w:t xml:space="preserve">קנה </w:t>
      </w:r>
      <w:bookmarkStart w:id="18050" w:name="_ETM_Q39_676630"/>
      <w:bookmarkEnd w:id="18050"/>
      <w:r>
        <w:rPr>
          <w:rFonts w:hint="cs"/>
          <w:rtl/>
        </w:rPr>
        <w:t>ב</w:t>
      </w:r>
      <w:r>
        <w:rPr>
          <w:rtl/>
        </w:rPr>
        <w:t>חינוך</w:t>
      </w:r>
      <w:r w:rsidR="00B41682">
        <w:rPr>
          <w:rFonts w:hint="cs"/>
          <w:rtl/>
        </w:rPr>
        <w:t>,</w:t>
      </w:r>
      <w:r>
        <w:rPr>
          <w:rtl/>
        </w:rPr>
        <w:t xml:space="preserve"> </w:t>
      </w:r>
      <w:bookmarkStart w:id="18051" w:name="_ETM_Q39_677110"/>
      <w:bookmarkEnd w:id="18051"/>
      <w:r>
        <w:rPr>
          <w:rFonts w:hint="cs"/>
          <w:rtl/>
        </w:rPr>
        <w:t>ב</w:t>
      </w:r>
      <w:r>
        <w:rPr>
          <w:rtl/>
        </w:rPr>
        <w:t xml:space="preserve">מה </w:t>
      </w:r>
      <w:bookmarkStart w:id="18052" w:name="_ETM_Q39_677230"/>
      <w:bookmarkStart w:id="18053" w:name="_ETM_Q39_677620"/>
      <w:bookmarkEnd w:id="18052"/>
      <w:bookmarkEnd w:id="18053"/>
      <w:r>
        <w:rPr>
          <w:rFonts w:hint="cs"/>
          <w:rtl/>
        </w:rPr>
        <w:t xml:space="preserve">שהוא היקנה לאחרים. אני חושב שהוא הגיע למדרגה </w:t>
      </w:r>
      <w:bookmarkStart w:id="18054" w:name="_ETM_Q39_683857"/>
      <w:bookmarkEnd w:id="18054"/>
      <w:r>
        <w:rPr>
          <w:rFonts w:hint="cs"/>
          <w:rtl/>
        </w:rPr>
        <w:t xml:space="preserve">ממש </w:t>
      </w:r>
      <w:proofErr w:type="spellStart"/>
      <w:r>
        <w:rPr>
          <w:rFonts w:hint="cs"/>
          <w:rtl/>
        </w:rPr>
        <w:t>ממש</w:t>
      </w:r>
      <w:proofErr w:type="spellEnd"/>
      <w:r>
        <w:rPr>
          <w:rFonts w:hint="cs"/>
          <w:rtl/>
        </w:rPr>
        <w:t xml:space="preserve"> גבוהה, ואני חושב שהוא דמות לחיקוי.</w:t>
      </w:r>
      <w:r w:rsidR="00B41682">
        <w:rPr>
          <w:rFonts w:hint="cs"/>
          <w:rtl/>
        </w:rPr>
        <w:t xml:space="preserve"> </w:t>
      </w:r>
      <w:r>
        <w:rPr>
          <w:rFonts w:hint="cs"/>
          <w:rtl/>
        </w:rPr>
        <w:t xml:space="preserve"> </w:t>
      </w:r>
    </w:p>
    <w:p w:rsidR="003B4034" w:rsidRDefault="003B4034" w:rsidP="00B86D36">
      <w:pPr>
        <w:rPr>
          <w:rtl/>
        </w:rPr>
      </w:pPr>
    </w:p>
    <w:p w:rsidR="003B4034" w:rsidRDefault="003B4034" w:rsidP="00B41682">
      <w:pPr>
        <w:rPr>
          <w:rtl/>
        </w:rPr>
      </w:pPr>
      <w:bookmarkStart w:id="18055" w:name="_ETM_Q39_678540"/>
      <w:bookmarkStart w:id="18056" w:name="_ETM_Q39_679050"/>
      <w:bookmarkStart w:id="18057" w:name="_ETM_Q39_679200"/>
      <w:bookmarkStart w:id="18058" w:name="_ETM_Q39_679530"/>
      <w:bookmarkStart w:id="18059" w:name="_ETM_Q39_679710"/>
      <w:bookmarkStart w:id="18060" w:name="_ETM_Q39_680040"/>
      <w:bookmarkStart w:id="18061" w:name="_ETM_Q39_680730"/>
      <w:bookmarkStart w:id="18062" w:name="_ETM_Q39_681060"/>
      <w:bookmarkStart w:id="18063" w:name="_ETM_Q39_681450"/>
      <w:bookmarkStart w:id="18064" w:name="_ETM_Q39_682050"/>
      <w:bookmarkStart w:id="18065" w:name="_ETM_Q39_682260"/>
      <w:bookmarkStart w:id="18066" w:name="_ETM_Q39_682560"/>
      <w:bookmarkStart w:id="18067" w:name="_ETM_Q39_682680"/>
      <w:bookmarkStart w:id="18068" w:name="_ETM_Q39_682980"/>
      <w:bookmarkStart w:id="18069" w:name="_ETM_Q39_683850"/>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bookmarkEnd w:id="18068"/>
      <w:bookmarkEnd w:id="18069"/>
      <w:r>
        <w:rPr>
          <w:rFonts w:hint="cs"/>
          <w:rtl/>
        </w:rPr>
        <w:t xml:space="preserve">הוא ייעץ הרבה </w:t>
      </w:r>
      <w:bookmarkStart w:id="18070" w:name="_ETM_Q39_682092"/>
      <w:bookmarkEnd w:id="18070"/>
      <w:r>
        <w:rPr>
          <w:rFonts w:hint="cs"/>
          <w:rtl/>
        </w:rPr>
        <w:t>ולימד הרבה</w:t>
      </w:r>
      <w:r w:rsidR="00B41682">
        <w:rPr>
          <w:rFonts w:hint="cs"/>
          <w:rtl/>
        </w:rPr>
        <w:t>,</w:t>
      </w:r>
      <w:r>
        <w:rPr>
          <w:rFonts w:hint="cs"/>
          <w:rtl/>
        </w:rPr>
        <w:t xml:space="preserve"> </w:t>
      </w:r>
      <w:bookmarkStart w:id="18071" w:name="_ETM_Q39_684300"/>
      <w:bookmarkStart w:id="18072" w:name="_ETM_Q39_684600"/>
      <w:bookmarkStart w:id="18073" w:name="_ETM_Q39_684930"/>
      <w:bookmarkStart w:id="18074" w:name="_ETM_Q39_685959"/>
      <w:bookmarkEnd w:id="18071"/>
      <w:bookmarkEnd w:id="18072"/>
      <w:bookmarkEnd w:id="18073"/>
      <w:bookmarkEnd w:id="18074"/>
      <w:r>
        <w:rPr>
          <w:rtl/>
        </w:rPr>
        <w:t xml:space="preserve">אבל </w:t>
      </w:r>
      <w:bookmarkStart w:id="18075" w:name="_ETM_Q39_686290"/>
      <w:bookmarkEnd w:id="18075"/>
      <w:r>
        <w:rPr>
          <w:rFonts w:hint="cs"/>
          <w:rtl/>
        </w:rPr>
        <w:t xml:space="preserve">זה לא נכון </w:t>
      </w:r>
      <w:bookmarkStart w:id="18076" w:name="_ETM_Q39_687040"/>
      <w:bookmarkStart w:id="18077" w:name="_ETM_Q39_687279"/>
      <w:bookmarkStart w:id="18078" w:name="_ETM_Q39_687400"/>
      <w:bookmarkStart w:id="18079" w:name="_ETM_Q39_687489"/>
      <w:bookmarkStart w:id="18080" w:name="_ETM_Q39_687909"/>
      <w:bookmarkEnd w:id="18076"/>
      <w:bookmarkEnd w:id="18077"/>
      <w:bookmarkEnd w:id="18078"/>
      <w:bookmarkEnd w:id="18079"/>
      <w:bookmarkEnd w:id="18080"/>
      <w:r>
        <w:rPr>
          <w:rFonts w:hint="cs"/>
          <w:rtl/>
        </w:rPr>
        <w:t xml:space="preserve">מה </w:t>
      </w:r>
      <w:bookmarkStart w:id="18081" w:name="_ETM_Q39_688029"/>
      <w:bookmarkEnd w:id="18081"/>
      <w:r>
        <w:rPr>
          <w:rtl/>
        </w:rPr>
        <w:t xml:space="preserve">שהתקשורת </w:t>
      </w:r>
      <w:bookmarkStart w:id="18082" w:name="_ETM_Q39_688959"/>
      <w:bookmarkEnd w:id="18082"/>
      <w:r>
        <w:rPr>
          <w:rtl/>
        </w:rPr>
        <w:t xml:space="preserve">בסוף </w:t>
      </w:r>
      <w:bookmarkStart w:id="18083" w:name="_ETM_Q39_689290"/>
      <w:bookmarkEnd w:id="18083"/>
      <w:r>
        <w:rPr>
          <w:rtl/>
        </w:rPr>
        <w:t xml:space="preserve">השבוע </w:t>
      </w:r>
      <w:bookmarkStart w:id="18084" w:name="_ETM_Q39_689680"/>
      <w:bookmarkEnd w:id="18084"/>
      <w:r>
        <w:rPr>
          <w:rtl/>
        </w:rPr>
        <w:t>בא</w:t>
      </w:r>
      <w:r>
        <w:rPr>
          <w:rFonts w:hint="cs"/>
          <w:rtl/>
        </w:rPr>
        <w:t>ה</w:t>
      </w:r>
      <w:r>
        <w:rPr>
          <w:rtl/>
        </w:rPr>
        <w:t xml:space="preserve"> </w:t>
      </w:r>
      <w:bookmarkStart w:id="18085" w:name="_ETM_Q39_689859"/>
      <w:bookmarkEnd w:id="18085"/>
      <w:r>
        <w:rPr>
          <w:rtl/>
        </w:rPr>
        <w:t>ואמרה</w:t>
      </w:r>
      <w:r>
        <w:rPr>
          <w:rFonts w:hint="cs"/>
          <w:rtl/>
        </w:rPr>
        <w:t xml:space="preserve">, שהוא היה גשר </w:t>
      </w:r>
      <w:bookmarkStart w:id="18086" w:name="_ETM_Q39_691520"/>
      <w:bookmarkEnd w:id="18086"/>
      <w:r>
        <w:rPr>
          <w:rFonts w:hint="cs"/>
          <w:rtl/>
        </w:rPr>
        <w:t xml:space="preserve">בין </w:t>
      </w:r>
      <w:bookmarkStart w:id="18087" w:name="_ETM_Q39_690760"/>
      <w:bookmarkStart w:id="18088" w:name="_ETM_Q39_691419"/>
      <w:bookmarkStart w:id="18089" w:name="_ETM_Q39_691659"/>
      <w:bookmarkStart w:id="18090" w:name="_ETM_Q39_692169"/>
      <w:bookmarkStart w:id="18091" w:name="_ETM_Q39_692409"/>
      <w:bookmarkStart w:id="18092" w:name="_ETM_Q39_692559"/>
      <w:bookmarkStart w:id="18093" w:name="_ETM_Q39_693189"/>
      <w:bookmarkStart w:id="18094" w:name="_ETM_Q39_693729"/>
      <w:bookmarkEnd w:id="18087"/>
      <w:bookmarkEnd w:id="18088"/>
      <w:bookmarkEnd w:id="18089"/>
      <w:bookmarkEnd w:id="18090"/>
      <w:bookmarkEnd w:id="18091"/>
      <w:bookmarkEnd w:id="18092"/>
      <w:bookmarkEnd w:id="18093"/>
      <w:bookmarkEnd w:id="18094"/>
      <w:r>
        <w:rPr>
          <w:rtl/>
        </w:rPr>
        <w:t xml:space="preserve">שני </w:t>
      </w:r>
      <w:bookmarkStart w:id="18095" w:name="_ETM_Q39_694150"/>
      <w:bookmarkEnd w:id="18095"/>
      <w:r>
        <w:rPr>
          <w:rtl/>
        </w:rPr>
        <w:t>העולמות</w:t>
      </w:r>
      <w:r>
        <w:rPr>
          <w:rFonts w:hint="cs"/>
          <w:rtl/>
        </w:rPr>
        <w:t>.</w:t>
      </w:r>
    </w:p>
    <w:p w:rsidR="003B4034" w:rsidRDefault="003B4034" w:rsidP="00B86D36">
      <w:pPr>
        <w:rPr>
          <w:rtl/>
        </w:rPr>
      </w:pPr>
    </w:p>
    <w:p w:rsidR="003B4034" w:rsidRDefault="003B4034" w:rsidP="00B86D36">
      <w:pPr>
        <w:pStyle w:val="af6"/>
        <w:keepNext/>
        <w:rPr>
          <w:rtl/>
        </w:rPr>
      </w:pPr>
      <w:bookmarkStart w:id="18096" w:name="ET_yor_6170_37"/>
      <w:r w:rsidRPr="00AB0DEE">
        <w:rPr>
          <w:rStyle w:val="TagStyle"/>
          <w:rtl/>
        </w:rPr>
        <w:t xml:space="preserve"> &lt;&lt; יור &gt;&gt; </w:t>
      </w:r>
      <w:r>
        <w:rPr>
          <w:rtl/>
        </w:rPr>
        <w:t>היו"ר יעקב מרגי:</w:t>
      </w:r>
      <w:r w:rsidRPr="00AB0DEE">
        <w:rPr>
          <w:rStyle w:val="TagStyle"/>
          <w:rtl/>
        </w:rPr>
        <w:t xml:space="preserve"> &lt;&lt; יור &gt;&gt;</w:t>
      </w:r>
      <w:r>
        <w:rPr>
          <w:rtl/>
        </w:rPr>
        <w:t xml:space="preserve">   </w:t>
      </w:r>
      <w:bookmarkEnd w:id="18096"/>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לא היה לו עולמות. בעולם הזה לא היה. </w:t>
      </w:r>
    </w:p>
    <w:p w:rsidR="003B4034" w:rsidRDefault="003B4034" w:rsidP="00B86D36">
      <w:pPr>
        <w:rPr>
          <w:rtl/>
          <w:lang w:eastAsia="he-IL"/>
        </w:rPr>
      </w:pPr>
    </w:p>
    <w:p w:rsidR="003B4034" w:rsidRDefault="003B4034" w:rsidP="00B86D36">
      <w:pPr>
        <w:pStyle w:val="-"/>
        <w:keepNext/>
        <w:rPr>
          <w:rtl/>
        </w:rPr>
      </w:pPr>
      <w:bookmarkStart w:id="18097" w:name="ET_speakercontinue_6166_38"/>
      <w:r w:rsidRPr="00AB0DEE">
        <w:rPr>
          <w:rStyle w:val="TagStyle"/>
          <w:rtl/>
        </w:rPr>
        <w:t xml:space="preserve"> &lt;&lt; דובר_המשך &gt;&gt; </w:t>
      </w:r>
      <w:r>
        <w:rPr>
          <w:rtl/>
        </w:rPr>
        <w:t>אורי מקלב (יהדות התורה):</w:t>
      </w:r>
      <w:r w:rsidRPr="00AB0DEE">
        <w:rPr>
          <w:rStyle w:val="TagStyle"/>
          <w:rtl/>
        </w:rPr>
        <w:t xml:space="preserve"> &lt;&lt; דובר_המשך &gt;&gt;</w:t>
      </w:r>
      <w:r>
        <w:rPr>
          <w:rtl/>
        </w:rPr>
        <w:t xml:space="preserve">   </w:t>
      </w:r>
      <w:bookmarkEnd w:id="18097"/>
    </w:p>
    <w:p w:rsidR="003B4034" w:rsidRDefault="003B4034" w:rsidP="00431907">
      <w:pPr>
        <w:rPr>
          <w:rtl/>
          <w:lang w:eastAsia="he-IL"/>
        </w:rPr>
      </w:pPr>
    </w:p>
    <w:p w:rsidR="00B41682" w:rsidRDefault="003B4034" w:rsidP="00B41682">
      <w:pPr>
        <w:rPr>
          <w:rtl/>
        </w:rPr>
      </w:pPr>
      <w:bookmarkStart w:id="18098" w:name="_ETM_Q39_695290"/>
      <w:bookmarkEnd w:id="18098"/>
      <w:r>
        <w:rPr>
          <w:rFonts w:hint="cs"/>
          <w:rtl/>
        </w:rPr>
        <w:t xml:space="preserve">הוא </w:t>
      </w:r>
      <w:bookmarkStart w:id="18099" w:name="_ETM_Q39_697695"/>
      <w:bookmarkEnd w:id="18099"/>
      <w:r>
        <w:rPr>
          <w:rFonts w:hint="cs"/>
          <w:rtl/>
        </w:rPr>
        <w:t>לא היה גשר. הוא הכיר את העולם הקודם שלו</w:t>
      </w:r>
      <w:r w:rsidR="00B41682">
        <w:rPr>
          <w:rFonts w:hint="cs"/>
          <w:rtl/>
        </w:rPr>
        <w:t>,</w:t>
      </w:r>
      <w:r>
        <w:rPr>
          <w:rFonts w:hint="cs"/>
          <w:rtl/>
        </w:rPr>
        <w:t xml:space="preserve"> הוא </w:t>
      </w:r>
      <w:bookmarkStart w:id="18100" w:name="_ETM_Q39_706000"/>
      <w:bookmarkEnd w:id="18100"/>
      <w:r>
        <w:rPr>
          <w:rFonts w:hint="cs"/>
          <w:rtl/>
        </w:rPr>
        <w:t>לא הדחיק אותו, הוא לא עזב אותו, דהיינו, הוא השכיל</w:t>
      </w:r>
      <w:bookmarkStart w:id="18101" w:name="_ETM_Q39_709603"/>
      <w:bookmarkEnd w:id="18101"/>
      <w:r>
        <w:rPr>
          <w:rFonts w:hint="cs"/>
          <w:rtl/>
        </w:rPr>
        <w:t xml:space="preserve"> להתמודד איתו. זה לא היה קל. מסריטים לפניך אמירות שלך, </w:t>
      </w:r>
      <w:bookmarkStart w:id="18102" w:name="_ETM_Q39_713703"/>
      <w:bookmarkEnd w:id="18102"/>
      <w:r>
        <w:rPr>
          <w:rFonts w:hint="cs"/>
          <w:rtl/>
        </w:rPr>
        <w:t xml:space="preserve">צילומים שלך, מול מה שסותר מאוד את העולם שלך, </w:t>
      </w:r>
      <w:bookmarkStart w:id="18103" w:name="_ETM_Q39_712449"/>
      <w:bookmarkEnd w:id="18103"/>
      <w:r>
        <w:rPr>
          <w:rFonts w:hint="cs"/>
          <w:rtl/>
        </w:rPr>
        <w:t>סותר</w:t>
      </w:r>
      <w:r w:rsidRPr="00EA069E">
        <w:rPr>
          <w:rFonts w:hint="cs"/>
          <w:rtl/>
        </w:rPr>
        <w:t xml:space="preserve"> </w:t>
      </w:r>
      <w:r>
        <w:rPr>
          <w:rFonts w:hint="cs"/>
          <w:rtl/>
        </w:rPr>
        <w:t xml:space="preserve">מאוד. </w:t>
      </w:r>
      <w:bookmarkStart w:id="18104" w:name="_ETM_Q39_695410"/>
      <w:bookmarkStart w:id="18105" w:name="_ETM_Q39_695559"/>
      <w:bookmarkStart w:id="18106" w:name="_ETM_Q39_695739"/>
      <w:bookmarkStart w:id="18107" w:name="_ETM_Q39_696160"/>
      <w:bookmarkStart w:id="18108" w:name="_ETM_Q39_696280"/>
      <w:bookmarkStart w:id="18109" w:name="_ETM_Q39_696520"/>
      <w:bookmarkStart w:id="18110" w:name="_ETM_Q39_696849"/>
      <w:bookmarkStart w:id="18111" w:name="_ETM_Q39_696970"/>
      <w:bookmarkStart w:id="18112" w:name="_ETM_Q39_697150"/>
      <w:bookmarkStart w:id="18113" w:name="_ETM_Q39_697480"/>
      <w:bookmarkStart w:id="18114" w:name="_ETM_Q39_697599"/>
      <w:bookmarkStart w:id="18115" w:name="_ETM_Q39_697750"/>
      <w:bookmarkStart w:id="18116" w:name="_ETM_Q39_697900"/>
      <w:bookmarkStart w:id="18117" w:name="_ETM_Q39_698170"/>
      <w:bookmarkStart w:id="18118" w:name="_ETM_Q39_698319"/>
      <w:bookmarkStart w:id="18119" w:name="_ETM_Q39_698470"/>
      <w:bookmarkStart w:id="18120" w:name="_ETM_Q39_698709"/>
      <w:bookmarkStart w:id="18121" w:name="_ETM_Q39_699099"/>
      <w:bookmarkStart w:id="18122" w:name="_ETM_Q39_699610"/>
      <w:bookmarkStart w:id="18123" w:name="_ETM_Q39_699760"/>
      <w:bookmarkStart w:id="18124" w:name="_ETM_Q39_700000"/>
      <w:bookmarkStart w:id="18125" w:name="_ETM_Q39_700209"/>
      <w:bookmarkEnd w:id="18104"/>
      <w:bookmarkEnd w:id="18105"/>
      <w:bookmarkEnd w:id="18106"/>
      <w:bookmarkEnd w:id="18107"/>
      <w:bookmarkEnd w:id="18108"/>
      <w:bookmarkEnd w:id="18109"/>
      <w:bookmarkEnd w:id="18110"/>
      <w:bookmarkEnd w:id="18111"/>
      <w:bookmarkEnd w:id="18112"/>
      <w:bookmarkEnd w:id="18113"/>
      <w:bookmarkEnd w:id="18114"/>
      <w:bookmarkEnd w:id="18115"/>
      <w:bookmarkEnd w:id="18116"/>
      <w:bookmarkEnd w:id="18117"/>
      <w:bookmarkEnd w:id="18118"/>
      <w:bookmarkEnd w:id="18119"/>
      <w:bookmarkEnd w:id="18120"/>
      <w:bookmarkEnd w:id="18121"/>
      <w:bookmarkEnd w:id="18122"/>
      <w:bookmarkEnd w:id="18123"/>
      <w:bookmarkEnd w:id="18124"/>
      <w:bookmarkEnd w:id="18125"/>
      <w:r>
        <w:rPr>
          <w:rFonts w:hint="cs"/>
          <w:rtl/>
        </w:rPr>
        <w:t xml:space="preserve">הוא עמד מפני שהוא היה בטוח בצדקת דבריו ולא הייתה לו בעיה להתמודד. אני חושב שהוא עשה את </w:t>
      </w:r>
      <w:bookmarkStart w:id="18126" w:name="_ETM_Q39_727845"/>
      <w:bookmarkEnd w:id="18126"/>
      <w:r>
        <w:rPr>
          <w:rFonts w:hint="cs"/>
          <w:rtl/>
        </w:rPr>
        <w:t xml:space="preserve">זה גם בגלל שהוא הרגיש אחריות ושליחות. אבל הוא גם שאל </w:t>
      </w:r>
      <w:bookmarkStart w:id="18127" w:name="_ETM_Q39_730219"/>
      <w:bookmarkEnd w:id="18127"/>
      <w:r>
        <w:rPr>
          <w:rFonts w:hint="cs"/>
          <w:rtl/>
        </w:rPr>
        <w:t xml:space="preserve">שאלה שאנחנו לא מתמודדים איתה. אבל כשאני אומר שהוא </w:t>
      </w:r>
      <w:bookmarkStart w:id="18128" w:name="_ETM_Q39_732448"/>
      <w:bookmarkEnd w:id="18128"/>
      <w:r>
        <w:rPr>
          <w:rFonts w:hint="cs"/>
          <w:rtl/>
        </w:rPr>
        <w:t>לא התכחש לעולם הזה</w:t>
      </w:r>
      <w:r w:rsidR="00B41682">
        <w:rPr>
          <w:rFonts w:hint="cs"/>
          <w:rtl/>
        </w:rPr>
        <w:t xml:space="preserve"> </w:t>
      </w:r>
      <w:r w:rsidR="00B41682">
        <w:rPr>
          <w:rFonts w:hint="eastAsia"/>
          <w:rtl/>
        </w:rPr>
        <w:t xml:space="preserve">– </w:t>
      </w:r>
      <w:r>
        <w:rPr>
          <w:rFonts w:hint="cs"/>
          <w:rtl/>
        </w:rPr>
        <w:t xml:space="preserve">הוא השאיר את החברים שלו </w:t>
      </w:r>
      <w:bookmarkStart w:id="18129" w:name="_ETM_Q39_736616"/>
      <w:bookmarkEnd w:id="18129"/>
      <w:r>
        <w:rPr>
          <w:rFonts w:hint="cs"/>
          <w:rtl/>
        </w:rPr>
        <w:t>בבין-אישי</w:t>
      </w:r>
      <w:r w:rsidR="00B41682">
        <w:rPr>
          <w:rFonts w:hint="cs"/>
          <w:rtl/>
        </w:rPr>
        <w:t>,</w:t>
      </w:r>
      <w:r>
        <w:rPr>
          <w:rFonts w:hint="cs"/>
          <w:rtl/>
        </w:rPr>
        <w:t xml:space="preserve"> הוא דאג להם, שמר איתם על קשר </w:t>
      </w:r>
      <w:bookmarkStart w:id="18130" w:name="_ETM_Q39_742563"/>
      <w:bookmarkEnd w:id="18130"/>
      <w:r>
        <w:rPr>
          <w:rFonts w:hint="cs"/>
          <w:rtl/>
        </w:rPr>
        <w:t xml:space="preserve">מסוים, התפלל עליהם. </w:t>
      </w:r>
    </w:p>
    <w:p w:rsidR="00B41682" w:rsidRDefault="00B41682" w:rsidP="00B41682">
      <w:pPr>
        <w:rPr>
          <w:rtl/>
        </w:rPr>
      </w:pPr>
    </w:p>
    <w:p w:rsidR="003B4034" w:rsidRDefault="003B4034" w:rsidP="00B41682">
      <w:pPr>
        <w:rPr>
          <w:rtl/>
        </w:rPr>
      </w:pPr>
      <w:r>
        <w:rPr>
          <w:rFonts w:hint="cs"/>
          <w:rtl/>
        </w:rPr>
        <w:t xml:space="preserve">יש אנשים שקשה להם. אדם שמתנזר ממשהו </w:t>
      </w:r>
      <w:bookmarkStart w:id="18131" w:name="_ETM_Q39_748637"/>
      <w:bookmarkEnd w:id="18131"/>
      <w:r>
        <w:rPr>
          <w:rFonts w:hint="cs"/>
          <w:rtl/>
        </w:rPr>
        <w:t xml:space="preserve">בדיאטה חריפה, מביאים אליו מאכלים – הוא לא רוצה לראות. </w:t>
      </w:r>
      <w:bookmarkStart w:id="18132" w:name="_ETM_Q39_748304"/>
      <w:bookmarkEnd w:id="18132"/>
      <w:r>
        <w:rPr>
          <w:rFonts w:hint="cs"/>
          <w:rtl/>
        </w:rPr>
        <w:t xml:space="preserve">אל תביאו את זה, כי אני לא אוכל לעמוד בזה. </w:t>
      </w:r>
      <w:bookmarkStart w:id="18133" w:name="_ETM_Q39_744350"/>
      <w:bookmarkStart w:id="18134" w:name="_ETM_Q39_744800"/>
      <w:bookmarkStart w:id="18135" w:name="_ETM_Q39_745460"/>
      <w:bookmarkStart w:id="18136" w:name="_ETM_Q39_745700"/>
      <w:bookmarkStart w:id="18137" w:name="_ETM_Q39_745940"/>
      <w:bookmarkStart w:id="18138" w:name="_ETM_Q39_746300"/>
      <w:bookmarkStart w:id="18139" w:name="_ETM_Q39_746630"/>
      <w:bookmarkStart w:id="18140" w:name="_ETM_Q39_747080"/>
      <w:bookmarkStart w:id="18141" w:name="_ETM_Q39_747500"/>
      <w:bookmarkStart w:id="18142" w:name="_ETM_Q39_747950"/>
      <w:bookmarkStart w:id="18143" w:name="_ETM_Q39_748160"/>
      <w:bookmarkStart w:id="18144" w:name="_ETM_Q39_749000"/>
      <w:bookmarkStart w:id="18145" w:name="_ETM_Q39_749300"/>
      <w:bookmarkStart w:id="18146" w:name="_ETM_Q39_749390"/>
      <w:bookmarkStart w:id="18147" w:name="_ETM_Q39_750050"/>
      <w:bookmarkStart w:id="18148" w:name="_ETM_Q39_750170"/>
      <w:bookmarkStart w:id="18149" w:name="_ETM_Q39_750320"/>
      <w:bookmarkStart w:id="18150" w:name="_ETM_Q39_750590"/>
      <w:bookmarkStart w:id="18151" w:name="TOR_Q40"/>
      <w:bookmarkEnd w:id="18133"/>
      <w:bookmarkEnd w:id="18134"/>
      <w:bookmarkEnd w:id="18135"/>
      <w:bookmarkEnd w:id="18136"/>
      <w:bookmarkEnd w:id="18137"/>
      <w:bookmarkEnd w:id="18138"/>
      <w:bookmarkEnd w:id="18139"/>
      <w:bookmarkEnd w:id="18140"/>
      <w:bookmarkEnd w:id="18141"/>
      <w:bookmarkEnd w:id="18142"/>
      <w:bookmarkEnd w:id="18143"/>
      <w:bookmarkEnd w:id="18144"/>
      <w:bookmarkEnd w:id="18145"/>
      <w:bookmarkEnd w:id="18146"/>
      <w:bookmarkEnd w:id="18147"/>
      <w:bookmarkEnd w:id="18148"/>
      <w:bookmarkEnd w:id="18149"/>
      <w:bookmarkEnd w:id="18150"/>
      <w:bookmarkEnd w:id="18151"/>
      <w:r>
        <w:rPr>
          <w:rFonts w:hint="cs"/>
          <w:rtl/>
        </w:rPr>
        <w:t xml:space="preserve">הוא עמד </w:t>
      </w:r>
      <w:bookmarkStart w:id="18152" w:name="_ETM_Q40_152232"/>
      <w:bookmarkEnd w:id="18152"/>
      <w:r>
        <w:rPr>
          <w:rFonts w:hint="cs"/>
          <w:rtl/>
        </w:rPr>
        <w:t>בזה, הוא לא חשד. אבל הוא עשה הבדל גדול בין</w:t>
      </w:r>
      <w:bookmarkStart w:id="18153" w:name="_ETM_Q40_158024"/>
      <w:bookmarkEnd w:id="18153"/>
      <w:r>
        <w:rPr>
          <w:rFonts w:hint="cs"/>
          <w:rtl/>
        </w:rPr>
        <w:t xml:space="preserve"> העולם הזה, שהיה מבחינתו עולם ריק וריקני, לבין עולם תוכן </w:t>
      </w:r>
      <w:bookmarkStart w:id="18154" w:name="_ETM_Q40_162977"/>
      <w:bookmarkEnd w:id="18154"/>
      <w:r>
        <w:rPr>
          <w:rFonts w:hint="cs"/>
          <w:rtl/>
        </w:rPr>
        <w:t xml:space="preserve">מלא ועשיר שיש בו אמת ורציפות. והוא </w:t>
      </w:r>
      <w:bookmarkStart w:id="18155" w:name="_ETM_Q40_167976"/>
      <w:bookmarkEnd w:id="18155"/>
      <w:r>
        <w:rPr>
          <w:rFonts w:hint="cs"/>
          <w:rtl/>
        </w:rPr>
        <w:t xml:space="preserve">הצטער – משלושה דברים היה אכפת </w:t>
      </w:r>
      <w:bookmarkStart w:id="18156" w:name="_ETM_Q40_171910"/>
      <w:bookmarkEnd w:id="18156"/>
      <w:r>
        <w:rPr>
          <w:rFonts w:hint="cs"/>
          <w:rtl/>
        </w:rPr>
        <w:t>לו: היה אכפת לו העתיד של העם היהודי</w:t>
      </w:r>
      <w:r w:rsidR="00B41682">
        <w:rPr>
          <w:rFonts w:hint="cs"/>
          <w:rtl/>
        </w:rPr>
        <w:t>,</w:t>
      </w:r>
      <w:r>
        <w:rPr>
          <w:rFonts w:hint="cs"/>
          <w:rtl/>
        </w:rPr>
        <w:t xml:space="preserve"> בעניין </w:t>
      </w:r>
      <w:bookmarkStart w:id="18157" w:name="_ETM_Q40_173466"/>
      <w:bookmarkEnd w:id="18157"/>
      <w:r>
        <w:rPr>
          <w:rFonts w:hint="cs"/>
          <w:rtl/>
        </w:rPr>
        <w:t xml:space="preserve">הזה היה אכפת לו שלמות העם היהודי, והיה אכפת לו החינוך. הוא אמר: מנעו ממני את החינוך, לא נתנו </w:t>
      </w:r>
      <w:bookmarkStart w:id="18158" w:name="_ETM_Q40_185015"/>
      <w:bookmarkEnd w:id="18158"/>
      <w:r>
        <w:rPr>
          <w:rFonts w:hint="cs"/>
          <w:rtl/>
        </w:rPr>
        <w:t xml:space="preserve">לי לבחור בזה. הוא השקיע הרבה, ומכל דקה של </w:t>
      </w:r>
      <w:bookmarkStart w:id="18159" w:name="_ETM_Q40_187517"/>
      <w:bookmarkEnd w:id="18159"/>
      <w:r>
        <w:rPr>
          <w:rFonts w:hint="cs"/>
          <w:rtl/>
        </w:rPr>
        <w:t xml:space="preserve">לימוד היה אכפת לו. כל דקה של לימוד. שואלים אותנו </w:t>
      </w:r>
      <w:bookmarkStart w:id="18160" w:name="_ETM_Q40_189237"/>
      <w:bookmarkEnd w:id="18160"/>
      <w:r>
        <w:rPr>
          <w:rFonts w:hint="cs"/>
          <w:rtl/>
        </w:rPr>
        <w:t>הרבה פעמים, אדוני היושב-ראש</w:t>
      </w:r>
      <w:r w:rsidR="00B41682">
        <w:rPr>
          <w:rFonts w:hint="cs"/>
          <w:rtl/>
        </w:rPr>
        <w:t>:</w:t>
      </w:r>
      <w:r>
        <w:rPr>
          <w:rFonts w:hint="cs"/>
          <w:rtl/>
        </w:rPr>
        <w:t xml:space="preserve"> מה אתם לומדים כל כך הרבה?</w:t>
      </w:r>
      <w:bookmarkStart w:id="18161" w:name="_ETM_Q40_194215"/>
      <w:bookmarkEnd w:id="18161"/>
      <w:r>
        <w:rPr>
          <w:rFonts w:hint="cs"/>
          <w:rtl/>
        </w:rPr>
        <w:t xml:space="preserve"> טוב, אתה לא </w:t>
      </w:r>
      <w:bookmarkStart w:id="18162" w:name="_ETM_Q40_194202"/>
      <w:bookmarkEnd w:id="18162"/>
      <w:r>
        <w:rPr>
          <w:rFonts w:hint="cs"/>
          <w:rtl/>
        </w:rPr>
        <w:t>רב.</w:t>
      </w:r>
    </w:p>
    <w:p w:rsidR="003B4034" w:rsidRDefault="003B4034" w:rsidP="00B86D36">
      <w:pPr>
        <w:rPr>
          <w:rtl/>
        </w:rPr>
      </w:pPr>
      <w:bookmarkStart w:id="18163" w:name="_ETM_Q40_194342"/>
      <w:bookmarkEnd w:id="18163"/>
    </w:p>
    <w:p w:rsidR="003B4034" w:rsidRDefault="003B4034" w:rsidP="00B86D36">
      <w:pPr>
        <w:pStyle w:val="af6"/>
        <w:rPr>
          <w:rtl/>
        </w:rPr>
      </w:pPr>
      <w:bookmarkStart w:id="18164" w:name="_ETM_Q40_194409"/>
      <w:bookmarkStart w:id="18165" w:name="_ETM_Q40_194474"/>
      <w:bookmarkStart w:id="18166" w:name="ET_yor_6170_3"/>
      <w:bookmarkEnd w:id="18164"/>
      <w:bookmarkEnd w:id="18165"/>
      <w:r w:rsidRPr="009976CF">
        <w:rPr>
          <w:rStyle w:val="TagStyle"/>
          <w:rtl/>
        </w:rPr>
        <w:t xml:space="preserve"> &lt;&lt; יור &gt;&gt;</w:t>
      </w:r>
      <w:r w:rsidRPr="006A0CCB">
        <w:rPr>
          <w:rStyle w:val="TagStyle"/>
          <w:rtl/>
        </w:rPr>
        <w:t xml:space="preserve"> </w:t>
      </w:r>
      <w:r>
        <w:rPr>
          <w:rtl/>
        </w:rPr>
        <w:t>היו"ר יעקב מרגי:</w:t>
      </w:r>
      <w:r w:rsidRPr="006A0CCB">
        <w:rPr>
          <w:rStyle w:val="TagStyle"/>
          <w:rtl/>
        </w:rPr>
        <w:t xml:space="preserve"> </w:t>
      </w:r>
      <w:r w:rsidRPr="009976CF">
        <w:rPr>
          <w:rStyle w:val="TagStyle"/>
          <w:rtl/>
        </w:rPr>
        <w:t>&lt;&lt; יור &gt;&gt;</w:t>
      </w:r>
      <w:r>
        <w:rPr>
          <w:rtl/>
        </w:rPr>
        <w:t xml:space="preserve">   </w:t>
      </w:r>
      <w:bookmarkEnd w:id="18166"/>
    </w:p>
    <w:p w:rsidR="003B4034" w:rsidRDefault="003B4034" w:rsidP="00431907">
      <w:pPr>
        <w:rPr>
          <w:rtl/>
          <w:lang w:eastAsia="he-IL"/>
        </w:rPr>
      </w:pPr>
    </w:p>
    <w:p w:rsidR="003B4034" w:rsidRPr="006A0CCB" w:rsidRDefault="003B4034" w:rsidP="00B86D36">
      <w:pPr>
        <w:rPr>
          <w:rtl/>
          <w:lang w:eastAsia="he-IL"/>
        </w:rPr>
      </w:pPr>
      <w:bookmarkStart w:id="18167" w:name="_ETM_Q40_199579"/>
      <w:bookmarkEnd w:id="18167"/>
      <w:r>
        <w:rPr>
          <w:rFonts w:hint="cs"/>
          <w:rtl/>
          <w:lang w:eastAsia="he-IL"/>
        </w:rPr>
        <w:t>נא</w:t>
      </w:r>
      <w:bookmarkStart w:id="18168" w:name="_ETM_Q40_194877"/>
      <w:bookmarkEnd w:id="18168"/>
      <w:r>
        <w:rPr>
          <w:rFonts w:hint="cs"/>
          <w:rtl/>
          <w:lang w:eastAsia="he-IL"/>
        </w:rPr>
        <w:t xml:space="preserve"> לסיים.</w:t>
      </w:r>
    </w:p>
    <w:p w:rsidR="003B4034" w:rsidRDefault="003B4034" w:rsidP="00B86D36">
      <w:pPr>
        <w:ind w:firstLine="0"/>
        <w:rPr>
          <w:rtl/>
        </w:rPr>
      </w:pPr>
      <w:bookmarkStart w:id="18169" w:name="_ETM_Q40_192836"/>
      <w:bookmarkEnd w:id="18169"/>
    </w:p>
    <w:p w:rsidR="00480FC8" w:rsidRDefault="00480FC8" w:rsidP="00480FC8">
      <w:pPr>
        <w:pStyle w:val="-"/>
        <w:keepNext/>
        <w:rPr>
          <w:rtl/>
        </w:rPr>
      </w:pPr>
      <w:bookmarkStart w:id="18170" w:name="_ETM_Q40_192939"/>
      <w:bookmarkStart w:id="18171" w:name="_ETM_Q40_194805"/>
      <w:bookmarkEnd w:id="18170"/>
      <w:bookmarkEnd w:id="18171"/>
      <w:r w:rsidRPr="00AB0DEE">
        <w:rPr>
          <w:rStyle w:val="TagStyle"/>
          <w:rtl/>
        </w:rPr>
        <w:t xml:space="preserve">&lt;&lt; דובר_המשך &gt;&gt; </w:t>
      </w:r>
      <w:r>
        <w:rPr>
          <w:rtl/>
        </w:rPr>
        <w:t>אורי מקלב (יהדות התורה):</w:t>
      </w:r>
      <w:r w:rsidRPr="00AB0DEE">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86D36">
      <w:pPr>
        <w:rPr>
          <w:rtl/>
        </w:rPr>
      </w:pPr>
      <w:bookmarkStart w:id="18172" w:name="_ETM_Q40_195620"/>
      <w:bookmarkStart w:id="18173" w:name="_ETM_Q40_195689"/>
      <w:bookmarkStart w:id="18174" w:name="_ETM_Q40_180240"/>
      <w:bookmarkStart w:id="18175" w:name="_ETM_Q40_181170"/>
      <w:bookmarkStart w:id="18176" w:name="_ETM_Q40_181350"/>
      <w:bookmarkEnd w:id="18172"/>
      <w:bookmarkEnd w:id="18173"/>
      <w:bookmarkEnd w:id="18174"/>
      <w:bookmarkEnd w:id="18175"/>
      <w:bookmarkEnd w:id="18176"/>
      <w:r>
        <w:rPr>
          <w:rFonts w:hint="cs"/>
          <w:rtl/>
        </w:rPr>
        <w:t xml:space="preserve">אתה כבר רב, אתה כבר שוחט, אבל מה הלאה? אין סוף לראות אותו. הוא יוכיח, אורי זוהר יוכיח. </w:t>
      </w:r>
    </w:p>
    <w:p w:rsidR="003B4034" w:rsidRDefault="003B4034" w:rsidP="00B86D36">
      <w:pPr>
        <w:rPr>
          <w:rtl/>
        </w:rPr>
      </w:pPr>
      <w:bookmarkStart w:id="18177" w:name="_ETM_Q40_200932"/>
      <w:bookmarkStart w:id="18178" w:name="_ETM_Q40_201080"/>
      <w:bookmarkEnd w:id="18177"/>
      <w:bookmarkEnd w:id="18178"/>
    </w:p>
    <w:p w:rsidR="003B4034" w:rsidRDefault="003B4034" w:rsidP="00B86D36">
      <w:pPr>
        <w:pStyle w:val="af6"/>
        <w:rPr>
          <w:rtl/>
        </w:rPr>
      </w:pPr>
      <w:bookmarkStart w:id="18179" w:name="_ETM_Q40_199051"/>
      <w:bookmarkStart w:id="18180" w:name="_ETM_Q40_199190"/>
      <w:bookmarkStart w:id="18181" w:name="ET_yor_6170_20"/>
      <w:bookmarkEnd w:id="18179"/>
      <w:bookmarkEnd w:id="18180"/>
      <w:r w:rsidRPr="009976CF">
        <w:rPr>
          <w:rStyle w:val="TagStyle"/>
          <w:rtl/>
        </w:rPr>
        <w:t xml:space="preserve"> &lt;&lt; יור &gt;&gt;</w:t>
      </w:r>
      <w:r w:rsidRPr="006A0CCB">
        <w:rPr>
          <w:rStyle w:val="TagStyle"/>
          <w:rtl/>
        </w:rPr>
        <w:t xml:space="preserve"> </w:t>
      </w:r>
      <w:r>
        <w:rPr>
          <w:rtl/>
        </w:rPr>
        <w:t>היו"ר יעקב מרגי:</w:t>
      </w:r>
      <w:r w:rsidRPr="006A0CCB">
        <w:rPr>
          <w:rStyle w:val="TagStyle"/>
          <w:rtl/>
        </w:rPr>
        <w:t xml:space="preserve"> </w:t>
      </w:r>
      <w:r w:rsidRPr="009976CF">
        <w:rPr>
          <w:rStyle w:val="TagStyle"/>
          <w:rtl/>
        </w:rPr>
        <w:t>&lt;&lt; יור &gt;&gt;</w:t>
      </w:r>
      <w:bookmarkEnd w:id="18181"/>
      <w:r>
        <w:rPr>
          <w:rtl/>
        </w:rPr>
        <w:t xml:space="preserve">   </w:t>
      </w:r>
    </w:p>
    <w:p w:rsidR="003B4034" w:rsidRDefault="003B4034" w:rsidP="00431907">
      <w:pPr>
        <w:rPr>
          <w:rtl/>
          <w:lang w:eastAsia="he-IL"/>
        </w:rPr>
      </w:pPr>
    </w:p>
    <w:p w:rsidR="003B4034" w:rsidRPr="006A0CCB" w:rsidRDefault="003B4034" w:rsidP="00B86D36">
      <w:pPr>
        <w:rPr>
          <w:rtl/>
          <w:lang w:eastAsia="he-IL"/>
        </w:rPr>
      </w:pPr>
      <w:r>
        <w:rPr>
          <w:rFonts w:hint="cs"/>
          <w:rtl/>
          <w:lang w:eastAsia="he-IL"/>
        </w:rPr>
        <w:t xml:space="preserve">תודה. </w:t>
      </w:r>
    </w:p>
    <w:p w:rsidR="003B4034" w:rsidRDefault="003B4034" w:rsidP="00B86D36">
      <w:pPr>
        <w:ind w:firstLine="0"/>
        <w:rPr>
          <w:rtl/>
        </w:rPr>
      </w:pPr>
    </w:p>
    <w:p w:rsidR="00480FC8" w:rsidRDefault="00480FC8" w:rsidP="00480FC8">
      <w:pPr>
        <w:pStyle w:val="-"/>
        <w:keepNext/>
        <w:rPr>
          <w:rtl/>
        </w:rPr>
      </w:pPr>
      <w:r w:rsidRPr="00AB0DEE">
        <w:rPr>
          <w:rStyle w:val="TagStyle"/>
          <w:rtl/>
        </w:rPr>
        <w:t xml:space="preserve">&lt;&lt; דובר_המשך &gt;&gt; </w:t>
      </w:r>
      <w:r>
        <w:rPr>
          <w:rtl/>
        </w:rPr>
        <w:t>אורי מקלב (יהדות התורה):</w:t>
      </w:r>
      <w:r w:rsidRPr="00AB0DEE">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696CDD">
      <w:pPr>
        <w:rPr>
          <w:rtl/>
        </w:rPr>
      </w:pPr>
      <w:bookmarkStart w:id="18182" w:name="_ETM_Q40_201152"/>
      <w:bookmarkStart w:id="18183" w:name="_ETM_Q40_201189"/>
      <w:bookmarkStart w:id="18184" w:name="_ETM_Q40_201265"/>
      <w:bookmarkStart w:id="18185" w:name="_ETM_Q40_201338"/>
      <w:bookmarkStart w:id="18186" w:name="_ETM_Q40_201441"/>
      <w:bookmarkStart w:id="18187" w:name="_ETM_Q40_201507"/>
      <w:bookmarkStart w:id="18188" w:name="_ETM_Q40_201618"/>
      <w:bookmarkStart w:id="18189" w:name="_ETM_Q40_201702"/>
      <w:bookmarkStart w:id="18190" w:name="_ETM_Q40_181979"/>
      <w:bookmarkStart w:id="18191" w:name="_ETM_Q40_182220"/>
      <w:bookmarkStart w:id="18192" w:name="_ETM_Q40_182700"/>
      <w:bookmarkStart w:id="18193" w:name="_ETM_Q40_182820"/>
      <w:bookmarkStart w:id="18194" w:name="_ETM_Q40_183270"/>
      <w:bookmarkStart w:id="18195" w:name="_ETM_Q40_184220"/>
      <w:bookmarkStart w:id="18196" w:name="_ETM_Q40_184759"/>
      <w:bookmarkStart w:id="18197" w:name="_ETM_Q40_184970"/>
      <w:bookmarkStart w:id="18198" w:name="_ETM_Q40_185240"/>
      <w:bookmarkStart w:id="18199" w:name="_ETM_Q40_185660"/>
      <w:bookmarkStart w:id="18200" w:name="_ETM_Q40_186260"/>
      <w:bookmarkStart w:id="18201" w:name="_ETM_Q40_186559"/>
      <w:bookmarkStart w:id="18202" w:name="_ETM_Q40_186859"/>
      <w:bookmarkStart w:id="18203" w:name="_ETM_Q40_187130"/>
      <w:bookmarkStart w:id="18204" w:name="_ETM_Q40_187370"/>
      <w:bookmarkStart w:id="18205" w:name="_ETM_Q40_187609"/>
      <w:bookmarkStart w:id="18206" w:name="_ETM_Q40_188000"/>
      <w:bookmarkStart w:id="18207" w:name="_ETM_Q40_188360"/>
      <w:bookmarkStart w:id="18208" w:name="_ETM_Q40_188600"/>
      <w:bookmarkStart w:id="18209" w:name="_ETM_Q40_189049"/>
      <w:bookmarkStart w:id="18210" w:name="_ETM_Q40_189139"/>
      <w:bookmarkStart w:id="18211" w:name="_ETM_Q40_189320"/>
      <w:bookmarkStart w:id="18212" w:name="_ETM_Q40_189379"/>
      <w:bookmarkStart w:id="18213" w:name="_ETM_Q40_189530"/>
      <w:bookmarkStart w:id="18214" w:name="_ETM_Q40_189860"/>
      <w:bookmarkStart w:id="18215" w:name="_ETM_Q40_190309"/>
      <w:bookmarkStart w:id="18216" w:name="_ETM_Q40_190549"/>
      <w:bookmarkStart w:id="18217" w:name="_ETM_Q40_190789"/>
      <w:bookmarkStart w:id="18218" w:name="_ETM_Q40_191030"/>
      <w:bookmarkStart w:id="18219" w:name="_ETM_Q40_191299"/>
      <w:bookmarkStart w:id="18220" w:name="_ETM_Q40_191719"/>
      <w:bookmarkStart w:id="18221" w:name="_ETM_Q40_191900"/>
      <w:bookmarkStart w:id="18222" w:name="_ETM_Q40_192760"/>
      <w:bookmarkStart w:id="18223" w:name="_ETM_Q40_193030"/>
      <w:bookmarkStart w:id="18224" w:name="_ETM_Q40_193240"/>
      <w:bookmarkStart w:id="18225" w:name="_ETM_Q40_193510"/>
      <w:bookmarkStart w:id="18226" w:name="_ETM_Q40_193630"/>
      <w:bookmarkStart w:id="18227" w:name="_ETM_Q40_193810"/>
      <w:bookmarkStart w:id="18228" w:name="_ETM_Q40_193990"/>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r>
        <w:rPr>
          <w:rFonts w:hint="cs"/>
          <w:rtl/>
        </w:rPr>
        <w:t xml:space="preserve">ואני רק רוצה לסיים </w:t>
      </w:r>
      <w:bookmarkStart w:id="18229" w:name="_ETM_Q40_204043"/>
      <w:bookmarkEnd w:id="18229"/>
      <w:r>
        <w:rPr>
          <w:rFonts w:hint="cs"/>
          <w:rtl/>
        </w:rPr>
        <w:t xml:space="preserve">בדבר הזה. </w:t>
      </w:r>
      <w:bookmarkStart w:id="18230" w:name="_ETM_Q40_194770"/>
      <w:bookmarkStart w:id="18231" w:name="_ETM_Q40_194950"/>
      <w:bookmarkStart w:id="18232" w:name="_ETM_Q40_195100"/>
      <w:bookmarkStart w:id="18233" w:name="_ETM_Q40_195670"/>
      <w:bookmarkStart w:id="18234" w:name="_ETM_Q40_195880"/>
      <w:bookmarkStart w:id="18235" w:name="_ETM_Q40_196090"/>
      <w:bookmarkStart w:id="18236" w:name="_ETM_Q40_196390"/>
      <w:bookmarkStart w:id="18237" w:name="_ETM_Q40_196570"/>
      <w:bookmarkStart w:id="18238" w:name="_ETM_Q40_196750"/>
      <w:bookmarkStart w:id="18239" w:name="_ETM_Q40_197140"/>
      <w:bookmarkStart w:id="18240" w:name="_ETM_Q40_197380"/>
      <w:bookmarkStart w:id="18241" w:name="_ETM_Q40_197680"/>
      <w:bookmarkStart w:id="18242" w:name="_ETM_Q40_198800"/>
      <w:bookmarkStart w:id="18243" w:name="_ETM_Q40_199070"/>
      <w:bookmarkStart w:id="18244" w:name="_ETM_Q40_199430"/>
      <w:bookmarkStart w:id="18245" w:name="_ETM_Q40_199640"/>
      <w:bookmarkStart w:id="18246" w:name="_ETM_Q40_199910"/>
      <w:bookmarkStart w:id="18247" w:name="_ETM_Q40_200060"/>
      <w:bookmarkStart w:id="18248" w:name="_ETM_Q40_200720"/>
      <w:bookmarkStart w:id="18249" w:name="_ETM_Q40_200810"/>
      <w:bookmarkStart w:id="18250" w:name="_ETM_Q40_201050"/>
      <w:bookmarkStart w:id="18251" w:name="_ETM_Q40_201800"/>
      <w:bookmarkStart w:id="18252" w:name="_ETM_Q40_202039"/>
      <w:bookmarkStart w:id="18253" w:name="_ETM_Q40_202189"/>
      <w:bookmarkStart w:id="18254" w:name="_ETM_Q40_202400"/>
      <w:bookmarkStart w:id="18255" w:name="_ETM_Q40_202760"/>
      <w:bookmarkStart w:id="18256" w:name="_ETM_Q40_203150"/>
      <w:bookmarkStart w:id="18257" w:name="_ETM_Q40_203750"/>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r>
        <w:rPr>
          <w:rtl/>
        </w:rPr>
        <w:t xml:space="preserve">היה </w:t>
      </w:r>
      <w:bookmarkStart w:id="18258" w:name="_ETM_Q40_204110"/>
      <w:bookmarkEnd w:id="18258"/>
      <w:r>
        <w:rPr>
          <w:rtl/>
        </w:rPr>
        <w:t xml:space="preserve">אכפת </w:t>
      </w:r>
      <w:bookmarkStart w:id="18259" w:name="_ETM_Q40_204529"/>
      <w:bookmarkEnd w:id="18259"/>
      <w:r>
        <w:rPr>
          <w:rtl/>
        </w:rPr>
        <w:t xml:space="preserve">לו </w:t>
      </w:r>
      <w:bookmarkStart w:id="18260" w:name="_ETM_Q40_204650"/>
      <w:bookmarkEnd w:id="18260"/>
      <w:r>
        <w:rPr>
          <w:rtl/>
        </w:rPr>
        <w:t xml:space="preserve">גם </w:t>
      </w:r>
      <w:bookmarkStart w:id="18261" w:name="_ETM_Q40_204950"/>
      <w:bookmarkStart w:id="18262" w:name="_ETM_Q40_205590"/>
      <w:bookmarkEnd w:id="18261"/>
      <w:bookmarkEnd w:id="18262"/>
      <w:r w:rsidR="00696CDD">
        <w:rPr>
          <w:rFonts w:hint="cs"/>
          <w:rtl/>
        </w:rPr>
        <w:t xml:space="preserve">מאבות </w:t>
      </w:r>
      <w:bookmarkStart w:id="18263" w:name="_ETM_Q40_206730"/>
      <w:bookmarkEnd w:id="18263"/>
      <w:r w:rsidR="00696CDD">
        <w:rPr>
          <w:rFonts w:hint="cs"/>
          <w:rtl/>
        </w:rPr>
        <w:t xml:space="preserve">הציונות, </w:t>
      </w:r>
      <w:r>
        <w:rPr>
          <w:rFonts w:hint="cs"/>
          <w:rtl/>
        </w:rPr>
        <w:t xml:space="preserve">מחוללי הציונות. הוא הרי אמר: מי </w:t>
      </w:r>
      <w:bookmarkStart w:id="18264" w:name="_ETM_Q40_210398"/>
      <w:bookmarkStart w:id="18265" w:name="_ETM_Q40_207390"/>
      <w:bookmarkStart w:id="18266" w:name="_ETM_Q40_208590"/>
      <w:bookmarkStart w:id="18267" w:name="_ETM_Q40_208770"/>
      <w:bookmarkStart w:id="18268" w:name="_ETM_Q40_208980"/>
      <w:bookmarkStart w:id="18269" w:name="_ETM_Q40_209820"/>
      <w:bookmarkStart w:id="18270" w:name="_ETM_Q40_209940"/>
      <w:bookmarkStart w:id="18271" w:name="_ETM_Q40_210180"/>
      <w:bookmarkStart w:id="18272" w:name="_ETM_Q40_210510"/>
      <w:bookmarkStart w:id="18273" w:name="_ETM_Q40_210720"/>
      <w:bookmarkEnd w:id="18264"/>
      <w:bookmarkEnd w:id="18265"/>
      <w:bookmarkEnd w:id="18266"/>
      <w:bookmarkEnd w:id="18267"/>
      <w:bookmarkEnd w:id="18268"/>
      <w:bookmarkEnd w:id="18269"/>
      <w:bookmarkEnd w:id="18270"/>
      <w:bookmarkEnd w:id="18271"/>
      <w:bookmarkEnd w:id="18272"/>
      <w:bookmarkEnd w:id="18273"/>
      <w:r>
        <w:rPr>
          <w:rtl/>
        </w:rPr>
        <w:t>המחולל</w:t>
      </w:r>
      <w:r>
        <w:rPr>
          <w:rFonts w:hint="cs"/>
          <w:rtl/>
        </w:rPr>
        <w:t>, על מה חינכו אותי</w:t>
      </w:r>
      <w:r w:rsidR="00B41682">
        <w:rPr>
          <w:rFonts w:hint="cs"/>
          <w:rtl/>
        </w:rPr>
        <w:t>?</w:t>
      </w:r>
      <w:r>
        <w:rPr>
          <w:rFonts w:hint="cs"/>
          <w:rtl/>
        </w:rPr>
        <w:t xml:space="preserve"> על הרצל</w:t>
      </w:r>
      <w:r w:rsidR="00B41682">
        <w:rPr>
          <w:rFonts w:hint="cs"/>
          <w:rtl/>
        </w:rPr>
        <w:t>.</w:t>
      </w:r>
      <w:r>
        <w:rPr>
          <w:rFonts w:hint="cs"/>
          <w:rtl/>
        </w:rPr>
        <w:t xml:space="preserve"> </w:t>
      </w:r>
      <w:bookmarkStart w:id="18274" w:name="_ETM_Q40_211200"/>
      <w:bookmarkStart w:id="18275" w:name="_ETM_Q40_211500"/>
      <w:bookmarkStart w:id="18276" w:name="_ETM_Q40_211619"/>
      <w:bookmarkStart w:id="18277" w:name="_ETM_Q40_211770"/>
      <w:bookmarkStart w:id="18278" w:name="_ETM_Q40_212070"/>
      <w:bookmarkStart w:id="18279" w:name="_ETM_Q40_212250"/>
      <w:bookmarkEnd w:id="18274"/>
      <w:bookmarkEnd w:id="18275"/>
      <w:bookmarkEnd w:id="18276"/>
      <w:bookmarkEnd w:id="18277"/>
      <w:bookmarkEnd w:id="18278"/>
      <w:bookmarkEnd w:id="18279"/>
      <w:r>
        <w:rPr>
          <w:rtl/>
        </w:rPr>
        <w:t xml:space="preserve">על </w:t>
      </w:r>
      <w:bookmarkStart w:id="18280" w:name="_ETM_Q40_212400"/>
      <w:bookmarkEnd w:id="18280"/>
      <w:r>
        <w:rPr>
          <w:rFonts w:hint="cs"/>
          <w:rtl/>
        </w:rPr>
        <w:t xml:space="preserve">מה </w:t>
      </w:r>
      <w:r>
        <w:rPr>
          <w:rtl/>
        </w:rPr>
        <w:t>הרצל</w:t>
      </w:r>
      <w:r>
        <w:rPr>
          <w:rFonts w:hint="cs"/>
          <w:rtl/>
        </w:rPr>
        <w:t>?</w:t>
      </w:r>
      <w:r>
        <w:rPr>
          <w:rtl/>
        </w:rPr>
        <w:t xml:space="preserve"> </w:t>
      </w:r>
      <w:bookmarkStart w:id="18281" w:name="_ETM_Q40_213180"/>
      <w:bookmarkStart w:id="18282" w:name="_ETM_Q40_213390"/>
      <w:bookmarkStart w:id="18283" w:name="_ETM_Q40_213840"/>
      <w:bookmarkStart w:id="18284" w:name="_ETM_Q40_214050"/>
      <w:bookmarkStart w:id="18285" w:name="_ETM_Q40_214440"/>
      <w:bookmarkStart w:id="18286" w:name="_ETM_Q40_214800"/>
      <w:bookmarkEnd w:id="18281"/>
      <w:bookmarkEnd w:id="18282"/>
      <w:bookmarkEnd w:id="18283"/>
      <w:bookmarkEnd w:id="18284"/>
      <w:bookmarkEnd w:id="18285"/>
      <w:bookmarkEnd w:id="18286"/>
      <w:r>
        <w:rPr>
          <w:rtl/>
        </w:rPr>
        <w:t xml:space="preserve">הוא </w:t>
      </w:r>
      <w:bookmarkStart w:id="18287" w:name="_ETM_Q40_215010"/>
      <w:bookmarkEnd w:id="18287"/>
      <w:r>
        <w:rPr>
          <w:rtl/>
        </w:rPr>
        <w:t xml:space="preserve">ציטט </w:t>
      </w:r>
      <w:bookmarkStart w:id="18288" w:name="_ETM_Q40_215400"/>
      <w:bookmarkEnd w:id="18288"/>
      <w:r>
        <w:rPr>
          <w:rtl/>
        </w:rPr>
        <w:t>אותו</w:t>
      </w:r>
      <w:r>
        <w:rPr>
          <w:rFonts w:hint="cs"/>
          <w:rtl/>
        </w:rPr>
        <w:t>.</w:t>
      </w:r>
      <w:r>
        <w:rPr>
          <w:rtl/>
        </w:rPr>
        <w:t xml:space="preserve"> </w:t>
      </w:r>
      <w:bookmarkStart w:id="18289" w:name="_ETM_Q40_216180"/>
      <w:bookmarkEnd w:id="18289"/>
      <w:r>
        <w:rPr>
          <w:rFonts w:hint="cs"/>
          <w:rtl/>
        </w:rPr>
        <w:t xml:space="preserve">כך כתב </w:t>
      </w:r>
      <w:bookmarkStart w:id="18290" w:name="_ETM_Q40_214436"/>
      <w:bookmarkEnd w:id="18290"/>
      <w:r>
        <w:rPr>
          <w:rFonts w:hint="cs"/>
          <w:rtl/>
        </w:rPr>
        <w:t xml:space="preserve">הרצל בכתבים שלו: </w:t>
      </w:r>
      <w:r>
        <w:rPr>
          <w:rtl/>
        </w:rPr>
        <w:t>אני</w:t>
      </w:r>
      <w:r>
        <w:rPr>
          <w:rFonts w:hint="cs"/>
          <w:rtl/>
        </w:rPr>
        <w:t xml:space="preserve"> מחולל תנועה כבירה בין יהודים שיעברו</w:t>
      </w:r>
      <w:bookmarkStart w:id="18291" w:name="_ETM_Q40_220272"/>
      <w:bookmarkEnd w:id="18291"/>
      <w:r>
        <w:rPr>
          <w:rFonts w:hint="cs"/>
          <w:rtl/>
        </w:rPr>
        <w:t xml:space="preserve"> באופן חופשי ונאה לנצרות. כך אמר הרצל.  </w:t>
      </w:r>
    </w:p>
    <w:p w:rsidR="003B4034" w:rsidRDefault="003B4034" w:rsidP="00B86D36">
      <w:pPr>
        <w:rPr>
          <w:rtl/>
        </w:rPr>
      </w:pPr>
    </w:p>
    <w:p w:rsidR="003B4034" w:rsidRDefault="003B4034" w:rsidP="00B86D36">
      <w:pPr>
        <w:pStyle w:val="af6"/>
        <w:rPr>
          <w:rtl/>
        </w:rPr>
      </w:pPr>
      <w:r w:rsidRPr="009976CF">
        <w:rPr>
          <w:rStyle w:val="TagStyle"/>
          <w:rtl/>
        </w:rPr>
        <w:t xml:space="preserve"> &lt;&lt; יור &gt;&gt;</w:t>
      </w:r>
      <w:r w:rsidRPr="006A0CCB">
        <w:rPr>
          <w:rStyle w:val="TagStyle"/>
          <w:rtl/>
        </w:rPr>
        <w:t xml:space="preserve"> </w:t>
      </w:r>
      <w:r>
        <w:rPr>
          <w:rtl/>
        </w:rPr>
        <w:t>היו"ר יעקב מרגי:</w:t>
      </w:r>
      <w:r w:rsidRPr="006A0CCB">
        <w:rPr>
          <w:rStyle w:val="TagStyle"/>
          <w:rtl/>
        </w:rPr>
        <w:t xml:space="preserve"> </w:t>
      </w:r>
      <w:r w:rsidRPr="009976CF">
        <w:rPr>
          <w:rStyle w:val="TagStyle"/>
          <w:rtl/>
        </w:rPr>
        <w:t>&lt;&lt; יור &gt;&gt;</w:t>
      </w:r>
      <w:r>
        <w:rPr>
          <w:rtl/>
        </w:rPr>
        <w:t xml:space="preserve">   </w:t>
      </w:r>
    </w:p>
    <w:p w:rsidR="003B4034" w:rsidRDefault="003B4034" w:rsidP="00431907">
      <w:pPr>
        <w:rPr>
          <w:rtl/>
          <w:lang w:eastAsia="he-IL"/>
        </w:rPr>
      </w:pPr>
    </w:p>
    <w:p w:rsidR="003B4034" w:rsidRPr="006A0CCB" w:rsidRDefault="003B4034" w:rsidP="00B86D36">
      <w:pPr>
        <w:rPr>
          <w:rtl/>
          <w:lang w:eastAsia="he-IL"/>
        </w:rPr>
      </w:pPr>
      <w:r>
        <w:rPr>
          <w:rFonts w:hint="cs"/>
          <w:rtl/>
          <w:lang w:eastAsia="he-IL"/>
        </w:rPr>
        <w:t xml:space="preserve">חבר הכנסת מקלב. </w:t>
      </w:r>
    </w:p>
    <w:p w:rsidR="003B4034" w:rsidRDefault="003B4034" w:rsidP="00B86D36">
      <w:pPr>
        <w:ind w:firstLine="0"/>
        <w:rPr>
          <w:rtl/>
        </w:rPr>
      </w:pPr>
    </w:p>
    <w:p w:rsidR="00480FC8" w:rsidRDefault="00480FC8" w:rsidP="00480FC8">
      <w:pPr>
        <w:pStyle w:val="-"/>
        <w:keepNext/>
        <w:rPr>
          <w:rtl/>
        </w:rPr>
      </w:pPr>
      <w:r w:rsidRPr="00AB0DEE">
        <w:rPr>
          <w:rStyle w:val="TagStyle"/>
          <w:rtl/>
        </w:rPr>
        <w:t xml:space="preserve">&lt;&lt; דובר_המשך &gt;&gt; </w:t>
      </w:r>
      <w:r>
        <w:rPr>
          <w:rtl/>
        </w:rPr>
        <w:t>אורי מקלב (יהדות התורה):</w:t>
      </w:r>
      <w:r w:rsidRPr="00AB0DEE">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86D36">
      <w:pPr>
        <w:rPr>
          <w:rtl/>
        </w:rPr>
      </w:pPr>
      <w:r>
        <w:rPr>
          <w:rFonts w:hint="cs"/>
          <w:rtl/>
        </w:rPr>
        <w:t xml:space="preserve">הוא אומר: על זה הציונות? </w:t>
      </w:r>
      <w:bookmarkStart w:id="18292" w:name="_ETM_Q40_227871"/>
      <w:bookmarkEnd w:id="18292"/>
      <w:r>
        <w:rPr>
          <w:rFonts w:hint="cs"/>
          <w:rtl/>
        </w:rPr>
        <w:t>זה העם היהודי</w:t>
      </w:r>
      <w:r w:rsidR="00696CDD">
        <w:rPr>
          <w:rFonts w:hint="cs"/>
          <w:rtl/>
        </w:rPr>
        <w:t>,</w:t>
      </w:r>
      <w:r>
        <w:rPr>
          <w:rFonts w:hint="cs"/>
          <w:rtl/>
        </w:rPr>
        <w:t xml:space="preserve"> שב-24 בדצמבר בשנה מסוימת הוא אמר:</w:t>
      </w:r>
      <w:bookmarkStart w:id="18293" w:name="_ETM_Q40_232904"/>
      <w:bookmarkEnd w:id="18293"/>
      <w:r>
        <w:rPr>
          <w:rFonts w:hint="cs"/>
          <w:rtl/>
        </w:rPr>
        <w:t xml:space="preserve"> אני הדלקתי בשביל ילדיי את אילן חג המולד? הוא אמר:</w:t>
      </w:r>
      <w:bookmarkStart w:id="18294" w:name="_ETM_Q40_239053"/>
      <w:bookmarkEnd w:id="18294"/>
      <w:r>
        <w:rPr>
          <w:rFonts w:hint="cs"/>
          <w:rtl/>
        </w:rPr>
        <w:t xml:space="preserve"> זו יהדות? זה אבי הציונות? </w:t>
      </w:r>
    </w:p>
    <w:p w:rsidR="003B4034" w:rsidRDefault="003B4034" w:rsidP="00B86D36">
      <w:pPr>
        <w:rPr>
          <w:rtl/>
        </w:rPr>
      </w:pPr>
    </w:p>
    <w:p w:rsidR="003B4034" w:rsidRDefault="003B4034" w:rsidP="00B86D36">
      <w:pPr>
        <w:pStyle w:val="af6"/>
        <w:rPr>
          <w:rtl/>
        </w:rPr>
      </w:pPr>
      <w:bookmarkStart w:id="18295" w:name="ET_yor_6170_24"/>
      <w:r w:rsidRPr="009976CF">
        <w:rPr>
          <w:rStyle w:val="TagStyle"/>
          <w:rtl/>
        </w:rPr>
        <w:t xml:space="preserve"> &lt;&lt; יור &gt;&gt;</w:t>
      </w:r>
      <w:r w:rsidRPr="006A0CCB">
        <w:rPr>
          <w:rStyle w:val="TagStyle"/>
          <w:rtl/>
        </w:rPr>
        <w:t xml:space="preserve"> </w:t>
      </w:r>
      <w:r>
        <w:rPr>
          <w:rtl/>
        </w:rPr>
        <w:t>היו"ר יעקב מרגי:</w:t>
      </w:r>
      <w:r w:rsidRPr="006A0CCB">
        <w:rPr>
          <w:rStyle w:val="TagStyle"/>
          <w:rtl/>
        </w:rPr>
        <w:t xml:space="preserve"> </w:t>
      </w:r>
      <w:r w:rsidRPr="009976CF">
        <w:rPr>
          <w:rStyle w:val="TagStyle"/>
          <w:rtl/>
        </w:rPr>
        <w:t>&lt;&lt; יור &gt;&gt;</w:t>
      </w:r>
      <w:bookmarkEnd w:id="18295"/>
      <w:r>
        <w:rPr>
          <w:rtl/>
        </w:rPr>
        <w:t xml:space="preserve">   </w:t>
      </w:r>
    </w:p>
    <w:p w:rsidR="003B4034" w:rsidRDefault="003B4034" w:rsidP="00431907">
      <w:pPr>
        <w:rPr>
          <w:rtl/>
          <w:lang w:eastAsia="he-IL"/>
        </w:rPr>
      </w:pPr>
    </w:p>
    <w:p w:rsidR="003B4034" w:rsidRDefault="003B4034" w:rsidP="00B86D36">
      <w:pPr>
        <w:rPr>
          <w:rtl/>
        </w:rPr>
      </w:pPr>
      <w:r>
        <w:rPr>
          <w:rFonts w:hint="cs"/>
          <w:rtl/>
          <w:lang w:eastAsia="he-IL"/>
        </w:rPr>
        <w:t xml:space="preserve">תודה. </w:t>
      </w:r>
    </w:p>
    <w:p w:rsidR="003B4034" w:rsidRDefault="003B4034" w:rsidP="00B86D36">
      <w:pPr>
        <w:rPr>
          <w:rtl/>
        </w:rPr>
      </w:pPr>
      <w:bookmarkStart w:id="18296" w:name="_ETM_Q40_240552"/>
      <w:bookmarkStart w:id="18297" w:name="_ETM_Q40_240659"/>
      <w:bookmarkEnd w:id="18296"/>
      <w:bookmarkEnd w:id="18297"/>
    </w:p>
    <w:p w:rsidR="00480FC8" w:rsidRDefault="00480FC8" w:rsidP="00480FC8">
      <w:pPr>
        <w:pStyle w:val="-"/>
        <w:keepNext/>
        <w:rPr>
          <w:rtl/>
        </w:rPr>
      </w:pPr>
      <w:r w:rsidRPr="00AB0DEE">
        <w:rPr>
          <w:rStyle w:val="TagStyle"/>
          <w:rtl/>
        </w:rPr>
        <w:t xml:space="preserve">&lt;&lt; דובר_המשך &gt;&gt; </w:t>
      </w:r>
      <w:r>
        <w:rPr>
          <w:rtl/>
        </w:rPr>
        <w:t>אורי מקלב (יהדות התורה):</w:t>
      </w:r>
      <w:r w:rsidRPr="00AB0DEE">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696CDD">
      <w:pPr>
        <w:rPr>
          <w:rtl/>
        </w:rPr>
      </w:pPr>
      <w:r>
        <w:rPr>
          <w:rFonts w:hint="cs"/>
          <w:rtl/>
        </w:rPr>
        <w:t>ולכן, אדוני היושב-ראש, הו</w:t>
      </w:r>
      <w:bookmarkStart w:id="18298" w:name="_ETM_Q40_240189"/>
      <w:bookmarkEnd w:id="18298"/>
      <w:r>
        <w:rPr>
          <w:rFonts w:hint="cs"/>
          <w:rtl/>
        </w:rPr>
        <w:t xml:space="preserve">א השאיר שאלה אחת באוויר, ואנחנו לא מתמודדים איתה. הוא </w:t>
      </w:r>
      <w:bookmarkStart w:id="18299" w:name="_ETM_Q40_240594"/>
      <w:bookmarkEnd w:id="18299"/>
      <w:r>
        <w:rPr>
          <w:rFonts w:hint="cs"/>
          <w:rtl/>
        </w:rPr>
        <w:t xml:space="preserve">לא היה גשר. הוא אמר: העולם הזה הוא עולם </w:t>
      </w:r>
      <w:bookmarkStart w:id="18300" w:name="_ETM_Q40_243397"/>
      <w:bookmarkEnd w:id="18300"/>
      <w:r>
        <w:rPr>
          <w:rFonts w:hint="cs"/>
          <w:rtl/>
        </w:rPr>
        <w:t>השקר</w:t>
      </w:r>
      <w:r w:rsidR="00696CDD">
        <w:rPr>
          <w:rFonts w:hint="cs"/>
          <w:rtl/>
        </w:rPr>
        <w:t>.</w:t>
      </w:r>
      <w:r>
        <w:rPr>
          <w:rFonts w:hint="cs"/>
          <w:rtl/>
        </w:rPr>
        <w:t xml:space="preserve"> תענו לי: בין שני העולמות האלה, איפה </w:t>
      </w:r>
      <w:bookmarkStart w:id="18301" w:name="_ETM_Q40_251937"/>
      <w:bookmarkEnd w:id="18301"/>
      <w:r>
        <w:rPr>
          <w:rFonts w:hint="cs"/>
          <w:rtl/>
        </w:rPr>
        <w:t>האמת, איפה השקר? אנחנו צריכים להתמודד עם זה</w:t>
      </w:r>
      <w:bookmarkStart w:id="18302" w:name="_ETM_Q40_247583"/>
      <w:bookmarkEnd w:id="18302"/>
      <w:r>
        <w:rPr>
          <w:rFonts w:hint="cs"/>
          <w:rtl/>
        </w:rPr>
        <w:t xml:space="preserve"> </w:t>
      </w:r>
      <w:r w:rsidR="00431907">
        <w:rPr>
          <w:rFonts w:hint="cs"/>
          <w:rtl/>
        </w:rPr>
        <w:t>– –</w:t>
      </w:r>
      <w:r>
        <w:rPr>
          <w:rFonts w:hint="cs"/>
          <w:rtl/>
        </w:rPr>
        <w:t xml:space="preserve"> </w:t>
      </w:r>
    </w:p>
    <w:p w:rsidR="003B4034" w:rsidRDefault="003B4034" w:rsidP="00B86D36">
      <w:pPr>
        <w:rPr>
          <w:rtl/>
        </w:rPr>
      </w:pPr>
      <w:bookmarkStart w:id="18303" w:name="_ETM_Q40_247691"/>
      <w:bookmarkStart w:id="18304" w:name="_ETM_Q40_247774"/>
      <w:bookmarkStart w:id="18305" w:name="_ETM_Q40_247864"/>
      <w:bookmarkEnd w:id="18303"/>
      <w:bookmarkEnd w:id="18304"/>
      <w:bookmarkEnd w:id="18305"/>
    </w:p>
    <w:p w:rsidR="003B4034" w:rsidRDefault="003B4034" w:rsidP="00B86D36">
      <w:pPr>
        <w:pStyle w:val="af6"/>
        <w:rPr>
          <w:rtl/>
        </w:rPr>
      </w:pPr>
      <w:bookmarkStart w:id="18306" w:name="ET_yor_6170_26"/>
      <w:r w:rsidRPr="009976CF">
        <w:rPr>
          <w:rStyle w:val="TagStyle"/>
          <w:rtl/>
        </w:rPr>
        <w:t xml:space="preserve"> &lt;&lt; יור &gt;&gt;</w:t>
      </w:r>
      <w:r w:rsidRPr="006A0CCB">
        <w:rPr>
          <w:rStyle w:val="TagStyle"/>
          <w:rtl/>
        </w:rPr>
        <w:t xml:space="preserve"> </w:t>
      </w:r>
      <w:r>
        <w:rPr>
          <w:rtl/>
        </w:rPr>
        <w:t>היו"ר יעקב מרגי:</w:t>
      </w:r>
      <w:r w:rsidRPr="006A0CCB">
        <w:rPr>
          <w:rStyle w:val="TagStyle"/>
          <w:rtl/>
        </w:rPr>
        <w:t xml:space="preserve"> </w:t>
      </w:r>
      <w:r w:rsidRPr="009976CF">
        <w:rPr>
          <w:rStyle w:val="TagStyle"/>
          <w:rtl/>
        </w:rPr>
        <w:t>&lt;&lt; יור &gt;&gt;</w:t>
      </w:r>
      <w:bookmarkEnd w:id="18306"/>
      <w:r>
        <w:rPr>
          <w:rtl/>
        </w:rPr>
        <w:t xml:space="preserve">   </w:t>
      </w:r>
    </w:p>
    <w:p w:rsidR="003B4034" w:rsidRDefault="003B4034" w:rsidP="00431907">
      <w:pPr>
        <w:rPr>
          <w:rtl/>
          <w:lang w:eastAsia="he-IL"/>
        </w:rPr>
      </w:pPr>
    </w:p>
    <w:p w:rsidR="003B4034" w:rsidRPr="006A0CCB" w:rsidRDefault="003B4034" w:rsidP="00B86D36">
      <w:pPr>
        <w:rPr>
          <w:rtl/>
          <w:lang w:eastAsia="he-IL"/>
        </w:rPr>
      </w:pPr>
      <w:r>
        <w:rPr>
          <w:rFonts w:hint="cs"/>
          <w:rtl/>
          <w:lang w:eastAsia="he-IL"/>
        </w:rPr>
        <w:t xml:space="preserve">הרב </w:t>
      </w:r>
      <w:bookmarkStart w:id="18307" w:name="_ETM_Q40_248388"/>
      <w:bookmarkEnd w:id="18307"/>
      <w:r>
        <w:rPr>
          <w:rFonts w:hint="cs"/>
          <w:rtl/>
          <w:lang w:eastAsia="he-IL"/>
        </w:rPr>
        <w:t xml:space="preserve">אורי מקלב, תודה. </w:t>
      </w:r>
    </w:p>
    <w:p w:rsidR="003B4034" w:rsidRDefault="003B4034" w:rsidP="00B86D36">
      <w:pPr>
        <w:ind w:firstLine="0"/>
        <w:rPr>
          <w:rtl/>
        </w:rPr>
      </w:pPr>
    </w:p>
    <w:p w:rsidR="00480FC8" w:rsidRDefault="00480FC8" w:rsidP="00480FC8">
      <w:pPr>
        <w:pStyle w:val="-"/>
        <w:keepNext/>
        <w:rPr>
          <w:rtl/>
        </w:rPr>
      </w:pPr>
      <w:r w:rsidRPr="00AB0DEE">
        <w:rPr>
          <w:rStyle w:val="TagStyle"/>
          <w:rtl/>
        </w:rPr>
        <w:t xml:space="preserve">&lt;&lt; דובר_המשך &gt;&gt; </w:t>
      </w:r>
      <w:r>
        <w:rPr>
          <w:rtl/>
        </w:rPr>
        <w:t>אורי מקלב (יהדות התורה):</w:t>
      </w:r>
      <w:r w:rsidRPr="00AB0DEE">
        <w:rPr>
          <w:rStyle w:val="TagStyle"/>
          <w:rtl/>
        </w:rPr>
        <w:t xml:space="preserve"> &lt;&lt; דובר_המשך &gt;&gt;</w:t>
      </w:r>
      <w:r>
        <w:rPr>
          <w:rtl/>
        </w:rPr>
        <w:t xml:space="preserve">   </w:t>
      </w:r>
    </w:p>
    <w:p w:rsidR="003B4034" w:rsidRDefault="003B4034" w:rsidP="00431907">
      <w:pPr>
        <w:rPr>
          <w:rtl/>
          <w:lang w:eastAsia="he-IL"/>
        </w:rPr>
      </w:pPr>
    </w:p>
    <w:p w:rsidR="003B4034" w:rsidRDefault="00431907" w:rsidP="00696CDD">
      <w:pPr>
        <w:rPr>
          <w:rtl/>
        </w:rPr>
      </w:pPr>
      <w:r>
        <w:rPr>
          <w:rFonts w:hint="cs"/>
          <w:rtl/>
        </w:rPr>
        <w:t>– –</w:t>
      </w:r>
      <w:r w:rsidR="003B4034">
        <w:rPr>
          <w:rFonts w:hint="cs"/>
          <w:rtl/>
        </w:rPr>
        <w:t xml:space="preserve"> ואני שואל </w:t>
      </w:r>
      <w:r w:rsidR="00696CDD">
        <w:rPr>
          <w:rFonts w:hint="eastAsia"/>
          <w:rtl/>
        </w:rPr>
        <w:t xml:space="preserve">– </w:t>
      </w:r>
      <w:r w:rsidR="003B4034">
        <w:rPr>
          <w:rFonts w:hint="cs"/>
          <w:rtl/>
        </w:rPr>
        <w:t xml:space="preserve">הוא השאיר את השאלה בחלל. </w:t>
      </w:r>
      <w:bookmarkStart w:id="18308" w:name="_ETM_Q40_255115"/>
      <w:bookmarkEnd w:id="18308"/>
    </w:p>
    <w:p w:rsidR="003B4034" w:rsidRDefault="003B4034" w:rsidP="00B86D36">
      <w:pPr>
        <w:rPr>
          <w:rtl/>
        </w:rPr>
      </w:pPr>
    </w:p>
    <w:p w:rsidR="003B4034" w:rsidRDefault="003B4034" w:rsidP="00B86D36">
      <w:pPr>
        <w:pStyle w:val="af6"/>
        <w:rPr>
          <w:rtl/>
        </w:rPr>
      </w:pPr>
      <w:bookmarkStart w:id="18309" w:name="ET_yor_6170_5"/>
      <w:r w:rsidRPr="009976CF">
        <w:rPr>
          <w:rStyle w:val="TagStyle"/>
          <w:rtl/>
        </w:rPr>
        <w:t xml:space="preserve"> &lt;&lt; יור &gt;&gt;</w:t>
      </w:r>
      <w:r w:rsidRPr="00E27903">
        <w:rPr>
          <w:rStyle w:val="TagStyle"/>
          <w:rtl/>
        </w:rPr>
        <w:t xml:space="preserve"> </w:t>
      </w:r>
      <w:r>
        <w:rPr>
          <w:rtl/>
        </w:rPr>
        <w:t>היו"ר יעקב מרגי:</w:t>
      </w:r>
      <w:r w:rsidRPr="00E27903">
        <w:rPr>
          <w:rStyle w:val="TagStyle"/>
          <w:rtl/>
        </w:rPr>
        <w:t xml:space="preserve"> </w:t>
      </w:r>
      <w:r w:rsidRPr="009976CF">
        <w:rPr>
          <w:rStyle w:val="TagStyle"/>
          <w:rtl/>
        </w:rPr>
        <w:t>&lt;&lt; יור &gt;&gt;</w:t>
      </w:r>
      <w:r>
        <w:rPr>
          <w:rtl/>
        </w:rPr>
        <w:t xml:space="preserve">   </w:t>
      </w:r>
      <w:bookmarkEnd w:id="18309"/>
    </w:p>
    <w:p w:rsidR="003B4034" w:rsidRDefault="003B4034" w:rsidP="00431907">
      <w:pPr>
        <w:rPr>
          <w:rtl/>
          <w:lang w:eastAsia="he-IL"/>
        </w:rPr>
      </w:pPr>
    </w:p>
    <w:p w:rsidR="003B4034" w:rsidRPr="00E27903" w:rsidRDefault="003B4034" w:rsidP="00B86D36">
      <w:pPr>
        <w:rPr>
          <w:rtl/>
          <w:lang w:eastAsia="he-IL"/>
        </w:rPr>
      </w:pPr>
      <w:r>
        <w:rPr>
          <w:rFonts w:hint="cs"/>
          <w:rtl/>
          <w:lang w:eastAsia="he-IL"/>
        </w:rPr>
        <w:t>הרב גפני, אתה יכול לעזור לי?</w:t>
      </w:r>
    </w:p>
    <w:p w:rsidR="003B4034" w:rsidRDefault="003B4034" w:rsidP="00B86D36">
      <w:pPr>
        <w:rPr>
          <w:rtl/>
        </w:rPr>
      </w:pPr>
      <w:bookmarkStart w:id="18310" w:name="_ETM_Q40_250649"/>
      <w:bookmarkEnd w:id="18310"/>
    </w:p>
    <w:p w:rsidR="00480FC8" w:rsidRDefault="00480FC8" w:rsidP="00480FC8">
      <w:pPr>
        <w:pStyle w:val="-"/>
        <w:keepNext/>
        <w:rPr>
          <w:rtl/>
        </w:rPr>
      </w:pPr>
      <w:bookmarkStart w:id="18311" w:name="_ETM_Q40_250761"/>
      <w:bookmarkStart w:id="18312" w:name="_ETM_Q40_250814"/>
      <w:bookmarkStart w:id="18313" w:name="_ETM_Q40_250884"/>
      <w:bookmarkEnd w:id="18311"/>
      <w:bookmarkEnd w:id="18312"/>
      <w:bookmarkEnd w:id="18313"/>
      <w:r w:rsidRPr="00AB0DEE">
        <w:rPr>
          <w:rStyle w:val="TagStyle"/>
          <w:rtl/>
        </w:rPr>
        <w:t xml:space="preserve">&lt;&lt; דובר_המשך &gt;&gt; </w:t>
      </w:r>
      <w:r>
        <w:rPr>
          <w:rtl/>
        </w:rPr>
        <w:t>אורי מקלב (יהדות התורה):</w:t>
      </w:r>
      <w:r w:rsidRPr="00AB0DEE">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440B74">
      <w:pPr>
        <w:rPr>
          <w:rtl/>
        </w:rPr>
      </w:pPr>
      <w:r>
        <w:rPr>
          <w:rFonts w:hint="cs"/>
          <w:rtl/>
        </w:rPr>
        <w:t>מה התשובה? מה התשובה לזה?</w:t>
      </w:r>
      <w:bookmarkStart w:id="18314" w:name="_ETM_Q40_260320"/>
      <w:bookmarkEnd w:id="18314"/>
      <w:r>
        <w:rPr>
          <w:rFonts w:hint="cs"/>
          <w:rtl/>
        </w:rPr>
        <w:t xml:space="preserve"> </w:t>
      </w:r>
    </w:p>
    <w:p w:rsidR="003B4034" w:rsidRDefault="003B4034" w:rsidP="00B86D36">
      <w:pPr>
        <w:rPr>
          <w:rtl/>
        </w:rPr>
      </w:pPr>
    </w:p>
    <w:p w:rsidR="003B4034" w:rsidRDefault="003B4034" w:rsidP="00B86D36">
      <w:pPr>
        <w:pStyle w:val="af6"/>
        <w:rPr>
          <w:rtl/>
        </w:rPr>
      </w:pPr>
      <w:r w:rsidRPr="009976CF">
        <w:rPr>
          <w:rStyle w:val="TagStyle"/>
          <w:rtl/>
        </w:rPr>
        <w:t xml:space="preserve"> &lt;&lt; יור &gt;&gt;</w:t>
      </w:r>
      <w:r w:rsidRPr="006A0CCB">
        <w:rPr>
          <w:rStyle w:val="TagStyle"/>
          <w:rtl/>
        </w:rPr>
        <w:t xml:space="preserve"> </w:t>
      </w:r>
      <w:r>
        <w:rPr>
          <w:rtl/>
        </w:rPr>
        <w:t>היו"ר יעקב מרגי:</w:t>
      </w:r>
      <w:r w:rsidRPr="006A0CCB">
        <w:rPr>
          <w:rStyle w:val="TagStyle"/>
          <w:rtl/>
        </w:rPr>
        <w:t xml:space="preserve"> </w:t>
      </w:r>
      <w:r w:rsidRPr="009976CF">
        <w:rPr>
          <w:rStyle w:val="TagStyle"/>
          <w:rtl/>
        </w:rPr>
        <w:t>&lt;&lt; יור &gt;&gt;</w:t>
      </w:r>
      <w:r>
        <w:rPr>
          <w:rtl/>
        </w:rPr>
        <w:t xml:space="preserve">   </w:t>
      </w:r>
    </w:p>
    <w:p w:rsidR="003B4034" w:rsidRDefault="003B4034" w:rsidP="00431907">
      <w:pPr>
        <w:rPr>
          <w:rtl/>
          <w:lang w:eastAsia="he-IL"/>
        </w:rPr>
      </w:pPr>
    </w:p>
    <w:p w:rsidR="003B4034" w:rsidRPr="006A0CCB" w:rsidRDefault="003B4034" w:rsidP="00B86D36">
      <w:pPr>
        <w:rPr>
          <w:rtl/>
          <w:lang w:eastAsia="he-IL"/>
        </w:rPr>
      </w:pPr>
      <w:r>
        <w:rPr>
          <w:rFonts w:hint="cs"/>
          <w:rtl/>
          <w:lang w:eastAsia="he-IL"/>
        </w:rPr>
        <w:t xml:space="preserve">אתה לא </w:t>
      </w:r>
      <w:bookmarkStart w:id="18315" w:name="_ETM_Q40_259737"/>
      <w:bookmarkEnd w:id="18315"/>
      <w:r>
        <w:rPr>
          <w:rFonts w:hint="cs"/>
          <w:rtl/>
          <w:lang w:eastAsia="he-IL"/>
        </w:rPr>
        <w:t>מסוגל לעזור לי?</w:t>
      </w:r>
    </w:p>
    <w:p w:rsidR="003B4034" w:rsidRDefault="003B4034" w:rsidP="00B86D36">
      <w:pPr>
        <w:ind w:firstLine="0"/>
        <w:rPr>
          <w:rtl/>
        </w:rPr>
      </w:pPr>
    </w:p>
    <w:p w:rsidR="00480FC8" w:rsidRDefault="00480FC8" w:rsidP="00480FC8">
      <w:pPr>
        <w:pStyle w:val="-"/>
        <w:keepNext/>
        <w:rPr>
          <w:rtl/>
        </w:rPr>
      </w:pPr>
      <w:r w:rsidRPr="00AB0DEE">
        <w:rPr>
          <w:rStyle w:val="TagStyle"/>
          <w:rtl/>
        </w:rPr>
        <w:t xml:space="preserve">&lt;&lt; דובר_המשך &gt;&gt; </w:t>
      </w:r>
      <w:r>
        <w:rPr>
          <w:rtl/>
        </w:rPr>
        <w:t>אורי מקלב (יהדות התורה):</w:t>
      </w:r>
      <w:r w:rsidRPr="00AB0DEE">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696CDD">
      <w:pPr>
        <w:rPr>
          <w:rtl/>
        </w:rPr>
      </w:pPr>
      <w:r>
        <w:rPr>
          <w:rFonts w:hint="cs"/>
          <w:rtl/>
        </w:rPr>
        <w:t xml:space="preserve">איפה, אני הייתי בשני העולמות – </w:t>
      </w:r>
      <w:bookmarkStart w:id="18316" w:name="_ETM_Q40_244925"/>
      <w:bookmarkStart w:id="18317" w:name="_ETM_Q40_245015"/>
      <w:bookmarkEnd w:id="18316"/>
      <w:bookmarkEnd w:id="18317"/>
      <w:r>
        <w:rPr>
          <w:rFonts w:hint="cs"/>
          <w:rtl/>
        </w:rPr>
        <w:t>אדוני, זהו</w:t>
      </w:r>
      <w:r w:rsidR="00696CDD">
        <w:rPr>
          <w:rFonts w:hint="cs"/>
          <w:rtl/>
        </w:rPr>
        <w:t>.</w:t>
      </w:r>
      <w:r>
        <w:rPr>
          <w:rFonts w:hint="cs"/>
          <w:rtl/>
        </w:rPr>
        <w:t xml:space="preserve"> אתה יודע כמה הוא תרם</w:t>
      </w:r>
      <w:r w:rsidR="00696CDD">
        <w:rPr>
          <w:rFonts w:hint="cs"/>
          <w:rtl/>
        </w:rPr>
        <w:t>.</w:t>
      </w:r>
      <w:r>
        <w:rPr>
          <w:rFonts w:hint="cs"/>
          <w:rtl/>
        </w:rPr>
        <w:t xml:space="preserve"> </w:t>
      </w:r>
    </w:p>
    <w:p w:rsidR="003B4034" w:rsidRDefault="003B4034" w:rsidP="00B86D36">
      <w:pPr>
        <w:rPr>
          <w:rtl/>
        </w:rPr>
      </w:pPr>
    </w:p>
    <w:p w:rsidR="003B4034" w:rsidRDefault="003B4034" w:rsidP="00B86D36">
      <w:pPr>
        <w:pStyle w:val="af6"/>
        <w:rPr>
          <w:rtl/>
        </w:rPr>
      </w:pPr>
      <w:bookmarkStart w:id="18318" w:name="ET_yor_6170_31"/>
      <w:r w:rsidRPr="009976CF">
        <w:rPr>
          <w:rStyle w:val="TagStyle"/>
          <w:rtl/>
        </w:rPr>
        <w:t xml:space="preserve"> &lt;&lt; יור &gt;&gt;</w:t>
      </w:r>
      <w:r w:rsidRPr="006A0CCB">
        <w:rPr>
          <w:rStyle w:val="TagStyle"/>
          <w:rtl/>
        </w:rPr>
        <w:t xml:space="preserve"> </w:t>
      </w:r>
      <w:r>
        <w:rPr>
          <w:rtl/>
        </w:rPr>
        <w:t>היו"ר יעקב מרגי:</w:t>
      </w:r>
      <w:r w:rsidRPr="006A0CCB">
        <w:rPr>
          <w:rStyle w:val="TagStyle"/>
          <w:rtl/>
        </w:rPr>
        <w:t xml:space="preserve"> </w:t>
      </w:r>
      <w:r w:rsidRPr="009976CF">
        <w:rPr>
          <w:rStyle w:val="TagStyle"/>
          <w:rtl/>
        </w:rPr>
        <w:t>&lt;&lt; יור &gt;&gt;</w:t>
      </w:r>
      <w:bookmarkEnd w:id="18318"/>
      <w:r>
        <w:rPr>
          <w:rtl/>
        </w:rPr>
        <w:t xml:space="preserve">   </w:t>
      </w:r>
    </w:p>
    <w:p w:rsidR="003B4034" w:rsidRDefault="003B4034" w:rsidP="00431907">
      <w:pPr>
        <w:rPr>
          <w:rtl/>
          <w:lang w:eastAsia="he-IL"/>
        </w:rPr>
      </w:pPr>
    </w:p>
    <w:p w:rsidR="003B4034" w:rsidRPr="006A0CCB" w:rsidRDefault="003B4034" w:rsidP="00B86D36">
      <w:pPr>
        <w:rPr>
          <w:rtl/>
          <w:lang w:eastAsia="he-IL"/>
        </w:rPr>
      </w:pPr>
      <w:r>
        <w:rPr>
          <w:rFonts w:hint="cs"/>
          <w:rtl/>
          <w:lang w:eastAsia="he-IL"/>
        </w:rPr>
        <w:t xml:space="preserve">נכון. </w:t>
      </w:r>
    </w:p>
    <w:p w:rsidR="003B4034" w:rsidRDefault="003B4034" w:rsidP="00B86D36">
      <w:pPr>
        <w:ind w:firstLine="0"/>
        <w:rPr>
          <w:rtl/>
        </w:rPr>
      </w:pPr>
    </w:p>
    <w:p w:rsidR="00480FC8" w:rsidRDefault="00480FC8" w:rsidP="00480FC8">
      <w:pPr>
        <w:pStyle w:val="-"/>
        <w:keepNext/>
        <w:rPr>
          <w:rtl/>
        </w:rPr>
      </w:pPr>
      <w:r w:rsidRPr="00AB0DEE">
        <w:rPr>
          <w:rStyle w:val="TagStyle"/>
          <w:rtl/>
        </w:rPr>
        <w:t xml:space="preserve">&lt;&lt; דובר_המשך &gt;&gt; </w:t>
      </w:r>
      <w:r>
        <w:rPr>
          <w:rtl/>
        </w:rPr>
        <w:t>אורי מקלב (יהדות התורה):</w:t>
      </w:r>
      <w:r w:rsidRPr="00AB0DEE">
        <w:rPr>
          <w:rStyle w:val="TagStyle"/>
          <w:rtl/>
        </w:rPr>
        <w:t xml:space="preserve"> &lt;&lt; דובר_המשך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8319" w:name="_ETM_Q40_260425"/>
      <w:bookmarkStart w:id="18320" w:name="_ETM_Q40_260529"/>
      <w:bookmarkEnd w:id="18319"/>
      <w:bookmarkEnd w:id="18320"/>
      <w:r>
        <w:rPr>
          <w:rFonts w:hint="cs"/>
          <w:rtl/>
          <w:lang w:eastAsia="he-IL"/>
        </w:rPr>
        <w:t>חלק גדול זה נמצא בזכותו.</w:t>
      </w:r>
      <w:bookmarkStart w:id="18321" w:name="_ETM_Q40_263854"/>
      <w:bookmarkEnd w:id="18321"/>
      <w:r>
        <w:rPr>
          <w:rFonts w:hint="cs"/>
          <w:rtl/>
          <w:lang w:eastAsia="he-IL"/>
        </w:rPr>
        <w:t xml:space="preserve">  </w:t>
      </w:r>
      <w:bookmarkStart w:id="18322" w:name="_ETM_Q40_267394"/>
      <w:bookmarkEnd w:id="18322"/>
    </w:p>
    <w:p w:rsidR="003B4034" w:rsidRDefault="003B4034" w:rsidP="00B86D36">
      <w:pPr>
        <w:rPr>
          <w:rtl/>
          <w:lang w:eastAsia="he-IL"/>
        </w:rPr>
      </w:pPr>
      <w:bookmarkStart w:id="18323" w:name="_ETM_Q40_267502"/>
      <w:bookmarkEnd w:id="18323"/>
    </w:p>
    <w:p w:rsidR="003B4034" w:rsidRDefault="003B4034" w:rsidP="00B86D36">
      <w:pPr>
        <w:pStyle w:val="af6"/>
        <w:rPr>
          <w:rtl/>
        </w:rPr>
      </w:pPr>
      <w:bookmarkStart w:id="18324" w:name="ET_yor_6170_33"/>
      <w:r w:rsidRPr="009976CF">
        <w:rPr>
          <w:rStyle w:val="TagStyle"/>
          <w:rtl/>
        </w:rPr>
        <w:t xml:space="preserve"> &lt;&lt; יור &gt;&gt;</w:t>
      </w:r>
      <w:r w:rsidRPr="006A0CCB">
        <w:rPr>
          <w:rStyle w:val="TagStyle"/>
          <w:rtl/>
        </w:rPr>
        <w:t xml:space="preserve"> </w:t>
      </w:r>
      <w:r>
        <w:rPr>
          <w:rtl/>
        </w:rPr>
        <w:t>היו"ר יעקב מרגי:</w:t>
      </w:r>
      <w:r w:rsidRPr="006A0CCB">
        <w:rPr>
          <w:rStyle w:val="TagStyle"/>
          <w:rtl/>
        </w:rPr>
        <w:t xml:space="preserve"> </w:t>
      </w:r>
      <w:r w:rsidRPr="009976CF">
        <w:rPr>
          <w:rStyle w:val="TagStyle"/>
          <w:rtl/>
        </w:rPr>
        <w:t>&lt;&lt; יור &gt;&gt;</w:t>
      </w:r>
      <w:bookmarkEnd w:id="18324"/>
      <w:r>
        <w:rPr>
          <w:rtl/>
        </w:rPr>
        <w:t xml:space="preserve">   </w:t>
      </w:r>
    </w:p>
    <w:p w:rsidR="003B4034" w:rsidRDefault="003B4034" w:rsidP="00431907">
      <w:pPr>
        <w:rPr>
          <w:rtl/>
          <w:lang w:eastAsia="he-IL"/>
        </w:rPr>
      </w:pPr>
    </w:p>
    <w:p w:rsidR="003B4034" w:rsidRDefault="003B4034" w:rsidP="00696CDD">
      <w:pPr>
        <w:rPr>
          <w:rtl/>
          <w:lang w:eastAsia="he-IL"/>
        </w:rPr>
      </w:pPr>
      <w:r>
        <w:rPr>
          <w:rFonts w:hint="cs"/>
          <w:rtl/>
          <w:lang w:eastAsia="he-IL"/>
        </w:rPr>
        <w:t xml:space="preserve">אני הייתי </w:t>
      </w:r>
      <w:bookmarkStart w:id="18325" w:name="_ETM_Q40_265942"/>
      <w:bookmarkEnd w:id="18325"/>
      <w:r>
        <w:rPr>
          <w:rFonts w:hint="cs"/>
          <w:rtl/>
          <w:lang w:eastAsia="he-IL"/>
        </w:rPr>
        <w:t xml:space="preserve">מציע לך להגיש הצעה לסדר-היום, אני אצטרף אליה, ונעשה הצעה לסדר-היום </w:t>
      </w:r>
      <w:bookmarkStart w:id="18326" w:name="_ETM_Q40_267913"/>
      <w:bookmarkEnd w:id="18326"/>
      <w:r>
        <w:rPr>
          <w:rFonts w:hint="cs"/>
          <w:rtl/>
          <w:lang w:eastAsia="he-IL"/>
        </w:rPr>
        <w:t>מיוחדת לזכרו. אבל כרגע זה בפרקטיקה אחרת</w:t>
      </w:r>
      <w:r w:rsidR="00696CDD">
        <w:rPr>
          <w:rFonts w:hint="cs"/>
          <w:rtl/>
          <w:lang w:eastAsia="he-IL"/>
        </w:rPr>
        <w:t>,</w:t>
      </w:r>
      <w:r>
        <w:rPr>
          <w:rFonts w:hint="cs"/>
          <w:rtl/>
          <w:lang w:eastAsia="he-IL"/>
        </w:rPr>
        <w:t xml:space="preserve"> אנחנו בפרקטיקה אחרת</w:t>
      </w:r>
      <w:bookmarkStart w:id="18327" w:name="_ETM_Q40_271365"/>
      <w:bookmarkEnd w:id="18327"/>
      <w:r>
        <w:rPr>
          <w:rFonts w:hint="cs"/>
          <w:rtl/>
          <w:lang w:eastAsia="he-IL"/>
        </w:rPr>
        <w:t xml:space="preserve">, צריך גם קצת הגינות. </w:t>
      </w:r>
      <w:bookmarkStart w:id="18328" w:name="_ETM_Q40_273246"/>
      <w:bookmarkEnd w:id="18328"/>
    </w:p>
    <w:p w:rsidR="003B4034" w:rsidRDefault="003B4034" w:rsidP="00B86D36">
      <w:pPr>
        <w:rPr>
          <w:rtl/>
          <w:lang w:eastAsia="he-IL"/>
        </w:rPr>
      </w:pPr>
      <w:bookmarkStart w:id="18329" w:name="_ETM_Q40_273405"/>
      <w:bookmarkEnd w:id="18329"/>
    </w:p>
    <w:p w:rsidR="003B4034" w:rsidRDefault="003B4034" w:rsidP="00B86D36">
      <w:pPr>
        <w:pStyle w:val="-"/>
        <w:rPr>
          <w:rtl/>
        </w:rPr>
      </w:pPr>
      <w:bookmarkStart w:id="18330" w:name="_ETM_Q40_273438"/>
      <w:bookmarkStart w:id="18331" w:name="_ETM_Q40_273553"/>
      <w:bookmarkStart w:id="18332" w:name="ET_speakercontinue_6166_6"/>
      <w:bookmarkEnd w:id="18330"/>
      <w:bookmarkEnd w:id="18331"/>
      <w:r w:rsidRPr="009976CF">
        <w:rPr>
          <w:rStyle w:val="TagStyle"/>
          <w:rtl/>
        </w:rPr>
        <w:t xml:space="preserve"> &lt;&lt; דובר_המשך &gt;&gt;</w:t>
      </w:r>
      <w:r w:rsidRPr="00E27903">
        <w:rPr>
          <w:rStyle w:val="TagStyle"/>
          <w:rtl/>
        </w:rPr>
        <w:t xml:space="preserve"> </w:t>
      </w:r>
      <w:r>
        <w:rPr>
          <w:rtl/>
        </w:rPr>
        <w:t>אורי מקלב (יהדות התורה):</w:t>
      </w:r>
      <w:r w:rsidRPr="00E27903">
        <w:rPr>
          <w:rStyle w:val="TagStyle"/>
          <w:rtl/>
        </w:rPr>
        <w:t xml:space="preserve"> </w:t>
      </w:r>
      <w:r w:rsidRPr="009976CF">
        <w:rPr>
          <w:rStyle w:val="TagStyle"/>
          <w:rtl/>
        </w:rPr>
        <w:t>&lt;&lt; דובר_המשך &gt;&gt;</w:t>
      </w:r>
      <w:r>
        <w:rPr>
          <w:rtl/>
        </w:rPr>
        <w:t xml:space="preserve">   </w:t>
      </w:r>
      <w:bookmarkEnd w:id="18332"/>
    </w:p>
    <w:p w:rsidR="003B4034" w:rsidRDefault="003B4034" w:rsidP="00431907">
      <w:pPr>
        <w:rPr>
          <w:rtl/>
          <w:lang w:eastAsia="he-IL"/>
        </w:rPr>
      </w:pPr>
    </w:p>
    <w:p w:rsidR="003B4034" w:rsidRPr="00E27903" w:rsidRDefault="003B4034" w:rsidP="00696CDD">
      <w:pPr>
        <w:rPr>
          <w:rtl/>
          <w:lang w:eastAsia="he-IL"/>
        </w:rPr>
      </w:pPr>
      <w:r>
        <w:rPr>
          <w:rFonts w:hint="cs"/>
          <w:rtl/>
          <w:lang w:eastAsia="he-IL"/>
        </w:rPr>
        <w:t xml:space="preserve">תודה רבה, אדוני היושב-ראש, ואני אומר, </w:t>
      </w:r>
      <w:r w:rsidR="00696CDD">
        <w:rPr>
          <w:rFonts w:hint="cs"/>
          <w:rtl/>
          <w:lang w:eastAsia="he-IL"/>
        </w:rPr>
        <w:t>את</w:t>
      </w:r>
      <w:r>
        <w:rPr>
          <w:rFonts w:hint="cs"/>
          <w:rtl/>
          <w:lang w:eastAsia="he-IL"/>
        </w:rPr>
        <w:t xml:space="preserve"> השאלה </w:t>
      </w:r>
      <w:bookmarkStart w:id="18333" w:name="_ETM_Q40_276001"/>
      <w:bookmarkEnd w:id="18333"/>
      <w:r>
        <w:rPr>
          <w:rFonts w:hint="cs"/>
          <w:rtl/>
          <w:lang w:eastAsia="he-IL"/>
        </w:rPr>
        <w:t xml:space="preserve">הזאת שהוא השאיר, אנחנו צריכים לשאול. </w:t>
      </w:r>
    </w:p>
    <w:p w:rsidR="003B4034" w:rsidRDefault="003B4034" w:rsidP="00B86D36">
      <w:pPr>
        <w:rPr>
          <w:rtl/>
        </w:rPr>
      </w:pPr>
    </w:p>
    <w:p w:rsidR="003B4034" w:rsidRDefault="003B4034" w:rsidP="00B86D36">
      <w:pPr>
        <w:pStyle w:val="af6"/>
        <w:rPr>
          <w:rtl/>
        </w:rPr>
      </w:pPr>
      <w:bookmarkStart w:id="18334" w:name="_ETM_Q40_281196"/>
      <w:bookmarkStart w:id="18335" w:name="_ETM_Q40_281388"/>
      <w:bookmarkStart w:id="18336" w:name="ET_yor_6170_7"/>
      <w:bookmarkEnd w:id="18334"/>
      <w:bookmarkEnd w:id="18335"/>
      <w:r w:rsidRPr="009976CF">
        <w:rPr>
          <w:rStyle w:val="TagStyle"/>
          <w:rtl/>
        </w:rPr>
        <w:t xml:space="preserve"> &lt;&lt; יור &gt;&gt;</w:t>
      </w:r>
      <w:r w:rsidRPr="00E27903">
        <w:rPr>
          <w:rStyle w:val="TagStyle"/>
          <w:rtl/>
        </w:rPr>
        <w:t xml:space="preserve"> </w:t>
      </w:r>
      <w:r>
        <w:rPr>
          <w:rtl/>
        </w:rPr>
        <w:t>היו"ר יעקב מרגי:</w:t>
      </w:r>
      <w:r w:rsidRPr="00E27903">
        <w:rPr>
          <w:rStyle w:val="TagStyle"/>
          <w:rtl/>
        </w:rPr>
        <w:t xml:space="preserve"> </w:t>
      </w:r>
      <w:r w:rsidRPr="009976CF">
        <w:rPr>
          <w:rStyle w:val="TagStyle"/>
          <w:rtl/>
        </w:rPr>
        <w:t>&lt;&lt; יור &gt;&gt;</w:t>
      </w:r>
      <w:r>
        <w:rPr>
          <w:rtl/>
        </w:rPr>
        <w:t xml:space="preserve">   </w:t>
      </w:r>
      <w:bookmarkEnd w:id="18336"/>
    </w:p>
    <w:p w:rsidR="003B4034" w:rsidRDefault="003B4034" w:rsidP="00431907">
      <w:pPr>
        <w:rPr>
          <w:rtl/>
          <w:lang w:eastAsia="he-IL"/>
        </w:rPr>
      </w:pPr>
    </w:p>
    <w:p w:rsidR="003B4034" w:rsidRDefault="003B4034" w:rsidP="00B86D36">
      <w:pPr>
        <w:rPr>
          <w:rtl/>
          <w:lang w:eastAsia="he-IL"/>
        </w:rPr>
      </w:pPr>
      <w:r>
        <w:rPr>
          <w:rFonts w:hint="cs"/>
          <w:rtl/>
          <w:lang w:eastAsia="he-IL"/>
        </w:rPr>
        <w:t>הבנו שהוא לא היה</w:t>
      </w:r>
      <w:bookmarkStart w:id="18337" w:name="_ETM_Q40_281319"/>
      <w:bookmarkEnd w:id="18337"/>
      <w:r>
        <w:rPr>
          <w:rFonts w:hint="cs"/>
          <w:rtl/>
          <w:lang w:eastAsia="he-IL"/>
        </w:rPr>
        <w:t xml:space="preserve"> גשר. תודה. </w:t>
      </w:r>
      <w:bookmarkStart w:id="18338" w:name="_ETM_Q40_277689"/>
      <w:bookmarkEnd w:id="18338"/>
    </w:p>
    <w:p w:rsidR="003B4034" w:rsidRDefault="003B4034" w:rsidP="00B86D36">
      <w:pPr>
        <w:rPr>
          <w:rtl/>
          <w:lang w:eastAsia="he-IL"/>
        </w:rPr>
      </w:pPr>
      <w:bookmarkStart w:id="18339" w:name="_ETM_Q40_277808"/>
      <w:bookmarkEnd w:id="18339"/>
    </w:p>
    <w:p w:rsidR="003B4034" w:rsidRDefault="003B4034" w:rsidP="00B86D36">
      <w:pPr>
        <w:pStyle w:val="-"/>
        <w:rPr>
          <w:rtl/>
        </w:rPr>
      </w:pPr>
      <w:bookmarkStart w:id="18340" w:name="_ETM_Q40_277848"/>
      <w:bookmarkStart w:id="18341" w:name="_ETM_Q40_277969"/>
      <w:bookmarkStart w:id="18342" w:name="ET_speakercontinue_6166_8"/>
      <w:bookmarkEnd w:id="18340"/>
      <w:bookmarkEnd w:id="18341"/>
      <w:r w:rsidRPr="009976CF">
        <w:rPr>
          <w:rStyle w:val="TagStyle"/>
          <w:rtl/>
        </w:rPr>
        <w:t xml:space="preserve"> &lt;&lt; דובר_המשך &gt;&gt;</w:t>
      </w:r>
      <w:r w:rsidRPr="00E27903">
        <w:rPr>
          <w:rStyle w:val="TagStyle"/>
          <w:rtl/>
        </w:rPr>
        <w:t xml:space="preserve"> </w:t>
      </w:r>
      <w:r>
        <w:rPr>
          <w:rtl/>
        </w:rPr>
        <w:t>אורי מקלב (יהדות התורה):</w:t>
      </w:r>
      <w:r w:rsidRPr="00E27903">
        <w:rPr>
          <w:rStyle w:val="TagStyle"/>
          <w:rtl/>
        </w:rPr>
        <w:t xml:space="preserve"> </w:t>
      </w:r>
      <w:r w:rsidRPr="009976CF">
        <w:rPr>
          <w:rStyle w:val="TagStyle"/>
          <w:rtl/>
        </w:rPr>
        <w:t>&lt;&lt; דובר_המשך &gt;&gt;</w:t>
      </w:r>
      <w:r>
        <w:rPr>
          <w:rtl/>
        </w:rPr>
        <w:t xml:space="preserve">   </w:t>
      </w:r>
      <w:bookmarkEnd w:id="18342"/>
    </w:p>
    <w:p w:rsidR="003B4034" w:rsidRDefault="003B4034" w:rsidP="00431907">
      <w:pPr>
        <w:rPr>
          <w:rtl/>
          <w:lang w:eastAsia="he-IL"/>
        </w:rPr>
      </w:pPr>
    </w:p>
    <w:p w:rsidR="003B4034" w:rsidRDefault="003B4034" w:rsidP="00696CDD">
      <w:pPr>
        <w:rPr>
          <w:rtl/>
          <w:lang w:eastAsia="he-IL"/>
        </w:rPr>
      </w:pPr>
      <w:bookmarkStart w:id="18343" w:name="_ETM_Q40_278114"/>
      <w:bookmarkEnd w:id="18343"/>
      <w:r>
        <w:rPr>
          <w:rFonts w:hint="cs"/>
          <w:rtl/>
          <w:lang w:eastAsia="he-IL"/>
        </w:rPr>
        <w:t xml:space="preserve">מה בין שני העולמות </w:t>
      </w:r>
      <w:bookmarkStart w:id="18344" w:name="_ETM_Q40_278944"/>
      <w:bookmarkEnd w:id="18344"/>
      <w:r w:rsidR="00696CDD">
        <w:rPr>
          <w:rFonts w:hint="eastAsia"/>
          <w:rtl/>
          <w:lang w:eastAsia="he-IL"/>
        </w:rPr>
        <w:t xml:space="preserve">– </w:t>
      </w:r>
      <w:r>
        <w:rPr>
          <w:rFonts w:hint="cs"/>
          <w:rtl/>
          <w:lang w:eastAsia="he-IL"/>
        </w:rPr>
        <w:t xml:space="preserve">איפה עולם האמת? איפה עולם השקר? תודה. </w:t>
      </w:r>
    </w:p>
    <w:p w:rsidR="003B4034" w:rsidRDefault="003B4034" w:rsidP="00B86D36">
      <w:pPr>
        <w:rPr>
          <w:rtl/>
          <w:lang w:eastAsia="he-IL"/>
        </w:rPr>
      </w:pPr>
    </w:p>
    <w:p w:rsidR="003B4034" w:rsidRDefault="003B4034" w:rsidP="00B86D36">
      <w:pPr>
        <w:pStyle w:val="af6"/>
        <w:rPr>
          <w:rtl/>
        </w:rPr>
      </w:pPr>
      <w:bookmarkStart w:id="18345" w:name="ET_yor_6170_9"/>
      <w:r w:rsidRPr="009976CF">
        <w:rPr>
          <w:rStyle w:val="TagStyle"/>
          <w:rtl/>
        </w:rPr>
        <w:t xml:space="preserve"> &lt;&lt; יור &gt;&gt;</w:t>
      </w:r>
      <w:r w:rsidRPr="00E27903">
        <w:rPr>
          <w:rStyle w:val="TagStyle"/>
          <w:rtl/>
        </w:rPr>
        <w:t xml:space="preserve"> </w:t>
      </w:r>
      <w:r>
        <w:rPr>
          <w:rtl/>
        </w:rPr>
        <w:t>היו"ר יעקב מרגי:</w:t>
      </w:r>
      <w:r w:rsidRPr="00E27903">
        <w:rPr>
          <w:rStyle w:val="TagStyle"/>
          <w:rtl/>
        </w:rPr>
        <w:t xml:space="preserve"> </w:t>
      </w:r>
      <w:r w:rsidRPr="009976CF">
        <w:rPr>
          <w:rStyle w:val="TagStyle"/>
          <w:rtl/>
        </w:rPr>
        <w:t>&lt;&lt; יור &gt;&gt;</w:t>
      </w:r>
      <w:r>
        <w:rPr>
          <w:rtl/>
        </w:rPr>
        <w:t xml:space="preserve">   </w:t>
      </w:r>
      <w:bookmarkEnd w:id="18345"/>
    </w:p>
    <w:p w:rsidR="003B4034" w:rsidRDefault="003B4034" w:rsidP="00431907">
      <w:pPr>
        <w:rPr>
          <w:rtl/>
          <w:lang w:eastAsia="he-IL"/>
        </w:rPr>
      </w:pPr>
    </w:p>
    <w:p w:rsidR="003B4034" w:rsidRDefault="003B4034" w:rsidP="00B86D36">
      <w:pPr>
        <w:rPr>
          <w:rtl/>
          <w:lang w:eastAsia="he-IL"/>
        </w:rPr>
      </w:pPr>
      <w:bookmarkStart w:id="18346" w:name="_ETM_Q40_283481"/>
      <w:bookmarkEnd w:id="18346"/>
      <w:r>
        <w:rPr>
          <w:rFonts w:hint="cs"/>
          <w:rtl/>
          <w:lang w:eastAsia="he-IL"/>
        </w:rPr>
        <w:t xml:space="preserve">תודה. </w:t>
      </w:r>
    </w:p>
    <w:p w:rsidR="003B4034" w:rsidRDefault="003B4034" w:rsidP="00B86D36">
      <w:pPr>
        <w:rPr>
          <w:rtl/>
          <w:lang w:eastAsia="he-IL"/>
        </w:rPr>
      </w:pPr>
      <w:bookmarkStart w:id="18347" w:name="_ETM_Q40_281647"/>
      <w:bookmarkStart w:id="18348" w:name="_ETM_Q40_281784"/>
      <w:bookmarkStart w:id="18349" w:name="_ETM_Q40_281823"/>
      <w:bookmarkEnd w:id="18347"/>
      <w:bookmarkEnd w:id="18348"/>
      <w:bookmarkEnd w:id="18349"/>
    </w:p>
    <w:p w:rsidR="003B4034" w:rsidRDefault="003B4034" w:rsidP="00B86D36">
      <w:pPr>
        <w:rPr>
          <w:rtl/>
          <w:lang w:eastAsia="he-IL"/>
        </w:rPr>
      </w:pPr>
      <w:bookmarkStart w:id="18350" w:name="_ETM_Q40_281953"/>
      <w:bookmarkEnd w:id="18350"/>
      <w:r>
        <w:rPr>
          <w:rFonts w:hint="cs"/>
          <w:rtl/>
          <w:lang w:eastAsia="he-IL"/>
        </w:rPr>
        <w:t xml:space="preserve">אנחנו </w:t>
      </w:r>
      <w:bookmarkStart w:id="18351" w:name="_ETM_Q40_282911"/>
      <w:bookmarkEnd w:id="18351"/>
      <w:r>
        <w:rPr>
          <w:rFonts w:hint="cs"/>
          <w:rtl/>
          <w:lang w:eastAsia="he-IL"/>
        </w:rPr>
        <w:t xml:space="preserve">עוברים להצבעה על הצעת חוק 3321/24, הצעת </w:t>
      </w:r>
      <w:bookmarkStart w:id="18352" w:name="_ETM_Q40_289567"/>
      <w:bookmarkEnd w:id="18352"/>
      <w:r>
        <w:rPr>
          <w:rFonts w:hint="cs"/>
          <w:rtl/>
          <w:lang w:eastAsia="he-IL"/>
        </w:rPr>
        <w:t xml:space="preserve">חוק מבקר המדינה, של חבר הכנסת אמיר אוחנה. הצבעה. </w:t>
      </w:r>
      <w:bookmarkStart w:id="18353" w:name="_ETM_Q40_292152"/>
      <w:bookmarkStart w:id="18354" w:name="_ETM_Q40_293000"/>
      <w:bookmarkEnd w:id="18353"/>
      <w:bookmarkEnd w:id="18354"/>
    </w:p>
    <w:p w:rsidR="003B4034" w:rsidRDefault="003B4034" w:rsidP="00B86D36">
      <w:pPr>
        <w:rPr>
          <w:rtl/>
          <w:lang w:eastAsia="he-IL"/>
        </w:rPr>
      </w:pPr>
      <w:bookmarkStart w:id="18355" w:name="_ETM_Q40_293127"/>
      <w:bookmarkEnd w:id="18355"/>
    </w:p>
    <w:p w:rsidR="003B4034" w:rsidRDefault="003B4034" w:rsidP="00B86D36">
      <w:pPr>
        <w:pStyle w:val="af1"/>
        <w:keepNext/>
        <w:rPr>
          <w:rtl/>
          <w:lang w:eastAsia="he-IL"/>
        </w:rPr>
      </w:pPr>
      <w:bookmarkStart w:id="18356" w:name="_ETM_Q40_293192"/>
      <w:bookmarkStart w:id="18357" w:name="_ETM_Q40_293307"/>
      <w:bookmarkStart w:id="18358" w:name="_ETM_Q40_293351"/>
      <w:bookmarkStart w:id="18359" w:name="_ETM_Q40_293472"/>
      <w:bookmarkEnd w:id="18356"/>
      <w:bookmarkEnd w:id="18357"/>
      <w:bookmarkEnd w:id="18358"/>
      <w:bookmarkEnd w:id="18359"/>
      <w:r>
        <w:rPr>
          <w:rtl/>
          <w:lang w:eastAsia="he-IL"/>
        </w:rPr>
        <w:t>הצבעה מס'</w:t>
      </w:r>
      <w:r>
        <w:rPr>
          <w:rFonts w:hint="cs"/>
          <w:rtl/>
          <w:lang w:eastAsia="he-IL"/>
        </w:rPr>
        <w:t xml:space="preserve"> 14</w:t>
      </w:r>
    </w:p>
    <w:p w:rsidR="003B4034" w:rsidRDefault="003B4034" w:rsidP="00B86D36">
      <w:pPr>
        <w:pStyle w:val="--"/>
        <w:keepNext/>
        <w:rPr>
          <w:rtl/>
          <w:lang w:eastAsia="he-IL"/>
        </w:rPr>
      </w:pPr>
    </w:p>
    <w:p w:rsidR="003B4034" w:rsidRDefault="003B4034" w:rsidP="00B86D36">
      <w:pPr>
        <w:pStyle w:val="--"/>
        <w:keepNext/>
        <w:rPr>
          <w:rtl/>
          <w:lang w:eastAsia="he-IL"/>
        </w:rPr>
      </w:pPr>
      <w:r>
        <w:rPr>
          <w:rtl/>
          <w:lang w:eastAsia="he-IL"/>
        </w:rPr>
        <w:t xml:space="preserve">בעד ההצעה להעביר את הצעת החוק לוועדה </w:t>
      </w:r>
      <w:r>
        <w:rPr>
          <w:rFonts w:hint="cs"/>
          <w:rtl/>
          <w:lang w:eastAsia="he-IL"/>
        </w:rPr>
        <w:t>– 10</w:t>
      </w:r>
    </w:p>
    <w:p w:rsidR="003B4034" w:rsidRDefault="003B4034" w:rsidP="00B86D36">
      <w:pPr>
        <w:pStyle w:val="--"/>
        <w:keepNext/>
        <w:rPr>
          <w:rtl/>
          <w:lang w:eastAsia="he-IL"/>
        </w:rPr>
      </w:pPr>
      <w:r>
        <w:rPr>
          <w:rtl/>
          <w:lang w:eastAsia="he-IL"/>
        </w:rPr>
        <w:t xml:space="preserve">נגד </w:t>
      </w:r>
      <w:r>
        <w:rPr>
          <w:rFonts w:hint="cs"/>
          <w:rtl/>
          <w:lang w:eastAsia="he-IL"/>
        </w:rPr>
        <w:t>–</w:t>
      </w:r>
      <w:r>
        <w:rPr>
          <w:rtl/>
          <w:lang w:eastAsia="he-IL"/>
        </w:rPr>
        <w:t xml:space="preserve"> </w:t>
      </w:r>
      <w:r>
        <w:rPr>
          <w:rFonts w:hint="cs"/>
          <w:rtl/>
          <w:lang w:eastAsia="he-IL"/>
        </w:rPr>
        <w:t>אין</w:t>
      </w:r>
    </w:p>
    <w:p w:rsidR="003B4034" w:rsidRDefault="003B4034" w:rsidP="00B86D36">
      <w:pPr>
        <w:pStyle w:val="--"/>
        <w:keepNext/>
        <w:rPr>
          <w:rtl/>
          <w:lang w:eastAsia="he-IL"/>
        </w:rPr>
      </w:pPr>
      <w:r>
        <w:rPr>
          <w:rtl/>
          <w:lang w:eastAsia="he-IL"/>
        </w:rPr>
        <w:t xml:space="preserve">נמנעים </w:t>
      </w:r>
      <w:r>
        <w:rPr>
          <w:rFonts w:hint="cs"/>
          <w:rtl/>
          <w:lang w:eastAsia="he-IL"/>
        </w:rPr>
        <w:t>– אין</w:t>
      </w:r>
      <w:r>
        <w:rPr>
          <w:rtl/>
          <w:lang w:eastAsia="he-IL"/>
        </w:rPr>
        <w:t xml:space="preserve"> </w:t>
      </w:r>
    </w:p>
    <w:p w:rsidR="003B4034" w:rsidRDefault="003B4034" w:rsidP="00696CDD">
      <w:pPr>
        <w:pStyle w:val="af2"/>
        <w:rPr>
          <w:rtl/>
          <w:lang w:eastAsia="he-IL"/>
        </w:rPr>
      </w:pPr>
      <w:r>
        <w:rPr>
          <w:rtl/>
          <w:lang w:eastAsia="he-IL"/>
        </w:rPr>
        <w:t>ההצעה להעביר את הצעת חוק</w:t>
      </w:r>
      <w:bookmarkStart w:id="18360" w:name="_ETM_Q40_306142"/>
      <w:bookmarkEnd w:id="18360"/>
      <w:r>
        <w:rPr>
          <w:rFonts w:hint="cs"/>
          <w:rtl/>
          <w:lang w:eastAsia="he-IL"/>
        </w:rPr>
        <w:t xml:space="preserve"> </w:t>
      </w:r>
      <w:r>
        <w:rPr>
          <w:rtl/>
          <w:lang w:eastAsia="he-IL"/>
        </w:rPr>
        <w:t xml:space="preserve">מבקר המדינה (תיקון </w:t>
      </w:r>
      <w:r>
        <w:rPr>
          <w:rFonts w:hint="cs"/>
          <w:rtl/>
          <w:lang w:eastAsia="he-IL"/>
        </w:rPr>
        <w:t>–</w:t>
      </w:r>
      <w:r>
        <w:rPr>
          <w:rtl/>
          <w:lang w:eastAsia="he-IL"/>
        </w:rPr>
        <w:t xml:space="preserve"> הגנה על </w:t>
      </w:r>
      <w:proofErr w:type="spellStart"/>
      <w:r>
        <w:rPr>
          <w:rtl/>
          <w:lang w:eastAsia="he-IL"/>
        </w:rPr>
        <w:t>חושפי</w:t>
      </w:r>
      <w:proofErr w:type="spellEnd"/>
      <w:r>
        <w:rPr>
          <w:rtl/>
          <w:lang w:eastAsia="he-IL"/>
        </w:rPr>
        <w:t xml:space="preserve"> שחיתויות במשטרת ישראל), התשפ</w:t>
      </w:r>
      <w:r>
        <w:rPr>
          <w:rFonts w:hint="cs"/>
          <w:rtl/>
          <w:lang w:eastAsia="he-IL"/>
        </w:rPr>
        <w:t>"</w:t>
      </w:r>
      <w:r>
        <w:rPr>
          <w:rtl/>
          <w:lang w:eastAsia="he-IL"/>
        </w:rPr>
        <w:t>ב</w:t>
      </w:r>
      <w:r>
        <w:rPr>
          <w:rFonts w:hint="cs"/>
          <w:rtl/>
          <w:lang w:eastAsia="he-IL"/>
        </w:rPr>
        <w:t>–</w:t>
      </w:r>
      <w:r>
        <w:rPr>
          <w:rtl/>
          <w:lang w:eastAsia="he-IL"/>
        </w:rPr>
        <w:t>2022</w:t>
      </w:r>
      <w:r>
        <w:rPr>
          <w:rFonts w:hint="cs"/>
          <w:rtl/>
          <w:lang w:eastAsia="he-IL"/>
        </w:rPr>
        <w:t>, לוועד</w:t>
      </w:r>
      <w:r w:rsidR="00696CDD">
        <w:rPr>
          <w:rFonts w:hint="cs"/>
          <w:rtl/>
          <w:lang w:eastAsia="he-IL"/>
        </w:rPr>
        <w:t>ת</w:t>
      </w:r>
      <w:r>
        <w:rPr>
          <w:rFonts w:hint="cs"/>
          <w:rtl/>
          <w:lang w:eastAsia="he-IL"/>
        </w:rPr>
        <w:t xml:space="preserve"> ביטחון </w:t>
      </w:r>
      <w:bookmarkStart w:id="18361" w:name="_ETM_Q40_311253"/>
      <w:bookmarkEnd w:id="18361"/>
      <w:r>
        <w:rPr>
          <w:rFonts w:hint="cs"/>
          <w:rtl/>
          <w:lang w:eastAsia="he-IL"/>
        </w:rPr>
        <w:t>הפנים נתקבלה.</w:t>
      </w:r>
    </w:p>
    <w:p w:rsidR="003B4034" w:rsidRDefault="003B4034" w:rsidP="00B86D36">
      <w:pPr>
        <w:rPr>
          <w:rtl/>
          <w:lang w:eastAsia="he-IL"/>
        </w:rPr>
      </w:pPr>
      <w:bookmarkStart w:id="18362" w:name="_ETM_Q40_306273"/>
      <w:bookmarkStart w:id="18363" w:name="_ETM_Q40_306334"/>
      <w:bookmarkStart w:id="18364" w:name="_ETM_Q40_306445"/>
      <w:bookmarkStart w:id="18365" w:name="_ETM_Q40_306509"/>
      <w:bookmarkEnd w:id="18362"/>
      <w:bookmarkEnd w:id="18363"/>
      <w:bookmarkEnd w:id="18364"/>
      <w:bookmarkEnd w:id="18365"/>
    </w:p>
    <w:p w:rsidR="003B4034" w:rsidRDefault="003B4034" w:rsidP="00B86D36">
      <w:pPr>
        <w:pStyle w:val="af6"/>
        <w:rPr>
          <w:rtl/>
        </w:rPr>
      </w:pPr>
      <w:r w:rsidRPr="009976CF">
        <w:rPr>
          <w:rStyle w:val="TagStyle"/>
          <w:rtl/>
        </w:rPr>
        <w:t xml:space="preserve"> &lt;&lt; יור &gt;&gt;</w:t>
      </w:r>
      <w:r w:rsidRPr="00BB4D6D">
        <w:rPr>
          <w:rStyle w:val="TagStyle"/>
          <w:rtl/>
        </w:rPr>
        <w:t xml:space="preserve"> </w:t>
      </w:r>
      <w:r>
        <w:rPr>
          <w:rtl/>
        </w:rPr>
        <w:t>היו"ר יעקב מרגי:</w:t>
      </w:r>
      <w:r w:rsidRPr="00BB4D6D">
        <w:rPr>
          <w:rStyle w:val="TagStyle"/>
          <w:rtl/>
        </w:rPr>
        <w:t xml:space="preserve"> </w:t>
      </w:r>
      <w:r w:rsidRPr="009976CF">
        <w:rPr>
          <w:rStyle w:val="TagStyle"/>
          <w:rtl/>
        </w:rPr>
        <w:t>&lt;&lt; יור &gt;&gt;</w:t>
      </w:r>
      <w:r>
        <w:rPr>
          <w:rtl/>
        </w:rPr>
        <w:t xml:space="preserve">   </w:t>
      </w:r>
    </w:p>
    <w:p w:rsidR="003B4034" w:rsidRDefault="003B4034" w:rsidP="00431907">
      <w:pPr>
        <w:rPr>
          <w:rtl/>
          <w:lang w:eastAsia="he-IL"/>
        </w:rPr>
      </w:pPr>
    </w:p>
    <w:p w:rsidR="003B4034" w:rsidRDefault="003B4034" w:rsidP="00696CDD">
      <w:pPr>
        <w:rPr>
          <w:rtl/>
          <w:lang w:eastAsia="he-IL"/>
        </w:rPr>
      </w:pPr>
      <w:r>
        <w:rPr>
          <w:rFonts w:hint="cs"/>
          <w:rtl/>
          <w:lang w:eastAsia="he-IL"/>
        </w:rPr>
        <w:t>בעד הצעת החוק הצביעו עשרה, אין מתנגדים, אין</w:t>
      </w:r>
      <w:bookmarkStart w:id="18366" w:name="_ETM_Q40_313959"/>
      <w:bookmarkEnd w:id="18366"/>
      <w:r>
        <w:rPr>
          <w:rFonts w:hint="cs"/>
          <w:rtl/>
          <w:lang w:eastAsia="he-IL"/>
        </w:rPr>
        <w:t xml:space="preserve"> נמנעים. אני קובע שהצעת החוק עברה בקריאה טרומית, והיא תעבור </w:t>
      </w:r>
      <w:bookmarkStart w:id="18367" w:name="_ETM_Q40_320484"/>
      <w:bookmarkEnd w:id="18367"/>
      <w:r>
        <w:rPr>
          <w:rFonts w:hint="cs"/>
          <w:rtl/>
          <w:lang w:eastAsia="he-IL"/>
        </w:rPr>
        <w:t>לדיון בוועד</w:t>
      </w:r>
      <w:r w:rsidR="00696CDD">
        <w:rPr>
          <w:rFonts w:hint="cs"/>
          <w:rtl/>
          <w:lang w:eastAsia="he-IL"/>
        </w:rPr>
        <w:t>ת</w:t>
      </w:r>
      <w:r>
        <w:rPr>
          <w:rFonts w:hint="cs"/>
          <w:rtl/>
          <w:lang w:eastAsia="he-IL"/>
        </w:rPr>
        <w:t xml:space="preserve"> ביטחון </w:t>
      </w:r>
      <w:r w:rsidR="00696CDD">
        <w:rPr>
          <w:rFonts w:hint="cs"/>
          <w:rtl/>
          <w:lang w:eastAsia="he-IL"/>
        </w:rPr>
        <w:t>ה</w:t>
      </w:r>
      <w:r>
        <w:rPr>
          <w:rFonts w:hint="cs"/>
          <w:rtl/>
          <w:lang w:eastAsia="he-IL"/>
        </w:rPr>
        <w:t xml:space="preserve">פנים. </w:t>
      </w:r>
    </w:p>
    <w:p w:rsidR="003B4034" w:rsidRDefault="003B4034" w:rsidP="00B86D36">
      <w:pPr>
        <w:rPr>
          <w:rtl/>
          <w:lang w:eastAsia="he-IL"/>
        </w:rPr>
      </w:pPr>
      <w:bookmarkStart w:id="18368" w:name="_ETM_Q40_322643"/>
      <w:bookmarkStart w:id="18369" w:name="_ETM_Q40_322757"/>
      <w:bookmarkEnd w:id="18368"/>
      <w:bookmarkEnd w:id="18369"/>
    </w:p>
    <w:p w:rsidR="003B4034" w:rsidRDefault="003B4034" w:rsidP="00B86D36">
      <w:pPr>
        <w:pStyle w:val="af5"/>
        <w:rPr>
          <w:rtl/>
        </w:rPr>
      </w:pPr>
      <w:bookmarkStart w:id="18370" w:name="_ETM_Q40_322837"/>
      <w:bookmarkStart w:id="18371" w:name="_ETM_Q40_322943"/>
      <w:bookmarkEnd w:id="18370"/>
      <w:bookmarkEnd w:id="18371"/>
      <w:r w:rsidRPr="009976CF">
        <w:rPr>
          <w:rStyle w:val="TagStyle"/>
          <w:rtl/>
        </w:rPr>
        <w:t xml:space="preserve"> &lt;&lt; קריאה &gt;&gt;</w:t>
      </w:r>
      <w:r w:rsidRPr="00BB4D6D">
        <w:rPr>
          <w:rStyle w:val="TagStyle"/>
          <w:rtl/>
        </w:rPr>
        <w:t xml:space="preserve"> </w:t>
      </w:r>
      <w:r>
        <w:rPr>
          <w:rtl/>
        </w:rPr>
        <w:t>קריאה:</w:t>
      </w:r>
      <w:r w:rsidRPr="00BB4D6D">
        <w:rPr>
          <w:rStyle w:val="TagStyle"/>
          <w:rtl/>
        </w:rPr>
        <w:t xml:space="preserve"> </w:t>
      </w:r>
      <w:r w:rsidRPr="009976CF">
        <w:rPr>
          <w:rStyle w:val="TagStyle"/>
          <w:rtl/>
        </w:rPr>
        <w:t>&lt;&lt; קריאה &gt;&gt;</w:t>
      </w:r>
      <w:r>
        <w:rPr>
          <w:rtl/>
        </w:rPr>
        <w:t xml:space="preserve">   </w:t>
      </w:r>
    </w:p>
    <w:p w:rsidR="003B4034" w:rsidRDefault="003B4034" w:rsidP="00431907">
      <w:pPr>
        <w:rPr>
          <w:rtl/>
          <w:lang w:eastAsia="he-IL"/>
        </w:rPr>
      </w:pPr>
    </w:p>
    <w:p w:rsidR="003B4034" w:rsidRDefault="00431907" w:rsidP="00B86D36">
      <w:pPr>
        <w:rPr>
          <w:rtl/>
          <w:lang w:eastAsia="he-IL"/>
        </w:rPr>
      </w:pPr>
      <w:r>
        <w:rPr>
          <w:rFonts w:hint="cs"/>
          <w:rtl/>
          <w:lang w:eastAsia="he-IL"/>
        </w:rPr>
        <w:t>– – –</w:t>
      </w:r>
      <w:bookmarkStart w:id="18372" w:name="_ETM_Q40_324957"/>
      <w:bookmarkEnd w:id="18372"/>
    </w:p>
    <w:p w:rsidR="003B4034" w:rsidRDefault="003B4034" w:rsidP="00B86D36">
      <w:pPr>
        <w:rPr>
          <w:rtl/>
          <w:lang w:eastAsia="he-IL"/>
        </w:rPr>
      </w:pPr>
      <w:bookmarkStart w:id="18373" w:name="_ETM_Q40_325046"/>
      <w:bookmarkEnd w:id="18373"/>
    </w:p>
    <w:p w:rsidR="003B4034" w:rsidRDefault="003B4034" w:rsidP="00B86D36">
      <w:pPr>
        <w:pStyle w:val="af6"/>
        <w:rPr>
          <w:rtl/>
        </w:rPr>
      </w:pPr>
      <w:bookmarkStart w:id="18374" w:name="_ETM_Q40_325134"/>
      <w:bookmarkStart w:id="18375" w:name="_ETM_Q40_325244"/>
      <w:bookmarkStart w:id="18376" w:name="ET_yor_6170_13"/>
      <w:bookmarkEnd w:id="18374"/>
      <w:bookmarkEnd w:id="18375"/>
      <w:r w:rsidRPr="009976CF">
        <w:rPr>
          <w:rStyle w:val="TagStyle"/>
          <w:rtl/>
        </w:rPr>
        <w:t xml:space="preserve"> &lt;&lt; יור &gt;&gt;</w:t>
      </w:r>
      <w:r w:rsidRPr="00BB4D6D">
        <w:rPr>
          <w:rStyle w:val="TagStyle"/>
          <w:rtl/>
        </w:rPr>
        <w:t xml:space="preserve"> </w:t>
      </w:r>
      <w:r>
        <w:rPr>
          <w:rtl/>
        </w:rPr>
        <w:t>היו"ר יעקב מרגי:</w:t>
      </w:r>
      <w:r w:rsidRPr="00BB4D6D">
        <w:rPr>
          <w:rStyle w:val="TagStyle"/>
          <w:rtl/>
        </w:rPr>
        <w:t xml:space="preserve"> </w:t>
      </w:r>
      <w:r w:rsidRPr="009976CF">
        <w:rPr>
          <w:rStyle w:val="TagStyle"/>
          <w:rtl/>
        </w:rPr>
        <w:t>&lt;&lt; יור &gt;&gt;</w:t>
      </w:r>
      <w:r>
        <w:rPr>
          <w:rtl/>
        </w:rPr>
        <w:t xml:space="preserve">   </w:t>
      </w:r>
      <w:bookmarkEnd w:id="18376"/>
    </w:p>
    <w:p w:rsidR="003B4034" w:rsidRDefault="003B4034" w:rsidP="00431907">
      <w:pPr>
        <w:rPr>
          <w:rtl/>
          <w:lang w:eastAsia="he-IL"/>
        </w:rPr>
      </w:pPr>
    </w:p>
    <w:p w:rsidR="003B4034" w:rsidRDefault="003B4034" w:rsidP="00B86D36">
      <w:pPr>
        <w:rPr>
          <w:rtl/>
          <w:lang w:eastAsia="he-IL"/>
        </w:rPr>
      </w:pPr>
      <w:bookmarkStart w:id="18377" w:name="_ETM_Q40_326161"/>
      <w:bookmarkEnd w:id="18377"/>
      <w:r>
        <w:rPr>
          <w:rFonts w:hint="cs"/>
          <w:rtl/>
          <w:lang w:eastAsia="he-IL"/>
        </w:rPr>
        <w:t>יש לך</w:t>
      </w:r>
      <w:bookmarkStart w:id="18378" w:name="_ETM_Q40_324836"/>
      <w:bookmarkEnd w:id="18378"/>
      <w:r>
        <w:rPr>
          <w:rFonts w:hint="cs"/>
          <w:rtl/>
          <w:lang w:eastAsia="he-IL"/>
        </w:rPr>
        <w:t xml:space="preserve"> הזדמנות לתקן, יש עוד הצעת חוק. בבקשה. </w:t>
      </w:r>
      <w:bookmarkStart w:id="18379" w:name="_ETM_Q40_332500"/>
      <w:bookmarkEnd w:id="18379"/>
    </w:p>
    <w:p w:rsidR="003B4034" w:rsidRDefault="003B4034" w:rsidP="00B86D36">
      <w:pPr>
        <w:rPr>
          <w:rtl/>
          <w:lang w:eastAsia="he-IL"/>
        </w:rPr>
      </w:pPr>
      <w:bookmarkStart w:id="18380" w:name="_ETM_Q40_332595"/>
      <w:bookmarkEnd w:id="18380"/>
    </w:p>
    <w:p w:rsidR="003B4034" w:rsidRDefault="003B4034" w:rsidP="00696CDD">
      <w:pPr>
        <w:rPr>
          <w:rtl/>
          <w:lang w:eastAsia="he-IL"/>
        </w:rPr>
      </w:pPr>
      <w:bookmarkStart w:id="18381" w:name="_ETM_Q40_332677"/>
      <w:bookmarkStart w:id="18382" w:name="_ETM_Q40_332800"/>
      <w:bookmarkEnd w:id="18381"/>
      <w:bookmarkEnd w:id="18382"/>
      <w:r>
        <w:rPr>
          <w:rFonts w:hint="cs"/>
          <w:rtl/>
          <w:lang w:eastAsia="he-IL"/>
        </w:rPr>
        <w:t xml:space="preserve">אנחנו עוברים להצבעה </w:t>
      </w:r>
      <w:bookmarkStart w:id="18383" w:name="_ETM_Q40_330270"/>
      <w:bookmarkEnd w:id="18383"/>
      <w:r>
        <w:rPr>
          <w:rFonts w:hint="cs"/>
          <w:rtl/>
          <w:lang w:eastAsia="he-IL"/>
        </w:rPr>
        <w:t xml:space="preserve">על הצעה שמספרה 3275, הצעת </w:t>
      </w:r>
      <w:r>
        <w:rPr>
          <w:rtl/>
          <w:lang w:eastAsia="he-IL"/>
        </w:rPr>
        <w:t xml:space="preserve">חוק מבקר המדינה (תיקון </w:t>
      </w:r>
      <w:r w:rsidR="00431907">
        <w:rPr>
          <w:rtl/>
          <w:lang w:eastAsia="he-IL"/>
        </w:rPr>
        <w:t>–</w:t>
      </w:r>
      <w:r>
        <w:rPr>
          <w:rtl/>
          <w:lang w:eastAsia="he-IL"/>
        </w:rPr>
        <w:t xml:space="preserve"> הגנה על </w:t>
      </w:r>
      <w:proofErr w:type="spellStart"/>
      <w:r>
        <w:rPr>
          <w:rtl/>
          <w:lang w:eastAsia="he-IL"/>
        </w:rPr>
        <w:t>חושפי</w:t>
      </w:r>
      <w:proofErr w:type="spellEnd"/>
      <w:r>
        <w:rPr>
          <w:rtl/>
          <w:lang w:eastAsia="he-IL"/>
        </w:rPr>
        <w:t xml:space="preserve"> שחיתויות במשטרת ישראל), התשפ</w:t>
      </w:r>
      <w:r>
        <w:rPr>
          <w:rFonts w:hint="cs"/>
          <w:rtl/>
          <w:lang w:eastAsia="he-IL"/>
        </w:rPr>
        <w:t>"ב–</w:t>
      </w:r>
      <w:r>
        <w:rPr>
          <w:rtl/>
          <w:lang w:eastAsia="he-IL"/>
        </w:rPr>
        <w:t>2022</w:t>
      </w:r>
      <w:r>
        <w:rPr>
          <w:rFonts w:hint="cs"/>
          <w:rtl/>
          <w:lang w:eastAsia="he-IL"/>
        </w:rPr>
        <w:t>,</w:t>
      </w:r>
      <w:bookmarkStart w:id="18384" w:name="_ETM_Q40_339603"/>
      <w:bookmarkEnd w:id="18384"/>
      <w:r>
        <w:rPr>
          <w:rFonts w:hint="cs"/>
          <w:rtl/>
          <w:lang w:eastAsia="he-IL"/>
        </w:rPr>
        <w:t xml:space="preserve"> של חבר הכנסת יואב קיש. הצבעה. </w:t>
      </w:r>
    </w:p>
    <w:p w:rsidR="003B4034" w:rsidRDefault="003B4034" w:rsidP="00B86D36">
      <w:pPr>
        <w:rPr>
          <w:rtl/>
          <w:lang w:eastAsia="he-IL"/>
        </w:rPr>
      </w:pPr>
      <w:bookmarkStart w:id="18385" w:name="_ETM_Q40_344931"/>
      <w:bookmarkStart w:id="18386" w:name="_ETM_Q40_345022"/>
      <w:bookmarkStart w:id="18387" w:name="_ETM_Q40_345123"/>
      <w:bookmarkEnd w:id="18385"/>
      <w:bookmarkEnd w:id="18386"/>
      <w:bookmarkEnd w:id="18387"/>
    </w:p>
    <w:p w:rsidR="003B4034" w:rsidRDefault="003B4034" w:rsidP="00440B74">
      <w:pPr>
        <w:pStyle w:val="af1"/>
        <w:rPr>
          <w:rtl/>
          <w:lang w:eastAsia="he-IL"/>
        </w:rPr>
      </w:pPr>
      <w:r>
        <w:rPr>
          <w:rFonts w:hint="cs"/>
          <w:rtl/>
          <w:lang w:eastAsia="he-IL"/>
        </w:rPr>
        <w:t>הצבעה מס' 15</w:t>
      </w:r>
    </w:p>
    <w:p w:rsidR="003B4034" w:rsidRDefault="003B4034" w:rsidP="00B86D36">
      <w:pPr>
        <w:rPr>
          <w:rtl/>
          <w:lang w:eastAsia="he-IL"/>
        </w:rPr>
      </w:pPr>
    </w:p>
    <w:p w:rsidR="003B4034" w:rsidRDefault="003B4034" w:rsidP="00B86D36">
      <w:pPr>
        <w:rPr>
          <w:rtl/>
          <w:lang w:eastAsia="he-IL"/>
        </w:rPr>
      </w:pPr>
      <w:bookmarkStart w:id="18388" w:name="_ETM_Q40_345211"/>
      <w:bookmarkEnd w:id="18388"/>
      <w:r>
        <w:rPr>
          <w:rFonts w:hint="cs"/>
          <w:rtl/>
          <w:lang w:eastAsia="he-IL"/>
        </w:rPr>
        <w:t>רגע. שנייה, מה קורה פה</w:t>
      </w:r>
      <w:r w:rsidR="00696CDD">
        <w:rPr>
          <w:rFonts w:hint="cs"/>
          <w:rtl/>
          <w:lang w:eastAsia="he-IL"/>
        </w:rPr>
        <w:t>,</w:t>
      </w:r>
      <w:r>
        <w:rPr>
          <w:rFonts w:hint="cs"/>
          <w:rtl/>
          <w:lang w:eastAsia="he-IL"/>
        </w:rPr>
        <w:t xml:space="preserve"> אפשר להסביר? </w:t>
      </w:r>
      <w:bookmarkStart w:id="18389" w:name="_ETM_Q40_359666"/>
      <w:bookmarkEnd w:id="18389"/>
      <w:r>
        <w:rPr>
          <w:rFonts w:hint="cs"/>
          <w:rtl/>
          <w:lang w:eastAsia="he-IL"/>
        </w:rPr>
        <w:t xml:space="preserve">שנייה, יש </w:t>
      </w:r>
      <w:bookmarkStart w:id="18390" w:name="_ETM_Q40_362691"/>
      <w:bookmarkEnd w:id="18390"/>
      <w:r>
        <w:rPr>
          <w:rFonts w:hint="cs"/>
          <w:rtl/>
          <w:lang w:eastAsia="he-IL"/>
        </w:rPr>
        <w:t>עיכוב. ההצבעה הזו מבוטלת. שנייה אחת.</w:t>
      </w:r>
    </w:p>
    <w:p w:rsidR="003B4034" w:rsidRDefault="003B4034" w:rsidP="00B86D36">
      <w:pPr>
        <w:rPr>
          <w:rtl/>
          <w:lang w:eastAsia="he-IL"/>
        </w:rPr>
      </w:pPr>
    </w:p>
    <w:p w:rsidR="003B4034" w:rsidRDefault="003B4034" w:rsidP="00B86D36">
      <w:pPr>
        <w:pStyle w:val="af5"/>
        <w:keepNext/>
        <w:rPr>
          <w:rtl/>
        </w:rPr>
      </w:pPr>
      <w:bookmarkStart w:id="18391" w:name="_ETM_Q40_403383"/>
      <w:bookmarkStart w:id="18392" w:name="_ETM_Q40_403451"/>
      <w:bookmarkStart w:id="18393" w:name="ET_interruption_קר_אה_33"/>
      <w:bookmarkEnd w:id="18391"/>
      <w:bookmarkEnd w:id="18392"/>
      <w:r w:rsidRPr="00851502">
        <w:rPr>
          <w:rStyle w:val="TagStyle"/>
          <w:rtl/>
        </w:rPr>
        <w:t xml:space="preserve"> &lt;&lt; קריאה &gt;&gt; </w:t>
      </w:r>
      <w:r>
        <w:rPr>
          <w:rtl/>
        </w:rPr>
        <w:t>קריאה:</w:t>
      </w:r>
      <w:r w:rsidRPr="00851502">
        <w:rPr>
          <w:rStyle w:val="TagStyle"/>
          <w:rtl/>
        </w:rPr>
        <w:t xml:space="preserve"> &lt;&lt; קריאה &gt;&gt;</w:t>
      </w:r>
      <w:r>
        <w:rPr>
          <w:rtl/>
        </w:rPr>
        <w:t xml:space="preserve">   </w:t>
      </w:r>
      <w:bookmarkEnd w:id="18393"/>
    </w:p>
    <w:p w:rsidR="003B4034" w:rsidRDefault="003B4034" w:rsidP="00431907">
      <w:pPr>
        <w:rPr>
          <w:rtl/>
          <w:lang w:eastAsia="he-IL"/>
        </w:rPr>
      </w:pPr>
    </w:p>
    <w:p w:rsidR="003B4034" w:rsidRPr="00851502" w:rsidRDefault="00431907" w:rsidP="00B86D36">
      <w:pPr>
        <w:rPr>
          <w:rtl/>
          <w:lang w:eastAsia="he-IL"/>
        </w:rPr>
      </w:pPr>
      <w:bookmarkStart w:id="18394" w:name="_ETM_Q40_415306"/>
      <w:bookmarkEnd w:id="18394"/>
      <w:r>
        <w:rPr>
          <w:rFonts w:hint="cs"/>
          <w:rtl/>
          <w:lang w:eastAsia="he-IL"/>
        </w:rPr>
        <w:t>– – –</w:t>
      </w:r>
    </w:p>
    <w:p w:rsidR="003B4034" w:rsidRDefault="003B4034" w:rsidP="00B86D36">
      <w:pPr>
        <w:rPr>
          <w:rtl/>
          <w:lang w:eastAsia="he-IL"/>
        </w:rPr>
      </w:pPr>
      <w:bookmarkStart w:id="18395" w:name="_ETM_Q40_403510"/>
      <w:bookmarkStart w:id="18396" w:name="_ETM_Q40_403563"/>
      <w:bookmarkEnd w:id="18395"/>
      <w:bookmarkEnd w:id="18396"/>
    </w:p>
    <w:p w:rsidR="003B4034" w:rsidRDefault="003B4034" w:rsidP="00B86D36">
      <w:pPr>
        <w:pStyle w:val="af6"/>
        <w:rPr>
          <w:rtl/>
        </w:rPr>
      </w:pPr>
      <w:r w:rsidRPr="009976CF">
        <w:rPr>
          <w:rStyle w:val="TagStyle"/>
          <w:rtl/>
        </w:rPr>
        <w:t>&lt;&lt; יור &gt;&gt;</w:t>
      </w:r>
      <w:r w:rsidRPr="00BB4D6D">
        <w:rPr>
          <w:rStyle w:val="TagStyle"/>
          <w:rtl/>
        </w:rPr>
        <w:t xml:space="preserve"> </w:t>
      </w:r>
      <w:r>
        <w:rPr>
          <w:rtl/>
        </w:rPr>
        <w:t>היו"ר יעקב מרגי:</w:t>
      </w:r>
      <w:r w:rsidRPr="00BB4D6D">
        <w:rPr>
          <w:rStyle w:val="TagStyle"/>
          <w:rtl/>
        </w:rPr>
        <w:t xml:space="preserve"> </w:t>
      </w:r>
      <w:r w:rsidRPr="009976CF">
        <w:rPr>
          <w:rStyle w:val="TagStyle"/>
          <w:rtl/>
        </w:rPr>
        <w:t>&lt;&lt; יור &gt;&gt;</w:t>
      </w:r>
      <w:r>
        <w:rPr>
          <w:rtl/>
        </w:rPr>
        <w:t xml:space="preserve">   </w:t>
      </w:r>
    </w:p>
    <w:p w:rsidR="003B4034" w:rsidRDefault="003B4034" w:rsidP="00B86D36">
      <w:pPr>
        <w:rPr>
          <w:rtl/>
          <w:lang w:eastAsia="he-IL"/>
        </w:rPr>
      </w:pPr>
      <w:bookmarkStart w:id="18397" w:name="_ETM_Q40_431343"/>
      <w:bookmarkEnd w:id="18397"/>
    </w:p>
    <w:p w:rsidR="003B4034" w:rsidRDefault="003B4034" w:rsidP="00440B74">
      <w:pPr>
        <w:rPr>
          <w:rtl/>
          <w:lang w:eastAsia="he-IL"/>
        </w:rPr>
      </w:pPr>
      <w:bookmarkStart w:id="18398" w:name="_ETM_Q40_431404"/>
      <w:bookmarkEnd w:id="18398"/>
      <w:r>
        <w:rPr>
          <w:rFonts w:hint="cs"/>
          <w:rtl/>
          <w:lang w:eastAsia="he-IL"/>
        </w:rPr>
        <w:t xml:space="preserve">רבותיי, אנחנו עוברים להצבעה על הצעת חוק 3275. </w:t>
      </w:r>
      <w:bookmarkStart w:id="18399" w:name="_ETM_Q40_384050"/>
      <w:bookmarkEnd w:id="18399"/>
      <w:r>
        <w:rPr>
          <w:rFonts w:hint="cs"/>
          <w:rtl/>
          <w:lang w:eastAsia="he-IL"/>
        </w:rPr>
        <w:t xml:space="preserve">עכשיו </w:t>
      </w:r>
      <w:bookmarkStart w:id="18400" w:name="_ETM_Q40_381176"/>
      <w:bookmarkEnd w:id="18400"/>
      <w:r>
        <w:rPr>
          <w:rFonts w:hint="cs"/>
          <w:rtl/>
          <w:lang w:eastAsia="he-IL"/>
        </w:rPr>
        <w:t xml:space="preserve">הצבעה. בבקשה. ההצבעה ההיא בוטלה. </w:t>
      </w:r>
      <w:bookmarkStart w:id="18401" w:name="_ETM_Q40_390616"/>
      <w:bookmarkEnd w:id="18401"/>
      <w:r>
        <w:rPr>
          <w:rFonts w:hint="cs"/>
          <w:rtl/>
          <w:lang w:eastAsia="he-IL"/>
        </w:rPr>
        <w:t xml:space="preserve">עכשיו זו הצבעה </w:t>
      </w:r>
      <w:r>
        <w:rPr>
          <w:rFonts w:hint="eastAsia"/>
          <w:rtl/>
          <w:lang w:eastAsia="he-IL"/>
        </w:rPr>
        <w:t xml:space="preserve">– </w:t>
      </w:r>
      <w:r>
        <w:rPr>
          <w:rFonts w:hint="cs"/>
          <w:rtl/>
          <w:lang w:eastAsia="he-IL"/>
        </w:rPr>
        <w:t>של חבר</w:t>
      </w:r>
      <w:bookmarkStart w:id="18402" w:name="_ETM_Q40_397576"/>
      <w:bookmarkEnd w:id="18402"/>
      <w:r>
        <w:rPr>
          <w:rFonts w:hint="cs"/>
          <w:rtl/>
          <w:lang w:eastAsia="he-IL"/>
        </w:rPr>
        <w:t xml:space="preserve"> הכנסת יואב קיש. </w:t>
      </w:r>
    </w:p>
    <w:p w:rsidR="003B4034" w:rsidRDefault="003B4034" w:rsidP="00B86D36">
      <w:pPr>
        <w:rPr>
          <w:rtl/>
          <w:lang w:eastAsia="he-IL"/>
        </w:rPr>
      </w:pPr>
      <w:bookmarkStart w:id="18403" w:name="_ETM_Q40_401833"/>
      <w:bookmarkStart w:id="18404" w:name="_ETM_Q40_401949"/>
      <w:bookmarkEnd w:id="18403"/>
      <w:bookmarkEnd w:id="18404"/>
    </w:p>
    <w:p w:rsidR="003B4034" w:rsidRDefault="003B4034" w:rsidP="00B86D36">
      <w:pPr>
        <w:pStyle w:val="af1"/>
        <w:keepNext/>
        <w:rPr>
          <w:rtl/>
          <w:lang w:eastAsia="he-IL"/>
        </w:rPr>
      </w:pPr>
      <w:bookmarkStart w:id="18405" w:name="_ETM_Q40_402025"/>
      <w:bookmarkStart w:id="18406" w:name="_ETM_Q40_402156"/>
      <w:bookmarkEnd w:id="18405"/>
      <w:bookmarkEnd w:id="18406"/>
      <w:r>
        <w:rPr>
          <w:rtl/>
          <w:lang w:eastAsia="he-IL"/>
        </w:rPr>
        <w:t>הצבעה מס'</w:t>
      </w:r>
      <w:r>
        <w:rPr>
          <w:rFonts w:hint="cs"/>
          <w:rtl/>
          <w:lang w:eastAsia="he-IL"/>
        </w:rPr>
        <w:t xml:space="preserve"> 16</w:t>
      </w:r>
    </w:p>
    <w:p w:rsidR="003B4034" w:rsidRDefault="003B4034" w:rsidP="00B86D36">
      <w:pPr>
        <w:pStyle w:val="--"/>
        <w:keepNext/>
        <w:rPr>
          <w:rtl/>
          <w:lang w:eastAsia="he-IL"/>
        </w:rPr>
      </w:pPr>
    </w:p>
    <w:p w:rsidR="003B4034" w:rsidRDefault="003B4034" w:rsidP="00B86D36">
      <w:pPr>
        <w:pStyle w:val="--"/>
        <w:keepNext/>
        <w:rPr>
          <w:rtl/>
          <w:lang w:eastAsia="he-IL"/>
        </w:rPr>
      </w:pPr>
      <w:r>
        <w:rPr>
          <w:rtl/>
          <w:lang w:eastAsia="he-IL"/>
        </w:rPr>
        <w:t>בעד ההצעה להעביר את הצעת החוק לוועדה –</w:t>
      </w:r>
      <w:r>
        <w:rPr>
          <w:rFonts w:hint="cs"/>
          <w:rtl/>
          <w:lang w:eastAsia="he-IL"/>
        </w:rPr>
        <w:t xml:space="preserve"> 13</w:t>
      </w:r>
    </w:p>
    <w:p w:rsidR="003B4034" w:rsidRDefault="003B4034" w:rsidP="00B86D36">
      <w:pPr>
        <w:pStyle w:val="--"/>
        <w:keepNext/>
        <w:rPr>
          <w:rtl/>
          <w:lang w:eastAsia="he-IL"/>
        </w:rPr>
      </w:pPr>
      <w:r>
        <w:rPr>
          <w:rtl/>
          <w:lang w:eastAsia="he-IL"/>
        </w:rPr>
        <w:t xml:space="preserve">נגד </w:t>
      </w:r>
      <w:r>
        <w:rPr>
          <w:rFonts w:hint="cs"/>
          <w:rtl/>
          <w:lang w:eastAsia="he-IL"/>
        </w:rPr>
        <w:t>–</w:t>
      </w:r>
      <w:r>
        <w:rPr>
          <w:rtl/>
          <w:lang w:eastAsia="he-IL"/>
        </w:rPr>
        <w:t xml:space="preserve"> </w:t>
      </w:r>
      <w:r>
        <w:rPr>
          <w:rFonts w:hint="cs"/>
          <w:rtl/>
          <w:lang w:eastAsia="he-IL"/>
        </w:rPr>
        <w:t>אין</w:t>
      </w:r>
    </w:p>
    <w:p w:rsidR="003B4034" w:rsidRDefault="003B4034" w:rsidP="00B86D36">
      <w:pPr>
        <w:pStyle w:val="--"/>
        <w:keepNext/>
        <w:rPr>
          <w:rtl/>
          <w:lang w:eastAsia="he-IL"/>
        </w:rPr>
      </w:pPr>
      <w:r>
        <w:rPr>
          <w:rtl/>
          <w:lang w:eastAsia="he-IL"/>
        </w:rPr>
        <w:t xml:space="preserve">נמנעים </w:t>
      </w:r>
      <w:r>
        <w:rPr>
          <w:rFonts w:hint="cs"/>
          <w:rtl/>
          <w:lang w:eastAsia="he-IL"/>
        </w:rPr>
        <w:t>– אין</w:t>
      </w:r>
      <w:r>
        <w:rPr>
          <w:rtl/>
          <w:lang w:eastAsia="he-IL"/>
        </w:rPr>
        <w:t xml:space="preserve"> </w:t>
      </w:r>
    </w:p>
    <w:p w:rsidR="003B4034" w:rsidRDefault="003B4034" w:rsidP="00696CDD">
      <w:pPr>
        <w:pStyle w:val="af2"/>
        <w:rPr>
          <w:rtl/>
          <w:lang w:eastAsia="he-IL"/>
        </w:rPr>
      </w:pPr>
      <w:r>
        <w:rPr>
          <w:rtl/>
          <w:lang w:eastAsia="he-IL"/>
        </w:rPr>
        <w:t>ההצעה להעביר את הצעת חוק</w:t>
      </w:r>
      <w:r>
        <w:rPr>
          <w:rFonts w:hint="cs"/>
          <w:rtl/>
          <w:lang w:eastAsia="he-IL"/>
        </w:rPr>
        <w:t xml:space="preserve"> </w:t>
      </w:r>
      <w:r>
        <w:rPr>
          <w:rtl/>
          <w:lang w:eastAsia="he-IL"/>
        </w:rPr>
        <w:t xml:space="preserve">מבקר המדינה (תיקון </w:t>
      </w:r>
      <w:r>
        <w:rPr>
          <w:rFonts w:hint="cs"/>
          <w:rtl/>
          <w:lang w:eastAsia="he-IL"/>
        </w:rPr>
        <w:t>–</w:t>
      </w:r>
      <w:r>
        <w:rPr>
          <w:rtl/>
          <w:lang w:eastAsia="he-IL"/>
        </w:rPr>
        <w:t xml:space="preserve"> הגנה על </w:t>
      </w:r>
      <w:proofErr w:type="spellStart"/>
      <w:r>
        <w:rPr>
          <w:rtl/>
          <w:lang w:eastAsia="he-IL"/>
        </w:rPr>
        <w:t>חושפי</w:t>
      </w:r>
      <w:proofErr w:type="spellEnd"/>
      <w:r>
        <w:rPr>
          <w:rtl/>
          <w:lang w:eastAsia="he-IL"/>
        </w:rPr>
        <w:t xml:space="preserve"> שחיתויות במשטרת ישראל), התשפ</w:t>
      </w:r>
      <w:r>
        <w:rPr>
          <w:rFonts w:hint="cs"/>
          <w:rtl/>
          <w:lang w:eastAsia="he-IL"/>
        </w:rPr>
        <w:t>"</w:t>
      </w:r>
      <w:r>
        <w:rPr>
          <w:rtl/>
          <w:lang w:eastAsia="he-IL"/>
        </w:rPr>
        <w:t>ב</w:t>
      </w:r>
      <w:r>
        <w:rPr>
          <w:rFonts w:hint="cs"/>
          <w:rtl/>
          <w:lang w:eastAsia="he-IL"/>
        </w:rPr>
        <w:t>–</w:t>
      </w:r>
      <w:r>
        <w:rPr>
          <w:rtl/>
          <w:lang w:eastAsia="he-IL"/>
        </w:rPr>
        <w:t>2022</w:t>
      </w:r>
      <w:r>
        <w:rPr>
          <w:rFonts w:hint="cs"/>
          <w:rtl/>
          <w:lang w:eastAsia="he-IL"/>
        </w:rPr>
        <w:t>, לוועד</w:t>
      </w:r>
      <w:r w:rsidR="00696CDD">
        <w:rPr>
          <w:rFonts w:hint="cs"/>
          <w:rtl/>
          <w:lang w:eastAsia="he-IL"/>
        </w:rPr>
        <w:t>ת</w:t>
      </w:r>
      <w:r>
        <w:rPr>
          <w:rFonts w:hint="cs"/>
          <w:rtl/>
          <w:lang w:eastAsia="he-IL"/>
        </w:rPr>
        <w:t xml:space="preserve"> ביטחון הפנים נתקבלה.</w:t>
      </w:r>
    </w:p>
    <w:p w:rsidR="003B4034" w:rsidRDefault="003B4034" w:rsidP="00B86D36">
      <w:pPr>
        <w:rPr>
          <w:rtl/>
          <w:lang w:eastAsia="he-IL"/>
        </w:rPr>
      </w:pPr>
    </w:p>
    <w:p w:rsidR="003B4034" w:rsidRDefault="003B4034" w:rsidP="00B86D36">
      <w:pPr>
        <w:pStyle w:val="af6"/>
        <w:rPr>
          <w:rtl/>
        </w:rPr>
      </w:pPr>
      <w:bookmarkStart w:id="18407" w:name="_ETM_Q40_390709"/>
      <w:bookmarkStart w:id="18408" w:name="_ETM_Q40_390793"/>
      <w:bookmarkStart w:id="18409" w:name="_ETM_Q40_390882"/>
      <w:bookmarkStart w:id="18410" w:name="ET_yor_6170_14"/>
      <w:bookmarkEnd w:id="18407"/>
      <w:bookmarkEnd w:id="18408"/>
      <w:bookmarkEnd w:id="18409"/>
      <w:r w:rsidRPr="009976CF">
        <w:rPr>
          <w:rStyle w:val="TagStyle"/>
          <w:rtl/>
        </w:rPr>
        <w:t xml:space="preserve"> &lt;&lt; יור &gt;&gt;</w:t>
      </w:r>
      <w:r w:rsidRPr="00BB4D6D">
        <w:rPr>
          <w:rStyle w:val="TagStyle"/>
          <w:rtl/>
        </w:rPr>
        <w:t xml:space="preserve"> </w:t>
      </w:r>
      <w:r>
        <w:rPr>
          <w:rtl/>
        </w:rPr>
        <w:t>היו"ר יעקב מרגי:</w:t>
      </w:r>
      <w:r w:rsidRPr="00BB4D6D">
        <w:rPr>
          <w:rStyle w:val="TagStyle"/>
          <w:rtl/>
        </w:rPr>
        <w:t xml:space="preserve"> </w:t>
      </w:r>
      <w:r w:rsidRPr="009976CF">
        <w:rPr>
          <w:rStyle w:val="TagStyle"/>
          <w:rtl/>
        </w:rPr>
        <w:t>&lt;&lt; יור &gt;&gt;</w:t>
      </w:r>
      <w:r>
        <w:rPr>
          <w:rtl/>
        </w:rPr>
        <w:t xml:space="preserve">   </w:t>
      </w:r>
      <w:bookmarkEnd w:id="18410"/>
    </w:p>
    <w:p w:rsidR="003B4034" w:rsidRDefault="003B4034" w:rsidP="00431907">
      <w:pPr>
        <w:rPr>
          <w:rtl/>
          <w:lang w:eastAsia="he-IL"/>
        </w:rPr>
      </w:pPr>
    </w:p>
    <w:p w:rsidR="003B4034" w:rsidRDefault="003B4034" w:rsidP="00696CDD">
      <w:pPr>
        <w:rPr>
          <w:rtl/>
          <w:lang w:eastAsia="he-IL"/>
        </w:rPr>
      </w:pPr>
      <w:bookmarkStart w:id="18411" w:name="_ETM_Q40_408229"/>
      <w:bookmarkEnd w:id="18411"/>
      <w:r>
        <w:rPr>
          <w:rFonts w:hint="cs"/>
          <w:rtl/>
          <w:lang w:eastAsia="he-IL"/>
        </w:rPr>
        <w:t xml:space="preserve">בעד הצעת החוק הצביעו 13 חברי </w:t>
      </w:r>
      <w:bookmarkStart w:id="18412" w:name="_ETM_Q40_405813"/>
      <w:bookmarkEnd w:id="18412"/>
      <w:r>
        <w:rPr>
          <w:rFonts w:hint="cs"/>
          <w:rtl/>
          <w:lang w:eastAsia="he-IL"/>
        </w:rPr>
        <w:t>כנסת, אין מתנגדים, אין נמנעים. אני קובע שהצעת החוק</w:t>
      </w:r>
      <w:bookmarkStart w:id="18413" w:name="_ETM_Q40_409136"/>
      <w:bookmarkEnd w:id="18413"/>
      <w:r>
        <w:rPr>
          <w:rFonts w:hint="cs"/>
          <w:rtl/>
          <w:lang w:eastAsia="he-IL"/>
        </w:rPr>
        <w:t xml:space="preserve"> 3275/24 אושרה בקריאה טרומית, ותעבור אף היא לדיון </w:t>
      </w:r>
      <w:bookmarkStart w:id="18414" w:name="_ETM_Q40_416189"/>
      <w:bookmarkEnd w:id="18414"/>
      <w:r>
        <w:rPr>
          <w:rFonts w:hint="cs"/>
          <w:rtl/>
          <w:lang w:eastAsia="he-IL"/>
        </w:rPr>
        <w:t>בוועד</w:t>
      </w:r>
      <w:r w:rsidR="00696CDD">
        <w:rPr>
          <w:rFonts w:hint="cs"/>
          <w:rtl/>
          <w:lang w:eastAsia="he-IL"/>
        </w:rPr>
        <w:t>ת</w:t>
      </w:r>
      <w:r>
        <w:rPr>
          <w:rFonts w:hint="cs"/>
          <w:rtl/>
          <w:lang w:eastAsia="he-IL"/>
        </w:rPr>
        <w:t xml:space="preserve"> ביטחון הפנים. בבקשה. </w:t>
      </w:r>
      <w:bookmarkStart w:id="18415" w:name="_ETM_Q40_423581"/>
      <w:bookmarkEnd w:id="18415"/>
    </w:p>
    <w:p w:rsidR="003B4034" w:rsidRDefault="003B4034" w:rsidP="00B86D36">
      <w:pPr>
        <w:rPr>
          <w:rtl/>
          <w:lang w:eastAsia="he-IL"/>
        </w:rPr>
      </w:pPr>
      <w:bookmarkStart w:id="18416" w:name="_ETM_Q40_423690"/>
      <w:bookmarkStart w:id="18417" w:name="_ETM_Q40_423773"/>
      <w:bookmarkEnd w:id="18416"/>
      <w:bookmarkEnd w:id="18417"/>
    </w:p>
    <w:p w:rsidR="003B4034" w:rsidRDefault="003B4034" w:rsidP="00B86D36">
      <w:pPr>
        <w:rPr>
          <w:rtl/>
          <w:lang w:eastAsia="he-IL"/>
        </w:rPr>
      </w:pPr>
    </w:p>
    <w:p w:rsidR="003B4034" w:rsidRDefault="003B4034" w:rsidP="00B86D36">
      <w:pPr>
        <w:pStyle w:val="a6"/>
        <w:rPr>
          <w:rtl/>
          <w:lang w:eastAsia="he-IL"/>
        </w:rPr>
      </w:pPr>
      <w:bookmarkStart w:id="18418" w:name="ET_hatsach_637482_17"/>
      <w:r w:rsidRPr="009976CF">
        <w:rPr>
          <w:rStyle w:val="TagStyle"/>
          <w:rtl/>
        </w:rPr>
        <w:t>&lt;&lt; הצח &gt;&gt;</w:t>
      </w:r>
      <w:r w:rsidRPr="00767670">
        <w:rPr>
          <w:rStyle w:val="TagStyle"/>
          <w:rtl/>
        </w:rPr>
        <w:t xml:space="preserve"> </w:t>
      </w:r>
      <w:bookmarkStart w:id="18419" w:name="_Toc105620694"/>
      <w:r>
        <w:rPr>
          <w:rtl/>
          <w:lang w:eastAsia="he-IL"/>
        </w:rPr>
        <w:t>הצעת חוק הביטוח הלאומי</w:t>
      </w:r>
      <w:r>
        <w:rPr>
          <w:rFonts w:hint="cs"/>
          <w:rtl/>
          <w:lang w:eastAsia="he-IL"/>
        </w:rPr>
        <w:t xml:space="preserve"> </w:t>
      </w:r>
      <w:r>
        <w:rPr>
          <w:rtl/>
          <w:lang w:eastAsia="he-IL"/>
        </w:rPr>
        <w:t xml:space="preserve"> (תיקון </w:t>
      </w:r>
      <w:r>
        <w:rPr>
          <w:rFonts w:hint="cs"/>
          <w:rtl/>
          <w:lang w:eastAsia="he-IL"/>
        </w:rPr>
        <w:t>–</w:t>
      </w:r>
      <w:r>
        <w:rPr>
          <w:rtl/>
          <w:lang w:eastAsia="he-IL"/>
        </w:rPr>
        <w:t xml:space="preserve"> קצבת נכות לעולים), התשפ"ב</w:t>
      </w:r>
      <w:r>
        <w:rPr>
          <w:rFonts w:hint="cs"/>
          <w:rtl/>
          <w:lang w:eastAsia="he-IL"/>
        </w:rPr>
        <w:t>–</w:t>
      </w:r>
      <w:r>
        <w:rPr>
          <w:rtl/>
          <w:lang w:eastAsia="he-IL"/>
        </w:rPr>
        <w:t>2022</w:t>
      </w:r>
      <w:bookmarkEnd w:id="18419"/>
      <w:r w:rsidRPr="00767670">
        <w:rPr>
          <w:rStyle w:val="TagStyle"/>
          <w:rtl/>
        </w:rPr>
        <w:t xml:space="preserve"> </w:t>
      </w:r>
      <w:r w:rsidRPr="009976CF">
        <w:rPr>
          <w:rStyle w:val="TagStyle"/>
          <w:rtl/>
        </w:rPr>
        <w:t>&lt;&lt; הצח &gt;&gt;</w:t>
      </w:r>
      <w:r>
        <w:rPr>
          <w:rtl/>
          <w:lang w:eastAsia="he-IL"/>
        </w:rPr>
        <w:t xml:space="preserve">  </w:t>
      </w:r>
      <w:bookmarkEnd w:id="18418"/>
    </w:p>
    <w:p w:rsidR="003B4034" w:rsidRDefault="003B4034" w:rsidP="00B86D36">
      <w:pPr>
        <w:rPr>
          <w:rtl/>
          <w:lang w:eastAsia="he-IL"/>
        </w:rPr>
      </w:pPr>
      <w:r>
        <w:rPr>
          <w:rFonts w:hint="cs"/>
          <w:rtl/>
          <w:lang w:eastAsia="he-IL"/>
        </w:rPr>
        <w:t>[הצעת חוק פ/3118/24; נספחות.]</w:t>
      </w:r>
    </w:p>
    <w:p w:rsidR="003B4034" w:rsidRDefault="003B4034" w:rsidP="00B86D3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B4034" w:rsidRDefault="003B4034" w:rsidP="00B86D36">
      <w:pPr>
        <w:rPr>
          <w:rtl/>
          <w:lang w:eastAsia="he-IL"/>
        </w:rPr>
      </w:pPr>
    </w:p>
    <w:p w:rsidR="003B4034" w:rsidRDefault="003B4034" w:rsidP="00B86D36">
      <w:pPr>
        <w:pStyle w:val="af6"/>
        <w:rPr>
          <w:rtl/>
        </w:rPr>
      </w:pPr>
      <w:bookmarkStart w:id="18420" w:name="ET_yor_6170_18"/>
      <w:r w:rsidRPr="009976CF">
        <w:rPr>
          <w:rStyle w:val="TagStyle"/>
          <w:rtl/>
        </w:rPr>
        <w:t xml:space="preserve"> &lt;&lt; יור &gt;&gt;</w:t>
      </w:r>
      <w:r w:rsidRPr="008B2673">
        <w:rPr>
          <w:rStyle w:val="TagStyle"/>
          <w:rtl/>
        </w:rPr>
        <w:t xml:space="preserve"> </w:t>
      </w:r>
      <w:r>
        <w:rPr>
          <w:rtl/>
        </w:rPr>
        <w:t>היו"ר יעקב מרגי:</w:t>
      </w:r>
      <w:r w:rsidRPr="008B2673">
        <w:rPr>
          <w:rStyle w:val="TagStyle"/>
          <w:rtl/>
        </w:rPr>
        <w:t xml:space="preserve"> </w:t>
      </w:r>
      <w:r w:rsidRPr="009976CF">
        <w:rPr>
          <w:rStyle w:val="TagStyle"/>
          <w:rtl/>
        </w:rPr>
        <w:t>&lt;&lt; יור &gt;&gt;</w:t>
      </w:r>
      <w:r>
        <w:rPr>
          <w:rtl/>
        </w:rPr>
        <w:t xml:space="preserve">   </w:t>
      </w:r>
      <w:bookmarkEnd w:id="18420"/>
    </w:p>
    <w:p w:rsidR="003B4034" w:rsidRDefault="003B4034" w:rsidP="00431907">
      <w:pPr>
        <w:rPr>
          <w:rtl/>
          <w:lang w:eastAsia="he-IL"/>
        </w:rPr>
      </w:pPr>
    </w:p>
    <w:p w:rsidR="003B4034" w:rsidRDefault="003B4034" w:rsidP="00431907">
      <w:pPr>
        <w:rPr>
          <w:rtl/>
          <w:lang w:eastAsia="he-IL"/>
        </w:rPr>
      </w:pPr>
      <w:bookmarkStart w:id="18421" w:name="_ETM_Q40_438633"/>
      <w:bookmarkStart w:id="18422" w:name="_ETM_Q40_423906"/>
      <w:bookmarkEnd w:id="18421"/>
      <w:bookmarkEnd w:id="18422"/>
      <w:r>
        <w:rPr>
          <w:rFonts w:hint="cs"/>
          <w:rtl/>
          <w:lang w:eastAsia="he-IL"/>
        </w:rPr>
        <w:t xml:space="preserve">רבותיי, לתשומת ליבכם: הצעת חוק </w:t>
      </w:r>
      <w:bookmarkStart w:id="18423" w:name="_ETM_Q40_433005"/>
      <w:bookmarkEnd w:id="18423"/>
      <w:r>
        <w:rPr>
          <w:rFonts w:hint="cs"/>
          <w:rtl/>
          <w:lang w:eastAsia="he-IL"/>
        </w:rPr>
        <w:t xml:space="preserve">מס' 13 בסדר-היום, שנדחתה, הצעת חוק 3118 </w:t>
      </w:r>
      <w:r>
        <w:rPr>
          <w:rtl/>
          <w:lang w:eastAsia="he-IL"/>
        </w:rPr>
        <w:t>–</w:t>
      </w:r>
      <w:r>
        <w:rPr>
          <w:rFonts w:hint="cs"/>
          <w:rtl/>
          <w:lang w:eastAsia="he-IL"/>
        </w:rPr>
        <w:t xml:space="preserve"> הצעת חוק הביטוח לאומי</w:t>
      </w:r>
      <w:r w:rsidR="00431907">
        <w:rPr>
          <w:rFonts w:hint="cs"/>
          <w:rtl/>
          <w:lang w:eastAsia="he-IL"/>
        </w:rPr>
        <w:t xml:space="preserve"> </w:t>
      </w:r>
      <w:r>
        <w:rPr>
          <w:rtl/>
          <w:lang w:eastAsia="he-IL"/>
        </w:rPr>
        <w:t xml:space="preserve">(תיקון </w:t>
      </w:r>
      <w:r>
        <w:rPr>
          <w:rFonts w:hint="cs"/>
          <w:rtl/>
          <w:lang w:eastAsia="he-IL"/>
        </w:rPr>
        <w:t>–</w:t>
      </w:r>
      <w:r>
        <w:rPr>
          <w:rtl/>
          <w:lang w:eastAsia="he-IL"/>
        </w:rPr>
        <w:t xml:space="preserve"> קצבת נכות לעולים), התשפ"ב</w:t>
      </w:r>
      <w:r>
        <w:rPr>
          <w:rFonts w:hint="cs"/>
          <w:rtl/>
          <w:lang w:eastAsia="he-IL"/>
        </w:rPr>
        <w:t>–</w:t>
      </w:r>
      <w:r>
        <w:rPr>
          <w:rtl/>
          <w:lang w:eastAsia="he-IL"/>
        </w:rPr>
        <w:t>2022</w:t>
      </w:r>
      <w:r>
        <w:rPr>
          <w:rFonts w:hint="cs"/>
          <w:rtl/>
          <w:lang w:eastAsia="he-IL"/>
        </w:rPr>
        <w:t xml:space="preserve">, של חברת הכנסת שירלי פינטו. בבקשה, </w:t>
      </w:r>
      <w:bookmarkStart w:id="18424" w:name="_ETM_Q40_445417"/>
      <w:bookmarkEnd w:id="18424"/>
      <w:r>
        <w:rPr>
          <w:rFonts w:hint="cs"/>
          <w:rtl/>
          <w:lang w:eastAsia="he-IL"/>
        </w:rPr>
        <w:t xml:space="preserve">תעלה ותבוא. </w:t>
      </w:r>
      <w:bookmarkStart w:id="18425" w:name="_ETM_Q40_448258"/>
      <w:bookmarkEnd w:id="18425"/>
    </w:p>
    <w:p w:rsidR="003B4034" w:rsidRDefault="003B4034" w:rsidP="00B86D36">
      <w:pPr>
        <w:rPr>
          <w:rtl/>
          <w:lang w:eastAsia="he-IL"/>
        </w:rPr>
      </w:pPr>
    </w:p>
    <w:p w:rsidR="003B4034" w:rsidRDefault="003B4034" w:rsidP="00B86D36">
      <w:pPr>
        <w:pStyle w:val="af5"/>
        <w:rPr>
          <w:rtl/>
        </w:rPr>
      </w:pPr>
      <w:r w:rsidRPr="009976CF">
        <w:rPr>
          <w:rStyle w:val="TagStyle"/>
          <w:rtl/>
        </w:rPr>
        <w:t xml:space="preserve"> &lt;&lt; קריאה &gt;&gt;</w:t>
      </w:r>
      <w:r w:rsidRPr="008B2673">
        <w:rPr>
          <w:rStyle w:val="TagStyle"/>
          <w:rtl/>
        </w:rPr>
        <w:t xml:space="preserve"> </w:t>
      </w:r>
      <w:r>
        <w:rPr>
          <w:rtl/>
        </w:rPr>
        <w:t>קריאה:</w:t>
      </w:r>
      <w:r w:rsidRPr="008B2673">
        <w:rPr>
          <w:rStyle w:val="TagStyle"/>
          <w:rtl/>
        </w:rPr>
        <w:t xml:space="preserve"> </w:t>
      </w:r>
      <w:r w:rsidRPr="009976CF">
        <w:rPr>
          <w:rStyle w:val="TagStyle"/>
          <w:rtl/>
        </w:rPr>
        <w:t>&lt;&lt; קריאה &gt;&gt;</w:t>
      </w:r>
      <w:r>
        <w:rPr>
          <w:rtl/>
        </w:rPr>
        <w:t xml:space="preserve">   </w:t>
      </w:r>
    </w:p>
    <w:p w:rsidR="003B4034" w:rsidRDefault="003B4034" w:rsidP="00431907">
      <w:pPr>
        <w:rPr>
          <w:rtl/>
          <w:lang w:eastAsia="he-IL"/>
        </w:rPr>
      </w:pPr>
    </w:p>
    <w:p w:rsidR="003B4034" w:rsidRDefault="00431907" w:rsidP="00B86D36">
      <w:pPr>
        <w:rPr>
          <w:rtl/>
          <w:lang w:eastAsia="he-IL"/>
        </w:rPr>
      </w:pPr>
      <w:r>
        <w:rPr>
          <w:rFonts w:hint="cs"/>
          <w:rtl/>
          <w:lang w:eastAsia="he-IL"/>
        </w:rPr>
        <w:t>– – –</w:t>
      </w:r>
    </w:p>
    <w:p w:rsidR="003B4034" w:rsidRDefault="003B4034" w:rsidP="00B86D36">
      <w:pPr>
        <w:rPr>
          <w:rtl/>
          <w:lang w:eastAsia="he-IL"/>
        </w:rPr>
      </w:pPr>
    </w:p>
    <w:p w:rsidR="003B4034" w:rsidRDefault="003B4034" w:rsidP="00B86D36">
      <w:pPr>
        <w:pStyle w:val="af6"/>
        <w:rPr>
          <w:rtl/>
        </w:rPr>
      </w:pPr>
      <w:bookmarkStart w:id="18426" w:name="ET_yor_6170_21"/>
      <w:r w:rsidRPr="009976CF">
        <w:rPr>
          <w:rStyle w:val="TagStyle"/>
          <w:rtl/>
        </w:rPr>
        <w:t xml:space="preserve"> &lt;&lt; יור &gt;&gt;</w:t>
      </w:r>
      <w:r w:rsidRPr="008B2673">
        <w:rPr>
          <w:rStyle w:val="TagStyle"/>
          <w:rtl/>
        </w:rPr>
        <w:t xml:space="preserve"> </w:t>
      </w:r>
      <w:r>
        <w:rPr>
          <w:rtl/>
        </w:rPr>
        <w:t>היו"ר יעקב מרגי:</w:t>
      </w:r>
      <w:r w:rsidRPr="008B2673">
        <w:rPr>
          <w:rStyle w:val="TagStyle"/>
          <w:rtl/>
        </w:rPr>
        <w:t xml:space="preserve"> </w:t>
      </w:r>
      <w:r w:rsidRPr="009976CF">
        <w:rPr>
          <w:rStyle w:val="TagStyle"/>
          <w:rtl/>
        </w:rPr>
        <w:t>&lt;&lt; יור &gt;&gt;</w:t>
      </w:r>
      <w:r>
        <w:rPr>
          <w:rtl/>
        </w:rPr>
        <w:t xml:space="preserve">   </w:t>
      </w:r>
      <w:bookmarkEnd w:id="18426"/>
    </w:p>
    <w:p w:rsidR="003B4034" w:rsidRDefault="003B4034" w:rsidP="00431907">
      <w:pPr>
        <w:rPr>
          <w:rtl/>
          <w:lang w:eastAsia="he-IL"/>
        </w:rPr>
      </w:pPr>
    </w:p>
    <w:p w:rsidR="003B4034" w:rsidRPr="008B2673" w:rsidRDefault="003B4034" w:rsidP="00B86D36">
      <w:pPr>
        <w:rPr>
          <w:rtl/>
          <w:lang w:eastAsia="he-IL"/>
        </w:rPr>
      </w:pPr>
      <w:r>
        <w:rPr>
          <w:rFonts w:hint="cs"/>
          <w:rtl/>
          <w:lang w:eastAsia="he-IL"/>
        </w:rPr>
        <w:t xml:space="preserve">זה היה בסדר-היום. בבקשה, גברתי, עשר דקות עומדות לרשותך. </w:t>
      </w:r>
    </w:p>
    <w:p w:rsidR="003B4034" w:rsidRDefault="003B4034" w:rsidP="00B86D36">
      <w:pPr>
        <w:rPr>
          <w:rtl/>
          <w:lang w:eastAsia="he-IL"/>
        </w:rPr>
      </w:pPr>
      <w:bookmarkStart w:id="18427" w:name="_ETM_Q40_448477"/>
      <w:bookmarkStart w:id="18428" w:name="_ETM_Q40_448515"/>
      <w:bookmarkStart w:id="18429" w:name="_ETM_Q40_448595"/>
      <w:bookmarkEnd w:id="18427"/>
      <w:bookmarkEnd w:id="18428"/>
      <w:bookmarkEnd w:id="18429"/>
    </w:p>
    <w:p w:rsidR="003B4034" w:rsidRDefault="003B4034" w:rsidP="00B86D36">
      <w:pPr>
        <w:pStyle w:val="a4"/>
        <w:rPr>
          <w:rtl/>
        </w:rPr>
      </w:pPr>
      <w:bookmarkStart w:id="18430" w:name="ET_speaker_6230_19"/>
      <w:r w:rsidRPr="009976CF">
        <w:rPr>
          <w:rStyle w:val="TagStyle"/>
          <w:rtl/>
        </w:rPr>
        <w:t xml:space="preserve"> &lt;&lt; דובר &gt;&gt;</w:t>
      </w:r>
      <w:r w:rsidRPr="008B2673">
        <w:rPr>
          <w:rStyle w:val="TagStyle"/>
          <w:rtl/>
        </w:rPr>
        <w:t xml:space="preserve"> </w:t>
      </w:r>
      <w:bookmarkStart w:id="18431" w:name="_Toc105620695"/>
      <w:r>
        <w:rPr>
          <w:rtl/>
        </w:rPr>
        <w:t>שירלי פינטו קדוש (ימינה):</w:t>
      </w:r>
      <w:bookmarkEnd w:id="18431"/>
      <w:r w:rsidRPr="008B2673">
        <w:rPr>
          <w:rStyle w:val="TagStyle"/>
          <w:rtl/>
        </w:rPr>
        <w:t xml:space="preserve"> </w:t>
      </w:r>
      <w:r w:rsidRPr="009976CF">
        <w:rPr>
          <w:rStyle w:val="TagStyle"/>
          <w:rtl/>
        </w:rPr>
        <w:t>&lt;&lt; דובר &gt;&gt;</w:t>
      </w:r>
      <w:r>
        <w:rPr>
          <w:rtl/>
        </w:rPr>
        <w:t xml:space="preserve">   </w:t>
      </w:r>
      <w:bookmarkEnd w:id="18430"/>
    </w:p>
    <w:p w:rsidR="003B4034" w:rsidRDefault="003B4034" w:rsidP="00431907">
      <w:pPr>
        <w:rPr>
          <w:rtl/>
          <w:lang w:eastAsia="he-IL"/>
        </w:rPr>
      </w:pPr>
    </w:p>
    <w:p w:rsidR="003B4034" w:rsidRDefault="003B4034" w:rsidP="00FE5CBA">
      <w:pPr>
        <w:rPr>
          <w:rtl/>
        </w:rPr>
      </w:pPr>
      <w:bookmarkStart w:id="18432" w:name="_ETM_Q40_450865"/>
      <w:bookmarkStart w:id="18433" w:name="_ETM_Q40_450966"/>
      <w:bookmarkEnd w:id="18432"/>
      <w:bookmarkEnd w:id="18433"/>
      <w:r>
        <w:rPr>
          <w:rFonts w:hint="cs"/>
          <w:rtl/>
          <w:lang w:eastAsia="he-IL"/>
        </w:rPr>
        <w:t xml:space="preserve">(אומרת בשפת הסימנים: עשר </w:t>
      </w:r>
      <w:bookmarkStart w:id="18434" w:name="_ETM_Q40_468845"/>
      <w:bookmarkEnd w:id="18434"/>
      <w:r>
        <w:rPr>
          <w:rFonts w:hint="cs"/>
          <w:rtl/>
          <w:lang w:eastAsia="he-IL"/>
        </w:rPr>
        <w:t>דקות זה הרבה.</w:t>
      </w:r>
      <w:r w:rsidR="00696CDD">
        <w:rPr>
          <w:rFonts w:hint="cs"/>
          <w:rtl/>
          <w:lang w:eastAsia="he-IL"/>
        </w:rPr>
        <w:t xml:space="preserve"> </w:t>
      </w:r>
      <w:r>
        <w:rPr>
          <w:rFonts w:hint="cs"/>
          <w:rtl/>
          <w:lang w:eastAsia="he-IL"/>
        </w:rPr>
        <w:t xml:space="preserve">אדוני יושב-ראש הכנסת, כנסת נכבדה, </w:t>
      </w:r>
      <w:bookmarkStart w:id="18435" w:name="_ETM_Q40_475805"/>
      <w:bookmarkEnd w:id="18435"/>
      <w:r>
        <w:rPr>
          <w:rFonts w:hint="cs"/>
          <w:rtl/>
          <w:lang w:eastAsia="he-IL"/>
        </w:rPr>
        <w:t>ה</w:t>
      </w:r>
      <w:bookmarkStart w:id="18436" w:name="_ETM_Q40_475924"/>
      <w:bookmarkStart w:id="18437" w:name="_ETM_Q40_306620"/>
      <w:bookmarkStart w:id="18438" w:name="_ETM_Q40_306685"/>
      <w:bookmarkStart w:id="18439" w:name="_ETM_Q40_306786"/>
      <w:bookmarkStart w:id="18440" w:name="_ETM_Q40_306846"/>
      <w:bookmarkStart w:id="18441" w:name="_ETM_Q40_306953"/>
      <w:bookmarkStart w:id="18442" w:name="_ETM_Q40_307038"/>
      <w:bookmarkStart w:id="18443" w:name="_ETM_Q40_307151"/>
      <w:bookmarkStart w:id="18444" w:name="_ETM_Q40_307216"/>
      <w:bookmarkStart w:id="18445" w:name="_ETM_Q40_307314"/>
      <w:bookmarkStart w:id="18446" w:name="_ETM_Q40_293527"/>
      <w:bookmarkStart w:id="18447" w:name="_ETM_Q40_293652"/>
      <w:bookmarkEnd w:id="18436"/>
      <w:bookmarkEnd w:id="18437"/>
      <w:bookmarkEnd w:id="18438"/>
      <w:bookmarkEnd w:id="18439"/>
      <w:bookmarkEnd w:id="18440"/>
      <w:bookmarkEnd w:id="18441"/>
      <w:bookmarkEnd w:id="18442"/>
      <w:bookmarkEnd w:id="18443"/>
      <w:bookmarkEnd w:id="18444"/>
      <w:bookmarkEnd w:id="18445"/>
      <w:bookmarkEnd w:id="18446"/>
      <w:bookmarkEnd w:id="18447"/>
      <w:r>
        <w:rPr>
          <w:rtl/>
        </w:rPr>
        <w:t xml:space="preserve">צעת </w:t>
      </w:r>
      <w:bookmarkStart w:id="18448" w:name="_ETM_Q40_474650"/>
      <w:bookmarkEnd w:id="18448"/>
      <w:r>
        <w:rPr>
          <w:rtl/>
        </w:rPr>
        <w:t xml:space="preserve">חוק </w:t>
      </w:r>
      <w:bookmarkStart w:id="18449" w:name="_ETM_Q40_474919"/>
      <w:bookmarkEnd w:id="18449"/>
      <w:r>
        <w:rPr>
          <w:rtl/>
        </w:rPr>
        <w:t xml:space="preserve">הביטוח </w:t>
      </w:r>
      <w:bookmarkStart w:id="18450" w:name="_ETM_Q40_475430"/>
      <w:bookmarkEnd w:id="18450"/>
      <w:r>
        <w:rPr>
          <w:rtl/>
        </w:rPr>
        <w:t xml:space="preserve">הלאומי </w:t>
      </w:r>
      <w:bookmarkStart w:id="18451" w:name="_ETM_Q40_476150"/>
      <w:bookmarkEnd w:id="18451"/>
      <w:r>
        <w:rPr>
          <w:rFonts w:hint="cs"/>
          <w:rtl/>
        </w:rPr>
        <w:t>(</w:t>
      </w:r>
      <w:r>
        <w:rPr>
          <w:rtl/>
        </w:rPr>
        <w:t xml:space="preserve">תיקון </w:t>
      </w:r>
      <w:bookmarkStart w:id="18452" w:name="_ETM_Q40_476599"/>
      <w:bookmarkEnd w:id="18452"/>
      <w:r>
        <w:rPr>
          <w:rFonts w:hint="eastAsia"/>
          <w:rtl/>
        </w:rPr>
        <w:t>–</w:t>
      </w:r>
      <w:r>
        <w:rPr>
          <w:rFonts w:hint="cs"/>
          <w:rtl/>
        </w:rPr>
        <w:t xml:space="preserve"> </w:t>
      </w:r>
      <w:r>
        <w:rPr>
          <w:rtl/>
        </w:rPr>
        <w:t xml:space="preserve">קצבת </w:t>
      </w:r>
      <w:bookmarkStart w:id="18453" w:name="_ETM_Q40_477080"/>
      <w:bookmarkEnd w:id="18453"/>
      <w:r>
        <w:rPr>
          <w:rtl/>
        </w:rPr>
        <w:t xml:space="preserve">נכות </w:t>
      </w:r>
      <w:bookmarkStart w:id="18454" w:name="_ETM_Q40_477620"/>
      <w:bookmarkEnd w:id="18454"/>
      <w:r>
        <w:rPr>
          <w:rtl/>
        </w:rPr>
        <w:t>לעולים</w:t>
      </w:r>
      <w:r>
        <w:rPr>
          <w:rFonts w:hint="cs"/>
          <w:rtl/>
        </w:rPr>
        <w:t>),</w:t>
      </w:r>
      <w:r>
        <w:rPr>
          <w:rtl/>
        </w:rPr>
        <w:t xml:space="preserve"> </w:t>
      </w:r>
      <w:bookmarkStart w:id="18455" w:name="_ETM_Q40_478279"/>
      <w:bookmarkEnd w:id="18455"/>
      <w:r>
        <w:rPr>
          <w:rtl/>
        </w:rPr>
        <w:t>בא</w:t>
      </w:r>
      <w:r>
        <w:rPr>
          <w:rFonts w:hint="cs"/>
          <w:rtl/>
        </w:rPr>
        <w:t>ה</w:t>
      </w:r>
      <w:r>
        <w:rPr>
          <w:rtl/>
        </w:rPr>
        <w:t xml:space="preserve"> </w:t>
      </w:r>
      <w:bookmarkStart w:id="18456" w:name="_ETM_Q40_478610"/>
      <w:bookmarkEnd w:id="18456"/>
      <w:r>
        <w:rPr>
          <w:rtl/>
        </w:rPr>
        <w:t xml:space="preserve">לתקן </w:t>
      </w:r>
      <w:bookmarkStart w:id="18457" w:name="_ETM_Q40_479300"/>
      <w:bookmarkEnd w:id="18457"/>
      <w:r>
        <w:rPr>
          <w:rFonts w:hint="cs"/>
          <w:rtl/>
        </w:rPr>
        <w:t xml:space="preserve">עוול </w:t>
      </w:r>
      <w:bookmarkStart w:id="18458" w:name="_ETM_Q40_479689"/>
      <w:bookmarkStart w:id="18459" w:name="_ETM_Q40_480050"/>
      <w:bookmarkStart w:id="18460" w:name="_ETM_Q40_480000"/>
      <w:bookmarkStart w:id="18461" w:name="_ETM_Q40_480240"/>
      <w:bookmarkStart w:id="18462" w:name="_ETM_Q40_480599"/>
      <w:bookmarkStart w:id="18463" w:name="_ETM_Q40_481930"/>
      <w:bookmarkStart w:id="18464" w:name="_ETM_Q40_482290"/>
      <w:bookmarkStart w:id="18465" w:name="_ETM_Q40_482650"/>
      <w:bookmarkStart w:id="18466" w:name="_ETM_Q40_483759"/>
      <w:bookmarkStart w:id="18467" w:name="_ETM_Q40_484180"/>
      <w:bookmarkStart w:id="18468" w:name="_ETM_Q40_484569"/>
      <w:bookmarkStart w:id="18469" w:name="_ETM_Q40_485080"/>
      <w:bookmarkStart w:id="18470" w:name="_ETM_Q40_485350"/>
      <w:bookmarkStart w:id="18471" w:name="_ETM_Q40_485410"/>
      <w:bookmarkStart w:id="18472" w:name="_ETM_Q40_488260"/>
      <w:bookmarkStart w:id="18473" w:name="_ETM_Q40_488650"/>
      <w:bookmarkStart w:id="18474" w:name="_ETM_Q40_488830"/>
      <w:bookmarkStart w:id="18475" w:name="_ETM_Q40_489279"/>
      <w:bookmarkStart w:id="18476" w:name="_ETM_Q40_489820"/>
      <w:bookmarkStart w:id="18477" w:name="_ETM_Q40_490209"/>
      <w:bookmarkStart w:id="18478" w:name="_ETM_Q40_490690"/>
      <w:bookmarkStart w:id="18479" w:name="_ETM_Q40_491230"/>
      <w:bookmarkStart w:id="18480" w:name="_ETM_Q40_491949"/>
      <w:bookmarkStart w:id="18481" w:name="_ETM_Q40_492250"/>
      <w:bookmarkStart w:id="18482" w:name="_ETM_Q40_493059"/>
      <w:bookmarkStart w:id="18483" w:name="_ETM_Q40_493449"/>
      <w:bookmarkEnd w:id="18458"/>
      <w:bookmarkEnd w:id="18459"/>
      <w:bookmarkEnd w:id="18460"/>
      <w:bookmarkEnd w:id="18461"/>
      <w:bookmarkEnd w:id="18462"/>
      <w:bookmarkEnd w:id="18463"/>
      <w:bookmarkEnd w:id="18464"/>
      <w:bookmarkEnd w:id="18465"/>
      <w:bookmarkEnd w:id="18466"/>
      <w:bookmarkEnd w:id="18467"/>
      <w:bookmarkEnd w:id="18468"/>
      <w:bookmarkEnd w:id="18469"/>
      <w:bookmarkEnd w:id="18470"/>
      <w:bookmarkEnd w:id="18471"/>
      <w:bookmarkEnd w:id="18472"/>
      <w:bookmarkEnd w:id="18473"/>
      <w:bookmarkEnd w:id="18474"/>
      <w:bookmarkEnd w:id="18475"/>
      <w:bookmarkEnd w:id="18476"/>
      <w:bookmarkEnd w:id="18477"/>
      <w:bookmarkEnd w:id="18478"/>
      <w:bookmarkEnd w:id="18479"/>
      <w:bookmarkEnd w:id="18480"/>
      <w:bookmarkEnd w:id="18481"/>
      <w:bookmarkEnd w:id="18482"/>
      <w:bookmarkEnd w:id="18483"/>
      <w:r>
        <w:rPr>
          <w:rtl/>
        </w:rPr>
        <w:t xml:space="preserve">לציבור </w:t>
      </w:r>
      <w:bookmarkStart w:id="18484" w:name="_ETM_Q40_493959"/>
      <w:bookmarkEnd w:id="18484"/>
      <w:r>
        <w:rPr>
          <w:rtl/>
        </w:rPr>
        <w:t xml:space="preserve">יקר </w:t>
      </w:r>
      <w:bookmarkStart w:id="18485" w:name="_ETM_Q40_495009"/>
      <w:bookmarkEnd w:id="18485"/>
      <w:r>
        <w:rPr>
          <w:rtl/>
        </w:rPr>
        <w:t xml:space="preserve">ומשמעותי </w:t>
      </w:r>
      <w:bookmarkStart w:id="18486" w:name="_ETM_Q40_495789"/>
      <w:bookmarkEnd w:id="18486"/>
      <w:r>
        <w:rPr>
          <w:rtl/>
        </w:rPr>
        <w:t xml:space="preserve">למדינת </w:t>
      </w:r>
      <w:bookmarkStart w:id="18487" w:name="_ETM_Q40_496270"/>
      <w:bookmarkEnd w:id="18487"/>
      <w:r>
        <w:rPr>
          <w:rtl/>
        </w:rPr>
        <w:t>ישראל</w:t>
      </w:r>
      <w:r w:rsidR="00FE5CBA">
        <w:rPr>
          <w:rFonts w:hint="cs"/>
          <w:rtl/>
        </w:rPr>
        <w:t>,</w:t>
      </w:r>
      <w:r>
        <w:rPr>
          <w:rtl/>
        </w:rPr>
        <w:t xml:space="preserve"> </w:t>
      </w:r>
      <w:bookmarkStart w:id="18488" w:name="_ETM_Q40_497760"/>
      <w:bookmarkEnd w:id="18488"/>
      <w:r>
        <w:rPr>
          <w:rtl/>
        </w:rPr>
        <w:t xml:space="preserve">ציבור </w:t>
      </w:r>
      <w:bookmarkStart w:id="18489" w:name="_ETM_Q40_498210"/>
      <w:bookmarkEnd w:id="18489"/>
      <w:r>
        <w:rPr>
          <w:rtl/>
        </w:rPr>
        <w:t xml:space="preserve">העולים </w:t>
      </w:r>
      <w:bookmarkStart w:id="18490" w:name="_ETM_Q40_498660"/>
      <w:bookmarkEnd w:id="18490"/>
      <w:r>
        <w:rPr>
          <w:rtl/>
        </w:rPr>
        <w:t xml:space="preserve">החדשים </w:t>
      </w:r>
      <w:bookmarkStart w:id="18491" w:name="_ETM_Q40_499230"/>
      <w:bookmarkEnd w:id="18491"/>
      <w:r>
        <w:rPr>
          <w:rtl/>
        </w:rPr>
        <w:t xml:space="preserve">עם </w:t>
      </w:r>
      <w:bookmarkStart w:id="18492" w:name="_ETM_Q40_499320"/>
      <w:bookmarkEnd w:id="18492"/>
      <w:r>
        <w:rPr>
          <w:rtl/>
        </w:rPr>
        <w:t xml:space="preserve">מוגבלות </w:t>
      </w:r>
      <w:bookmarkStart w:id="18493" w:name="_ETM_Q40_500220"/>
      <w:bookmarkEnd w:id="18493"/>
      <w:r>
        <w:rPr>
          <w:rtl/>
        </w:rPr>
        <w:t>ומשפחותיהם</w:t>
      </w:r>
      <w:r>
        <w:rPr>
          <w:rFonts w:hint="cs"/>
          <w:rtl/>
        </w:rPr>
        <w:t>.</w:t>
      </w:r>
      <w:r>
        <w:rPr>
          <w:rtl/>
        </w:rPr>
        <w:t xml:space="preserve"> </w:t>
      </w:r>
      <w:bookmarkStart w:id="18494" w:name="_ETM_Q40_502199"/>
      <w:bookmarkEnd w:id="18494"/>
      <w:r>
        <w:rPr>
          <w:rtl/>
        </w:rPr>
        <w:t xml:space="preserve">הצעת </w:t>
      </w:r>
      <w:bookmarkStart w:id="18495" w:name="_ETM_Q40_502619"/>
      <w:bookmarkEnd w:id="18495"/>
      <w:r>
        <w:rPr>
          <w:rtl/>
        </w:rPr>
        <w:t xml:space="preserve">החוק </w:t>
      </w:r>
      <w:bookmarkStart w:id="18496" w:name="_ETM_Q40_502980"/>
      <w:bookmarkEnd w:id="18496"/>
      <w:r>
        <w:rPr>
          <w:rtl/>
        </w:rPr>
        <w:t xml:space="preserve">מבקשת </w:t>
      </w:r>
      <w:bookmarkStart w:id="18497" w:name="_ETM_Q40_503550"/>
      <w:bookmarkEnd w:id="18497"/>
      <w:r>
        <w:rPr>
          <w:rtl/>
        </w:rPr>
        <w:t xml:space="preserve">לקבוע </w:t>
      </w:r>
      <w:bookmarkStart w:id="18498" w:name="_ETM_Q40_504690"/>
      <w:bookmarkEnd w:id="18498"/>
      <w:r>
        <w:rPr>
          <w:rtl/>
        </w:rPr>
        <w:t xml:space="preserve">כי </w:t>
      </w:r>
      <w:bookmarkStart w:id="18499" w:name="_ETM_Q40_504839"/>
      <w:bookmarkEnd w:id="18499"/>
      <w:r>
        <w:rPr>
          <w:rtl/>
        </w:rPr>
        <w:t xml:space="preserve">פרק </w:t>
      </w:r>
      <w:bookmarkStart w:id="18500" w:name="_ETM_Q40_505200"/>
      <w:bookmarkEnd w:id="18500"/>
      <w:r>
        <w:rPr>
          <w:rtl/>
        </w:rPr>
        <w:t xml:space="preserve">הזמן </w:t>
      </w:r>
      <w:bookmarkStart w:id="18501" w:name="_ETM_Q40_505740"/>
      <w:bookmarkEnd w:id="18501"/>
      <w:r>
        <w:rPr>
          <w:rFonts w:hint="cs"/>
          <w:rtl/>
        </w:rPr>
        <w:t>ש</w:t>
      </w:r>
      <w:r>
        <w:rPr>
          <w:rtl/>
        </w:rPr>
        <w:t xml:space="preserve">בו </w:t>
      </w:r>
      <w:bookmarkStart w:id="18502" w:name="_ETM_Q40_505920"/>
      <w:bookmarkEnd w:id="18502"/>
      <w:r>
        <w:rPr>
          <w:rtl/>
        </w:rPr>
        <w:t xml:space="preserve">יוכלו </w:t>
      </w:r>
      <w:bookmarkStart w:id="18503" w:name="_ETM_Q40_506339"/>
      <w:bookmarkEnd w:id="18503"/>
      <w:r>
        <w:rPr>
          <w:rtl/>
        </w:rPr>
        <w:t xml:space="preserve">העולים </w:t>
      </w:r>
      <w:bookmarkStart w:id="18504" w:name="_ETM_Q40_506820"/>
      <w:bookmarkEnd w:id="18504"/>
      <w:r>
        <w:rPr>
          <w:rFonts w:hint="cs"/>
          <w:rtl/>
        </w:rPr>
        <w:t xml:space="preserve">החדשים </w:t>
      </w:r>
      <w:bookmarkStart w:id="18505" w:name="_ETM_Q40_504736"/>
      <w:bookmarkStart w:id="18506" w:name="_ETM_Q40_507450"/>
      <w:bookmarkEnd w:id="18505"/>
      <w:bookmarkEnd w:id="18506"/>
      <w:r>
        <w:rPr>
          <w:rtl/>
        </w:rPr>
        <w:t xml:space="preserve">עם </w:t>
      </w:r>
      <w:bookmarkStart w:id="18507" w:name="_ETM_Q40_507600"/>
      <w:bookmarkEnd w:id="18507"/>
      <w:r>
        <w:rPr>
          <w:rtl/>
        </w:rPr>
        <w:t xml:space="preserve">מוגבלות </w:t>
      </w:r>
      <w:bookmarkStart w:id="18508" w:name="_ETM_Q40_508449"/>
      <w:bookmarkEnd w:id="18508"/>
      <w:r>
        <w:rPr>
          <w:rtl/>
        </w:rPr>
        <w:t xml:space="preserve">להגיע </w:t>
      </w:r>
      <w:bookmarkStart w:id="18509" w:name="_ETM_Q40_508930"/>
      <w:bookmarkEnd w:id="18509"/>
      <w:r>
        <w:rPr>
          <w:rtl/>
        </w:rPr>
        <w:t xml:space="preserve">לוועדה </w:t>
      </w:r>
      <w:bookmarkStart w:id="18510" w:name="_ETM_Q40_509440"/>
      <w:bookmarkEnd w:id="18510"/>
      <w:r>
        <w:rPr>
          <w:rtl/>
        </w:rPr>
        <w:t xml:space="preserve">לביטוח </w:t>
      </w:r>
      <w:bookmarkStart w:id="18511" w:name="_ETM_Q40_510429"/>
      <w:bookmarkEnd w:id="18511"/>
      <w:r>
        <w:rPr>
          <w:rtl/>
        </w:rPr>
        <w:t xml:space="preserve">הלאומי </w:t>
      </w:r>
      <w:bookmarkStart w:id="18512" w:name="_ETM_Q40_511870"/>
      <w:bookmarkEnd w:id="18512"/>
      <w:r>
        <w:rPr>
          <w:rFonts w:hint="cs"/>
          <w:rtl/>
        </w:rPr>
        <w:t xml:space="preserve">לצורך </w:t>
      </w:r>
      <w:r>
        <w:rPr>
          <w:rtl/>
        </w:rPr>
        <w:t xml:space="preserve">קביעת </w:t>
      </w:r>
      <w:bookmarkStart w:id="18513" w:name="_ETM_Q40_512170"/>
      <w:bookmarkEnd w:id="18513"/>
      <w:r>
        <w:rPr>
          <w:rtl/>
        </w:rPr>
        <w:t xml:space="preserve">זכאות </w:t>
      </w:r>
      <w:bookmarkStart w:id="18514" w:name="_ETM_Q40_513120"/>
      <w:bookmarkEnd w:id="18514"/>
      <w:r w:rsidR="00FE5CBA">
        <w:rPr>
          <w:rFonts w:hint="cs"/>
          <w:rtl/>
        </w:rPr>
        <w:t>י</w:t>
      </w:r>
      <w:r>
        <w:rPr>
          <w:rtl/>
        </w:rPr>
        <w:t>קוצר</w:t>
      </w:r>
      <w:r>
        <w:rPr>
          <w:rFonts w:hint="cs"/>
          <w:rtl/>
        </w:rPr>
        <w:t xml:space="preserve"> מתשעה חודשים לחודש. </w:t>
      </w:r>
      <w:bookmarkStart w:id="18515" w:name="_ETM_Q40_514320"/>
      <w:bookmarkStart w:id="18516" w:name="_ETM_Q40_514949"/>
      <w:bookmarkStart w:id="18517" w:name="_ETM_Q40_515940"/>
      <w:bookmarkStart w:id="18518" w:name="_ETM_Q40_517500"/>
      <w:bookmarkEnd w:id="18515"/>
      <w:bookmarkEnd w:id="18516"/>
      <w:bookmarkEnd w:id="18517"/>
      <w:bookmarkEnd w:id="18518"/>
      <w:r>
        <w:rPr>
          <w:rtl/>
        </w:rPr>
        <w:t>כמו</w:t>
      </w:r>
      <w:bookmarkStart w:id="18519" w:name="_ETM_Q40_517860"/>
      <w:bookmarkEnd w:id="18519"/>
      <w:r>
        <w:rPr>
          <w:rFonts w:hint="cs"/>
          <w:rtl/>
        </w:rPr>
        <w:t xml:space="preserve"> </w:t>
      </w:r>
      <w:r>
        <w:rPr>
          <w:rtl/>
        </w:rPr>
        <w:t>כן</w:t>
      </w:r>
      <w:r>
        <w:rPr>
          <w:rFonts w:hint="cs"/>
          <w:rtl/>
        </w:rPr>
        <w:t>,</w:t>
      </w:r>
      <w:r>
        <w:rPr>
          <w:rtl/>
        </w:rPr>
        <w:t xml:space="preserve"> </w:t>
      </w:r>
      <w:bookmarkStart w:id="18520" w:name="_ETM_Q40_518220"/>
      <w:bookmarkEnd w:id="18520"/>
      <w:r>
        <w:rPr>
          <w:rtl/>
        </w:rPr>
        <w:t xml:space="preserve">לאחר </w:t>
      </w:r>
      <w:bookmarkStart w:id="18521" w:name="_ETM_Q40_518730"/>
      <w:bookmarkEnd w:id="18521"/>
      <w:r>
        <w:rPr>
          <w:rtl/>
        </w:rPr>
        <w:t>הוועדה</w:t>
      </w:r>
      <w:r>
        <w:rPr>
          <w:rFonts w:hint="cs"/>
          <w:rtl/>
        </w:rPr>
        <w:t>,</w:t>
      </w:r>
      <w:r>
        <w:rPr>
          <w:rtl/>
        </w:rPr>
        <w:t xml:space="preserve"> </w:t>
      </w:r>
      <w:bookmarkStart w:id="18522" w:name="_ETM_Q40_519390"/>
      <w:bookmarkStart w:id="18523" w:name="_ETM_Q40_519870"/>
      <w:bookmarkEnd w:id="18522"/>
      <w:bookmarkEnd w:id="18523"/>
      <w:r>
        <w:rPr>
          <w:rFonts w:hint="cs"/>
          <w:rtl/>
        </w:rPr>
        <w:t xml:space="preserve">אם </w:t>
      </w:r>
      <w:r>
        <w:rPr>
          <w:rtl/>
        </w:rPr>
        <w:t xml:space="preserve">נקבעה </w:t>
      </w:r>
      <w:bookmarkStart w:id="18524" w:name="_ETM_Q40_520440"/>
      <w:bookmarkEnd w:id="18524"/>
      <w:r>
        <w:rPr>
          <w:rtl/>
        </w:rPr>
        <w:t>זכאות</w:t>
      </w:r>
      <w:r>
        <w:rPr>
          <w:rFonts w:hint="cs"/>
          <w:rtl/>
        </w:rPr>
        <w:t>,</w:t>
      </w:r>
      <w:r>
        <w:rPr>
          <w:rtl/>
        </w:rPr>
        <w:t xml:space="preserve"> </w:t>
      </w:r>
      <w:bookmarkStart w:id="18525" w:name="_ETM_Q40_521330"/>
      <w:bookmarkEnd w:id="18525"/>
      <w:r>
        <w:rPr>
          <w:rtl/>
        </w:rPr>
        <w:t xml:space="preserve">הקצבה </w:t>
      </w:r>
      <w:bookmarkStart w:id="18526" w:name="_ETM_Q40_521839"/>
      <w:bookmarkEnd w:id="18526"/>
      <w:r>
        <w:rPr>
          <w:rtl/>
        </w:rPr>
        <w:t xml:space="preserve">תשולם </w:t>
      </w:r>
      <w:bookmarkStart w:id="18527" w:name="_ETM_Q40_522380"/>
      <w:bookmarkEnd w:id="18527"/>
      <w:r w:rsidR="00FE5CBA">
        <w:rPr>
          <w:rFonts w:hint="cs"/>
          <w:rtl/>
        </w:rPr>
        <w:t>ב</w:t>
      </w:r>
      <w:r>
        <w:rPr>
          <w:rtl/>
        </w:rPr>
        <w:t>תוך</w:t>
      </w:r>
      <w:r>
        <w:rPr>
          <w:rFonts w:hint="cs"/>
          <w:rtl/>
        </w:rPr>
        <w:t xml:space="preserve"> ארבעה חודשים ולא שנה.</w:t>
      </w:r>
      <w:bookmarkStart w:id="18528" w:name="_ETM_Q40_522420"/>
      <w:bookmarkEnd w:id="18528"/>
      <w:r>
        <w:rPr>
          <w:rFonts w:hint="cs"/>
          <w:rtl/>
        </w:rPr>
        <w:t xml:space="preserve"> </w:t>
      </w:r>
      <w:bookmarkStart w:id="18529" w:name="_ETM_Q40_523028"/>
      <w:bookmarkStart w:id="18530" w:name="_ETM_Q40_523176"/>
      <w:bookmarkStart w:id="18531" w:name="_ETM_Q40_523204"/>
      <w:bookmarkStart w:id="18532" w:name="_ETM_Q40_523335"/>
      <w:bookmarkStart w:id="18533" w:name="_ETM_Q40_522860"/>
      <w:bookmarkStart w:id="18534" w:name="_ETM_Q40_523339"/>
      <w:bookmarkStart w:id="18535" w:name="_ETM_Q40_524300"/>
      <w:bookmarkStart w:id="18536" w:name="_ETM_Q40_524660"/>
      <w:bookmarkStart w:id="18537" w:name="_ETM_Q40_525910"/>
      <w:bookmarkEnd w:id="18529"/>
      <w:bookmarkEnd w:id="18530"/>
      <w:bookmarkEnd w:id="18531"/>
      <w:bookmarkEnd w:id="18532"/>
      <w:bookmarkEnd w:id="18533"/>
      <w:bookmarkEnd w:id="18534"/>
      <w:bookmarkEnd w:id="18535"/>
      <w:bookmarkEnd w:id="18536"/>
      <w:bookmarkEnd w:id="18537"/>
      <w:r>
        <w:rPr>
          <w:rtl/>
        </w:rPr>
        <w:t xml:space="preserve">הצעת </w:t>
      </w:r>
      <w:bookmarkStart w:id="18538" w:name="_ETM_Q40_526449"/>
      <w:bookmarkEnd w:id="18538"/>
      <w:r>
        <w:rPr>
          <w:rtl/>
        </w:rPr>
        <w:t xml:space="preserve">החוק </w:t>
      </w:r>
      <w:bookmarkStart w:id="18539" w:name="_ETM_Q40_526839"/>
      <w:bookmarkEnd w:id="18539"/>
      <w:r>
        <w:rPr>
          <w:rtl/>
        </w:rPr>
        <w:t xml:space="preserve">באה </w:t>
      </w:r>
      <w:bookmarkStart w:id="18540" w:name="_ETM_Q40_527050"/>
      <w:bookmarkEnd w:id="18540"/>
      <w:r>
        <w:rPr>
          <w:rtl/>
        </w:rPr>
        <w:t xml:space="preserve">לתקן </w:t>
      </w:r>
      <w:bookmarkStart w:id="18541" w:name="_ETM_Q40_527500"/>
      <w:bookmarkEnd w:id="18541"/>
      <w:r>
        <w:rPr>
          <w:rtl/>
        </w:rPr>
        <w:t xml:space="preserve">אבסורד </w:t>
      </w:r>
      <w:bookmarkStart w:id="18542" w:name="_ETM_Q40_528250"/>
      <w:bookmarkEnd w:id="18542"/>
      <w:r>
        <w:rPr>
          <w:rFonts w:hint="cs"/>
          <w:rtl/>
        </w:rPr>
        <w:t>ש</w:t>
      </w:r>
      <w:r>
        <w:rPr>
          <w:rtl/>
        </w:rPr>
        <w:t>בו</w:t>
      </w:r>
      <w:r>
        <w:rPr>
          <w:rFonts w:hint="cs"/>
          <w:rtl/>
        </w:rPr>
        <w:t>,</w:t>
      </w:r>
      <w:r>
        <w:rPr>
          <w:rtl/>
        </w:rPr>
        <w:t xml:space="preserve"> </w:t>
      </w:r>
      <w:bookmarkStart w:id="18543" w:name="_ETM_Q40_528519"/>
      <w:bookmarkEnd w:id="18543"/>
      <w:r>
        <w:rPr>
          <w:rtl/>
        </w:rPr>
        <w:t>לכאורה</w:t>
      </w:r>
      <w:r>
        <w:rPr>
          <w:rFonts w:hint="cs"/>
          <w:rtl/>
        </w:rPr>
        <w:t>,</w:t>
      </w:r>
      <w:r>
        <w:rPr>
          <w:rtl/>
        </w:rPr>
        <w:t xml:space="preserve"> </w:t>
      </w:r>
      <w:bookmarkStart w:id="18544" w:name="_ETM_Q40_529449"/>
      <w:bookmarkEnd w:id="18544"/>
      <w:r>
        <w:rPr>
          <w:rtl/>
        </w:rPr>
        <w:t xml:space="preserve">מיצוי </w:t>
      </w:r>
      <w:bookmarkStart w:id="18545" w:name="_ETM_Q40_529839"/>
      <w:bookmarkEnd w:id="18545"/>
      <w:r>
        <w:rPr>
          <w:rtl/>
        </w:rPr>
        <w:t xml:space="preserve">זכויותיו </w:t>
      </w:r>
      <w:bookmarkStart w:id="18546" w:name="_ETM_Q40_530500"/>
      <w:bookmarkEnd w:id="18546"/>
      <w:r>
        <w:rPr>
          <w:rtl/>
        </w:rPr>
        <w:t xml:space="preserve">של </w:t>
      </w:r>
      <w:bookmarkStart w:id="18547" w:name="_ETM_Q40_530710"/>
      <w:bookmarkEnd w:id="18547"/>
      <w:r>
        <w:rPr>
          <w:rtl/>
        </w:rPr>
        <w:t xml:space="preserve">עולה </w:t>
      </w:r>
      <w:bookmarkStart w:id="18548" w:name="_ETM_Q40_530949"/>
      <w:bookmarkEnd w:id="18548"/>
      <w:r>
        <w:rPr>
          <w:rtl/>
        </w:rPr>
        <w:t xml:space="preserve">חדש </w:t>
      </w:r>
      <w:bookmarkStart w:id="18549" w:name="_ETM_Q40_531940"/>
      <w:bookmarkEnd w:id="18549"/>
      <w:r>
        <w:rPr>
          <w:rtl/>
        </w:rPr>
        <w:t>הושעו</w:t>
      </w:r>
      <w:r>
        <w:rPr>
          <w:rFonts w:hint="cs"/>
          <w:rtl/>
        </w:rPr>
        <w:t>,</w:t>
      </w:r>
      <w:r>
        <w:rPr>
          <w:rtl/>
        </w:rPr>
        <w:t xml:space="preserve"> </w:t>
      </w:r>
      <w:bookmarkStart w:id="18550" w:name="_ETM_Q40_532629"/>
      <w:bookmarkEnd w:id="18550"/>
      <w:r>
        <w:rPr>
          <w:rtl/>
        </w:rPr>
        <w:t>שכן</w:t>
      </w:r>
      <w:r>
        <w:rPr>
          <w:rFonts w:hint="cs"/>
          <w:rtl/>
        </w:rPr>
        <w:t>,</w:t>
      </w:r>
      <w:r>
        <w:rPr>
          <w:rtl/>
        </w:rPr>
        <w:t xml:space="preserve"> </w:t>
      </w:r>
      <w:bookmarkStart w:id="18551" w:name="_ETM_Q40_533309"/>
      <w:bookmarkEnd w:id="18551"/>
      <w:r>
        <w:rPr>
          <w:rtl/>
        </w:rPr>
        <w:t xml:space="preserve">אולי </w:t>
      </w:r>
      <w:bookmarkStart w:id="18552" w:name="_ETM_Q40_533579"/>
      <w:bookmarkEnd w:id="18552"/>
      <w:r>
        <w:rPr>
          <w:rtl/>
        </w:rPr>
        <w:t xml:space="preserve">חשב </w:t>
      </w:r>
      <w:bookmarkStart w:id="18553" w:name="_ETM_Q40_534070"/>
      <w:bookmarkEnd w:id="18553"/>
      <w:r>
        <w:rPr>
          <w:rtl/>
        </w:rPr>
        <w:t xml:space="preserve">המחוקק </w:t>
      </w:r>
      <w:bookmarkStart w:id="18554" w:name="_ETM_Q40_535390"/>
      <w:bookmarkEnd w:id="18554"/>
      <w:r>
        <w:rPr>
          <w:rtl/>
        </w:rPr>
        <w:t xml:space="preserve">שהמגבלה </w:t>
      </w:r>
      <w:bookmarkStart w:id="18555" w:name="_ETM_Q40_536380"/>
      <w:bookmarkEnd w:id="18555"/>
      <w:r>
        <w:rPr>
          <w:rtl/>
        </w:rPr>
        <w:t xml:space="preserve">של </w:t>
      </w:r>
      <w:bookmarkStart w:id="18556" w:name="_ETM_Q40_536589"/>
      <w:bookmarkEnd w:id="18556"/>
      <w:r>
        <w:rPr>
          <w:rtl/>
        </w:rPr>
        <w:t xml:space="preserve">אותו </w:t>
      </w:r>
      <w:bookmarkStart w:id="18557" w:name="_ETM_Q40_537070"/>
      <w:bookmarkEnd w:id="18557"/>
      <w:r>
        <w:rPr>
          <w:rFonts w:hint="cs"/>
          <w:rtl/>
        </w:rPr>
        <w:t xml:space="preserve">עולה תיעלם, </w:t>
      </w:r>
      <w:bookmarkStart w:id="18558" w:name="_ETM_Q40_540550"/>
      <w:bookmarkEnd w:id="18558"/>
      <w:r>
        <w:rPr>
          <w:rFonts w:hint="cs"/>
          <w:rtl/>
        </w:rPr>
        <w:t xml:space="preserve">לאור הזמן והתקופה </w:t>
      </w:r>
      <w:bookmarkStart w:id="18559" w:name="_ETM_Q40_540730"/>
      <w:bookmarkStart w:id="18560" w:name="_ETM_Q40_541329"/>
      <w:bookmarkEnd w:id="18559"/>
      <w:bookmarkEnd w:id="18560"/>
      <w:r w:rsidR="00FE5CBA">
        <w:rPr>
          <w:rFonts w:hint="eastAsia"/>
          <w:rtl/>
        </w:rPr>
        <w:t xml:space="preserve">– </w:t>
      </w:r>
      <w:r>
        <w:rPr>
          <w:rFonts w:hint="cs"/>
          <w:rtl/>
        </w:rPr>
        <w:t>ה</w:t>
      </w:r>
      <w:r>
        <w:rPr>
          <w:rtl/>
        </w:rPr>
        <w:t>ארוכה</w:t>
      </w:r>
      <w:bookmarkStart w:id="18561" w:name="_ETM_Q40_541690"/>
      <w:bookmarkStart w:id="18562" w:name="_ETM_Q40_542079"/>
      <w:bookmarkStart w:id="18563" w:name="_ETM_Q40_542170"/>
      <w:bookmarkEnd w:id="18561"/>
      <w:bookmarkEnd w:id="18562"/>
      <w:bookmarkEnd w:id="18563"/>
      <w:r>
        <w:rPr>
          <w:rFonts w:hint="cs"/>
          <w:rtl/>
        </w:rPr>
        <w:t xml:space="preserve"> מדי</w:t>
      </w:r>
      <w:r w:rsidR="00FE5CBA">
        <w:rPr>
          <w:rFonts w:hint="cs"/>
          <w:rtl/>
        </w:rPr>
        <w:t xml:space="preserve"> </w:t>
      </w:r>
      <w:r w:rsidR="00FE5CBA">
        <w:rPr>
          <w:rFonts w:hint="eastAsia"/>
          <w:rtl/>
        </w:rPr>
        <w:t xml:space="preserve">– </w:t>
      </w:r>
      <w:r>
        <w:rPr>
          <w:rFonts w:hint="cs"/>
          <w:rtl/>
        </w:rPr>
        <w:t>ש</w:t>
      </w:r>
      <w:r>
        <w:rPr>
          <w:rtl/>
        </w:rPr>
        <w:t xml:space="preserve">הייתה </w:t>
      </w:r>
      <w:bookmarkStart w:id="18564" w:name="_ETM_Q40_542559"/>
      <w:bookmarkEnd w:id="18564"/>
      <w:r>
        <w:rPr>
          <w:rtl/>
        </w:rPr>
        <w:t xml:space="preserve">נהוגה </w:t>
      </w:r>
      <w:bookmarkStart w:id="18565" w:name="_ETM_Q40_543100"/>
      <w:bookmarkEnd w:id="18565"/>
      <w:r>
        <w:rPr>
          <w:rtl/>
        </w:rPr>
        <w:t xml:space="preserve">עד </w:t>
      </w:r>
      <w:bookmarkStart w:id="18566" w:name="_ETM_Q40_543250"/>
      <w:bookmarkEnd w:id="18566"/>
      <w:r>
        <w:rPr>
          <w:rtl/>
        </w:rPr>
        <w:t>כה</w:t>
      </w:r>
      <w:r>
        <w:rPr>
          <w:rFonts w:hint="cs"/>
          <w:rtl/>
        </w:rPr>
        <w:t>.</w:t>
      </w:r>
    </w:p>
    <w:p w:rsidR="003B4034" w:rsidRDefault="003B4034" w:rsidP="00B86D36">
      <w:pPr>
        <w:rPr>
          <w:rtl/>
        </w:rPr>
      </w:pPr>
      <w:bookmarkStart w:id="18567" w:name="_ETM_Q40_547220"/>
      <w:bookmarkStart w:id="18568" w:name="_ETM_Q40_547356"/>
      <w:bookmarkStart w:id="18569" w:name="_ETM_Q40_547411"/>
      <w:bookmarkEnd w:id="18567"/>
      <w:bookmarkEnd w:id="18568"/>
      <w:bookmarkEnd w:id="18569"/>
    </w:p>
    <w:p w:rsidR="003B4034" w:rsidRDefault="003B4034" w:rsidP="00FE5CBA">
      <w:pPr>
        <w:rPr>
          <w:rtl/>
        </w:rPr>
      </w:pPr>
      <w:bookmarkStart w:id="18570" w:name="_ETM_Q40_547484"/>
      <w:bookmarkStart w:id="18571" w:name="_ETM_Q40_544940"/>
      <w:bookmarkEnd w:id="18570"/>
      <w:bookmarkEnd w:id="18571"/>
      <w:r>
        <w:rPr>
          <w:rFonts w:hint="cs"/>
          <w:rtl/>
        </w:rPr>
        <w:t xml:space="preserve">אינני </w:t>
      </w:r>
      <w:bookmarkStart w:id="18572" w:name="_ETM_Q40_545350"/>
      <w:bookmarkEnd w:id="18572"/>
      <w:r>
        <w:rPr>
          <w:rtl/>
        </w:rPr>
        <w:t xml:space="preserve">עולה </w:t>
      </w:r>
      <w:bookmarkStart w:id="18573" w:name="_ETM_Q40_545150"/>
      <w:bookmarkEnd w:id="18573"/>
      <w:r>
        <w:rPr>
          <w:rtl/>
        </w:rPr>
        <w:t xml:space="preserve">חדשה </w:t>
      </w:r>
      <w:bookmarkStart w:id="18574" w:name="_ETM_Q40_545690"/>
      <w:bookmarkEnd w:id="18574"/>
      <w:r>
        <w:rPr>
          <w:rtl/>
        </w:rPr>
        <w:t xml:space="preserve">ומעולם </w:t>
      </w:r>
      <w:bookmarkStart w:id="18575" w:name="_ETM_Q40_546170"/>
      <w:bookmarkEnd w:id="18575"/>
      <w:r>
        <w:rPr>
          <w:rtl/>
        </w:rPr>
        <w:t xml:space="preserve">לא </w:t>
      </w:r>
      <w:bookmarkStart w:id="18576" w:name="_ETM_Q40_546290"/>
      <w:bookmarkEnd w:id="18576"/>
      <w:r>
        <w:rPr>
          <w:rtl/>
        </w:rPr>
        <w:t xml:space="preserve">חוויתי </w:t>
      </w:r>
      <w:bookmarkStart w:id="18577" w:name="_ETM_Q40_546830"/>
      <w:bookmarkEnd w:id="18577"/>
      <w:r>
        <w:rPr>
          <w:rtl/>
        </w:rPr>
        <w:t xml:space="preserve">את </w:t>
      </w:r>
      <w:bookmarkStart w:id="18578" w:name="_ETM_Q40_547339"/>
      <w:bookmarkEnd w:id="18578"/>
      <w:r>
        <w:rPr>
          <w:rFonts w:hint="cs"/>
          <w:rtl/>
        </w:rPr>
        <w:t xml:space="preserve">חבלי הלידה </w:t>
      </w:r>
      <w:bookmarkStart w:id="18579" w:name="_ETM_Q40_547700"/>
      <w:bookmarkEnd w:id="18579"/>
      <w:r>
        <w:rPr>
          <w:rtl/>
        </w:rPr>
        <w:t xml:space="preserve">הכרוכים </w:t>
      </w:r>
      <w:bookmarkStart w:id="18580" w:name="_ETM_Q40_548210"/>
      <w:bookmarkEnd w:id="18580"/>
      <w:r>
        <w:rPr>
          <w:rtl/>
        </w:rPr>
        <w:t xml:space="preserve">בהעתקת </w:t>
      </w:r>
      <w:bookmarkStart w:id="18581" w:name="_ETM_Q40_549610"/>
      <w:bookmarkEnd w:id="18581"/>
      <w:r>
        <w:rPr>
          <w:rFonts w:hint="cs"/>
          <w:rtl/>
        </w:rPr>
        <w:t xml:space="preserve">מקום מגוריך ומשפחתך, תרבות </w:t>
      </w:r>
      <w:bookmarkStart w:id="18582" w:name="_ETM_Q40_551051"/>
      <w:bookmarkStart w:id="18583" w:name="_ETM_Q40_550240"/>
      <w:bookmarkStart w:id="18584" w:name="_ETM_Q40_550390"/>
      <w:bookmarkStart w:id="18585" w:name="_ETM_Q40_551420"/>
      <w:bookmarkStart w:id="18586" w:name="_ETM_Q40_551660"/>
      <w:bookmarkEnd w:id="18582"/>
      <w:bookmarkEnd w:id="18583"/>
      <w:bookmarkEnd w:id="18584"/>
      <w:bookmarkEnd w:id="18585"/>
      <w:bookmarkEnd w:id="18586"/>
      <w:r>
        <w:rPr>
          <w:rFonts w:hint="cs"/>
          <w:rtl/>
        </w:rPr>
        <w:t>ו</w:t>
      </w:r>
      <w:r>
        <w:rPr>
          <w:rtl/>
        </w:rPr>
        <w:t xml:space="preserve">שפה </w:t>
      </w:r>
      <w:bookmarkStart w:id="18587" w:name="_ETM_Q40_552110"/>
      <w:bookmarkEnd w:id="18587"/>
      <w:r>
        <w:rPr>
          <w:rtl/>
        </w:rPr>
        <w:t>חדשה</w:t>
      </w:r>
      <w:bookmarkStart w:id="18588" w:name="_ETM_Q40_552770"/>
      <w:bookmarkEnd w:id="18588"/>
      <w:r>
        <w:rPr>
          <w:rFonts w:hint="cs"/>
          <w:rtl/>
        </w:rPr>
        <w:t>-</w:t>
      </w:r>
      <w:r>
        <w:rPr>
          <w:rtl/>
        </w:rPr>
        <w:t>ישנה</w:t>
      </w:r>
      <w:r>
        <w:rPr>
          <w:rFonts w:hint="cs"/>
          <w:rtl/>
        </w:rPr>
        <w:t>,</w:t>
      </w:r>
      <w:r>
        <w:rPr>
          <w:rtl/>
        </w:rPr>
        <w:t xml:space="preserve"> </w:t>
      </w:r>
      <w:bookmarkStart w:id="18589" w:name="_ETM_Q40_554560"/>
      <w:bookmarkEnd w:id="18589"/>
      <w:r>
        <w:rPr>
          <w:rtl/>
        </w:rPr>
        <w:t xml:space="preserve">אבל </w:t>
      </w:r>
      <w:bookmarkStart w:id="18590" w:name="_ETM_Q40_554830"/>
      <w:bookmarkEnd w:id="18590"/>
      <w:r>
        <w:rPr>
          <w:rtl/>
        </w:rPr>
        <w:t xml:space="preserve">אני </w:t>
      </w:r>
      <w:bookmarkStart w:id="18591" w:name="_ETM_Q40_555010"/>
      <w:bookmarkEnd w:id="18591"/>
      <w:r>
        <w:rPr>
          <w:rtl/>
        </w:rPr>
        <w:t xml:space="preserve">יודעת </w:t>
      </w:r>
      <w:bookmarkStart w:id="18592" w:name="_ETM_Q40_555340"/>
      <w:bookmarkEnd w:id="18592"/>
      <w:r>
        <w:rPr>
          <w:rtl/>
        </w:rPr>
        <w:t xml:space="preserve">מה </w:t>
      </w:r>
      <w:bookmarkStart w:id="18593" w:name="_ETM_Q40_556350"/>
      <w:bookmarkEnd w:id="18593"/>
      <w:r>
        <w:rPr>
          <w:rFonts w:hint="cs"/>
          <w:rtl/>
        </w:rPr>
        <w:t xml:space="preserve">זה </w:t>
      </w:r>
      <w:r>
        <w:rPr>
          <w:rtl/>
        </w:rPr>
        <w:t xml:space="preserve">לא </w:t>
      </w:r>
      <w:bookmarkStart w:id="18594" w:name="_ETM_Q40_557330"/>
      <w:bookmarkEnd w:id="18594"/>
      <w:r>
        <w:rPr>
          <w:rtl/>
        </w:rPr>
        <w:t xml:space="preserve">להבין </w:t>
      </w:r>
      <w:bookmarkStart w:id="18595" w:name="_ETM_Q40_557750"/>
      <w:bookmarkEnd w:id="18595"/>
      <w:r>
        <w:rPr>
          <w:rtl/>
        </w:rPr>
        <w:t xml:space="preserve">את </w:t>
      </w:r>
      <w:bookmarkStart w:id="18596" w:name="_ETM_Q40_557900"/>
      <w:bookmarkEnd w:id="18596"/>
      <w:r>
        <w:rPr>
          <w:rFonts w:hint="cs"/>
          <w:rtl/>
        </w:rPr>
        <w:t xml:space="preserve">השפה. </w:t>
      </w:r>
      <w:bookmarkStart w:id="18597" w:name="_ETM_Q40_559819"/>
      <w:bookmarkEnd w:id="18597"/>
      <w:r>
        <w:rPr>
          <w:rtl/>
        </w:rPr>
        <w:t xml:space="preserve">אין </w:t>
      </w:r>
      <w:bookmarkStart w:id="18598" w:name="_ETM_Q40_560060"/>
      <w:bookmarkEnd w:id="18598"/>
      <w:r>
        <w:rPr>
          <w:rtl/>
        </w:rPr>
        <w:t xml:space="preserve">ספק </w:t>
      </w:r>
      <w:bookmarkStart w:id="18599" w:name="_ETM_Q40_560569"/>
      <w:bookmarkEnd w:id="18599"/>
      <w:r>
        <w:rPr>
          <w:rtl/>
        </w:rPr>
        <w:t xml:space="preserve">שמדובר </w:t>
      </w:r>
      <w:bookmarkStart w:id="18600" w:name="_ETM_Q40_561170"/>
      <w:bookmarkEnd w:id="18600"/>
      <w:r>
        <w:rPr>
          <w:rtl/>
        </w:rPr>
        <w:t xml:space="preserve">בצעד </w:t>
      </w:r>
      <w:bookmarkStart w:id="18601" w:name="_ETM_Q40_561709"/>
      <w:bookmarkEnd w:id="18601"/>
      <w:r>
        <w:rPr>
          <w:rtl/>
        </w:rPr>
        <w:t xml:space="preserve">אמיץ </w:t>
      </w:r>
      <w:bookmarkStart w:id="18602" w:name="_ETM_Q40_562279"/>
      <w:bookmarkEnd w:id="18602"/>
      <w:r>
        <w:rPr>
          <w:rtl/>
        </w:rPr>
        <w:t>ומוערך</w:t>
      </w:r>
      <w:r>
        <w:rPr>
          <w:rFonts w:hint="cs"/>
          <w:rtl/>
        </w:rPr>
        <w:t>,</w:t>
      </w:r>
      <w:r>
        <w:rPr>
          <w:rtl/>
        </w:rPr>
        <w:t xml:space="preserve"> </w:t>
      </w:r>
      <w:bookmarkStart w:id="18603" w:name="_ETM_Q40_563089"/>
      <w:bookmarkEnd w:id="18603"/>
      <w:r>
        <w:rPr>
          <w:rtl/>
        </w:rPr>
        <w:t xml:space="preserve">ולא </w:t>
      </w:r>
      <w:bookmarkStart w:id="18604" w:name="_ETM_Q40_563450"/>
      <w:bookmarkEnd w:id="18604"/>
      <w:r>
        <w:rPr>
          <w:rtl/>
        </w:rPr>
        <w:t xml:space="preserve">מובן </w:t>
      </w:r>
      <w:bookmarkStart w:id="18605" w:name="_ETM_Q40_563899"/>
      <w:bookmarkEnd w:id="18605"/>
      <w:r>
        <w:rPr>
          <w:rtl/>
        </w:rPr>
        <w:t xml:space="preserve">מאליו </w:t>
      </w:r>
      <w:bookmarkStart w:id="18606" w:name="_ETM_Q40_564770"/>
      <w:bookmarkEnd w:id="18606"/>
      <w:r>
        <w:rPr>
          <w:rtl/>
        </w:rPr>
        <w:t xml:space="preserve">גם </w:t>
      </w:r>
      <w:bookmarkStart w:id="18607" w:name="_ETM_Q40_565100"/>
      <w:bookmarkEnd w:id="18607"/>
      <w:r>
        <w:rPr>
          <w:rtl/>
        </w:rPr>
        <w:t>בשנ</w:t>
      </w:r>
      <w:r>
        <w:rPr>
          <w:rFonts w:hint="cs"/>
          <w:rtl/>
        </w:rPr>
        <w:t>ה ה-</w:t>
      </w:r>
      <w:bookmarkStart w:id="18608" w:name="_ETM_Q40_565579"/>
      <w:bookmarkEnd w:id="18608"/>
      <w:r>
        <w:rPr>
          <w:rtl/>
        </w:rPr>
        <w:t xml:space="preserve">75 </w:t>
      </w:r>
      <w:bookmarkStart w:id="18609" w:name="_ETM_Q40_566479"/>
      <w:bookmarkEnd w:id="18609"/>
      <w:r>
        <w:rPr>
          <w:rtl/>
        </w:rPr>
        <w:t>למדינה</w:t>
      </w:r>
      <w:r>
        <w:rPr>
          <w:rFonts w:hint="cs"/>
          <w:rtl/>
        </w:rPr>
        <w:t>.</w:t>
      </w:r>
      <w:r>
        <w:rPr>
          <w:rtl/>
        </w:rPr>
        <w:t xml:space="preserve"> </w:t>
      </w:r>
      <w:bookmarkStart w:id="18610" w:name="_ETM_Q40_568219"/>
      <w:bookmarkEnd w:id="18610"/>
      <w:r>
        <w:rPr>
          <w:rtl/>
        </w:rPr>
        <w:t>ולכן</w:t>
      </w:r>
      <w:r>
        <w:rPr>
          <w:rFonts w:hint="cs"/>
          <w:rtl/>
        </w:rPr>
        <w:t>,</w:t>
      </w:r>
      <w:r>
        <w:rPr>
          <w:rtl/>
        </w:rPr>
        <w:t xml:space="preserve"> </w:t>
      </w:r>
      <w:bookmarkStart w:id="18611" w:name="_ETM_Q40_569119"/>
      <w:bookmarkEnd w:id="18611"/>
      <w:r>
        <w:rPr>
          <w:rtl/>
        </w:rPr>
        <w:t xml:space="preserve">לא </w:t>
      </w:r>
      <w:bookmarkStart w:id="18612" w:name="_ETM_Q40_569359"/>
      <w:bookmarkEnd w:id="18612"/>
      <w:r>
        <w:rPr>
          <w:rtl/>
        </w:rPr>
        <w:t xml:space="preserve">יכול </w:t>
      </w:r>
      <w:bookmarkStart w:id="18613" w:name="_ETM_Q40_569719"/>
      <w:bookmarkEnd w:id="18613"/>
      <w:r>
        <w:rPr>
          <w:rtl/>
        </w:rPr>
        <w:t xml:space="preserve">להיות </w:t>
      </w:r>
      <w:bookmarkStart w:id="18614" w:name="_ETM_Q40_570380"/>
      <w:bookmarkEnd w:id="18614"/>
      <w:r>
        <w:rPr>
          <w:rtl/>
        </w:rPr>
        <w:t>ו</w:t>
      </w:r>
      <w:r w:rsidR="00FE5CBA">
        <w:rPr>
          <w:rFonts w:hint="cs"/>
          <w:rtl/>
        </w:rPr>
        <w:t xml:space="preserve">לא </w:t>
      </w:r>
      <w:bookmarkStart w:id="18615" w:name="_ETM_Q40_570829"/>
      <w:bookmarkEnd w:id="18615"/>
      <w:r>
        <w:rPr>
          <w:rtl/>
        </w:rPr>
        <w:t xml:space="preserve">סביר </w:t>
      </w:r>
      <w:bookmarkStart w:id="18616" w:name="_ETM_Q40_571729"/>
      <w:bookmarkEnd w:id="18616"/>
      <w:r>
        <w:rPr>
          <w:rtl/>
        </w:rPr>
        <w:t>שעול</w:t>
      </w:r>
      <w:r>
        <w:rPr>
          <w:rFonts w:hint="cs"/>
          <w:rtl/>
        </w:rPr>
        <w:t>ה</w:t>
      </w:r>
      <w:r>
        <w:rPr>
          <w:rtl/>
        </w:rPr>
        <w:t xml:space="preserve"> </w:t>
      </w:r>
      <w:bookmarkStart w:id="18617" w:name="_ETM_Q40_572299"/>
      <w:bookmarkEnd w:id="18617"/>
      <w:r>
        <w:rPr>
          <w:rFonts w:hint="cs"/>
          <w:rtl/>
        </w:rPr>
        <w:t xml:space="preserve">עם </w:t>
      </w:r>
      <w:r>
        <w:rPr>
          <w:rtl/>
        </w:rPr>
        <w:t xml:space="preserve">מוגבלות </w:t>
      </w:r>
      <w:bookmarkStart w:id="18618" w:name="_ETM_Q40_572990"/>
      <w:bookmarkEnd w:id="18618"/>
      <w:r>
        <w:rPr>
          <w:rtl/>
        </w:rPr>
        <w:t xml:space="preserve">צריך </w:t>
      </w:r>
      <w:bookmarkStart w:id="18619" w:name="_ETM_Q40_573289"/>
      <w:bookmarkEnd w:id="18619"/>
      <w:r>
        <w:rPr>
          <w:rtl/>
        </w:rPr>
        <w:t xml:space="preserve">לחכות </w:t>
      </w:r>
      <w:bookmarkStart w:id="18620" w:name="_ETM_Q40_573770"/>
      <w:bookmarkEnd w:id="18620"/>
      <w:r>
        <w:rPr>
          <w:rtl/>
        </w:rPr>
        <w:t xml:space="preserve">שנה </w:t>
      </w:r>
      <w:bookmarkStart w:id="18621" w:name="_ETM_Q40_574789"/>
      <w:bookmarkEnd w:id="18621"/>
      <w:r>
        <w:rPr>
          <w:rtl/>
        </w:rPr>
        <w:t xml:space="preserve">במקרה </w:t>
      </w:r>
      <w:bookmarkStart w:id="18622" w:name="_ETM_Q40_575299"/>
      <w:bookmarkEnd w:id="18622"/>
      <w:r>
        <w:rPr>
          <w:rtl/>
        </w:rPr>
        <w:t xml:space="preserve">הטוב </w:t>
      </w:r>
      <w:bookmarkStart w:id="18623" w:name="_ETM_Q40_576829"/>
      <w:bookmarkEnd w:id="18623"/>
      <w:r>
        <w:rPr>
          <w:rtl/>
        </w:rPr>
        <w:t xml:space="preserve">עד </w:t>
      </w:r>
      <w:bookmarkStart w:id="18624" w:name="_ETM_Q40_577070"/>
      <w:bookmarkEnd w:id="18624"/>
      <w:r>
        <w:rPr>
          <w:rtl/>
        </w:rPr>
        <w:t xml:space="preserve">קבלת </w:t>
      </w:r>
      <w:bookmarkStart w:id="18625" w:name="_ETM_Q40_577579"/>
      <w:bookmarkEnd w:id="18625"/>
      <w:r>
        <w:rPr>
          <w:rtl/>
        </w:rPr>
        <w:t xml:space="preserve">קצבה </w:t>
      </w:r>
      <w:bookmarkStart w:id="18626" w:name="_ETM_Q40_578210"/>
      <w:bookmarkEnd w:id="18626"/>
      <w:r>
        <w:rPr>
          <w:rtl/>
        </w:rPr>
        <w:t xml:space="preserve">בעד </w:t>
      </w:r>
      <w:bookmarkStart w:id="18627" w:name="_ETM_Q40_578509"/>
      <w:bookmarkEnd w:id="18627"/>
      <w:r>
        <w:rPr>
          <w:rtl/>
        </w:rPr>
        <w:t xml:space="preserve">נכותו </w:t>
      </w:r>
      <w:bookmarkStart w:id="18628" w:name="_ETM_Q40_578990"/>
      <w:bookmarkEnd w:id="18628"/>
      <w:r>
        <w:rPr>
          <w:rtl/>
        </w:rPr>
        <w:t>המגיע</w:t>
      </w:r>
      <w:r>
        <w:rPr>
          <w:rFonts w:hint="cs"/>
          <w:rtl/>
        </w:rPr>
        <w:t>ה</w:t>
      </w:r>
      <w:r>
        <w:rPr>
          <w:rtl/>
        </w:rPr>
        <w:t xml:space="preserve"> </w:t>
      </w:r>
      <w:bookmarkStart w:id="18629" w:name="_ETM_Q40_579560"/>
      <w:bookmarkEnd w:id="18629"/>
      <w:r>
        <w:rPr>
          <w:rtl/>
        </w:rPr>
        <w:t xml:space="preserve">לו </w:t>
      </w:r>
      <w:bookmarkStart w:id="18630" w:name="_ETM_Q40_579710"/>
      <w:bookmarkEnd w:id="18630"/>
      <w:r>
        <w:rPr>
          <w:rtl/>
        </w:rPr>
        <w:t>על</w:t>
      </w:r>
      <w:bookmarkStart w:id="18631" w:name="_ETM_Q40_579829"/>
      <w:bookmarkEnd w:id="18631"/>
      <w:r w:rsidR="00FE5CBA">
        <w:rPr>
          <w:rFonts w:hint="cs"/>
          <w:rtl/>
        </w:rPr>
        <w:t xml:space="preserve"> </w:t>
      </w:r>
      <w:r>
        <w:rPr>
          <w:rtl/>
        </w:rPr>
        <w:t xml:space="preserve">פי </w:t>
      </w:r>
      <w:bookmarkStart w:id="18632" w:name="_ETM_Q40_580009"/>
      <w:bookmarkEnd w:id="18632"/>
      <w:r>
        <w:rPr>
          <w:rtl/>
        </w:rPr>
        <w:t>חוק</w:t>
      </w:r>
      <w:r>
        <w:rPr>
          <w:rFonts w:hint="cs"/>
          <w:rtl/>
        </w:rPr>
        <w:t>.</w:t>
      </w:r>
      <w:r>
        <w:rPr>
          <w:rtl/>
        </w:rPr>
        <w:t xml:space="preserve"> </w:t>
      </w:r>
      <w:bookmarkStart w:id="18633" w:name="_ETM_Q40_581470"/>
      <w:bookmarkEnd w:id="18633"/>
      <w:r>
        <w:rPr>
          <w:rtl/>
        </w:rPr>
        <w:t xml:space="preserve">הרי </w:t>
      </w:r>
      <w:bookmarkStart w:id="18634" w:name="_ETM_Q40_581710"/>
      <w:bookmarkEnd w:id="18634"/>
      <w:r>
        <w:rPr>
          <w:rtl/>
        </w:rPr>
        <w:t xml:space="preserve">המגבלה </w:t>
      </w:r>
      <w:bookmarkStart w:id="18635" w:name="_ETM_Q40_582279"/>
      <w:bookmarkEnd w:id="18635"/>
      <w:r>
        <w:rPr>
          <w:rtl/>
        </w:rPr>
        <w:t xml:space="preserve">לא </w:t>
      </w:r>
      <w:bookmarkStart w:id="18636" w:name="_ETM_Q40_582430"/>
      <w:bookmarkEnd w:id="18636"/>
      <w:r>
        <w:rPr>
          <w:rtl/>
        </w:rPr>
        <w:t>תיעלם</w:t>
      </w:r>
      <w:r>
        <w:rPr>
          <w:rFonts w:hint="cs"/>
          <w:rtl/>
        </w:rPr>
        <w:t>;</w:t>
      </w:r>
      <w:r>
        <w:rPr>
          <w:rtl/>
        </w:rPr>
        <w:t xml:space="preserve"> </w:t>
      </w:r>
      <w:bookmarkStart w:id="18637" w:name="_ETM_Q40_583450"/>
      <w:bookmarkEnd w:id="18637"/>
      <w:r>
        <w:rPr>
          <w:rtl/>
        </w:rPr>
        <w:t>הע</w:t>
      </w:r>
      <w:r>
        <w:rPr>
          <w:rFonts w:hint="cs"/>
          <w:rtl/>
        </w:rPr>
        <w:t xml:space="preserve">יוור </w:t>
      </w:r>
      <w:bookmarkStart w:id="18638" w:name="_ETM_Q40_584170"/>
      <w:bookmarkEnd w:id="18638"/>
      <w:r>
        <w:rPr>
          <w:rtl/>
        </w:rPr>
        <w:t xml:space="preserve">לא </w:t>
      </w:r>
      <w:bookmarkStart w:id="18639" w:name="_ETM_Q40_584409"/>
      <w:bookmarkEnd w:id="18639"/>
      <w:r>
        <w:rPr>
          <w:rtl/>
        </w:rPr>
        <w:t>יראה</w:t>
      </w:r>
      <w:r>
        <w:rPr>
          <w:rFonts w:hint="cs"/>
          <w:rtl/>
        </w:rPr>
        <w:t>,</w:t>
      </w:r>
      <w:r>
        <w:rPr>
          <w:rtl/>
        </w:rPr>
        <w:t xml:space="preserve"> </w:t>
      </w:r>
      <w:bookmarkStart w:id="18640" w:name="_ETM_Q40_585130"/>
      <w:bookmarkEnd w:id="18640"/>
      <w:r>
        <w:rPr>
          <w:rtl/>
        </w:rPr>
        <w:t>הח</w:t>
      </w:r>
      <w:r>
        <w:rPr>
          <w:rFonts w:hint="cs"/>
          <w:rtl/>
        </w:rPr>
        <w:t>י</w:t>
      </w:r>
      <w:r>
        <w:rPr>
          <w:rtl/>
        </w:rPr>
        <w:t xml:space="preserve">רש </w:t>
      </w:r>
      <w:bookmarkStart w:id="18641" w:name="_ETM_Q40_585880"/>
      <w:bookmarkStart w:id="18642" w:name="_ETM_Q40_584045"/>
      <w:bookmarkEnd w:id="18641"/>
      <w:bookmarkEnd w:id="18642"/>
      <w:r>
        <w:rPr>
          <w:rtl/>
        </w:rPr>
        <w:t xml:space="preserve">לא </w:t>
      </w:r>
      <w:bookmarkStart w:id="18643" w:name="_ETM_Q40_586029"/>
      <w:bookmarkEnd w:id="18643"/>
      <w:r>
        <w:rPr>
          <w:rtl/>
        </w:rPr>
        <w:t>ישמע</w:t>
      </w:r>
      <w:r>
        <w:rPr>
          <w:rFonts w:hint="cs"/>
          <w:rtl/>
        </w:rPr>
        <w:t xml:space="preserve">, והגידם </w:t>
      </w:r>
      <w:bookmarkStart w:id="18644" w:name="_ETM_Q40_586570"/>
      <w:bookmarkStart w:id="18645" w:name="_ETM_Q40_587170"/>
      <w:bookmarkStart w:id="18646" w:name="_ETM_Q40_587259"/>
      <w:bookmarkEnd w:id="18644"/>
      <w:bookmarkEnd w:id="18645"/>
      <w:bookmarkEnd w:id="18646"/>
      <w:r>
        <w:rPr>
          <w:rtl/>
        </w:rPr>
        <w:t xml:space="preserve">לא </w:t>
      </w:r>
      <w:bookmarkStart w:id="18647" w:name="_ETM_Q40_587350"/>
      <w:bookmarkEnd w:id="18647"/>
      <w:r>
        <w:rPr>
          <w:rtl/>
        </w:rPr>
        <w:t>יצ</w:t>
      </w:r>
      <w:r>
        <w:rPr>
          <w:rFonts w:hint="cs"/>
          <w:rtl/>
        </w:rPr>
        <w:t>מיח</w:t>
      </w:r>
      <w:r>
        <w:rPr>
          <w:rtl/>
        </w:rPr>
        <w:t xml:space="preserve"> </w:t>
      </w:r>
      <w:bookmarkStart w:id="18648" w:name="_ETM_Q40_587799"/>
      <w:bookmarkEnd w:id="18648"/>
      <w:r>
        <w:rPr>
          <w:rtl/>
        </w:rPr>
        <w:t xml:space="preserve">את </w:t>
      </w:r>
      <w:bookmarkStart w:id="18649" w:name="_ETM_Q40_587950"/>
      <w:bookmarkEnd w:id="18649"/>
      <w:r>
        <w:rPr>
          <w:rtl/>
        </w:rPr>
        <w:t xml:space="preserve">רגליו </w:t>
      </w:r>
      <w:bookmarkStart w:id="18650" w:name="_ETM_Q40_588399"/>
      <w:bookmarkEnd w:id="18650"/>
      <w:r>
        <w:rPr>
          <w:rFonts w:hint="cs"/>
          <w:rtl/>
        </w:rPr>
        <w:t>מ</w:t>
      </w:r>
      <w:r>
        <w:rPr>
          <w:rtl/>
        </w:rPr>
        <w:t>חדש</w:t>
      </w:r>
      <w:r>
        <w:rPr>
          <w:rFonts w:hint="cs"/>
          <w:rtl/>
        </w:rPr>
        <w:t>.</w:t>
      </w:r>
    </w:p>
    <w:p w:rsidR="003B4034" w:rsidRDefault="003B4034" w:rsidP="00B86D36">
      <w:pPr>
        <w:rPr>
          <w:rtl/>
        </w:rPr>
      </w:pPr>
      <w:bookmarkStart w:id="18651" w:name="_ETM_Q40_592381"/>
      <w:bookmarkStart w:id="18652" w:name="_ETM_Q40_592510"/>
      <w:bookmarkEnd w:id="18651"/>
      <w:bookmarkEnd w:id="18652"/>
    </w:p>
    <w:p w:rsidR="003B4034" w:rsidRDefault="003B4034" w:rsidP="00FE5CBA">
      <w:pPr>
        <w:rPr>
          <w:rtl/>
        </w:rPr>
      </w:pPr>
      <w:bookmarkStart w:id="18653" w:name="_ETM_Q40_592591"/>
      <w:bookmarkStart w:id="18654" w:name="_ETM_Q40_592712"/>
      <w:bookmarkStart w:id="18655" w:name="_ETM_Q40_590740"/>
      <w:bookmarkEnd w:id="18653"/>
      <w:bookmarkEnd w:id="18654"/>
      <w:bookmarkEnd w:id="18655"/>
      <w:r>
        <w:rPr>
          <w:rtl/>
        </w:rPr>
        <w:t>רבותיי</w:t>
      </w:r>
      <w:r>
        <w:rPr>
          <w:rFonts w:hint="cs"/>
          <w:rtl/>
        </w:rPr>
        <w:t>,</w:t>
      </w:r>
      <w:r>
        <w:rPr>
          <w:rtl/>
        </w:rPr>
        <w:t xml:space="preserve"> </w:t>
      </w:r>
      <w:bookmarkStart w:id="18656" w:name="_ETM_Q40_591759"/>
      <w:bookmarkEnd w:id="18656"/>
      <w:r>
        <w:rPr>
          <w:rtl/>
        </w:rPr>
        <w:t xml:space="preserve">מדובר </w:t>
      </w:r>
      <w:bookmarkStart w:id="18657" w:name="_ETM_Q40_592420"/>
      <w:bookmarkEnd w:id="18657"/>
      <w:r>
        <w:rPr>
          <w:rtl/>
        </w:rPr>
        <w:t xml:space="preserve">על </w:t>
      </w:r>
      <w:bookmarkStart w:id="18658" w:name="_ETM_Q40_592540"/>
      <w:bookmarkEnd w:id="18658"/>
      <w:r>
        <w:rPr>
          <w:rtl/>
        </w:rPr>
        <w:t xml:space="preserve">חוק </w:t>
      </w:r>
      <w:bookmarkStart w:id="18659" w:name="_ETM_Q40_592869"/>
      <w:bookmarkEnd w:id="18659"/>
      <w:r>
        <w:rPr>
          <w:rtl/>
        </w:rPr>
        <w:t xml:space="preserve">ציוני </w:t>
      </w:r>
      <w:bookmarkStart w:id="18660" w:name="_ETM_Q40_593439"/>
      <w:bookmarkEnd w:id="18660"/>
      <w:r>
        <w:rPr>
          <w:rtl/>
        </w:rPr>
        <w:t xml:space="preserve">ממדרגה </w:t>
      </w:r>
      <w:bookmarkStart w:id="18661" w:name="_ETM_Q40_594100"/>
      <w:bookmarkEnd w:id="18661"/>
      <w:r>
        <w:rPr>
          <w:rtl/>
        </w:rPr>
        <w:t xml:space="preserve">ראשונה </w:t>
      </w:r>
      <w:bookmarkStart w:id="18662" w:name="_ETM_Q40_595299"/>
      <w:bookmarkStart w:id="18663" w:name="_ETM_Q40_595479"/>
      <w:bookmarkEnd w:id="18662"/>
      <w:bookmarkEnd w:id="18663"/>
      <w:r>
        <w:rPr>
          <w:rFonts w:hint="cs"/>
          <w:rtl/>
        </w:rPr>
        <w:t>המ</w:t>
      </w:r>
      <w:r w:rsidR="00FE5CBA">
        <w:rPr>
          <w:rFonts w:hint="cs"/>
          <w:rtl/>
        </w:rPr>
        <w:t>י</w:t>
      </w:r>
      <w:r>
        <w:rPr>
          <w:rtl/>
        </w:rPr>
        <w:t xml:space="preserve">טיב </w:t>
      </w:r>
      <w:bookmarkStart w:id="18664" w:name="_ETM_Q40_595929"/>
      <w:bookmarkEnd w:id="18664"/>
      <w:r>
        <w:rPr>
          <w:rtl/>
        </w:rPr>
        <w:t xml:space="preserve">עם </w:t>
      </w:r>
      <w:bookmarkStart w:id="18665" w:name="_ETM_Q40_596079"/>
      <w:bookmarkEnd w:id="18665"/>
      <w:r>
        <w:rPr>
          <w:rtl/>
        </w:rPr>
        <w:t xml:space="preserve">הציבור </w:t>
      </w:r>
      <w:bookmarkStart w:id="18666" w:name="_ETM_Q40_596619"/>
      <w:bookmarkEnd w:id="18666"/>
      <w:r>
        <w:rPr>
          <w:rtl/>
        </w:rPr>
        <w:t xml:space="preserve">שאותו </w:t>
      </w:r>
      <w:bookmarkStart w:id="18667" w:name="_ETM_Q40_597130"/>
      <w:bookmarkEnd w:id="18667"/>
      <w:r>
        <w:rPr>
          <w:rtl/>
        </w:rPr>
        <w:t xml:space="preserve">אני </w:t>
      </w:r>
      <w:bookmarkStart w:id="18668" w:name="_ETM_Q40_597310"/>
      <w:bookmarkEnd w:id="18668"/>
      <w:r>
        <w:rPr>
          <w:rtl/>
        </w:rPr>
        <w:t xml:space="preserve">מייצגת </w:t>
      </w:r>
      <w:bookmarkStart w:id="18669" w:name="_ETM_Q40_597880"/>
      <w:bookmarkEnd w:id="18669"/>
      <w:r>
        <w:rPr>
          <w:rtl/>
        </w:rPr>
        <w:t>בכנסת</w:t>
      </w:r>
      <w:r>
        <w:rPr>
          <w:rFonts w:hint="cs"/>
          <w:rtl/>
        </w:rPr>
        <w:t>.</w:t>
      </w:r>
      <w:r>
        <w:rPr>
          <w:rtl/>
        </w:rPr>
        <w:t xml:space="preserve"> </w:t>
      </w:r>
      <w:bookmarkStart w:id="18670" w:name="_ETM_Q40_599510"/>
      <w:bookmarkEnd w:id="18670"/>
      <w:r>
        <w:rPr>
          <w:rtl/>
        </w:rPr>
        <w:t xml:space="preserve">רק </w:t>
      </w:r>
      <w:bookmarkStart w:id="18671" w:name="_ETM_Q40_599810"/>
      <w:bookmarkEnd w:id="18671"/>
      <w:r>
        <w:rPr>
          <w:rtl/>
        </w:rPr>
        <w:t xml:space="preserve">לאחרונה </w:t>
      </w:r>
      <w:bookmarkStart w:id="18672" w:name="_ETM_Q40_600770"/>
      <w:bookmarkEnd w:id="18672"/>
      <w:r>
        <w:rPr>
          <w:rtl/>
        </w:rPr>
        <w:t xml:space="preserve">ציינו </w:t>
      </w:r>
      <w:bookmarkStart w:id="18673" w:name="_ETM_Q40_601250"/>
      <w:bookmarkEnd w:id="18673"/>
      <w:r>
        <w:rPr>
          <w:rtl/>
        </w:rPr>
        <w:t xml:space="preserve">את </w:t>
      </w:r>
      <w:bookmarkStart w:id="18674" w:name="_ETM_Q40_601400"/>
      <w:bookmarkEnd w:id="18674"/>
      <w:r>
        <w:rPr>
          <w:rtl/>
        </w:rPr>
        <w:t xml:space="preserve">יום </w:t>
      </w:r>
      <w:bookmarkStart w:id="18675" w:name="_ETM_Q40_601670"/>
      <w:bookmarkEnd w:id="18675"/>
      <w:r>
        <w:rPr>
          <w:rtl/>
        </w:rPr>
        <w:t xml:space="preserve">איחודה </w:t>
      </w:r>
      <w:bookmarkStart w:id="18676" w:name="_ETM_Q40_602089"/>
      <w:bookmarkEnd w:id="18676"/>
      <w:r>
        <w:rPr>
          <w:rtl/>
        </w:rPr>
        <w:t xml:space="preserve">של </w:t>
      </w:r>
      <w:bookmarkStart w:id="18677" w:name="_ETM_Q40_602270"/>
      <w:bookmarkEnd w:id="18677"/>
      <w:r>
        <w:rPr>
          <w:rtl/>
        </w:rPr>
        <w:t>ירושלים</w:t>
      </w:r>
      <w:r>
        <w:rPr>
          <w:rFonts w:hint="cs"/>
          <w:rtl/>
        </w:rPr>
        <w:t>.</w:t>
      </w:r>
      <w:r>
        <w:rPr>
          <w:rtl/>
        </w:rPr>
        <w:t xml:space="preserve"> </w:t>
      </w:r>
      <w:bookmarkStart w:id="18678" w:name="_ETM_Q40_603339"/>
      <w:bookmarkEnd w:id="18678"/>
      <w:r>
        <w:rPr>
          <w:rtl/>
        </w:rPr>
        <w:t xml:space="preserve">החוק </w:t>
      </w:r>
      <w:bookmarkStart w:id="18679" w:name="_ETM_Q40_603909"/>
      <w:bookmarkEnd w:id="18679"/>
      <w:r>
        <w:rPr>
          <w:rtl/>
        </w:rPr>
        <w:t xml:space="preserve">הזה </w:t>
      </w:r>
      <w:bookmarkStart w:id="18680" w:name="_ETM_Q40_604450"/>
      <w:bookmarkEnd w:id="18680"/>
      <w:r>
        <w:rPr>
          <w:rtl/>
        </w:rPr>
        <w:t xml:space="preserve">הוא </w:t>
      </w:r>
      <w:bookmarkStart w:id="18681" w:name="_ETM_Q40_604570"/>
      <w:bookmarkEnd w:id="18681"/>
      <w:r>
        <w:rPr>
          <w:rtl/>
        </w:rPr>
        <w:t xml:space="preserve">מסר </w:t>
      </w:r>
      <w:bookmarkStart w:id="18682" w:name="_ETM_Q40_604900"/>
      <w:bookmarkEnd w:id="18682"/>
      <w:r>
        <w:rPr>
          <w:rtl/>
        </w:rPr>
        <w:t xml:space="preserve">לכל </w:t>
      </w:r>
      <w:bookmarkStart w:id="18683" w:name="_ETM_Q40_605320"/>
      <w:bookmarkEnd w:id="18683"/>
      <w:r>
        <w:rPr>
          <w:rFonts w:hint="cs"/>
          <w:rtl/>
        </w:rPr>
        <w:t xml:space="preserve">אחינו </w:t>
      </w:r>
      <w:bookmarkStart w:id="18684" w:name="_ETM_Q40_605620"/>
      <w:bookmarkEnd w:id="18684"/>
      <w:r>
        <w:rPr>
          <w:rtl/>
        </w:rPr>
        <w:t xml:space="preserve">בתפוצות </w:t>
      </w:r>
      <w:bookmarkStart w:id="18685" w:name="_ETM_Q40_606279"/>
      <w:bookmarkEnd w:id="18685"/>
      <w:r>
        <w:rPr>
          <w:rtl/>
        </w:rPr>
        <w:t xml:space="preserve">שעדיין </w:t>
      </w:r>
      <w:bookmarkStart w:id="18686" w:name="_ETM_Q40_606820"/>
      <w:bookmarkEnd w:id="18686"/>
      <w:r>
        <w:rPr>
          <w:rtl/>
        </w:rPr>
        <w:t>מתפללים</w:t>
      </w:r>
      <w:r>
        <w:rPr>
          <w:rFonts w:hint="cs"/>
          <w:rtl/>
        </w:rPr>
        <w:t xml:space="preserve"> "ותחזינה עינינו בשובך לציון ברחמים". </w:t>
      </w:r>
      <w:bookmarkStart w:id="18687" w:name="_ETM_Q40_615251"/>
      <w:bookmarkStart w:id="18688" w:name="_ETM_Q40_616049"/>
      <w:bookmarkEnd w:id="18687"/>
      <w:bookmarkEnd w:id="18688"/>
    </w:p>
    <w:p w:rsidR="003B4034" w:rsidRDefault="003B4034" w:rsidP="00B86D36">
      <w:pPr>
        <w:rPr>
          <w:rtl/>
        </w:rPr>
      </w:pPr>
      <w:bookmarkStart w:id="18689" w:name="_ETM_Q40_616166"/>
      <w:bookmarkEnd w:id="18689"/>
    </w:p>
    <w:p w:rsidR="003B4034" w:rsidRDefault="003B4034" w:rsidP="00FE5CBA">
      <w:pPr>
        <w:rPr>
          <w:rtl/>
        </w:rPr>
      </w:pPr>
      <w:bookmarkStart w:id="18690" w:name="_ETM_Q40_608579"/>
      <w:bookmarkStart w:id="18691" w:name="_ETM_Q40_608909"/>
      <w:bookmarkStart w:id="18692" w:name="_ETM_Q40_609390"/>
      <w:bookmarkStart w:id="18693" w:name="_ETM_Q40_609599"/>
      <w:bookmarkStart w:id="18694" w:name="_ETM_Q40_610049"/>
      <w:bookmarkStart w:id="18695" w:name="_ETM_Q40_610709"/>
      <w:bookmarkStart w:id="18696" w:name="_ETM_Q40_611730"/>
      <w:bookmarkStart w:id="18697" w:name="_ETM_Q40_613540"/>
      <w:bookmarkStart w:id="18698" w:name="_ETM_Q40_614139"/>
      <w:bookmarkEnd w:id="18690"/>
      <w:bookmarkEnd w:id="18691"/>
      <w:bookmarkEnd w:id="18692"/>
      <w:bookmarkEnd w:id="18693"/>
      <w:bookmarkEnd w:id="18694"/>
      <w:bookmarkEnd w:id="18695"/>
      <w:bookmarkEnd w:id="18696"/>
      <w:bookmarkEnd w:id="18697"/>
      <w:bookmarkEnd w:id="18698"/>
      <w:r>
        <w:rPr>
          <w:rFonts w:hint="cs"/>
          <w:rtl/>
        </w:rPr>
        <w:t xml:space="preserve">ברצוני </w:t>
      </w:r>
      <w:r>
        <w:rPr>
          <w:rtl/>
        </w:rPr>
        <w:t xml:space="preserve">להודות </w:t>
      </w:r>
      <w:bookmarkStart w:id="18699" w:name="_ETM_Q40_614650"/>
      <w:bookmarkEnd w:id="18699"/>
      <w:r>
        <w:rPr>
          <w:rtl/>
        </w:rPr>
        <w:t xml:space="preserve">ליוזם </w:t>
      </w:r>
      <w:bookmarkStart w:id="18700" w:name="_ETM_Q40_615189"/>
      <w:bookmarkEnd w:id="18700"/>
      <w:r>
        <w:rPr>
          <w:rtl/>
        </w:rPr>
        <w:t>החוק</w:t>
      </w:r>
      <w:r>
        <w:rPr>
          <w:rFonts w:hint="cs"/>
          <w:rtl/>
        </w:rPr>
        <w:t>,</w:t>
      </w:r>
      <w:r>
        <w:rPr>
          <w:rtl/>
        </w:rPr>
        <w:t xml:space="preserve"> </w:t>
      </w:r>
      <w:bookmarkStart w:id="18701" w:name="_ETM_Q40_616029"/>
      <w:bookmarkEnd w:id="18701"/>
      <w:r>
        <w:rPr>
          <w:rtl/>
        </w:rPr>
        <w:t xml:space="preserve">חברי </w:t>
      </w:r>
      <w:bookmarkStart w:id="18702" w:name="_ETM_Q40_616689"/>
      <w:bookmarkEnd w:id="18702"/>
      <w:r>
        <w:rPr>
          <w:rtl/>
        </w:rPr>
        <w:t xml:space="preserve">חבר </w:t>
      </w:r>
      <w:bookmarkStart w:id="18703" w:name="_ETM_Q40_617049"/>
      <w:bookmarkEnd w:id="18703"/>
      <w:r>
        <w:rPr>
          <w:rtl/>
        </w:rPr>
        <w:t xml:space="preserve">הכנסת </w:t>
      </w:r>
      <w:bookmarkStart w:id="18704" w:name="_ETM_Q40_617560"/>
      <w:bookmarkEnd w:id="18704"/>
      <w:r>
        <w:rPr>
          <w:rtl/>
        </w:rPr>
        <w:t xml:space="preserve">לשעבר </w:t>
      </w:r>
      <w:bookmarkStart w:id="18705" w:name="_ETM_Q40_618609"/>
      <w:bookmarkEnd w:id="18705"/>
      <w:r>
        <w:rPr>
          <w:rtl/>
        </w:rPr>
        <w:t xml:space="preserve">יום </w:t>
      </w:r>
      <w:bookmarkStart w:id="18706" w:name="_ETM_Q40_618939"/>
      <w:bookmarkEnd w:id="18706"/>
      <w:r>
        <w:rPr>
          <w:rtl/>
        </w:rPr>
        <w:t xml:space="preserve">טוב </w:t>
      </w:r>
      <w:bookmarkStart w:id="18707" w:name="_ETM_Q40_619180"/>
      <w:bookmarkEnd w:id="18707"/>
      <w:r>
        <w:rPr>
          <w:rtl/>
        </w:rPr>
        <w:t>כלפון</w:t>
      </w:r>
      <w:r w:rsidR="00FE5CBA">
        <w:rPr>
          <w:rFonts w:hint="cs"/>
          <w:rtl/>
        </w:rPr>
        <w:t>,</w:t>
      </w:r>
      <w:r>
        <w:rPr>
          <w:rtl/>
        </w:rPr>
        <w:t xml:space="preserve"> </w:t>
      </w:r>
      <w:bookmarkStart w:id="18708" w:name="_ETM_Q40_620510"/>
      <w:bookmarkEnd w:id="18708"/>
      <w:r>
        <w:rPr>
          <w:rtl/>
        </w:rPr>
        <w:t xml:space="preserve">להודות </w:t>
      </w:r>
      <w:bookmarkStart w:id="18709" w:name="_ETM_Q40_621109"/>
      <w:bookmarkEnd w:id="18709"/>
      <w:r>
        <w:rPr>
          <w:rtl/>
        </w:rPr>
        <w:t xml:space="preserve">לו </w:t>
      </w:r>
      <w:bookmarkStart w:id="18710" w:name="_ETM_Q40_621319"/>
      <w:bookmarkEnd w:id="18710"/>
      <w:r>
        <w:rPr>
          <w:rtl/>
        </w:rPr>
        <w:t xml:space="preserve">על </w:t>
      </w:r>
      <w:bookmarkStart w:id="18711" w:name="_ETM_Q40_621439"/>
      <w:bookmarkEnd w:id="18711"/>
      <w:r>
        <w:rPr>
          <w:rFonts w:hint="cs"/>
          <w:rtl/>
        </w:rPr>
        <w:t>ה</w:t>
      </w:r>
      <w:r>
        <w:rPr>
          <w:rtl/>
        </w:rPr>
        <w:t xml:space="preserve">שותפות </w:t>
      </w:r>
      <w:bookmarkStart w:id="18712" w:name="_ETM_Q40_622010"/>
      <w:bookmarkStart w:id="18713" w:name="_ETM_Q40_622219"/>
      <w:bookmarkStart w:id="18714" w:name="_ETM_Q40_622879"/>
      <w:bookmarkEnd w:id="18712"/>
      <w:bookmarkEnd w:id="18713"/>
      <w:bookmarkEnd w:id="18714"/>
      <w:r>
        <w:rPr>
          <w:rtl/>
        </w:rPr>
        <w:t xml:space="preserve">והליווי </w:t>
      </w:r>
      <w:bookmarkStart w:id="18715" w:name="_ETM_Q40_623329"/>
      <w:bookmarkEnd w:id="18715"/>
      <w:r>
        <w:rPr>
          <w:rtl/>
        </w:rPr>
        <w:t xml:space="preserve">בשלבי </w:t>
      </w:r>
      <w:bookmarkStart w:id="18716" w:name="_ETM_Q40_624049"/>
      <w:bookmarkEnd w:id="18716"/>
      <w:r>
        <w:rPr>
          <w:rtl/>
        </w:rPr>
        <w:t xml:space="preserve">הבשלת </w:t>
      </w:r>
      <w:bookmarkStart w:id="18717" w:name="_ETM_Q40_624620"/>
      <w:bookmarkEnd w:id="18717"/>
      <w:r>
        <w:rPr>
          <w:rtl/>
        </w:rPr>
        <w:t xml:space="preserve">הצעת </w:t>
      </w:r>
      <w:bookmarkStart w:id="18718" w:name="_ETM_Q40_625010"/>
      <w:bookmarkEnd w:id="18718"/>
      <w:r>
        <w:rPr>
          <w:rtl/>
        </w:rPr>
        <w:t>החוק</w:t>
      </w:r>
      <w:r>
        <w:rPr>
          <w:rFonts w:hint="cs"/>
          <w:rtl/>
        </w:rPr>
        <w:t>.</w:t>
      </w:r>
      <w:r>
        <w:rPr>
          <w:rtl/>
        </w:rPr>
        <w:t xml:space="preserve"> </w:t>
      </w:r>
      <w:bookmarkStart w:id="18719" w:name="_ETM_Q40_625910"/>
      <w:bookmarkEnd w:id="18719"/>
      <w:r>
        <w:rPr>
          <w:rtl/>
        </w:rPr>
        <w:t xml:space="preserve">ברצוני </w:t>
      </w:r>
      <w:bookmarkStart w:id="18720" w:name="_ETM_Q40_626300"/>
      <w:bookmarkEnd w:id="18720"/>
      <w:r>
        <w:rPr>
          <w:rtl/>
        </w:rPr>
        <w:t xml:space="preserve">להודות </w:t>
      </w:r>
      <w:bookmarkStart w:id="18721" w:name="_ETM_Q40_626630"/>
      <w:bookmarkEnd w:id="18721"/>
      <w:r>
        <w:rPr>
          <w:rtl/>
        </w:rPr>
        <w:t xml:space="preserve">גם </w:t>
      </w:r>
      <w:bookmarkStart w:id="18722" w:name="_ETM_Q40_626750"/>
      <w:bookmarkEnd w:id="18722"/>
      <w:r>
        <w:rPr>
          <w:rtl/>
        </w:rPr>
        <w:t xml:space="preserve">לביטוח </w:t>
      </w:r>
      <w:bookmarkStart w:id="18723" w:name="_ETM_Q40_627230"/>
      <w:bookmarkEnd w:id="18723"/>
      <w:r>
        <w:rPr>
          <w:rtl/>
        </w:rPr>
        <w:t>הלאומי</w:t>
      </w:r>
      <w:r>
        <w:rPr>
          <w:rFonts w:hint="cs"/>
          <w:rtl/>
        </w:rPr>
        <w:t>,</w:t>
      </w:r>
      <w:r>
        <w:rPr>
          <w:rtl/>
        </w:rPr>
        <w:t xml:space="preserve"> </w:t>
      </w:r>
      <w:bookmarkStart w:id="18724" w:name="_ETM_Q40_627920"/>
      <w:bookmarkEnd w:id="18724"/>
      <w:r>
        <w:rPr>
          <w:rtl/>
        </w:rPr>
        <w:t xml:space="preserve">לשר </w:t>
      </w:r>
      <w:bookmarkStart w:id="18725" w:name="_ETM_Q40_628670"/>
      <w:bookmarkEnd w:id="18725"/>
      <w:r>
        <w:rPr>
          <w:rtl/>
        </w:rPr>
        <w:t xml:space="preserve">ולמשרד </w:t>
      </w:r>
      <w:bookmarkStart w:id="18726" w:name="_ETM_Q40_629300"/>
      <w:bookmarkEnd w:id="18726"/>
      <w:r>
        <w:rPr>
          <w:rtl/>
        </w:rPr>
        <w:t xml:space="preserve">הרווחה </w:t>
      </w:r>
      <w:bookmarkStart w:id="18727" w:name="_ETM_Q40_630020"/>
      <w:bookmarkEnd w:id="18727"/>
      <w:r>
        <w:rPr>
          <w:rFonts w:hint="cs"/>
          <w:rtl/>
        </w:rPr>
        <w:t>ו</w:t>
      </w:r>
      <w:r w:rsidR="00FE5CBA">
        <w:rPr>
          <w:rFonts w:hint="cs"/>
          <w:rtl/>
        </w:rPr>
        <w:t>ה</w:t>
      </w:r>
      <w:r>
        <w:rPr>
          <w:rtl/>
        </w:rPr>
        <w:t xml:space="preserve">שירותים </w:t>
      </w:r>
      <w:bookmarkStart w:id="18728" w:name="_ETM_Q40_630560"/>
      <w:bookmarkEnd w:id="18728"/>
      <w:r>
        <w:rPr>
          <w:rtl/>
        </w:rPr>
        <w:t>החברתיים</w:t>
      </w:r>
      <w:r>
        <w:rPr>
          <w:rFonts w:hint="cs"/>
          <w:rtl/>
        </w:rPr>
        <w:t>,</w:t>
      </w:r>
      <w:r>
        <w:rPr>
          <w:rtl/>
        </w:rPr>
        <w:t xml:space="preserve"> </w:t>
      </w:r>
      <w:bookmarkStart w:id="18729" w:name="_ETM_Q40_631490"/>
      <w:bookmarkEnd w:id="18729"/>
      <w:r>
        <w:rPr>
          <w:rtl/>
        </w:rPr>
        <w:t xml:space="preserve">לשר </w:t>
      </w:r>
      <w:bookmarkStart w:id="18730" w:name="_ETM_Q40_631940"/>
      <w:bookmarkEnd w:id="18730"/>
      <w:r>
        <w:rPr>
          <w:rtl/>
        </w:rPr>
        <w:t xml:space="preserve">האוצר </w:t>
      </w:r>
      <w:bookmarkStart w:id="18731" w:name="_ETM_Q40_632510"/>
      <w:bookmarkEnd w:id="18731"/>
      <w:r>
        <w:rPr>
          <w:rtl/>
        </w:rPr>
        <w:t>ו</w:t>
      </w:r>
      <w:r>
        <w:rPr>
          <w:rFonts w:hint="cs"/>
          <w:rtl/>
        </w:rPr>
        <w:t>ל</w:t>
      </w:r>
      <w:r>
        <w:rPr>
          <w:rtl/>
        </w:rPr>
        <w:t>משרדו</w:t>
      </w:r>
      <w:r>
        <w:rPr>
          <w:rFonts w:hint="cs"/>
          <w:rtl/>
        </w:rPr>
        <w:t>,</w:t>
      </w:r>
      <w:r>
        <w:rPr>
          <w:rtl/>
        </w:rPr>
        <w:t xml:space="preserve"> </w:t>
      </w:r>
      <w:bookmarkStart w:id="18732" w:name="_ETM_Q40_633489"/>
      <w:bookmarkEnd w:id="18732"/>
      <w:r>
        <w:rPr>
          <w:rtl/>
        </w:rPr>
        <w:t xml:space="preserve">וכן </w:t>
      </w:r>
      <w:bookmarkStart w:id="18733" w:name="_ETM_Q40_633970"/>
      <w:bookmarkEnd w:id="18733"/>
      <w:r>
        <w:rPr>
          <w:rFonts w:hint="cs"/>
          <w:rtl/>
        </w:rPr>
        <w:t>ל</w:t>
      </w:r>
      <w:r>
        <w:rPr>
          <w:rtl/>
        </w:rPr>
        <w:t xml:space="preserve">משרד </w:t>
      </w:r>
      <w:bookmarkStart w:id="18734" w:name="_ETM_Q40_634420"/>
      <w:bookmarkEnd w:id="18734"/>
      <w:r>
        <w:rPr>
          <w:rtl/>
        </w:rPr>
        <w:t>העלי</w:t>
      </w:r>
      <w:r>
        <w:rPr>
          <w:rFonts w:hint="cs"/>
          <w:rtl/>
        </w:rPr>
        <w:t>י</w:t>
      </w:r>
      <w:r>
        <w:rPr>
          <w:rtl/>
        </w:rPr>
        <w:t xml:space="preserve">ה </w:t>
      </w:r>
      <w:bookmarkStart w:id="18735" w:name="_ETM_Q40_634720"/>
      <w:bookmarkEnd w:id="18735"/>
      <w:r>
        <w:rPr>
          <w:rtl/>
        </w:rPr>
        <w:t>והקליטה</w:t>
      </w:r>
      <w:r w:rsidR="00FE5CBA">
        <w:rPr>
          <w:rFonts w:hint="cs"/>
          <w:rtl/>
        </w:rPr>
        <w:t>,</w:t>
      </w:r>
      <w:r>
        <w:rPr>
          <w:rtl/>
        </w:rPr>
        <w:t xml:space="preserve"> </w:t>
      </w:r>
      <w:bookmarkStart w:id="18736" w:name="_ETM_Q40_635319"/>
      <w:bookmarkEnd w:id="18736"/>
      <w:r>
        <w:rPr>
          <w:rtl/>
        </w:rPr>
        <w:t xml:space="preserve">על </w:t>
      </w:r>
      <w:bookmarkStart w:id="18737" w:name="_ETM_Q40_635379"/>
      <w:bookmarkEnd w:id="18737"/>
      <w:r>
        <w:rPr>
          <w:rtl/>
        </w:rPr>
        <w:t xml:space="preserve">שיתוף </w:t>
      </w:r>
      <w:bookmarkStart w:id="18738" w:name="_ETM_Q40_635769"/>
      <w:bookmarkEnd w:id="18738"/>
      <w:r>
        <w:rPr>
          <w:rtl/>
        </w:rPr>
        <w:t xml:space="preserve">הפעולה </w:t>
      </w:r>
      <w:bookmarkStart w:id="18739" w:name="_ETM_Q40_636250"/>
      <w:bookmarkEnd w:id="18739"/>
      <w:r>
        <w:rPr>
          <w:rtl/>
        </w:rPr>
        <w:t xml:space="preserve">עד </w:t>
      </w:r>
      <w:bookmarkStart w:id="18740" w:name="_ETM_Q40_636430"/>
      <w:bookmarkEnd w:id="18740"/>
      <w:r>
        <w:rPr>
          <w:rtl/>
        </w:rPr>
        <w:t>כה</w:t>
      </w:r>
      <w:r>
        <w:rPr>
          <w:rFonts w:hint="cs"/>
          <w:rtl/>
        </w:rPr>
        <w:t xml:space="preserve">, </w:t>
      </w:r>
      <w:r>
        <w:rPr>
          <w:rtl/>
        </w:rPr>
        <w:t xml:space="preserve">ולזה </w:t>
      </w:r>
      <w:bookmarkStart w:id="18741" w:name="_ETM_Q40_637590"/>
      <w:bookmarkEnd w:id="18741"/>
      <w:r>
        <w:rPr>
          <w:rtl/>
        </w:rPr>
        <w:t>ש</w:t>
      </w:r>
      <w:r>
        <w:rPr>
          <w:rFonts w:hint="cs"/>
          <w:rtl/>
        </w:rPr>
        <w:t xml:space="preserve">יהיה </w:t>
      </w:r>
      <w:bookmarkStart w:id="18742" w:name="_ETM_Q40_638040"/>
      <w:bookmarkEnd w:id="18742"/>
      <w:r>
        <w:rPr>
          <w:rFonts w:hint="cs"/>
          <w:rtl/>
        </w:rPr>
        <w:t>ב</w:t>
      </w:r>
      <w:r>
        <w:rPr>
          <w:rtl/>
        </w:rPr>
        <w:t>המשך</w:t>
      </w:r>
      <w:r>
        <w:rPr>
          <w:rFonts w:hint="cs"/>
          <w:rtl/>
        </w:rPr>
        <w:t>,</w:t>
      </w:r>
      <w:r>
        <w:rPr>
          <w:rtl/>
        </w:rPr>
        <w:t xml:space="preserve"> </w:t>
      </w:r>
      <w:bookmarkStart w:id="18743" w:name="_ETM_Q40_638550"/>
      <w:bookmarkEnd w:id="18743"/>
      <w:r>
        <w:rPr>
          <w:rtl/>
        </w:rPr>
        <w:t xml:space="preserve">לקידום </w:t>
      </w:r>
      <w:bookmarkStart w:id="18744" w:name="_ETM_Q40_639030"/>
      <w:bookmarkEnd w:id="18744"/>
      <w:r>
        <w:rPr>
          <w:rtl/>
        </w:rPr>
        <w:t xml:space="preserve">החוק </w:t>
      </w:r>
      <w:bookmarkStart w:id="18745" w:name="_ETM_Q40_639330"/>
      <w:bookmarkEnd w:id="18745"/>
      <w:r>
        <w:rPr>
          <w:rFonts w:hint="cs"/>
          <w:rtl/>
        </w:rPr>
        <w:t>ה</w:t>
      </w:r>
      <w:r>
        <w:rPr>
          <w:rtl/>
        </w:rPr>
        <w:t xml:space="preserve">חשוב </w:t>
      </w:r>
      <w:bookmarkStart w:id="18746" w:name="_ETM_Q40_639810"/>
      <w:bookmarkEnd w:id="18746"/>
      <w:r>
        <w:rPr>
          <w:rFonts w:hint="cs"/>
          <w:rtl/>
        </w:rPr>
        <w:t>ה</w:t>
      </w:r>
      <w:r>
        <w:rPr>
          <w:rtl/>
        </w:rPr>
        <w:t>זה</w:t>
      </w:r>
      <w:r>
        <w:rPr>
          <w:rFonts w:hint="cs"/>
          <w:rtl/>
        </w:rPr>
        <w:t xml:space="preserve">. </w:t>
      </w:r>
      <w:bookmarkStart w:id="18747" w:name="_ETM_Q40_641749"/>
      <w:bookmarkStart w:id="18748" w:name="_ETM_Q40_641899"/>
      <w:bookmarkStart w:id="18749" w:name="_ETM_Q40_641959"/>
      <w:bookmarkStart w:id="18750" w:name="_ETM_Q40_642080"/>
      <w:bookmarkEnd w:id="18747"/>
      <w:bookmarkEnd w:id="18748"/>
      <w:bookmarkEnd w:id="18749"/>
      <w:bookmarkEnd w:id="18750"/>
      <w:r>
        <w:rPr>
          <w:rFonts w:hint="cs"/>
          <w:rtl/>
        </w:rPr>
        <w:t>אני קוראת לכל חברי הכנסת ל</w:t>
      </w:r>
      <w:bookmarkStart w:id="18751" w:name="_ETM_Q40_642165"/>
      <w:bookmarkStart w:id="18752" w:name="_ETM_Q40_642271"/>
      <w:bookmarkStart w:id="18753" w:name="_ETM_Q40_641400"/>
      <w:bookmarkStart w:id="18754" w:name="_ETM_Q40_642210"/>
      <w:bookmarkStart w:id="18755" w:name="_ETM_Q40_642990"/>
      <w:bookmarkEnd w:id="18751"/>
      <w:bookmarkEnd w:id="18752"/>
      <w:bookmarkEnd w:id="18753"/>
      <w:bookmarkEnd w:id="18754"/>
      <w:bookmarkEnd w:id="18755"/>
      <w:r>
        <w:rPr>
          <w:rtl/>
        </w:rPr>
        <w:t xml:space="preserve">תמוך </w:t>
      </w:r>
      <w:bookmarkStart w:id="18756" w:name="_ETM_Q40_643470"/>
      <w:bookmarkEnd w:id="18756"/>
      <w:r>
        <w:rPr>
          <w:rtl/>
        </w:rPr>
        <w:t xml:space="preserve">בהצעת </w:t>
      </w:r>
      <w:bookmarkStart w:id="18757" w:name="_ETM_Q40_644070"/>
      <w:bookmarkEnd w:id="18757"/>
      <w:r>
        <w:rPr>
          <w:rtl/>
        </w:rPr>
        <w:t xml:space="preserve">חוק </w:t>
      </w:r>
      <w:bookmarkStart w:id="18758" w:name="_ETM_Q40_644400"/>
      <w:bookmarkEnd w:id="18758"/>
      <w:r>
        <w:rPr>
          <w:rtl/>
        </w:rPr>
        <w:t xml:space="preserve">חשובה </w:t>
      </w:r>
      <w:bookmarkStart w:id="18759" w:name="_ETM_Q40_644970"/>
      <w:bookmarkEnd w:id="18759"/>
      <w:r>
        <w:rPr>
          <w:rtl/>
        </w:rPr>
        <w:t>זו</w:t>
      </w:r>
      <w:r>
        <w:rPr>
          <w:rFonts w:hint="cs"/>
          <w:rtl/>
        </w:rPr>
        <w:t>.</w:t>
      </w:r>
      <w:r>
        <w:rPr>
          <w:rtl/>
        </w:rPr>
        <w:t xml:space="preserve"> </w:t>
      </w:r>
      <w:bookmarkStart w:id="18760" w:name="_ETM_Q40_645870"/>
      <w:bookmarkEnd w:id="18760"/>
      <w:r>
        <w:rPr>
          <w:rtl/>
        </w:rPr>
        <w:t xml:space="preserve">תודה </w:t>
      </w:r>
      <w:bookmarkStart w:id="18761" w:name="_ETM_Q40_646349"/>
      <w:bookmarkEnd w:id="18761"/>
      <w:r>
        <w:rPr>
          <w:rtl/>
        </w:rPr>
        <w:t>רבה</w:t>
      </w:r>
      <w:r>
        <w:rPr>
          <w:rFonts w:hint="cs"/>
          <w:rtl/>
        </w:rPr>
        <w:t>.)</w:t>
      </w:r>
    </w:p>
    <w:p w:rsidR="003B4034" w:rsidRDefault="003B4034" w:rsidP="00B86D36">
      <w:pPr>
        <w:rPr>
          <w:rtl/>
        </w:rPr>
      </w:pPr>
      <w:bookmarkStart w:id="18762" w:name="_ETM_Q40_648085"/>
      <w:bookmarkStart w:id="18763" w:name="_ETM_Q40_648203"/>
      <w:bookmarkEnd w:id="18762"/>
      <w:bookmarkEnd w:id="18763"/>
    </w:p>
    <w:p w:rsidR="003B4034" w:rsidRDefault="003B4034" w:rsidP="00B86D36">
      <w:pPr>
        <w:pStyle w:val="af6"/>
        <w:rPr>
          <w:rtl/>
        </w:rPr>
      </w:pPr>
      <w:bookmarkStart w:id="18764" w:name="_ETM_Q40_648277"/>
      <w:bookmarkStart w:id="18765" w:name="_ETM_Q40_648400"/>
      <w:bookmarkStart w:id="18766" w:name="ET_yor_6170_34"/>
      <w:bookmarkEnd w:id="18764"/>
      <w:bookmarkEnd w:id="18765"/>
      <w:r w:rsidRPr="009976CF">
        <w:rPr>
          <w:rStyle w:val="TagStyle"/>
          <w:rtl/>
        </w:rPr>
        <w:t xml:space="preserve"> &lt;&lt; יור &gt;&gt;</w:t>
      </w:r>
      <w:r w:rsidRPr="007D0ACC">
        <w:rPr>
          <w:rStyle w:val="TagStyle"/>
          <w:rtl/>
        </w:rPr>
        <w:t xml:space="preserve"> </w:t>
      </w:r>
      <w:r>
        <w:rPr>
          <w:rtl/>
        </w:rPr>
        <w:t>היו"ר יעקב מרגי:</w:t>
      </w:r>
      <w:r w:rsidRPr="007D0ACC">
        <w:rPr>
          <w:rStyle w:val="TagStyle"/>
          <w:rtl/>
        </w:rPr>
        <w:t xml:space="preserve"> </w:t>
      </w:r>
      <w:r w:rsidRPr="009976CF">
        <w:rPr>
          <w:rStyle w:val="TagStyle"/>
          <w:rtl/>
        </w:rPr>
        <w:t>&lt;&lt; יור &gt;&gt;</w:t>
      </w:r>
      <w:bookmarkEnd w:id="18766"/>
      <w:r>
        <w:rPr>
          <w:rtl/>
        </w:rPr>
        <w:t xml:space="preserve">   </w:t>
      </w:r>
    </w:p>
    <w:p w:rsidR="003B4034" w:rsidRDefault="003B4034" w:rsidP="00431907">
      <w:pPr>
        <w:rPr>
          <w:rtl/>
          <w:lang w:eastAsia="he-IL"/>
        </w:rPr>
      </w:pPr>
    </w:p>
    <w:p w:rsidR="003B4034" w:rsidRDefault="003B4034" w:rsidP="00440B74">
      <w:pPr>
        <w:rPr>
          <w:rtl/>
          <w:lang w:eastAsia="he-IL"/>
        </w:rPr>
      </w:pPr>
      <w:bookmarkStart w:id="18767" w:name="_ETM_Q40_649174"/>
      <w:bookmarkEnd w:id="18767"/>
      <w:r>
        <w:rPr>
          <w:rFonts w:hint="cs"/>
          <w:rtl/>
          <w:lang w:eastAsia="he-IL"/>
        </w:rPr>
        <w:t xml:space="preserve">תודה </w:t>
      </w:r>
      <w:bookmarkStart w:id="18768" w:name="_ETM_Q40_644552"/>
      <w:bookmarkEnd w:id="18768"/>
      <w:r>
        <w:rPr>
          <w:rFonts w:hint="cs"/>
          <w:rtl/>
          <w:lang w:eastAsia="he-IL"/>
        </w:rPr>
        <w:t xml:space="preserve">רבה לחברת הכנסת שירלי פינטו. </w:t>
      </w:r>
      <w:bookmarkStart w:id="18769" w:name="_ETM_Q40_649319"/>
      <w:bookmarkStart w:id="18770" w:name="_ETM_Q40_649433"/>
      <w:bookmarkStart w:id="18771" w:name="_ETM_Q40_649480"/>
      <w:bookmarkStart w:id="18772" w:name="_ETM_Q40_649618"/>
      <w:bookmarkEnd w:id="18769"/>
      <w:bookmarkEnd w:id="18770"/>
      <w:bookmarkEnd w:id="18771"/>
      <w:bookmarkEnd w:id="18772"/>
      <w:r>
        <w:rPr>
          <w:rFonts w:hint="cs"/>
          <w:rtl/>
          <w:lang w:eastAsia="he-IL"/>
        </w:rPr>
        <w:t>תשיב על הצעת החוק שרת הח</w:t>
      </w:r>
      <w:bookmarkStart w:id="18773" w:name="_ETM_Q40_652345"/>
      <w:bookmarkEnd w:id="18773"/>
      <w:r>
        <w:rPr>
          <w:rFonts w:hint="cs"/>
          <w:rtl/>
          <w:lang w:eastAsia="he-IL"/>
        </w:rPr>
        <w:t xml:space="preserve">ינוך, השרה יפעת שאשא ביטון. </w:t>
      </w:r>
      <w:bookmarkStart w:id="18774" w:name="_ETM_Q40_660265"/>
      <w:bookmarkEnd w:id="18774"/>
      <w:r>
        <w:rPr>
          <w:rFonts w:hint="cs"/>
          <w:rtl/>
          <w:lang w:eastAsia="he-IL"/>
        </w:rPr>
        <w:t xml:space="preserve">בבקשה, גברתי. </w:t>
      </w:r>
    </w:p>
    <w:p w:rsidR="003B4034" w:rsidRDefault="003B4034" w:rsidP="00B86D36">
      <w:pPr>
        <w:rPr>
          <w:rtl/>
          <w:lang w:eastAsia="he-IL"/>
        </w:rPr>
      </w:pPr>
      <w:bookmarkStart w:id="18775" w:name="_ETM_Q40_665142"/>
      <w:bookmarkStart w:id="18776" w:name="_ETM_Q40_665258"/>
      <w:bookmarkEnd w:id="18775"/>
      <w:bookmarkEnd w:id="18776"/>
    </w:p>
    <w:p w:rsidR="003B4034" w:rsidRDefault="003B4034" w:rsidP="00B86D36">
      <w:pPr>
        <w:pStyle w:val="a4"/>
        <w:rPr>
          <w:rtl/>
        </w:rPr>
      </w:pPr>
      <w:bookmarkStart w:id="18777" w:name="_ETM_Q40_665334"/>
      <w:bookmarkStart w:id="18778" w:name="_ETM_Q40_665447"/>
      <w:bookmarkStart w:id="18779" w:name="_ETM_Q40_660369"/>
      <w:bookmarkStart w:id="18780" w:name="_ETM_Q40_660457"/>
      <w:bookmarkStart w:id="18781" w:name="_ETM_Q40_660566"/>
      <w:bookmarkStart w:id="18782" w:name="_ETM_Q40_664841"/>
      <w:bookmarkStart w:id="18783" w:name="ET_speaker_6216_23"/>
      <w:bookmarkEnd w:id="18777"/>
      <w:bookmarkEnd w:id="18778"/>
      <w:bookmarkEnd w:id="18779"/>
      <w:bookmarkEnd w:id="18780"/>
      <w:bookmarkEnd w:id="18781"/>
      <w:bookmarkEnd w:id="18782"/>
      <w:r w:rsidRPr="009976CF">
        <w:rPr>
          <w:rStyle w:val="TagStyle"/>
          <w:rtl/>
        </w:rPr>
        <w:t xml:space="preserve"> &lt;&lt; דובר &gt;&gt;</w:t>
      </w:r>
      <w:r w:rsidRPr="007D0ACC">
        <w:rPr>
          <w:rStyle w:val="TagStyle"/>
          <w:rtl/>
        </w:rPr>
        <w:t xml:space="preserve"> </w:t>
      </w:r>
      <w:bookmarkStart w:id="18784" w:name="_Toc105620696"/>
      <w:r>
        <w:rPr>
          <w:rtl/>
        </w:rPr>
        <w:t>שרת החינוך יפעת שאשא ביטון:</w:t>
      </w:r>
      <w:bookmarkEnd w:id="18784"/>
      <w:r w:rsidRPr="007D0ACC">
        <w:rPr>
          <w:rStyle w:val="TagStyle"/>
          <w:rtl/>
        </w:rPr>
        <w:t xml:space="preserve"> </w:t>
      </w:r>
      <w:r w:rsidRPr="009976CF">
        <w:rPr>
          <w:rStyle w:val="TagStyle"/>
          <w:rtl/>
        </w:rPr>
        <w:t>&lt;&lt; דובר &gt;&gt;</w:t>
      </w:r>
      <w:r>
        <w:rPr>
          <w:rtl/>
        </w:rPr>
        <w:t xml:space="preserve">   </w:t>
      </w:r>
      <w:bookmarkEnd w:id="18783"/>
    </w:p>
    <w:p w:rsidR="003B4034" w:rsidRDefault="003B4034" w:rsidP="00431907">
      <w:pPr>
        <w:rPr>
          <w:rtl/>
          <w:lang w:eastAsia="he-IL"/>
        </w:rPr>
      </w:pPr>
    </w:p>
    <w:p w:rsidR="003B4034" w:rsidRDefault="003B4034" w:rsidP="00FE5CBA">
      <w:pPr>
        <w:rPr>
          <w:rtl/>
        </w:rPr>
      </w:pPr>
      <w:bookmarkStart w:id="18785" w:name="_ETM_Q40_665544"/>
      <w:bookmarkStart w:id="18786" w:name="_ETM_Q40_665609"/>
      <w:bookmarkStart w:id="18787" w:name="_ETM_Q40_648469"/>
      <w:bookmarkStart w:id="18788" w:name="_ETM_Q40_648589"/>
      <w:bookmarkStart w:id="18789" w:name="_ETM_Q40_648661"/>
      <w:bookmarkStart w:id="18790" w:name="_ETM_Q40_648807"/>
      <w:bookmarkStart w:id="18791" w:name="_ETM_Q40_647810"/>
      <w:bookmarkEnd w:id="18785"/>
      <w:bookmarkEnd w:id="18786"/>
      <w:bookmarkEnd w:id="18787"/>
      <w:bookmarkEnd w:id="18788"/>
      <w:bookmarkEnd w:id="18789"/>
      <w:bookmarkEnd w:id="18790"/>
      <w:bookmarkEnd w:id="18791"/>
      <w:r>
        <w:rPr>
          <w:rtl/>
        </w:rPr>
        <w:t xml:space="preserve">תודה </w:t>
      </w:r>
      <w:bookmarkStart w:id="18792" w:name="_ETM_Q40_648110"/>
      <w:bookmarkEnd w:id="18792"/>
      <w:r>
        <w:rPr>
          <w:rtl/>
        </w:rPr>
        <w:t>רבה</w:t>
      </w:r>
      <w:r>
        <w:rPr>
          <w:rFonts w:hint="cs"/>
          <w:rtl/>
        </w:rPr>
        <w:t>,</w:t>
      </w:r>
      <w:bookmarkStart w:id="18793" w:name="_ETM_Q40_648379"/>
      <w:bookmarkStart w:id="18794" w:name="_ETM_Q40_648829"/>
      <w:bookmarkStart w:id="18795" w:name="_ETM_Q40_649400"/>
      <w:bookmarkStart w:id="18796" w:name="_ETM_Q40_649819"/>
      <w:bookmarkStart w:id="18797" w:name="_ETM_Q40_650390"/>
      <w:bookmarkStart w:id="18798" w:name="_ETM_Q40_651049"/>
      <w:bookmarkStart w:id="18799" w:name="_ETM_Q40_651470"/>
      <w:bookmarkStart w:id="18800" w:name="_ETM_Q40_651799"/>
      <w:bookmarkStart w:id="18801" w:name="_ETM_Q40_652519"/>
      <w:bookmarkStart w:id="18802" w:name="_ETM_Q40_652909"/>
      <w:bookmarkStart w:id="18803" w:name="_ETM_Q40_653390"/>
      <w:bookmarkStart w:id="18804" w:name="_ETM_Q40_654170"/>
      <w:bookmarkStart w:id="18805" w:name="_ETM_Q40_654829"/>
      <w:bookmarkStart w:id="18806" w:name="_ETM_Q40_655280"/>
      <w:bookmarkStart w:id="18807" w:name="_ETM_Q40_663250"/>
      <w:bookmarkStart w:id="18808" w:name="_ETM_Q40_663610"/>
      <w:bookmarkStart w:id="18809" w:name="_ETM_Q40_667069"/>
      <w:bookmarkStart w:id="18810" w:name="_ETM_Q40_667370"/>
      <w:bookmarkStart w:id="18811" w:name="_ETM_Q40_667579"/>
      <w:bookmarkStart w:id="18812" w:name="_ETM_Q40_667879"/>
      <w:bookmarkEnd w:id="18793"/>
      <w:bookmarkEnd w:id="18794"/>
      <w:bookmarkEnd w:id="18795"/>
      <w:bookmarkEnd w:id="18796"/>
      <w:bookmarkEnd w:id="18797"/>
      <w:bookmarkEnd w:id="18798"/>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r>
        <w:rPr>
          <w:rFonts w:hint="cs"/>
          <w:rtl/>
        </w:rPr>
        <w:t xml:space="preserve"> אדוני ה</w:t>
      </w:r>
      <w:r>
        <w:rPr>
          <w:rtl/>
        </w:rPr>
        <w:t>יושב-ראש</w:t>
      </w:r>
      <w:r>
        <w:rPr>
          <w:rFonts w:hint="cs"/>
          <w:rtl/>
        </w:rPr>
        <w:t>.</w:t>
      </w:r>
      <w:r>
        <w:rPr>
          <w:rtl/>
        </w:rPr>
        <w:t xml:space="preserve"> </w:t>
      </w:r>
      <w:bookmarkStart w:id="18813" w:name="_ETM_Q40_668540"/>
      <w:bookmarkEnd w:id="18813"/>
      <w:r>
        <w:rPr>
          <w:rtl/>
        </w:rPr>
        <w:t>חברי</w:t>
      </w:r>
      <w:r>
        <w:rPr>
          <w:rFonts w:hint="cs"/>
          <w:rtl/>
        </w:rPr>
        <w:t>י</w:t>
      </w:r>
      <w:r>
        <w:rPr>
          <w:rtl/>
        </w:rPr>
        <w:t xml:space="preserve"> </w:t>
      </w:r>
      <w:bookmarkStart w:id="18814" w:name="_ETM_Q40_668900"/>
      <w:bookmarkEnd w:id="18814"/>
      <w:r>
        <w:rPr>
          <w:rtl/>
        </w:rPr>
        <w:t xml:space="preserve">חברי </w:t>
      </w:r>
      <w:bookmarkStart w:id="18815" w:name="_ETM_Q40_669260"/>
      <w:bookmarkEnd w:id="18815"/>
      <w:r>
        <w:rPr>
          <w:rtl/>
        </w:rPr>
        <w:t>הכנסת</w:t>
      </w:r>
      <w:r>
        <w:rPr>
          <w:rFonts w:hint="cs"/>
          <w:rtl/>
        </w:rPr>
        <w:t>,</w:t>
      </w:r>
      <w:r>
        <w:rPr>
          <w:rtl/>
        </w:rPr>
        <w:t xml:space="preserve"> </w:t>
      </w:r>
      <w:bookmarkStart w:id="18816" w:name="_ETM_Q40_671140"/>
      <w:bookmarkEnd w:id="18816"/>
      <w:r>
        <w:rPr>
          <w:rtl/>
        </w:rPr>
        <w:t xml:space="preserve">סעיף </w:t>
      </w:r>
      <w:bookmarkStart w:id="18817" w:name="_ETM_Q40_671680"/>
      <w:bookmarkEnd w:id="18817"/>
      <w:r>
        <w:rPr>
          <w:rtl/>
        </w:rPr>
        <w:t>197</w:t>
      </w:r>
      <w:r>
        <w:rPr>
          <w:rFonts w:hint="cs"/>
          <w:rtl/>
        </w:rPr>
        <w:t>ב(1)</w:t>
      </w:r>
      <w:bookmarkStart w:id="18818" w:name="_ETM_Q40_672678"/>
      <w:bookmarkEnd w:id="18818"/>
      <w:r>
        <w:rPr>
          <w:rFonts w:hint="cs"/>
          <w:rtl/>
        </w:rPr>
        <w:t xml:space="preserve"> </w:t>
      </w:r>
      <w:bookmarkStart w:id="18819" w:name="_ETM_Q40_672700"/>
      <w:bookmarkStart w:id="18820" w:name="_ETM_Q40_672970"/>
      <w:bookmarkStart w:id="18821" w:name="_ETM_Q40_673360"/>
      <w:bookmarkEnd w:id="18819"/>
      <w:bookmarkEnd w:id="18820"/>
      <w:bookmarkEnd w:id="18821"/>
      <w:r>
        <w:rPr>
          <w:rtl/>
        </w:rPr>
        <w:t xml:space="preserve">לחוק </w:t>
      </w:r>
      <w:bookmarkStart w:id="18822" w:name="_ETM_Q40_673599"/>
      <w:bookmarkEnd w:id="18822"/>
      <w:r>
        <w:rPr>
          <w:rtl/>
        </w:rPr>
        <w:t xml:space="preserve">הביטוח </w:t>
      </w:r>
      <w:bookmarkStart w:id="18823" w:name="_ETM_Q40_674019"/>
      <w:bookmarkEnd w:id="18823"/>
      <w:r>
        <w:rPr>
          <w:rtl/>
        </w:rPr>
        <w:t xml:space="preserve">הלאומי </w:t>
      </w:r>
      <w:bookmarkStart w:id="18824" w:name="_ETM_Q40_674440"/>
      <w:bookmarkEnd w:id="18824"/>
      <w:r>
        <w:rPr>
          <w:rtl/>
        </w:rPr>
        <w:t xml:space="preserve">קובע </w:t>
      </w:r>
      <w:bookmarkStart w:id="18825" w:name="_ETM_Q40_674980"/>
      <w:bookmarkEnd w:id="18825"/>
      <w:r>
        <w:rPr>
          <w:rtl/>
        </w:rPr>
        <w:t xml:space="preserve">כי </w:t>
      </w:r>
      <w:bookmarkStart w:id="18826" w:name="_ETM_Q40_675160"/>
      <w:bookmarkEnd w:id="18826"/>
      <w:r>
        <w:rPr>
          <w:rtl/>
        </w:rPr>
        <w:t xml:space="preserve">עולה </w:t>
      </w:r>
      <w:bookmarkStart w:id="18827" w:name="_ETM_Q40_675370"/>
      <w:bookmarkEnd w:id="18827"/>
      <w:r>
        <w:rPr>
          <w:rtl/>
        </w:rPr>
        <w:t xml:space="preserve">זכאי </w:t>
      </w:r>
      <w:bookmarkStart w:id="18828" w:name="_ETM_Q40_675700"/>
      <w:bookmarkEnd w:id="18828"/>
      <w:r>
        <w:rPr>
          <w:rtl/>
        </w:rPr>
        <w:t xml:space="preserve">להגיש </w:t>
      </w:r>
      <w:bookmarkStart w:id="18829" w:name="_ETM_Q40_676090"/>
      <w:bookmarkEnd w:id="18829"/>
      <w:r>
        <w:rPr>
          <w:rtl/>
        </w:rPr>
        <w:t xml:space="preserve">תביעה </w:t>
      </w:r>
      <w:bookmarkStart w:id="18830" w:name="_ETM_Q40_676330"/>
      <w:bookmarkEnd w:id="18830"/>
      <w:r>
        <w:rPr>
          <w:rtl/>
        </w:rPr>
        <w:t xml:space="preserve">לקצבת </w:t>
      </w:r>
      <w:bookmarkStart w:id="18831" w:name="_ETM_Q40_676780"/>
      <w:bookmarkEnd w:id="18831"/>
      <w:r>
        <w:rPr>
          <w:rtl/>
        </w:rPr>
        <w:t xml:space="preserve">נכות </w:t>
      </w:r>
      <w:bookmarkStart w:id="18832" w:name="_ETM_Q40_677019"/>
      <w:bookmarkEnd w:id="18832"/>
      <w:r>
        <w:rPr>
          <w:rtl/>
        </w:rPr>
        <w:t xml:space="preserve">כללית </w:t>
      </w:r>
      <w:bookmarkStart w:id="18833" w:name="_ETM_Q40_677379"/>
      <w:bookmarkEnd w:id="18833"/>
      <w:r>
        <w:rPr>
          <w:rtl/>
        </w:rPr>
        <w:t>בחלוף</w:t>
      </w:r>
      <w:r>
        <w:rPr>
          <w:rFonts w:hint="cs"/>
          <w:rtl/>
        </w:rPr>
        <w:t xml:space="preserve"> תשעה </w:t>
      </w:r>
      <w:bookmarkStart w:id="18834" w:name="_ETM_Q40_677830"/>
      <w:bookmarkStart w:id="18835" w:name="_ETM_Q40_678099"/>
      <w:bookmarkEnd w:id="18834"/>
      <w:bookmarkEnd w:id="18835"/>
      <w:r>
        <w:rPr>
          <w:rtl/>
        </w:rPr>
        <w:t xml:space="preserve">חודשים </w:t>
      </w:r>
      <w:bookmarkStart w:id="18836" w:name="_ETM_Q40_678519"/>
      <w:bookmarkEnd w:id="18836"/>
      <w:r>
        <w:rPr>
          <w:rtl/>
        </w:rPr>
        <w:t xml:space="preserve">ממועד </w:t>
      </w:r>
      <w:bookmarkStart w:id="18837" w:name="_ETM_Q40_678910"/>
      <w:bookmarkEnd w:id="18837"/>
      <w:r>
        <w:rPr>
          <w:rtl/>
        </w:rPr>
        <w:t>העל</w:t>
      </w:r>
      <w:r>
        <w:rPr>
          <w:rFonts w:hint="cs"/>
          <w:rtl/>
        </w:rPr>
        <w:t>י</w:t>
      </w:r>
      <w:r>
        <w:rPr>
          <w:rtl/>
        </w:rPr>
        <w:t xml:space="preserve">יה </w:t>
      </w:r>
      <w:bookmarkStart w:id="18838" w:name="_ETM_Q40_679239"/>
      <w:bookmarkEnd w:id="18838"/>
      <w:r>
        <w:rPr>
          <w:rtl/>
        </w:rPr>
        <w:t>לישראל</w:t>
      </w:r>
      <w:r>
        <w:rPr>
          <w:rFonts w:hint="cs"/>
          <w:rtl/>
        </w:rPr>
        <w:t>.</w:t>
      </w:r>
      <w:bookmarkStart w:id="18839" w:name="_ETM_Q40_679595"/>
      <w:bookmarkStart w:id="18840" w:name="_ETM_Q40_679726"/>
      <w:bookmarkStart w:id="18841" w:name="_ETM_Q40_680187"/>
      <w:bookmarkStart w:id="18842" w:name="_ETM_Q40_680332"/>
      <w:bookmarkStart w:id="18843" w:name="_ETM_Q40_680320"/>
      <w:bookmarkEnd w:id="18839"/>
      <w:bookmarkEnd w:id="18840"/>
      <w:bookmarkEnd w:id="18841"/>
      <w:bookmarkEnd w:id="18842"/>
      <w:bookmarkEnd w:id="18843"/>
      <w:r>
        <w:rPr>
          <w:rFonts w:hint="cs"/>
          <w:rtl/>
        </w:rPr>
        <w:t xml:space="preserve"> </w:t>
      </w:r>
      <w:r>
        <w:rPr>
          <w:rtl/>
        </w:rPr>
        <w:t>בנוסף</w:t>
      </w:r>
      <w:r>
        <w:rPr>
          <w:rFonts w:hint="cs"/>
          <w:rtl/>
        </w:rPr>
        <w:t>,</w:t>
      </w:r>
      <w:r>
        <w:rPr>
          <w:rtl/>
        </w:rPr>
        <w:t xml:space="preserve"> </w:t>
      </w:r>
      <w:bookmarkStart w:id="18844" w:name="_ETM_Q40_680980"/>
      <w:bookmarkEnd w:id="18844"/>
      <w:r>
        <w:rPr>
          <w:rtl/>
        </w:rPr>
        <w:t xml:space="preserve">סעיף </w:t>
      </w:r>
      <w:bookmarkStart w:id="18845" w:name="_ETM_Q40_681280"/>
      <w:bookmarkEnd w:id="18845"/>
      <w:r>
        <w:rPr>
          <w:rtl/>
        </w:rPr>
        <w:t>197</w:t>
      </w:r>
      <w:bookmarkStart w:id="18846" w:name="_ETM_Q40_682120"/>
      <w:bookmarkEnd w:id="18846"/>
      <w:r>
        <w:rPr>
          <w:rtl/>
        </w:rPr>
        <w:t>ב</w:t>
      </w:r>
      <w:r>
        <w:rPr>
          <w:rFonts w:hint="cs"/>
          <w:rtl/>
        </w:rPr>
        <w:t xml:space="preserve">(2) </w:t>
      </w:r>
      <w:bookmarkStart w:id="18847" w:name="_ETM_Q40_682330"/>
      <w:bookmarkStart w:id="18848" w:name="_ETM_Q40_682690"/>
      <w:bookmarkEnd w:id="18847"/>
      <w:bookmarkEnd w:id="18848"/>
      <w:r>
        <w:rPr>
          <w:rtl/>
        </w:rPr>
        <w:t xml:space="preserve">לחוק </w:t>
      </w:r>
      <w:bookmarkStart w:id="18849" w:name="_ETM_Q40_683110"/>
      <w:bookmarkEnd w:id="18849"/>
      <w:r>
        <w:rPr>
          <w:rtl/>
        </w:rPr>
        <w:t xml:space="preserve">קובע </w:t>
      </w:r>
      <w:bookmarkStart w:id="18850" w:name="_ETM_Q40_683560"/>
      <w:bookmarkEnd w:id="18850"/>
      <w:r>
        <w:rPr>
          <w:rtl/>
        </w:rPr>
        <w:t xml:space="preserve">כי </w:t>
      </w:r>
      <w:bookmarkStart w:id="18851" w:name="_ETM_Q40_683740"/>
      <w:bookmarkEnd w:id="18851"/>
      <w:r>
        <w:rPr>
          <w:rtl/>
        </w:rPr>
        <w:t xml:space="preserve">זכאות </w:t>
      </w:r>
      <w:bookmarkStart w:id="18852" w:name="_ETM_Q40_684190"/>
      <w:bookmarkEnd w:id="18852"/>
      <w:r>
        <w:rPr>
          <w:rtl/>
        </w:rPr>
        <w:t xml:space="preserve">העולה </w:t>
      </w:r>
      <w:bookmarkStart w:id="18853" w:name="_ETM_Q40_684460"/>
      <w:bookmarkEnd w:id="18853"/>
      <w:r>
        <w:rPr>
          <w:rtl/>
        </w:rPr>
        <w:t xml:space="preserve">לקבל </w:t>
      </w:r>
      <w:bookmarkStart w:id="18854" w:name="_ETM_Q40_684790"/>
      <w:bookmarkEnd w:id="18854"/>
      <w:r>
        <w:rPr>
          <w:rtl/>
        </w:rPr>
        <w:t xml:space="preserve">קצבת </w:t>
      </w:r>
      <w:bookmarkStart w:id="18855" w:name="_ETM_Q40_685180"/>
      <w:bookmarkEnd w:id="18855"/>
      <w:r>
        <w:rPr>
          <w:rtl/>
        </w:rPr>
        <w:t xml:space="preserve">נכות </w:t>
      </w:r>
      <w:bookmarkStart w:id="18856" w:name="_ETM_Q40_685840"/>
      <w:bookmarkEnd w:id="18856"/>
      <w:r>
        <w:rPr>
          <w:rtl/>
        </w:rPr>
        <w:t xml:space="preserve">תחל </w:t>
      </w:r>
      <w:bookmarkStart w:id="18857" w:name="_ETM_Q40_686200"/>
      <w:bookmarkEnd w:id="18857"/>
      <w:r>
        <w:rPr>
          <w:rtl/>
        </w:rPr>
        <w:t xml:space="preserve">בתום </w:t>
      </w:r>
      <w:bookmarkStart w:id="18858" w:name="_ETM_Q40_686650"/>
      <w:bookmarkEnd w:id="18858"/>
      <w:r>
        <w:rPr>
          <w:rtl/>
        </w:rPr>
        <w:t xml:space="preserve">12 </w:t>
      </w:r>
      <w:bookmarkStart w:id="18859" w:name="_ETM_Q40_687190"/>
      <w:bookmarkEnd w:id="18859"/>
      <w:r>
        <w:rPr>
          <w:rtl/>
        </w:rPr>
        <w:t xml:space="preserve">חודשים </w:t>
      </w:r>
      <w:bookmarkStart w:id="18860" w:name="_ETM_Q40_687700"/>
      <w:bookmarkEnd w:id="18860"/>
      <w:r>
        <w:rPr>
          <w:rtl/>
        </w:rPr>
        <w:t xml:space="preserve">ממועד </w:t>
      </w:r>
      <w:bookmarkStart w:id="18861" w:name="_ETM_Q40_688060"/>
      <w:bookmarkEnd w:id="18861"/>
      <w:r>
        <w:rPr>
          <w:rtl/>
        </w:rPr>
        <w:t xml:space="preserve">עלייתו </w:t>
      </w:r>
      <w:bookmarkStart w:id="18862" w:name="_ETM_Q40_688420"/>
      <w:bookmarkEnd w:id="18862"/>
      <w:r>
        <w:rPr>
          <w:rtl/>
        </w:rPr>
        <w:t>בלבד</w:t>
      </w:r>
      <w:r>
        <w:rPr>
          <w:rFonts w:hint="cs"/>
          <w:rtl/>
        </w:rPr>
        <w:t>.</w:t>
      </w:r>
      <w:r>
        <w:rPr>
          <w:rtl/>
        </w:rPr>
        <w:t xml:space="preserve"> </w:t>
      </w:r>
      <w:bookmarkStart w:id="18863" w:name="_ETM_Q40_689680"/>
      <w:bookmarkEnd w:id="18863"/>
      <w:r>
        <w:rPr>
          <w:rtl/>
        </w:rPr>
        <w:t>כלומר</w:t>
      </w:r>
      <w:r>
        <w:rPr>
          <w:rFonts w:hint="cs"/>
          <w:rtl/>
        </w:rPr>
        <w:t>,</w:t>
      </w:r>
      <w:r>
        <w:rPr>
          <w:rtl/>
        </w:rPr>
        <w:t xml:space="preserve"> </w:t>
      </w:r>
      <w:bookmarkStart w:id="18864" w:name="_ETM_Q40_690219"/>
      <w:bookmarkEnd w:id="18864"/>
      <w:r>
        <w:rPr>
          <w:rtl/>
        </w:rPr>
        <w:t xml:space="preserve">כיום </w:t>
      </w:r>
      <w:bookmarkStart w:id="18865" w:name="_ETM_Q40_690549"/>
      <w:bookmarkEnd w:id="18865"/>
      <w:r>
        <w:rPr>
          <w:rFonts w:hint="cs"/>
          <w:rtl/>
        </w:rPr>
        <w:t xml:space="preserve">נכה </w:t>
      </w:r>
      <w:bookmarkStart w:id="18866" w:name="_ETM_Q40_690760"/>
      <w:bookmarkEnd w:id="18866"/>
      <w:r>
        <w:rPr>
          <w:rFonts w:hint="cs"/>
          <w:rtl/>
        </w:rPr>
        <w:t>ה</w:t>
      </w:r>
      <w:r>
        <w:rPr>
          <w:rtl/>
        </w:rPr>
        <w:t xml:space="preserve">עולה </w:t>
      </w:r>
      <w:bookmarkStart w:id="18867" w:name="_ETM_Q40_691120"/>
      <w:bookmarkEnd w:id="18867"/>
      <w:r>
        <w:rPr>
          <w:rtl/>
        </w:rPr>
        <w:t xml:space="preserve">ארצה </w:t>
      </w:r>
      <w:bookmarkStart w:id="18868" w:name="_ETM_Q40_691689"/>
      <w:bookmarkEnd w:id="18868"/>
      <w:r>
        <w:rPr>
          <w:rtl/>
        </w:rPr>
        <w:t xml:space="preserve">אינו </w:t>
      </w:r>
      <w:bookmarkStart w:id="18869" w:name="_ETM_Q40_691959"/>
      <w:bookmarkEnd w:id="18869"/>
      <w:r>
        <w:rPr>
          <w:rtl/>
        </w:rPr>
        <w:t xml:space="preserve">זכאי </w:t>
      </w:r>
      <w:bookmarkStart w:id="18870" w:name="_ETM_Q40_692290"/>
      <w:bookmarkEnd w:id="18870"/>
      <w:r>
        <w:rPr>
          <w:rtl/>
        </w:rPr>
        <w:t xml:space="preserve">לקצבת </w:t>
      </w:r>
      <w:bookmarkStart w:id="18871" w:name="_ETM_Q40_695049"/>
      <w:bookmarkEnd w:id="18871"/>
      <w:r>
        <w:rPr>
          <w:rtl/>
        </w:rPr>
        <w:t xml:space="preserve">נכות במשך </w:t>
      </w:r>
      <w:bookmarkStart w:id="18872" w:name="_ETM_Q40_692679"/>
      <w:bookmarkEnd w:id="18872"/>
      <w:r>
        <w:rPr>
          <w:rtl/>
        </w:rPr>
        <w:t xml:space="preserve">השנה </w:t>
      </w:r>
      <w:bookmarkStart w:id="18873" w:name="_ETM_Q40_693010"/>
      <w:bookmarkEnd w:id="18873"/>
      <w:r>
        <w:rPr>
          <w:rtl/>
        </w:rPr>
        <w:t xml:space="preserve">הראשונה </w:t>
      </w:r>
      <w:bookmarkStart w:id="18874" w:name="_ETM_Q40_693400"/>
      <w:bookmarkEnd w:id="18874"/>
      <w:r>
        <w:rPr>
          <w:rtl/>
        </w:rPr>
        <w:t xml:space="preserve">לשהייתו </w:t>
      </w:r>
      <w:bookmarkStart w:id="18875" w:name="_ETM_Q40_693969"/>
      <w:bookmarkEnd w:id="18875"/>
      <w:r>
        <w:rPr>
          <w:rtl/>
        </w:rPr>
        <w:t>בארץ</w:t>
      </w:r>
      <w:r>
        <w:rPr>
          <w:rFonts w:hint="cs"/>
          <w:rtl/>
        </w:rPr>
        <w:t>,</w:t>
      </w:r>
      <w:r>
        <w:rPr>
          <w:rtl/>
        </w:rPr>
        <w:t xml:space="preserve"> </w:t>
      </w:r>
      <w:bookmarkStart w:id="18876" w:name="_ETM_Q40_695769"/>
      <w:bookmarkEnd w:id="18876"/>
      <w:r>
        <w:rPr>
          <w:rtl/>
        </w:rPr>
        <w:t xml:space="preserve">לעומת </w:t>
      </w:r>
      <w:bookmarkStart w:id="18877" w:name="_ETM_Q40_696280"/>
      <w:bookmarkEnd w:id="18877"/>
      <w:r>
        <w:rPr>
          <w:rtl/>
        </w:rPr>
        <w:t xml:space="preserve">מי </w:t>
      </w:r>
      <w:bookmarkStart w:id="18878" w:name="_ETM_Q40_696429"/>
      <w:bookmarkEnd w:id="18878"/>
      <w:r>
        <w:rPr>
          <w:rtl/>
        </w:rPr>
        <w:t xml:space="preserve">שעומד </w:t>
      </w:r>
      <w:bookmarkStart w:id="18879" w:name="_ETM_Q40_696879"/>
      <w:bookmarkEnd w:id="18879"/>
      <w:r>
        <w:rPr>
          <w:rtl/>
        </w:rPr>
        <w:t xml:space="preserve">בתנאי </w:t>
      </w:r>
      <w:bookmarkStart w:id="18880" w:name="_ETM_Q40_697239"/>
      <w:bookmarkEnd w:id="18880"/>
      <w:r>
        <w:rPr>
          <w:rtl/>
        </w:rPr>
        <w:t xml:space="preserve">הזכאות </w:t>
      </w:r>
      <w:bookmarkStart w:id="18881" w:name="_ETM_Q40_697689"/>
      <w:bookmarkEnd w:id="18881"/>
      <w:r>
        <w:rPr>
          <w:rtl/>
        </w:rPr>
        <w:t xml:space="preserve">לגמלה </w:t>
      </w:r>
      <w:bookmarkStart w:id="18882" w:name="_ETM_Q40_698290"/>
      <w:bookmarkEnd w:id="18882"/>
      <w:r>
        <w:rPr>
          <w:rtl/>
        </w:rPr>
        <w:t xml:space="preserve">ואינו </w:t>
      </w:r>
      <w:bookmarkStart w:id="18883" w:name="_ETM_Q40_698920"/>
      <w:bookmarkEnd w:id="18883"/>
      <w:r>
        <w:rPr>
          <w:rtl/>
        </w:rPr>
        <w:t>עולה</w:t>
      </w:r>
      <w:r>
        <w:rPr>
          <w:rFonts w:hint="cs"/>
          <w:rtl/>
        </w:rPr>
        <w:t>,</w:t>
      </w:r>
      <w:r>
        <w:rPr>
          <w:rtl/>
        </w:rPr>
        <w:t xml:space="preserve"> </w:t>
      </w:r>
      <w:bookmarkStart w:id="18884" w:name="_ETM_Q40_699459"/>
      <w:bookmarkEnd w:id="18884"/>
      <w:r>
        <w:rPr>
          <w:rtl/>
        </w:rPr>
        <w:t xml:space="preserve">הזכאי </w:t>
      </w:r>
      <w:bookmarkStart w:id="18885" w:name="_ETM_Q40_699969"/>
      <w:bookmarkEnd w:id="18885"/>
      <w:r>
        <w:rPr>
          <w:rtl/>
        </w:rPr>
        <w:t xml:space="preserve">לתמיכה </w:t>
      </w:r>
      <w:bookmarkStart w:id="18886" w:name="_ETM_Q40_700359"/>
      <w:bookmarkEnd w:id="18886"/>
      <w:r>
        <w:rPr>
          <w:rFonts w:hint="cs"/>
          <w:rtl/>
        </w:rPr>
        <w:t xml:space="preserve">כשלושה חודשים </w:t>
      </w:r>
      <w:bookmarkStart w:id="18887" w:name="_ETM_Q40_700780"/>
      <w:bookmarkStart w:id="18888" w:name="_ETM_Q40_701200"/>
      <w:bookmarkEnd w:id="18887"/>
      <w:bookmarkEnd w:id="18888"/>
      <w:r>
        <w:rPr>
          <w:rtl/>
        </w:rPr>
        <w:t xml:space="preserve">מיום </w:t>
      </w:r>
      <w:bookmarkStart w:id="18889" w:name="_ETM_Q40_701439"/>
      <w:bookmarkEnd w:id="18889"/>
      <w:r>
        <w:rPr>
          <w:rtl/>
        </w:rPr>
        <w:t xml:space="preserve">ההכרה </w:t>
      </w:r>
      <w:bookmarkStart w:id="18890" w:name="_ETM_Q40_701799"/>
      <w:bookmarkEnd w:id="18890"/>
      <w:r>
        <w:rPr>
          <w:rtl/>
        </w:rPr>
        <w:t>בנכותו</w:t>
      </w:r>
      <w:r>
        <w:rPr>
          <w:rFonts w:hint="cs"/>
          <w:rtl/>
        </w:rPr>
        <w:t>.</w:t>
      </w:r>
      <w:bookmarkStart w:id="18891" w:name="_ETM_Q40_706072"/>
      <w:bookmarkEnd w:id="18891"/>
    </w:p>
    <w:p w:rsidR="003B4034" w:rsidRDefault="003B4034" w:rsidP="00B86D36">
      <w:pPr>
        <w:rPr>
          <w:rtl/>
        </w:rPr>
      </w:pPr>
      <w:bookmarkStart w:id="18892" w:name="_ETM_Q40_706209"/>
      <w:bookmarkStart w:id="18893" w:name="_ETM_Q40_706295"/>
      <w:bookmarkEnd w:id="18892"/>
      <w:bookmarkEnd w:id="18893"/>
    </w:p>
    <w:p w:rsidR="003B4034" w:rsidRDefault="003B4034" w:rsidP="00FE5CBA">
      <w:pPr>
        <w:rPr>
          <w:rtl/>
        </w:rPr>
      </w:pPr>
      <w:bookmarkStart w:id="18894" w:name="_ETM_Q40_706428"/>
      <w:bookmarkStart w:id="18895" w:name="_ETM_Q40_702849"/>
      <w:bookmarkEnd w:id="18894"/>
      <w:bookmarkEnd w:id="18895"/>
      <w:r>
        <w:rPr>
          <w:rtl/>
        </w:rPr>
        <w:t xml:space="preserve">הצעת </w:t>
      </w:r>
      <w:bookmarkStart w:id="18896" w:name="_ETM_Q40_703360"/>
      <w:bookmarkEnd w:id="18896"/>
      <w:r>
        <w:rPr>
          <w:rtl/>
        </w:rPr>
        <w:t xml:space="preserve">החוק </w:t>
      </w:r>
      <w:bookmarkStart w:id="18897" w:name="_ETM_Q40_703540"/>
      <w:bookmarkEnd w:id="18897"/>
      <w:r>
        <w:rPr>
          <w:rtl/>
        </w:rPr>
        <w:t xml:space="preserve">שבנדון </w:t>
      </w:r>
      <w:bookmarkStart w:id="18898" w:name="_ETM_Q40_704019"/>
      <w:bookmarkEnd w:id="18898"/>
      <w:r>
        <w:rPr>
          <w:rtl/>
        </w:rPr>
        <w:t xml:space="preserve">מבקשת </w:t>
      </w:r>
      <w:bookmarkStart w:id="18899" w:name="_ETM_Q40_704500"/>
      <w:bookmarkEnd w:id="18899"/>
      <w:r>
        <w:rPr>
          <w:rtl/>
        </w:rPr>
        <w:t xml:space="preserve">לקצר </w:t>
      </w:r>
      <w:bookmarkStart w:id="18900" w:name="_ETM_Q40_704860"/>
      <w:bookmarkEnd w:id="18900"/>
      <w:r>
        <w:rPr>
          <w:rtl/>
        </w:rPr>
        <w:t xml:space="preserve">את </w:t>
      </w:r>
      <w:bookmarkStart w:id="18901" w:name="_ETM_Q40_705099"/>
      <w:bookmarkEnd w:id="18901"/>
      <w:r>
        <w:rPr>
          <w:rtl/>
        </w:rPr>
        <w:t xml:space="preserve">התקופות </w:t>
      </w:r>
      <w:bookmarkStart w:id="18902" w:name="_ETM_Q40_705579"/>
      <w:bookmarkStart w:id="18903" w:name="_ETM_Q40_705970"/>
      <w:bookmarkStart w:id="18904" w:name="_ETM_Q40_706450"/>
      <w:bookmarkEnd w:id="18902"/>
      <w:bookmarkEnd w:id="18903"/>
      <w:bookmarkEnd w:id="18904"/>
      <w:r>
        <w:rPr>
          <w:rtl/>
        </w:rPr>
        <w:t xml:space="preserve">האמורות </w:t>
      </w:r>
      <w:bookmarkStart w:id="18905" w:name="_ETM_Q40_707300"/>
      <w:bookmarkEnd w:id="18905"/>
      <w:r>
        <w:rPr>
          <w:rtl/>
        </w:rPr>
        <w:t xml:space="preserve">ולקבוע </w:t>
      </w:r>
      <w:bookmarkStart w:id="18906" w:name="_ETM_Q40_707840"/>
      <w:bookmarkEnd w:id="18906"/>
      <w:r>
        <w:rPr>
          <w:rtl/>
        </w:rPr>
        <w:t xml:space="preserve">כי </w:t>
      </w:r>
      <w:bookmarkStart w:id="18907" w:name="_ETM_Q40_707989"/>
      <w:bookmarkEnd w:id="18907"/>
      <w:r>
        <w:rPr>
          <w:rtl/>
        </w:rPr>
        <w:t xml:space="preserve">עולה </w:t>
      </w:r>
      <w:bookmarkStart w:id="18908" w:name="_ETM_Q40_708319"/>
      <w:bookmarkEnd w:id="18908"/>
      <w:r>
        <w:rPr>
          <w:rtl/>
        </w:rPr>
        <w:t xml:space="preserve">יהיה </w:t>
      </w:r>
      <w:bookmarkStart w:id="18909" w:name="_ETM_Q40_708530"/>
      <w:bookmarkEnd w:id="18909"/>
      <w:r>
        <w:rPr>
          <w:rtl/>
        </w:rPr>
        <w:t xml:space="preserve">זכאי </w:t>
      </w:r>
      <w:bookmarkStart w:id="18910" w:name="_ETM_Q40_708980"/>
      <w:bookmarkEnd w:id="18910"/>
      <w:r>
        <w:rPr>
          <w:rtl/>
        </w:rPr>
        <w:t xml:space="preserve">להגיש </w:t>
      </w:r>
      <w:bookmarkStart w:id="18911" w:name="_ETM_Q40_709400"/>
      <w:bookmarkEnd w:id="18911"/>
      <w:r>
        <w:rPr>
          <w:rtl/>
        </w:rPr>
        <w:t xml:space="preserve">תביעה </w:t>
      </w:r>
      <w:bookmarkStart w:id="18912" w:name="_ETM_Q40_709879"/>
      <w:bookmarkStart w:id="18913" w:name="_ETM_Q40_710239"/>
      <w:bookmarkEnd w:id="18912"/>
      <w:bookmarkEnd w:id="18913"/>
      <w:r>
        <w:rPr>
          <w:rtl/>
        </w:rPr>
        <w:t xml:space="preserve">לקצבת </w:t>
      </w:r>
      <w:bookmarkStart w:id="18914" w:name="_ETM_Q40_710750"/>
      <w:bookmarkEnd w:id="18914"/>
      <w:r>
        <w:rPr>
          <w:rtl/>
        </w:rPr>
        <w:t xml:space="preserve">נכות </w:t>
      </w:r>
      <w:bookmarkStart w:id="18915" w:name="_ETM_Q40_711050"/>
      <w:bookmarkEnd w:id="18915"/>
      <w:r>
        <w:rPr>
          <w:rtl/>
        </w:rPr>
        <w:t xml:space="preserve">כללית </w:t>
      </w:r>
      <w:bookmarkStart w:id="18916" w:name="_ETM_Q40_711830"/>
      <w:bookmarkEnd w:id="18916"/>
      <w:r>
        <w:rPr>
          <w:rtl/>
        </w:rPr>
        <w:t xml:space="preserve">בחלוף </w:t>
      </w:r>
      <w:bookmarkStart w:id="18917" w:name="_ETM_Q40_712400"/>
      <w:bookmarkEnd w:id="18917"/>
      <w:r>
        <w:rPr>
          <w:rtl/>
        </w:rPr>
        <w:t>חודש</w:t>
      </w:r>
      <w:r>
        <w:rPr>
          <w:rFonts w:hint="cs"/>
          <w:rtl/>
        </w:rPr>
        <w:t xml:space="preserve"> אחד </w:t>
      </w:r>
      <w:bookmarkStart w:id="18918" w:name="_ETM_Q40_712970"/>
      <w:bookmarkStart w:id="18919" w:name="_ETM_Q40_713590"/>
      <w:bookmarkEnd w:id="18918"/>
      <w:bookmarkEnd w:id="18919"/>
      <w:r>
        <w:rPr>
          <w:rtl/>
        </w:rPr>
        <w:t xml:space="preserve">מהמועד </w:t>
      </w:r>
      <w:bookmarkStart w:id="18920" w:name="_ETM_Q40_714220"/>
      <w:bookmarkEnd w:id="18920"/>
      <w:r>
        <w:rPr>
          <w:rFonts w:hint="cs"/>
          <w:rtl/>
        </w:rPr>
        <w:t>ש</w:t>
      </w:r>
      <w:r>
        <w:rPr>
          <w:rtl/>
        </w:rPr>
        <w:t xml:space="preserve">בו </w:t>
      </w:r>
      <w:bookmarkStart w:id="18921" w:name="_ETM_Q40_714370"/>
      <w:bookmarkEnd w:id="18921"/>
      <w:r>
        <w:rPr>
          <w:rtl/>
        </w:rPr>
        <w:t xml:space="preserve">עלה </w:t>
      </w:r>
      <w:bookmarkStart w:id="18922" w:name="_ETM_Q40_714550"/>
      <w:bookmarkEnd w:id="18922"/>
      <w:r>
        <w:rPr>
          <w:rtl/>
        </w:rPr>
        <w:t>לישראל</w:t>
      </w:r>
      <w:r>
        <w:rPr>
          <w:rFonts w:hint="cs"/>
          <w:rtl/>
        </w:rPr>
        <w:t>,</w:t>
      </w:r>
      <w:r>
        <w:rPr>
          <w:rtl/>
        </w:rPr>
        <w:t xml:space="preserve"> </w:t>
      </w:r>
      <w:bookmarkStart w:id="18923" w:name="_ETM_Q40_715510"/>
      <w:bookmarkEnd w:id="18923"/>
      <w:r>
        <w:rPr>
          <w:rtl/>
        </w:rPr>
        <w:t xml:space="preserve">וכן </w:t>
      </w:r>
      <w:bookmarkStart w:id="18924" w:name="_ETM_Q40_715840"/>
      <w:bookmarkEnd w:id="18924"/>
      <w:r>
        <w:rPr>
          <w:rtl/>
        </w:rPr>
        <w:t xml:space="preserve">לקצר </w:t>
      </w:r>
      <w:bookmarkStart w:id="18925" w:name="_ETM_Q40_716349"/>
      <w:bookmarkEnd w:id="18925"/>
      <w:r>
        <w:rPr>
          <w:rtl/>
        </w:rPr>
        <w:t xml:space="preserve">בהתאמה </w:t>
      </w:r>
      <w:bookmarkStart w:id="18926" w:name="_ETM_Q40_716950"/>
      <w:bookmarkStart w:id="18927" w:name="_ETM_Q40_717220"/>
      <w:bookmarkEnd w:id="18926"/>
      <w:bookmarkEnd w:id="18927"/>
      <w:r>
        <w:rPr>
          <w:rtl/>
        </w:rPr>
        <w:t xml:space="preserve">את </w:t>
      </w:r>
      <w:bookmarkStart w:id="18928" w:name="_ETM_Q40_717340"/>
      <w:bookmarkEnd w:id="18928"/>
      <w:r>
        <w:rPr>
          <w:rtl/>
        </w:rPr>
        <w:t xml:space="preserve">תקופת </w:t>
      </w:r>
      <w:bookmarkStart w:id="18929" w:name="_ETM_Q40_717790"/>
      <w:bookmarkEnd w:id="18929"/>
      <w:r>
        <w:rPr>
          <w:rtl/>
        </w:rPr>
        <w:t xml:space="preserve">ההמתנה </w:t>
      </w:r>
      <w:bookmarkStart w:id="18930" w:name="_ETM_Q40_718239"/>
      <w:bookmarkEnd w:id="18930"/>
      <w:r>
        <w:rPr>
          <w:rtl/>
        </w:rPr>
        <w:t xml:space="preserve">לקצבה </w:t>
      </w:r>
      <w:bookmarkStart w:id="18931" w:name="_ETM_Q40_719080"/>
      <w:bookmarkEnd w:id="18931"/>
      <w:r>
        <w:rPr>
          <w:rtl/>
        </w:rPr>
        <w:t xml:space="preserve">כך </w:t>
      </w:r>
      <w:bookmarkStart w:id="18932" w:name="_ETM_Q40_719260"/>
      <w:bookmarkEnd w:id="18932"/>
      <w:r>
        <w:rPr>
          <w:rtl/>
        </w:rPr>
        <w:t xml:space="preserve">שזו </w:t>
      </w:r>
      <w:bookmarkStart w:id="18933" w:name="_ETM_Q40_719559"/>
      <w:bookmarkEnd w:id="18933"/>
      <w:r>
        <w:rPr>
          <w:rtl/>
        </w:rPr>
        <w:t xml:space="preserve">תשולם </w:t>
      </w:r>
      <w:bookmarkStart w:id="18934" w:name="_ETM_Q40_720160"/>
      <w:bookmarkEnd w:id="18934"/>
      <w:r>
        <w:rPr>
          <w:rtl/>
        </w:rPr>
        <w:t xml:space="preserve">החל </w:t>
      </w:r>
      <w:bookmarkStart w:id="18935" w:name="_ETM_Q40_720640"/>
      <w:bookmarkEnd w:id="18935"/>
      <w:r>
        <w:rPr>
          <w:rtl/>
        </w:rPr>
        <w:t xml:space="preserve">בתום </w:t>
      </w:r>
      <w:bookmarkStart w:id="18936" w:name="_ETM_Q40_721000"/>
      <w:bookmarkEnd w:id="18936"/>
      <w:r>
        <w:rPr>
          <w:rtl/>
        </w:rPr>
        <w:t xml:space="preserve">החודש </w:t>
      </w:r>
      <w:bookmarkStart w:id="18937" w:name="_ETM_Q40_721360"/>
      <w:bookmarkEnd w:id="18937"/>
      <w:r>
        <w:rPr>
          <w:rtl/>
        </w:rPr>
        <w:t xml:space="preserve">הרביעי </w:t>
      </w:r>
      <w:bookmarkStart w:id="18938" w:name="_ETM_Q40_721750"/>
      <w:bookmarkEnd w:id="18938"/>
      <w:r>
        <w:rPr>
          <w:rtl/>
        </w:rPr>
        <w:t xml:space="preserve">ממועד </w:t>
      </w:r>
      <w:bookmarkStart w:id="18939" w:name="_ETM_Q40_722170"/>
      <w:bookmarkEnd w:id="18939"/>
      <w:r>
        <w:rPr>
          <w:rtl/>
        </w:rPr>
        <w:t>העלי</w:t>
      </w:r>
      <w:r>
        <w:rPr>
          <w:rFonts w:hint="cs"/>
          <w:rtl/>
        </w:rPr>
        <w:t>י</w:t>
      </w:r>
      <w:r>
        <w:rPr>
          <w:rtl/>
        </w:rPr>
        <w:t>ה</w:t>
      </w:r>
      <w:r>
        <w:rPr>
          <w:rFonts w:hint="cs"/>
          <w:rtl/>
        </w:rPr>
        <w:t xml:space="preserve">. </w:t>
      </w:r>
    </w:p>
    <w:p w:rsidR="003B4034" w:rsidRDefault="003B4034" w:rsidP="00440B74">
      <w:pPr>
        <w:rPr>
          <w:rtl/>
        </w:rPr>
      </w:pPr>
    </w:p>
    <w:p w:rsidR="003B4034" w:rsidRDefault="003B4034" w:rsidP="00FE5CBA">
      <w:pPr>
        <w:rPr>
          <w:rtl/>
          <w:lang w:eastAsia="he-IL"/>
        </w:rPr>
      </w:pPr>
      <w:bookmarkStart w:id="18940" w:name="_ETM_Q40_723220"/>
      <w:bookmarkEnd w:id="18940"/>
      <w:r>
        <w:rPr>
          <w:rtl/>
        </w:rPr>
        <w:t>כידוע</w:t>
      </w:r>
      <w:r>
        <w:rPr>
          <w:rFonts w:hint="cs"/>
          <w:rtl/>
        </w:rPr>
        <w:t>,</w:t>
      </w:r>
      <w:r>
        <w:rPr>
          <w:rtl/>
        </w:rPr>
        <w:t xml:space="preserve"> </w:t>
      </w:r>
      <w:bookmarkStart w:id="18941" w:name="_ETM_Q40_723700"/>
      <w:bookmarkEnd w:id="18941"/>
      <w:r>
        <w:rPr>
          <w:rtl/>
        </w:rPr>
        <w:t xml:space="preserve">קצבת </w:t>
      </w:r>
      <w:bookmarkStart w:id="18942" w:name="_ETM_Q40_724059"/>
      <w:bookmarkEnd w:id="18942"/>
      <w:r>
        <w:rPr>
          <w:rtl/>
        </w:rPr>
        <w:t xml:space="preserve">הנכות </w:t>
      </w:r>
      <w:bookmarkStart w:id="18943" w:name="_ETM_Q40_724420"/>
      <w:bookmarkEnd w:id="18943"/>
      <w:r>
        <w:rPr>
          <w:rtl/>
        </w:rPr>
        <w:t xml:space="preserve">משתלמת </w:t>
      </w:r>
      <w:bookmarkStart w:id="18944" w:name="_ETM_Q40_724959"/>
      <w:bookmarkEnd w:id="18944"/>
      <w:r>
        <w:rPr>
          <w:rtl/>
        </w:rPr>
        <w:t xml:space="preserve">למי </w:t>
      </w:r>
      <w:bookmarkStart w:id="18945" w:name="_ETM_Q40_725170"/>
      <w:bookmarkEnd w:id="18945"/>
      <w:r>
        <w:rPr>
          <w:rtl/>
        </w:rPr>
        <w:t xml:space="preserve">שנפגע </w:t>
      </w:r>
      <w:bookmarkStart w:id="18946" w:name="_ETM_Q40_725650"/>
      <w:bookmarkEnd w:id="18946"/>
      <w:r>
        <w:rPr>
          <w:rtl/>
        </w:rPr>
        <w:t xml:space="preserve">כושרו </w:t>
      </w:r>
      <w:bookmarkStart w:id="18947" w:name="_ETM_Q40_726069"/>
      <w:bookmarkEnd w:id="18947"/>
      <w:r>
        <w:rPr>
          <w:rtl/>
        </w:rPr>
        <w:t>לה</w:t>
      </w:r>
      <w:r>
        <w:rPr>
          <w:rFonts w:hint="cs"/>
          <w:rtl/>
        </w:rPr>
        <w:t xml:space="preserve">שתכר </w:t>
      </w:r>
      <w:bookmarkStart w:id="18948" w:name="_ETM_Q40_726700"/>
      <w:bookmarkEnd w:id="18948"/>
      <w:r>
        <w:rPr>
          <w:rtl/>
        </w:rPr>
        <w:t xml:space="preserve">מחמת </w:t>
      </w:r>
      <w:bookmarkStart w:id="18949" w:name="_ETM_Q40_727150"/>
      <w:bookmarkEnd w:id="18949"/>
      <w:r>
        <w:rPr>
          <w:rtl/>
        </w:rPr>
        <w:t xml:space="preserve">הליקוי </w:t>
      </w:r>
      <w:bookmarkStart w:id="18950" w:name="_ETM_Q40_727510"/>
      <w:bookmarkEnd w:id="18950"/>
      <w:r>
        <w:rPr>
          <w:rtl/>
        </w:rPr>
        <w:t xml:space="preserve">הרפואי </w:t>
      </w:r>
      <w:bookmarkStart w:id="18951" w:name="_ETM_Q40_727959"/>
      <w:bookmarkEnd w:id="18951"/>
      <w:r>
        <w:rPr>
          <w:rFonts w:hint="cs"/>
          <w:rtl/>
        </w:rPr>
        <w:t>ש</w:t>
      </w:r>
      <w:r>
        <w:rPr>
          <w:rtl/>
        </w:rPr>
        <w:t xml:space="preserve">ממנו </w:t>
      </w:r>
      <w:bookmarkStart w:id="18952" w:name="_ETM_Q40_728319"/>
      <w:bookmarkEnd w:id="18952"/>
      <w:r>
        <w:rPr>
          <w:rFonts w:hint="cs"/>
          <w:rtl/>
        </w:rPr>
        <w:t xml:space="preserve">הוא </w:t>
      </w:r>
      <w:bookmarkStart w:id="18953" w:name="_ETM_Q40_729403"/>
      <w:bookmarkEnd w:id="18953"/>
      <w:r>
        <w:rPr>
          <w:rtl/>
        </w:rPr>
        <w:t>סובל</w:t>
      </w:r>
      <w:r>
        <w:rPr>
          <w:rFonts w:hint="cs"/>
          <w:rtl/>
        </w:rPr>
        <w:t>.</w:t>
      </w:r>
      <w:r>
        <w:rPr>
          <w:rtl/>
        </w:rPr>
        <w:t xml:space="preserve"> </w:t>
      </w:r>
      <w:bookmarkStart w:id="18954" w:name="_ETM_Q40_729190"/>
      <w:bookmarkEnd w:id="18954"/>
      <w:r>
        <w:rPr>
          <w:rtl/>
        </w:rPr>
        <w:t xml:space="preserve">מטבעם </w:t>
      </w:r>
      <w:bookmarkStart w:id="18955" w:name="_ETM_Q40_729640"/>
      <w:bookmarkEnd w:id="18955"/>
      <w:r>
        <w:rPr>
          <w:rtl/>
        </w:rPr>
        <w:t xml:space="preserve">של </w:t>
      </w:r>
      <w:bookmarkStart w:id="18956" w:name="_ETM_Q40_729819"/>
      <w:bookmarkEnd w:id="18956"/>
      <w:r>
        <w:rPr>
          <w:rtl/>
        </w:rPr>
        <w:t>דברים</w:t>
      </w:r>
      <w:r>
        <w:rPr>
          <w:rFonts w:hint="cs"/>
          <w:rtl/>
        </w:rPr>
        <w:t>,</w:t>
      </w:r>
      <w:r>
        <w:rPr>
          <w:rtl/>
        </w:rPr>
        <w:t xml:space="preserve"> </w:t>
      </w:r>
      <w:bookmarkStart w:id="18957" w:name="_ETM_Q40_730150"/>
      <w:bookmarkStart w:id="18958" w:name="_ETM_Q40_730880"/>
      <w:bookmarkEnd w:id="18957"/>
      <w:bookmarkEnd w:id="18958"/>
      <w:r>
        <w:rPr>
          <w:rtl/>
        </w:rPr>
        <w:t xml:space="preserve">בחודשים </w:t>
      </w:r>
      <w:bookmarkStart w:id="18959" w:name="_ETM_Q40_731450"/>
      <w:bookmarkEnd w:id="18959"/>
      <w:r>
        <w:rPr>
          <w:rFonts w:hint="cs"/>
          <w:rtl/>
        </w:rPr>
        <w:t>הראשונים</w:t>
      </w:r>
      <w:r>
        <w:rPr>
          <w:rtl/>
        </w:rPr>
        <w:t xml:space="preserve"> </w:t>
      </w:r>
      <w:bookmarkStart w:id="18960" w:name="_ETM_Q40_731929"/>
      <w:bookmarkEnd w:id="18960"/>
      <w:r>
        <w:rPr>
          <w:rtl/>
        </w:rPr>
        <w:t>לעלייתו</w:t>
      </w:r>
      <w:r>
        <w:rPr>
          <w:rFonts w:hint="cs"/>
          <w:rtl/>
        </w:rPr>
        <w:t>,</w:t>
      </w:r>
      <w:r>
        <w:rPr>
          <w:rtl/>
        </w:rPr>
        <w:t xml:space="preserve"> </w:t>
      </w:r>
      <w:bookmarkStart w:id="18961" w:name="_ETM_Q40_732500"/>
      <w:bookmarkEnd w:id="18961"/>
      <w:r>
        <w:rPr>
          <w:rtl/>
        </w:rPr>
        <w:t xml:space="preserve">עולה מתקשה </w:t>
      </w:r>
      <w:bookmarkStart w:id="18962" w:name="_ETM_Q40_733040"/>
      <w:bookmarkEnd w:id="18962"/>
      <w:r>
        <w:rPr>
          <w:rtl/>
        </w:rPr>
        <w:t xml:space="preserve">להשתלב </w:t>
      </w:r>
      <w:bookmarkStart w:id="18963" w:name="_ETM_Q40_734630"/>
      <w:bookmarkEnd w:id="18963"/>
      <w:r>
        <w:rPr>
          <w:rtl/>
        </w:rPr>
        <w:t xml:space="preserve">בשוק </w:t>
      </w:r>
      <w:bookmarkStart w:id="18964" w:name="_ETM_Q40_735050"/>
      <w:bookmarkEnd w:id="18964"/>
      <w:r>
        <w:rPr>
          <w:rtl/>
        </w:rPr>
        <w:t xml:space="preserve">העבודה </w:t>
      </w:r>
      <w:bookmarkStart w:id="18965" w:name="_ETM_Q40_735530"/>
      <w:bookmarkEnd w:id="18965"/>
      <w:r>
        <w:rPr>
          <w:rtl/>
        </w:rPr>
        <w:t xml:space="preserve">בשל </w:t>
      </w:r>
      <w:bookmarkStart w:id="18966" w:name="_ETM_Q40_735890"/>
      <w:bookmarkEnd w:id="18966"/>
      <w:r>
        <w:rPr>
          <w:rtl/>
        </w:rPr>
        <w:t xml:space="preserve">קשיי </w:t>
      </w:r>
      <w:bookmarkStart w:id="18967" w:name="_ETM_Q40_736280"/>
      <w:bookmarkEnd w:id="18967"/>
      <w:r>
        <w:rPr>
          <w:rtl/>
        </w:rPr>
        <w:t xml:space="preserve">הסתגלות </w:t>
      </w:r>
      <w:bookmarkStart w:id="18968" w:name="_ETM_Q40_736730"/>
      <w:bookmarkEnd w:id="18968"/>
      <w:r>
        <w:rPr>
          <w:rtl/>
        </w:rPr>
        <w:t xml:space="preserve">לשפה </w:t>
      </w:r>
      <w:bookmarkStart w:id="18969" w:name="_ETM_Q40_737570"/>
      <w:bookmarkEnd w:id="18969"/>
      <w:r>
        <w:rPr>
          <w:rtl/>
        </w:rPr>
        <w:t xml:space="preserve">לתרבות </w:t>
      </w:r>
      <w:bookmarkStart w:id="18970" w:name="_ETM_Q40_738230"/>
      <w:bookmarkEnd w:id="18970"/>
      <w:r>
        <w:rPr>
          <w:rtl/>
        </w:rPr>
        <w:t>וכדומה</w:t>
      </w:r>
      <w:r>
        <w:rPr>
          <w:rFonts w:hint="cs"/>
          <w:rtl/>
        </w:rPr>
        <w:t>.</w:t>
      </w:r>
      <w:r>
        <w:rPr>
          <w:rtl/>
        </w:rPr>
        <w:t xml:space="preserve"> </w:t>
      </w:r>
      <w:bookmarkStart w:id="18971" w:name="_ETM_Q40_739260"/>
      <w:bookmarkStart w:id="18972" w:name="TOR_Q41"/>
      <w:bookmarkEnd w:id="18971"/>
      <w:bookmarkEnd w:id="18972"/>
      <w:r>
        <w:rPr>
          <w:rFonts w:hint="cs"/>
          <w:rtl/>
          <w:lang w:eastAsia="he-IL"/>
        </w:rPr>
        <w:t xml:space="preserve">מענה חלקי לנכים עולים ניתן כיום במסגרת הסכם שנחתם בין המוסד לביטוח לאומי למשרד האוצר, מכוח סעיף 9 לחוק, שלפיו עולה שמצבו הרפואי מצדיק זאת, יהא זכאי לקבל קצבת שירותים מיוחדים כבר לאחר שלושה חודשים, וקצבה דמוית קצבת נכות כללית </w:t>
      </w:r>
      <w:r w:rsidR="00FE5CBA">
        <w:rPr>
          <w:rFonts w:hint="eastAsia"/>
          <w:rtl/>
          <w:lang w:eastAsia="he-IL"/>
        </w:rPr>
        <w:t xml:space="preserve">– </w:t>
      </w:r>
      <w:r>
        <w:rPr>
          <w:rFonts w:hint="cs"/>
          <w:rtl/>
          <w:lang w:eastAsia="he-IL"/>
        </w:rPr>
        <w:t xml:space="preserve">אחרי שישה חודשים. עם זאת, לצורך הזכאות מכוח ההסכם האמור לקצבה אחרי שלושה חודשים, או קצבת נכות אחרי חצי שנה, נדרש הנכה לשני תנאים מצטברים: האחד </w:t>
      </w:r>
      <w:r w:rsidR="00FE5CBA">
        <w:rPr>
          <w:rFonts w:hint="eastAsia"/>
          <w:rtl/>
          <w:lang w:eastAsia="he-IL"/>
        </w:rPr>
        <w:t xml:space="preserve">– </w:t>
      </w:r>
      <w:r>
        <w:rPr>
          <w:rFonts w:hint="cs"/>
          <w:rtl/>
          <w:lang w:eastAsia="he-IL"/>
        </w:rPr>
        <w:t>אין לו כל הכנסה מקצבה או מתשלום חודשי למחייתו, לדוגמה מפנסיה או עבודה</w:t>
      </w:r>
      <w:r w:rsidR="00FE5CBA">
        <w:rPr>
          <w:rFonts w:hint="cs"/>
          <w:rtl/>
          <w:lang w:eastAsia="he-IL"/>
        </w:rPr>
        <w:t>;</w:t>
      </w:r>
      <w:r>
        <w:rPr>
          <w:rFonts w:hint="cs"/>
          <w:rtl/>
          <w:lang w:eastAsia="he-IL"/>
        </w:rPr>
        <w:t xml:space="preserve"> השני </w:t>
      </w:r>
      <w:r w:rsidR="00FE5CBA">
        <w:rPr>
          <w:rFonts w:hint="eastAsia"/>
          <w:rtl/>
          <w:lang w:eastAsia="he-IL"/>
        </w:rPr>
        <w:t xml:space="preserve">– </w:t>
      </w:r>
      <w:r>
        <w:rPr>
          <w:rFonts w:hint="cs"/>
          <w:rtl/>
          <w:lang w:eastAsia="he-IL"/>
        </w:rPr>
        <w:t xml:space="preserve">תנאי לזכאות לקצבת נכות הוא שהוא זכאי לקצבת שר"מ, כלומר </w:t>
      </w:r>
      <w:bookmarkStart w:id="18973" w:name="_ETM_Q41_179628"/>
      <w:bookmarkEnd w:id="18973"/>
      <w:r>
        <w:rPr>
          <w:rFonts w:hint="cs"/>
          <w:rtl/>
          <w:lang w:eastAsia="he-IL"/>
        </w:rPr>
        <w:t>בעל מגבלה פיזית. יוצא אפ</w:t>
      </w:r>
      <w:r w:rsidR="00FE5CBA">
        <w:rPr>
          <w:rFonts w:hint="cs"/>
          <w:rtl/>
          <w:lang w:eastAsia="he-IL"/>
        </w:rPr>
        <w:t>וא</w:t>
      </w:r>
      <w:r>
        <w:rPr>
          <w:rFonts w:hint="cs"/>
          <w:rtl/>
          <w:lang w:eastAsia="he-IL"/>
        </w:rPr>
        <w:t xml:space="preserve"> שנכים שיש להם ולו הכנסה מועטה, אינם זכאים </w:t>
      </w:r>
      <w:bookmarkStart w:id="18974" w:name="_ETM_Q41_185432"/>
      <w:bookmarkEnd w:id="18974"/>
      <w:r>
        <w:rPr>
          <w:rFonts w:hint="cs"/>
          <w:rtl/>
          <w:lang w:eastAsia="he-IL"/>
        </w:rPr>
        <w:t xml:space="preserve">מכוח ההסכם לקצבת נכות או שר"מ במתווה זה. כמו כן, </w:t>
      </w:r>
      <w:bookmarkStart w:id="18975" w:name="_ETM_Q41_189466"/>
      <w:bookmarkEnd w:id="18975"/>
      <w:r>
        <w:rPr>
          <w:rFonts w:hint="cs"/>
          <w:rtl/>
          <w:lang w:eastAsia="he-IL"/>
        </w:rPr>
        <w:t xml:space="preserve">נכי נפש, שאינם זכאים </w:t>
      </w:r>
      <w:proofErr w:type="spellStart"/>
      <w:r>
        <w:rPr>
          <w:rFonts w:hint="cs"/>
          <w:rtl/>
          <w:lang w:eastAsia="he-IL"/>
        </w:rPr>
        <w:t>לשר"מ</w:t>
      </w:r>
      <w:proofErr w:type="spellEnd"/>
      <w:r>
        <w:rPr>
          <w:rFonts w:hint="cs"/>
          <w:rtl/>
          <w:lang w:eastAsia="he-IL"/>
        </w:rPr>
        <w:t xml:space="preserve">, אינם זכאים לקצבת שר"מ ואף </w:t>
      </w:r>
      <w:bookmarkStart w:id="18976" w:name="_ETM_Q41_192613"/>
      <w:bookmarkEnd w:id="18976"/>
      <w:r>
        <w:rPr>
          <w:rFonts w:hint="cs"/>
          <w:rtl/>
          <w:lang w:eastAsia="he-IL"/>
        </w:rPr>
        <w:t xml:space="preserve">לא לקצבת נכות במתווה זה. כנ"ל נכה פיזי שאינו זכאי </w:t>
      </w:r>
      <w:proofErr w:type="spellStart"/>
      <w:r>
        <w:rPr>
          <w:rFonts w:hint="cs"/>
          <w:rtl/>
          <w:lang w:eastAsia="he-IL"/>
        </w:rPr>
        <w:t>לשר"מ</w:t>
      </w:r>
      <w:bookmarkStart w:id="18977" w:name="_ETM_Q41_196687"/>
      <w:bookmarkEnd w:id="18977"/>
      <w:proofErr w:type="spellEnd"/>
      <w:r>
        <w:rPr>
          <w:rFonts w:hint="cs"/>
          <w:rtl/>
          <w:lang w:eastAsia="he-IL"/>
        </w:rPr>
        <w:t xml:space="preserve"> ואינו זכאי לקצבת נכות כללית במתווה זה. </w:t>
      </w:r>
    </w:p>
    <w:p w:rsidR="003B4034" w:rsidRDefault="003B4034" w:rsidP="00B86D36">
      <w:pPr>
        <w:rPr>
          <w:rtl/>
          <w:lang w:eastAsia="he-IL"/>
        </w:rPr>
      </w:pPr>
      <w:bookmarkStart w:id="18978" w:name="_ETM_Q41_199124"/>
      <w:bookmarkStart w:id="18979" w:name="_ETM_Q41_199213"/>
      <w:bookmarkEnd w:id="18978"/>
      <w:bookmarkEnd w:id="18979"/>
    </w:p>
    <w:p w:rsidR="003B4034" w:rsidRDefault="003B4034" w:rsidP="00B86D36">
      <w:pPr>
        <w:rPr>
          <w:rtl/>
          <w:lang w:eastAsia="he-IL"/>
        </w:rPr>
      </w:pPr>
      <w:bookmarkStart w:id="18980" w:name="_ETM_Q41_199483"/>
      <w:bookmarkStart w:id="18981" w:name="_ETM_Q41_199538"/>
      <w:bookmarkEnd w:id="18980"/>
      <w:bookmarkEnd w:id="18981"/>
      <w:r>
        <w:rPr>
          <w:rFonts w:hint="cs"/>
          <w:rtl/>
          <w:lang w:eastAsia="he-IL"/>
        </w:rPr>
        <w:t xml:space="preserve">לשם השלמת </w:t>
      </w:r>
      <w:bookmarkStart w:id="18982" w:name="_ETM_Q41_200029"/>
      <w:bookmarkEnd w:id="18982"/>
      <w:r>
        <w:rPr>
          <w:rFonts w:hint="cs"/>
          <w:rtl/>
          <w:lang w:eastAsia="he-IL"/>
        </w:rPr>
        <w:t xml:space="preserve">התמונה יצוין כי בחצי השנה השנייה לשהותם בארץ זכאים </w:t>
      </w:r>
      <w:bookmarkStart w:id="18983" w:name="_ETM_Q41_202852"/>
      <w:bookmarkEnd w:id="18983"/>
      <w:r>
        <w:rPr>
          <w:rFonts w:hint="cs"/>
          <w:rtl/>
          <w:lang w:eastAsia="he-IL"/>
        </w:rPr>
        <w:t xml:space="preserve">עולים נכים לקצבה דמוית הבטחת הכנסה מטעם משרד העלייה והקליטה, </w:t>
      </w:r>
      <w:bookmarkStart w:id="18984" w:name="_ETM_Q41_207500"/>
      <w:bookmarkEnd w:id="18984"/>
      <w:r>
        <w:rPr>
          <w:rFonts w:hint="cs"/>
          <w:rtl/>
          <w:lang w:eastAsia="he-IL"/>
        </w:rPr>
        <w:t xml:space="preserve">קצבה נמוכה מקצבת נכות. בחצי השנה הראשונה הם זכאים לסל קליטה מטעם משרד העלייה והקליטה. </w:t>
      </w:r>
    </w:p>
    <w:p w:rsidR="003B4034" w:rsidRDefault="003B4034" w:rsidP="00B86D36">
      <w:pPr>
        <w:rPr>
          <w:rtl/>
          <w:lang w:eastAsia="he-IL"/>
        </w:rPr>
      </w:pPr>
      <w:bookmarkStart w:id="18985" w:name="_ETM_Q41_214111"/>
      <w:bookmarkStart w:id="18986" w:name="_ETM_Q41_214164"/>
      <w:bookmarkEnd w:id="18985"/>
      <w:bookmarkEnd w:id="18986"/>
    </w:p>
    <w:p w:rsidR="003B4034" w:rsidRDefault="003B4034" w:rsidP="00440B74">
      <w:pPr>
        <w:rPr>
          <w:rtl/>
          <w:lang w:eastAsia="he-IL"/>
        </w:rPr>
      </w:pPr>
      <w:bookmarkStart w:id="18987" w:name="_ETM_Q41_214271"/>
      <w:bookmarkStart w:id="18988" w:name="_ETM_Q41_214328"/>
      <w:bookmarkEnd w:id="18987"/>
      <w:bookmarkEnd w:id="18988"/>
      <w:r>
        <w:rPr>
          <w:rFonts w:hint="cs"/>
          <w:rtl/>
          <w:lang w:eastAsia="he-IL"/>
        </w:rPr>
        <w:t xml:space="preserve">על כן, אבקש לתמוך בהצעת </w:t>
      </w:r>
      <w:bookmarkStart w:id="18989" w:name="_ETM_Q41_216751"/>
      <w:bookmarkEnd w:id="18989"/>
      <w:r>
        <w:rPr>
          <w:rFonts w:hint="cs"/>
          <w:rtl/>
          <w:lang w:eastAsia="he-IL"/>
        </w:rPr>
        <w:t xml:space="preserve">החוק, בהתניות של ועדת השרים לענייני חקיקה, שהן: מועד הזכאות </w:t>
      </w:r>
      <w:bookmarkStart w:id="18990" w:name="_ETM_Q41_218618"/>
      <w:bookmarkEnd w:id="18990"/>
      <w:r>
        <w:rPr>
          <w:rFonts w:hint="cs"/>
          <w:rtl/>
          <w:lang w:eastAsia="he-IL"/>
        </w:rPr>
        <w:t>לקצבה יהיה לאחר שמונה חודשים; תמיכה בטרומית, קידום החקיקה בה</w:t>
      </w:r>
      <w:bookmarkStart w:id="18991" w:name="_ETM_Q41_223577"/>
      <w:bookmarkEnd w:id="18991"/>
      <w:r>
        <w:rPr>
          <w:rFonts w:hint="cs"/>
          <w:rtl/>
          <w:lang w:eastAsia="he-IL"/>
        </w:rPr>
        <w:t xml:space="preserve">סכמת משרד הרווחה והביטחון החברתי, משרד האוצר ומשרד </w:t>
      </w:r>
      <w:bookmarkStart w:id="18992" w:name="_ETM_Q41_228572"/>
      <w:bookmarkEnd w:id="18992"/>
      <w:r>
        <w:rPr>
          <w:rFonts w:hint="cs"/>
          <w:rtl/>
          <w:lang w:eastAsia="he-IL"/>
        </w:rPr>
        <w:t xml:space="preserve">העלייה והקליטה, ורק לאחר מציאת מקור תקציבי בדיוני התקציב </w:t>
      </w:r>
      <w:bookmarkStart w:id="18993" w:name="_ETM_Q41_232648"/>
      <w:bookmarkEnd w:id="18993"/>
      <w:r>
        <w:rPr>
          <w:rFonts w:hint="cs"/>
          <w:rtl/>
          <w:lang w:eastAsia="he-IL"/>
        </w:rPr>
        <w:t xml:space="preserve">על ידי חברת הכנסת. </w:t>
      </w:r>
      <w:bookmarkStart w:id="18994" w:name="_ETM_Q41_235991"/>
      <w:bookmarkStart w:id="18995" w:name="_ETM_Q41_236048"/>
      <w:bookmarkStart w:id="18996" w:name="_ETM_Q41_236155"/>
      <w:bookmarkStart w:id="18997" w:name="_ETM_Q41_236194"/>
      <w:bookmarkEnd w:id="18994"/>
      <w:bookmarkEnd w:id="18995"/>
      <w:bookmarkEnd w:id="18996"/>
      <w:bookmarkEnd w:id="18997"/>
      <w:r>
        <w:rPr>
          <w:rFonts w:hint="cs"/>
          <w:rtl/>
          <w:lang w:eastAsia="he-IL"/>
        </w:rPr>
        <w:t xml:space="preserve">הצעת החוק תחזור לוועדת השרים לפני </w:t>
      </w:r>
      <w:bookmarkStart w:id="18998" w:name="_ETM_Q41_236281"/>
      <w:bookmarkEnd w:id="18998"/>
      <w:r>
        <w:rPr>
          <w:rFonts w:hint="cs"/>
          <w:rtl/>
          <w:lang w:eastAsia="he-IL"/>
        </w:rPr>
        <w:t xml:space="preserve">הקריאה הראשונה, כדי לעגן את המקור התקציבי. אני מעריכה שחברת </w:t>
      </w:r>
      <w:bookmarkStart w:id="18999" w:name="_ETM_Q41_241078"/>
      <w:bookmarkEnd w:id="18999"/>
      <w:r>
        <w:rPr>
          <w:rFonts w:hint="cs"/>
          <w:rtl/>
          <w:lang w:eastAsia="he-IL"/>
        </w:rPr>
        <w:t xml:space="preserve">הכנסת שירלי פינטו מסכימה להתניות? </w:t>
      </w:r>
    </w:p>
    <w:p w:rsidR="003B4034" w:rsidRDefault="003B4034" w:rsidP="00B86D36">
      <w:pPr>
        <w:rPr>
          <w:rtl/>
          <w:lang w:eastAsia="he-IL"/>
        </w:rPr>
      </w:pPr>
      <w:r>
        <w:rPr>
          <w:rFonts w:hint="cs"/>
          <w:rtl/>
          <w:lang w:eastAsia="he-IL"/>
        </w:rPr>
        <w:t xml:space="preserve"> </w:t>
      </w:r>
    </w:p>
    <w:p w:rsidR="003B4034" w:rsidRDefault="003B4034" w:rsidP="00B86D36">
      <w:pPr>
        <w:pStyle w:val="af6"/>
        <w:rPr>
          <w:rtl/>
        </w:rPr>
      </w:pPr>
      <w:r w:rsidRPr="005A59AA">
        <w:rPr>
          <w:rStyle w:val="TagStyle"/>
          <w:rtl/>
        </w:rPr>
        <w:t xml:space="preserve"> &lt;&lt; יור &gt;&gt;</w:t>
      </w:r>
      <w:r w:rsidRPr="001D3BF9">
        <w:rPr>
          <w:rStyle w:val="TagStyle"/>
          <w:rtl/>
        </w:rPr>
        <w:t xml:space="preserve"> </w:t>
      </w:r>
      <w:r>
        <w:rPr>
          <w:rtl/>
        </w:rPr>
        <w:t>היו"ר יעקב מרגי:</w:t>
      </w:r>
      <w:r w:rsidRPr="001D3BF9">
        <w:rPr>
          <w:rStyle w:val="TagStyle"/>
          <w:rtl/>
        </w:rPr>
        <w:t xml:space="preserve"> </w:t>
      </w:r>
      <w:r w:rsidRPr="005A59AA">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מתרגמת שפת </w:t>
      </w:r>
      <w:bookmarkStart w:id="19000" w:name="_ETM_Q41_246118"/>
      <w:bookmarkEnd w:id="19000"/>
      <w:r>
        <w:rPr>
          <w:rFonts w:hint="cs"/>
          <w:rtl/>
          <w:lang w:eastAsia="he-IL"/>
        </w:rPr>
        <w:t xml:space="preserve">הסימנים. </w:t>
      </w:r>
    </w:p>
    <w:p w:rsidR="003B4034" w:rsidRDefault="003B4034" w:rsidP="00B86D36">
      <w:pPr>
        <w:rPr>
          <w:rtl/>
          <w:lang w:eastAsia="he-IL"/>
        </w:rPr>
      </w:pPr>
    </w:p>
    <w:p w:rsidR="003B4034" w:rsidRDefault="003B4034" w:rsidP="00B86D36">
      <w:pPr>
        <w:pStyle w:val="-"/>
        <w:rPr>
          <w:rtl/>
        </w:rPr>
      </w:pPr>
      <w:r w:rsidRPr="005A59AA">
        <w:rPr>
          <w:rStyle w:val="TagStyle"/>
          <w:rtl/>
        </w:rPr>
        <w:t xml:space="preserve"> &lt;&lt; דובר_המשך &gt;&gt;</w:t>
      </w:r>
      <w:r w:rsidRPr="00257C59">
        <w:rPr>
          <w:rStyle w:val="TagStyle"/>
          <w:rtl/>
        </w:rPr>
        <w:t xml:space="preserve"> </w:t>
      </w:r>
      <w:r>
        <w:rPr>
          <w:rtl/>
        </w:rPr>
        <w:t>שרת החינוך יפעת שאשא ביטון:</w:t>
      </w:r>
      <w:r w:rsidRPr="00257C59">
        <w:rPr>
          <w:rStyle w:val="TagStyle"/>
          <w:rtl/>
        </w:rPr>
        <w:t xml:space="preserve"> </w:t>
      </w:r>
      <w:r w:rsidRPr="005A59AA">
        <w:rPr>
          <w:rStyle w:val="TagStyle"/>
          <w:rtl/>
        </w:rPr>
        <w:t>&lt;&lt; דובר_המשך &gt;&gt;</w:t>
      </w:r>
      <w:r>
        <w:rPr>
          <w:rtl/>
        </w:rPr>
        <w:t xml:space="preserve"> </w:t>
      </w:r>
    </w:p>
    <w:p w:rsidR="003B4034" w:rsidRDefault="003B4034" w:rsidP="00431907">
      <w:pPr>
        <w:rPr>
          <w:rtl/>
          <w:lang w:eastAsia="he-IL"/>
        </w:rPr>
      </w:pPr>
    </w:p>
    <w:p w:rsidR="003B4034" w:rsidRPr="00257C59" w:rsidRDefault="003B4034" w:rsidP="00B86D36">
      <w:pPr>
        <w:rPr>
          <w:rtl/>
          <w:lang w:eastAsia="he-IL"/>
        </w:rPr>
      </w:pPr>
      <w:r>
        <w:rPr>
          <w:rFonts w:hint="cs"/>
          <w:rtl/>
          <w:lang w:eastAsia="he-IL"/>
        </w:rPr>
        <w:t>חברת הכנסת שירלי פינטו, מסכימה להתניות?</w:t>
      </w:r>
      <w:r>
        <w:rPr>
          <w:rFonts w:hint="cs"/>
          <w:lang w:eastAsia="he-IL"/>
        </w:rPr>
        <w:t xml:space="preserve"> </w:t>
      </w:r>
      <w:bookmarkStart w:id="19001" w:name="_ETM_Q41_252920"/>
      <w:bookmarkEnd w:id="19001"/>
    </w:p>
    <w:p w:rsidR="003B4034" w:rsidRDefault="003B4034" w:rsidP="00B86D36">
      <w:pPr>
        <w:rPr>
          <w:rtl/>
          <w:lang w:eastAsia="he-IL"/>
        </w:rPr>
      </w:pPr>
    </w:p>
    <w:p w:rsidR="003B4034" w:rsidRDefault="003B4034" w:rsidP="00B86D36">
      <w:pPr>
        <w:pStyle w:val="af5"/>
        <w:rPr>
          <w:rtl/>
        </w:rPr>
      </w:pPr>
      <w:bookmarkStart w:id="19002" w:name="ET_interruption_6230_19"/>
      <w:r w:rsidRPr="005A59AA">
        <w:rPr>
          <w:rStyle w:val="TagStyle"/>
          <w:rtl/>
        </w:rPr>
        <w:t xml:space="preserve"> &lt;&lt; קריאה &gt;&gt;</w:t>
      </w:r>
      <w:r w:rsidRPr="00257C59">
        <w:rPr>
          <w:rStyle w:val="TagStyle"/>
          <w:rtl/>
        </w:rPr>
        <w:t xml:space="preserve"> </w:t>
      </w:r>
      <w:r>
        <w:rPr>
          <w:rtl/>
        </w:rPr>
        <w:t>שירלי פינטו קדוש (ימינה):</w:t>
      </w:r>
      <w:r w:rsidRPr="00257C59">
        <w:rPr>
          <w:rStyle w:val="TagStyle"/>
          <w:rtl/>
        </w:rPr>
        <w:t xml:space="preserve"> </w:t>
      </w:r>
      <w:r w:rsidRPr="005A59AA">
        <w:rPr>
          <w:rStyle w:val="TagStyle"/>
          <w:rtl/>
        </w:rPr>
        <w:t>&lt;&lt; קריאה &gt;&gt;</w:t>
      </w:r>
      <w:r>
        <w:rPr>
          <w:rtl/>
        </w:rPr>
        <w:t xml:space="preserve"> </w:t>
      </w:r>
      <w:bookmarkEnd w:id="19002"/>
    </w:p>
    <w:p w:rsidR="003B4034" w:rsidRDefault="003B4034" w:rsidP="00431907">
      <w:pPr>
        <w:rPr>
          <w:rtl/>
          <w:lang w:eastAsia="he-IL"/>
        </w:rPr>
      </w:pPr>
    </w:p>
    <w:p w:rsidR="003B4034" w:rsidRDefault="003B4034" w:rsidP="00B86D36">
      <w:pPr>
        <w:rPr>
          <w:rtl/>
          <w:lang w:eastAsia="he-IL"/>
        </w:rPr>
      </w:pPr>
      <w:bookmarkStart w:id="19003" w:name="_ETM_Q41_253495"/>
      <w:bookmarkStart w:id="19004" w:name="_ETM_Q41_253754"/>
      <w:bookmarkStart w:id="19005" w:name="_ETM_Q41_253791"/>
      <w:bookmarkEnd w:id="19003"/>
      <w:bookmarkEnd w:id="19004"/>
      <w:bookmarkEnd w:id="19005"/>
      <w:r>
        <w:rPr>
          <w:rFonts w:hint="cs"/>
          <w:rtl/>
          <w:lang w:eastAsia="he-IL"/>
        </w:rPr>
        <w:t xml:space="preserve">כן. </w:t>
      </w:r>
    </w:p>
    <w:p w:rsidR="003B4034" w:rsidRDefault="003B4034" w:rsidP="00B86D36">
      <w:pPr>
        <w:rPr>
          <w:rtl/>
          <w:lang w:eastAsia="he-IL"/>
        </w:rPr>
      </w:pPr>
      <w:bookmarkStart w:id="19006" w:name="_ETM_Q41_254903"/>
      <w:bookmarkStart w:id="19007" w:name="_ETM_Q41_254947"/>
      <w:bookmarkEnd w:id="19006"/>
      <w:bookmarkEnd w:id="19007"/>
    </w:p>
    <w:p w:rsidR="003B4034" w:rsidRDefault="003B4034" w:rsidP="00B86D36">
      <w:pPr>
        <w:pStyle w:val="-"/>
        <w:rPr>
          <w:rtl/>
        </w:rPr>
      </w:pPr>
      <w:r w:rsidRPr="005A59AA">
        <w:rPr>
          <w:rStyle w:val="TagStyle"/>
          <w:rtl/>
        </w:rPr>
        <w:t xml:space="preserve"> &lt;&lt; דובר_המשך &gt;&gt;</w:t>
      </w:r>
      <w:r w:rsidRPr="00257C59">
        <w:rPr>
          <w:rStyle w:val="TagStyle"/>
          <w:rtl/>
        </w:rPr>
        <w:t xml:space="preserve"> </w:t>
      </w:r>
      <w:r>
        <w:rPr>
          <w:rtl/>
        </w:rPr>
        <w:t>שרת החינוך יפעת שאשא ביטון:</w:t>
      </w:r>
      <w:r w:rsidRPr="00257C59">
        <w:rPr>
          <w:rStyle w:val="TagStyle"/>
          <w:rtl/>
        </w:rPr>
        <w:t xml:space="preserve"> </w:t>
      </w:r>
      <w:r w:rsidRPr="005A59AA">
        <w:rPr>
          <w:rStyle w:val="TagStyle"/>
          <w:rtl/>
        </w:rPr>
        <w:t>&lt;&lt; דובר_המשך &gt;&gt;</w:t>
      </w:r>
      <w:r>
        <w:rPr>
          <w:rtl/>
        </w:rPr>
        <w:t xml:space="preserve"> </w:t>
      </w:r>
    </w:p>
    <w:p w:rsidR="003B4034" w:rsidRDefault="003B4034" w:rsidP="00431907">
      <w:pPr>
        <w:rPr>
          <w:rtl/>
          <w:lang w:eastAsia="he-IL"/>
        </w:rPr>
      </w:pPr>
    </w:p>
    <w:p w:rsidR="003B4034" w:rsidRDefault="003B4034" w:rsidP="00FE5CBA">
      <w:pPr>
        <w:rPr>
          <w:rtl/>
          <w:lang w:eastAsia="he-IL"/>
        </w:rPr>
      </w:pPr>
      <w:bookmarkStart w:id="19008" w:name="_ETM_Q41_256322"/>
      <w:bookmarkEnd w:id="19008"/>
      <w:r>
        <w:rPr>
          <w:rFonts w:hint="cs"/>
          <w:rtl/>
          <w:lang w:eastAsia="he-IL"/>
        </w:rPr>
        <w:t>אז הממשלה קוראת לתמיכה בחוק</w:t>
      </w:r>
      <w:r w:rsidR="00FE5CBA">
        <w:rPr>
          <w:rFonts w:hint="cs"/>
          <w:rtl/>
          <w:lang w:eastAsia="he-IL"/>
        </w:rPr>
        <w:t>.</w:t>
      </w:r>
      <w:r>
        <w:rPr>
          <w:rFonts w:hint="cs"/>
          <w:rtl/>
          <w:lang w:eastAsia="he-IL"/>
        </w:rPr>
        <w:t xml:space="preserve"> תודה רבה. </w:t>
      </w:r>
    </w:p>
    <w:p w:rsidR="003B4034" w:rsidRDefault="003B4034" w:rsidP="00B86D36">
      <w:pPr>
        <w:rPr>
          <w:rtl/>
          <w:lang w:eastAsia="he-IL"/>
        </w:rPr>
      </w:pPr>
      <w:bookmarkStart w:id="19009" w:name="_ETM_Q41_257584"/>
      <w:bookmarkStart w:id="19010" w:name="_ETM_Q41_257661"/>
      <w:bookmarkEnd w:id="19009"/>
      <w:bookmarkEnd w:id="19010"/>
    </w:p>
    <w:p w:rsidR="003B4034" w:rsidRDefault="003B4034" w:rsidP="00B86D36">
      <w:pPr>
        <w:pStyle w:val="af6"/>
        <w:rPr>
          <w:rtl/>
        </w:rPr>
      </w:pPr>
      <w:r w:rsidRPr="005A59AA">
        <w:rPr>
          <w:rStyle w:val="TagStyle"/>
          <w:rtl/>
        </w:rPr>
        <w:t xml:space="preserve"> &lt;&lt; יור &gt;&gt;</w:t>
      </w:r>
      <w:r w:rsidRPr="00257C59">
        <w:rPr>
          <w:rStyle w:val="TagStyle"/>
          <w:rtl/>
        </w:rPr>
        <w:t xml:space="preserve"> </w:t>
      </w:r>
      <w:r>
        <w:rPr>
          <w:rtl/>
        </w:rPr>
        <w:t>היו"ר יעקב מרגי:</w:t>
      </w:r>
      <w:r w:rsidRPr="00257C59">
        <w:rPr>
          <w:rStyle w:val="TagStyle"/>
          <w:rtl/>
        </w:rPr>
        <w:t xml:space="preserve"> </w:t>
      </w:r>
      <w:r w:rsidRPr="005A59AA">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9011" w:name="_ETM_Q41_258720"/>
      <w:bookmarkEnd w:id="19011"/>
      <w:r>
        <w:rPr>
          <w:rFonts w:hint="cs"/>
          <w:rtl/>
          <w:lang w:eastAsia="he-IL"/>
        </w:rPr>
        <w:t xml:space="preserve">תודה רבה. </w:t>
      </w:r>
      <w:bookmarkStart w:id="19012" w:name="_ETM_Q41_258040"/>
      <w:bookmarkEnd w:id="19012"/>
    </w:p>
    <w:p w:rsidR="003B4034" w:rsidRDefault="003B4034" w:rsidP="00B86D36">
      <w:pPr>
        <w:rPr>
          <w:rtl/>
          <w:lang w:eastAsia="he-IL"/>
        </w:rPr>
      </w:pPr>
    </w:p>
    <w:p w:rsidR="003B4034" w:rsidRDefault="003B4034" w:rsidP="00B86D36">
      <w:pPr>
        <w:rPr>
          <w:rtl/>
          <w:lang w:eastAsia="he-IL"/>
        </w:rPr>
      </w:pPr>
      <w:r>
        <w:rPr>
          <w:rFonts w:hint="cs"/>
          <w:rtl/>
          <w:lang w:eastAsia="he-IL"/>
        </w:rPr>
        <w:t xml:space="preserve">לפיכך, אנחנו עוברים להצבעה על הצעת החוק שמספרה </w:t>
      </w:r>
      <w:bookmarkStart w:id="19013" w:name="_ETM_Q41_263626"/>
      <w:bookmarkEnd w:id="19013"/>
      <w:r w:rsidRPr="00AE5B70">
        <w:rPr>
          <w:rFonts w:asciiTheme="minorBidi" w:eastAsia="David" w:hAnsiTheme="minorBidi" w:cstheme="minorBidi"/>
          <w:rtl/>
        </w:rPr>
        <w:t>3118/24</w:t>
      </w:r>
      <w:r>
        <w:rPr>
          <w:rFonts w:asciiTheme="minorBidi" w:eastAsia="David" w:hAnsiTheme="minorBidi" w:cstheme="minorBidi" w:hint="cs"/>
          <w:rtl/>
        </w:rPr>
        <w:t xml:space="preserve">, </w:t>
      </w:r>
      <w:hyperlink r:id="rId8" w:history="1">
        <w:r>
          <w:rPr>
            <w:rFonts w:asciiTheme="minorBidi" w:eastAsia="David" w:hAnsiTheme="minorBidi" w:cstheme="minorBidi"/>
            <w:rtl/>
          </w:rPr>
          <w:t xml:space="preserve">הצעת חוק הביטוח הלאומי (תיקון </w:t>
        </w:r>
        <w:r>
          <w:rPr>
            <w:rFonts w:asciiTheme="minorBidi" w:eastAsia="David" w:hAnsiTheme="minorBidi" w:cstheme="minorBidi" w:hint="cs"/>
            <w:rtl/>
          </w:rPr>
          <w:t>–</w:t>
        </w:r>
        <w:r w:rsidRPr="00AE5B70">
          <w:rPr>
            <w:rFonts w:asciiTheme="minorBidi" w:eastAsia="David" w:hAnsiTheme="minorBidi" w:cstheme="minorBidi"/>
            <w:rtl/>
          </w:rPr>
          <w:t xml:space="preserve"> קצבת נכות לעולים), </w:t>
        </w:r>
      </w:hyperlink>
      <w:r>
        <w:rPr>
          <w:rFonts w:asciiTheme="minorBidi" w:eastAsia="David" w:hAnsiTheme="minorBidi" w:cstheme="minorBidi" w:hint="cs"/>
          <w:rtl/>
        </w:rPr>
        <w:t>ש</w:t>
      </w:r>
      <w:r w:rsidRPr="00AE5B70">
        <w:rPr>
          <w:rFonts w:asciiTheme="minorBidi" w:eastAsia="David" w:hAnsiTheme="minorBidi" w:cstheme="minorBidi"/>
          <w:rtl/>
        </w:rPr>
        <w:t>ל חברת הכנסת שירלי פינטו קדוש</w:t>
      </w:r>
      <w:r>
        <w:rPr>
          <w:rFonts w:asciiTheme="minorBidi" w:eastAsia="David" w:hAnsiTheme="minorBidi" w:cstheme="minorBidi" w:hint="cs"/>
          <w:rtl/>
        </w:rPr>
        <w:t xml:space="preserve">. הצבעה. </w:t>
      </w:r>
    </w:p>
    <w:p w:rsidR="003B4034" w:rsidRPr="00257C59" w:rsidRDefault="003B4034" w:rsidP="00B86D36">
      <w:pPr>
        <w:rPr>
          <w:rtl/>
          <w:lang w:eastAsia="he-IL"/>
        </w:rPr>
      </w:pPr>
    </w:p>
    <w:p w:rsidR="003B4034" w:rsidRDefault="003B4034" w:rsidP="00B86D36">
      <w:pPr>
        <w:pStyle w:val="af1"/>
        <w:keepNext/>
        <w:rPr>
          <w:rtl/>
          <w:lang w:eastAsia="he-IL"/>
        </w:rPr>
      </w:pPr>
      <w:r>
        <w:rPr>
          <w:rtl/>
          <w:lang w:eastAsia="he-IL"/>
        </w:rPr>
        <w:t>הצבעה מס'</w:t>
      </w:r>
      <w:r>
        <w:rPr>
          <w:rFonts w:hint="cs"/>
          <w:rtl/>
          <w:lang w:eastAsia="he-IL"/>
        </w:rPr>
        <w:t xml:space="preserve"> 17</w:t>
      </w:r>
    </w:p>
    <w:p w:rsidR="003B4034" w:rsidRDefault="003B4034" w:rsidP="00B86D36">
      <w:pPr>
        <w:pStyle w:val="--"/>
        <w:keepNext/>
        <w:rPr>
          <w:rtl/>
          <w:lang w:eastAsia="he-IL"/>
        </w:rPr>
      </w:pPr>
    </w:p>
    <w:p w:rsidR="003B4034" w:rsidRDefault="003B4034" w:rsidP="00B86D36">
      <w:pPr>
        <w:pStyle w:val="--"/>
        <w:keepNext/>
        <w:rPr>
          <w:rtl/>
          <w:lang w:eastAsia="he-IL"/>
        </w:rPr>
      </w:pPr>
      <w:r>
        <w:rPr>
          <w:rtl/>
          <w:lang w:eastAsia="he-IL"/>
        </w:rPr>
        <w:t xml:space="preserve">בעד ההצעה להעביר את הצעת החוק </w:t>
      </w:r>
      <w:r>
        <w:rPr>
          <w:rFonts w:hint="cs"/>
          <w:rtl/>
          <w:lang w:eastAsia="he-IL"/>
        </w:rPr>
        <w:t>ל</w:t>
      </w:r>
      <w:r>
        <w:rPr>
          <w:rtl/>
          <w:lang w:eastAsia="he-IL"/>
        </w:rPr>
        <w:t>וועדה –</w:t>
      </w:r>
      <w:r>
        <w:rPr>
          <w:rFonts w:hint="cs"/>
          <w:rtl/>
          <w:lang w:eastAsia="he-IL"/>
        </w:rPr>
        <w:t xml:space="preserve"> 10</w:t>
      </w:r>
    </w:p>
    <w:p w:rsidR="003B4034" w:rsidRDefault="003B4034" w:rsidP="00B86D36">
      <w:pPr>
        <w:pStyle w:val="--"/>
        <w:keepNext/>
        <w:rPr>
          <w:rtl/>
          <w:lang w:eastAsia="he-IL"/>
        </w:rPr>
      </w:pPr>
      <w:r>
        <w:rPr>
          <w:rtl/>
          <w:lang w:eastAsia="he-IL"/>
        </w:rPr>
        <w:t xml:space="preserve">נגד – </w:t>
      </w:r>
      <w:r>
        <w:rPr>
          <w:rFonts w:hint="cs"/>
          <w:rtl/>
          <w:lang w:eastAsia="he-IL"/>
        </w:rPr>
        <w:t>אין</w:t>
      </w:r>
    </w:p>
    <w:p w:rsidR="003B4034" w:rsidRDefault="003B4034" w:rsidP="00B86D3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B4034" w:rsidRDefault="003B4034" w:rsidP="00B86D36">
      <w:pPr>
        <w:pStyle w:val="af2"/>
        <w:rPr>
          <w:rtl/>
          <w:lang w:eastAsia="he-IL"/>
        </w:rPr>
      </w:pPr>
      <w:r>
        <w:rPr>
          <w:rtl/>
          <w:lang w:eastAsia="he-IL"/>
        </w:rPr>
        <w:t>ההצעה להעביר את הצעת חוק</w:t>
      </w:r>
      <w:r>
        <w:rPr>
          <w:rFonts w:hint="cs"/>
          <w:rtl/>
          <w:lang w:eastAsia="he-IL"/>
        </w:rPr>
        <w:t xml:space="preserve"> הביטוח הלאומי (תיקון </w:t>
      </w:r>
      <w:r>
        <w:rPr>
          <w:rtl/>
          <w:lang w:eastAsia="he-IL"/>
        </w:rPr>
        <w:t>–</w:t>
      </w:r>
      <w:r>
        <w:rPr>
          <w:rFonts w:hint="cs"/>
          <w:rtl/>
          <w:lang w:eastAsia="he-IL"/>
        </w:rPr>
        <w:t xml:space="preserve"> קצבת נכות לעולים), התשפ"ב–2022, לוועדת העבודה והרווחה נתקבלה. </w:t>
      </w:r>
    </w:p>
    <w:p w:rsidR="003B4034" w:rsidRDefault="003B4034" w:rsidP="00B86D36">
      <w:pPr>
        <w:rPr>
          <w:rtl/>
          <w:lang w:eastAsia="he-IL"/>
        </w:rPr>
      </w:pPr>
    </w:p>
    <w:p w:rsidR="003B4034" w:rsidRDefault="003B4034" w:rsidP="00B86D36">
      <w:pPr>
        <w:pStyle w:val="af6"/>
        <w:rPr>
          <w:rtl/>
        </w:rPr>
      </w:pPr>
      <w:r w:rsidRPr="005A59AA">
        <w:rPr>
          <w:rStyle w:val="TagStyle"/>
          <w:rtl/>
        </w:rPr>
        <w:t xml:space="preserve"> &lt;&lt; יור &gt;&gt;</w:t>
      </w:r>
      <w:r w:rsidRPr="001D3BF9">
        <w:rPr>
          <w:rStyle w:val="TagStyle"/>
          <w:rtl/>
        </w:rPr>
        <w:t xml:space="preserve"> </w:t>
      </w:r>
      <w:r>
        <w:rPr>
          <w:rtl/>
        </w:rPr>
        <w:t>היו"ר יעקב מרגי:</w:t>
      </w:r>
      <w:r w:rsidRPr="001D3BF9">
        <w:rPr>
          <w:rStyle w:val="TagStyle"/>
          <w:rtl/>
        </w:rPr>
        <w:t xml:space="preserve"> </w:t>
      </w:r>
      <w:r w:rsidRPr="005A59AA">
        <w:rPr>
          <w:rStyle w:val="TagStyle"/>
          <w:rtl/>
        </w:rPr>
        <w:t>&lt;&lt; יור &gt;&gt;</w:t>
      </w:r>
      <w:r>
        <w:rPr>
          <w:rtl/>
        </w:rPr>
        <w:t xml:space="preserve"> </w:t>
      </w:r>
    </w:p>
    <w:p w:rsidR="003B4034" w:rsidRDefault="003B4034" w:rsidP="00431907">
      <w:pPr>
        <w:rPr>
          <w:rtl/>
          <w:lang w:eastAsia="he-IL"/>
        </w:rPr>
      </w:pPr>
    </w:p>
    <w:p w:rsidR="003B4034" w:rsidRDefault="003B4034" w:rsidP="00440B74">
      <w:pPr>
        <w:rPr>
          <w:rtl/>
          <w:lang w:eastAsia="he-IL"/>
        </w:rPr>
      </w:pPr>
      <w:r>
        <w:rPr>
          <w:rFonts w:hint="cs"/>
          <w:rtl/>
          <w:lang w:eastAsia="he-IL"/>
        </w:rPr>
        <w:t xml:space="preserve">בעד הצעת החוק </w:t>
      </w:r>
      <w:bookmarkStart w:id="19014" w:name="_ETM_Q41_285793"/>
      <w:bookmarkEnd w:id="19014"/>
      <w:r>
        <w:rPr>
          <w:rFonts w:hint="cs"/>
          <w:rtl/>
          <w:lang w:eastAsia="he-IL"/>
        </w:rPr>
        <w:t xml:space="preserve">הצביעו עשרה חברי כנסת, אין מתנגדים, אין נמנעים. אני קובע </w:t>
      </w:r>
      <w:bookmarkStart w:id="19015" w:name="_ETM_Q41_294090"/>
      <w:bookmarkEnd w:id="19015"/>
      <w:r>
        <w:rPr>
          <w:rFonts w:hint="cs"/>
          <w:rtl/>
          <w:lang w:eastAsia="he-IL"/>
        </w:rPr>
        <w:t>שהצעת החוק אושרה בקריאה טרומית, ותעבור ל</w:t>
      </w:r>
      <w:bookmarkStart w:id="19016" w:name="_ETM_Q41_297602"/>
      <w:bookmarkStart w:id="19017" w:name="_ETM_Q41_297700"/>
      <w:bookmarkEnd w:id="19016"/>
      <w:bookmarkEnd w:id="19017"/>
      <w:r>
        <w:rPr>
          <w:rFonts w:hint="cs"/>
          <w:rtl/>
          <w:lang w:eastAsia="he-IL"/>
        </w:rPr>
        <w:t xml:space="preserve">הידון בוועדת העבודה </w:t>
      </w:r>
      <w:bookmarkStart w:id="19018" w:name="_ETM_Q41_298639"/>
      <w:bookmarkEnd w:id="19018"/>
      <w:r>
        <w:rPr>
          <w:rFonts w:hint="cs"/>
          <w:rtl/>
          <w:lang w:eastAsia="he-IL"/>
        </w:rPr>
        <w:t xml:space="preserve">והרווחה. </w:t>
      </w:r>
    </w:p>
    <w:p w:rsidR="003B4034" w:rsidRDefault="003B4034" w:rsidP="00B86D36">
      <w:pPr>
        <w:rPr>
          <w:rtl/>
          <w:lang w:eastAsia="he-IL"/>
        </w:rPr>
      </w:pPr>
    </w:p>
    <w:p w:rsidR="003B4034" w:rsidRDefault="003B4034" w:rsidP="00B86D36">
      <w:pPr>
        <w:rPr>
          <w:rtl/>
          <w:lang w:eastAsia="he-IL"/>
        </w:rPr>
      </w:pPr>
    </w:p>
    <w:p w:rsidR="003B4034" w:rsidRDefault="003B4034" w:rsidP="00B86D36">
      <w:pPr>
        <w:pStyle w:val="a6"/>
        <w:rPr>
          <w:rtl/>
          <w:lang w:eastAsia="he-IL"/>
        </w:rPr>
      </w:pPr>
      <w:bookmarkStart w:id="19019" w:name="ET_hatsach_637480_23"/>
      <w:r w:rsidRPr="005A59AA">
        <w:rPr>
          <w:rStyle w:val="TagStyle"/>
          <w:rtl/>
        </w:rPr>
        <w:t xml:space="preserve"> &lt;&lt; הצח &gt;&gt;</w:t>
      </w:r>
      <w:r w:rsidRPr="00F31875">
        <w:rPr>
          <w:rStyle w:val="TagStyle"/>
          <w:rtl/>
        </w:rPr>
        <w:t xml:space="preserve"> </w:t>
      </w:r>
      <w:bookmarkStart w:id="19020" w:name="_Toc105620697"/>
      <w:r>
        <w:rPr>
          <w:rtl/>
          <w:lang w:eastAsia="he-IL"/>
        </w:rPr>
        <w:t>הצעת חוק להבטחת פיצוי לתושבי גבעת עמל, התשפ"ב–2022</w:t>
      </w:r>
      <w:bookmarkEnd w:id="19020"/>
      <w:r w:rsidRPr="00F31875">
        <w:rPr>
          <w:rStyle w:val="TagStyle"/>
          <w:rtl/>
        </w:rPr>
        <w:t xml:space="preserve"> </w:t>
      </w:r>
      <w:r w:rsidRPr="005A59AA">
        <w:rPr>
          <w:rStyle w:val="TagStyle"/>
          <w:rtl/>
        </w:rPr>
        <w:t>&lt;&lt; הצח &gt;&gt;</w:t>
      </w:r>
      <w:r>
        <w:rPr>
          <w:rtl/>
          <w:lang w:eastAsia="he-IL"/>
        </w:rPr>
        <w:t xml:space="preserve"> </w:t>
      </w:r>
      <w:bookmarkEnd w:id="19019"/>
    </w:p>
    <w:p w:rsidR="003B4034" w:rsidRPr="00DB358A" w:rsidRDefault="003B4034" w:rsidP="00DB358A">
      <w:pPr>
        <w:rPr>
          <w:rtl/>
          <w:lang w:eastAsia="he-IL"/>
        </w:rPr>
      </w:pPr>
      <w:r>
        <w:rPr>
          <w:rtl/>
          <w:lang w:eastAsia="he-IL"/>
        </w:rPr>
        <w:t>[הצעת חוק פ/</w:t>
      </w:r>
      <w:r>
        <w:rPr>
          <w:rFonts w:hint="cs"/>
          <w:rtl/>
          <w:lang w:eastAsia="he-IL"/>
        </w:rPr>
        <w:t>3634/24</w:t>
      </w:r>
      <w:r>
        <w:rPr>
          <w:rtl/>
          <w:lang w:eastAsia="he-IL"/>
        </w:rPr>
        <w:t>;</w:t>
      </w:r>
      <w:r w:rsidR="00C31484">
        <w:rPr>
          <w:rFonts w:hint="cs"/>
          <w:rtl/>
          <w:lang w:eastAsia="he-IL"/>
        </w:rPr>
        <w:t xml:space="preserve"> </w:t>
      </w:r>
      <w:r>
        <w:rPr>
          <w:rtl/>
          <w:lang w:eastAsia="he-IL"/>
        </w:rPr>
        <w:t xml:space="preserve">דברי הכנסת, חוברת </w:t>
      </w:r>
      <w:r>
        <w:rPr>
          <w:rFonts w:hint="cs"/>
          <w:rtl/>
          <w:lang w:eastAsia="he-IL"/>
        </w:rPr>
        <w:t xml:space="preserve">כ"ט, </w:t>
      </w:r>
      <w:r>
        <w:rPr>
          <w:rtl/>
          <w:lang w:eastAsia="he-IL"/>
        </w:rPr>
        <w:t>ישיבה</w:t>
      </w:r>
      <w:r>
        <w:rPr>
          <w:rFonts w:hint="cs"/>
          <w:rtl/>
          <w:lang w:eastAsia="he-IL"/>
        </w:rPr>
        <w:t xml:space="preserve"> 137</w:t>
      </w:r>
      <w:r>
        <w:rPr>
          <w:rtl/>
          <w:lang w:eastAsia="he-IL"/>
        </w:rPr>
        <w:t>.]</w:t>
      </w:r>
    </w:p>
    <w:p w:rsidR="003B4034" w:rsidRDefault="003B4034" w:rsidP="00B86D3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B4034" w:rsidRDefault="003B4034" w:rsidP="00431907">
      <w:pPr>
        <w:rPr>
          <w:rtl/>
          <w:lang w:eastAsia="he-IL"/>
        </w:rPr>
      </w:pPr>
    </w:p>
    <w:p w:rsidR="003B4034" w:rsidRDefault="003B4034" w:rsidP="00B86D36">
      <w:pPr>
        <w:pStyle w:val="af6"/>
        <w:rPr>
          <w:rtl/>
        </w:rPr>
      </w:pPr>
      <w:bookmarkStart w:id="19021" w:name="ET_yor_6170_22"/>
      <w:r w:rsidRPr="005A59AA">
        <w:rPr>
          <w:rStyle w:val="TagStyle"/>
          <w:rtl/>
        </w:rPr>
        <w:t xml:space="preserve"> &lt;&lt; יור &gt;&gt;</w:t>
      </w:r>
      <w:r w:rsidRPr="00F31875">
        <w:rPr>
          <w:rStyle w:val="TagStyle"/>
          <w:rtl/>
        </w:rPr>
        <w:t xml:space="preserve"> </w:t>
      </w:r>
      <w:r>
        <w:rPr>
          <w:rtl/>
        </w:rPr>
        <w:t>היו"ר יעקב מרגי:</w:t>
      </w:r>
      <w:r w:rsidRPr="00F31875">
        <w:rPr>
          <w:rStyle w:val="TagStyle"/>
          <w:rtl/>
        </w:rPr>
        <w:t xml:space="preserve"> </w:t>
      </w:r>
      <w:r w:rsidRPr="005A59AA">
        <w:rPr>
          <w:rStyle w:val="TagStyle"/>
          <w:rtl/>
        </w:rPr>
        <w:t>&lt;&lt; יור &gt;&gt;</w:t>
      </w:r>
      <w:r>
        <w:rPr>
          <w:rtl/>
        </w:rPr>
        <w:t xml:space="preserve"> </w:t>
      </w:r>
      <w:bookmarkEnd w:id="19021"/>
    </w:p>
    <w:p w:rsidR="003B4034" w:rsidRDefault="003B4034" w:rsidP="00431907">
      <w:pPr>
        <w:rPr>
          <w:rtl/>
          <w:lang w:eastAsia="he-IL"/>
        </w:rPr>
      </w:pPr>
    </w:p>
    <w:p w:rsidR="003B4034" w:rsidRDefault="003B4034" w:rsidP="00B86D36">
      <w:pPr>
        <w:rPr>
          <w:rFonts w:asciiTheme="minorBidi" w:eastAsia="David" w:hAnsiTheme="minorBidi" w:cstheme="minorBidi"/>
          <w:rtl/>
        </w:rPr>
      </w:pPr>
      <w:r>
        <w:rPr>
          <w:rFonts w:hint="cs"/>
          <w:rtl/>
          <w:lang w:eastAsia="he-IL"/>
        </w:rPr>
        <w:t xml:space="preserve">אנחנו ממשיכים בסדר-היום וחוזרים </w:t>
      </w:r>
      <w:bookmarkStart w:id="19022" w:name="_ETM_Q41_303992"/>
      <w:bookmarkEnd w:id="19022"/>
      <w:r>
        <w:rPr>
          <w:rFonts w:hint="cs"/>
          <w:rtl/>
          <w:lang w:eastAsia="he-IL"/>
        </w:rPr>
        <w:t xml:space="preserve">להצעת חוק שמספרה </w:t>
      </w:r>
      <w:r w:rsidRPr="00AE5B70">
        <w:rPr>
          <w:rFonts w:asciiTheme="minorBidi" w:eastAsia="David" w:hAnsiTheme="minorBidi" w:cstheme="minorBidi"/>
          <w:rtl/>
        </w:rPr>
        <w:t>3634/24</w:t>
      </w:r>
      <w:r>
        <w:rPr>
          <w:rFonts w:asciiTheme="minorBidi" w:eastAsia="David" w:hAnsiTheme="minorBidi" w:cstheme="minorBidi" w:hint="cs"/>
          <w:rtl/>
        </w:rPr>
        <w:t>,</w:t>
      </w:r>
      <w:r w:rsidRPr="00AE5B70">
        <w:rPr>
          <w:rFonts w:asciiTheme="minorBidi" w:eastAsia="David" w:hAnsiTheme="minorBidi" w:cstheme="minorBidi"/>
          <w:rtl/>
        </w:rPr>
        <w:t xml:space="preserve"> הצעת חוק להבטחת פיצוי לתושבי גבעת עמל, התשפ"</w:t>
      </w:r>
      <w:r>
        <w:rPr>
          <w:rFonts w:asciiTheme="minorBidi" w:eastAsia="David" w:hAnsiTheme="minorBidi" w:cstheme="minorBidi"/>
          <w:rtl/>
        </w:rPr>
        <w:t>ב–</w:t>
      </w:r>
      <w:r w:rsidRPr="00AE5B70">
        <w:rPr>
          <w:rFonts w:asciiTheme="minorBidi" w:eastAsia="David" w:hAnsiTheme="minorBidi" w:cstheme="minorBidi"/>
          <w:rtl/>
        </w:rPr>
        <w:t>2022</w:t>
      </w:r>
      <w:r>
        <w:rPr>
          <w:rFonts w:asciiTheme="minorBidi" w:eastAsia="David" w:hAnsiTheme="minorBidi" w:cstheme="minorBidi" w:hint="cs"/>
          <w:rtl/>
        </w:rPr>
        <w:t xml:space="preserve">, של חברי הכנסת </w:t>
      </w:r>
      <w:r w:rsidRPr="00AE5B70">
        <w:rPr>
          <w:rFonts w:asciiTheme="minorBidi" w:eastAsia="David" w:hAnsiTheme="minorBidi" w:cstheme="minorBidi"/>
          <w:rtl/>
        </w:rPr>
        <w:t>משה גפני, נעמה לזימי וגבי לסקי</w:t>
      </w:r>
      <w:r>
        <w:rPr>
          <w:rFonts w:asciiTheme="minorBidi" w:eastAsia="David" w:hAnsiTheme="minorBidi" w:cstheme="minorBidi" w:hint="cs"/>
          <w:rtl/>
        </w:rPr>
        <w:t xml:space="preserve">. </w:t>
      </w:r>
    </w:p>
    <w:p w:rsidR="003B4034" w:rsidRDefault="003B4034" w:rsidP="00B86D36">
      <w:pPr>
        <w:rPr>
          <w:rFonts w:asciiTheme="minorBidi" w:eastAsia="David" w:hAnsiTheme="minorBidi" w:cstheme="minorBidi"/>
          <w:rtl/>
        </w:rPr>
      </w:pPr>
    </w:p>
    <w:p w:rsidR="003B4034" w:rsidRDefault="003B4034" w:rsidP="00B86D36">
      <w:pPr>
        <w:pStyle w:val="af5"/>
        <w:rPr>
          <w:rFonts w:eastAsia="David"/>
          <w:rtl/>
        </w:rPr>
      </w:pPr>
      <w:bookmarkStart w:id="19023" w:name="ET_interruption_5292_24"/>
      <w:r w:rsidRPr="005A59AA">
        <w:rPr>
          <w:rStyle w:val="TagStyle"/>
          <w:rFonts w:eastAsia="David"/>
          <w:rtl/>
        </w:rPr>
        <w:t xml:space="preserve"> &lt;&lt; קריאה &gt;&gt;</w:t>
      </w:r>
      <w:r w:rsidRPr="00F31875">
        <w:rPr>
          <w:rStyle w:val="TagStyle"/>
          <w:rFonts w:eastAsia="David"/>
          <w:rtl/>
        </w:rPr>
        <w:t xml:space="preserve"> </w:t>
      </w:r>
      <w:r>
        <w:rPr>
          <w:rFonts w:eastAsia="David"/>
          <w:rtl/>
        </w:rPr>
        <w:t>אוסאמה סעדי (הרשימה המשותפת):</w:t>
      </w:r>
      <w:r w:rsidRPr="00F31875">
        <w:rPr>
          <w:rStyle w:val="TagStyle"/>
          <w:rFonts w:eastAsia="David"/>
          <w:rtl/>
        </w:rPr>
        <w:t xml:space="preserve"> </w:t>
      </w:r>
      <w:r w:rsidRPr="005A59AA">
        <w:rPr>
          <w:rStyle w:val="TagStyle"/>
          <w:rFonts w:eastAsia="David"/>
          <w:rtl/>
        </w:rPr>
        <w:t>&lt;&lt; קריאה &gt;&gt;</w:t>
      </w:r>
      <w:r>
        <w:rPr>
          <w:rFonts w:eastAsia="David"/>
          <w:rtl/>
        </w:rPr>
        <w:t xml:space="preserve"> </w:t>
      </w:r>
      <w:bookmarkEnd w:id="19023"/>
    </w:p>
    <w:p w:rsidR="003B4034" w:rsidRDefault="003B4034" w:rsidP="00431907">
      <w:pPr>
        <w:rPr>
          <w:rFonts w:eastAsia="David"/>
          <w:rtl/>
          <w:lang w:eastAsia="he-IL"/>
        </w:rPr>
      </w:pPr>
    </w:p>
    <w:p w:rsidR="003B4034" w:rsidRDefault="003B4034" w:rsidP="00B86D36">
      <w:pPr>
        <w:rPr>
          <w:rFonts w:eastAsia="David"/>
          <w:rtl/>
          <w:lang w:eastAsia="he-IL"/>
        </w:rPr>
      </w:pPr>
      <w:r>
        <w:rPr>
          <w:rFonts w:eastAsia="David" w:hint="cs"/>
          <w:rtl/>
          <w:lang w:eastAsia="he-IL"/>
        </w:rPr>
        <w:t xml:space="preserve">רק הצבעה. </w:t>
      </w:r>
    </w:p>
    <w:p w:rsidR="003B4034" w:rsidRDefault="003B4034" w:rsidP="00B86D36">
      <w:pPr>
        <w:rPr>
          <w:rFonts w:eastAsia="David"/>
          <w:rtl/>
          <w:lang w:eastAsia="he-IL"/>
        </w:rPr>
      </w:pPr>
    </w:p>
    <w:p w:rsidR="003B4034" w:rsidRDefault="003B4034" w:rsidP="00B86D36">
      <w:pPr>
        <w:pStyle w:val="af6"/>
        <w:rPr>
          <w:rFonts w:eastAsia="David"/>
          <w:rtl/>
        </w:rPr>
      </w:pPr>
      <w:bookmarkStart w:id="19024" w:name="ET_yor_6170_25"/>
      <w:r w:rsidRPr="005A59AA">
        <w:rPr>
          <w:rStyle w:val="TagStyle"/>
          <w:rFonts w:eastAsia="David"/>
          <w:rtl/>
        </w:rPr>
        <w:t xml:space="preserve"> &lt;&lt; יור &gt;&gt;</w:t>
      </w:r>
      <w:r w:rsidRPr="00F31875">
        <w:rPr>
          <w:rStyle w:val="TagStyle"/>
          <w:rFonts w:eastAsia="David"/>
          <w:rtl/>
        </w:rPr>
        <w:t xml:space="preserve"> </w:t>
      </w:r>
      <w:r>
        <w:rPr>
          <w:rFonts w:eastAsia="David"/>
          <w:rtl/>
        </w:rPr>
        <w:t>היו"ר יעקב מרגי:</w:t>
      </w:r>
      <w:r w:rsidRPr="00F31875">
        <w:rPr>
          <w:rStyle w:val="TagStyle"/>
          <w:rFonts w:eastAsia="David"/>
          <w:rtl/>
        </w:rPr>
        <w:t xml:space="preserve"> </w:t>
      </w:r>
      <w:r w:rsidRPr="005A59AA">
        <w:rPr>
          <w:rStyle w:val="TagStyle"/>
          <w:rFonts w:eastAsia="David"/>
          <w:rtl/>
        </w:rPr>
        <w:t>&lt;&lt; יור &gt;&gt;</w:t>
      </w:r>
      <w:r>
        <w:rPr>
          <w:rFonts w:eastAsia="David"/>
          <w:rtl/>
        </w:rPr>
        <w:t xml:space="preserve"> </w:t>
      </w:r>
      <w:bookmarkEnd w:id="19024"/>
    </w:p>
    <w:p w:rsidR="003B4034" w:rsidRDefault="003B4034" w:rsidP="00431907">
      <w:pPr>
        <w:rPr>
          <w:rFonts w:eastAsia="David"/>
          <w:rtl/>
          <w:lang w:eastAsia="he-IL"/>
        </w:rPr>
      </w:pPr>
    </w:p>
    <w:p w:rsidR="003B4034" w:rsidRDefault="003B4034" w:rsidP="00FE5CBA">
      <w:pPr>
        <w:rPr>
          <w:rFonts w:eastAsia="David"/>
          <w:rtl/>
          <w:lang w:eastAsia="he-IL"/>
        </w:rPr>
      </w:pPr>
      <w:r>
        <w:rPr>
          <w:rFonts w:eastAsia="David" w:hint="cs"/>
          <w:rtl/>
          <w:lang w:eastAsia="he-IL"/>
        </w:rPr>
        <w:t xml:space="preserve">אה, רק הצבעה? </w:t>
      </w:r>
      <w:bookmarkStart w:id="19025" w:name="_ETM_Q41_324718"/>
      <w:bookmarkEnd w:id="19025"/>
      <w:r>
        <w:rPr>
          <w:rFonts w:eastAsia="David" w:hint="cs"/>
          <w:rtl/>
          <w:lang w:eastAsia="he-IL"/>
        </w:rPr>
        <w:t>אה, אני רואה, תודה</w:t>
      </w:r>
      <w:bookmarkStart w:id="19026" w:name="_ETM_Q41_326598"/>
      <w:bookmarkEnd w:id="19026"/>
      <w:r>
        <w:rPr>
          <w:rFonts w:eastAsia="David" w:hint="cs"/>
          <w:rtl/>
          <w:lang w:eastAsia="he-IL"/>
        </w:rPr>
        <w:t xml:space="preserve">. תודה על תשומת הלב </w:t>
      </w:r>
      <w:r w:rsidR="00FE5CBA">
        <w:rPr>
          <w:rFonts w:eastAsia="David" w:hint="eastAsia"/>
          <w:rtl/>
          <w:lang w:eastAsia="he-IL"/>
        </w:rPr>
        <w:t xml:space="preserve">– </w:t>
      </w:r>
      <w:r>
        <w:rPr>
          <w:rFonts w:eastAsia="David" w:hint="cs"/>
          <w:rtl/>
          <w:lang w:eastAsia="he-IL"/>
        </w:rPr>
        <w:t xml:space="preserve">מאחר </w:t>
      </w:r>
      <w:r w:rsidR="00FE5CBA">
        <w:rPr>
          <w:rFonts w:eastAsia="David" w:hint="cs"/>
          <w:rtl/>
          <w:lang w:eastAsia="he-IL"/>
        </w:rPr>
        <w:t>ש</w:t>
      </w:r>
      <w:r>
        <w:rPr>
          <w:rFonts w:eastAsia="David" w:hint="cs"/>
          <w:rtl/>
          <w:lang w:eastAsia="he-IL"/>
        </w:rPr>
        <w:t xml:space="preserve">הצעת החוק כבר </w:t>
      </w:r>
      <w:bookmarkStart w:id="19027" w:name="_ETM_Q41_329629"/>
      <w:bookmarkEnd w:id="19027"/>
      <w:r>
        <w:rPr>
          <w:rFonts w:eastAsia="David" w:hint="cs"/>
          <w:rtl/>
          <w:lang w:eastAsia="he-IL"/>
        </w:rPr>
        <w:t xml:space="preserve">נומקה. מי משיב? יפעת, את משיבה? בבקשה. </w:t>
      </w:r>
    </w:p>
    <w:p w:rsidR="003B4034" w:rsidRDefault="003B4034" w:rsidP="00B86D36">
      <w:pPr>
        <w:rPr>
          <w:rtl/>
          <w:lang w:eastAsia="he-IL"/>
        </w:rPr>
      </w:pPr>
      <w:bookmarkStart w:id="19028" w:name="_ETM_Q41_324804"/>
      <w:bookmarkStart w:id="19029" w:name="_ETM_Q41_325109"/>
      <w:bookmarkStart w:id="19030" w:name="_ETM_Q41_304988"/>
      <w:bookmarkStart w:id="19031" w:name="_ETM_Q41_305066"/>
      <w:bookmarkStart w:id="19032" w:name="_ETM_Q41_303819"/>
      <w:bookmarkStart w:id="19033" w:name="_ETM_Q41_303846"/>
      <w:bookmarkStart w:id="19034" w:name="_ETM_Q41_307269"/>
      <w:bookmarkStart w:id="19035" w:name="_ETM_Q41_307340"/>
      <w:bookmarkEnd w:id="19028"/>
      <w:bookmarkEnd w:id="19029"/>
      <w:bookmarkEnd w:id="19030"/>
      <w:bookmarkEnd w:id="19031"/>
      <w:bookmarkEnd w:id="19032"/>
      <w:bookmarkEnd w:id="19033"/>
      <w:bookmarkEnd w:id="19034"/>
      <w:bookmarkEnd w:id="19035"/>
    </w:p>
    <w:p w:rsidR="003B4034" w:rsidRDefault="003B4034" w:rsidP="00B86D36">
      <w:pPr>
        <w:pStyle w:val="a4"/>
        <w:rPr>
          <w:rtl/>
        </w:rPr>
      </w:pPr>
      <w:bookmarkStart w:id="19036" w:name="ET_speaker_6216_6"/>
      <w:r w:rsidRPr="005A59AA">
        <w:rPr>
          <w:rStyle w:val="TagStyle"/>
          <w:rtl/>
        </w:rPr>
        <w:t xml:space="preserve"> &lt;&lt; דובר &gt;&gt;</w:t>
      </w:r>
      <w:r w:rsidRPr="001D3BF9">
        <w:rPr>
          <w:rStyle w:val="TagStyle"/>
          <w:rtl/>
        </w:rPr>
        <w:t xml:space="preserve"> </w:t>
      </w:r>
      <w:bookmarkStart w:id="19037" w:name="_Toc105620698"/>
      <w:r>
        <w:rPr>
          <w:rtl/>
        </w:rPr>
        <w:t>שרת החינוך יפעת שאשא ביטון:</w:t>
      </w:r>
      <w:bookmarkEnd w:id="19037"/>
      <w:r w:rsidRPr="001D3BF9">
        <w:rPr>
          <w:rStyle w:val="TagStyle"/>
          <w:rtl/>
        </w:rPr>
        <w:t xml:space="preserve"> </w:t>
      </w:r>
      <w:r w:rsidRPr="005A59AA">
        <w:rPr>
          <w:rStyle w:val="TagStyle"/>
          <w:rtl/>
        </w:rPr>
        <w:t>&lt;&lt; דובר &gt;&gt;</w:t>
      </w:r>
      <w:r>
        <w:rPr>
          <w:rtl/>
        </w:rPr>
        <w:t xml:space="preserve"> </w:t>
      </w:r>
      <w:bookmarkEnd w:id="19036"/>
    </w:p>
    <w:p w:rsidR="003B4034" w:rsidRDefault="003B4034" w:rsidP="00431907">
      <w:pPr>
        <w:rPr>
          <w:rtl/>
          <w:lang w:eastAsia="he-IL"/>
        </w:rPr>
      </w:pPr>
    </w:p>
    <w:p w:rsidR="003B4034" w:rsidRDefault="003B4034" w:rsidP="00CA569A">
      <w:pPr>
        <w:rPr>
          <w:rtl/>
          <w:lang w:eastAsia="he-IL"/>
        </w:rPr>
      </w:pPr>
      <w:r>
        <w:rPr>
          <w:rFonts w:hint="cs"/>
          <w:rtl/>
          <w:lang w:eastAsia="he-IL"/>
        </w:rPr>
        <w:t xml:space="preserve">כבוד היושב-ראש, חבריי </w:t>
      </w:r>
      <w:bookmarkStart w:id="19038" w:name="_ETM_Q41_356312"/>
      <w:bookmarkEnd w:id="19038"/>
      <w:r>
        <w:rPr>
          <w:rFonts w:hint="cs"/>
          <w:rtl/>
          <w:lang w:eastAsia="he-IL"/>
        </w:rPr>
        <w:t xml:space="preserve">חברי הכנסת, אני עונה בשם השר זאב אלקין. ועדת השרים </w:t>
      </w:r>
      <w:bookmarkStart w:id="19039" w:name="_ETM_Q41_359441"/>
      <w:bookmarkEnd w:id="19039"/>
      <w:r>
        <w:rPr>
          <w:rFonts w:hint="cs"/>
          <w:rtl/>
          <w:lang w:eastAsia="he-IL"/>
        </w:rPr>
        <w:t>לחקיקה החליטה לתמוך בקריאה הטרומית בהצעת החוק בתנאים הבאים</w:t>
      </w:r>
      <w:r>
        <w:rPr>
          <w:rFonts w:hint="cs"/>
          <w:lang w:eastAsia="he-IL"/>
        </w:rPr>
        <w:t>:</w:t>
      </w:r>
      <w:bookmarkStart w:id="19040" w:name="_ETM_Q41_362968"/>
      <w:bookmarkEnd w:id="19040"/>
      <w:r>
        <w:rPr>
          <w:rFonts w:hint="cs"/>
          <w:rtl/>
          <w:lang w:eastAsia="he-IL"/>
        </w:rPr>
        <w:t xml:space="preserve"> </w:t>
      </w:r>
      <w:bookmarkStart w:id="19041" w:name="_ETM_Q41_363864"/>
      <w:bookmarkStart w:id="19042" w:name="_ETM_Q41_363945"/>
      <w:bookmarkStart w:id="19043" w:name="_ETM_Q41_362253"/>
      <w:bookmarkStart w:id="19044" w:name="_ETM_Q41_362354"/>
      <w:bookmarkEnd w:id="19041"/>
      <w:bookmarkEnd w:id="19042"/>
      <w:bookmarkEnd w:id="19043"/>
      <w:bookmarkEnd w:id="19044"/>
      <w:r>
        <w:rPr>
          <w:rFonts w:hint="cs"/>
          <w:rtl/>
          <w:lang w:eastAsia="he-IL"/>
        </w:rPr>
        <w:t>1. לפסקה 2 בהצעת החוק תהיה גרסה אחת בלבד, כלומר</w:t>
      </w:r>
      <w:bookmarkStart w:id="19045" w:name="_ETM_Q41_366950"/>
      <w:bookmarkEnd w:id="19045"/>
      <w:r>
        <w:rPr>
          <w:rFonts w:hint="cs"/>
          <w:rtl/>
          <w:lang w:eastAsia="he-IL"/>
        </w:rPr>
        <w:t>, גרסה א'</w:t>
      </w:r>
      <w:bookmarkStart w:id="19046" w:name="_ETM_Q41_366709"/>
      <w:bookmarkStart w:id="19047" w:name="_ETM_Q41_366778"/>
      <w:bookmarkEnd w:id="19046"/>
      <w:bookmarkEnd w:id="19047"/>
      <w:r>
        <w:rPr>
          <w:rFonts w:hint="cs"/>
          <w:rtl/>
          <w:lang w:eastAsia="he-IL"/>
        </w:rPr>
        <w:t xml:space="preserve">: "יורש של אדם שהתקיים בו האמור </w:t>
      </w:r>
      <w:bookmarkStart w:id="19048" w:name="_ETM_Q41_369007"/>
      <w:bookmarkEnd w:id="19048"/>
      <w:r>
        <w:rPr>
          <w:rFonts w:hint="cs"/>
          <w:rtl/>
          <w:lang w:eastAsia="he-IL"/>
        </w:rPr>
        <w:t xml:space="preserve">בפסקה 1 ונפטר, והנפטר או יורשיו לא קיבלו פיצוי </w:t>
      </w:r>
      <w:bookmarkStart w:id="19049" w:name="_ETM_Q41_372219"/>
      <w:bookmarkEnd w:id="19049"/>
      <w:r>
        <w:rPr>
          <w:rFonts w:hint="cs"/>
          <w:rtl/>
          <w:lang w:eastAsia="he-IL"/>
        </w:rPr>
        <w:t xml:space="preserve">עבור פינוי הנכס שבו החזיקו במתחם, ואותו יורש המשיך להחזיק </w:t>
      </w:r>
      <w:bookmarkStart w:id="19050" w:name="_ETM_Q41_375665"/>
      <w:bookmarkEnd w:id="19050"/>
      <w:r>
        <w:rPr>
          <w:rFonts w:hint="cs"/>
          <w:rtl/>
          <w:lang w:eastAsia="he-IL"/>
        </w:rPr>
        <w:t xml:space="preserve">בנכס כאמור עד ליום פינוי מהנכס"; 2. המשך הליכי </w:t>
      </w:r>
      <w:bookmarkStart w:id="19051" w:name="_ETM_Q41_381169"/>
      <w:bookmarkEnd w:id="19051"/>
      <w:r>
        <w:rPr>
          <w:rFonts w:hint="cs"/>
          <w:rtl/>
          <w:lang w:eastAsia="he-IL"/>
        </w:rPr>
        <w:t xml:space="preserve">החקיקה יקודמו בהסכמת משרדי האוצר, המשפטים והבינוי והשיכון; </w:t>
      </w:r>
      <w:bookmarkStart w:id="19052" w:name="_ETM_Q41_383956"/>
      <w:bookmarkStart w:id="19053" w:name="_ETM_Q41_384053"/>
      <w:bookmarkEnd w:id="19052"/>
      <w:bookmarkEnd w:id="19053"/>
      <w:r>
        <w:rPr>
          <w:rFonts w:hint="cs"/>
          <w:rtl/>
          <w:lang w:eastAsia="he-IL"/>
        </w:rPr>
        <w:t xml:space="preserve">3. הצעת </w:t>
      </w:r>
      <w:bookmarkStart w:id="19054" w:name="_ETM_Q41_385877"/>
      <w:bookmarkEnd w:id="19054"/>
      <w:r>
        <w:rPr>
          <w:rFonts w:hint="cs"/>
          <w:rtl/>
          <w:lang w:eastAsia="he-IL"/>
        </w:rPr>
        <w:t xml:space="preserve">החוק תוחזר לדיון בוועדת השרים לענייני חקיקה לפני הדיון בקריאה </w:t>
      </w:r>
      <w:bookmarkStart w:id="19055" w:name="_ETM_Q41_389284"/>
      <w:bookmarkEnd w:id="19055"/>
      <w:r>
        <w:rPr>
          <w:rFonts w:hint="cs"/>
          <w:rtl/>
          <w:lang w:eastAsia="he-IL"/>
        </w:rPr>
        <w:t xml:space="preserve">הראשונה. </w:t>
      </w:r>
    </w:p>
    <w:p w:rsidR="003B4034" w:rsidRDefault="003B4034" w:rsidP="00B86D36">
      <w:pPr>
        <w:ind w:left="720" w:firstLine="0"/>
        <w:rPr>
          <w:rtl/>
          <w:lang w:eastAsia="he-IL"/>
        </w:rPr>
      </w:pPr>
    </w:p>
    <w:p w:rsidR="003B4034" w:rsidRDefault="003B4034" w:rsidP="00B86D36">
      <w:pPr>
        <w:rPr>
          <w:rtl/>
          <w:lang w:eastAsia="he-IL"/>
        </w:rPr>
      </w:pPr>
      <w:r>
        <w:rPr>
          <w:rFonts w:hint="cs"/>
          <w:rtl/>
          <w:lang w:eastAsia="he-IL"/>
        </w:rPr>
        <w:t>מכיוון ש</w:t>
      </w:r>
      <w:bookmarkStart w:id="19056" w:name="_ETM_Q41_389387"/>
      <w:bookmarkStart w:id="19057" w:name="_ETM_Q41_389457"/>
      <w:bookmarkEnd w:id="19056"/>
      <w:bookmarkEnd w:id="19057"/>
      <w:r>
        <w:rPr>
          <w:rFonts w:hint="cs"/>
          <w:rtl/>
          <w:lang w:eastAsia="he-IL"/>
        </w:rPr>
        <w:t xml:space="preserve">המציעים הביעו את הסכמתם לתנאים אלה, אנחנו מבקשים </w:t>
      </w:r>
      <w:bookmarkStart w:id="19058" w:name="_ETM_Q41_394175"/>
      <w:bookmarkEnd w:id="19058"/>
      <w:r>
        <w:rPr>
          <w:rFonts w:hint="cs"/>
          <w:rtl/>
          <w:lang w:eastAsia="he-IL"/>
        </w:rPr>
        <w:t xml:space="preserve">מחברי הכנסת להצביע בעד הצעת החוק. תודה רבה. </w:t>
      </w:r>
    </w:p>
    <w:p w:rsidR="003B4034" w:rsidRDefault="003B4034" w:rsidP="00B86D36">
      <w:pPr>
        <w:rPr>
          <w:rtl/>
          <w:lang w:eastAsia="he-IL"/>
        </w:rPr>
      </w:pPr>
    </w:p>
    <w:p w:rsidR="003B4034" w:rsidRDefault="003B4034" w:rsidP="00B86D36">
      <w:pPr>
        <w:pStyle w:val="af6"/>
        <w:rPr>
          <w:rtl/>
        </w:rPr>
      </w:pPr>
      <w:bookmarkStart w:id="19059" w:name="_ETM_Q41_398564"/>
      <w:bookmarkStart w:id="19060" w:name="_ETM_Q41_398597"/>
      <w:bookmarkStart w:id="19061" w:name="_ETM_Q41_396604"/>
      <w:bookmarkStart w:id="19062" w:name="_ETM_Q41_396678"/>
      <w:bookmarkStart w:id="19063" w:name="_ETM_Q41_382819"/>
      <w:bookmarkStart w:id="19064" w:name="_ETM_Q41_382893"/>
      <w:bookmarkEnd w:id="19059"/>
      <w:bookmarkEnd w:id="19060"/>
      <w:bookmarkEnd w:id="19061"/>
      <w:bookmarkEnd w:id="19062"/>
      <w:bookmarkEnd w:id="19063"/>
      <w:bookmarkEnd w:id="19064"/>
      <w:r w:rsidRPr="005A59AA">
        <w:rPr>
          <w:rStyle w:val="TagStyle"/>
          <w:rtl/>
        </w:rPr>
        <w:t xml:space="preserve"> &lt;&lt; יור &gt;&gt;</w:t>
      </w:r>
      <w:r w:rsidRPr="001D3BF9">
        <w:rPr>
          <w:rStyle w:val="TagStyle"/>
          <w:rtl/>
        </w:rPr>
        <w:t xml:space="preserve"> </w:t>
      </w:r>
      <w:r>
        <w:rPr>
          <w:rtl/>
        </w:rPr>
        <w:t>היו"ר יעקב מרגי:</w:t>
      </w:r>
      <w:r w:rsidRPr="001D3BF9">
        <w:rPr>
          <w:rStyle w:val="TagStyle"/>
          <w:rtl/>
        </w:rPr>
        <w:t xml:space="preserve"> </w:t>
      </w:r>
      <w:r w:rsidRPr="005A59AA">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אי לכך</w:t>
      </w:r>
      <w:r w:rsidR="00FE5CBA">
        <w:rPr>
          <w:rFonts w:hint="cs"/>
          <w:rtl/>
          <w:lang w:eastAsia="he-IL"/>
        </w:rPr>
        <w:t>,</w:t>
      </w:r>
      <w:r>
        <w:rPr>
          <w:rFonts w:hint="cs"/>
          <w:rtl/>
          <w:lang w:eastAsia="he-IL"/>
        </w:rPr>
        <w:t xml:space="preserve"> </w:t>
      </w:r>
      <w:bookmarkStart w:id="19065" w:name="_ETM_Q41_398314"/>
      <w:bookmarkEnd w:id="19065"/>
      <w:r>
        <w:rPr>
          <w:rFonts w:hint="cs"/>
          <w:rtl/>
          <w:lang w:eastAsia="he-IL"/>
        </w:rPr>
        <w:t xml:space="preserve">אנחנו עוברים גם כאן להצבעה. </w:t>
      </w:r>
    </w:p>
    <w:p w:rsidR="003B4034" w:rsidRDefault="003B4034" w:rsidP="00B86D36">
      <w:pPr>
        <w:rPr>
          <w:rtl/>
          <w:lang w:eastAsia="he-IL"/>
        </w:rPr>
      </w:pPr>
      <w:bookmarkStart w:id="19066" w:name="_ETM_Q41_399075"/>
      <w:bookmarkStart w:id="19067" w:name="_ETM_Q41_399169"/>
      <w:bookmarkEnd w:id="19066"/>
      <w:bookmarkEnd w:id="19067"/>
    </w:p>
    <w:p w:rsidR="003B4034" w:rsidRDefault="003B4034" w:rsidP="00B86D36">
      <w:pPr>
        <w:pStyle w:val="af5"/>
        <w:rPr>
          <w:rtl/>
        </w:rPr>
      </w:pPr>
      <w:bookmarkStart w:id="19068" w:name="ET_interruption_5561_8"/>
      <w:r w:rsidRPr="005A59AA">
        <w:rPr>
          <w:rStyle w:val="TagStyle"/>
          <w:rtl/>
        </w:rPr>
        <w:t xml:space="preserve"> &lt;&lt; קריאה &gt;&gt;</w:t>
      </w:r>
      <w:r w:rsidRPr="001D3BF9">
        <w:rPr>
          <w:rStyle w:val="TagStyle"/>
          <w:rtl/>
        </w:rPr>
        <w:t xml:space="preserve"> </w:t>
      </w:r>
      <w:r>
        <w:rPr>
          <w:rtl/>
        </w:rPr>
        <w:t>משה גפני (יהדות התורה):</w:t>
      </w:r>
      <w:r w:rsidRPr="001D3BF9">
        <w:rPr>
          <w:rStyle w:val="TagStyle"/>
          <w:rtl/>
        </w:rPr>
        <w:t xml:space="preserve"> </w:t>
      </w:r>
      <w:r w:rsidRPr="005A59AA">
        <w:rPr>
          <w:rStyle w:val="TagStyle"/>
          <w:rtl/>
        </w:rPr>
        <w:t>&lt;&lt; קריאה &gt;&gt;</w:t>
      </w:r>
      <w:r>
        <w:rPr>
          <w:rtl/>
        </w:rPr>
        <w:t xml:space="preserve"> </w:t>
      </w:r>
      <w:bookmarkEnd w:id="19068"/>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רגע, אני רוצה לעלות. </w:t>
      </w:r>
    </w:p>
    <w:p w:rsidR="003B4034" w:rsidRDefault="003B4034" w:rsidP="00B86D36">
      <w:pPr>
        <w:rPr>
          <w:rtl/>
          <w:lang w:eastAsia="he-IL"/>
        </w:rPr>
      </w:pPr>
      <w:bookmarkStart w:id="19069" w:name="_ETM_Q41_400733"/>
      <w:bookmarkStart w:id="19070" w:name="_ETM_Q41_400744"/>
      <w:bookmarkEnd w:id="19069"/>
      <w:bookmarkEnd w:id="19070"/>
    </w:p>
    <w:p w:rsidR="003B4034" w:rsidRDefault="003B4034" w:rsidP="00B86D36">
      <w:pPr>
        <w:pStyle w:val="af6"/>
        <w:rPr>
          <w:rtl/>
        </w:rPr>
      </w:pPr>
      <w:r w:rsidRPr="005A59AA">
        <w:rPr>
          <w:rStyle w:val="TagStyle"/>
          <w:rtl/>
        </w:rPr>
        <w:t xml:space="preserve"> &lt;&lt; יור &gt;&gt;</w:t>
      </w:r>
      <w:r w:rsidRPr="00F31875">
        <w:rPr>
          <w:rStyle w:val="TagStyle"/>
          <w:rtl/>
        </w:rPr>
        <w:t xml:space="preserve"> </w:t>
      </w:r>
      <w:r>
        <w:rPr>
          <w:rtl/>
        </w:rPr>
        <w:t>היו"ר יעקב מרגי:</w:t>
      </w:r>
      <w:r w:rsidRPr="00F31875">
        <w:rPr>
          <w:rStyle w:val="TagStyle"/>
          <w:rtl/>
        </w:rPr>
        <w:t xml:space="preserve"> </w:t>
      </w:r>
      <w:r w:rsidRPr="005A59AA">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9071" w:name="_ETM_Q41_401747"/>
      <w:bookmarkEnd w:id="19071"/>
      <w:r>
        <w:rPr>
          <w:rFonts w:hint="cs"/>
          <w:rtl/>
          <w:lang w:eastAsia="he-IL"/>
        </w:rPr>
        <w:t xml:space="preserve">מה, </w:t>
      </w:r>
      <w:bookmarkStart w:id="19072" w:name="_ETM_Q41_402408"/>
      <w:bookmarkEnd w:id="19072"/>
      <w:r>
        <w:rPr>
          <w:rFonts w:hint="cs"/>
          <w:rtl/>
          <w:lang w:eastAsia="he-IL"/>
        </w:rPr>
        <w:t xml:space="preserve">אתה רוצה להשיב למרות שהיא תומכת? </w:t>
      </w:r>
    </w:p>
    <w:p w:rsidR="003B4034" w:rsidRDefault="003B4034" w:rsidP="00B86D36">
      <w:pPr>
        <w:rPr>
          <w:rtl/>
          <w:lang w:eastAsia="he-IL"/>
        </w:rPr>
      </w:pPr>
    </w:p>
    <w:p w:rsidR="003B4034" w:rsidRDefault="003B4034" w:rsidP="00B86D36">
      <w:pPr>
        <w:pStyle w:val="af5"/>
        <w:rPr>
          <w:rtl/>
        </w:rPr>
      </w:pPr>
      <w:bookmarkStart w:id="19073" w:name="ET_interruption_5561_28"/>
      <w:r w:rsidRPr="005A59AA">
        <w:rPr>
          <w:rStyle w:val="TagStyle"/>
          <w:rtl/>
        </w:rPr>
        <w:t xml:space="preserve"> &lt;&lt; קריאה &gt;&gt;</w:t>
      </w:r>
      <w:r w:rsidRPr="00383635">
        <w:rPr>
          <w:rStyle w:val="TagStyle"/>
          <w:rtl/>
        </w:rPr>
        <w:t xml:space="preserve"> </w:t>
      </w:r>
      <w:r>
        <w:rPr>
          <w:rtl/>
        </w:rPr>
        <w:t>משה גפני (יהדות התורה):</w:t>
      </w:r>
      <w:r w:rsidRPr="00383635">
        <w:rPr>
          <w:rStyle w:val="TagStyle"/>
          <w:rtl/>
        </w:rPr>
        <w:t xml:space="preserve"> </w:t>
      </w:r>
      <w:r w:rsidRPr="005A59AA">
        <w:rPr>
          <w:rStyle w:val="TagStyle"/>
          <w:rtl/>
        </w:rPr>
        <w:t>&lt;&lt; קריאה &gt;&gt;</w:t>
      </w:r>
      <w:r>
        <w:rPr>
          <w:rtl/>
        </w:rPr>
        <w:t xml:space="preserve"> </w:t>
      </w:r>
      <w:bookmarkEnd w:id="19073"/>
    </w:p>
    <w:p w:rsidR="003B4034" w:rsidRDefault="003B4034" w:rsidP="00431907">
      <w:pPr>
        <w:rPr>
          <w:rtl/>
          <w:lang w:eastAsia="he-IL"/>
        </w:rPr>
      </w:pPr>
    </w:p>
    <w:p w:rsidR="003B4034" w:rsidRDefault="003B4034" w:rsidP="00B86D36">
      <w:pPr>
        <w:rPr>
          <w:rtl/>
          <w:lang w:eastAsia="he-IL"/>
        </w:rPr>
      </w:pPr>
      <w:bookmarkStart w:id="19074" w:name="_ETM_Q41_408817"/>
      <w:bookmarkStart w:id="19075" w:name="_ETM_Q41_409079"/>
      <w:bookmarkStart w:id="19076" w:name="_ETM_Q41_409135"/>
      <w:bookmarkStart w:id="19077" w:name="_ETM_Q41_397375"/>
      <w:bookmarkStart w:id="19078" w:name="_ETM_Q41_397430"/>
      <w:bookmarkEnd w:id="19074"/>
      <w:bookmarkEnd w:id="19075"/>
      <w:bookmarkEnd w:id="19076"/>
      <w:bookmarkEnd w:id="19077"/>
      <w:bookmarkEnd w:id="19078"/>
      <w:r>
        <w:rPr>
          <w:rFonts w:hint="cs"/>
          <w:rtl/>
          <w:lang w:eastAsia="he-IL"/>
        </w:rPr>
        <w:t xml:space="preserve">להגיד שאני מסכים. </w:t>
      </w:r>
    </w:p>
    <w:p w:rsidR="003B4034" w:rsidRDefault="003B4034" w:rsidP="00B86D36">
      <w:pPr>
        <w:rPr>
          <w:rtl/>
          <w:lang w:eastAsia="he-IL"/>
        </w:rPr>
      </w:pPr>
    </w:p>
    <w:p w:rsidR="003B4034" w:rsidRDefault="003B4034" w:rsidP="00B86D36">
      <w:pPr>
        <w:pStyle w:val="af6"/>
        <w:rPr>
          <w:rtl/>
        </w:rPr>
      </w:pPr>
      <w:r w:rsidRPr="005A59AA">
        <w:rPr>
          <w:rStyle w:val="TagStyle"/>
          <w:rtl/>
        </w:rPr>
        <w:t xml:space="preserve"> &lt;&lt; יור &gt;&gt;</w:t>
      </w:r>
      <w:r w:rsidRPr="001D3BF9">
        <w:rPr>
          <w:rStyle w:val="TagStyle"/>
          <w:rtl/>
        </w:rPr>
        <w:t xml:space="preserve"> </w:t>
      </w:r>
      <w:r>
        <w:rPr>
          <w:rtl/>
        </w:rPr>
        <w:t>היו"ר יעקב מרגי:</w:t>
      </w:r>
      <w:r w:rsidRPr="001D3BF9">
        <w:rPr>
          <w:rStyle w:val="TagStyle"/>
          <w:rtl/>
        </w:rPr>
        <w:t xml:space="preserve"> </w:t>
      </w:r>
      <w:r w:rsidRPr="005A59AA">
        <w:rPr>
          <w:rStyle w:val="TagStyle"/>
          <w:rtl/>
        </w:rPr>
        <w:t>&lt;&lt; יור &gt;&gt;</w:t>
      </w:r>
      <w:r>
        <w:rPr>
          <w:rtl/>
        </w:rPr>
        <w:t xml:space="preserve"> </w:t>
      </w:r>
    </w:p>
    <w:p w:rsidR="003B4034" w:rsidRPr="00383635" w:rsidRDefault="003B4034" w:rsidP="00B86D36">
      <w:pPr>
        <w:rPr>
          <w:rtl/>
          <w:lang w:eastAsia="he-IL"/>
        </w:rPr>
      </w:pPr>
    </w:p>
    <w:p w:rsidR="003B4034" w:rsidRDefault="003B4034" w:rsidP="00431907">
      <w:pPr>
        <w:rPr>
          <w:rtl/>
          <w:lang w:eastAsia="he-IL"/>
        </w:rPr>
      </w:pPr>
      <w:r>
        <w:rPr>
          <w:rFonts w:hint="cs"/>
          <w:rtl/>
          <w:lang w:eastAsia="he-IL"/>
        </w:rPr>
        <w:t>אנחנו ביום חיובי</w:t>
      </w:r>
      <w:bookmarkStart w:id="19079" w:name="_ETM_Q41_410202"/>
      <w:bookmarkEnd w:id="19079"/>
      <w:r>
        <w:rPr>
          <w:rFonts w:hint="cs"/>
          <w:rtl/>
          <w:lang w:eastAsia="he-IL"/>
        </w:rPr>
        <w:t xml:space="preserve"> אז אני אאפשר. שלוש דקות לרשותך, אדוני. </w:t>
      </w:r>
    </w:p>
    <w:p w:rsidR="003B4034" w:rsidRDefault="003B4034" w:rsidP="00B86D36">
      <w:pPr>
        <w:rPr>
          <w:rtl/>
          <w:lang w:eastAsia="he-IL"/>
        </w:rPr>
      </w:pPr>
    </w:p>
    <w:p w:rsidR="003B4034" w:rsidRDefault="003B4034" w:rsidP="00B86D36">
      <w:pPr>
        <w:pStyle w:val="a4"/>
        <w:rPr>
          <w:rtl/>
        </w:rPr>
      </w:pPr>
      <w:bookmarkStart w:id="19080" w:name="ET_speaker_5561_10"/>
      <w:r w:rsidRPr="005A59AA">
        <w:rPr>
          <w:rStyle w:val="TagStyle"/>
          <w:rtl/>
        </w:rPr>
        <w:t xml:space="preserve"> &lt;&lt; דובר &gt;&gt;</w:t>
      </w:r>
      <w:r w:rsidRPr="001D3BF9">
        <w:rPr>
          <w:rStyle w:val="TagStyle"/>
          <w:rtl/>
        </w:rPr>
        <w:t xml:space="preserve"> </w:t>
      </w:r>
      <w:bookmarkStart w:id="19081" w:name="_Toc105620699"/>
      <w:r>
        <w:rPr>
          <w:rtl/>
        </w:rPr>
        <w:t>משה גפני (יהדות התורה):</w:t>
      </w:r>
      <w:bookmarkEnd w:id="19081"/>
      <w:r w:rsidRPr="001D3BF9">
        <w:rPr>
          <w:rStyle w:val="TagStyle"/>
          <w:rtl/>
        </w:rPr>
        <w:t xml:space="preserve"> </w:t>
      </w:r>
      <w:r w:rsidRPr="005A59AA">
        <w:rPr>
          <w:rStyle w:val="TagStyle"/>
          <w:rtl/>
        </w:rPr>
        <w:t>&lt;&lt; דובר &gt;&gt;</w:t>
      </w:r>
      <w:r>
        <w:rPr>
          <w:rtl/>
        </w:rPr>
        <w:t xml:space="preserve"> </w:t>
      </w:r>
      <w:bookmarkEnd w:id="19080"/>
    </w:p>
    <w:p w:rsidR="003B4034" w:rsidRDefault="003B4034" w:rsidP="00431907">
      <w:pPr>
        <w:rPr>
          <w:rtl/>
          <w:lang w:eastAsia="he-IL"/>
        </w:rPr>
      </w:pPr>
    </w:p>
    <w:p w:rsidR="003B4034" w:rsidRDefault="003B4034" w:rsidP="00FE5CBA">
      <w:pPr>
        <w:rPr>
          <w:rtl/>
          <w:lang w:eastAsia="he-IL"/>
        </w:rPr>
      </w:pPr>
      <w:r>
        <w:rPr>
          <w:rFonts w:hint="cs"/>
          <w:rtl/>
          <w:lang w:eastAsia="he-IL"/>
        </w:rPr>
        <w:t xml:space="preserve">אדוני היושב-ראש, </w:t>
      </w:r>
      <w:bookmarkStart w:id="19082" w:name="_ETM_Q41_421690"/>
      <w:bookmarkEnd w:id="19082"/>
      <w:r>
        <w:rPr>
          <w:rFonts w:hint="cs"/>
          <w:rtl/>
          <w:lang w:eastAsia="he-IL"/>
        </w:rPr>
        <w:t xml:space="preserve">גברתי השרה, חברי הכנסת, הצעת החוק הזאת הוגשה על ידי </w:t>
      </w:r>
      <w:bookmarkStart w:id="19083" w:name="_ETM_Q41_429058"/>
      <w:bookmarkEnd w:id="19083"/>
      <w:r>
        <w:rPr>
          <w:rFonts w:hint="cs"/>
          <w:rtl/>
          <w:lang w:eastAsia="he-IL"/>
        </w:rPr>
        <w:t xml:space="preserve">חברת הכנסת נעמה לזימי וחברת הכנסת גבי לסקי. אני </w:t>
      </w:r>
      <w:bookmarkStart w:id="19084" w:name="_ETM_Q41_433457"/>
      <w:bookmarkEnd w:id="19084"/>
      <w:r>
        <w:rPr>
          <w:rFonts w:hint="cs"/>
          <w:rtl/>
          <w:lang w:eastAsia="he-IL"/>
        </w:rPr>
        <w:t>רוצה גם לומר שחבר הכנסת עופר כסיף</w:t>
      </w:r>
      <w:bookmarkStart w:id="19085" w:name="_ETM_Q41_433927"/>
      <w:bookmarkEnd w:id="19085"/>
      <w:r>
        <w:rPr>
          <w:rFonts w:hint="cs"/>
          <w:rtl/>
          <w:lang w:eastAsia="he-IL"/>
        </w:rPr>
        <w:t xml:space="preserve"> אומנם לא חתום על החוק הזה, אבל </w:t>
      </w:r>
      <w:bookmarkStart w:id="19086" w:name="_ETM_Q41_436391"/>
      <w:bookmarkStart w:id="19087" w:name="_ETM_Q41_436518"/>
      <w:bookmarkEnd w:id="19086"/>
      <w:bookmarkEnd w:id="19087"/>
      <w:r>
        <w:rPr>
          <w:rFonts w:hint="cs"/>
          <w:rtl/>
          <w:lang w:eastAsia="he-IL"/>
        </w:rPr>
        <w:t xml:space="preserve">הוא היה </w:t>
      </w:r>
      <w:bookmarkStart w:id="19088" w:name="_ETM_Q41_436369"/>
      <w:bookmarkEnd w:id="19088"/>
      <w:r>
        <w:rPr>
          <w:rFonts w:hint="cs"/>
          <w:rtl/>
          <w:lang w:eastAsia="he-IL"/>
        </w:rPr>
        <w:t xml:space="preserve">שותף למאבק בעניין. </w:t>
      </w:r>
    </w:p>
    <w:p w:rsidR="003B4034" w:rsidRDefault="003B4034" w:rsidP="00B86D36">
      <w:pPr>
        <w:rPr>
          <w:rtl/>
          <w:lang w:eastAsia="he-IL"/>
        </w:rPr>
      </w:pPr>
      <w:bookmarkStart w:id="19089" w:name="_ETM_Q41_440977"/>
      <w:bookmarkStart w:id="19090" w:name="_ETM_Q41_441059"/>
      <w:bookmarkEnd w:id="19089"/>
      <w:bookmarkEnd w:id="19090"/>
    </w:p>
    <w:p w:rsidR="003B4034" w:rsidRDefault="003B4034" w:rsidP="00FE5CBA">
      <w:pPr>
        <w:rPr>
          <w:rtl/>
          <w:lang w:eastAsia="he-IL"/>
        </w:rPr>
      </w:pPr>
      <w:bookmarkStart w:id="19091" w:name="_ETM_Q41_441162"/>
      <w:bookmarkStart w:id="19092" w:name="_ETM_Q41_441247"/>
      <w:bookmarkEnd w:id="19091"/>
      <w:bookmarkEnd w:id="19092"/>
      <w:r>
        <w:rPr>
          <w:rFonts w:hint="cs"/>
          <w:rtl/>
          <w:lang w:eastAsia="he-IL"/>
        </w:rPr>
        <w:t xml:space="preserve">לאחר </w:t>
      </w:r>
      <w:bookmarkStart w:id="19093" w:name="_ETM_Q41_442105"/>
      <w:bookmarkStart w:id="19094" w:name="_ETM_Q41_442195"/>
      <w:bookmarkEnd w:id="19093"/>
      <w:bookmarkEnd w:id="19094"/>
      <w:r>
        <w:rPr>
          <w:rFonts w:hint="cs"/>
          <w:rtl/>
          <w:lang w:eastAsia="he-IL"/>
        </w:rPr>
        <w:t xml:space="preserve">התייעצות עם שתי המציעות, אנחנו מקבלים </w:t>
      </w:r>
      <w:bookmarkStart w:id="19095" w:name="_ETM_Q41_446210"/>
      <w:bookmarkEnd w:id="19095"/>
      <w:r>
        <w:rPr>
          <w:rFonts w:hint="cs"/>
          <w:rtl/>
          <w:lang w:eastAsia="he-IL"/>
        </w:rPr>
        <w:t>את התנאים שאושרו בוועדת השרים לחקיקה. אבל אני אומר וחוזר ואומר, מדובר על תהליך של הרבה מאוד זמן</w:t>
      </w:r>
      <w:r w:rsidR="00FE5CBA">
        <w:rPr>
          <w:rFonts w:hint="cs"/>
          <w:rtl/>
          <w:lang w:eastAsia="he-IL"/>
        </w:rPr>
        <w:t>.</w:t>
      </w:r>
      <w:r>
        <w:rPr>
          <w:rFonts w:hint="cs"/>
          <w:rtl/>
          <w:lang w:eastAsia="he-IL"/>
        </w:rPr>
        <w:t xml:space="preserve"> </w:t>
      </w:r>
      <w:bookmarkStart w:id="19096" w:name="_ETM_Q41_453840"/>
      <w:bookmarkEnd w:id="19096"/>
      <w:r>
        <w:rPr>
          <w:rFonts w:hint="cs"/>
          <w:rtl/>
          <w:lang w:eastAsia="he-IL"/>
        </w:rPr>
        <w:t>אנשים הופלו באופן חמור,</w:t>
      </w:r>
      <w:bookmarkStart w:id="19097" w:name="_ETM_Q41_458575"/>
      <w:bookmarkStart w:id="19098" w:name="_ETM_Q41_458682"/>
      <w:bookmarkEnd w:id="19097"/>
      <w:bookmarkEnd w:id="19098"/>
      <w:r>
        <w:rPr>
          <w:rFonts w:hint="cs"/>
          <w:rtl/>
          <w:lang w:eastAsia="he-IL"/>
        </w:rPr>
        <w:t xml:space="preserve"> נזרקו מהמקומות שבהם הם </w:t>
      </w:r>
      <w:bookmarkStart w:id="19099" w:name="_ETM_Q41_458953"/>
      <w:bookmarkEnd w:id="19099"/>
      <w:r>
        <w:rPr>
          <w:rFonts w:hint="cs"/>
          <w:rtl/>
          <w:lang w:eastAsia="he-IL"/>
        </w:rPr>
        <w:t xml:space="preserve">גרו, היה שם מהלך לא יפה. המשטרה אכפה את </w:t>
      </w:r>
      <w:bookmarkStart w:id="19100" w:name="_ETM_Q41_464117"/>
      <w:bookmarkEnd w:id="19100"/>
      <w:r>
        <w:rPr>
          <w:rFonts w:hint="cs"/>
          <w:rtl/>
          <w:lang w:eastAsia="he-IL"/>
        </w:rPr>
        <w:t xml:space="preserve">זה ולכן רוצים שזה יהיה נושא סוציאלי, שלא יחייב השלכת רוחב ודברים אחרים, ואנחנו מסכימים לזה. </w:t>
      </w:r>
      <w:bookmarkStart w:id="19101" w:name="_ETM_Q41_473204"/>
      <w:bookmarkEnd w:id="19101"/>
      <w:r>
        <w:rPr>
          <w:rFonts w:hint="cs"/>
          <w:rtl/>
          <w:lang w:eastAsia="he-IL"/>
        </w:rPr>
        <w:t xml:space="preserve">אנחנו נקיים את הדיון כמובן בוועדה, ואנחנו לא נעשה את </w:t>
      </w:r>
      <w:bookmarkStart w:id="19102" w:name="_ETM_Q41_479538"/>
      <w:bookmarkEnd w:id="19102"/>
      <w:r>
        <w:rPr>
          <w:rFonts w:hint="cs"/>
          <w:rtl/>
          <w:lang w:eastAsia="he-IL"/>
        </w:rPr>
        <w:t>זה בלי שהממשלה תהיה שותפה לעניין הזה</w:t>
      </w:r>
      <w:r w:rsidR="00FE5CBA">
        <w:rPr>
          <w:rFonts w:hint="cs"/>
          <w:rtl/>
          <w:lang w:eastAsia="he-IL"/>
        </w:rPr>
        <w:t>,</w:t>
      </w:r>
      <w:r>
        <w:rPr>
          <w:rFonts w:hint="cs"/>
          <w:rtl/>
          <w:lang w:eastAsia="he-IL"/>
        </w:rPr>
        <w:t xml:space="preserve"> אבל שהממשלה </w:t>
      </w:r>
      <w:bookmarkStart w:id="19103" w:name="_ETM_Q41_486191"/>
      <w:bookmarkEnd w:id="19103"/>
      <w:r>
        <w:rPr>
          <w:rFonts w:hint="cs"/>
          <w:rtl/>
          <w:lang w:eastAsia="he-IL"/>
        </w:rPr>
        <w:t xml:space="preserve">גם תאפשר </w:t>
      </w:r>
      <w:bookmarkStart w:id="19104" w:name="_ETM_Q41_485295"/>
      <w:bookmarkStart w:id="19105" w:name="_ETM_Q41_485372"/>
      <w:bookmarkStart w:id="19106" w:name="_ETM_Q41_483734"/>
      <w:bookmarkStart w:id="19107" w:name="_ETM_Q41_483793"/>
      <w:bookmarkStart w:id="19108" w:name="_ETM_Q41_483966"/>
      <w:bookmarkStart w:id="19109" w:name="_ETM_Q41_484026"/>
      <w:bookmarkEnd w:id="19104"/>
      <w:bookmarkEnd w:id="19105"/>
      <w:bookmarkEnd w:id="19106"/>
      <w:bookmarkEnd w:id="19107"/>
      <w:bookmarkEnd w:id="19108"/>
      <w:bookmarkEnd w:id="19109"/>
      <w:r>
        <w:rPr>
          <w:rFonts w:hint="cs"/>
          <w:rtl/>
          <w:lang w:eastAsia="he-IL"/>
        </w:rPr>
        <w:t xml:space="preserve">לנו להפעיל היגיון ולראות במהלך הדיונים מה צריך </w:t>
      </w:r>
      <w:bookmarkStart w:id="19110" w:name="_ETM_Q41_490641"/>
      <w:bookmarkEnd w:id="19110"/>
      <w:r>
        <w:rPr>
          <w:rFonts w:hint="cs"/>
          <w:rtl/>
          <w:lang w:eastAsia="he-IL"/>
        </w:rPr>
        <w:t xml:space="preserve">לעשות. </w:t>
      </w:r>
    </w:p>
    <w:p w:rsidR="003B4034" w:rsidRDefault="003B4034" w:rsidP="00B86D36">
      <w:pPr>
        <w:rPr>
          <w:rtl/>
          <w:lang w:eastAsia="he-IL"/>
        </w:rPr>
      </w:pPr>
    </w:p>
    <w:p w:rsidR="003B4034" w:rsidRDefault="003B4034" w:rsidP="00B86D36">
      <w:pPr>
        <w:rPr>
          <w:rtl/>
          <w:lang w:eastAsia="he-IL"/>
        </w:rPr>
      </w:pPr>
      <w:r>
        <w:rPr>
          <w:rFonts w:hint="cs"/>
          <w:rtl/>
          <w:lang w:eastAsia="he-IL"/>
        </w:rPr>
        <w:t>לכן אני מציע לקבל את מה שביקשת. בשם חברותיי</w:t>
      </w:r>
      <w:bookmarkStart w:id="19111" w:name="_ETM_Q41_495349"/>
      <w:bookmarkEnd w:id="19111"/>
      <w:r>
        <w:rPr>
          <w:rFonts w:hint="cs"/>
          <w:rtl/>
          <w:lang w:eastAsia="he-IL"/>
        </w:rPr>
        <w:t xml:space="preserve"> וכולם אני מסכים לזה, ואני מציע שזה יהיה </w:t>
      </w:r>
      <w:bookmarkStart w:id="19112" w:name="_ETM_Q41_501757"/>
      <w:bookmarkEnd w:id="19112"/>
      <w:r>
        <w:rPr>
          <w:rFonts w:hint="cs"/>
          <w:rtl/>
          <w:lang w:eastAsia="he-IL"/>
        </w:rPr>
        <w:t>בוועדת העבודה והרווחה</w:t>
      </w:r>
      <w:r w:rsidR="00FE5CBA">
        <w:rPr>
          <w:rFonts w:hint="cs"/>
          <w:rtl/>
          <w:lang w:eastAsia="he-IL"/>
        </w:rPr>
        <w:t>,</w:t>
      </w:r>
      <w:r>
        <w:rPr>
          <w:rFonts w:hint="cs"/>
          <w:rtl/>
          <w:lang w:eastAsia="he-IL"/>
        </w:rPr>
        <w:t xml:space="preserve"> בגלל שזה הופך להיות סוציאלי. </w:t>
      </w:r>
      <w:bookmarkStart w:id="19113" w:name="_ETM_Q41_504059"/>
      <w:bookmarkEnd w:id="19113"/>
      <w:r>
        <w:rPr>
          <w:rFonts w:hint="cs"/>
          <w:rtl/>
          <w:lang w:eastAsia="he-IL"/>
        </w:rPr>
        <w:t xml:space="preserve">תודה רבה. </w:t>
      </w:r>
    </w:p>
    <w:p w:rsidR="003B4034" w:rsidRDefault="003B4034" w:rsidP="00B86D36">
      <w:pPr>
        <w:rPr>
          <w:rtl/>
          <w:lang w:eastAsia="he-IL"/>
        </w:rPr>
      </w:pPr>
      <w:bookmarkStart w:id="19114" w:name="_ETM_Q41_506020"/>
      <w:bookmarkStart w:id="19115" w:name="_ETM_Q41_506093"/>
      <w:bookmarkEnd w:id="19114"/>
      <w:bookmarkEnd w:id="19115"/>
    </w:p>
    <w:p w:rsidR="003B4034" w:rsidRDefault="003B4034" w:rsidP="00B86D36">
      <w:pPr>
        <w:pStyle w:val="af6"/>
        <w:rPr>
          <w:rtl/>
        </w:rPr>
      </w:pPr>
      <w:r w:rsidRPr="005A59AA">
        <w:rPr>
          <w:rStyle w:val="TagStyle"/>
          <w:rtl/>
        </w:rPr>
        <w:t xml:space="preserve"> &lt;&lt; יור &gt;&gt;</w:t>
      </w:r>
      <w:r w:rsidRPr="00383635">
        <w:rPr>
          <w:rStyle w:val="TagStyle"/>
          <w:rtl/>
        </w:rPr>
        <w:t xml:space="preserve"> </w:t>
      </w:r>
      <w:r>
        <w:rPr>
          <w:rtl/>
        </w:rPr>
        <w:t>היו"ר יעקב מרגי:</w:t>
      </w:r>
      <w:r w:rsidRPr="00383635">
        <w:rPr>
          <w:rStyle w:val="TagStyle"/>
          <w:rtl/>
        </w:rPr>
        <w:t xml:space="preserve"> </w:t>
      </w:r>
      <w:r w:rsidRPr="005A59AA">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9116" w:name="_ETM_Q41_507941"/>
      <w:bookmarkEnd w:id="19116"/>
      <w:r>
        <w:rPr>
          <w:rFonts w:hint="cs"/>
          <w:rtl/>
          <w:lang w:eastAsia="he-IL"/>
        </w:rPr>
        <w:t>אנחנו נעבור תחילה להצבעה</w:t>
      </w:r>
      <w:r w:rsidR="00FE5CBA">
        <w:rPr>
          <w:rFonts w:hint="cs"/>
          <w:rtl/>
          <w:lang w:eastAsia="he-IL"/>
        </w:rPr>
        <w:t>,</w:t>
      </w:r>
      <w:r>
        <w:rPr>
          <w:rFonts w:hint="cs"/>
          <w:rtl/>
          <w:lang w:eastAsia="he-IL"/>
        </w:rPr>
        <w:t xml:space="preserve"> ואחר כך נדון </w:t>
      </w:r>
      <w:bookmarkStart w:id="19117" w:name="_ETM_Q41_510795"/>
      <w:bookmarkEnd w:id="19117"/>
      <w:r>
        <w:rPr>
          <w:rFonts w:hint="cs"/>
          <w:rtl/>
          <w:lang w:eastAsia="he-IL"/>
        </w:rPr>
        <w:t>גם בסוגיית הוועדה. אנחנו עוברים להצבעה על הצעת חוק</w:t>
      </w:r>
      <w:bookmarkStart w:id="19118" w:name="_ETM_Q41_511080"/>
      <w:bookmarkStart w:id="19119" w:name="_ETM_Q41_511184"/>
      <w:bookmarkEnd w:id="19118"/>
      <w:bookmarkEnd w:id="19119"/>
      <w:r>
        <w:rPr>
          <w:rFonts w:asciiTheme="minorBidi" w:eastAsia="David" w:hAnsiTheme="minorBidi" w:cstheme="minorBidi" w:hint="cs"/>
          <w:rtl/>
        </w:rPr>
        <w:t xml:space="preserve"> </w:t>
      </w:r>
      <w:r>
        <w:rPr>
          <w:rFonts w:asciiTheme="minorBidi" w:eastAsia="David" w:hAnsiTheme="minorBidi" w:cstheme="minorBidi"/>
          <w:rtl/>
        </w:rPr>
        <w:t>3634/24</w:t>
      </w:r>
      <w:r>
        <w:rPr>
          <w:rFonts w:asciiTheme="minorBidi" w:eastAsia="David" w:hAnsiTheme="minorBidi" w:cstheme="minorBidi" w:hint="cs"/>
          <w:rtl/>
        </w:rPr>
        <w:t xml:space="preserve">, </w:t>
      </w:r>
      <w:r w:rsidRPr="00AE5B70">
        <w:rPr>
          <w:rFonts w:asciiTheme="minorBidi" w:eastAsia="David" w:hAnsiTheme="minorBidi" w:cstheme="minorBidi"/>
          <w:rtl/>
        </w:rPr>
        <w:t>הצעת חוק להבטחת פיצוי לתושבי גבעת עמל, התשפ"</w:t>
      </w:r>
      <w:r>
        <w:rPr>
          <w:rFonts w:asciiTheme="minorBidi" w:eastAsia="David" w:hAnsiTheme="minorBidi" w:cstheme="minorBidi"/>
          <w:rtl/>
        </w:rPr>
        <w:t>ב–</w:t>
      </w:r>
      <w:r w:rsidRPr="00AE5B70">
        <w:rPr>
          <w:rFonts w:asciiTheme="minorBidi" w:eastAsia="David" w:hAnsiTheme="minorBidi" w:cstheme="minorBidi"/>
          <w:rtl/>
        </w:rPr>
        <w:t>2022</w:t>
      </w:r>
      <w:r>
        <w:rPr>
          <w:rFonts w:asciiTheme="minorBidi" w:eastAsia="David" w:hAnsiTheme="minorBidi" w:cstheme="minorBidi" w:hint="cs"/>
          <w:rtl/>
        </w:rPr>
        <w:t>,</w:t>
      </w:r>
      <w:r w:rsidRPr="00AE5B70">
        <w:rPr>
          <w:rFonts w:asciiTheme="minorBidi" w:eastAsia="David" w:hAnsiTheme="minorBidi" w:cstheme="minorBidi"/>
          <w:rtl/>
        </w:rPr>
        <w:t xml:space="preserve"> </w:t>
      </w:r>
      <w:r>
        <w:rPr>
          <w:rFonts w:asciiTheme="minorBidi" w:eastAsia="David" w:hAnsiTheme="minorBidi" w:cstheme="minorBidi" w:hint="cs"/>
          <w:rtl/>
        </w:rPr>
        <w:t xml:space="preserve">של קבוצת חברי הכנסת. הצבעה, בבקשה. </w:t>
      </w:r>
    </w:p>
    <w:p w:rsidR="003B4034" w:rsidRPr="00383635" w:rsidRDefault="003B4034" w:rsidP="00B86D36">
      <w:pPr>
        <w:rPr>
          <w:rtl/>
          <w:lang w:eastAsia="he-IL"/>
        </w:rPr>
      </w:pPr>
      <w:bookmarkStart w:id="19120" w:name="_ETM_Q41_511321"/>
      <w:bookmarkStart w:id="19121" w:name="_ETM_Q41_511382"/>
      <w:bookmarkEnd w:id="19120"/>
      <w:bookmarkEnd w:id="19121"/>
    </w:p>
    <w:p w:rsidR="003B4034" w:rsidRDefault="003B4034" w:rsidP="00B86D36">
      <w:pPr>
        <w:pStyle w:val="af1"/>
        <w:keepNext/>
        <w:rPr>
          <w:rtl/>
          <w:lang w:eastAsia="he-IL"/>
        </w:rPr>
      </w:pPr>
      <w:r>
        <w:rPr>
          <w:rtl/>
          <w:lang w:eastAsia="he-IL"/>
        </w:rPr>
        <w:t>הצבעה מס'</w:t>
      </w:r>
      <w:r>
        <w:rPr>
          <w:rFonts w:hint="cs"/>
          <w:rtl/>
          <w:lang w:eastAsia="he-IL"/>
        </w:rPr>
        <w:t xml:space="preserve"> 18</w:t>
      </w:r>
    </w:p>
    <w:p w:rsidR="003B4034" w:rsidRDefault="003B4034" w:rsidP="00B86D36">
      <w:pPr>
        <w:pStyle w:val="--"/>
        <w:keepNext/>
        <w:rPr>
          <w:rtl/>
          <w:lang w:eastAsia="he-IL"/>
        </w:rPr>
      </w:pPr>
    </w:p>
    <w:p w:rsidR="003B4034" w:rsidRDefault="003B4034" w:rsidP="00B86D36">
      <w:pPr>
        <w:pStyle w:val="--"/>
        <w:keepNext/>
        <w:rPr>
          <w:rtl/>
          <w:lang w:eastAsia="he-IL"/>
        </w:rPr>
      </w:pPr>
      <w:r>
        <w:rPr>
          <w:rtl/>
          <w:lang w:eastAsia="he-IL"/>
        </w:rPr>
        <w:t xml:space="preserve">בעד ההצעה להעביר את הצעת החוק </w:t>
      </w:r>
      <w:r>
        <w:rPr>
          <w:rFonts w:hint="cs"/>
          <w:rtl/>
          <w:lang w:eastAsia="he-IL"/>
        </w:rPr>
        <w:t>ל</w:t>
      </w:r>
      <w:r>
        <w:rPr>
          <w:rtl/>
          <w:lang w:eastAsia="he-IL"/>
        </w:rPr>
        <w:t>וועדה –</w:t>
      </w:r>
      <w:r>
        <w:rPr>
          <w:rFonts w:hint="cs"/>
          <w:rtl/>
          <w:lang w:eastAsia="he-IL"/>
        </w:rPr>
        <w:t xml:space="preserve"> 14</w:t>
      </w:r>
    </w:p>
    <w:p w:rsidR="003B4034" w:rsidRDefault="003B4034" w:rsidP="00B86D36">
      <w:pPr>
        <w:pStyle w:val="--"/>
        <w:keepNext/>
        <w:rPr>
          <w:rtl/>
          <w:lang w:eastAsia="he-IL"/>
        </w:rPr>
      </w:pPr>
      <w:r>
        <w:rPr>
          <w:rtl/>
          <w:lang w:eastAsia="he-IL"/>
        </w:rPr>
        <w:t xml:space="preserve">נגד – </w:t>
      </w:r>
      <w:r>
        <w:rPr>
          <w:rFonts w:hint="cs"/>
          <w:rtl/>
          <w:lang w:eastAsia="he-IL"/>
        </w:rPr>
        <w:t>אין</w:t>
      </w:r>
    </w:p>
    <w:p w:rsidR="003B4034" w:rsidRDefault="003B4034" w:rsidP="00B86D3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B4034" w:rsidRPr="00DB358A" w:rsidRDefault="003B4034" w:rsidP="00B86D36">
      <w:pPr>
        <w:pStyle w:val="af2"/>
        <w:rPr>
          <w:rtl/>
        </w:rPr>
      </w:pPr>
      <w:r w:rsidRPr="00DB358A">
        <w:rPr>
          <w:rtl/>
        </w:rPr>
        <w:t>ההצעה להעביר את הצעת חוק</w:t>
      </w:r>
      <w:r w:rsidRPr="00DB358A">
        <w:rPr>
          <w:rFonts w:hint="cs"/>
          <w:rtl/>
        </w:rPr>
        <w:t xml:space="preserve"> </w:t>
      </w:r>
      <w:r w:rsidRPr="00DB358A">
        <w:rPr>
          <w:rFonts w:eastAsia="David"/>
          <w:rtl/>
        </w:rPr>
        <w:t>להבטחת פיצוי לתושבי גבעת עמל, התשפ"ב–2022</w:t>
      </w:r>
      <w:r w:rsidRPr="00DB358A">
        <w:rPr>
          <w:rFonts w:eastAsia="David" w:hint="cs"/>
          <w:rtl/>
        </w:rPr>
        <w:t xml:space="preserve">, לוועדה שתקבע ועדת הכנסת נתקבלה. </w:t>
      </w:r>
    </w:p>
    <w:p w:rsidR="003B4034" w:rsidRDefault="003B4034" w:rsidP="00B86D36">
      <w:pPr>
        <w:rPr>
          <w:rtl/>
          <w:lang w:eastAsia="he-IL"/>
        </w:rPr>
      </w:pPr>
      <w:bookmarkStart w:id="19122" w:name="_ETM_Q41_531002"/>
      <w:bookmarkStart w:id="19123" w:name="_ETM_Q41_531092"/>
      <w:bookmarkEnd w:id="19122"/>
      <w:bookmarkEnd w:id="19123"/>
    </w:p>
    <w:p w:rsidR="003B4034" w:rsidRDefault="003B4034" w:rsidP="00B86D36">
      <w:pPr>
        <w:pStyle w:val="af6"/>
        <w:rPr>
          <w:rtl/>
        </w:rPr>
      </w:pPr>
      <w:bookmarkStart w:id="19124" w:name="ET_yor_6170_30"/>
      <w:r w:rsidRPr="005A59AA">
        <w:rPr>
          <w:rStyle w:val="TagStyle"/>
          <w:rtl/>
        </w:rPr>
        <w:t xml:space="preserve"> &lt;&lt; יור &gt;&gt;</w:t>
      </w:r>
      <w:r w:rsidRPr="00383635">
        <w:rPr>
          <w:rStyle w:val="TagStyle"/>
          <w:rtl/>
        </w:rPr>
        <w:t xml:space="preserve"> </w:t>
      </w:r>
      <w:r>
        <w:rPr>
          <w:rtl/>
        </w:rPr>
        <w:t>היו"ר יעקב מרגי:</w:t>
      </w:r>
      <w:r w:rsidRPr="00383635">
        <w:rPr>
          <w:rStyle w:val="TagStyle"/>
          <w:rtl/>
        </w:rPr>
        <w:t xml:space="preserve"> </w:t>
      </w:r>
      <w:r w:rsidRPr="005A59AA">
        <w:rPr>
          <w:rStyle w:val="TagStyle"/>
          <w:rtl/>
        </w:rPr>
        <w:t>&lt;&lt; יור &gt;&gt;</w:t>
      </w:r>
      <w:r>
        <w:rPr>
          <w:rtl/>
        </w:rPr>
        <w:t xml:space="preserve"> </w:t>
      </w:r>
      <w:bookmarkEnd w:id="19124"/>
    </w:p>
    <w:p w:rsidR="003B4034" w:rsidRDefault="003B4034" w:rsidP="00431907">
      <w:pPr>
        <w:rPr>
          <w:rtl/>
          <w:lang w:eastAsia="he-IL"/>
        </w:rPr>
      </w:pPr>
    </w:p>
    <w:p w:rsidR="003B4034" w:rsidRDefault="003B4034" w:rsidP="00B86D36">
      <w:pPr>
        <w:rPr>
          <w:rtl/>
          <w:lang w:eastAsia="he-IL"/>
        </w:rPr>
      </w:pPr>
      <w:bookmarkStart w:id="19125" w:name="_ETM_Q41_535397"/>
      <w:bookmarkEnd w:id="19125"/>
      <w:r>
        <w:rPr>
          <w:rFonts w:hint="cs"/>
          <w:rtl/>
          <w:lang w:eastAsia="he-IL"/>
        </w:rPr>
        <w:t xml:space="preserve">בעד הצעת החוק הצביעו 14 חברי כנסת, אין מתנגדים, אין </w:t>
      </w:r>
      <w:bookmarkStart w:id="19126" w:name="_ETM_Q41_546954"/>
      <w:bookmarkEnd w:id="19126"/>
      <w:r>
        <w:rPr>
          <w:rFonts w:hint="cs"/>
          <w:rtl/>
          <w:lang w:eastAsia="he-IL"/>
        </w:rPr>
        <w:t xml:space="preserve">נמנעים. לפי התקנון, הוועדה המוסכמת לדון בהצעת החוק </w:t>
      </w:r>
      <w:bookmarkStart w:id="19127" w:name="_ETM_Q41_552412"/>
      <w:bookmarkEnd w:id="19127"/>
      <w:r>
        <w:rPr>
          <w:rFonts w:hint="cs"/>
          <w:rtl/>
          <w:lang w:eastAsia="he-IL"/>
        </w:rPr>
        <w:t xml:space="preserve">היא ועדת הפנים והגנת הסביבה. </w:t>
      </w:r>
    </w:p>
    <w:p w:rsidR="003B4034" w:rsidRDefault="003B4034" w:rsidP="00B86D36">
      <w:pPr>
        <w:rPr>
          <w:rtl/>
          <w:lang w:eastAsia="he-IL"/>
        </w:rPr>
      </w:pPr>
      <w:bookmarkStart w:id="19128" w:name="_ETM_Q41_555925"/>
      <w:bookmarkStart w:id="19129" w:name="_ETM_Q41_556023"/>
      <w:bookmarkEnd w:id="19128"/>
      <w:bookmarkEnd w:id="19129"/>
    </w:p>
    <w:p w:rsidR="003B4034" w:rsidRDefault="003B4034" w:rsidP="00B86D36">
      <w:pPr>
        <w:pStyle w:val="af5"/>
        <w:rPr>
          <w:rtl/>
        </w:rPr>
      </w:pPr>
      <w:bookmarkStart w:id="19130" w:name="ET_interruption_5792_31"/>
      <w:r w:rsidRPr="005A59AA">
        <w:rPr>
          <w:rStyle w:val="TagStyle"/>
          <w:rtl/>
        </w:rPr>
        <w:t xml:space="preserve"> &lt;&lt; קריאה &gt;&gt;</w:t>
      </w:r>
      <w:r w:rsidRPr="00383635">
        <w:rPr>
          <w:rStyle w:val="TagStyle"/>
          <w:rtl/>
        </w:rPr>
        <w:t xml:space="preserve"> </w:t>
      </w:r>
      <w:r>
        <w:rPr>
          <w:rtl/>
        </w:rPr>
        <w:t>יבגני סובה (ישראל ביתנו):</w:t>
      </w:r>
      <w:r w:rsidRPr="00383635">
        <w:rPr>
          <w:rStyle w:val="TagStyle"/>
          <w:rtl/>
        </w:rPr>
        <w:t xml:space="preserve"> </w:t>
      </w:r>
      <w:r w:rsidRPr="005A59AA">
        <w:rPr>
          <w:rStyle w:val="TagStyle"/>
          <w:rtl/>
        </w:rPr>
        <w:t>&lt;&lt; קריאה &gt;&gt;</w:t>
      </w:r>
      <w:r>
        <w:rPr>
          <w:rtl/>
        </w:rPr>
        <w:t xml:space="preserve"> </w:t>
      </w:r>
      <w:bookmarkEnd w:id="19130"/>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ועדת כספים. </w:t>
      </w:r>
    </w:p>
    <w:p w:rsidR="003B4034" w:rsidRDefault="003B4034" w:rsidP="00B86D36">
      <w:pPr>
        <w:rPr>
          <w:rtl/>
          <w:lang w:eastAsia="he-IL"/>
        </w:rPr>
      </w:pPr>
      <w:bookmarkStart w:id="19131" w:name="_ETM_Q41_556514"/>
      <w:bookmarkStart w:id="19132" w:name="_ETM_Q41_556594"/>
      <w:bookmarkEnd w:id="19131"/>
      <w:bookmarkEnd w:id="19132"/>
    </w:p>
    <w:p w:rsidR="003B4034" w:rsidRDefault="003B4034" w:rsidP="00B86D36">
      <w:pPr>
        <w:pStyle w:val="af6"/>
        <w:rPr>
          <w:rtl/>
        </w:rPr>
      </w:pPr>
      <w:r w:rsidRPr="005A59AA">
        <w:rPr>
          <w:rStyle w:val="TagStyle"/>
          <w:rtl/>
        </w:rPr>
        <w:t xml:space="preserve"> &lt;&lt; יור &gt;&gt;</w:t>
      </w:r>
      <w:r w:rsidRPr="00383635">
        <w:rPr>
          <w:rStyle w:val="TagStyle"/>
          <w:rtl/>
        </w:rPr>
        <w:t xml:space="preserve"> </w:t>
      </w:r>
      <w:r>
        <w:rPr>
          <w:rtl/>
        </w:rPr>
        <w:t>היו"ר יעקב מרגי:</w:t>
      </w:r>
      <w:r w:rsidRPr="00383635">
        <w:rPr>
          <w:rStyle w:val="TagStyle"/>
          <w:rtl/>
        </w:rPr>
        <w:t xml:space="preserve"> </w:t>
      </w:r>
      <w:r w:rsidRPr="005A59AA">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bookmarkStart w:id="19133" w:name="_ETM_Q41_557532"/>
      <w:bookmarkEnd w:id="19133"/>
      <w:r>
        <w:rPr>
          <w:rFonts w:hint="cs"/>
          <w:rtl/>
          <w:lang w:eastAsia="he-IL"/>
        </w:rPr>
        <w:t xml:space="preserve">שמענו כספים </w:t>
      </w:r>
      <w:r w:rsidR="00431907">
        <w:rPr>
          <w:rFonts w:hint="cs"/>
          <w:rtl/>
          <w:lang w:eastAsia="he-IL"/>
        </w:rPr>
        <w:t>– – –</w:t>
      </w:r>
      <w:r>
        <w:rPr>
          <w:rFonts w:hint="cs"/>
          <w:rtl/>
          <w:lang w:eastAsia="he-IL"/>
        </w:rPr>
        <w:t xml:space="preserve"> </w:t>
      </w:r>
      <w:bookmarkStart w:id="19134" w:name="_ETM_Q41_561098"/>
      <w:bookmarkEnd w:id="19134"/>
    </w:p>
    <w:p w:rsidR="003B4034" w:rsidRPr="00383635" w:rsidRDefault="003B4034" w:rsidP="00B86D36">
      <w:pPr>
        <w:rPr>
          <w:rtl/>
          <w:lang w:eastAsia="he-IL"/>
        </w:rPr>
      </w:pPr>
      <w:bookmarkStart w:id="19135" w:name="_ETM_Q41_561180"/>
      <w:bookmarkEnd w:id="19135"/>
    </w:p>
    <w:p w:rsidR="003B4034" w:rsidRDefault="003B4034" w:rsidP="00B86D36">
      <w:pPr>
        <w:pStyle w:val="af5"/>
        <w:rPr>
          <w:rtl/>
        </w:rPr>
      </w:pPr>
      <w:bookmarkStart w:id="19136" w:name="ET_interruption_5561_11"/>
      <w:r w:rsidRPr="005A59AA">
        <w:rPr>
          <w:rStyle w:val="TagStyle"/>
          <w:rtl/>
        </w:rPr>
        <w:t xml:space="preserve"> &lt;&lt; קריאה &gt;&gt;</w:t>
      </w:r>
      <w:r w:rsidRPr="001D3BF9">
        <w:rPr>
          <w:rStyle w:val="TagStyle"/>
          <w:rtl/>
        </w:rPr>
        <w:t xml:space="preserve"> </w:t>
      </w:r>
      <w:r>
        <w:rPr>
          <w:rtl/>
        </w:rPr>
        <w:t>משה גפני (יהדות התורה):</w:t>
      </w:r>
      <w:r w:rsidRPr="001D3BF9">
        <w:rPr>
          <w:rStyle w:val="TagStyle"/>
          <w:rtl/>
        </w:rPr>
        <w:t xml:space="preserve"> </w:t>
      </w:r>
      <w:r w:rsidRPr="005A59AA">
        <w:rPr>
          <w:rStyle w:val="TagStyle"/>
          <w:rtl/>
        </w:rPr>
        <w:t>&lt;&lt; קריאה &gt;&gt;</w:t>
      </w:r>
      <w:r>
        <w:rPr>
          <w:rtl/>
        </w:rPr>
        <w:t xml:space="preserve"> </w:t>
      </w:r>
      <w:bookmarkEnd w:id="19136"/>
    </w:p>
    <w:p w:rsidR="003B4034" w:rsidRPr="001D3BF9" w:rsidRDefault="003B4034" w:rsidP="00B86D36">
      <w:pPr>
        <w:rPr>
          <w:rtl/>
          <w:lang w:eastAsia="he-IL"/>
        </w:rPr>
      </w:pPr>
    </w:p>
    <w:p w:rsidR="003B4034" w:rsidRDefault="003B4034" w:rsidP="00B86D36">
      <w:pPr>
        <w:rPr>
          <w:rtl/>
          <w:lang w:eastAsia="he-IL"/>
        </w:rPr>
      </w:pPr>
      <w:r>
        <w:rPr>
          <w:rFonts w:hint="cs"/>
          <w:rtl/>
          <w:lang w:eastAsia="he-IL"/>
        </w:rPr>
        <w:t xml:space="preserve">ועדת השרים החליטה </w:t>
      </w:r>
      <w:r w:rsidR="00431907">
        <w:rPr>
          <w:rFonts w:hint="cs"/>
          <w:rtl/>
          <w:lang w:eastAsia="he-IL"/>
        </w:rPr>
        <w:t>– – –</w:t>
      </w:r>
      <w:r>
        <w:rPr>
          <w:rFonts w:hint="cs"/>
          <w:rtl/>
          <w:lang w:eastAsia="he-IL"/>
        </w:rPr>
        <w:t xml:space="preserve"> </w:t>
      </w:r>
    </w:p>
    <w:p w:rsidR="003B4034" w:rsidRDefault="003B4034" w:rsidP="00B86D36">
      <w:pPr>
        <w:rPr>
          <w:rtl/>
          <w:lang w:eastAsia="he-IL"/>
        </w:rPr>
      </w:pPr>
      <w:bookmarkStart w:id="19137" w:name="_ETM_Q41_563300"/>
      <w:bookmarkStart w:id="19138" w:name="_ETM_Q41_563358"/>
      <w:bookmarkEnd w:id="19137"/>
      <w:bookmarkEnd w:id="19138"/>
    </w:p>
    <w:p w:rsidR="003B4034" w:rsidRDefault="003B4034" w:rsidP="00B86D36">
      <w:pPr>
        <w:pStyle w:val="af6"/>
        <w:rPr>
          <w:rtl/>
        </w:rPr>
      </w:pPr>
      <w:r w:rsidRPr="005A59AA">
        <w:rPr>
          <w:rStyle w:val="TagStyle"/>
          <w:rtl/>
        </w:rPr>
        <w:t xml:space="preserve"> &lt;&lt; יור &gt;&gt;</w:t>
      </w:r>
      <w:r w:rsidRPr="00383635">
        <w:rPr>
          <w:rStyle w:val="TagStyle"/>
          <w:rtl/>
        </w:rPr>
        <w:t xml:space="preserve"> </w:t>
      </w:r>
      <w:r>
        <w:rPr>
          <w:rtl/>
        </w:rPr>
        <w:t>היו"ר יעקב מרגי:</w:t>
      </w:r>
      <w:r w:rsidRPr="00383635">
        <w:rPr>
          <w:rStyle w:val="TagStyle"/>
          <w:rtl/>
        </w:rPr>
        <w:t xml:space="preserve"> </w:t>
      </w:r>
      <w:r w:rsidRPr="005A59AA">
        <w:rPr>
          <w:rStyle w:val="TagStyle"/>
          <w:rtl/>
        </w:rPr>
        <w:t>&lt;&lt; יור &gt;&gt;</w:t>
      </w:r>
      <w:r>
        <w:rPr>
          <w:rtl/>
        </w:rPr>
        <w:t xml:space="preserve"> </w:t>
      </w:r>
    </w:p>
    <w:p w:rsidR="003B4034" w:rsidRDefault="003B4034" w:rsidP="00431907">
      <w:pPr>
        <w:rPr>
          <w:rtl/>
          <w:lang w:eastAsia="he-IL"/>
        </w:rPr>
      </w:pPr>
    </w:p>
    <w:p w:rsidR="003B4034" w:rsidRDefault="003B4034" w:rsidP="00DB358A">
      <w:pPr>
        <w:rPr>
          <w:rtl/>
          <w:lang w:eastAsia="he-IL"/>
        </w:rPr>
      </w:pPr>
      <w:r>
        <w:rPr>
          <w:rFonts w:hint="cs"/>
          <w:rtl/>
          <w:lang w:eastAsia="he-IL"/>
        </w:rPr>
        <w:t>מאחר שיש עקרון הפר</w:t>
      </w:r>
      <w:bookmarkStart w:id="19139" w:name="_ETM_Q41_564533"/>
      <w:bookmarkEnd w:id="19139"/>
      <w:r>
        <w:rPr>
          <w:rFonts w:hint="cs"/>
          <w:rtl/>
          <w:lang w:eastAsia="he-IL"/>
        </w:rPr>
        <w:t>דת רשויות, ועדת השרים לא מכתיבה לנו. תקנון הכנסת הוא</w:t>
      </w:r>
      <w:bookmarkStart w:id="19140" w:name="_ETM_Q41_572237"/>
      <w:bookmarkEnd w:id="19140"/>
      <w:r>
        <w:rPr>
          <w:rFonts w:hint="cs"/>
          <w:rtl/>
          <w:lang w:eastAsia="he-IL"/>
        </w:rPr>
        <w:t xml:space="preserve"> עצמאי ואני קנאי</w:t>
      </w:r>
      <w:bookmarkStart w:id="19141" w:name="_ETM_Q41_570419"/>
      <w:bookmarkStart w:id="19142" w:name="_ETM_Q41_570496"/>
      <w:bookmarkEnd w:id="19141"/>
      <w:bookmarkEnd w:id="19142"/>
      <w:r>
        <w:rPr>
          <w:rFonts w:hint="cs"/>
          <w:rtl/>
          <w:lang w:eastAsia="he-IL"/>
        </w:rPr>
        <w:t xml:space="preserve"> לכבודה של הכנסת. ועדת הכנסת היא שתחליט </w:t>
      </w:r>
      <w:bookmarkStart w:id="19143" w:name="_ETM_Q41_574920"/>
      <w:bookmarkEnd w:id="19143"/>
      <w:r>
        <w:rPr>
          <w:rFonts w:hint="cs"/>
          <w:rtl/>
          <w:lang w:eastAsia="he-IL"/>
        </w:rPr>
        <w:t xml:space="preserve">היכן יידון. </w:t>
      </w:r>
    </w:p>
    <w:p w:rsidR="003B4034" w:rsidRDefault="003B4034" w:rsidP="00B86D36">
      <w:pPr>
        <w:rPr>
          <w:rtl/>
          <w:lang w:eastAsia="he-IL"/>
        </w:rPr>
      </w:pPr>
      <w:bookmarkStart w:id="19144" w:name="_ETM_Q41_577343"/>
      <w:bookmarkStart w:id="19145" w:name="_ETM_Q41_577461"/>
      <w:bookmarkEnd w:id="19144"/>
      <w:bookmarkEnd w:id="19145"/>
    </w:p>
    <w:p w:rsidR="003B4034" w:rsidRDefault="003B4034" w:rsidP="00B86D36">
      <w:pPr>
        <w:pStyle w:val="af5"/>
        <w:rPr>
          <w:rtl/>
        </w:rPr>
      </w:pPr>
      <w:bookmarkStart w:id="19146" w:name="ET_interruption_5561_34"/>
      <w:r w:rsidRPr="005A59AA">
        <w:rPr>
          <w:rStyle w:val="TagStyle"/>
          <w:rtl/>
        </w:rPr>
        <w:t xml:space="preserve"> &lt;&lt; קריאה &gt;&gt;</w:t>
      </w:r>
      <w:r w:rsidRPr="00383635">
        <w:rPr>
          <w:rStyle w:val="TagStyle"/>
          <w:rtl/>
        </w:rPr>
        <w:t xml:space="preserve"> </w:t>
      </w:r>
      <w:r>
        <w:rPr>
          <w:rtl/>
        </w:rPr>
        <w:t>משה גפני (יהדות התורה):</w:t>
      </w:r>
      <w:r w:rsidRPr="00383635">
        <w:rPr>
          <w:rStyle w:val="TagStyle"/>
          <w:rtl/>
        </w:rPr>
        <w:t xml:space="preserve"> </w:t>
      </w:r>
      <w:r w:rsidRPr="005A59AA">
        <w:rPr>
          <w:rStyle w:val="TagStyle"/>
          <w:rtl/>
        </w:rPr>
        <w:t>&lt;&lt; קריאה &gt;&gt;</w:t>
      </w:r>
      <w:r>
        <w:rPr>
          <w:rtl/>
        </w:rPr>
        <w:t xml:space="preserve"> </w:t>
      </w:r>
      <w:bookmarkEnd w:id="19146"/>
    </w:p>
    <w:p w:rsidR="003B4034" w:rsidRDefault="003B4034" w:rsidP="00431907">
      <w:pPr>
        <w:rPr>
          <w:rtl/>
          <w:lang w:eastAsia="he-IL"/>
        </w:rPr>
      </w:pPr>
    </w:p>
    <w:p w:rsidR="003B4034" w:rsidRDefault="003B4034" w:rsidP="00B86D36">
      <w:pPr>
        <w:rPr>
          <w:rtl/>
          <w:lang w:eastAsia="he-IL"/>
        </w:rPr>
      </w:pPr>
      <w:bookmarkStart w:id="19147" w:name="_ETM_Q41_577496"/>
      <w:bookmarkEnd w:id="19147"/>
      <w:r>
        <w:rPr>
          <w:rFonts w:hint="cs"/>
          <w:rtl/>
          <w:lang w:eastAsia="he-IL"/>
        </w:rPr>
        <w:t>ל</w:t>
      </w:r>
      <w:bookmarkStart w:id="19148" w:name="_ETM_Q41_577773"/>
      <w:bookmarkStart w:id="19149" w:name="_ETM_Q41_577841"/>
      <w:bookmarkEnd w:id="19148"/>
      <w:bookmarkEnd w:id="19149"/>
      <w:r>
        <w:rPr>
          <w:rFonts w:hint="cs"/>
          <w:rtl/>
          <w:lang w:eastAsia="he-IL"/>
        </w:rPr>
        <w:t>מה</w:t>
      </w:r>
      <w:bookmarkStart w:id="19150" w:name="_ETM_Q41_577582"/>
      <w:bookmarkEnd w:id="19150"/>
      <w:r>
        <w:rPr>
          <w:rFonts w:hint="cs"/>
          <w:rtl/>
          <w:lang w:eastAsia="he-IL"/>
        </w:rPr>
        <w:t xml:space="preserve"> ועדת הכנסת? </w:t>
      </w:r>
    </w:p>
    <w:p w:rsidR="003B4034" w:rsidRDefault="003B4034" w:rsidP="00B86D36">
      <w:pPr>
        <w:rPr>
          <w:rtl/>
          <w:lang w:eastAsia="he-IL"/>
        </w:rPr>
      </w:pPr>
      <w:bookmarkStart w:id="19151" w:name="_ETM_Q41_577644"/>
      <w:bookmarkEnd w:id="19151"/>
    </w:p>
    <w:p w:rsidR="003B4034" w:rsidRDefault="003B4034" w:rsidP="00B86D36">
      <w:pPr>
        <w:pStyle w:val="af6"/>
        <w:rPr>
          <w:rtl/>
        </w:rPr>
      </w:pPr>
      <w:r w:rsidRPr="005A59AA">
        <w:rPr>
          <w:rStyle w:val="TagStyle"/>
          <w:rtl/>
        </w:rPr>
        <w:t xml:space="preserve"> &lt;&lt; יור &gt;&gt;</w:t>
      </w:r>
      <w:r w:rsidRPr="00383635">
        <w:rPr>
          <w:rStyle w:val="TagStyle"/>
          <w:rtl/>
        </w:rPr>
        <w:t xml:space="preserve"> </w:t>
      </w:r>
      <w:r>
        <w:rPr>
          <w:rtl/>
        </w:rPr>
        <w:t>היו"ר יעקב מרגי:</w:t>
      </w:r>
      <w:r w:rsidRPr="00383635">
        <w:rPr>
          <w:rStyle w:val="TagStyle"/>
          <w:rtl/>
        </w:rPr>
        <w:t xml:space="preserve"> </w:t>
      </w:r>
      <w:r w:rsidRPr="005A59AA">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כי יש כמה דעות, לא אחת. </w:t>
      </w:r>
    </w:p>
    <w:p w:rsidR="003B4034" w:rsidRDefault="003B4034" w:rsidP="00B86D36">
      <w:pPr>
        <w:rPr>
          <w:rtl/>
          <w:lang w:eastAsia="he-IL"/>
        </w:rPr>
      </w:pPr>
      <w:bookmarkStart w:id="19152" w:name="_ETM_Q41_578296"/>
      <w:bookmarkStart w:id="19153" w:name="_ETM_Q41_578367"/>
      <w:bookmarkEnd w:id="19152"/>
      <w:bookmarkEnd w:id="19153"/>
    </w:p>
    <w:p w:rsidR="003B4034" w:rsidRDefault="003B4034" w:rsidP="00B86D36">
      <w:pPr>
        <w:pStyle w:val="af5"/>
        <w:rPr>
          <w:rtl/>
        </w:rPr>
      </w:pPr>
      <w:bookmarkStart w:id="19154" w:name="ET_interruption_5561_36"/>
      <w:r w:rsidRPr="005A59AA">
        <w:rPr>
          <w:rStyle w:val="TagStyle"/>
          <w:rtl/>
        </w:rPr>
        <w:t xml:space="preserve"> &lt;&lt; קריאה &gt;&gt;</w:t>
      </w:r>
      <w:r w:rsidRPr="00383635">
        <w:rPr>
          <w:rStyle w:val="TagStyle"/>
          <w:rtl/>
        </w:rPr>
        <w:t xml:space="preserve"> </w:t>
      </w:r>
      <w:r>
        <w:rPr>
          <w:rtl/>
        </w:rPr>
        <w:t>משה גפני (יהדות התורה):</w:t>
      </w:r>
      <w:r w:rsidRPr="00383635">
        <w:rPr>
          <w:rStyle w:val="TagStyle"/>
          <w:rtl/>
        </w:rPr>
        <w:t xml:space="preserve"> </w:t>
      </w:r>
      <w:r w:rsidRPr="005A59AA">
        <w:rPr>
          <w:rStyle w:val="TagStyle"/>
          <w:rtl/>
        </w:rPr>
        <w:t>&lt;&lt; קריאה &gt;&gt;</w:t>
      </w:r>
      <w:r>
        <w:rPr>
          <w:rtl/>
        </w:rPr>
        <w:t xml:space="preserve"> </w:t>
      </w:r>
      <w:bookmarkEnd w:id="19154"/>
    </w:p>
    <w:p w:rsidR="003B4034" w:rsidRDefault="003B4034" w:rsidP="00B86D36">
      <w:pPr>
        <w:rPr>
          <w:rtl/>
          <w:lang w:eastAsia="he-IL"/>
        </w:rPr>
      </w:pPr>
      <w:bookmarkStart w:id="19155" w:name="_ETM_Q41_581504"/>
      <w:bookmarkStart w:id="19156" w:name="_ETM_Q41_581762"/>
      <w:bookmarkStart w:id="19157" w:name="_ETM_Q41_578963"/>
      <w:bookmarkStart w:id="19158" w:name="_ETM_Q41_581837"/>
      <w:bookmarkEnd w:id="19155"/>
      <w:bookmarkEnd w:id="19156"/>
      <w:bookmarkEnd w:id="19157"/>
      <w:bookmarkEnd w:id="19158"/>
    </w:p>
    <w:p w:rsidR="003B4034" w:rsidRDefault="003B4034" w:rsidP="00B86D36">
      <w:pPr>
        <w:rPr>
          <w:rtl/>
          <w:lang w:eastAsia="he-IL"/>
        </w:rPr>
      </w:pPr>
      <w:r>
        <w:rPr>
          <w:rFonts w:hint="cs"/>
          <w:rtl/>
          <w:lang w:eastAsia="he-IL"/>
        </w:rPr>
        <w:t xml:space="preserve">מי מתנגד? מי לא הסכים לוועדת הרווחה? </w:t>
      </w:r>
    </w:p>
    <w:p w:rsidR="003B4034" w:rsidRDefault="003B4034" w:rsidP="00B86D36">
      <w:pPr>
        <w:rPr>
          <w:rtl/>
          <w:lang w:eastAsia="he-IL"/>
        </w:rPr>
      </w:pPr>
    </w:p>
    <w:p w:rsidR="003B4034" w:rsidRDefault="003B4034" w:rsidP="00B86D36">
      <w:pPr>
        <w:pStyle w:val="af6"/>
        <w:rPr>
          <w:rtl/>
        </w:rPr>
      </w:pPr>
      <w:r w:rsidRPr="005A59AA">
        <w:rPr>
          <w:rStyle w:val="TagStyle"/>
          <w:rtl/>
        </w:rPr>
        <w:t xml:space="preserve"> &lt;&lt; יור &gt;&gt;</w:t>
      </w:r>
      <w:r w:rsidRPr="00383635">
        <w:rPr>
          <w:rStyle w:val="TagStyle"/>
          <w:rtl/>
        </w:rPr>
        <w:t xml:space="preserve"> </w:t>
      </w:r>
      <w:r>
        <w:rPr>
          <w:rtl/>
        </w:rPr>
        <w:t>היו"ר יעקב מרגי:</w:t>
      </w:r>
      <w:r w:rsidRPr="00383635">
        <w:rPr>
          <w:rStyle w:val="TagStyle"/>
          <w:rtl/>
        </w:rPr>
        <w:t xml:space="preserve"> </w:t>
      </w:r>
      <w:r w:rsidRPr="005A59AA">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היו קריאות גם לוועדת הכספים. </w:t>
      </w:r>
    </w:p>
    <w:p w:rsidR="003B4034" w:rsidRPr="00383635" w:rsidRDefault="003B4034" w:rsidP="00B86D36">
      <w:pPr>
        <w:rPr>
          <w:rtl/>
          <w:lang w:eastAsia="he-IL"/>
        </w:rPr>
      </w:pPr>
      <w:bookmarkStart w:id="19159" w:name="_ETM_Q41_590887"/>
      <w:bookmarkStart w:id="19160" w:name="_ETM_Q41_590950"/>
      <w:bookmarkEnd w:id="19159"/>
      <w:bookmarkEnd w:id="19160"/>
    </w:p>
    <w:p w:rsidR="003B4034" w:rsidRDefault="003B4034" w:rsidP="00B86D36">
      <w:pPr>
        <w:pStyle w:val="af5"/>
        <w:rPr>
          <w:rtl/>
        </w:rPr>
      </w:pPr>
      <w:bookmarkStart w:id="19161" w:name="ET_interruption_5792_12"/>
      <w:r w:rsidRPr="005A59AA">
        <w:rPr>
          <w:rStyle w:val="TagStyle"/>
          <w:rtl/>
        </w:rPr>
        <w:t xml:space="preserve"> &lt;&lt; קריאה &gt;&gt;</w:t>
      </w:r>
      <w:r w:rsidRPr="001D3BF9">
        <w:rPr>
          <w:rStyle w:val="TagStyle"/>
          <w:rtl/>
        </w:rPr>
        <w:t xml:space="preserve"> </w:t>
      </w:r>
      <w:r>
        <w:rPr>
          <w:rtl/>
        </w:rPr>
        <w:t>יבגני סובה (ישראל ביתנו):</w:t>
      </w:r>
      <w:r w:rsidRPr="001D3BF9">
        <w:rPr>
          <w:rStyle w:val="TagStyle"/>
          <w:rtl/>
        </w:rPr>
        <w:t xml:space="preserve"> </w:t>
      </w:r>
      <w:r w:rsidRPr="005A59AA">
        <w:rPr>
          <w:rStyle w:val="TagStyle"/>
          <w:rtl/>
        </w:rPr>
        <w:t>&lt;&lt; קריאה &gt;&gt;</w:t>
      </w:r>
      <w:r>
        <w:rPr>
          <w:rtl/>
        </w:rPr>
        <w:t xml:space="preserve"> </w:t>
      </w:r>
      <w:bookmarkEnd w:id="19161"/>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גפני, אני ביקשתי. </w:t>
      </w:r>
    </w:p>
    <w:p w:rsidR="003B4034" w:rsidRDefault="003B4034" w:rsidP="00B86D36">
      <w:pPr>
        <w:rPr>
          <w:rtl/>
          <w:lang w:eastAsia="he-IL"/>
        </w:rPr>
      </w:pPr>
    </w:p>
    <w:p w:rsidR="003B4034" w:rsidRDefault="003B4034" w:rsidP="00B86D36">
      <w:pPr>
        <w:pStyle w:val="af6"/>
        <w:rPr>
          <w:rtl/>
        </w:rPr>
      </w:pPr>
      <w:r w:rsidRPr="005A59AA">
        <w:rPr>
          <w:rStyle w:val="TagStyle"/>
          <w:rtl/>
        </w:rPr>
        <w:t xml:space="preserve"> &lt;&lt; יור &gt;&gt;</w:t>
      </w:r>
      <w:r w:rsidRPr="001D3BF9">
        <w:rPr>
          <w:rStyle w:val="TagStyle"/>
          <w:rtl/>
        </w:rPr>
        <w:t xml:space="preserve"> </w:t>
      </w:r>
      <w:r>
        <w:rPr>
          <w:rtl/>
        </w:rPr>
        <w:t>היו"ר יעקב מרגי:</w:t>
      </w:r>
      <w:r w:rsidRPr="001D3BF9">
        <w:rPr>
          <w:rStyle w:val="TagStyle"/>
          <w:rtl/>
        </w:rPr>
        <w:t xml:space="preserve"> </w:t>
      </w:r>
      <w:r w:rsidRPr="005A59AA">
        <w:rPr>
          <w:rStyle w:val="TagStyle"/>
          <w:rtl/>
        </w:rPr>
        <w:t>&lt;&lt; יור &gt;&gt;</w:t>
      </w:r>
      <w:r>
        <w:rPr>
          <w:rtl/>
        </w:rPr>
        <w:t xml:space="preserve"> </w:t>
      </w:r>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אתה לא סומך עליי, הרב גפני? </w:t>
      </w:r>
    </w:p>
    <w:p w:rsidR="003B4034" w:rsidRDefault="003B4034" w:rsidP="00B86D36">
      <w:pPr>
        <w:rPr>
          <w:rtl/>
          <w:lang w:eastAsia="he-IL"/>
        </w:rPr>
      </w:pPr>
    </w:p>
    <w:p w:rsidR="003B4034" w:rsidRDefault="003B4034" w:rsidP="00B86D36">
      <w:pPr>
        <w:pStyle w:val="af5"/>
        <w:rPr>
          <w:rtl/>
        </w:rPr>
      </w:pPr>
      <w:bookmarkStart w:id="19162" w:name="ET_interruption_5561_38"/>
      <w:r w:rsidRPr="005A59AA">
        <w:rPr>
          <w:rStyle w:val="TagStyle"/>
          <w:rtl/>
        </w:rPr>
        <w:t xml:space="preserve"> &lt;&lt; קריאה &gt;&gt;</w:t>
      </w:r>
      <w:r w:rsidRPr="00F118CD">
        <w:rPr>
          <w:rStyle w:val="TagStyle"/>
          <w:rtl/>
        </w:rPr>
        <w:t xml:space="preserve"> </w:t>
      </w:r>
      <w:r>
        <w:rPr>
          <w:rtl/>
        </w:rPr>
        <w:t>משה גפני (יהדות התורה):</w:t>
      </w:r>
      <w:r w:rsidRPr="00F118CD">
        <w:rPr>
          <w:rStyle w:val="TagStyle"/>
          <w:rtl/>
        </w:rPr>
        <w:t xml:space="preserve"> </w:t>
      </w:r>
      <w:r w:rsidRPr="005A59AA">
        <w:rPr>
          <w:rStyle w:val="TagStyle"/>
          <w:rtl/>
        </w:rPr>
        <w:t>&lt;&lt; קריאה &gt;&gt;</w:t>
      </w:r>
      <w:r>
        <w:rPr>
          <w:rtl/>
        </w:rPr>
        <w:t xml:space="preserve"> </w:t>
      </w:r>
      <w:bookmarkEnd w:id="19162"/>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סומך, סומך. </w:t>
      </w:r>
    </w:p>
    <w:p w:rsidR="003B4034" w:rsidRDefault="003B4034" w:rsidP="00B86D36">
      <w:pPr>
        <w:rPr>
          <w:rtl/>
          <w:lang w:eastAsia="he-IL"/>
        </w:rPr>
      </w:pPr>
    </w:p>
    <w:p w:rsidR="003B4034" w:rsidRDefault="003B4034" w:rsidP="00B86D36">
      <w:pPr>
        <w:rPr>
          <w:rtl/>
          <w:lang w:eastAsia="he-IL"/>
        </w:rPr>
      </w:pPr>
    </w:p>
    <w:p w:rsidR="003B4034" w:rsidRDefault="003B4034" w:rsidP="00B86D36">
      <w:pPr>
        <w:pStyle w:val="a6"/>
        <w:rPr>
          <w:rtl/>
          <w:lang w:eastAsia="he-IL"/>
        </w:rPr>
      </w:pPr>
      <w:bookmarkStart w:id="19163" w:name="ET_hatsach_637086_39"/>
      <w:r w:rsidRPr="005A59AA">
        <w:rPr>
          <w:rStyle w:val="TagStyle"/>
          <w:rtl/>
        </w:rPr>
        <w:t xml:space="preserve"> &lt;&lt; הצח &gt;&gt;</w:t>
      </w:r>
      <w:r w:rsidRPr="00F118CD">
        <w:rPr>
          <w:rStyle w:val="TagStyle"/>
          <w:rtl/>
        </w:rPr>
        <w:t xml:space="preserve"> </w:t>
      </w:r>
      <w:bookmarkStart w:id="19164" w:name="_Toc105620700"/>
      <w:r>
        <w:rPr>
          <w:rtl/>
          <w:lang w:eastAsia="he-IL"/>
        </w:rPr>
        <w:t>הצעת חוק לתיקון פקודת התעבורה (ריבית פיגורים בגין אי</w:t>
      </w:r>
      <w:r>
        <w:rPr>
          <w:rFonts w:hint="cs"/>
          <w:rtl/>
          <w:lang w:eastAsia="he-IL"/>
        </w:rPr>
        <w:t>-</w:t>
      </w:r>
      <w:r>
        <w:rPr>
          <w:rtl/>
          <w:lang w:eastAsia="he-IL"/>
        </w:rPr>
        <w:t>תשלום קנס על עבירת חניה), התשפ"א</w:t>
      </w:r>
      <w:r>
        <w:rPr>
          <w:rFonts w:hint="cs"/>
          <w:rtl/>
          <w:lang w:eastAsia="he-IL"/>
        </w:rPr>
        <w:t>–</w:t>
      </w:r>
      <w:r>
        <w:rPr>
          <w:rtl/>
          <w:lang w:eastAsia="he-IL"/>
        </w:rPr>
        <w:t>2021</w:t>
      </w:r>
      <w:bookmarkEnd w:id="19164"/>
      <w:r w:rsidRPr="00F118CD">
        <w:rPr>
          <w:rStyle w:val="TagStyle"/>
          <w:rtl/>
        </w:rPr>
        <w:t xml:space="preserve"> </w:t>
      </w:r>
      <w:r w:rsidRPr="005A59AA">
        <w:rPr>
          <w:rStyle w:val="TagStyle"/>
          <w:rtl/>
        </w:rPr>
        <w:t>&lt;&lt; הצח &gt;&gt;</w:t>
      </w:r>
      <w:r>
        <w:rPr>
          <w:rtl/>
          <w:lang w:eastAsia="he-IL"/>
        </w:rPr>
        <w:t xml:space="preserve"> </w:t>
      </w:r>
      <w:bookmarkEnd w:id="19163"/>
    </w:p>
    <w:p w:rsidR="003B4034" w:rsidRDefault="003B4034" w:rsidP="00B86D36">
      <w:pPr>
        <w:rPr>
          <w:rtl/>
          <w:lang w:eastAsia="he-IL"/>
        </w:rPr>
      </w:pPr>
      <w:r>
        <w:rPr>
          <w:rtl/>
          <w:lang w:eastAsia="he-IL"/>
        </w:rPr>
        <w:t>[הצעת חוק פ/846</w:t>
      </w:r>
      <w:r>
        <w:rPr>
          <w:rFonts w:hint="cs"/>
          <w:rtl/>
          <w:lang w:eastAsia="he-IL"/>
        </w:rPr>
        <w:t>/24; דברי הכנסת, חוב' כ"ו, ישיבה 128.</w:t>
      </w:r>
      <w:r>
        <w:rPr>
          <w:rtl/>
          <w:lang w:eastAsia="he-IL"/>
        </w:rPr>
        <w:t>]</w:t>
      </w:r>
    </w:p>
    <w:p w:rsidR="003B4034" w:rsidRDefault="003B4034" w:rsidP="00B86D3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B4034" w:rsidRDefault="003B4034" w:rsidP="00B86D36">
      <w:pPr>
        <w:pStyle w:val="a6"/>
        <w:rPr>
          <w:rtl/>
          <w:lang w:eastAsia="he-IL"/>
        </w:rPr>
      </w:pPr>
      <w:r w:rsidRPr="005A59AA">
        <w:rPr>
          <w:rStyle w:val="TagStyle"/>
          <w:rtl/>
        </w:rPr>
        <w:t>&lt;&lt; הצח &gt;&gt;</w:t>
      </w:r>
      <w:r w:rsidRPr="00F118CD">
        <w:rPr>
          <w:rStyle w:val="TagStyle"/>
          <w:rtl/>
        </w:rPr>
        <w:t xml:space="preserve"> </w:t>
      </w:r>
      <w:bookmarkStart w:id="19165" w:name="_Toc105620701"/>
      <w:r>
        <w:rPr>
          <w:rtl/>
          <w:lang w:eastAsia="he-IL"/>
        </w:rPr>
        <w:t xml:space="preserve">הצעת חוק לתיקון פקודת התעבורה (ריבית פיגורים </w:t>
      </w:r>
      <w:r>
        <w:rPr>
          <w:rFonts w:hint="cs"/>
          <w:rtl/>
          <w:lang w:eastAsia="he-IL"/>
        </w:rPr>
        <w:t>בשל</w:t>
      </w:r>
      <w:r>
        <w:rPr>
          <w:rtl/>
          <w:lang w:eastAsia="he-IL"/>
        </w:rPr>
        <w:t xml:space="preserve"> אי</w:t>
      </w:r>
      <w:r>
        <w:rPr>
          <w:rFonts w:hint="cs"/>
          <w:rtl/>
          <w:lang w:eastAsia="he-IL"/>
        </w:rPr>
        <w:t>-</w:t>
      </w:r>
      <w:r>
        <w:rPr>
          <w:rtl/>
          <w:lang w:eastAsia="he-IL"/>
        </w:rPr>
        <w:t>תשלום קנס על עבירת חניה), התשפ"</w:t>
      </w:r>
      <w:r>
        <w:rPr>
          <w:rFonts w:hint="cs"/>
          <w:rtl/>
          <w:lang w:eastAsia="he-IL"/>
        </w:rPr>
        <w:t>ב–</w:t>
      </w:r>
      <w:r>
        <w:rPr>
          <w:rtl/>
          <w:lang w:eastAsia="he-IL"/>
        </w:rPr>
        <w:t>2021</w:t>
      </w:r>
      <w:bookmarkEnd w:id="19165"/>
      <w:r w:rsidRPr="00F118CD">
        <w:rPr>
          <w:rStyle w:val="TagStyle"/>
          <w:rtl/>
        </w:rPr>
        <w:t xml:space="preserve"> </w:t>
      </w:r>
      <w:r w:rsidRPr="005A59AA">
        <w:rPr>
          <w:rStyle w:val="TagStyle"/>
          <w:rtl/>
        </w:rPr>
        <w:t>&lt;&lt; הצח &gt;&gt;</w:t>
      </w:r>
    </w:p>
    <w:p w:rsidR="003B4034" w:rsidRDefault="003B4034" w:rsidP="00B86D36">
      <w:pPr>
        <w:rPr>
          <w:rtl/>
          <w:lang w:eastAsia="he-IL"/>
        </w:rPr>
      </w:pPr>
      <w:r>
        <w:rPr>
          <w:rtl/>
          <w:lang w:eastAsia="he-IL"/>
        </w:rPr>
        <w:t>[הצעת חוק פ/</w:t>
      </w:r>
      <w:r>
        <w:rPr>
          <w:rFonts w:hint="cs"/>
          <w:rtl/>
          <w:lang w:eastAsia="he-IL"/>
        </w:rPr>
        <w:t>2704/24; נספחות.</w:t>
      </w:r>
      <w:r>
        <w:rPr>
          <w:rtl/>
          <w:lang w:eastAsia="he-IL"/>
        </w:rPr>
        <w:t>]</w:t>
      </w:r>
    </w:p>
    <w:p w:rsidR="003B4034" w:rsidRDefault="003B4034" w:rsidP="00B86D3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B4034" w:rsidRDefault="003B4034" w:rsidP="00B86D36">
      <w:pPr>
        <w:rPr>
          <w:rtl/>
          <w:lang w:eastAsia="he-IL"/>
        </w:rPr>
      </w:pPr>
    </w:p>
    <w:p w:rsidR="003B4034" w:rsidRDefault="003B4034" w:rsidP="00B86D36">
      <w:pPr>
        <w:pStyle w:val="af6"/>
        <w:rPr>
          <w:rtl/>
        </w:rPr>
      </w:pPr>
      <w:bookmarkStart w:id="19166" w:name="ET_yor_6170_40"/>
      <w:r w:rsidRPr="005A59AA">
        <w:rPr>
          <w:rStyle w:val="TagStyle"/>
          <w:rtl/>
        </w:rPr>
        <w:t xml:space="preserve"> &lt;&lt; יור &gt;&gt;</w:t>
      </w:r>
      <w:r w:rsidRPr="00F118CD">
        <w:rPr>
          <w:rStyle w:val="TagStyle"/>
          <w:rtl/>
        </w:rPr>
        <w:t xml:space="preserve"> </w:t>
      </w:r>
      <w:r>
        <w:rPr>
          <w:rtl/>
        </w:rPr>
        <w:t>היו"ר יעקב מרגי:</w:t>
      </w:r>
      <w:r w:rsidRPr="00F118CD">
        <w:rPr>
          <w:rStyle w:val="TagStyle"/>
          <w:rtl/>
        </w:rPr>
        <w:t xml:space="preserve"> </w:t>
      </w:r>
      <w:r w:rsidRPr="005A59AA">
        <w:rPr>
          <w:rStyle w:val="TagStyle"/>
          <w:rtl/>
        </w:rPr>
        <w:t>&lt;&lt; יור &gt;&gt;</w:t>
      </w:r>
      <w:r>
        <w:rPr>
          <w:rtl/>
        </w:rPr>
        <w:t xml:space="preserve"> </w:t>
      </w:r>
      <w:bookmarkEnd w:id="19166"/>
    </w:p>
    <w:p w:rsidR="003B4034" w:rsidRDefault="003B4034" w:rsidP="00431907">
      <w:pPr>
        <w:rPr>
          <w:rtl/>
          <w:lang w:eastAsia="he-IL"/>
        </w:rPr>
      </w:pPr>
    </w:p>
    <w:p w:rsidR="003B4034" w:rsidRDefault="003B4034" w:rsidP="00DB358A">
      <w:pPr>
        <w:rPr>
          <w:rFonts w:asciiTheme="minorBidi" w:eastAsia="David" w:hAnsiTheme="minorBidi" w:cstheme="minorBidi"/>
          <w:rtl/>
        </w:rPr>
      </w:pPr>
      <w:r>
        <w:rPr>
          <w:rFonts w:hint="cs"/>
          <w:rtl/>
          <w:lang w:eastAsia="he-IL"/>
        </w:rPr>
        <w:t xml:space="preserve">אנחנו עוברים לנושא </w:t>
      </w:r>
      <w:bookmarkStart w:id="19167" w:name="_ETM_Q41_596266"/>
      <w:bookmarkEnd w:id="19167"/>
      <w:r>
        <w:rPr>
          <w:rFonts w:hint="cs"/>
          <w:rtl/>
          <w:lang w:eastAsia="he-IL"/>
        </w:rPr>
        <w:t xml:space="preserve">הבא על סדר-היום </w:t>
      </w:r>
      <w:bookmarkStart w:id="19168" w:name="_ETM_Q41_599454"/>
      <w:bookmarkEnd w:id="19168"/>
      <w:r>
        <w:rPr>
          <w:rFonts w:hint="eastAsia"/>
          <w:rtl/>
          <w:lang w:eastAsia="he-IL"/>
        </w:rPr>
        <w:t xml:space="preserve">– </w:t>
      </w:r>
      <w:r>
        <w:rPr>
          <w:rFonts w:hint="cs"/>
          <w:rtl/>
          <w:lang w:eastAsia="he-IL"/>
        </w:rPr>
        <w:t xml:space="preserve">הצעת חוק שמספרה </w:t>
      </w:r>
      <w:bookmarkStart w:id="19169" w:name="_ETM_Q41_599553"/>
      <w:bookmarkEnd w:id="19169"/>
      <w:r w:rsidRPr="00AE5B70">
        <w:rPr>
          <w:rFonts w:asciiTheme="minorBidi" w:eastAsia="David" w:hAnsiTheme="minorBidi" w:cstheme="minorBidi"/>
          <w:rtl/>
        </w:rPr>
        <w:t>846/24</w:t>
      </w:r>
      <w:r>
        <w:rPr>
          <w:rFonts w:asciiTheme="minorBidi" w:eastAsia="David" w:hAnsiTheme="minorBidi" w:cstheme="minorBidi" w:hint="cs"/>
          <w:rtl/>
        </w:rPr>
        <w:t xml:space="preserve">, </w:t>
      </w:r>
      <w:hyperlink r:id="rId9" w:history="1">
        <w:r w:rsidRPr="00AE5B70">
          <w:rPr>
            <w:rFonts w:asciiTheme="minorBidi" w:eastAsia="David" w:hAnsiTheme="minorBidi" w:cstheme="minorBidi"/>
            <w:rtl/>
          </w:rPr>
          <w:t xml:space="preserve">הצעת חוק לתיקון פקודת התעבורה (ריבית פיגורים בגין </w:t>
        </w:r>
        <w:r>
          <w:rPr>
            <w:rFonts w:asciiTheme="minorBidi" w:eastAsia="David" w:hAnsiTheme="minorBidi" w:cstheme="minorBidi"/>
            <w:rtl/>
          </w:rPr>
          <w:t>אי</w:t>
        </w:r>
        <w:r>
          <w:rPr>
            <w:rFonts w:asciiTheme="minorBidi" w:eastAsia="David" w:hAnsiTheme="minorBidi" w:cstheme="minorBidi" w:hint="cs"/>
            <w:rtl/>
          </w:rPr>
          <w:t>-</w:t>
        </w:r>
        <w:r w:rsidRPr="00AE5B70">
          <w:rPr>
            <w:rFonts w:asciiTheme="minorBidi" w:eastAsia="David" w:hAnsiTheme="minorBidi" w:cstheme="minorBidi"/>
            <w:rtl/>
          </w:rPr>
          <w:t>תשלום קנס על עבירת חניה), התשפ"א</w:t>
        </w:r>
        <w:r>
          <w:rPr>
            <w:rFonts w:asciiTheme="minorBidi" w:eastAsia="David" w:hAnsiTheme="minorBidi" w:cstheme="minorBidi" w:hint="cs"/>
            <w:rtl/>
          </w:rPr>
          <w:t>–</w:t>
        </w:r>
        <w:r w:rsidRPr="00AE5B70">
          <w:rPr>
            <w:rFonts w:asciiTheme="minorBidi" w:eastAsia="David" w:hAnsiTheme="minorBidi" w:cstheme="minorBidi"/>
            <w:rtl/>
          </w:rPr>
          <w:t>2021</w:t>
        </w:r>
      </w:hyperlink>
      <w:bookmarkStart w:id="19170" w:name="_ETM_Q41_610774"/>
      <w:bookmarkEnd w:id="19170"/>
      <w:r>
        <w:rPr>
          <w:rFonts w:asciiTheme="minorBidi" w:eastAsia="David" w:hAnsiTheme="minorBidi" w:cstheme="minorBidi" w:hint="cs"/>
          <w:rtl/>
        </w:rPr>
        <w:t xml:space="preserve">. הצעת החוק של חבר הכנסת ישראל אייכלר </w:t>
      </w:r>
      <w:r w:rsidR="00431907">
        <w:rPr>
          <w:rFonts w:asciiTheme="minorBidi" w:eastAsia="David" w:hAnsiTheme="minorBidi" w:cstheme="minorBidi" w:hint="cs"/>
          <w:rtl/>
        </w:rPr>
        <w:t>– – –</w:t>
      </w:r>
      <w:r>
        <w:rPr>
          <w:rFonts w:asciiTheme="minorBidi" w:eastAsia="David" w:hAnsiTheme="minorBidi" w:cstheme="minorBidi" w:hint="cs"/>
          <w:rtl/>
        </w:rPr>
        <w:t xml:space="preserve"> </w:t>
      </w:r>
    </w:p>
    <w:p w:rsidR="003B4034" w:rsidRDefault="003B4034" w:rsidP="00B86D36">
      <w:pPr>
        <w:rPr>
          <w:rFonts w:asciiTheme="minorBidi" w:eastAsia="David" w:hAnsiTheme="minorBidi" w:cstheme="minorBidi"/>
          <w:rtl/>
        </w:rPr>
      </w:pPr>
      <w:bookmarkStart w:id="19171" w:name="_ETM_Q41_614250"/>
      <w:bookmarkStart w:id="19172" w:name="_ETM_Q41_614351"/>
      <w:bookmarkEnd w:id="19171"/>
      <w:bookmarkEnd w:id="19172"/>
    </w:p>
    <w:p w:rsidR="003B4034" w:rsidRDefault="003B4034" w:rsidP="00B86D36">
      <w:pPr>
        <w:pStyle w:val="af5"/>
        <w:rPr>
          <w:rtl/>
        </w:rPr>
      </w:pPr>
      <w:bookmarkStart w:id="19173" w:name="ET_interruption_5292_41"/>
      <w:r w:rsidRPr="005A59AA">
        <w:rPr>
          <w:rStyle w:val="TagStyle"/>
          <w:rtl/>
        </w:rPr>
        <w:t xml:space="preserve"> &lt;&lt; קריאה &gt;&gt;</w:t>
      </w:r>
      <w:r w:rsidRPr="00F118CD">
        <w:rPr>
          <w:rStyle w:val="TagStyle"/>
          <w:rtl/>
        </w:rPr>
        <w:t xml:space="preserve"> </w:t>
      </w:r>
      <w:r>
        <w:rPr>
          <w:rtl/>
        </w:rPr>
        <w:t>אוסאמה סעדי (הרשימה המשותפת):</w:t>
      </w:r>
      <w:r w:rsidRPr="00F118CD">
        <w:rPr>
          <w:rStyle w:val="TagStyle"/>
          <w:rtl/>
        </w:rPr>
        <w:t xml:space="preserve"> </w:t>
      </w:r>
      <w:r w:rsidRPr="005A59AA">
        <w:rPr>
          <w:rStyle w:val="TagStyle"/>
          <w:rtl/>
        </w:rPr>
        <w:t>&lt;&lt; קריאה &gt;&gt;</w:t>
      </w:r>
      <w:r>
        <w:rPr>
          <w:rtl/>
        </w:rPr>
        <w:t xml:space="preserve"> </w:t>
      </w:r>
      <w:bookmarkEnd w:id="19173"/>
    </w:p>
    <w:p w:rsidR="003B4034" w:rsidRDefault="003B4034" w:rsidP="00431907">
      <w:pPr>
        <w:rPr>
          <w:rtl/>
          <w:lang w:eastAsia="he-IL"/>
        </w:rPr>
      </w:pPr>
    </w:p>
    <w:p w:rsidR="003B4034" w:rsidRPr="00F118CD" w:rsidRDefault="003B4034" w:rsidP="00B86D36">
      <w:pPr>
        <w:rPr>
          <w:rtl/>
          <w:lang w:eastAsia="he-IL"/>
        </w:rPr>
      </w:pPr>
      <w:bookmarkStart w:id="19174" w:name="_ETM_Q41_617669"/>
      <w:bookmarkStart w:id="19175" w:name="_ETM_Q41_617928"/>
      <w:bookmarkStart w:id="19176" w:name="_ETM_Q41_617977"/>
      <w:bookmarkEnd w:id="19174"/>
      <w:bookmarkEnd w:id="19175"/>
      <w:bookmarkEnd w:id="19176"/>
      <w:r>
        <w:rPr>
          <w:rFonts w:hint="cs"/>
          <w:rtl/>
          <w:lang w:eastAsia="he-IL"/>
        </w:rPr>
        <w:t xml:space="preserve">נומקה, נכון. תשובה והצבעה בלבד. השרה </w:t>
      </w:r>
      <w:bookmarkStart w:id="19177" w:name="_ETM_Q41_622910"/>
      <w:bookmarkEnd w:id="19177"/>
      <w:r>
        <w:rPr>
          <w:rFonts w:hint="cs"/>
          <w:rtl/>
          <w:lang w:eastAsia="he-IL"/>
        </w:rPr>
        <w:t xml:space="preserve">שאשא ביטון. </w:t>
      </w:r>
    </w:p>
    <w:p w:rsidR="003B4034" w:rsidRPr="00F118CD" w:rsidRDefault="003B4034" w:rsidP="00B86D36">
      <w:pPr>
        <w:rPr>
          <w:rtl/>
          <w:lang w:eastAsia="he-IL"/>
        </w:rPr>
      </w:pPr>
    </w:p>
    <w:p w:rsidR="003B4034" w:rsidRDefault="003B4034" w:rsidP="00B86D36">
      <w:pPr>
        <w:pStyle w:val="af5"/>
        <w:rPr>
          <w:rtl/>
        </w:rPr>
      </w:pPr>
      <w:bookmarkStart w:id="19178" w:name="_ETM_Q41_599238"/>
      <w:bookmarkStart w:id="19179" w:name="_ETM_Q41_599313"/>
      <w:bookmarkStart w:id="19180" w:name="ET_interruption_5292_14"/>
      <w:bookmarkEnd w:id="19178"/>
      <w:bookmarkEnd w:id="19179"/>
      <w:r w:rsidRPr="005A59AA">
        <w:rPr>
          <w:rStyle w:val="TagStyle"/>
          <w:rtl/>
        </w:rPr>
        <w:t xml:space="preserve"> &lt;&lt; קריאה &gt;&gt;</w:t>
      </w:r>
      <w:r w:rsidRPr="001D3BF9">
        <w:rPr>
          <w:rStyle w:val="TagStyle"/>
          <w:rtl/>
        </w:rPr>
        <w:t xml:space="preserve"> </w:t>
      </w:r>
      <w:r>
        <w:rPr>
          <w:rtl/>
        </w:rPr>
        <w:t>אוסאמה סעדי (הרשימה המשותפת):</w:t>
      </w:r>
      <w:r w:rsidRPr="001D3BF9">
        <w:rPr>
          <w:rStyle w:val="TagStyle"/>
          <w:rtl/>
        </w:rPr>
        <w:t xml:space="preserve"> </w:t>
      </w:r>
      <w:r w:rsidRPr="005A59AA">
        <w:rPr>
          <w:rStyle w:val="TagStyle"/>
          <w:rtl/>
        </w:rPr>
        <w:t>&lt;&lt; קריאה &gt;&gt;</w:t>
      </w:r>
      <w:r>
        <w:rPr>
          <w:rtl/>
        </w:rPr>
        <w:t xml:space="preserve"> </w:t>
      </w:r>
      <w:bookmarkEnd w:id="19180"/>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יש הצעת חוק זהה </w:t>
      </w:r>
      <w:r w:rsidR="00431907">
        <w:rPr>
          <w:rFonts w:hint="cs"/>
          <w:rtl/>
          <w:lang w:eastAsia="he-IL"/>
        </w:rPr>
        <w:t>– – –</w:t>
      </w:r>
      <w:r>
        <w:rPr>
          <w:rFonts w:hint="cs"/>
          <w:rtl/>
          <w:lang w:eastAsia="he-IL"/>
        </w:rPr>
        <w:t xml:space="preserve"> </w:t>
      </w:r>
    </w:p>
    <w:p w:rsidR="003B4034" w:rsidRDefault="003B4034" w:rsidP="00B86D36">
      <w:pPr>
        <w:rPr>
          <w:rtl/>
          <w:lang w:eastAsia="he-IL"/>
        </w:rPr>
      </w:pPr>
      <w:bookmarkStart w:id="19181" w:name="_ETM_Q41_627566"/>
      <w:bookmarkStart w:id="19182" w:name="_ETM_Q41_627646"/>
      <w:bookmarkEnd w:id="19181"/>
      <w:bookmarkEnd w:id="19182"/>
    </w:p>
    <w:p w:rsidR="003B4034" w:rsidRDefault="003B4034" w:rsidP="00B86D36">
      <w:pPr>
        <w:pStyle w:val="af6"/>
        <w:rPr>
          <w:rtl/>
        </w:rPr>
      </w:pPr>
      <w:r w:rsidRPr="005A59AA">
        <w:rPr>
          <w:rStyle w:val="TagStyle"/>
          <w:rtl/>
        </w:rPr>
        <w:t xml:space="preserve"> &lt;&lt; יור &gt;&gt;</w:t>
      </w:r>
      <w:r w:rsidRPr="001D3BF9">
        <w:rPr>
          <w:rStyle w:val="TagStyle"/>
          <w:rtl/>
        </w:rPr>
        <w:t xml:space="preserve"> </w:t>
      </w:r>
      <w:r>
        <w:rPr>
          <w:rtl/>
        </w:rPr>
        <w:t>היו"ר יעקב מרגי:</w:t>
      </w:r>
      <w:r w:rsidRPr="001D3BF9">
        <w:rPr>
          <w:rStyle w:val="TagStyle"/>
          <w:rtl/>
        </w:rPr>
        <w:t xml:space="preserve"> </w:t>
      </w:r>
      <w:r w:rsidRPr="005A59AA">
        <w:rPr>
          <w:rStyle w:val="TagStyle"/>
          <w:rtl/>
        </w:rPr>
        <w:t>&lt;&lt; יור &gt;&gt;</w:t>
      </w:r>
      <w:r>
        <w:rPr>
          <w:rtl/>
        </w:rPr>
        <w:t xml:space="preserve"> </w:t>
      </w:r>
    </w:p>
    <w:p w:rsidR="003B4034" w:rsidRDefault="003B4034" w:rsidP="00431907">
      <w:pPr>
        <w:rPr>
          <w:rtl/>
          <w:lang w:eastAsia="he-IL"/>
        </w:rPr>
      </w:pPr>
    </w:p>
    <w:p w:rsidR="003B4034" w:rsidRDefault="003B4034" w:rsidP="00DB358A">
      <w:pPr>
        <w:rPr>
          <w:rtl/>
          <w:lang w:eastAsia="he-IL"/>
        </w:rPr>
      </w:pPr>
      <w:r>
        <w:rPr>
          <w:rFonts w:hint="cs"/>
          <w:rtl/>
          <w:lang w:eastAsia="he-IL"/>
        </w:rPr>
        <w:t>אתה</w:t>
      </w:r>
      <w:bookmarkStart w:id="19183" w:name="_ETM_Q41_629398"/>
      <w:bookmarkEnd w:id="19183"/>
      <w:r>
        <w:rPr>
          <w:rFonts w:hint="cs"/>
          <w:rtl/>
          <w:lang w:eastAsia="he-IL"/>
        </w:rPr>
        <w:t xml:space="preserve"> יודע מה? רגע, יש הצעת חוק זהה, נכון. אני קורא לחבר הכנסת אוסאמה </w:t>
      </w:r>
      <w:bookmarkStart w:id="19184" w:name="_ETM_Q41_634511"/>
      <w:bookmarkEnd w:id="19184"/>
      <w:r>
        <w:rPr>
          <w:rFonts w:hint="cs"/>
          <w:rtl/>
          <w:lang w:eastAsia="he-IL"/>
        </w:rPr>
        <w:t>סעדי, והשרה</w:t>
      </w:r>
      <w:r w:rsidR="00FE5CBA">
        <w:rPr>
          <w:rFonts w:hint="cs"/>
          <w:rtl/>
          <w:lang w:eastAsia="he-IL"/>
        </w:rPr>
        <w:t>,</w:t>
      </w:r>
      <w:r>
        <w:rPr>
          <w:rFonts w:hint="cs"/>
          <w:rtl/>
          <w:lang w:eastAsia="he-IL"/>
        </w:rPr>
        <w:t xml:space="preserve"> בינתיים, כשתתפנה ותתייחס אלינו, היא </w:t>
      </w:r>
      <w:bookmarkStart w:id="19185" w:name="_ETM_Q41_639711"/>
      <w:bookmarkEnd w:id="19185"/>
      <w:r>
        <w:rPr>
          <w:rFonts w:hint="cs"/>
          <w:rtl/>
          <w:lang w:eastAsia="he-IL"/>
        </w:rPr>
        <w:t xml:space="preserve">תשיב </w:t>
      </w:r>
      <w:r w:rsidR="00FE5CBA">
        <w:rPr>
          <w:rFonts w:hint="cs"/>
          <w:rtl/>
          <w:lang w:eastAsia="he-IL"/>
        </w:rPr>
        <w:t>ע</w:t>
      </w:r>
      <w:r>
        <w:rPr>
          <w:rFonts w:hint="cs"/>
          <w:rtl/>
          <w:lang w:eastAsia="he-IL"/>
        </w:rPr>
        <w:t>ל</w:t>
      </w:r>
      <w:r w:rsidR="00FE5CBA">
        <w:rPr>
          <w:rFonts w:hint="cs"/>
          <w:rtl/>
          <w:lang w:eastAsia="he-IL"/>
        </w:rPr>
        <w:t xml:space="preserve"> </w:t>
      </w:r>
      <w:r>
        <w:rPr>
          <w:rFonts w:hint="cs"/>
          <w:rtl/>
          <w:lang w:eastAsia="he-IL"/>
        </w:rPr>
        <w:t xml:space="preserve">שתי הצעות החוק. שלוש דקות לרשותך, אדוני. </w:t>
      </w:r>
    </w:p>
    <w:p w:rsidR="003B4034" w:rsidRDefault="003B4034" w:rsidP="00B86D36">
      <w:pPr>
        <w:rPr>
          <w:rtl/>
          <w:lang w:eastAsia="he-IL"/>
        </w:rPr>
      </w:pPr>
    </w:p>
    <w:p w:rsidR="003B4034" w:rsidRDefault="003B4034" w:rsidP="00B86D36">
      <w:pPr>
        <w:pStyle w:val="a4"/>
        <w:rPr>
          <w:rtl/>
        </w:rPr>
      </w:pPr>
      <w:bookmarkStart w:id="19186" w:name="ET_speaker_5292_16"/>
      <w:r w:rsidRPr="005A59AA">
        <w:rPr>
          <w:rStyle w:val="TagStyle"/>
          <w:rtl/>
        </w:rPr>
        <w:t xml:space="preserve"> &lt;&lt; דובר &gt;&gt;</w:t>
      </w:r>
      <w:r w:rsidRPr="001D3BF9">
        <w:rPr>
          <w:rStyle w:val="TagStyle"/>
          <w:rtl/>
        </w:rPr>
        <w:t xml:space="preserve"> </w:t>
      </w:r>
      <w:bookmarkStart w:id="19187" w:name="_Toc105620702"/>
      <w:r>
        <w:rPr>
          <w:rtl/>
        </w:rPr>
        <w:t>אוסאמה סעדי (הרשימה המשותפת):</w:t>
      </w:r>
      <w:bookmarkEnd w:id="19187"/>
      <w:r w:rsidRPr="001D3BF9">
        <w:rPr>
          <w:rStyle w:val="TagStyle"/>
          <w:rtl/>
        </w:rPr>
        <w:t xml:space="preserve"> </w:t>
      </w:r>
      <w:r w:rsidRPr="005A59AA">
        <w:rPr>
          <w:rStyle w:val="TagStyle"/>
          <w:rtl/>
        </w:rPr>
        <w:t>&lt;&lt; דובר &gt;&gt;</w:t>
      </w:r>
      <w:r>
        <w:rPr>
          <w:rtl/>
        </w:rPr>
        <w:t xml:space="preserve"> </w:t>
      </w:r>
      <w:bookmarkEnd w:id="19186"/>
    </w:p>
    <w:p w:rsidR="003B4034" w:rsidRDefault="003B4034" w:rsidP="00431907">
      <w:pPr>
        <w:rPr>
          <w:rtl/>
          <w:lang w:eastAsia="he-IL"/>
        </w:rPr>
      </w:pPr>
    </w:p>
    <w:p w:rsidR="003B4034" w:rsidRDefault="003B4034" w:rsidP="00DB358A">
      <w:pPr>
        <w:rPr>
          <w:rtl/>
          <w:lang w:eastAsia="he-IL"/>
        </w:rPr>
      </w:pPr>
      <w:r>
        <w:rPr>
          <w:rFonts w:hint="cs"/>
          <w:rtl/>
          <w:lang w:eastAsia="he-IL"/>
        </w:rPr>
        <w:t xml:space="preserve">תודה רבה, כבוד היושב-ראש, גברתי השרה. זה עתה העברנו הצבעה היסטורית של 40 שקלים לשכר מינימום לשעה. אני חושב </w:t>
      </w:r>
      <w:bookmarkStart w:id="19188" w:name="_ETM_Q41_668900"/>
      <w:bookmarkEnd w:id="19188"/>
      <w:r>
        <w:rPr>
          <w:rFonts w:hint="cs"/>
          <w:rtl/>
          <w:lang w:eastAsia="he-IL"/>
        </w:rPr>
        <w:t>שזו בשורה</w:t>
      </w:r>
      <w:r w:rsidR="00FE5CBA">
        <w:rPr>
          <w:rFonts w:hint="cs"/>
          <w:rtl/>
          <w:lang w:eastAsia="he-IL"/>
        </w:rPr>
        <w:t>,</w:t>
      </w:r>
      <w:r>
        <w:rPr>
          <w:rFonts w:hint="cs"/>
          <w:rtl/>
          <w:lang w:eastAsia="he-IL"/>
        </w:rPr>
        <w:t xml:space="preserve"> ואני מקווה שזה יגיע למימוש ונביא בשורה לכשני מיליון שכירים. </w:t>
      </w:r>
    </w:p>
    <w:p w:rsidR="003B4034" w:rsidRDefault="003B4034" w:rsidP="00B86D36">
      <w:pPr>
        <w:rPr>
          <w:rtl/>
          <w:lang w:eastAsia="he-IL"/>
        </w:rPr>
      </w:pPr>
    </w:p>
    <w:p w:rsidR="003B4034" w:rsidRDefault="003B4034" w:rsidP="00FE5CBA">
      <w:pPr>
        <w:rPr>
          <w:rtl/>
          <w:lang w:eastAsia="he-IL"/>
        </w:rPr>
      </w:pPr>
      <w:r>
        <w:rPr>
          <w:rFonts w:hint="cs"/>
          <w:rtl/>
          <w:lang w:eastAsia="he-IL"/>
        </w:rPr>
        <w:t>גם זו, אדוני היושב-ראש, גברתי השרה, חבריי חברי הכ</w:t>
      </w:r>
      <w:r w:rsidR="006874A4">
        <w:rPr>
          <w:rFonts w:hint="cs"/>
          <w:rtl/>
          <w:lang w:eastAsia="he-IL"/>
        </w:rPr>
        <w:t>נ</w:t>
      </w:r>
      <w:r>
        <w:rPr>
          <w:rFonts w:hint="cs"/>
          <w:rtl/>
          <w:lang w:eastAsia="he-IL"/>
        </w:rPr>
        <w:t xml:space="preserve">סת </w:t>
      </w:r>
      <w:bookmarkStart w:id="19189" w:name="_ETM_Q41_683343"/>
      <w:bookmarkEnd w:id="19189"/>
      <w:r w:rsidR="00FE5CBA">
        <w:rPr>
          <w:rFonts w:hint="eastAsia"/>
          <w:rtl/>
          <w:lang w:eastAsia="he-IL"/>
        </w:rPr>
        <w:t xml:space="preserve">– </w:t>
      </w:r>
      <w:r>
        <w:rPr>
          <w:rFonts w:hint="cs"/>
          <w:rtl/>
          <w:lang w:eastAsia="he-IL"/>
        </w:rPr>
        <w:t xml:space="preserve">אני וחברי חבר הכנסת אייכלר מגישים הצעת חוק להוריד את ריבית הפיגורים על דוחות החנייה. אנחנו, בתוך עמנו חיים, ואנחנו יודעים איך מחלקים דוחות חניה. לפעמים שמים את זה על הזכוכית ולפעמים זה לא נשמר. אנחנו </w:t>
      </w:r>
      <w:bookmarkStart w:id="19190" w:name="_ETM_Q41_714466"/>
      <w:bookmarkEnd w:id="19190"/>
      <w:r>
        <w:rPr>
          <w:rFonts w:hint="cs"/>
          <w:rtl/>
          <w:lang w:eastAsia="he-IL"/>
        </w:rPr>
        <w:t xml:space="preserve">מחייבים שקודם כול ישלחו את זה בדואר רשום. אם עברה חצי שנה והאזרח לא שילם, מתווספת תוספת פיגורים של 50% בכל חצי שנה. </w:t>
      </w:r>
      <w:bookmarkStart w:id="19191" w:name="_ETM_Q41_731049"/>
      <w:bookmarkEnd w:id="19191"/>
      <w:r>
        <w:rPr>
          <w:rFonts w:hint="cs"/>
          <w:rtl/>
          <w:lang w:eastAsia="he-IL"/>
        </w:rPr>
        <w:t>אנחנו גם יודעים שיש הרבה בעיות בדואר, במיוחד אצלנו</w:t>
      </w:r>
      <w:r w:rsidR="00FE5CBA">
        <w:rPr>
          <w:rFonts w:hint="cs"/>
          <w:rtl/>
          <w:lang w:eastAsia="he-IL"/>
        </w:rPr>
        <w:t>,</w:t>
      </w:r>
      <w:r>
        <w:rPr>
          <w:rFonts w:hint="cs"/>
          <w:rtl/>
          <w:lang w:eastAsia="he-IL"/>
        </w:rPr>
        <w:t xml:space="preserve"> בחברה הערבית. </w:t>
      </w:r>
    </w:p>
    <w:p w:rsidR="003B4034" w:rsidRDefault="003B4034" w:rsidP="00B86D36">
      <w:pPr>
        <w:rPr>
          <w:rtl/>
          <w:lang w:eastAsia="he-IL"/>
        </w:rPr>
      </w:pPr>
    </w:p>
    <w:p w:rsidR="003B4034" w:rsidRDefault="003B4034" w:rsidP="00B86D36">
      <w:pPr>
        <w:pStyle w:val="af6"/>
        <w:rPr>
          <w:rtl/>
        </w:rPr>
      </w:pPr>
      <w:bookmarkStart w:id="19192" w:name="ET_yor_6170_17"/>
      <w:r w:rsidRPr="005A59AA">
        <w:rPr>
          <w:rStyle w:val="TagStyle"/>
          <w:rtl/>
        </w:rPr>
        <w:t xml:space="preserve"> &lt;&lt; יור &gt;&gt;</w:t>
      </w:r>
      <w:r w:rsidRPr="001D3BF9">
        <w:rPr>
          <w:rStyle w:val="TagStyle"/>
          <w:rtl/>
        </w:rPr>
        <w:t xml:space="preserve"> </w:t>
      </w:r>
      <w:r>
        <w:rPr>
          <w:rtl/>
        </w:rPr>
        <w:t>היו"ר יעקב מרגי:</w:t>
      </w:r>
      <w:r w:rsidRPr="001D3BF9">
        <w:rPr>
          <w:rStyle w:val="TagStyle"/>
          <w:rtl/>
        </w:rPr>
        <w:t xml:space="preserve"> </w:t>
      </w:r>
      <w:r w:rsidRPr="005A59AA">
        <w:rPr>
          <w:rStyle w:val="TagStyle"/>
          <w:rtl/>
        </w:rPr>
        <w:t>&lt;&lt; יור &gt;&gt;</w:t>
      </w:r>
      <w:r>
        <w:rPr>
          <w:rtl/>
        </w:rPr>
        <w:t xml:space="preserve"> </w:t>
      </w:r>
      <w:bookmarkEnd w:id="19192"/>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ח"כ טופורובסקי, תעזור לי </w:t>
      </w:r>
      <w:bookmarkStart w:id="19193" w:name="_ETM_Q41_740206"/>
      <w:bookmarkEnd w:id="19193"/>
      <w:r>
        <w:rPr>
          <w:rFonts w:hint="cs"/>
          <w:rtl/>
          <w:lang w:eastAsia="he-IL"/>
        </w:rPr>
        <w:t xml:space="preserve">עם העוזרת של ניר אורבך, שלא תרעיש לנו. </w:t>
      </w:r>
      <w:bookmarkStart w:id="19194" w:name="_ETM_Q41_745275"/>
      <w:bookmarkEnd w:id="19194"/>
      <w:r>
        <w:rPr>
          <w:rFonts w:hint="cs"/>
          <w:rtl/>
          <w:lang w:eastAsia="he-IL"/>
        </w:rPr>
        <w:t>בבקשה</w:t>
      </w:r>
      <w:bookmarkStart w:id="19195" w:name="_ETM_Q41_749588"/>
      <w:bookmarkEnd w:id="19195"/>
      <w:r>
        <w:rPr>
          <w:rFonts w:hint="cs"/>
          <w:rtl/>
          <w:lang w:eastAsia="he-IL"/>
        </w:rPr>
        <w:t xml:space="preserve">, אדוני. </w:t>
      </w:r>
    </w:p>
    <w:p w:rsidR="003B4034" w:rsidRDefault="003B4034" w:rsidP="00B86D36">
      <w:pPr>
        <w:rPr>
          <w:rtl/>
          <w:lang w:eastAsia="he-IL"/>
        </w:rPr>
      </w:pPr>
      <w:bookmarkStart w:id="19196" w:name="_ETM_Q41_745352"/>
      <w:bookmarkEnd w:id="19196"/>
    </w:p>
    <w:p w:rsidR="003B4034" w:rsidRDefault="003B4034" w:rsidP="00B86D36">
      <w:pPr>
        <w:pStyle w:val="-"/>
        <w:rPr>
          <w:rtl/>
        </w:rPr>
      </w:pPr>
      <w:bookmarkStart w:id="19197" w:name="ET_speakercontinue_5292_18"/>
      <w:r w:rsidRPr="005A59AA">
        <w:rPr>
          <w:rStyle w:val="TagStyle"/>
          <w:rtl/>
        </w:rPr>
        <w:t xml:space="preserve"> &lt;&lt; דובר_המשך &gt;&gt;</w:t>
      </w:r>
      <w:r w:rsidRPr="001D3BF9">
        <w:rPr>
          <w:rStyle w:val="TagStyle"/>
          <w:rtl/>
        </w:rPr>
        <w:t xml:space="preserve"> </w:t>
      </w:r>
      <w:r>
        <w:rPr>
          <w:rtl/>
        </w:rPr>
        <w:t>אוסאמה סעדי (הרשימה המשותפת):</w:t>
      </w:r>
      <w:r w:rsidRPr="001D3BF9">
        <w:rPr>
          <w:rStyle w:val="TagStyle"/>
          <w:rtl/>
        </w:rPr>
        <w:t xml:space="preserve"> </w:t>
      </w:r>
      <w:r w:rsidRPr="005A59AA">
        <w:rPr>
          <w:rStyle w:val="TagStyle"/>
          <w:rtl/>
        </w:rPr>
        <w:t>&lt;&lt; דובר_המשך &gt;&gt;</w:t>
      </w:r>
      <w:r>
        <w:rPr>
          <w:rtl/>
        </w:rPr>
        <w:t xml:space="preserve"> </w:t>
      </w:r>
      <w:bookmarkEnd w:id="19197"/>
    </w:p>
    <w:p w:rsidR="003B4034" w:rsidRDefault="003B4034" w:rsidP="00431907">
      <w:pPr>
        <w:rPr>
          <w:rtl/>
          <w:lang w:eastAsia="he-IL"/>
        </w:rPr>
      </w:pPr>
    </w:p>
    <w:p w:rsidR="003B4034" w:rsidRDefault="003B4034" w:rsidP="00B86D36">
      <w:pPr>
        <w:rPr>
          <w:rtl/>
          <w:lang w:eastAsia="he-IL"/>
        </w:rPr>
      </w:pPr>
      <w:r>
        <w:rPr>
          <w:rFonts w:hint="cs"/>
          <w:rtl/>
          <w:lang w:eastAsia="he-IL"/>
        </w:rPr>
        <w:t xml:space="preserve">מירי, את גורמת לחברי הכנסת שלא </w:t>
      </w:r>
      <w:bookmarkStart w:id="19198" w:name="_ETM_Q41_750783"/>
      <w:bookmarkEnd w:id="19198"/>
      <w:r>
        <w:rPr>
          <w:rFonts w:hint="cs"/>
          <w:rtl/>
          <w:lang w:eastAsia="he-IL"/>
        </w:rPr>
        <w:t xml:space="preserve">להקשיב לי וזה לא בסדר. </w:t>
      </w:r>
    </w:p>
    <w:p w:rsidR="003B4034" w:rsidRDefault="003B4034" w:rsidP="00B86D36">
      <w:pPr>
        <w:rPr>
          <w:rtl/>
          <w:lang w:eastAsia="he-IL"/>
        </w:rPr>
      </w:pPr>
      <w:bookmarkStart w:id="19199" w:name="_ETM_Q41_757055"/>
      <w:bookmarkStart w:id="19200" w:name="_ETM_Q41_757115"/>
      <w:bookmarkEnd w:id="19199"/>
      <w:bookmarkEnd w:id="19200"/>
    </w:p>
    <w:p w:rsidR="00B40631" w:rsidRDefault="00B40631" w:rsidP="003D5A98">
      <w:pPr>
        <w:rPr>
          <w:rtl/>
        </w:rPr>
      </w:pPr>
      <w:bookmarkStart w:id="19201" w:name="_ETM_Q42_167000"/>
      <w:bookmarkEnd w:id="19201"/>
      <w:r>
        <w:rPr>
          <w:rFonts w:hint="cs"/>
          <w:rtl/>
        </w:rPr>
        <w:t xml:space="preserve">אז יש לנו בעיות גדולות מאוד בחלוקת דואר ובמסירת דברי </w:t>
      </w:r>
      <w:bookmarkStart w:id="19202" w:name="_ETM_Q42_155000"/>
      <w:bookmarkEnd w:id="19202"/>
      <w:r>
        <w:rPr>
          <w:rFonts w:hint="cs"/>
          <w:rtl/>
        </w:rPr>
        <w:t>דואר</w:t>
      </w:r>
      <w:r w:rsidR="003D5A98">
        <w:rPr>
          <w:rFonts w:hint="cs"/>
          <w:rtl/>
        </w:rPr>
        <w:t>,</w:t>
      </w:r>
      <w:r>
        <w:rPr>
          <w:rFonts w:hint="cs"/>
          <w:rtl/>
        </w:rPr>
        <w:t xml:space="preserve"> ולכן לפעמים דוח חניה</w:t>
      </w:r>
      <w:r w:rsidR="003D5A98">
        <w:rPr>
          <w:rFonts w:hint="cs"/>
          <w:rtl/>
        </w:rPr>
        <w:t xml:space="preserve"> של 100 שקל,</w:t>
      </w:r>
      <w:r>
        <w:rPr>
          <w:rFonts w:hint="cs"/>
          <w:rtl/>
        </w:rPr>
        <w:t xml:space="preserve"> חבר הכנסת אייכלר </w:t>
      </w:r>
      <w:r w:rsidR="00431907">
        <w:rPr>
          <w:rFonts w:hint="cs"/>
          <w:rtl/>
        </w:rPr>
        <w:t>– –</w:t>
      </w:r>
    </w:p>
    <w:p w:rsidR="00B40631" w:rsidRDefault="00B40631" w:rsidP="003D5A98">
      <w:pPr>
        <w:rPr>
          <w:rtl/>
        </w:rPr>
      </w:pPr>
    </w:p>
    <w:p w:rsidR="00B40631" w:rsidRDefault="00B40631" w:rsidP="003D5A98">
      <w:pPr>
        <w:pStyle w:val="af6"/>
        <w:keepNext/>
        <w:rPr>
          <w:rtl/>
        </w:rPr>
      </w:pPr>
      <w:bookmarkStart w:id="19203" w:name="ET_yor_6170_2"/>
      <w:r w:rsidRPr="007C2266">
        <w:rPr>
          <w:rStyle w:val="TagStyle"/>
          <w:rtl/>
        </w:rPr>
        <w:t xml:space="preserve"> &lt;&lt; יור &gt;&gt; </w:t>
      </w:r>
      <w:r>
        <w:rPr>
          <w:rtl/>
        </w:rPr>
        <w:t>היו"ר יעקב מרגי:</w:t>
      </w:r>
      <w:r w:rsidRPr="007C2266">
        <w:rPr>
          <w:rStyle w:val="TagStyle"/>
          <w:rtl/>
        </w:rPr>
        <w:t xml:space="preserve"> &lt;&lt; יור &gt;&gt;</w:t>
      </w:r>
      <w:r>
        <w:rPr>
          <w:rtl/>
        </w:rPr>
        <w:t xml:space="preserve"> </w:t>
      </w:r>
      <w:bookmarkEnd w:id="19203"/>
    </w:p>
    <w:p w:rsidR="00B40631" w:rsidRDefault="00B40631" w:rsidP="00431907">
      <w:pPr>
        <w:rPr>
          <w:rtl/>
        </w:rPr>
      </w:pPr>
    </w:p>
    <w:p w:rsidR="00B40631" w:rsidRDefault="00B40631" w:rsidP="003D5A98">
      <w:pPr>
        <w:rPr>
          <w:rtl/>
        </w:rPr>
      </w:pPr>
      <w:bookmarkStart w:id="19204" w:name="_ETM_Q42_163000"/>
      <w:bookmarkEnd w:id="19204"/>
      <w:r>
        <w:rPr>
          <w:rFonts w:hint="cs"/>
          <w:rtl/>
        </w:rPr>
        <w:t>תופח.</w:t>
      </w:r>
    </w:p>
    <w:p w:rsidR="00B40631" w:rsidRDefault="00B40631" w:rsidP="003D5A98">
      <w:pPr>
        <w:rPr>
          <w:rtl/>
        </w:rPr>
      </w:pPr>
      <w:bookmarkStart w:id="19205" w:name="_ETM_Q42_162000"/>
      <w:bookmarkEnd w:id="19205"/>
    </w:p>
    <w:p w:rsidR="00B40631" w:rsidRDefault="00B40631" w:rsidP="003D5A98">
      <w:pPr>
        <w:pStyle w:val="-"/>
        <w:keepNext/>
        <w:rPr>
          <w:rtl/>
        </w:rPr>
      </w:pPr>
      <w:bookmarkStart w:id="19206" w:name="ET_speakercontinue_5292_3"/>
      <w:r w:rsidRPr="007C2266">
        <w:rPr>
          <w:rStyle w:val="TagStyle"/>
          <w:rtl/>
        </w:rPr>
        <w:t xml:space="preserve"> &lt;&lt; דובר_המשך &gt;&gt; </w:t>
      </w:r>
      <w:r>
        <w:rPr>
          <w:rtl/>
        </w:rPr>
        <w:t>אוסאמה סעדי (הרשימה המשותפת):</w:t>
      </w:r>
      <w:r w:rsidRPr="007C2266">
        <w:rPr>
          <w:rStyle w:val="TagStyle"/>
          <w:rtl/>
        </w:rPr>
        <w:t xml:space="preserve"> &lt;&lt; דובר_המשך &gt;&gt;</w:t>
      </w:r>
      <w:r>
        <w:rPr>
          <w:rtl/>
        </w:rPr>
        <w:t xml:space="preserve"> </w:t>
      </w:r>
      <w:bookmarkEnd w:id="19206"/>
    </w:p>
    <w:p w:rsidR="00B40631" w:rsidRDefault="00B40631" w:rsidP="00431907">
      <w:pPr>
        <w:rPr>
          <w:rtl/>
        </w:rPr>
      </w:pPr>
    </w:p>
    <w:p w:rsidR="00B40631" w:rsidRDefault="00431907" w:rsidP="003D5A98">
      <w:pPr>
        <w:rPr>
          <w:rtl/>
        </w:rPr>
      </w:pPr>
      <w:bookmarkStart w:id="19207" w:name="_ETM_Q42_164000"/>
      <w:bookmarkEnd w:id="19207"/>
      <w:r>
        <w:rPr>
          <w:rFonts w:hint="cs"/>
          <w:rtl/>
        </w:rPr>
        <w:t>– –</w:t>
      </w:r>
      <w:r w:rsidR="00B40631">
        <w:rPr>
          <w:rFonts w:hint="cs"/>
          <w:rtl/>
        </w:rPr>
        <w:t xml:space="preserve"> מכיוון שלא גובים </w:t>
      </w:r>
      <w:bookmarkStart w:id="19208" w:name="_ETM_Q42_166000"/>
      <w:bookmarkEnd w:id="19208"/>
      <w:r w:rsidR="00B40631">
        <w:rPr>
          <w:rFonts w:hint="cs"/>
          <w:rtl/>
        </w:rPr>
        <w:t>אותו באופן מיידי, אלא אחרי שנים, אז פתאום</w:t>
      </w:r>
      <w:bookmarkStart w:id="19209" w:name="_ETM_Q42_174000"/>
      <w:bookmarkEnd w:id="19209"/>
      <w:r w:rsidR="00B40631">
        <w:rPr>
          <w:rFonts w:hint="cs"/>
          <w:rtl/>
        </w:rPr>
        <w:t xml:space="preserve"> 100 שקל תופח לאלפי שקלים. </w:t>
      </w:r>
    </w:p>
    <w:p w:rsidR="00B40631" w:rsidRDefault="00B40631" w:rsidP="003D5A98">
      <w:pPr>
        <w:rPr>
          <w:rtl/>
        </w:rPr>
      </w:pPr>
      <w:bookmarkStart w:id="19210" w:name="_ETM_Q42_178000"/>
      <w:bookmarkEnd w:id="19210"/>
    </w:p>
    <w:p w:rsidR="00B40631" w:rsidRDefault="00B40631" w:rsidP="00BA5701">
      <w:pPr>
        <w:rPr>
          <w:rtl/>
        </w:rPr>
      </w:pPr>
      <w:bookmarkStart w:id="19211" w:name="_ETM_Q42_179000"/>
      <w:bookmarkEnd w:id="19211"/>
      <w:r>
        <w:rPr>
          <w:rFonts w:hint="cs"/>
          <w:rtl/>
        </w:rPr>
        <w:t>אנחנו רוצים למנוע את העוול</w:t>
      </w:r>
      <w:bookmarkStart w:id="19212" w:name="_ETM_Q42_176000"/>
      <w:bookmarkEnd w:id="19212"/>
      <w:r>
        <w:rPr>
          <w:rFonts w:hint="cs"/>
          <w:rtl/>
        </w:rPr>
        <w:t xml:space="preserve"> הזה ואת העושק הזה נגד האזרח. לכן אנחנו </w:t>
      </w:r>
      <w:bookmarkStart w:id="19213" w:name="_ETM_Q42_180299"/>
      <w:bookmarkStart w:id="19214" w:name="_ETM_Q42_180390"/>
      <w:bookmarkStart w:id="19215" w:name="_ETM_Q42_180569"/>
      <w:bookmarkStart w:id="19216" w:name="_ETM_Q42_181020"/>
      <w:bookmarkStart w:id="19217" w:name="_ETM_Q42_181439"/>
      <w:bookmarkStart w:id="19218" w:name="_ETM_Q42_183159"/>
      <w:bookmarkStart w:id="19219" w:name="_ETM_Q42_183670"/>
      <w:bookmarkStart w:id="19220" w:name="_ETM_Q42_184029"/>
      <w:bookmarkEnd w:id="19213"/>
      <w:bookmarkEnd w:id="19214"/>
      <w:bookmarkEnd w:id="19215"/>
      <w:bookmarkEnd w:id="19216"/>
      <w:bookmarkEnd w:id="19217"/>
      <w:bookmarkEnd w:id="19218"/>
      <w:bookmarkEnd w:id="19219"/>
      <w:bookmarkEnd w:id="19220"/>
      <w:r>
        <w:rPr>
          <w:rtl/>
        </w:rPr>
        <w:t>הצענו</w:t>
      </w:r>
      <w:r>
        <w:rPr>
          <w:rFonts w:hint="cs"/>
          <w:rtl/>
        </w:rPr>
        <w:t xml:space="preserve"> </w:t>
      </w:r>
      <w:r>
        <w:rPr>
          <w:rtl/>
        </w:rPr>
        <w:t xml:space="preserve">– </w:t>
      </w:r>
      <w:bookmarkStart w:id="19221" w:name="_ETM_Q42_185330"/>
      <w:bookmarkEnd w:id="19221"/>
      <w:r>
        <w:rPr>
          <w:rtl/>
        </w:rPr>
        <w:t xml:space="preserve">אני </w:t>
      </w:r>
      <w:bookmarkStart w:id="19222" w:name="_ETM_Q42_185569"/>
      <w:bookmarkEnd w:id="19222"/>
      <w:r>
        <w:rPr>
          <w:rtl/>
        </w:rPr>
        <w:t xml:space="preserve">הצעתי </w:t>
      </w:r>
      <w:bookmarkStart w:id="19223" w:name="_ETM_Q42_185990"/>
      <w:bookmarkEnd w:id="19223"/>
      <w:r>
        <w:rPr>
          <w:rtl/>
        </w:rPr>
        <w:t xml:space="preserve">הצעה </w:t>
      </w:r>
      <w:bookmarkStart w:id="19224" w:name="_ETM_Q42_187069"/>
      <w:bookmarkEnd w:id="19224"/>
      <w:r>
        <w:rPr>
          <w:rtl/>
        </w:rPr>
        <w:t xml:space="preserve">קצת </w:t>
      </w:r>
      <w:bookmarkStart w:id="19225" w:name="_ETM_Q42_187549"/>
      <w:bookmarkEnd w:id="19225"/>
      <w:r>
        <w:rPr>
          <w:rtl/>
        </w:rPr>
        <w:t xml:space="preserve">יותר </w:t>
      </w:r>
      <w:bookmarkStart w:id="19226" w:name="_ETM_Q42_187939"/>
      <w:bookmarkEnd w:id="19226"/>
      <w:r>
        <w:rPr>
          <w:rtl/>
        </w:rPr>
        <w:t xml:space="preserve">גבוהה </w:t>
      </w:r>
      <w:bookmarkStart w:id="19227" w:name="_ETM_Q42_189019"/>
      <w:bookmarkEnd w:id="19227"/>
      <w:r>
        <w:rPr>
          <w:rFonts w:hint="cs"/>
          <w:rtl/>
        </w:rPr>
        <w:t xml:space="preserve">משל </w:t>
      </w:r>
      <w:bookmarkStart w:id="19228" w:name="_ETM_Q42_186000"/>
      <w:bookmarkEnd w:id="19228"/>
      <w:r>
        <w:rPr>
          <w:rtl/>
        </w:rPr>
        <w:t xml:space="preserve">חברי </w:t>
      </w:r>
      <w:bookmarkStart w:id="19229" w:name="_ETM_Q42_189469"/>
      <w:bookmarkEnd w:id="19229"/>
      <w:r>
        <w:rPr>
          <w:rtl/>
        </w:rPr>
        <w:t>אייכלר</w:t>
      </w:r>
      <w:r>
        <w:rPr>
          <w:rFonts w:hint="cs"/>
          <w:rtl/>
        </w:rPr>
        <w:t>.</w:t>
      </w:r>
      <w:r>
        <w:rPr>
          <w:rtl/>
        </w:rPr>
        <w:t xml:space="preserve"> </w:t>
      </w:r>
      <w:bookmarkStart w:id="19230" w:name="_ETM_Q42_190710"/>
      <w:bookmarkEnd w:id="19230"/>
      <w:r>
        <w:rPr>
          <w:rtl/>
        </w:rPr>
        <w:t xml:space="preserve">אני </w:t>
      </w:r>
      <w:bookmarkStart w:id="19231" w:name="_ETM_Q42_190890"/>
      <w:bookmarkEnd w:id="19231"/>
      <w:r>
        <w:rPr>
          <w:rtl/>
        </w:rPr>
        <w:t xml:space="preserve">חושב </w:t>
      </w:r>
      <w:bookmarkStart w:id="19232" w:name="_ETM_Q42_191100"/>
      <w:bookmarkEnd w:id="19232"/>
      <w:r>
        <w:rPr>
          <w:rtl/>
        </w:rPr>
        <w:t xml:space="preserve">שצריך </w:t>
      </w:r>
      <w:bookmarkStart w:id="19233" w:name="_ETM_Q42_192930"/>
      <w:bookmarkEnd w:id="19233"/>
      <w:r>
        <w:rPr>
          <w:rtl/>
        </w:rPr>
        <w:t xml:space="preserve">להוריד </w:t>
      </w:r>
      <w:bookmarkStart w:id="19234" w:name="_ETM_Q42_193320"/>
      <w:bookmarkEnd w:id="19234"/>
      <w:r>
        <w:rPr>
          <w:rtl/>
        </w:rPr>
        <w:t xml:space="preserve">את </w:t>
      </w:r>
      <w:bookmarkStart w:id="19235" w:name="_ETM_Q42_193470"/>
      <w:bookmarkEnd w:id="19235"/>
      <w:r>
        <w:rPr>
          <w:rtl/>
        </w:rPr>
        <w:t xml:space="preserve">ריבית </w:t>
      </w:r>
      <w:bookmarkStart w:id="19236" w:name="_ETM_Q42_193740"/>
      <w:bookmarkEnd w:id="19236"/>
      <w:r>
        <w:rPr>
          <w:rtl/>
        </w:rPr>
        <w:t>ה</w:t>
      </w:r>
      <w:r>
        <w:rPr>
          <w:rFonts w:hint="cs"/>
          <w:rtl/>
        </w:rPr>
        <w:t>פיגורים.</w:t>
      </w:r>
      <w:r>
        <w:rPr>
          <w:rtl/>
        </w:rPr>
        <w:t xml:space="preserve"> </w:t>
      </w:r>
      <w:bookmarkStart w:id="19237" w:name="_ETM_Q42_194750"/>
      <w:bookmarkEnd w:id="19237"/>
      <w:r>
        <w:rPr>
          <w:rtl/>
        </w:rPr>
        <w:t xml:space="preserve">אני </w:t>
      </w:r>
      <w:bookmarkStart w:id="19238" w:name="_ETM_Q42_194990"/>
      <w:bookmarkEnd w:id="19238"/>
      <w:r>
        <w:rPr>
          <w:rtl/>
        </w:rPr>
        <w:t xml:space="preserve">מזכיר </w:t>
      </w:r>
      <w:bookmarkStart w:id="19239" w:name="_ETM_Q42_195350"/>
      <w:bookmarkEnd w:id="19239"/>
      <w:r>
        <w:rPr>
          <w:rtl/>
        </w:rPr>
        <w:t xml:space="preserve">לכולנו </w:t>
      </w:r>
      <w:bookmarkStart w:id="19240" w:name="_ETM_Q42_195770"/>
      <w:bookmarkEnd w:id="19240"/>
      <w:r>
        <w:rPr>
          <w:rtl/>
        </w:rPr>
        <w:t xml:space="preserve">את </w:t>
      </w:r>
      <w:bookmarkStart w:id="19241" w:name="_ETM_Q42_196040"/>
      <w:bookmarkEnd w:id="19241"/>
      <w:r>
        <w:rPr>
          <w:rtl/>
        </w:rPr>
        <w:t xml:space="preserve">החוק </w:t>
      </w:r>
      <w:bookmarkStart w:id="19242" w:name="_ETM_Q42_196310"/>
      <w:bookmarkEnd w:id="19242"/>
      <w:r>
        <w:rPr>
          <w:rtl/>
        </w:rPr>
        <w:t xml:space="preserve">הראשון </w:t>
      </w:r>
      <w:bookmarkStart w:id="19243" w:name="_ETM_Q42_196670"/>
      <w:bookmarkEnd w:id="19243"/>
      <w:r>
        <w:rPr>
          <w:rtl/>
        </w:rPr>
        <w:t>שלי</w:t>
      </w:r>
      <w:r>
        <w:rPr>
          <w:rFonts w:hint="cs"/>
          <w:rtl/>
        </w:rPr>
        <w:t>,</w:t>
      </w:r>
      <w:r>
        <w:rPr>
          <w:rtl/>
        </w:rPr>
        <w:t xml:space="preserve"> </w:t>
      </w:r>
      <w:bookmarkStart w:id="19244" w:name="_ETM_Q42_196940"/>
      <w:bookmarkStart w:id="19245" w:name="_ETM_Q42_197120"/>
      <w:bookmarkEnd w:id="19244"/>
      <w:bookmarkEnd w:id="19245"/>
      <w:r>
        <w:rPr>
          <w:rFonts w:hint="cs"/>
          <w:rtl/>
        </w:rPr>
        <w:t>ש</w:t>
      </w:r>
      <w:r>
        <w:rPr>
          <w:rtl/>
        </w:rPr>
        <w:t xml:space="preserve">היה </w:t>
      </w:r>
      <w:bookmarkStart w:id="19246" w:name="_ETM_Q42_197859"/>
      <w:bookmarkEnd w:id="19246"/>
      <w:r>
        <w:rPr>
          <w:rtl/>
        </w:rPr>
        <w:t xml:space="preserve">להוריד </w:t>
      </w:r>
      <w:bookmarkStart w:id="19247" w:name="_ETM_Q42_198429"/>
      <w:bookmarkEnd w:id="19247"/>
      <w:r>
        <w:rPr>
          <w:rtl/>
        </w:rPr>
        <w:t xml:space="preserve">את </w:t>
      </w:r>
      <w:bookmarkStart w:id="19248" w:name="_ETM_Q42_198669"/>
      <w:bookmarkEnd w:id="19248"/>
      <w:r>
        <w:rPr>
          <w:rtl/>
        </w:rPr>
        <w:t xml:space="preserve">ריבית </w:t>
      </w:r>
      <w:bookmarkStart w:id="19249" w:name="_ETM_Q42_200050"/>
      <w:bookmarkEnd w:id="19249"/>
      <w:r>
        <w:rPr>
          <w:rFonts w:hint="cs"/>
          <w:rtl/>
        </w:rPr>
        <w:t>ה</w:t>
      </w:r>
      <w:r>
        <w:rPr>
          <w:rtl/>
        </w:rPr>
        <w:t xml:space="preserve">פיגורים </w:t>
      </w:r>
      <w:bookmarkStart w:id="19250" w:name="_ETM_Q42_200560"/>
      <w:bookmarkEnd w:id="19250"/>
      <w:r>
        <w:rPr>
          <w:rtl/>
        </w:rPr>
        <w:t xml:space="preserve">במרכז </w:t>
      </w:r>
      <w:bookmarkStart w:id="19251" w:name="_ETM_Q42_201070"/>
      <w:bookmarkEnd w:id="19251"/>
      <w:r>
        <w:rPr>
          <w:rtl/>
        </w:rPr>
        <w:t xml:space="preserve">לגביית </w:t>
      </w:r>
      <w:bookmarkStart w:id="19252" w:name="_ETM_Q42_201730"/>
      <w:bookmarkEnd w:id="19252"/>
      <w:r>
        <w:rPr>
          <w:rtl/>
        </w:rPr>
        <w:t>קנסות</w:t>
      </w:r>
      <w:r>
        <w:rPr>
          <w:rFonts w:hint="cs"/>
          <w:rtl/>
        </w:rPr>
        <w:t>.</w:t>
      </w:r>
      <w:r>
        <w:rPr>
          <w:rtl/>
        </w:rPr>
        <w:t xml:space="preserve"> </w:t>
      </w:r>
      <w:bookmarkStart w:id="19253" w:name="_ETM_Q42_202390"/>
      <w:bookmarkEnd w:id="19253"/>
      <w:r>
        <w:rPr>
          <w:rtl/>
        </w:rPr>
        <w:t xml:space="preserve">עשינו </w:t>
      </w:r>
      <w:bookmarkStart w:id="19254" w:name="_ETM_Q42_203050"/>
      <w:bookmarkEnd w:id="19254"/>
      <w:r>
        <w:rPr>
          <w:rtl/>
        </w:rPr>
        <w:t xml:space="preserve">מבצע </w:t>
      </w:r>
      <w:bookmarkStart w:id="19255" w:name="_ETM_Q42_204220"/>
      <w:bookmarkEnd w:id="19255"/>
      <w:r>
        <w:rPr>
          <w:rFonts w:hint="cs"/>
          <w:rtl/>
        </w:rPr>
        <w:t>ע</w:t>
      </w:r>
      <w:r>
        <w:rPr>
          <w:rtl/>
        </w:rPr>
        <w:t xml:space="preserve">ם </w:t>
      </w:r>
      <w:bookmarkStart w:id="19256" w:name="_ETM_Q42_205239"/>
      <w:bookmarkEnd w:id="19256"/>
      <w:r>
        <w:rPr>
          <w:rtl/>
        </w:rPr>
        <w:t xml:space="preserve">חברתי </w:t>
      </w:r>
      <w:bookmarkStart w:id="19257" w:name="_ETM_Q42_205840"/>
      <w:bookmarkEnd w:id="19257"/>
      <w:r>
        <w:rPr>
          <w:rtl/>
        </w:rPr>
        <w:t>דאז</w:t>
      </w:r>
      <w:r>
        <w:rPr>
          <w:rFonts w:hint="cs"/>
          <w:rtl/>
        </w:rPr>
        <w:t>, השרה</w:t>
      </w:r>
      <w:bookmarkStart w:id="19258" w:name="_ETM_Q42_206500"/>
      <w:bookmarkEnd w:id="19258"/>
      <w:r>
        <w:rPr>
          <w:rtl/>
        </w:rPr>
        <w:t xml:space="preserve"> </w:t>
      </w:r>
      <w:bookmarkStart w:id="19259" w:name="_ETM_Q42_206980"/>
      <w:bookmarkEnd w:id="19259"/>
      <w:r>
        <w:rPr>
          <w:rtl/>
        </w:rPr>
        <w:t>היום</w:t>
      </w:r>
      <w:r>
        <w:rPr>
          <w:rFonts w:hint="cs"/>
          <w:rtl/>
        </w:rPr>
        <w:t>,</w:t>
      </w:r>
      <w:r>
        <w:rPr>
          <w:rtl/>
        </w:rPr>
        <w:t xml:space="preserve"> </w:t>
      </w:r>
      <w:bookmarkStart w:id="19260" w:name="_ETM_Q42_208000"/>
      <w:bookmarkEnd w:id="19260"/>
      <w:r>
        <w:rPr>
          <w:rtl/>
        </w:rPr>
        <w:t xml:space="preserve">מרב </w:t>
      </w:r>
      <w:bookmarkStart w:id="19261" w:name="_ETM_Q42_208449"/>
      <w:bookmarkEnd w:id="19261"/>
      <w:r>
        <w:rPr>
          <w:rtl/>
        </w:rPr>
        <w:t>מיכאלי</w:t>
      </w:r>
      <w:r>
        <w:rPr>
          <w:rFonts w:hint="cs"/>
          <w:rtl/>
        </w:rPr>
        <w:t>,</w:t>
      </w:r>
      <w:r>
        <w:rPr>
          <w:rtl/>
        </w:rPr>
        <w:t xml:space="preserve"> </w:t>
      </w:r>
      <w:bookmarkStart w:id="19262" w:name="_ETM_Q42_208989"/>
      <w:bookmarkEnd w:id="19262"/>
      <w:r>
        <w:rPr>
          <w:rFonts w:hint="cs"/>
          <w:rtl/>
        </w:rPr>
        <w:t>ו</w:t>
      </w:r>
      <w:r>
        <w:rPr>
          <w:rtl/>
        </w:rPr>
        <w:t xml:space="preserve">הורדנו </w:t>
      </w:r>
      <w:bookmarkStart w:id="19263" w:name="_ETM_Q42_209529"/>
      <w:bookmarkEnd w:id="19263"/>
      <w:r>
        <w:rPr>
          <w:rtl/>
        </w:rPr>
        <w:t>40%</w:t>
      </w:r>
      <w:bookmarkStart w:id="19264" w:name="_ETM_Q42_210369"/>
      <w:bookmarkEnd w:id="19264"/>
      <w:r>
        <w:rPr>
          <w:rFonts w:hint="cs"/>
          <w:rtl/>
        </w:rPr>
        <w:t xml:space="preserve"> </w:t>
      </w:r>
      <w:r>
        <w:rPr>
          <w:rFonts w:hint="eastAsia"/>
          <w:rtl/>
        </w:rPr>
        <w:t>–</w:t>
      </w:r>
      <w:r>
        <w:rPr>
          <w:rFonts w:hint="cs"/>
          <w:rtl/>
        </w:rPr>
        <w:t xml:space="preserve"> </w:t>
      </w:r>
      <w:r>
        <w:rPr>
          <w:rtl/>
        </w:rPr>
        <w:t xml:space="preserve">אתה </w:t>
      </w:r>
      <w:bookmarkStart w:id="19265" w:name="_ETM_Q42_210519"/>
      <w:bookmarkEnd w:id="19265"/>
      <w:r>
        <w:rPr>
          <w:rtl/>
        </w:rPr>
        <w:t>זוכר</w:t>
      </w:r>
      <w:bookmarkStart w:id="19266" w:name="_ETM_Q42_211449"/>
      <w:bookmarkEnd w:id="19266"/>
      <w:r>
        <w:rPr>
          <w:rFonts w:hint="cs"/>
          <w:rtl/>
        </w:rPr>
        <w:t xml:space="preserve">, </w:t>
      </w:r>
      <w:r>
        <w:rPr>
          <w:rtl/>
        </w:rPr>
        <w:t xml:space="preserve">כבוד </w:t>
      </w:r>
      <w:bookmarkStart w:id="19267" w:name="_ETM_Q42_211720"/>
      <w:bookmarkEnd w:id="19267"/>
      <w:r>
        <w:rPr>
          <w:rtl/>
        </w:rPr>
        <w:t>היושב-ראש</w:t>
      </w:r>
      <w:r>
        <w:rPr>
          <w:rFonts w:hint="cs"/>
          <w:rtl/>
        </w:rPr>
        <w:t>?</w:t>
      </w:r>
      <w:r>
        <w:rPr>
          <w:rtl/>
        </w:rPr>
        <w:t xml:space="preserve"> </w:t>
      </w:r>
      <w:bookmarkStart w:id="19268" w:name="_ETM_Q42_212199"/>
      <w:bookmarkEnd w:id="19268"/>
      <w:r>
        <w:rPr>
          <w:rtl/>
        </w:rPr>
        <w:t xml:space="preserve">40% </w:t>
      </w:r>
      <w:bookmarkStart w:id="19269" w:name="_ETM_Q42_213329"/>
      <w:bookmarkEnd w:id="19269"/>
      <w:r>
        <w:rPr>
          <w:rtl/>
        </w:rPr>
        <w:t>מ</w:t>
      </w:r>
      <w:bookmarkStart w:id="19270" w:name="_ETM_Q42_213960"/>
      <w:bookmarkEnd w:id="19270"/>
      <w:r>
        <w:rPr>
          <w:rtl/>
        </w:rPr>
        <w:t xml:space="preserve">ריבית </w:t>
      </w:r>
      <w:bookmarkStart w:id="19271" w:name="_ETM_Q42_214289"/>
      <w:bookmarkEnd w:id="19271"/>
      <w:r>
        <w:rPr>
          <w:rFonts w:hint="cs"/>
          <w:rtl/>
        </w:rPr>
        <w:t>ה</w:t>
      </w:r>
      <w:r>
        <w:rPr>
          <w:rtl/>
        </w:rPr>
        <w:t>פיגורים</w:t>
      </w:r>
      <w:r>
        <w:rPr>
          <w:rFonts w:hint="cs"/>
          <w:rtl/>
        </w:rPr>
        <w:t>.</w:t>
      </w:r>
      <w:r>
        <w:rPr>
          <w:rtl/>
        </w:rPr>
        <w:t xml:space="preserve"> </w:t>
      </w:r>
      <w:bookmarkStart w:id="19272" w:name="_ETM_Q42_215080"/>
      <w:bookmarkEnd w:id="19272"/>
      <w:r>
        <w:rPr>
          <w:rtl/>
        </w:rPr>
        <w:t xml:space="preserve">ואז </w:t>
      </w:r>
      <w:bookmarkStart w:id="19273" w:name="_ETM_Q42_216130"/>
      <w:bookmarkEnd w:id="19273"/>
      <w:r w:rsidR="00431907">
        <w:rPr>
          <w:rFonts w:hint="cs"/>
          <w:rtl/>
        </w:rPr>
        <w:t>– – –</w:t>
      </w:r>
    </w:p>
    <w:p w:rsidR="00B40631" w:rsidRDefault="00B40631" w:rsidP="003D5A98">
      <w:pPr>
        <w:rPr>
          <w:rtl/>
        </w:rPr>
      </w:pPr>
      <w:bookmarkStart w:id="19274" w:name="_ETM_Q42_213000"/>
      <w:bookmarkEnd w:id="19274"/>
    </w:p>
    <w:p w:rsidR="00B40631" w:rsidRDefault="00B40631" w:rsidP="003D5A98">
      <w:pPr>
        <w:pStyle w:val="af6"/>
        <w:keepNext/>
        <w:rPr>
          <w:rtl/>
        </w:rPr>
      </w:pPr>
      <w:bookmarkStart w:id="19275" w:name="ET_yor_6170_4"/>
      <w:r w:rsidRPr="00076607">
        <w:rPr>
          <w:rStyle w:val="TagStyle"/>
          <w:rtl/>
        </w:rPr>
        <w:t xml:space="preserve"> &lt;&lt; יור &gt;&gt; </w:t>
      </w:r>
      <w:r>
        <w:rPr>
          <w:rtl/>
        </w:rPr>
        <w:t>היו"ר יעקב מרגי:</w:t>
      </w:r>
      <w:r w:rsidRPr="00076607">
        <w:rPr>
          <w:rStyle w:val="TagStyle"/>
          <w:rtl/>
        </w:rPr>
        <w:t xml:space="preserve"> &lt;&lt; יור &gt;&gt;</w:t>
      </w:r>
      <w:r>
        <w:rPr>
          <w:rtl/>
        </w:rPr>
        <w:t xml:space="preserve"> </w:t>
      </w:r>
      <w:bookmarkEnd w:id="19275"/>
    </w:p>
    <w:p w:rsidR="00B40631" w:rsidRDefault="00B40631" w:rsidP="00431907">
      <w:pPr>
        <w:rPr>
          <w:rtl/>
        </w:rPr>
      </w:pPr>
    </w:p>
    <w:p w:rsidR="00B40631" w:rsidRDefault="00B40631" w:rsidP="003D5A98">
      <w:pPr>
        <w:rPr>
          <w:rtl/>
        </w:rPr>
      </w:pPr>
      <w:bookmarkStart w:id="19276" w:name="_ETM_Q42_214000"/>
      <w:bookmarkEnd w:id="19276"/>
      <w:r>
        <w:rPr>
          <w:rFonts w:hint="cs"/>
          <w:rtl/>
        </w:rPr>
        <w:t xml:space="preserve">לא. תהיתי </w:t>
      </w:r>
      <w:r>
        <w:rPr>
          <w:rtl/>
        </w:rPr>
        <w:t>–</w:t>
      </w:r>
      <w:r>
        <w:rPr>
          <w:rFonts w:hint="cs"/>
          <w:rtl/>
        </w:rPr>
        <w:t xml:space="preserve"> תהיתי אם היום היא הייתה מסכימה, בתור שרה. </w:t>
      </w:r>
    </w:p>
    <w:p w:rsidR="00B40631" w:rsidRDefault="00B40631" w:rsidP="003D5A98">
      <w:pPr>
        <w:rPr>
          <w:rtl/>
        </w:rPr>
      </w:pPr>
      <w:bookmarkStart w:id="19277" w:name="_ETM_Q42_221000"/>
      <w:bookmarkEnd w:id="19277"/>
    </w:p>
    <w:p w:rsidR="00B40631" w:rsidRDefault="00B40631" w:rsidP="003D5A98">
      <w:pPr>
        <w:pStyle w:val="-"/>
        <w:keepNext/>
        <w:rPr>
          <w:rtl/>
        </w:rPr>
      </w:pPr>
      <w:bookmarkStart w:id="19278" w:name="ET_speakercontinue_5292_5"/>
      <w:r w:rsidRPr="00076607">
        <w:rPr>
          <w:rStyle w:val="TagStyle"/>
          <w:rtl/>
        </w:rPr>
        <w:t xml:space="preserve"> &lt;&lt; דובר_המשך &gt;&gt; </w:t>
      </w:r>
      <w:r>
        <w:rPr>
          <w:rtl/>
        </w:rPr>
        <w:t>אוסאמה סעדי (הרשימה המשותפת):</w:t>
      </w:r>
      <w:r w:rsidRPr="00076607">
        <w:rPr>
          <w:rStyle w:val="TagStyle"/>
          <w:rtl/>
        </w:rPr>
        <w:t xml:space="preserve"> &lt;&lt; דובר_המשך &gt;&gt;</w:t>
      </w:r>
      <w:r>
        <w:rPr>
          <w:rtl/>
        </w:rPr>
        <w:t xml:space="preserve"> </w:t>
      </w:r>
      <w:bookmarkEnd w:id="19278"/>
    </w:p>
    <w:p w:rsidR="00B40631" w:rsidRDefault="00B40631" w:rsidP="00431907">
      <w:pPr>
        <w:rPr>
          <w:rtl/>
        </w:rPr>
      </w:pPr>
    </w:p>
    <w:p w:rsidR="00B40631" w:rsidRDefault="00B40631" w:rsidP="003D5A98">
      <w:pPr>
        <w:rPr>
          <w:rtl/>
        </w:rPr>
      </w:pPr>
      <w:bookmarkStart w:id="19279" w:name="_ETM_Q42_216000"/>
      <w:bookmarkStart w:id="19280" w:name="_ETM_Q42_216820"/>
      <w:bookmarkStart w:id="19281" w:name="_ETM_Q42_217240"/>
      <w:bookmarkStart w:id="19282" w:name="_ETM_Q42_217360"/>
      <w:bookmarkStart w:id="19283" w:name="_ETM_Q42_217630"/>
      <w:bookmarkStart w:id="19284" w:name="_ETM_Q42_217690"/>
      <w:bookmarkStart w:id="19285" w:name="_ETM_Q42_217900"/>
      <w:bookmarkStart w:id="19286" w:name="_ETM_Q42_218440"/>
      <w:bookmarkStart w:id="19287" w:name="_ETM_Q42_218770"/>
      <w:bookmarkStart w:id="19288" w:name="_ETM_Q42_219739"/>
      <w:bookmarkEnd w:id="19279"/>
      <w:bookmarkEnd w:id="19280"/>
      <w:bookmarkEnd w:id="19281"/>
      <w:bookmarkEnd w:id="19282"/>
      <w:bookmarkEnd w:id="19283"/>
      <w:bookmarkEnd w:id="19284"/>
      <w:bookmarkEnd w:id="19285"/>
      <w:bookmarkEnd w:id="19286"/>
      <w:bookmarkEnd w:id="19287"/>
      <w:bookmarkEnd w:id="19288"/>
      <w:r>
        <w:rPr>
          <w:rFonts w:hint="cs"/>
          <w:rtl/>
        </w:rPr>
        <w:t xml:space="preserve">אני </w:t>
      </w:r>
      <w:bookmarkStart w:id="19289" w:name="_ETM_Q42_219950"/>
      <w:bookmarkEnd w:id="19289"/>
      <w:r>
        <w:rPr>
          <w:rtl/>
        </w:rPr>
        <w:t xml:space="preserve">חושב </w:t>
      </w:r>
      <w:bookmarkStart w:id="19290" w:name="_ETM_Q42_220220"/>
      <w:bookmarkEnd w:id="19290"/>
      <w:r>
        <w:rPr>
          <w:rtl/>
        </w:rPr>
        <w:t>שכן</w:t>
      </w:r>
      <w:r>
        <w:rPr>
          <w:rFonts w:hint="cs"/>
          <w:rtl/>
        </w:rPr>
        <w:t>.</w:t>
      </w:r>
    </w:p>
    <w:p w:rsidR="00B40631" w:rsidRDefault="00B40631" w:rsidP="003D5A98">
      <w:pPr>
        <w:rPr>
          <w:rtl/>
        </w:rPr>
      </w:pPr>
      <w:bookmarkStart w:id="19291" w:name="_ETM_Q42_217000"/>
      <w:bookmarkEnd w:id="19291"/>
    </w:p>
    <w:p w:rsidR="00B40631" w:rsidRDefault="00B40631" w:rsidP="003D5A98">
      <w:pPr>
        <w:pStyle w:val="af6"/>
        <w:keepNext/>
        <w:rPr>
          <w:rtl/>
        </w:rPr>
      </w:pPr>
      <w:bookmarkStart w:id="19292" w:name="ET_yor_6170_6"/>
      <w:r w:rsidRPr="00076607">
        <w:rPr>
          <w:rStyle w:val="TagStyle"/>
          <w:rtl/>
        </w:rPr>
        <w:t xml:space="preserve"> &lt;&lt; יור &gt;&gt; </w:t>
      </w:r>
      <w:r>
        <w:rPr>
          <w:rtl/>
        </w:rPr>
        <w:t>היו"ר יעקב מרגי:</w:t>
      </w:r>
      <w:r w:rsidRPr="00076607">
        <w:rPr>
          <w:rStyle w:val="TagStyle"/>
          <w:rtl/>
        </w:rPr>
        <w:t xml:space="preserve"> &lt;&lt; יור &gt;&gt;</w:t>
      </w:r>
      <w:r>
        <w:rPr>
          <w:rtl/>
        </w:rPr>
        <w:t xml:space="preserve"> </w:t>
      </w:r>
      <w:bookmarkEnd w:id="19292"/>
    </w:p>
    <w:p w:rsidR="00B40631" w:rsidRDefault="00B40631" w:rsidP="00431907">
      <w:pPr>
        <w:rPr>
          <w:rtl/>
        </w:rPr>
      </w:pPr>
    </w:p>
    <w:p w:rsidR="00B40631" w:rsidRDefault="00B40631" w:rsidP="003D5A98">
      <w:pPr>
        <w:rPr>
          <w:rtl/>
        </w:rPr>
      </w:pPr>
      <w:bookmarkStart w:id="19293" w:name="_ETM_Q42_218000"/>
      <w:bookmarkEnd w:id="19293"/>
      <w:r>
        <w:rPr>
          <w:rFonts w:hint="cs"/>
          <w:rtl/>
        </w:rPr>
        <w:t>כן?</w:t>
      </w:r>
    </w:p>
    <w:p w:rsidR="00B40631" w:rsidRDefault="00B40631" w:rsidP="003D5A98">
      <w:pPr>
        <w:rPr>
          <w:rtl/>
        </w:rPr>
      </w:pPr>
      <w:bookmarkStart w:id="19294" w:name="_ETM_Q42_220000"/>
      <w:bookmarkEnd w:id="19294"/>
    </w:p>
    <w:p w:rsidR="00B40631" w:rsidRDefault="00B40631" w:rsidP="003D5A98">
      <w:pPr>
        <w:pStyle w:val="-"/>
        <w:keepNext/>
        <w:rPr>
          <w:rtl/>
        </w:rPr>
      </w:pPr>
      <w:bookmarkStart w:id="19295" w:name="ET_speakercontinue_5292_7"/>
      <w:r w:rsidRPr="00076607">
        <w:rPr>
          <w:rStyle w:val="TagStyle"/>
          <w:rtl/>
        </w:rPr>
        <w:t xml:space="preserve"> &lt;&lt; דובר_המשך &gt;&gt; </w:t>
      </w:r>
      <w:r>
        <w:rPr>
          <w:rtl/>
        </w:rPr>
        <w:t>אוסאמה סעדי (הרשימה המשותפת):</w:t>
      </w:r>
      <w:r w:rsidRPr="00076607">
        <w:rPr>
          <w:rStyle w:val="TagStyle"/>
          <w:rtl/>
        </w:rPr>
        <w:t xml:space="preserve"> &lt;&lt; דובר_המשך &gt;&gt;</w:t>
      </w:r>
      <w:r>
        <w:rPr>
          <w:rtl/>
        </w:rPr>
        <w:t xml:space="preserve"> </w:t>
      </w:r>
      <w:bookmarkEnd w:id="19295"/>
    </w:p>
    <w:p w:rsidR="00B40631" w:rsidRDefault="00B40631" w:rsidP="00431907">
      <w:pPr>
        <w:rPr>
          <w:rtl/>
        </w:rPr>
      </w:pPr>
    </w:p>
    <w:p w:rsidR="00B40631" w:rsidRDefault="00B40631" w:rsidP="00BA5701">
      <w:pPr>
        <w:rPr>
          <w:rtl/>
        </w:rPr>
      </w:pPr>
      <w:bookmarkStart w:id="19296" w:name="_ETM_Q42_222000"/>
      <w:bookmarkStart w:id="19297" w:name="_ETM_Q42_220700"/>
      <w:bookmarkEnd w:id="19296"/>
      <w:bookmarkEnd w:id="19297"/>
      <w:r>
        <w:rPr>
          <w:rtl/>
        </w:rPr>
        <w:t>כן</w:t>
      </w:r>
      <w:r>
        <w:rPr>
          <w:rFonts w:hint="cs"/>
          <w:rtl/>
        </w:rPr>
        <w:t>.</w:t>
      </w:r>
      <w:bookmarkStart w:id="19298" w:name="_ETM_Q42_221120"/>
      <w:bookmarkStart w:id="19299" w:name="_ETM_Q42_222479"/>
      <w:bookmarkStart w:id="19300" w:name="_ETM_Q42_222899"/>
      <w:bookmarkEnd w:id="19298"/>
      <w:bookmarkEnd w:id="19299"/>
      <w:bookmarkEnd w:id="19300"/>
      <w:r>
        <w:rPr>
          <w:rtl/>
        </w:rPr>
        <w:t xml:space="preserve"> </w:t>
      </w:r>
      <w:bookmarkStart w:id="19301" w:name="_ETM_Q42_223289"/>
      <w:bookmarkEnd w:id="19301"/>
      <w:r>
        <w:rPr>
          <w:rtl/>
        </w:rPr>
        <w:t xml:space="preserve">ולכן </w:t>
      </w:r>
      <w:bookmarkStart w:id="19302" w:name="_ETM_Q42_223739"/>
      <w:bookmarkEnd w:id="19302"/>
      <w:r>
        <w:rPr>
          <w:rtl/>
        </w:rPr>
        <w:t xml:space="preserve">גם </w:t>
      </w:r>
      <w:bookmarkStart w:id="19303" w:name="_ETM_Q42_223890"/>
      <w:bookmarkEnd w:id="19303"/>
      <w:r>
        <w:rPr>
          <w:rtl/>
        </w:rPr>
        <w:t xml:space="preserve">ועדת </w:t>
      </w:r>
      <w:bookmarkStart w:id="19304" w:name="_ETM_Q42_224219"/>
      <w:bookmarkEnd w:id="19304"/>
      <w:r>
        <w:rPr>
          <w:rFonts w:hint="cs"/>
          <w:rtl/>
        </w:rPr>
        <w:t>ה</w:t>
      </w:r>
      <w:r>
        <w:rPr>
          <w:rtl/>
        </w:rPr>
        <w:t xml:space="preserve">שרים </w:t>
      </w:r>
      <w:bookmarkStart w:id="19305" w:name="_ETM_Q42_225309"/>
      <w:bookmarkEnd w:id="19305"/>
      <w:r>
        <w:rPr>
          <w:rtl/>
        </w:rPr>
        <w:t xml:space="preserve">תמכה </w:t>
      </w:r>
      <w:bookmarkStart w:id="19306" w:name="_ETM_Q42_225670"/>
      <w:bookmarkEnd w:id="19306"/>
      <w:r>
        <w:rPr>
          <w:rtl/>
        </w:rPr>
        <w:t xml:space="preserve">בחוק </w:t>
      </w:r>
      <w:bookmarkStart w:id="19307" w:name="_ETM_Q42_226510"/>
      <w:bookmarkEnd w:id="19307"/>
      <w:r>
        <w:rPr>
          <w:rtl/>
        </w:rPr>
        <w:t>שלנו</w:t>
      </w:r>
      <w:r w:rsidR="00BA5701">
        <w:rPr>
          <w:rFonts w:hint="cs"/>
          <w:rtl/>
        </w:rPr>
        <w:t>,</w:t>
      </w:r>
      <w:r>
        <w:rPr>
          <w:rtl/>
        </w:rPr>
        <w:t xml:space="preserve"> </w:t>
      </w:r>
      <w:bookmarkStart w:id="19308" w:name="_ETM_Q42_227079"/>
      <w:bookmarkEnd w:id="19308"/>
      <w:r>
        <w:rPr>
          <w:rtl/>
        </w:rPr>
        <w:t>ואז</w:t>
      </w:r>
      <w:bookmarkStart w:id="19309" w:name="_ETM_Q42_228340"/>
      <w:bookmarkEnd w:id="19309"/>
      <w:r>
        <w:rPr>
          <w:rtl/>
        </w:rPr>
        <w:t xml:space="preserve"> </w:t>
      </w:r>
      <w:bookmarkStart w:id="19310" w:name="_ETM_Q42_228670"/>
      <w:bookmarkEnd w:id="19310"/>
      <w:r>
        <w:rPr>
          <w:rtl/>
        </w:rPr>
        <w:t xml:space="preserve">כמעט </w:t>
      </w:r>
      <w:bookmarkStart w:id="19311" w:name="_ETM_Q42_229090"/>
      <w:bookmarkEnd w:id="19311"/>
      <w:r>
        <w:rPr>
          <w:rtl/>
        </w:rPr>
        <w:t>150</w:t>
      </w:r>
      <w:r>
        <w:rPr>
          <w:rFonts w:hint="cs"/>
          <w:rtl/>
        </w:rPr>
        <w:t>,</w:t>
      </w:r>
      <w:r>
        <w:rPr>
          <w:rtl/>
        </w:rPr>
        <w:t xml:space="preserve">000 </w:t>
      </w:r>
      <w:bookmarkStart w:id="19312" w:name="_ETM_Q42_230140"/>
      <w:bookmarkEnd w:id="19312"/>
      <w:r>
        <w:rPr>
          <w:rtl/>
        </w:rPr>
        <w:t xml:space="preserve">אזרחים </w:t>
      </w:r>
      <w:bookmarkStart w:id="19313" w:name="_ETM_Q42_230680"/>
      <w:bookmarkEnd w:id="19313"/>
      <w:r>
        <w:rPr>
          <w:rtl/>
        </w:rPr>
        <w:t xml:space="preserve">ניצלו </w:t>
      </w:r>
      <w:bookmarkStart w:id="19314" w:name="_ETM_Q42_231100"/>
      <w:bookmarkEnd w:id="19314"/>
      <w:r>
        <w:rPr>
          <w:rtl/>
        </w:rPr>
        <w:t xml:space="preserve">את </w:t>
      </w:r>
      <w:bookmarkStart w:id="19315" w:name="_ETM_Q42_231250"/>
      <w:bookmarkEnd w:id="19315"/>
      <w:r>
        <w:rPr>
          <w:rtl/>
        </w:rPr>
        <w:t xml:space="preserve">המבצע </w:t>
      </w:r>
      <w:bookmarkStart w:id="19316" w:name="_ETM_Q42_231670"/>
      <w:bookmarkEnd w:id="19316"/>
      <w:r>
        <w:rPr>
          <w:rtl/>
        </w:rPr>
        <w:t>הזה</w:t>
      </w:r>
      <w:r>
        <w:rPr>
          <w:rFonts w:hint="cs"/>
          <w:rtl/>
        </w:rPr>
        <w:t>.</w:t>
      </w:r>
      <w:r>
        <w:rPr>
          <w:rtl/>
        </w:rPr>
        <w:t xml:space="preserve"> </w:t>
      </w:r>
      <w:bookmarkStart w:id="19317" w:name="_ETM_Q42_232390"/>
      <w:bookmarkEnd w:id="19317"/>
      <w:r>
        <w:rPr>
          <w:rtl/>
        </w:rPr>
        <w:t xml:space="preserve">לכן </w:t>
      </w:r>
      <w:bookmarkStart w:id="19318" w:name="_ETM_Q42_232780"/>
      <w:bookmarkEnd w:id="19318"/>
      <w:r>
        <w:rPr>
          <w:rtl/>
        </w:rPr>
        <w:t xml:space="preserve">חשוב </w:t>
      </w:r>
      <w:bookmarkStart w:id="19319" w:name="_ETM_Q42_233140"/>
      <w:bookmarkEnd w:id="19319"/>
      <w:r>
        <w:rPr>
          <w:rtl/>
        </w:rPr>
        <w:t xml:space="preserve">מאוד </w:t>
      </w:r>
      <w:bookmarkStart w:id="19320" w:name="_ETM_Q42_233379"/>
      <w:bookmarkEnd w:id="19320"/>
      <w:r>
        <w:rPr>
          <w:rtl/>
        </w:rPr>
        <w:t xml:space="preserve">שאנחנו </w:t>
      </w:r>
      <w:bookmarkStart w:id="19321" w:name="_ETM_Q42_233890"/>
      <w:bookmarkEnd w:id="19321"/>
      <w:r>
        <w:rPr>
          <w:rtl/>
        </w:rPr>
        <w:t xml:space="preserve">באמת </w:t>
      </w:r>
      <w:bookmarkStart w:id="19322" w:name="_ETM_Q42_234280"/>
      <w:bookmarkEnd w:id="19322"/>
      <w:r>
        <w:rPr>
          <w:rFonts w:hint="cs"/>
          <w:rtl/>
        </w:rPr>
        <w:t>נ</w:t>
      </w:r>
      <w:r>
        <w:rPr>
          <w:rtl/>
        </w:rPr>
        <w:t xml:space="preserve">קדם </w:t>
      </w:r>
      <w:bookmarkStart w:id="19323" w:name="_ETM_Q42_234730"/>
      <w:bookmarkStart w:id="19324" w:name="_ETM_Q42_234910"/>
      <w:bookmarkEnd w:id="19323"/>
      <w:bookmarkEnd w:id="19324"/>
      <w:r>
        <w:rPr>
          <w:rtl/>
        </w:rPr>
        <w:t xml:space="preserve">הצעת </w:t>
      </w:r>
      <w:bookmarkStart w:id="19325" w:name="_ETM_Q42_236110"/>
      <w:bookmarkEnd w:id="19325"/>
      <w:r>
        <w:rPr>
          <w:rtl/>
        </w:rPr>
        <w:t xml:space="preserve">חוק </w:t>
      </w:r>
      <w:bookmarkStart w:id="19326" w:name="_ETM_Q42_236320"/>
      <w:bookmarkEnd w:id="19326"/>
      <w:r>
        <w:rPr>
          <w:rtl/>
        </w:rPr>
        <w:t>כזו</w:t>
      </w:r>
      <w:r>
        <w:rPr>
          <w:rFonts w:hint="cs"/>
          <w:rtl/>
        </w:rPr>
        <w:t>,</w:t>
      </w:r>
      <w:r>
        <w:rPr>
          <w:rtl/>
        </w:rPr>
        <w:t xml:space="preserve"> </w:t>
      </w:r>
      <w:bookmarkStart w:id="19327" w:name="_ETM_Q42_236590"/>
      <w:bookmarkEnd w:id="19327"/>
      <w:r>
        <w:rPr>
          <w:rtl/>
        </w:rPr>
        <w:t xml:space="preserve">ואז </w:t>
      </w:r>
      <w:bookmarkStart w:id="19328" w:name="_ETM_Q42_236920"/>
      <w:bookmarkEnd w:id="19328"/>
      <w:r>
        <w:rPr>
          <w:rtl/>
        </w:rPr>
        <w:t xml:space="preserve">ניתן </w:t>
      </w:r>
      <w:bookmarkStart w:id="19329" w:name="_ETM_Q42_237250"/>
      <w:bookmarkEnd w:id="19329"/>
      <w:r>
        <w:rPr>
          <w:rtl/>
        </w:rPr>
        <w:t xml:space="preserve">גם </w:t>
      </w:r>
      <w:bookmarkStart w:id="19330" w:name="_ETM_Q42_238090"/>
      <w:bookmarkEnd w:id="19330"/>
      <w:r>
        <w:rPr>
          <w:rtl/>
        </w:rPr>
        <w:t xml:space="preserve">תמריץ </w:t>
      </w:r>
      <w:bookmarkStart w:id="19331" w:name="_ETM_Q42_239649"/>
      <w:bookmarkEnd w:id="19331"/>
      <w:r>
        <w:rPr>
          <w:rtl/>
        </w:rPr>
        <w:t xml:space="preserve">כלכלי </w:t>
      </w:r>
      <w:bookmarkStart w:id="19332" w:name="_ETM_Q42_240129"/>
      <w:bookmarkEnd w:id="19332"/>
      <w:r>
        <w:rPr>
          <w:rtl/>
        </w:rPr>
        <w:t>לאנשים</w:t>
      </w:r>
      <w:r>
        <w:rPr>
          <w:rFonts w:hint="cs"/>
          <w:rtl/>
        </w:rPr>
        <w:t>,</w:t>
      </w:r>
      <w:r>
        <w:rPr>
          <w:rtl/>
        </w:rPr>
        <w:t xml:space="preserve"> </w:t>
      </w:r>
      <w:bookmarkStart w:id="19333" w:name="_ETM_Q42_240760"/>
      <w:bookmarkEnd w:id="19333"/>
      <w:r>
        <w:rPr>
          <w:rtl/>
        </w:rPr>
        <w:t>לאזרחים</w:t>
      </w:r>
      <w:r>
        <w:rPr>
          <w:rFonts w:hint="cs"/>
          <w:rtl/>
        </w:rPr>
        <w:t xml:space="preserve"> </w:t>
      </w:r>
      <w:r w:rsidR="00431907">
        <w:rPr>
          <w:rFonts w:hint="cs"/>
          <w:rtl/>
        </w:rPr>
        <w:t>– –</w:t>
      </w:r>
    </w:p>
    <w:p w:rsidR="00B40631" w:rsidRDefault="00B40631" w:rsidP="003D5A98">
      <w:pPr>
        <w:rPr>
          <w:rtl/>
        </w:rPr>
      </w:pPr>
    </w:p>
    <w:p w:rsidR="00B40631" w:rsidRDefault="00B40631" w:rsidP="003D5A98">
      <w:pPr>
        <w:pStyle w:val="af6"/>
        <w:keepNext/>
        <w:rPr>
          <w:rtl/>
        </w:rPr>
      </w:pPr>
      <w:bookmarkStart w:id="19334" w:name="ET_yor_6170_8"/>
      <w:r w:rsidRPr="00076607">
        <w:rPr>
          <w:rStyle w:val="TagStyle"/>
          <w:rtl/>
        </w:rPr>
        <w:t xml:space="preserve"> &lt;&lt; יור &gt;&gt; </w:t>
      </w:r>
      <w:r>
        <w:rPr>
          <w:rtl/>
        </w:rPr>
        <w:t>היו"ר יעקב מרגי:</w:t>
      </w:r>
      <w:r w:rsidRPr="00076607">
        <w:rPr>
          <w:rStyle w:val="TagStyle"/>
          <w:rtl/>
        </w:rPr>
        <w:t xml:space="preserve"> &lt;&lt; יור &gt;&gt;</w:t>
      </w:r>
      <w:r>
        <w:rPr>
          <w:rtl/>
        </w:rPr>
        <w:t xml:space="preserve"> </w:t>
      </w:r>
      <w:bookmarkEnd w:id="19334"/>
    </w:p>
    <w:p w:rsidR="00B40631" w:rsidRDefault="00B40631" w:rsidP="00431907">
      <w:pPr>
        <w:rPr>
          <w:rtl/>
        </w:rPr>
      </w:pPr>
    </w:p>
    <w:p w:rsidR="00B40631" w:rsidRDefault="00B40631" w:rsidP="003D5A98">
      <w:pPr>
        <w:rPr>
          <w:rtl/>
        </w:rPr>
      </w:pPr>
      <w:bookmarkStart w:id="19335" w:name="_ETM_Q42_240000"/>
      <w:bookmarkEnd w:id="19335"/>
      <w:r>
        <w:rPr>
          <w:rFonts w:hint="cs"/>
          <w:rtl/>
        </w:rPr>
        <w:t>תודה. נא לסיים.</w:t>
      </w:r>
    </w:p>
    <w:p w:rsidR="00B40631" w:rsidRDefault="00B40631" w:rsidP="003D5A98">
      <w:pPr>
        <w:rPr>
          <w:rtl/>
        </w:rPr>
      </w:pPr>
      <w:bookmarkStart w:id="19336" w:name="_ETM_Q42_239000"/>
      <w:bookmarkEnd w:id="19336"/>
    </w:p>
    <w:p w:rsidR="00B40631" w:rsidRDefault="00B40631" w:rsidP="003D5A98">
      <w:pPr>
        <w:pStyle w:val="-"/>
        <w:keepNext/>
        <w:rPr>
          <w:rtl/>
        </w:rPr>
      </w:pPr>
      <w:bookmarkStart w:id="19337" w:name="ET_speakercontinue_5292_9"/>
      <w:r w:rsidRPr="00076607">
        <w:rPr>
          <w:rStyle w:val="TagStyle"/>
          <w:rtl/>
        </w:rPr>
        <w:t xml:space="preserve"> &lt;&lt; דובר_המשך &gt;&gt; </w:t>
      </w:r>
      <w:r>
        <w:rPr>
          <w:rtl/>
        </w:rPr>
        <w:t>אוסאמה סעדי (הרשימה המשותפת):</w:t>
      </w:r>
      <w:r w:rsidRPr="00076607">
        <w:rPr>
          <w:rStyle w:val="TagStyle"/>
          <w:rtl/>
        </w:rPr>
        <w:t xml:space="preserve"> &lt;&lt; דובר_המשך &gt;&gt;</w:t>
      </w:r>
      <w:r>
        <w:rPr>
          <w:rtl/>
        </w:rPr>
        <w:t xml:space="preserve"> </w:t>
      </w:r>
      <w:bookmarkEnd w:id="19337"/>
    </w:p>
    <w:p w:rsidR="00B40631" w:rsidRDefault="00B40631" w:rsidP="00431907">
      <w:pPr>
        <w:rPr>
          <w:rtl/>
        </w:rPr>
      </w:pPr>
    </w:p>
    <w:p w:rsidR="00B40631" w:rsidRDefault="00431907" w:rsidP="00BA5701">
      <w:pPr>
        <w:rPr>
          <w:rtl/>
        </w:rPr>
      </w:pPr>
      <w:bookmarkStart w:id="19338" w:name="_ETM_Q42_241000"/>
      <w:bookmarkEnd w:id="19338"/>
      <w:r>
        <w:rPr>
          <w:rFonts w:hint="cs"/>
          <w:rtl/>
        </w:rPr>
        <w:t>– –</w:t>
      </w:r>
      <w:r w:rsidR="00B40631">
        <w:rPr>
          <w:rFonts w:hint="cs"/>
          <w:rtl/>
        </w:rPr>
        <w:t xml:space="preserve"> ללכת לש</w:t>
      </w:r>
      <w:bookmarkStart w:id="19339" w:name="_ETM_Q42_241600"/>
      <w:bookmarkStart w:id="19340" w:name="_ETM_Q42_241750"/>
      <w:bookmarkStart w:id="19341" w:name="_ETM_Q42_241930"/>
      <w:bookmarkStart w:id="19342" w:name="_ETM_Q42_242140"/>
      <w:bookmarkStart w:id="19343" w:name="_ETM_Q42_242290"/>
      <w:bookmarkStart w:id="19344" w:name="_ETM_Q42_242559"/>
      <w:bookmarkEnd w:id="19339"/>
      <w:bookmarkEnd w:id="19340"/>
      <w:bookmarkEnd w:id="19341"/>
      <w:bookmarkEnd w:id="19342"/>
      <w:bookmarkEnd w:id="19343"/>
      <w:bookmarkEnd w:id="19344"/>
      <w:r w:rsidR="00B40631">
        <w:rPr>
          <w:rtl/>
        </w:rPr>
        <w:t xml:space="preserve">לם </w:t>
      </w:r>
      <w:bookmarkStart w:id="19345" w:name="_ETM_Q42_243010"/>
      <w:bookmarkEnd w:id="19345"/>
      <w:r w:rsidR="00B40631">
        <w:rPr>
          <w:rtl/>
        </w:rPr>
        <w:t xml:space="preserve">את </w:t>
      </w:r>
      <w:bookmarkStart w:id="19346" w:name="_ETM_Q42_243190"/>
      <w:bookmarkEnd w:id="19346"/>
      <w:r w:rsidR="00B40631">
        <w:rPr>
          <w:rtl/>
        </w:rPr>
        <w:t xml:space="preserve">החובות </w:t>
      </w:r>
      <w:bookmarkStart w:id="19347" w:name="_ETM_Q42_243790"/>
      <w:bookmarkEnd w:id="19347"/>
      <w:r w:rsidR="00B40631">
        <w:rPr>
          <w:rtl/>
        </w:rPr>
        <w:t>האלה</w:t>
      </w:r>
      <w:r w:rsidR="00B40631">
        <w:rPr>
          <w:rFonts w:hint="cs"/>
          <w:rtl/>
        </w:rPr>
        <w:t>.</w:t>
      </w:r>
      <w:r w:rsidR="00B40631">
        <w:rPr>
          <w:rtl/>
        </w:rPr>
        <w:t xml:space="preserve"> </w:t>
      </w:r>
      <w:bookmarkStart w:id="19348" w:name="_ETM_Q42_244060"/>
      <w:bookmarkEnd w:id="19348"/>
      <w:r w:rsidR="00B40631">
        <w:rPr>
          <w:rtl/>
        </w:rPr>
        <w:t xml:space="preserve">וכך </w:t>
      </w:r>
      <w:bookmarkStart w:id="19349" w:name="_ETM_Q42_244390"/>
      <w:bookmarkEnd w:id="19349"/>
      <w:r w:rsidR="00B40631">
        <w:rPr>
          <w:rtl/>
        </w:rPr>
        <w:t xml:space="preserve">גם </w:t>
      </w:r>
      <w:bookmarkStart w:id="19350" w:name="_ETM_Q42_244630"/>
      <w:bookmarkEnd w:id="19350"/>
      <w:r w:rsidR="00B40631">
        <w:rPr>
          <w:rtl/>
        </w:rPr>
        <w:t>העיריות</w:t>
      </w:r>
      <w:r w:rsidR="00B40631">
        <w:rPr>
          <w:rFonts w:hint="cs"/>
          <w:rtl/>
        </w:rPr>
        <w:t xml:space="preserve"> </w:t>
      </w:r>
      <w:r w:rsidR="00B40631">
        <w:rPr>
          <w:rtl/>
        </w:rPr>
        <w:t xml:space="preserve">– </w:t>
      </w:r>
      <w:bookmarkStart w:id="19351" w:name="_ETM_Q42_245440"/>
      <w:bookmarkEnd w:id="19351"/>
      <w:r w:rsidR="00B40631">
        <w:rPr>
          <w:rtl/>
        </w:rPr>
        <w:t>ב</w:t>
      </w:r>
      <w:bookmarkStart w:id="19352" w:name="_ETM_Q42_248585"/>
      <w:bookmarkEnd w:id="19352"/>
      <w:r w:rsidR="00B40631">
        <w:rPr>
          <w:rtl/>
        </w:rPr>
        <w:t xml:space="preserve">מקום </w:t>
      </w:r>
      <w:bookmarkStart w:id="19353" w:name="_ETM_Q42_245860"/>
      <w:bookmarkStart w:id="19354" w:name="_ETM_Q42_246130"/>
      <w:bookmarkEnd w:id="19353"/>
      <w:bookmarkEnd w:id="19354"/>
      <w:r w:rsidR="00B40631">
        <w:rPr>
          <w:rtl/>
        </w:rPr>
        <w:t xml:space="preserve">רק </w:t>
      </w:r>
      <w:bookmarkStart w:id="19355" w:name="_ETM_Q42_246310"/>
      <w:bookmarkEnd w:id="19355"/>
      <w:r w:rsidR="00B40631">
        <w:rPr>
          <w:rtl/>
        </w:rPr>
        <w:t xml:space="preserve">לרשום </w:t>
      </w:r>
      <w:bookmarkStart w:id="19356" w:name="_ETM_Q42_246880"/>
      <w:bookmarkEnd w:id="19356"/>
      <w:r w:rsidR="00B40631">
        <w:rPr>
          <w:rtl/>
        </w:rPr>
        <w:t xml:space="preserve">הכנסות </w:t>
      </w:r>
      <w:bookmarkStart w:id="19357" w:name="_ETM_Q42_247540"/>
      <w:bookmarkEnd w:id="19357"/>
      <w:r w:rsidR="00B40631">
        <w:rPr>
          <w:rtl/>
        </w:rPr>
        <w:t xml:space="preserve">על </w:t>
      </w:r>
      <w:bookmarkStart w:id="19358" w:name="_ETM_Q42_247690"/>
      <w:bookmarkEnd w:id="19358"/>
      <w:r w:rsidR="00B40631">
        <w:rPr>
          <w:rtl/>
        </w:rPr>
        <w:t>הנייר</w:t>
      </w:r>
      <w:r w:rsidR="00B40631">
        <w:rPr>
          <w:rFonts w:hint="cs"/>
          <w:rtl/>
        </w:rPr>
        <w:t>,</w:t>
      </w:r>
      <w:r w:rsidR="00B40631">
        <w:rPr>
          <w:rtl/>
        </w:rPr>
        <w:t xml:space="preserve"> </w:t>
      </w:r>
      <w:bookmarkStart w:id="19359" w:name="_ETM_Q42_248329"/>
      <w:bookmarkEnd w:id="19359"/>
      <w:r w:rsidR="00B40631">
        <w:rPr>
          <w:rtl/>
        </w:rPr>
        <w:t xml:space="preserve">אז </w:t>
      </w:r>
      <w:bookmarkStart w:id="19360" w:name="_ETM_Q42_248719"/>
      <w:bookmarkEnd w:id="19360"/>
      <w:r w:rsidR="00B40631">
        <w:rPr>
          <w:rtl/>
        </w:rPr>
        <w:t>ה</w:t>
      </w:r>
      <w:r w:rsidR="00B40631">
        <w:rPr>
          <w:rFonts w:hint="cs"/>
          <w:rtl/>
        </w:rPr>
        <w:t>ן</w:t>
      </w:r>
      <w:r w:rsidR="00B40631">
        <w:rPr>
          <w:rtl/>
        </w:rPr>
        <w:t xml:space="preserve"> </w:t>
      </w:r>
      <w:bookmarkStart w:id="19361" w:name="_ETM_Q42_248869"/>
      <w:bookmarkEnd w:id="19361"/>
      <w:r w:rsidR="00B40631">
        <w:rPr>
          <w:rtl/>
        </w:rPr>
        <w:t xml:space="preserve">גם </w:t>
      </w:r>
      <w:bookmarkStart w:id="19362" w:name="_ETM_Q42_249079"/>
      <w:bookmarkEnd w:id="19362"/>
      <w:r w:rsidR="00B40631">
        <w:rPr>
          <w:rtl/>
        </w:rPr>
        <w:t xml:space="preserve">יכניסו </w:t>
      </w:r>
      <w:bookmarkStart w:id="19363" w:name="_ETM_Q42_250040"/>
      <w:bookmarkEnd w:id="19363"/>
      <w:r w:rsidR="00B40631">
        <w:rPr>
          <w:rtl/>
        </w:rPr>
        <w:t xml:space="preserve">כסף </w:t>
      </w:r>
      <w:bookmarkStart w:id="19364" w:name="_ETM_Q42_250430"/>
      <w:bookmarkEnd w:id="19364"/>
      <w:r w:rsidR="00B40631">
        <w:rPr>
          <w:rtl/>
        </w:rPr>
        <w:t>ל</w:t>
      </w:r>
      <w:bookmarkStart w:id="19365" w:name="_ETM_Q42_250969"/>
      <w:bookmarkEnd w:id="19365"/>
      <w:r w:rsidR="00B40631">
        <w:rPr>
          <w:rtl/>
        </w:rPr>
        <w:t xml:space="preserve">קופה </w:t>
      </w:r>
      <w:bookmarkStart w:id="19366" w:name="_ETM_Q42_251360"/>
      <w:bookmarkEnd w:id="19366"/>
      <w:r w:rsidR="00B40631">
        <w:rPr>
          <w:rFonts w:hint="cs"/>
          <w:rtl/>
        </w:rPr>
        <w:t>ה</w:t>
      </w:r>
      <w:r w:rsidR="00B40631">
        <w:rPr>
          <w:rtl/>
        </w:rPr>
        <w:t>ציבורית</w:t>
      </w:r>
      <w:r w:rsidR="00B40631">
        <w:rPr>
          <w:rFonts w:hint="cs"/>
          <w:rtl/>
        </w:rPr>
        <w:t>.</w:t>
      </w:r>
      <w:r w:rsidR="00B40631">
        <w:rPr>
          <w:rtl/>
        </w:rPr>
        <w:t xml:space="preserve"> </w:t>
      </w:r>
      <w:bookmarkStart w:id="19367" w:name="_ETM_Q42_251780"/>
      <w:bookmarkEnd w:id="19367"/>
      <w:r w:rsidR="00B40631">
        <w:rPr>
          <w:rtl/>
        </w:rPr>
        <w:t xml:space="preserve">אני </w:t>
      </w:r>
      <w:bookmarkStart w:id="19368" w:name="_ETM_Q42_251959"/>
      <w:bookmarkEnd w:id="19368"/>
      <w:r w:rsidR="00B40631">
        <w:rPr>
          <w:rtl/>
        </w:rPr>
        <w:t xml:space="preserve">חושב </w:t>
      </w:r>
      <w:bookmarkStart w:id="19369" w:name="_ETM_Q42_252110"/>
      <w:bookmarkEnd w:id="19369"/>
      <w:r w:rsidR="00B40631">
        <w:rPr>
          <w:rtl/>
        </w:rPr>
        <w:t>שההצעה</w:t>
      </w:r>
      <w:bookmarkStart w:id="19370" w:name="_ETM_Q42_252530"/>
      <w:bookmarkEnd w:id="19370"/>
      <w:r w:rsidR="00B40631">
        <w:rPr>
          <w:rtl/>
        </w:rPr>
        <w:t xml:space="preserve"> </w:t>
      </w:r>
      <w:bookmarkStart w:id="19371" w:name="_ETM_Q42_252649"/>
      <w:bookmarkEnd w:id="19371"/>
      <w:r w:rsidR="00B40631">
        <w:rPr>
          <w:rtl/>
        </w:rPr>
        <w:t>מאוזנת</w:t>
      </w:r>
      <w:r w:rsidR="00B40631">
        <w:rPr>
          <w:rFonts w:hint="cs"/>
          <w:rtl/>
        </w:rPr>
        <w:t>.</w:t>
      </w:r>
      <w:r w:rsidR="00B40631">
        <w:rPr>
          <w:rtl/>
        </w:rPr>
        <w:t xml:space="preserve"> </w:t>
      </w:r>
      <w:bookmarkStart w:id="19372" w:name="_ETM_Q42_253590"/>
      <w:bookmarkEnd w:id="19372"/>
      <w:r w:rsidR="00B40631">
        <w:rPr>
          <w:rtl/>
        </w:rPr>
        <w:t xml:space="preserve">אני </w:t>
      </w:r>
      <w:bookmarkStart w:id="19373" w:name="_ETM_Q42_254280"/>
      <w:bookmarkEnd w:id="19373"/>
      <w:r w:rsidR="00B40631">
        <w:rPr>
          <w:rtl/>
        </w:rPr>
        <w:t xml:space="preserve">מודה </w:t>
      </w:r>
      <w:bookmarkStart w:id="19374" w:name="_ETM_Q42_254549"/>
      <w:bookmarkEnd w:id="19374"/>
      <w:r w:rsidR="00B40631">
        <w:rPr>
          <w:rtl/>
        </w:rPr>
        <w:t xml:space="preserve">לוועדת </w:t>
      </w:r>
      <w:bookmarkStart w:id="19375" w:name="_ETM_Q42_255000"/>
      <w:bookmarkEnd w:id="19375"/>
      <w:r w:rsidR="00B40631">
        <w:rPr>
          <w:rFonts w:hint="cs"/>
          <w:rtl/>
        </w:rPr>
        <w:t>ה</w:t>
      </w:r>
      <w:r w:rsidR="00B40631">
        <w:rPr>
          <w:rtl/>
        </w:rPr>
        <w:t xml:space="preserve">שרים </w:t>
      </w:r>
      <w:bookmarkStart w:id="19376" w:name="_ETM_Q42_256530"/>
      <w:bookmarkEnd w:id="19376"/>
      <w:r w:rsidR="00B40631">
        <w:rPr>
          <w:rtl/>
        </w:rPr>
        <w:t xml:space="preserve">לענייני </w:t>
      </w:r>
      <w:bookmarkStart w:id="19377" w:name="_ETM_Q42_256979"/>
      <w:bookmarkEnd w:id="19377"/>
      <w:r w:rsidR="00B40631">
        <w:rPr>
          <w:rtl/>
        </w:rPr>
        <w:t xml:space="preserve">חקיקה </w:t>
      </w:r>
      <w:bookmarkStart w:id="19378" w:name="_ETM_Q42_257429"/>
      <w:bookmarkEnd w:id="19378"/>
      <w:r w:rsidR="00B40631">
        <w:rPr>
          <w:rFonts w:hint="cs"/>
          <w:rtl/>
        </w:rPr>
        <w:t xml:space="preserve">על כך </w:t>
      </w:r>
      <w:r w:rsidR="00B40631">
        <w:rPr>
          <w:rtl/>
        </w:rPr>
        <w:t xml:space="preserve">שתמכה </w:t>
      </w:r>
      <w:bookmarkStart w:id="19379" w:name="_ETM_Q42_258840"/>
      <w:bookmarkEnd w:id="19379"/>
      <w:r w:rsidR="00B40631">
        <w:rPr>
          <w:rtl/>
        </w:rPr>
        <w:t xml:space="preserve">בהצעת </w:t>
      </w:r>
      <w:bookmarkStart w:id="19380" w:name="_ETM_Q42_259950"/>
      <w:bookmarkEnd w:id="19380"/>
      <w:r w:rsidR="00B40631">
        <w:rPr>
          <w:rtl/>
        </w:rPr>
        <w:t xml:space="preserve">החוק </w:t>
      </w:r>
      <w:bookmarkStart w:id="19381" w:name="_ETM_Q42_260219"/>
      <w:bookmarkEnd w:id="19381"/>
      <w:r w:rsidR="00B40631">
        <w:rPr>
          <w:rtl/>
        </w:rPr>
        <w:t>הזו</w:t>
      </w:r>
      <w:r w:rsidR="00B40631">
        <w:rPr>
          <w:rFonts w:hint="cs"/>
          <w:rtl/>
        </w:rPr>
        <w:t>,</w:t>
      </w:r>
      <w:r w:rsidR="00B40631">
        <w:rPr>
          <w:rtl/>
        </w:rPr>
        <w:t xml:space="preserve"> </w:t>
      </w:r>
      <w:bookmarkStart w:id="19382" w:name="_ETM_Q42_260429"/>
      <w:bookmarkEnd w:id="19382"/>
      <w:r w:rsidR="00B40631">
        <w:rPr>
          <w:rtl/>
        </w:rPr>
        <w:t xml:space="preserve">ואני </w:t>
      </w:r>
      <w:bookmarkStart w:id="19383" w:name="_ETM_Q42_261539"/>
      <w:bookmarkEnd w:id="19383"/>
      <w:r w:rsidR="00B40631">
        <w:rPr>
          <w:rtl/>
        </w:rPr>
        <w:t xml:space="preserve">פונה </w:t>
      </w:r>
      <w:bookmarkStart w:id="19384" w:name="_ETM_Q42_261840"/>
      <w:bookmarkEnd w:id="19384"/>
      <w:r w:rsidR="00B40631">
        <w:rPr>
          <w:rtl/>
        </w:rPr>
        <w:t xml:space="preserve">לכל </w:t>
      </w:r>
      <w:bookmarkStart w:id="19385" w:name="_ETM_Q42_262109"/>
      <w:bookmarkEnd w:id="19385"/>
      <w:r w:rsidR="00B40631">
        <w:rPr>
          <w:rtl/>
        </w:rPr>
        <w:t xml:space="preserve">חברי </w:t>
      </w:r>
      <w:bookmarkStart w:id="19386" w:name="_ETM_Q42_262380"/>
      <w:bookmarkEnd w:id="19386"/>
      <w:r w:rsidR="00B40631">
        <w:rPr>
          <w:rtl/>
        </w:rPr>
        <w:t xml:space="preserve">הכנסת </w:t>
      </w:r>
      <w:bookmarkStart w:id="19387" w:name="_ETM_Q42_262799"/>
      <w:bookmarkEnd w:id="19387"/>
      <w:r w:rsidR="00B40631">
        <w:rPr>
          <w:rtl/>
        </w:rPr>
        <w:t>לתמוך</w:t>
      </w:r>
      <w:r w:rsidR="00BA5701">
        <w:rPr>
          <w:rFonts w:hint="cs"/>
          <w:rtl/>
        </w:rPr>
        <w:t>,</w:t>
      </w:r>
      <w:r w:rsidR="00B40631">
        <w:rPr>
          <w:rtl/>
        </w:rPr>
        <w:t xml:space="preserve"> </w:t>
      </w:r>
      <w:bookmarkStart w:id="19388" w:name="_ETM_Q42_263189"/>
      <w:bookmarkEnd w:id="19388"/>
      <w:r w:rsidR="00B40631">
        <w:rPr>
          <w:rtl/>
        </w:rPr>
        <w:t xml:space="preserve">להצביע </w:t>
      </w:r>
      <w:bookmarkStart w:id="19389" w:name="_ETM_Q42_263819"/>
      <w:bookmarkEnd w:id="19389"/>
      <w:r w:rsidR="00B40631">
        <w:rPr>
          <w:rFonts w:hint="cs"/>
          <w:rtl/>
        </w:rPr>
        <w:t>בעד ההצעה הזו.</w:t>
      </w:r>
    </w:p>
    <w:p w:rsidR="00B40631" w:rsidRDefault="00B40631" w:rsidP="003D5A98">
      <w:pPr>
        <w:rPr>
          <w:rtl/>
        </w:rPr>
      </w:pPr>
      <w:bookmarkStart w:id="19390" w:name="_ETM_Q42_263000"/>
      <w:bookmarkEnd w:id="19390"/>
    </w:p>
    <w:p w:rsidR="00B40631" w:rsidRDefault="00B40631" w:rsidP="003D5A98">
      <w:pPr>
        <w:pStyle w:val="af6"/>
        <w:keepNext/>
        <w:rPr>
          <w:rtl/>
        </w:rPr>
      </w:pPr>
      <w:bookmarkStart w:id="19391" w:name="ET_yor_6170_10"/>
      <w:r w:rsidRPr="00076607">
        <w:rPr>
          <w:rStyle w:val="TagStyle"/>
          <w:rtl/>
        </w:rPr>
        <w:t xml:space="preserve"> &lt;&lt; יור &gt;&gt; </w:t>
      </w:r>
      <w:r>
        <w:rPr>
          <w:rtl/>
        </w:rPr>
        <w:t>היו"ר יעקב מרגי:</w:t>
      </w:r>
      <w:r w:rsidRPr="00076607">
        <w:rPr>
          <w:rStyle w:val="TagStyle"/>
          <w:rtl/>
        </w:rPr>
        <w:t xml:space="preserve"> &lt;&lt; יור &gt;&gt;</w:t>
      </w:r>
      <w:r>
        <w:rPr>
          <w:rtl/>
        </w:rPr>
        <w:t xml:space="preserve"> </w:t>
      </w:r>
      <w:bookmarkEnd w:id="19391"/>
    </w:p>
    <w:p w:rsidR="00B40631" w:rsidRDefault="00B40631" w:rsidP="00431907">
      <w:pPr>
        <w:rPr>
          <w:rtl/>
        </w:rPr>
      </w:pPr>
    </w:p>
    <w:p w:rsidR="00B40631" w:rsidRDefault="00B40631" w:rsidP="003D5A98">
      <w:pPr>
        <w:rPr>
          <w:rtl/>
        </w:rPr>
      </w:pPr>
      <w:bookmarkStart w:id="19392" w:name="_ETM_Q42_264000"/>
      <w:bookmarkEnd w:id="19392"/>
      <w:r>
        <w:rPr>
          <w:rFonts w:hint="cs"/>
          <w:rtl/>
        </w:rPr>
        <w:t xml:space="preserve">תודה. </w:t>
      </w:r>
      <w:bookmarkStart w:id="19393" w:name="_ETM_Q42_263999"/>
      <w:bookmarkStart w:id="19394" w:name="_ETM_Q42_264090"/>
      <w:bookmarkStart w:id="19395" w:name="_ETM_Q42_264329"/>
      <w:bookmarkStart w:id="19396" w:name="_ETM_Q42_265140"/>
      <w:bookmarkEnd w:id="19393"/>
      <w:bookmarkEnd w:id="19394"/>
      <w:bookmarkEnd w:id="19395"/>
      <w:bookmarkEnd w:id="19396"/>
      <w:r>
        <w:rPr>
          <w:rtl/>
        </w:rPr>
        <w:t xml:space="preserve">ותשובת </w:t>
      </w:r>
      <w:bookmarkStart w:id="19397" w:name="_ETM_Q42_267609"/>
      <w:bookmarkStart w:id="19398" w:name="_ETM_Q42_268950"/>
      <w:bookmarkEnd w:id="19397"/>
      <w:bookmarkEnd w:id="19398"/>
      <w:r>
        <w:rPr>
          <w:rFonts w:hint="cs"/>
          <w:rtl/>
        </w:rPr>
        <w:t xml:space="preserve">השרה, </w:t>
      </w:r>
      <w:r>
        <w:rPr>
          <w:rtl/>
        </w:rPr>
        <w:t xml:space="preserve">שרת </w:t>
      </w:r>
      <w:bookmarkStart w:id="19399" w:name="_ETM_Q42_269310"/>
      <w:bookmarkEnd w:id="19399"/>
      <w:r>
        <w:rPr>
          <w:rtl/>
        </w:rPr>
        <w:t>החינוך</w:t>
      </w:r>
      <w:r>
        <w:rPr>
          <w:rFonts w:hint="cs"/>
          <w:rtl/>
        </w:rPr>
        <w:t xml:space="preserve">, השרה </w:t>
      </w:r>
      <w:bookmarkStart w:id="19400" w:name="_ETM_Q42_269819"/>
      <w:bookmarkStart w:id="19401" w:name="_ETM_Q42_270090"/>
      <w:bookmarkStart w:id="19402" w:name="_ETM_Q42_270209"/>
      <w:bookmarkEnd w:id="19400"/>
      <w:bookmarkEnd w:id="19401"/>
      <w:bookmarkEnd w:id="19402"/>
      <w:r>
        <w:rPr>
          <w:rtl/>
        </w:rPr>
        <w:t xml:space="preserve">יפעת </w:t>
      </w:r>
      <w:bookmarkStart w:id="19403" w:name="_ETM_Q42_270479"/>
      <w:bookmarkEnd w:id="19403"/>
      <w:r>
        <w:rPr>
          <w:rtl/>
        </w:rPr>
        <w:t xml:space="preserve">שאשא </w:t>
      </w:r>
      <w:bookmarkStart w:id="19404" w:name="_ETM_Q42_270780"/>
      <w:bookmarkEnd w:id="19404"/>
      <w:r>
        <w:rPr>
          <w:rtl/>
        </w:rPr>
        <w:t>ביטון</w:t>
      </w:r>
      <w:r>
        <w:rPr>
          <w:rFonts w:hint="cs"/>
          <w:rtl/>
        </w:rPr>
        <w:t>,</w:t>
      </w:r>
      <w:r>
        <w:rPr>
          <w:rtl/>
        </w:rPr>
        <w:t xml:space="preserve"> </w:t>
      </w:r>
      <w:bookmarkStart w:id="19405" w:name="_ETM_Q42_271110"/>
      <w:bookmarkEnd w:id="19405"/>
      <w:r>
        <w:rPr>
          <w:rtl/>
        </w:rPr>
        <w:t>בבקשה</w:t>
      </w:r>
      <w:bookmarkStart w:id="19406" w:name="_ETM_Q42_271740"/>
      <w:bookmarkEnd w:id="19406"/>
      <w:r>
        <w:rPr>
          <w:rFonts w:hint="cs"/>
          <w:rtl/>
        </w:rPr>
        <w:t xml:space="preserve">, </w:t>
      </w:r>
      <w:bookmarkStart w:id="19407" w:name="_ETM_Q42_273000"/>
      <w:bookmarkEnd w:id="19407"/>
      <w:r>
        <w:rPr>
          <w:rFonts w:hint="cs"/>
          <w:rtl/>
        </w:rPr>
        <w:t xml:space="preserve">על </w:t>
      </w:r>
      <w:r>
        <w:rPr>
          <w:rtl/>
        </w:rPr>
        <w:t xml:space="preserve">שתי </w:t>
      </w:r>
      <w:bookmarkStart w:id="19408" w:name="_ETM_Q42_272159"/>
      <w:bookmarkEnd w:id="19408"/>
      <w:r>
        <w:rPr>
          <w:rtl/>
        </w:rPr>
        <w:t xml:space="preserve">הצעות </w:t>
      </w:r>
      <w:bookmarkStart w:id="19409" w:name="_ETM_Q42_272549"/>
      <w:bookmarkEnd w:id="19409"/>
      <w:r>
        <w:rPr>
          <w:rtl/>
        </w:rPr>
        <w:t>החוק</w:t>
      </w:r>
      <w:r>
        <w:rPr>
          <w:rFonts w:hint="cs"/>
          <w:rtl/>
        </w:rPr>
        <w:t>.</w:t>
      </w:r>
      <w:r>
        <w:rPr>
          <w:rtl/>
        </w:rPr>
        <w:t xml:space="preserve"> </w:t>
      </w:r>
      <w:bookmarkStart w:id="19410" w:name="_ETM_Q42_282100"/>
      <w:bookmarkEnd w:id="19410"/>
    </w:p>
    <w:p w:rsidR="00B40631" w:rsidRDefault="00B40631" w:rsidP="003D5A98">
      <w:pPr>
        <w:rPr>
          <w:rtl/>
        </w:rPr>
      </w:pPr>
      <w:bookmarkStart w:id="19411" w:name="_ETM_Q42_277000"/>
      <w:bookmarkStart w:id="19412" w:name="_ETM_Q42_278000"/>
      <w:bookmarkEnd w:id="19411"/>
      <w:bookmarkEnd w:id="19412"/>
    </w:p>
    <w:p w:rsidR="00B40631" w:rsidRDefault="00B40631" w:rsidP="003D5A98">
      <w:pPr>
        <w:pStyle w:val="a4"/>
        <w:keepNext/>
        <w:rPr>
          <w:rtl/>
        </w:rPr>
      </w:pPr>
      <w:bookmarkStart w:id="19413" w:name="ET_speaker_6216_11"/>
      <w:r w:rsidRPr="00076607">
        <w:rPr>
          <w:rStyle w:val="TagStyle"/>
          <w:rtl/>
        </w:rPr>
        <w:t xml:space="preserve"> &lt;&lt; דובר &gt;&gt; </w:t>
      </w:r>
      <w:bookmarkStart w:id="19414" w:name="_Toc105620703"/>
      <w:r>
        <w:rPr>
          <w:rtl/>
        </w:rPr>
        <w:t>שרת החינוך יפעת שאשא ביטון:</w:t>
      </w:r>
      <w:bookmarkEnd w:id="19414"/>
      <w:r w:rsidRPr="00076607">
        <w:rPr>
          <w:rStyle w:val="TagStyle"/>
          <w:rtl/>
        </w:rPr>
        <w:t xml:space="preserve"> &lt;&lt; דובר &gt;&gt;</w:t>
      </w:r>
      <w:r>
        <w:rPr>
          <w:rtl/>
        </w:rPr>
        <w:t xml:space="preserve"> </w:t>
      </w:r>
      <w:bookmarkEnd w:id="19413"/>
    </w:p>
    <w:p w:rsidR="00B40631" w:rsidRDefault="00B40631" w:rsidP="00431907">
      <w:pPr>
        <w:rPr>
          <w:rtl/>
        </w:rPr>
      </w:pPr>
    </w:p>
    <w:p w:rsidR="00B40631" w:rsidRDefault="00B40631" w:rsidP="00BA5701">
      <w:pPr>
        <w:rPr>
          <w:rtl/>
        </w:rPr>
      </w:pPr>
      <w:bookmarkStart w:id="19415" w:name="_ETM_Q42_284000"/>
      <w:bookmarkStart w:id="19416" w:name="_ETM_Q42_285080"/>
      <w:bookmarkEnd w:id="19415"/>
      <w:bookmarkEnd w:id="19416"/>
      <w:r>
        <w:rPr>
          <w:rtl/>
        </w:rPr>
        <w:t xml:space="preserve">תודה </w:t>
      </w:r>
      <w:bookmarkStart w:id="19417" w:name="_ETM_Q42_285380"/>
      <w:bookmarkEnd w:id="19417"/>
      <w:r>
        <w:rPr>
          <w:rtl/>
        </w:rPr>
        <w:t>רבה</w:t>
      </w:r>
      <w:r>
        <w:rPr>
          <w:rFonts w:hint="cs"/>
          <w:rtl/>
        </w:rPr>
        <w:t>,</w:t>
      </w:r>
      <w:r>
        <w:rPr>
          <w:rtl/>
        </w:rPr>
        <w:t xml:space="preserve"> </w:t>
      </w:r>
      <w:bookmarkStart w:id="19418" w:name="_ETM_Q42_285590"/>
      <w:bookmarkEnd w:id="19418"/>
      <w:r>
        <w:rPr>
          <w:rtl/>
        </w:rPr>
        <w:t xml:space="preserve">אדוני </w:t>
      </w:r>
      <w:bookmarkStart w:id="19419" w:name="_ETM_Q42_285890"/>
      <w:bookmarkEnd w:id="19419"/>
      <w:r>
        <w:rPr>
          <w:rtl/>
        </w:rPr>
        <w:t>היושב-ראש</w:t>
      </w:r>
      <w:r>
        <w:rPr>
          <w:rFonts w:hint="cs"/>
          <w:rtl/>
        </w:rPr>
        <w:t>.</w:t>
      </w:r>
      <w:r>
        <w:rPr>
          <w:rtl/>
        </w:rPr>
        <w:t xml:space="preserve"> </w:t>
      </w:r>
      <w:bookmarkStart w:id="19420" w:name="_ETM_Q42_286550"/>
      <w:bookmarkEnd w:id="19420"/>
      <w:r>
        <w:rPr>
          <w:rtl/>
        </w:rPr>
        <w:t>חברי</w:t>
      </w:r>
      <w:r>
        <w:rPr>
          <w:rFonts w:hint="cs"/>
          <w:rtl/>
        </w:rPr>
        <w:t>י</w:t>
      </w:r>
      <w:r>
        <w:rPr>
          <w:rtl/>
        </w:rPr>
        <w:t xml:space="preserve"> </w:t>
      </w:r>
      <w:bookmarkStart w:id="19421" w:name="_ETM_Q42_286910"/>
      <w:bookmarkEnd w:id="19421"/>
      <w:r>
        <w:rPr>
          <w:rtl/>
        </w:rPr>
        <w:t xml:space="preserve">חברי </w:t>
      </w:r>
      <w:bookmarkStart w:id="19422" w:name="_ETM_Q42_287209"/>
      <w:bookmarkEnd w:id="19422"/>
      <w:r>
        <w:rPr>
          <w:rtl/>
        </w:rPr>
        <w:t>הכנסת</w:t>
      </w:r>
      <w:r>
        <w:rPr>
          <w:rFonts w:hint="cs"/>
          <w:rtl/>
        </w:rPr>
        <w:t>,</w:t>
      </w:r>
      <w:r>
        <w:rPr>
          <w:rtl/>
        </w:rPr>
        <w:t xml:space="preserve"> </w:t>
      </w:r>
      <w:bookmarkStart w:id="19423" w:name="_ETM_Q42_287630"/>
      <w:bookmarkEnd w:id="19423"/>
      <w:r>
        <w:rPr>
          <w:rtl/>
        </w:rPr>
        <w:t xml:space="preserve">אני </w:t>
      </w:r>
      <w:bookmarkStart w:id="19424" w:name="_ETM_Q42_287810"/>
      <w:bookmarkEnd w:id="19424"/>
      <w:r>
        <w:rPr>
          <w:rtl/>
        </w:rPr>
        <w:t xml:space="preserve">משיבה </w:t>
      </w:r>
      <w:bookmarkStart w:id="19425" w:name="_ETM_Q42_288200"/>
      <w:bookmarkEnd w:id="19425"/>
      <w:r>
        <w:rPr>
          <w:rtl/>
        </w:rPr>
        <w:t xml:space="preserve">בשם </w:t>
      </w:r>
      <w:bookmarkStart w:id="19426" w:name="_ETM_Q42_288500"/>
      <w:bookmarkEnd w:id="19426"/>
      <w:r>
        <w:rPr>
          <w:rtl/>
        </w:rPr>
        <w:t xml:space="preserve">השרה </w:t>
      </w:r>
      <w:bookmarkStart w:id="19427" w:name="_ETM_Q42_289280"/>
      <w:bookmarkEnd w:id="19427"/>
      <w:r>
        <w:rPr>
          <w:rtl/>
        </w:rPr>
        <w:t>שקד</w:t>
      </w:r>
      <w:r>
        <w:rPr>
          <w:rFonts w:hint="cs"/>
          <w:rtl/>
        </w:rPr>
        <w:t>.</w:t>
      </w:r>
      <w:r>
        <w:rPr>
          <w:rtl/>
        </w:rPr>
        <w:t xml:space="preserve"> </w:t>
      </w:r>
      <w:bookmarkStart w:id="19428" w:name="_ETM_Q42_290440"/>
      <w:bookmarkStart w:id="19429" w:name="_ETM_Q42_290000"/>
      <w:bookmarkEnd w:id="19428"/>
      <w:bookmarkEnd w:id="19429"/>
      <w:r>
        <w:rPr>
          <w:rtl/>
        </w:rPr>
        <w:t>הצעת חוק זו באה לתקן את פקודת התעבורה בשני ענייני</w:t>
      </w:r>
      <w:r>
        <w:rPr>
          <w:rFonts w:hint="cs"/>
          <w:rtl/>
        </w:rPr>
        <w:t>ם</w:t>
      </w:r>
      <w:r>
        <w:rPr>
          <w:rtl/>
        </w:rPr>
        <w:t>: מסירת הודעה נוספת למקבל הקנס והפחתת ריבית הפיגורים בגין אי</w:t>
      </w:r>
      <w:r>
        <w:rPr>
          <w:rFonts w:hint="cs"/>
          <w:rtl/>
        </w:rPr>
        <w:t>-</w:t>
      </w:r>
      <w:r>
        <w:rPr>
          <w:rtl/>
        </w:rPr>
        <w:t>תשלומו.</w:t>
      </w:r>
      <w:r>
        <w:rPr>
          <w:rFonts w:hint="cs"/>
          <w:rtl/>
        </w:rPr>
        <w:t xml:space="preserve"> </w:t>
      </w:r>
      <w:r>
        <w:rPr>
          <w:rtl/>
        </w:rPr>
        <w:t>כדי לאזן בין הצורך לשמירה על הסדרי חנ</w:t>
      </w:r>
      <w:r>
        <w:rPr>
          <w:rFonts w:hint="cs"/>
          <w:rtl/>
        </w:rPr>
        <w:t>י</w:t>
      </w:r>
      <w:r>
        <w:rPr>
          <w:rtl/>
        </w:rPr>
        <w:t xml:space="preserve">ה הקבועים בחוק, </w:t>
      </w:r>
      <w:proofErr w:type="spellStart"/>
      <w:r>
        <w:rPr>
          <w:rtl/>
        </w:rPr>
        <w:t>תמרוץ</w:t>
      </w:r>
      <w:proofErr w:type="spellEnd"/>
      <w:r>
        <w:rPr>
          <w:rtl/>
        </w:rPr>
        <w:t xml:space="preserve"> החייבים לשלם את הקנסות בזמן והטלת החובות על הרשויות המקומיות</w:t>
      </w:r>
      <w:r>
        <w:rPr>
          <w:rFonts w:hint="cs"/>
          <w:rtl/>
        </w:rPr>
        <w:t>,</w:t>
      </w:r>
      <w:r>
        <w:rPr>
          <w:rtl/>
        </w:rPr>
        <w:t xml:space="preserve"> לבין מניעת מצב </w:t>
      </w:r>
      <w:r>
        <w:rPr>
          <w:rFonts w:hint="cs"/>
          <w:rtl/>
        </w:rPr>
        <w:t>ש</w:t>
      </w:r>
      <w:r>
        <w:rPr>
          <w:rtl/>
        </w:rPr>
        <w:t>בו הקנסות מגיעים לסכומים גבוהים במיוחד, ועדת השרים לענייני חקיקה, בתיאום עם המציע</w:t>
      </w:r>
      <w:r>
        <w:rPr>
          <w:rFonts w:hint="cs"/>
          <w:rtl/>
        </w:rPr>
        <w:t>,</w:t>
      </w:r>
      <w:r>
        <w:rPr>
          <w:rtl/>
        </w:rPr>
        <w:t xml:space="preserve"> החליטה לתמוך בהצעה זו בתנאים הבאים: שיעור תוספת הפיגורים יהיה בהתאם לתיקון חוק הפרות תעבורה מינהליות, התשפ"ב–2021, </w:t>
      </w:r>
      <w:r>
        <w:rPr>
          <w:rFonts w:hint="cs"/>
          <w:rtl/>
        </w:rPr>
        <w:t>ש</w:t>
      </w:r>
      <w:r>
        <w:rPr>
          <w:rtl/>
        </w:rPr>
        <w:t>לפיו תחול תוספת של 35% מהקנס, ובתום כל תקופה של שישה חודשים</w:t>
      </w:r>
      <w:r>
        <w:rPr>
          <w:rFonts w:hint="cs"/>
          <w:rtl/>
        </w:rPr>
        <w:t>,</w:t>
      </w:r>
      <w:r>
        <w:rPr>
          <w:rtl/>
        </w:rPr>
        <w:t xml:space="preserve"> התוספת תגדל ב-5% מהקנס.</w:t>
      </w:r>
      <w:r>
        <w:rPr>
          <w:rFonts w:hint="cs"/>
          <w:rtl/>
        </w:rPr>
        <w:t xml:space="preserve"> </w:t>
      </w:r>
    </w:p>
    <w:p w:rsidR="00B40631" w:rsidRDefault="00B40631" w:rsidP="003D5A98">
      <w:pPr>
        <w:rPr>
          <w:rtl/>
        </w:rPr>
      </w:pPr>
    </w:p>
    <w:p w:rsidR="00B40631" w:rsidRDefault="00B40631" w:rsidP="00BA5701">
      <w:pPr>
        <w:rPr>
          <w:rtl/>
        </w:rPr>
      </w:pPr>
      <w:bookmarkStart w:id="19430" w:name="_ETM_Q42_326000"/>
      <w:bookmarkEnd w:id="19430"/>
      <w:r>
        <w:rPr>
          <w:rtl/>
        </w:rPr>
        <w:t>בעניין חיוב הרשויות המקומיות לשליחת התרא</w:t>
      </w:r>
      <w:r>
        <w:rPr>
          <w:rFonts w:hint="cs"/>
          <w:rtl/>
        </w:rPr>
        <w:t>ות</w:t>
      </w:r>
      <w:r>
        <w:rPr>
          <w:rtl/>
        </w:rPr>
        <w:t xml:space="preserve"> נוספות, הוחלט להתנגד להטלת חובה זו. קיימת חזקה שהנמען קיבל את הודעת הקנס, ואין הצדקה לקבוע שיש לשלוח תזכורת בדבר הקנס </w:t>
      </w:r>
      <w:r>
        <w:rPr>
          <w:rFonts w:hint="cs"/>
          <w:rtl/>
        </w:rPr>
        <w:t>ה</w:t>
      </w:r>
      <w:r>
        <w:rPr>
          <w:rtl/>
        </w:rPr>
        <w:t>מוצע</w:t>
      </w:r>
      <w:r w:rsidR="00BA5701">
        <w:rPr>
          <w:rFonts w:hint="cs"/>
          <w:rtl/>
        </w:rPr>
        <w:t>,</w:t>
      </w:r>
      <w:r>
        <w:rPr>
          <w:rtl/>
        </w:rPr>
        <w:t xml:space="preserve"> במיוחד כאשר מדובר במסיר</w:t>
      </w:r>
      <w:r>
        <w:rPr>
          <w:rFonts w:hint="cs"/>
          <w:rtl/>
        </w:rPr>
        <w:t>ת</w:t>
      </w:r>
      <w:r>
        <w:rPr>
          <w:rtl/>
        </w:rPr>
        <w:t xml:space="preserve"> הודעת תשלום קנס בעת ביצוע העבירה עצמה –</w:t>
      </w:r>
      <w:r>
        <w:rPr>
          <w:rFonts w:hint="cs"/>
          <w:rtl/>
        </w:rPr>
        <w:t xml:space="preserve"> </w:t>
      </w:r>
      <w:r>
        <w:rPr>
          <w:rtl/>
        </w:rPr>
        <w:t>השארת דוח על שמשת הרכב</w:t>
      </w:r>
      <w:r>
        <w:rPr>
          <w:rFonts w:hint="cs"/>
          <w:rtl/>
        </w:rPr>
        <w:t xml:space="preserve"> </w:t>
      </w:r>
      <w:r>
        <w:rPr>
          <w:rtl/>
        </w:rPr>
        <w:t xml:space="preserve">– שאז בוודאי לא ניתן לטעון לחוסר מודעות לקיומו של הקנס. חיוב זה עלול להכביד על הרשויות </w:t>
      </w:r>
      <w:r>
        <w:rPr>
          <w:rFonts w:hint="cs"/>
          <w:rtl/>
        </w:rPr>
        <w:t xml:space="preserve">באופן </w:t>
      </w:r>
      <w:r>
        <w:rPr>
          <w:rtl/>
        </w:rPr>
        <w:t>מינהלי, ארגוני וכלכלי</w:t>
      </w:r>
      <w:r>
        <w:rPr>
          <w:rFonts w:hint="cs"/>
          <w:rtl/>
        </w:rPr>
        <w:t xml:space="preserve"> </w:t>
      </w:r>
      <w:r>
        <w:rPr>
          <w:rtl/>
        </w:rPr>
        <w:t>ולפגוע ביכולת האכיפה ללא כל הצדקה.</w:t>
      </w:r>
    </w:p>
    <w:p w:rsidR="00B40631" w:rsidRDefault="00B40631" w:rsidP="003D5A98">
      <w:pPr>
        <w:rPr>
          <w:rtl/>
        </w:rPr>
      </w:pPr>
    </w:p>
    <w:p w:rsidR="00B40631" w:rsidRDefault="00B40631" w:rsidP="003D5A98">
      <w:pPr>
        <w:rPr>
          <w:rtl/>
        </w:rPr>
      </w:pPr>
      <w:r>
        <w:rPr>
          <w:rtl/>
        </w:rPr>
        <w:t>בהסכמתם של המציעים לכל האמור לעיל, אנ</w:t>
      </w:r>
      <w:r>
        <w:rPr>
          <w:rFonts w:hint="cs"/>
          <w:rtl/>
        </w:rPr>
        <w:t>ו</w:t>
      </w:r>
      <w:r>
        <w:rPr>
          <w:rtl/>
        </w:rPr>
        <w:t xml:space="preserve"> קורא</w:t>
      </w:r>
      <w:r>
        <w:rPr>
          <w:rFonts w:hint="cs"/>
          <w:rtl/>
        </w:rPr>
        <w:t>ים</w:t>
      </w:r>
      <w:r>
        <w:rPr>
          <w:rtl/>
        </w:rPr>
        <w:t xml:space="preserve"> לחברי הכנסת לתמוך בתיקון זה </w:t>
      </w:r>
      <w:r>
        <w:rPr>
          <w:rFonts w:hint="cs"/>
          <w:rtl/>
        </w:rPr>
        <w:t>ו</w:t>
      </w:r>
      <w:r>
        <w:rPr>
          <w:rtl/>
        </w:rPr>
        <w:t>בתנאים האמורים.</w:t>
      </w:r>
    </w:p>
    <w:p w:rsidR="00B40631" w:rsidRDefault="00B40631" w:rsidP="003D5A98">
      <w:pPr>
        <w:rPr>
          <w:rtl/>
        </w:rPr>
      </w:pPr>
      <w:bookmarkStart w:id="19431" w:name="_ETM_Q42_369620"/>
      <w:bookmarkEnd w:id="19431"/>
    </w:p>
    <w:p w:rsidR="00B40631" w:rsidRDefault="00B40631" w:rsidP="003D5A98">
      <w:pPr>
        <w:rPr>
          <w:rtl/>
        </w:rPr>
      </w:pPr>
      <w:bookmarkStart w:id="19432" w:name="_ETM_Q42_366000"/>
      <w:bookmarkEnd w:id="19432"/>
      <w:r>
        <w:rPr>
          <w:rtl/>
        </w:rPr>
        <w:t xml:space="preserve">אני </w:t>
      </w:r>
      <w:bookmarkStart w:id="19433" w:name="_ETM_Q42_369919"/>
      <w:bookmarkEnd w:id="19433"/>
      <w:r>
        <w:rPr>
          <w:rtl/>
        </w:rPr>
        <w:t>מעריכה</w:t>
      </w:r>
      <w:r>
        <w:rPr>
          <w:rFonts w:hint="cs"/>
          <w:rtl/>
        </w:rPr>
        <w:t>,</w:t>
      </w:r>
      <w:r>
        <w:rPr>
          <w:rtl/>
        </w:rPr>
        <w:t xml:space="preserve"> </w:t>
      </w:r>
      <w:bookmarkStart w:id="19434" w:name="_ETM_Q42_370340"/>
      <w:bookmarkEnd w:id="19434"/>
      <w:r>
        <w:rPr>
          <w:rtl/>
        </w:rPr>
        <w:t xml:space="preserve">חבר </w:t>
      </w:r>
      <w:bookmarkStart w:id="19435" w:name="_ETM_Q42_370610"/>
      <w:bookmarkEnd w:id="19435"/>
      <w:r>
        <w:rPr>
          <w:rtl/>
        </w:rPr>
        <w:t xml:space="preserve">הכנסת </w:t>
      </w:r>
      <w:bookmarkStart w:id="19436" w:name="_ETM_Q42_370909"/>
      <w:bookmarkEnd w:id="19436"/>
      <w:r>
        <w:rPr>
          <w:rtl/>
        </w:rPr>
        <w:t xml:space="preserve">אוסאמה </w:t>
      </w:r>
      <w:bookmarkStart w:id="19437" w:name="_ETM_Q42_371180"/>
      <w:bookmarkEnd w:id="19437"/>
      <w:r>
        <w:rPr>
          <w:rtl/>
        </w:rPr>
        <w:t>סעדי</w:t>
      </w:r>
      <w:r>
        <w:rPr>
          <w:rFonts w:hint="cs"/>
          <w:rtl/>
        </w:rPr>
        <w:t>,</w:t>
      </w:r>
      <w:r>
        <w:rPr>
          <w:rtl/>
        </w:rPr>
        <w:t xml:space="preserve"> </w:t>
      </w:r>
      <w:bookmarkStart w:id="19438" w:name="_ETM_Q42_371540"/>
      <w:bookmarkEnd w:id="19438"/>
      <w:r>
        <w:rPr>
          <w:rtl/>
        </w:rPr>
        <w:t xml:space="preserve">שאתם </w:t>
      </w:r>
      <w:bookmarkStart w:id="19439" w:name="_ETM_Q42_371989"/>
      <w:bookmarkEnd w:id="19439"/>
      <w:r>
        <w:rPr>
          <w:rtl/>
        </w:rPr>
        <w:t xml:space="preserve">מסכימים </w:t>
      </w:r>
      <w:bookmarkStart w:id="19440" w:name="_ETM_Q42_372379"/>
      <w:bookmarkEnd w:id="19440"/>
      <w:r>
        <w:rPr>
          <w:rtl/>
        </w:rPr>
        <w:t>ל</w:t>
      </w:r>
      <w:bookmarkStart w:id="19441" w:name="_ETM_Q42_373099"/>
      <w:bookmarkEnd w:id="19441"/>
      <w:r>
        <w:rPr>
          <w:rtl/>
        </w:rPr>
        <w:t>תנאים</w:t>
      </w:r>
      <w:r>
        <w:rPr>
          <w:rFonts w:hint="cs"/>
          <w:rtl/>
        </w:rPr>
        <w:t>?</w:t>
      </w:r>
    </w:p>
    <w:p w:rsidR="00B40631" w:rsidRDefault="00B40631" w:rsidP="003D5A98">
      <w:pPr>
        <w:rPr>
          <w:rtl/>
        </w:rPr>
      </w:pPr>
      <w:bookmarkStart w:id="19442" w:name="_ETM_Q42_369000"/>
      <w:bookmarkEnd w:id="19442"/>
    </w:p>
    <w:p w:rsidR="00B40631" w:rsidRDefault="00B40631" w:rsidP="003D5A98">
      <w:pPr>
        <w:pStyle w:val="af5"/>
        <w:keepNext/>
        <w:rPr>
          <w:rtl/>
        </w:rPr>
      </w:pPr>
      <w:bookmarkStart w:id="19443" w:name="ET_interruption_5292_12"/>
      <w:r w:rsidRPr="00076607">
        <w:rPr>
          <w:rStyle w:val="TagStyle"/>
          <w:rtl/>
        </w:rPr>
        <w:t xml:space="preserve"> &lt;&lt; קריאה &gt;&gt; </w:t>
      </w:r>
      <w:r>
        <w:rPr>
          <w:rtl/>
        </w:rPr>
        <w:t>אוסאמה סעדי (הרשימה המשותפת):</w:t>
      </w:r>
      <w:r w:rsidRPr="00076607">
        <w:rPr>
          <w:rStyle w:val="TagStyle"/>
          <w:rtl/>
        </w:rPr>
        <w:t xml:space="preserve"> &lt;&lt; קריאה &gt;&gt;</w:t>
      </w:r>
      <w:r>
        <w:rPr>
          <w:rtl/>
        </w:rPr>
        <w:t xml:space="preserve"> </w:t>
      </w:r>
      <w:bookmarkEnd w:id="19443"/>
    </w:p>
    <w:p w:rsidR="00B40631" w:rsidRDefault="00B40631" w:rsidP="00431907">
      <w:pPr>
        <w:rPr>
          <w:rtl/>
        </w:rPr>
      </w:pPr>
    </w:p>
    <w:p w:rsidR="00B40631" w:rsidRDefault="00B40631" w:rsidP="003D5A98">
      <w:pPr>
        <w:rPr>
          <w:rtl/>
        </w:rPr>
      </w:pPr>
      <w:bookmarkStart w:id="19444" w:name="_ETM_Q42_374000"/>
      <w:bookmarkEnd w:id="19444"/>
      <w:r>
        <w:rPr>
          <w:rFonts w:hint="cs"/>
          <w:rtl/>
        </w:rPr>
        <w:t>כן.</w:t>
      </w:r>
    </w:p>
    <w:p w:rsidR="00B40631" w:rsidRDefault="00B40631" w:rsidP="003D5A98">
      <w:pPr>
        <w:rPr>
          <w:rtl/>
        </w:rPr>
      </w:pPr>
      <w:bookmarkStart w:id="19445" w:name="_ETM_Q42_370000"/>
      <w:bookmarkEnd w:id="19445"/>
    </w:p>
    <w:p w:rsidR="00B40631" w:rsidRDefault="00B40631" w:rsidP="003D5A98">
      <w:pPr>
        <w:pStyle w:val="-"/>
        <w:keepNext/>
        <w:rPr>
          <w:rtl/>
        </w:rPr>
      </w:pPr>
      <w:r w:rsidRPr="00076607">
        <w:rPr>
          <w:rStyle w:val="TagStyle"/>
          <w:rtl/>
        </w:rPr>
        <w:t xml:space="preserve"> &lt;&lt; דובר_המשך &gt;&gt; </w:t>
      </w:r>
      <w:r>
        <w:rPr>
          <w:rtl/>
        </w:rPr>
        <w:t>שרת החינוך יפעת שאשא ביטון:</w:t>
      </w:r>
      <w:r w:rsidRPr="00076607">
        <w:rPr>
          <w:rStyle w:val="TagStyle"/>
          <w:rtl/>
        </w:rPr>
        <w:t xml:space="preserve"> &lt;&lt; דובר_המשך &gt;&gt;</w:t>
      </w:r>
      <w:r>
        <w:rPr>
          <w:rtl/>
        </w:rPr>
        <w:t xml:space="preserve"> </w:t>
      </w:r>
    </w:p>
    <w:p w:rsidR="00B40631" w:rsidRDefault="00B40631" w:rsidP="00431907">
      <w:pPr>
        <w:rPr>
          <w:rtl/>
        </w:rPr>
      </w:pPr>
    </w:p>
    <w:p w:rsidR="00B40631" w:rsidRDefault="00B40631" w:rsidP="003D5A98">
      <w:pPr>
        <w:rPr>
          <w:rtl/>
        </w:rPr>
      </w:pPr>
      <w:bookmarkStart w:id="19446" w:name="_ETM_Q42_371000"/>
      <w:bookmarkStart w:id="19447" w:name="_ETM_Q42_374290"/>
      <w:bookmarkEnd w:id="19446"/>
      <w:bookmarkEnd w:id="19447"/>
      <w:r>
        <w:rPr>
          <w:rtl/>
        </w:rPr>
        <w:t xml:space="preserve">אז </w:t>
      </w:r>
      <w:bookmarkStart w:id="19448" w:name="_ETM_Q42_374560"/>
      <w:bookmarkEnd w:id="19448"/>
      <w:r>
        <w:rPr>
          <w:rtl/>
        </w:rPr>
        <w:t xml:space="preserve">אנחנו </w:t>
      </w:r>
      <w:bookmarkStart w:id="19449" w:name="_ETM_Q42_375340"/>
      <w:bookmarkEnd w:id="19449"/>
      <w:r>
        <w:rPr>
          <w:rtl/>
        </w:rPr>
        <w:t xml:space="preserve">קוראים </w:t>
      </w:r>
      <w:bookmarkStart w:id="19450" w:name="_ETM_Q42_375730"/>
      <w:bookmarkEnd w:id="19450"/>
      <w:r>
        <w:rPr>
          <w:rtl/>
        </w:rPr>
        <w:t xml:space="preserve">לתמיכה </w:t>
      </w:r>
      <w:bookmarkStart w:id="19451" w:name="_ETM_Q42_376239"/>
      <w:bookmarkEnd w:id="19451"/>
      <w:r>
        <w:rPr>
          <w:rtl/>
        </w:rPr>
        <w:t>בהצע</w:t>
      </w:r>
      <w:bookmarkStart w:id="19452" w:name="_ETM_Q42_376779"/>
      <w:bookmarkEnd w:id="19452"/>
      <w:r>
        <w:rPr>
          <w:rFonts w:hint="cs"/>
          <w:rtl/>
        </w:rPr>
        <w:t xml:space="preserve">ה. </w:t>
      </w:r>
      <w:r>
        <w:rPr>
          <w:rtl/>
        </w:rPr>
        <w:t xml:space="preserve">תודה </w:t>
      </w:r>
      <w:bookmarkStart w:id="19453" w:name="_ETM_Q42_377019"/>
      <w:bookmarkEnd w:id="19453"/>
      <w:r>
        <w:rPr>
          <w:rtl/>
        </w:rPr>
        <w:t>רבה</w:t>
      </w:r>
      <w:r>
        <w:rPr>
          <w:rFonts w:hint="cs"/>
          <w:rtl/>
        </w:rPr>
        <w:t>.</w:t>
      </w:r>
    </w:p>
    <w:p w:rsidR="00B40631" w:rsidRDefault="00B40631" w:rsidP="003D5A98">
      <w:pPr>
        <w:rPr>
          <w:rtl/>
        </w:rPr>
      </w:pPr>
      <w:bookmarkStart w:id="19454" w:name="_ETM_Q42_377000"/>
      <w:bookmarkEnd w:id="19454"/>
    </w:p>
    <w:p w:rsidR="00B40631" w:rsidRDefault="00B40631" w:rsidP="003D5A98">
      <w:pPr>
        <w:pStyle w:val="af6"/>
        <w:keepNext/>
        <w:rPr>
          <w:rtl/>
        </w:rPr>
      </w:pPr>
      <w:r w:rsidRPr="00076607">
        <w:rPr>
          <w:rStyle w:val="TagStyle"/>
          <w:rtl/>
        </w:rPr>
        <w:t xml:space="preserve"> &lt;&lt; יור &gt;&gt; </w:t>
      </w:r>
      <w:r>
        <w:rPr>
          <w:rtl/>
        </w:rPr>
        <w:t>היו"ר יעקב מרגי:</w:t>
      </w:r>
      <w:r w:rsidRPr="00076607">
        <w:rPr>
          <w:rStyle w:val="TagStyle"/>
          <w:rtl/>
        </w:rPr>
        <w:t xml:space="preserve"> &lt;&lt; יור &gt;&gt;</w:t>
      </w:r>
      <w:r>
        <w:rPr>
          <w:rtl/>
        </w:rPr>
        <w:t xml:space="preserve"> </w:t>
      </w:r>
    </w:p>
    <w:p w:rsidR="00B40631" w:rsidRDefault="00B40631" w:rsidP="00431907">
      <w:pPr>
        <w:rPr>
          <w:rtl/>
        </w:rPr>
      </w:pPr>
    </w:p>
    <w:p w:rsidR="003D5A98" w:rsidRDefault="00B40631" w:rsidP="003D5A98">
      <w:pPr>
        <w:rPr>
          <w:rtl/>
        </w:rPr>
      </w:pPr>
      <w:bookmarkStart w:id="19455" w:name="_ETM_Q42_379000"/>
      <w:bookmarkStart w:id="19456" w:name="_ETM_Q42_377970"/>
      <w:bookmarkEnd w:id="19455"/>
      <w:bookmarkEnd w:id="19456"/>
      <w:r>
        <w:rPr>
          <w:rtl/>
        </w:rPr>
        <w:t xml:space="preserve">תודה </w:t>
      </w:r>
      <w:bookmarkStart w:id="19457" w:name="_ETM_Q42_378270"/>
      <w:bookmarkEnd w:id="19457"/>
      <w:r>
        <w:rPr>
          <w:rtl/>
        </w:rPr>
        <w:t>רבה</w:t>
      </w:r>
      <w:bookmarkStart w:id="19458" w:name="_ETM_Q42_378570"/>
      <w:bookmarkEnd w:id="19458"/>
      <w:r>
        <w:rPr>
          <w:rFonts w:hint="cs"/>
          <w:rtl/>
        </w:rPr>
        <w:t>.</w:t>
      </w:r>
      <w:bookmarkStart w:id="19459" w:name="_ETM_Q42_380000"/>
      <w:bookmarkEnd w:id="19459"/>
      <w:r>
        <w:rPr>
          <w:rFonts w:hint="cs"/>
          <w:rtl/>
        </w:rPr>
        <w:t xml:space="preserve"> </w:t>
      </w:r>
    </w:p>
    <w:p w:rsidR="003D5A98" w:rsidRDefault="003D5A98" w:rsidP="003D5A98">
      <w:pPr>
        <w:rPr>
          <w:rtl/>
        </w:rPr>
      </w:pPr>
    </w:p>
    <w:p w:rsidR="00B40631" w:rsidRDefault="00B40631" w:rsidP="003D5A98">
      <w:pPr>
        <w:rPr>
          <w:rtl/>
        </w:rPr>
      </w:pPr>
      <w:r>
        <w:rPr>
          <w:rtl/>
        </w:rPr>
        <w:t xml:space="preserve">ואנחנו </w:t>
      </w:r>
      <w:bookmarkStart w:id="19460" w:name="_ETM_Q42_378930"/>
      <w:bookmarkEnd w:id="19460"/>
      <w:r>
        <w:rPr>
          <w:rtl/>
        </w:rPr>
        <w:t xml:space="preserve">עוברים </w:t>
      </w:r>
      <w:bookmarkStart w:id="19461" w:name="_ETM_Q42_379260"/>
      <w:bookmarkEnd w:id="19461"/>
      <w:r>
        <w:rPr>
          <w:rtl/>
        </w:rPr>
        <w:t xml:space="preserve">לשלב </w:t>
      </w:r>
      <w:bookmarkStart w:id="19462" w:name="_ETM_Q42_379590"/>
      <w:bookmarkEnd w:id="19462"/>
      <w:r>
        <w:rPr>
          <w:rtl/>
        </w:rPr>
        <w:t>ההצבעות</w:t>
      </w:r>
      <w:r>
        <w:rPr>
          <w:rFonts w:hint="cs"/>
          <w:rtl/>
        </w:rPr>
        <w:t>.</w:t>
      </w:r>
      <w:r>
        <w:rPr>
          <w:rtl/>
        </w:rPr>
        <w:t xml:space="preserve"> </w:t>
      </w:r>
      <w:bookmarkStart w:id="19463" w:name="_ETM_Q42_380370"/>
      <w:bookmarkEnd w:id="19463"/>
      <w:r>
        <w:rPr>
          <w:rtl/>
        </w:rPr>
        <w:t xml:space="preserve">אנחנו </w:t>
      </w:r>
      <w:bookmarkStart w:id="19464" w:name="_ETM_Q42_380760"/>
      <w:bookmarkEnd w:id="19464"/>
      <w:r>
        <w:rPr>
          <w:rtl/>
        </w:rPr>
        <w:t xml:space="preserve">נצביע </w:t>
      </w:r>
      <w:bookmarkStart w:id="19465" w:name="_ETM_Q42_381150"/>
      <w:bookmarkEnd w:id="19465"/>
      <w:r>
        <w:rPr>
          <w:rtl/>
        </w:rPr>
        <w:t xml:space="preserve">תחילה </w:t>
      </w:r>
      <w:bookmarkStart w:id="19466" w:name="_ETM_Q42_382040"/>
      <w:bookmarkEnd w:id="19466"/>
      <w:r>
        <w:rPr>
          <w:rFonts w:hint="cs"/>
          <w:rtl/>
        </w:rPr>
        <w:t xml:space="preserve">על </w:t>
      </w:r>
      <w:r>
        <w:rPr>
          <w:rtl/>
        </w:rPr>
        <w:t xml:space="preserve">הצעת </w:t>
      </w:r>
      <w:bookmarkStart w:id="19467" w:name="_ETM_Q42_382430"/>
      <w:bookmarkEnd w:id="19467"/>
      <w:r>
        <w:rPr>
          <w:rtl/>
        </w:rPr>
        <w:t xml:space="preserve">חוק </w:t>
      </w:r>
      <w:bookmarkStart w:id="19468" w:name="_ETM_Q42_382760"/>
      <w:bookmarkStart w:id="19469" w:name="_ETM_Q42_383299"/>
      <w:bookmarkEnd w:id="19468"/>
      <w:bookmarkEnd w:id="19469"/>
      <w:r>
        <w:rPr>
          <w:rFonts w:hint="cs"/>
          <w:rtl/>
        </w:rPr>
        <w:t xml:space="preserve">מס' </w:t>
      </w:r>
      <w:r>
        <w:rPr>
          <w:rtl/>
        </w:rPr>
        <w:t>846</w:t>
      </w:r>
      <w:bookmarkStart w:id="19470" w:name="_ETM_Q42_386189"/>
      <w:bookmarkEnd w:id="19470"/>
      <w:r>
        <w:rPr>
          <w:rFonts w:hint="cs"/>
          <w:rtl/>
        </w:rPr>
        <w:t xml:space="preserve">, </w:t>
      </w:r>
      <w:r>
        <w:rPr>
          <w:rtl/>
        </w:rPr>
        <w:t>הצעת</w:t>
      </w:r>
      <w:bookmarkStart w:id="19471" w:name="_ETM_Q42_386639"/>
      <w:bookmarkEnd w:id="19471"/>
      <w:r>
        <w:rPr>
          <w:rtl/>
        </w:rPr>
        <w:t xml:space="preserve"> </w:t>
      </w:r>
      <w:r w:rsidR="003D5A98">
        <w:rPr>
          <w:rFonts w:hint="cs"/>
          <w:rtl/>
        </w:rPr>
        <w:t>חוק ל</w:t>
      </w:r>
      <w:r w:rsidRPr="007C21C2">
        <w:rPr>
          <w:rtl/>
        </w:rPr>
        <w:t>תיקון פקודת התעבורה</w:t>
      </w:r>
      <w:r>
        <w:rPr>
          <w:rFonts w:hint="cs"/>
          <w:rtl/>
        </w:rPr>
        <w:t xml:space="preserve"> </w:t>
      </w:r>
      <w:bookmarkStart w:id="19472" w:name="_ETM_Q42_387810"/>
      <w:bookmarkEnd w:id="19472"/>
      <w:r>
        <w:rPr>
          <w:rtl/>
        </w:rPr>
        <w:t xml:space="preserve">של </w:t>
      </w:r>
      <w:bookmarkStart w:id="19473" w:name="_ETM_Q42_387989"/>
      <w:bookmarkEnd w:id="19473"/>
      <w:r>
        <w:rPr>
          <w:rtl/>
        </w:rPr>
        <w:t xml:space="preserve">חבר </w:t>
      </w:r>
      <w:bookmarkStart w:id="19474" w:name="_ETM_Q42_388230"/>
      <w:bookmarkEnd w:id="19474"/>
      <w:r>
        <w:rPr>
          <w:rtl/>
        </w:rPr>
        <w:t xml:space="preserve">הכנסת </w:t>
      </w:r>
      <w:bookmarkStart w:id="19475" w:name="_ETM_Q42_388650"/>
      <w:bookmarkEnd w:id="19475"/>
      <w:r>
        <w:rPr>
          <w:rtl/>
        </w:rPr>
        <w:t>אייכלר</w:t>
      </w:r>
      <w:r>
        <w:rPr>
          <w:rFonts w:hint="cs"/>
          <w:rtl/>
        </w:rPr>
        <w:t>.</w:t>
      </w:r>
      <w:r>
        <w:rPr>
          <w:rtl/>
        </w:rPr>
        <w:t xml:space="preserve"> </w:t>
      </w:r>
      <w:bookmarkStart w:id="19476" w:name="_ETM_Q42_389370"/>
      <w:bookmarkEnd w:id="19476"/>
      <w:r>
        <w:rPr>
          <w:rtl/>
        </w:rPr>
        <w:t>הצבעה</w:t>
      </w:r>
      <w:r>
        <w:rPr>
          <w:rFonts w:hint="cs"/>
          <w:rtl/>
        </w:rPr>
        <w:t>.</w:t>
      </w:r>
    </w:p>
    <w:p w:rsidR="00B40631" w:rsidRDefault="00B40631" w:rsidP="003D5A98">
      <w:pPr>
        <w:rPr>
          <w:rtl/>
        </w:rPr>
      </w:pPr>
    </w:p>
    <w:p w:rsidR="00B40631" w:rsidRDefault="00B40631" w:rsidP="003D5A98">
      <w:pPr>
        <w:pStyle w:val="af1"/>
        <w:keepNext/>
        <w:rPr>
          <w:rtl/>
        </w:rPr>
      </w:pPr>
      <w:r>
        <w:rPr>
          <w:rtl/>
        </w:rPr>
        <w:t>הצבעה מס'</w:t>
      </w:r>
      <w:r>
        <w:rPr>
          <w:rFonts w:hint="cs"/>
          <w:rtl/>
        </w:rPr>
        <w:t xml:space="preserve"> 19</w:t>
      </w:r>
    </w:p>
    <w:p w:rsidR="00B40631" w:rsidRDefault="00B40631" w:rsidP="003D5A98">
      <w:pPr>
        <w:pStyle w:val="--"/>
        <w:keepNext/>
        <w:rPr>
          <w:rtl/>
        </w:rPr>
      </w:pPr>
    </w:p>
    <w:p w:rsidR="00B40631" w:rsidRDefault="00B40631" w:rsidP="003D5A98">
      <w:pPr>
        <w:pStyle w:val="--"/>
        <w:keepNext/>
        <w:rPr>
          <w:rtl/>
        </w:rPr>
      </w:pPr>
      <w:r>
        <w:rPr>
          <w:rtl/>
        </w:rPr>
        <w:t>בעד ההצעה להעביר את הצעת החוק לוועדה –</w:t>
      </w:r>
      <w:r>
        <w:rPr>
          <w:rFonts w:hint="cs"/>
          <w:rtl/>
        </w:rPr>
        <w:t xml:space="preserve"> 10</w:t>
      </w:r>
    </w:p>
    <w:p w:rsidR="00B40631" w:rsidRDefault="00B40631" w:rsidP="003D5A98">
      <w:pPr>
        <w:pStyle w:val="--"/>
        <w:keepNext/>
        <w:rPr>
          <w:rtl/>
        </w:rPr>
      </w:pPr>
      <w:r>
        <w:rPr>
          <w:rtl/>
        </w:rPr>
        <w:t xml:space="preserve">נגד – </w:t>
      </w:r>
      <w:r>
        <w:rPr>
          <w:rFonts w:hint="cs"/>
          <w:rtl/>
        </w:rPr>
        <w:t>אין</w:t>
      </w:r>
    </w:p>
    <w:p w:rsidR="00B40631" w:rsidRDefault="00B40631" w:rsidP="003D5A98">
      <w:pPr>
        <w:pStyle w:val="--"/>
        <w:keepNext/>
        <w:rPr>
          <w:rtl/>
        </w:rPr>
      </w:pPr>
      <w:r>
        <w:rPr>
          <w:rtl/>
        </w:rPr>
        <w:t xml:space="preserve">נמנעים – </w:t>
      </w:r>
      <w:r>
        <w:rPr>
          <w:rFonts w:hint="cs"/>
          <w:rtl/>
        </w:rPr>
        <w:t>אין</w:t>
      </w:r>
    </w:p>
    <w:p w:rsidR="00B40631" w:rsidRDefault="00B40631" w:rsidP="003D5A98">
      <w:pPr>
        <w:pStyle w:val="af2"/>
        <w:rPr>
          <w:rtl/>
        </w:rPr>
      </w:pPr>
      <w:r>
        <w:rPr>
          <w:rtl/>
        </w:rPr>
        <w:t xml:space="preserve">ההצעה להעביר את הצעת </w:t>
      </w:r>
      <w:r w:rsidRPr="007C21C2">
        <w:rPr>
          <w:rtl/>
        </w:rPr>
        <w:t>חוק לתיקון פקודת</w:t>
      </w:r>
      <w:r>
        <w:rPr>
          <w:rtl/>
        </w:rPr>
        <w:t xml:space="preserve"> התעבורה (ריבית פיגורים בגין אי</w:t>
      </w:r>
      <w:r>
        <w:rPr>
          <w:rFonts w:hint="cs"/>
          <w:rtl/>
        </w:rPr>
        <w:t>-</w:t>
      </w:r>
      <w:r w:rsidRPr="007C21C2">
        <w:rPr>
          <w:rtl/>
        </w:rPr>
        <w:t>תשלום ק</w:t>
      </w:r>
      <w:r>
        <w:rPr>
          <w:rtl/>
        </w:rPr>
        <w:t>נס על עבירת חנ</w:t>
      </w:r>
      <w:r>
        <w:rPr>
          <w:rFonts w:hint="cs"/>
          <w:rtl/>
        </w:rPr>
        <w:t>י</w:t>
      </w:r>
      <w:r>
        <w:rPr>
          <w:rtl/>
        </w:rPr>
        <w:t>ה), התשפ"א</w:t>
      </w:r>
      <w:r>
        <w:rPr>
          <w:rFonts w:hint="cs"/>
          <w:rtl/>
        </w:rPr>
        <w:t>–</w:t>
      </w:r>
      <w:r>
        <w:rPr>
          <w:rtl/>
        </w:rPr>
        <w:t>2021</w:t>
      </w:r>
      <w:r>
        <w:rPr>
          <w:rFonts w:hint="cs"/>
          <w:rtl/>
        </w:rPr>
        <w:t>, לוועדת הכלכלה נתקבלה.</w:t>
      </w:r>
    </w:p>
    <w:p w:rsidR="00B40631" w:rsidRDefault="00B40631" w:rsidP="003D5A98">
      <w:pPr>
        <w:rPr>
          <w:rtl/>
        </w:rPr>
      </w:pPr>
      <w:bookmarkStart w:id="19477" w:name="_ETM_Q42_409000"/>
      <w:bookmarkEnd w:id="19477"/>
    </w:p>
    <w:p w:rsidR="00B40631" w:rsidRDefault="00B40631" w:rsidP="003D5A98">
      <w:pPr>
        <w:pStyle w:val="af6"/>
        <w:keepNext/>
        <w:rPr>
          <w:rtl/>
        </w:rPr>
      </w:pPr>
      <w:r w:rsidRPr="007C21C2">
        <w:rPr>
          <w:rStyle w:val="TagStyle"/>
          <w:rtl/>
        </w:rPr>
        <w:t xml:space="preserve"> &lt;&lt; יור &gt;&gt; </w:t>
      </w:r>
      <w:r>
        <w:rPr>
          <w:rtl/>
        </w:rPr>
        <w:t>היו"ר יעקב מרגי:</w:t>
      </w:r>
      <w:r w:rsidRPr="007C21C2">
        <w:rPr>
          <w:rStyle w:val="TagStyle"/>
          <w:rtl/>
        </w:rPr>
        <w:t xml:space="preserve"> &lt;&lt; יור &gt;&gt;</w:t>
      </w:r>
      <w:r>
        <w:rPr>
          <w:rtl/>
        </w:rPr>
        <w:t xml:space="preserve"> </w:t>
      </w:r>
    </w:p>
    <w:p w:rsidR="00B40631" w:rsidRDefault="00B40631" w:rsidP="00431907">
      <w:pPr>
        <w:rPr>
          <w:rtl/>
          <w:lang w:eastAsia="he-IL"/>
        </w:rPr>
      </w:pPr>
    </w:p>
    <w:p w:rsidR="00B40631" w:rsidRDefault="00B40631" w:rsidP="003D5A98">
      <w:pPr>
        <w:rPr>
          <w:rtl/>
        </w:rPr>
      </w:pPr>
      <w:bookmarkStart w:id="19478" w:name="_ETM_Q42_410000"/>
      <w:bookmarkStart w:id="19479" w:name="_ETM_Q42_394000"/>
      <w:bookmarkStart w:id="19480" w:name="_ETM_Q42_410069"/>
      <w:bookmarkEnd w:id="19478"/>
      <w:bookmarkEnd w:id="19479"/>
      <w:bookmarkEnd w:id="19480"/>
      <w:r>
        <w:rPr>
          <w:rtl/>
        </w:rPr>
        <w:t xml:space="preserve">בעד </w:t>
      </w:r>
      <w:bookmarkStart w:id="19481" w:name="_ETM_Q42_410400"/>
      <w:bookmarkEnd w:id="19481"/>
      <w:r>
        <w:rPr>
          <w:rtl/>
        </w:rPr>
        <w:t xml:space="preserve">הצעת </w:t>
      </w:r>
      <w:bookmarkStart w:id="19482" w:name="_ETM_Q42_410760"/>
      <w:bookmarkEnd w:id="19482"/>
      <w:r>
        <w:rPr>
          <w:rtl/>
        </w:rPr>
        <w:t xml:space="preserve">החוק </w:t>
      </w:r>
      <w:bookmarkStart w:id="19483" w:name="_ETM_Q42_411030"/>
      <w:bookmarkEnd w:id="19483"/>
      <w:r>
        <w:rPr>
          <w:rtl/>
        </w:rPr>
        <w:t xml:space="preserve">הצביעו </w:t>
      </w:r>
      <w:bookmarkStart w:id="19484" w:name="_ETM_Q42_411299"/>
      <w:bookmarkEnd w:id="19484"/>
      <w:r>
        <w:rPr>
          <w:rtl/>
        </w:rPr>
        <w:t>עש</w:t>
      </w:r>
      <w:r>
        <w:rPr>
          <w:rFonts w:hint="cs"/>
          <w:rtl/>
        </w:rPr>
        <w:t>ר</w:t>
      </w:r>
      <w:r>
        <w:rPr>
          <w:rtl/>
        </w:rPr>
        <w:t xml:space="preserve">ה </w:t>
      </w:r>
      <w:bookmarkStart w:id="19485" w:name="_ETM_Q42_411480"/>
      <w:bookmarkEnd w:id="19485"/>
      <w:r>
        <w:rPr>
          <w:rtl/>
        </w:rPr>
        <w:t xml:space="preserve">חברי </w:t>
      </w:r>
      <w:bookmarkStart w:id="19486" w:name="_ETM_Q42_411840"/>
      <w:bookmarkEnd w:id="19486"/>
      <w:r>
        <w:rPr>
          <w:rtl/>
        </w:rPr>
        <w:t>כנסת</w:t>
      </w:r>
      <w:bookmarkStart w:id="19487" w:name="_ETM_Q42_412230"/>
      <w:bookmarkEnd w:id="19487"/>
      <w:r>
        <w:rPr>
          <w:rFonts w:hint="cs"/>
          <w:rtl/>
        </w:rPr>
        <w:t xml:space="preserve">, </w:t>
      </w:r>
      <w:r>
        <w:rPr>
          <w:rtl/>
        </w:rPr>
        <w:t xml:space="preserve">אין </w:t>
      </w:r>
      <w:bookmarkStart w:id="19488" w:name="_ETM_Q42_412379"/>
      <w:bookmarkEnd w:id="19488"/>
      <w:r>
        <w:rPr>
          <w:rtl/>
        </w:rPr>
        <w:t>מתנגדים</w:t>
      </w:r>
      <w:r>
        <w:rPr>
          <w:rFonts w:hint="cs"/>
          <w:rtl/>
        </w:rPr>
        <w:t>,</w:t>
      </w:r>
      <w:r>
        <w:rPr>
          <w:rtl/>
        </w:rPr>
        <w:t xml:space="preserve"> </w:t>
      </w:r>
      <w:bookmarkStart w:id="19489" w:name="_ETM_Q42_412860"/>
      <w:bookmarkEnd w:id="19489"/>
      <w:r>
        <w:rPr>
          <w:rtl/>
        </w:rPr>
        <w:t xml:space="preserve">אין </w:t>
      </w:r>
      <w:bookmarkStart w:id="19490" w:name="_ETM_Q42_412980"/>
      <w:bookmarkEnd w:id="19490"/>
      <w:r>
        <w:rPr>
          <w:rtl/>
        </w:rPr>
        <w:t>נמנעים</w:t>
      </w:r>
      <w:r>
        <w:rPr>
          <w:rFonts w:hint="cs"/>
          <w:rtl/>
        </w:rPr>
        <w:t>.</w:t>
      </w:r>
      <w:r>
        <w:rPr>
          <w:rtl/>
        </w:rPr>
        <w:t xml:space="preserve"> </w:t>
      </w:r>
      <w:bookmarkStart w:id="19491" w:name="_ETM_Q42_413310"/>
      <w:bookmarkEnd w:id="19491"/>
      <w:r>
        <w:rPr>
          <w:rtl/>
        </w:rPr>
        <w:t xml:space="preserve">אני </w:t>
      </w:r>
      <w:bookmarkStart w:id="19492" w:name="_ETM_Q42_413459"/>
      <w:bookmarkEnd w:id="19492"/>
      <w:r>
        <w:rPr>
          <w:rtl/>
        </w:rPr>
        <w:t xml:space="preserve">קובע </w:t>
      </w:r>
      <w:bookmarkStart w:id="19493" w:name="_ETM_Q42_413760"/>
      <w:bookmarkEnd w:id="19493"/>
      <w:r>
        <w:rPr>
          <w:rtl/>
        </w:rPr>
        <w:t xml:space="preserve">שהצעת </w:t>
      </w:r>
      <w:bookmarkStart w:id="19494" w:name="_ETM_Q42_414239"/>
      <w:bookmarkEnd w:id="19494"/>
      <w:r>
        <w:rPr>
          <w:rtl/>
        </w:rPr>
        <w:t xml:space="preserve">החוק </w:t>
      </w:r>
      <w:bookmarkStart w:id="19495" w:name="_ETM_Q42_414510"/>
      <w:bookmarkEnd w:id="19495"/>
      <w:r>
        <w:rPr>
          <w:rtl/>
        </w:rPr>
        <w:t xml:space="preserve">אושרה </w:t>
      </w:r>
      <w:bookmarkStart w:id="19496" w:name="_ETM_Q42_414930"/>
      <w:bookmarkEnd w:id="19496"/>
      <w:r>
        <w:rPr>
          <w:rtl/>
        </w:rPr>
        <w:t xml:space="preserve">בקריאה </w:t>
      </w:r>
      <w:bookmarkStart w:id="19497" w:name="_ETM_Q42_415409"/>
      <w:bookmarkEnd w:id="19497"/>
      <w:r>
        <w:rPr>
          <w:rtl/>
        </w:rPr>
        <w:t xml:space="preserve">טרומית </w:t>
      </w:r>
      <w:bookmarkStart w:id="19498" w:name="_ETM_Q42_416310"/>
      <w:bookmarkEnd w:id="19498"/>
      <w:r>
        <w:rPr>
          <w:rtl/>
        </w:rPr>
        <w:t xml:space="preserve">ותעבור </w:t>
      </w:r>
      <w:bookmarkStart w:id="19499" w:name="_ETM_Q42_416909"/>
      <w:bookmarkEnd w:id="19499"/>
      <w:r>
        <w:rPr>
          <w:rtl/>
        </w:rPr>
        <w:t xml:space="preserve">להידון </w:t>
      </w:r>
      <w:bookmarkStart w:id="19500" w:name="_ETM_Q42_418730"/>
      <w:bookmarkEnd w:id="19500"/>
      <w:r>
        <w:rPr>
          <w:rtl/>
        </w:rPr>
        <w:t xml:space="preserve">בוועדת </w:t>
      </w:r>
      <w:bookmarkStart w:id="19501" w:name="_ETM_Q42_420230"/>
      <w:bookmarkEnd w:id="19501"/>
      <w:r>
        <w:rPr>
          <w:rtl/>
        </w:rPr>
        <w:t>הכלכלה</w:t>
      </w:r>
      <w:r>
        <w:rPr>
          <w:rFonts w:hint="cs"/>
          <w:rtl/>
        </w:rPr>
        <w:t>.</w:t>
      </w:r>
      <w:r>
        <w:rPr>
          <w:rtl/>
        </w:rPr>
        <w:t xml:space="preserve"> </w:t>
      </w:r>
      <w:bookmarkStart w:id="19502" w:name="_ETM_Q42_421870"/>
      <w:bookmarkEnd w:id="19502"/>
    </w:p>
    <w:p w:rsidR="00B40631" w:rsidRDefault="00B40631" w:rsidP="003D5A98">
      <w:pPr>
        <w:rPr>
          <w:rtl/>
        </w:rPr>
      </w:pPr>
    </w:p>
    <w:p w:rsidR="00B40631" w:rsidRDefault="00B40631" w:rsidP="00BA5701">
      <w:pPr>
        <w:rPr>
          <w:rtl/>
        </w:rPr>
      </w:pPr>
      <w:bookmarkStart w:id="19503" w:name="_ETM_Q42_420000"/>
      <w:bookmarkEnd w:id="19503"/>
      <w:r>
        <w:rPr>
          <w:rtl/>
        </w:rPr>
        <w:t xml:space="preserve">ועכשיו </w:t>
      </w:r>
      <w:bookmarkStart w:id="19504" w:name="_ETM_Q42_422290"/>
      <w:bookmarkEnd w:id="19504"/>
      <w:r>
        <w:rPr>
          <w:rtl/>
        </w:rPr>
        <w:t xml:space="preserve">אנחנו </w:t>
      </w:r>
      <w:bookmarkStart w:id="19505" w:name="_ETM_Q42_422529"/>
      <w:bookmarkEnd w:id="19505"/>
      <w:r>
        <w:rPr>
          <w:rtl/>
        </w:rPr>
        <w:t xml:space="preserve">עוברים </w:t>
      </w:r>
      <w:bookmarkStart w:id="19506" w:name="_ETM_Q42_423099"/>
      <w:bookmarkEnd w:id="19506"/>
      <w:r>
        <w:rPr>
          <w:rtl/>
        </w:rPr>
        <w:t xml:space="preserve">להצבעה </w:t>
      </w:r>
      <w:bookmarkStart w:id="19507" w:name="_ETM_Q42_423609"/>
      <w:bookmarkEnd w:id="19507"/>
      <w:r>
        <w:rPr>
          <w:rtl/>
        </w:rPr>
        <w:t xml:space="preserve">על </w:t>
      </w:r>
      <w:bookmarkStart w:id="19508" w:name="_ETM_Q42_423670"/>
      <w:bookmarkEnd w:id="19508"/>
      <w:r>
        <w:rPr>
          <w:rtl/>
        </w:rPr>
        <w:t>הצעתו</w:t>
      </w:r>
      <w:bookmarkStart w:id="19509" w:name="_ETM_Q42_424420"/>
      <w:bookmarkStart w:id="19510" w:name="_ETM_Q42_422000"/>
      <w:bookmarkEnd w:id="19509"/>
      <w:bookmarkEnd w:id="19510"/>
      <w:r>
        <w:rPr>
          <w:rFonts w:hint="cs"/>
          <w:rtl/>
        </w:rPr>
        <w:t xml:space="preserve"> </w:t>
      </w:r>
      <w:r w:rsidR="00BA5701">
        <w:rPr>
          <w:rFonts w:hint="eastAsia"/>
          <w:rtl/>
        </w:rPr>
        <w:t xml:space="preserve">– </w:t>
      </w:r>
      <w:r>
        <w:rPr>
          <w:rtl/>
        </w:rPr>
        <w:t xml:space="preserve">הצעת </w:t>
      </w:r>
      <w:bookmarkStart w:id="19511" w:name="_ETM_Q42_424749"/>
      <w:bookmarkEnd w:id="19511"/>
      <w:r>
        <w:rPr>
          <w:rtl/>
        </w:rPr>
        <w:t xml:space="preserve">חוק </w:t>
      </w:r>
      <w:bookmarkStart w:id="19512" w:name="_ETM_Q42_425019"/>
      <w:bookmarkEnd w:id="19512"/>
      <w:r>
        <w:rPr>
          <w:rtl/>
        </w:rPr>
        <w:t xml:space="preserve">זהה </w:t>
      </w:r>
      <w:bookmarkStart w:id="19513" w:name="_ETM_Q42_425379"/>
      <w:bookmarkEnd w:id="19513"/>
      <w:r w:rsidR="00BA5701">
        <w:rPr>
          <w:rFonts w:hint="cs"/>
          <w:rtl/>
        </w:rPr>
        <w:t xml:space="preserve">– </w:t>
      </w:r>
      <w:r>
        <w:rPr>
          <w:rtl/>
        </w:rPr>
        <w:t xml:space="preserve">של </w:t>
      </w:r>
      <w:bookmarkStart w:id="19514" w:name="_ETM_Q42_425920"/>
      <w:bookmarkEnd w:id="19514"/>
      <w:r>
        <w:rPr>
          <w:rtl/>
        </w:rPr>
        <w:t xml:space="preserve">חבר </w:t>
      </w:r>
      <w:bookmarkStart w:id="19515" w:name="_ETM_Q42_426189"/>
      <w:bookmarkEnd w:id="19515"/>
      <w:r>
        <w:rPr>
          <w:rtl/>
        </w:rPr>
        <w:t xml:space="preserve">הכנסת </w:t>
      </w:r>
      <w:bookmarkStart w:id="19516" w:name="_ETM_Q42_426519"/>
      <w:bookmarkEnd w:id="19516"/>
      <w:r>
        <w:rPr>
          <w:rtl/>
        </w:rPr>
        <w:t xml:space="preserve">אוסאמה </w:t>
      </w:r>
      <w:bookmarkStart w:id="19517" w:name="_ETM_Q42_426879"/>
      <w:bookmarkEnd w:id="19517"/>
      <w:r>
        <w:rPr>
          <w:rtl/>
        </w:rPr>
        <w:t>סעדי</w:t>
      </w:r>
      <w:r>
        <w:rPr>
          <w:rFonts w:hint="cs"/>
          <w:rtl/>
        </w:rPr>
        <w:t>,</w:t>
      </w:r>
      <w:r>
        <w:rPr>
          <w:rtl/>
        </w:rPr>
        <w:t xml:space="preserve"> </w:t>
      </w:r>
      <w:bookmarkStart w:id="19518" w:name="_ETM_Q42_427209"/>
      <w:bookmarkEnd w:id="19518"/>
      <w:r>
        <w:rPr>
          <w:rFonts w:hint="cs"/>
          <w:rtl/>
        </w:rPr>
        <w:t>מס'</w:t>
      </w:r>
      <w:r>
        <w:rPr>
          <w:rtl/>
        </w:rPr>
        <w:t xml:space="preserve"> </w:t>
      </w:r>
      <w:bookmarkStart w:id="19519" w:name="_ETM_Q42_427629"/>
      <w:bookmarkEnd w:id="19519"/>
      <w:r>
        <w:rPr>
          <w:rtl/>
        </w:rPr>
        <w:t>2704</w:t>
      </w:r>
      <w:bookmarkStart w:id="19520" w:name="_ETM_Q42_429219"/>
      <w:bookmarkEnd w:id="19520"/>
      <w:r>
        <w:rPr>
          <w:rFonts w:hint="cs"/>
          <w:rtl/>
        </w:rPr>
        <w:t xml:space="preserve">. </w:t>
      </w:r>
      <w:r>
        <w:rPr>
          <w:rtl/>
        </w:rPr>
        <w:t>הצבעה</w:t>
      </w:r>
      <w:r>
        <w:rPr>
          <w:rFonts w:hint="cs"/>
          <w:rtl/>
        </w:rPr>
        <w:t>.</w:t>
      </w:r>
    </w:p>
    <w:p w:rsidR="00B40631" w:rsidRDefault="00B40631" w:rsidP="003D5A98">
      <w:pPr>
        <w:rPr>
          <w:rtl/>
        </w:rPr>
      </w:pPr>
    </w:p>
    <w:p w:rsidR="00B40631" w:rsidRDefault="00B40631" w:rsidP="003D5A98">
      <w:pPr>
        <w:pStyle w:val="af1"/>
        <w:keepNext/>
        <w:rPr>
          <w:rtl/>
        </w:rPr>
      </w:pPr>
      <w:r>
        <w:rPr>
          <w:rtl/>
        </w:rPr>
        <w:t>הצבעה מס'</w:t>
      </w:r>
      <w:r>
        <w:rPr>
          <w:rFonts w:hint="cs"/>
          <w:rtl/>
        </w:rPr>
        <w:t xml:space="preserve"> 20</w:t>
      </w:r>
    </w:p>
    <w:p w:rsidR="00B40631" w:rsidRDefault="00B40631" w:rsidP="003D5A98">
      <w:pPr>
        <w:pStyle w:val="--"/>
        <w:keepNext/>
        <w:rPr>
          <w:rtl/>
        </w:rPr>
      </w:pPr>
    </w:p>
    <w:p w:rsidR="00B40631" w:rsidRDefault="00B40631" w:rsidP="003D5A98">
      <w:pPr>
        <w:pStyle w:val="--"/>
        <w:keepNext/>
        <w:rPr>
          <w:rtl/>
        </w:rPr>
      </w:pPr>
      <w:r>
        <w:rPr>
          <w:rtl/>
        </w:rPr>
        <w:t>בעד ההצעה להעביר את הצעת החוק לוועדה –</w:t>
      </w:r>
      <w:r>
        <w:rPr>
          <w:rFonts w:hint="cs"/>
          <w:rtl/>
        </w:rPr>
        <w:t xml:space="preserve"> 10</w:t>
      </w:r>
    </w:p>
    <w:p w:rsidR="00B40631" w:rsidRDefault="00B40631" w:rsidP="003D5A98">
      <w:pPr>
        <w:pStyle w:val="--"/>
        <w:keepNext/>
        <w:rPr>
          <w:rtl/>
        </w:rPr>
      </w:pPr>
      <w:r>
        <w:rPr>
          <w:rtl/>
        </w:rPr>
        <w:t xml:space="preserve">נגד – </w:t>
      </w:r>
      <w:r>
        <w:rPr>
          <w:rFonts w:hint="cs"/>
          <w:rtl/>
        </w:rPr>
        <w:t>אין</w:t>
      </w:r>
    </w:p>
    <w:p w:rsidR="00B40631" w:rsidRDefault="00B40631" w:rsidP="003D5A98">
      <w:pPr>
        <w:pStyle w:val="--"/>
        <w:keepNext/>
        <w:rPr>
          <w:rtl/>
        </w:rPr>
      </w:pPr>
      <w:r>
        <w:rPr>
          <w:rtl/>
        </w:rPr>
        <w:t xml:space="preserve">נמנעים – </w:t>
      </w:r>
      <w:r>
        <w:rPr>
          <w:rFonts w:hint="cs"/>
          <w:rtl/>
        </w:rPr>
        <w:t>אין</w:t>
      </w:r>
    </w:p>
    <w:p w:rsidR="00B40631" w:rsidRDefault="00B40631" w:rsidP="003D5A98">
      <w:pPr>
        <w:pStyle w:val="af2"/>
        <w:rPr>
          <w:rtl/>
        </w:rPr>
      </w:pPr>
      <w:r>
        <w:rPr>
          <w:rtl/>
        </w:rPr>
        <w:t xml:space="preserve">ההצעה להעביר את </w:t>
      </w:r>
      <w:r w:rsidRPr="007C21C2">
        <w:rPr>
          <w:rtl/>
        </w:rPr>
        <w:t>הצעת חוק לתיקון פקוד</w:t>
      </w:r>
      <w:r>
        <w:rPr>
          <w:rtl/>
        </w:rPr>
        <w:t>ת התעבורה (ריבית פיגורים בשל אי</w:t>
      </w:r>
      <w:r>
        <w:rPr>
          <w:rFonts w:hint="cs"/>
          <w:rtl/>
        </w:rPr>
        <w:t>-</w:t>
      </w:r>
      <w:r w:rsidRPr="007C21C2">
        <w:rPr>
          <w:rtl/>
        </w:rPr>
        <w:t>תשלום ק</w:t>
      </w:r>
      <w:r>
        <w:rPr>
          <w:rtl/>
        </w:rPr>
        <w:t>נס על עבירת חניה), התשפ"ב–2021</w:t>
      </w:r>
      <w:r>
        <w:rPr>
          <w:rFonts w:hint="cs"/>
          <w:rtl/>
        </w:rPr>
        <w:t>, לוועדת הכלכלה נתקבלה.</w:t>
      </w:r>
    </w:p>
    <w:p w:rsidR="00B40631" w:rsidRDefault="00B40631" w:rsidP="003D5A98">
      <w:pPr>
        <w:rPr>
          <w:rtl/>
        </w:rPr>
      </w:pPr>
      <w:bookmarkStart w:id="19521" w:name="_ETM_Q42_447000"/>
      <w:bookmarkEnd w:id="19521"/>
    </w:p>
    <w:p w:rsidR="00B40631" w:rsidRDefault="00B40631" w:rsidP="003D5A98">
      <w:pPr>
        <w:pStyle w:val="af6"/>
        <w:keepNext/>
        <w:rPr>
          <w:rtl/>
        </w:rPr>
      </w:pPr>
      <w:bookmarkStart w:id="19522" w:name="ET_yor_6170_16"/>
      <w:r w:rsidRPr="007C21C2">
        <w:rPr>
          <w:rStyle w:val="TagStyle"/>
          <w:rtl/>
        </w:rPr>
        <w:t xml:space="preserve"> &lt;&lt; יור &gt;&gt; </w:t>
      </w:r>
      <w:r>
        <w:rPr>
          <w:rtl/>
        </w:rPr>
        <w:t>היו"ר יעקב מרגי:</w:t>
      </w:r>
      <w:r w:rsidRPr="007C21C2">
        <w:rPr>
          <w:rStyle w:val="TagStyle"/>
          <w:rtl/>
        </w:rPr>
        <w:t xml:space="preserve"> &lt;&lt; יור &gt;&gt;</w:t>
      </w:r>
      <w:r>
        <w:rPr>
          <w:rtl/>
        </w:rPr>
        <w:t xml:space="preserve"> </w:t>
      </w:r>
      <w:bookmarkEnd w:id="19522"/>
    </w:p>
    <w:p w:rsidR="00B40631" w:rsidRDefault="00B40631" w:rsidP="00431907">
      <w:pPr>
        <w:rPr>
          <w:rtl/>
          <w:lang w:eastAsia="he-IL"/>
        </w:rPr>
      </w:pPr>
    </w:p>
    <w:p w:rsidR="00B40631" w:rsidRDefault="00B40631" w:rsidP="003D5A98">
      <w:pPr>
        <w:rPr>
          <w:rtl/>
        </w:rPr>
      </w:pPr>
      <w:bookmarkStart w:id="19523" w:name="_ETM_Q42_448000"/>
      <w:bookmarkEnd w:id="19523"/>
      <w:r>
        <w:rPr>
          <w:rFonts w:hint="cs"/>
          <w:rtl/>
          <w:lang w:eastAsia="he-IL"/>
        </w:rPr>
        <w:t>עשרה</w:t>
      </w:r>
      <w:bookmarkStart w:id="19524" w:name="_ETM_Q42_428000"/>
      <w:bookmarkStart w:id="19525" w:name="_ETM_Q42_452379"/>
      <w:bookmarkEnd w:id="19524"/>
      <w:bookmarkEnd w:id="19525"/>
      <w:r>
        <w:rPr>
          <w:rtl/>
        </w:rPr>
        <w:t xml:space="preserve"> </w:t>
      </w:r>
      <w:bookmarkStart w:id="19526" w:name="_ETM_Q42_452740"/>
      <w:bookmarkEnd w:id="19526"/>
      <w:r>
        <w:rPr>
          <w:rtl/>
        </w:rPr>
        <w:t xml:space="preserve">חברי </w:t>
      </w:r>
      <w:bookmarkStart w:id="19527" w:name="_ETM_Q42_453009"/>
      <w:bookmarkEnd w:id="19527"/>
      <w:r>
        <w:rPr>
          <w:rtl/>
        </w:rPr>
        <w:t xml:space="preserve">כנסת </w:t>
      </w:r>
      <w:bookmarkStart w:id="19528" w:name="_ETM_Q42_453310"/>
      <w:bookmarkEnd w:id="19528"/>
      <w:r>
        <w:rPr>
          <w:rtl/>
        </w:rPr>
        <w:t xml:space="preserve">הצביעו </w:t>
      </w:r>
      <w:bookmarkStart w:id="19529" w:name="_ETM_Q42_453610"/>
      <w:bookmarkEnd w:id="19529"/>
      <w:r>
        <w:rPr>
          <w:rtl/>
        </w:rPr>
        <w:t xml:space="preserve">בעד </w:t>
      </w:r>
      <w:bookmarkStart w:id="19530" w:name="_ETM_Q42_454389"/>
      <w:bookmarkEnd w:id="19530"/>
      <w:r>
        <w:rPr>
          <w:rtl/>
        </w:rPr>
        <w:t xml:space="preserve">הצעת </w:t>
      </w:r>
      <w:bookmarkStart w:id="19531" w:name="_ETM_Q42_454779"/>
      <w:bookmarkEnd w:id="19531"/>
      <w:r>
        <w:rPr>
          <w:rtl/>
        </w:rPr>
        <w:t>החוק</w:t>
      </w:r>
      <w:r>
        <w:rPr>
          <w:rFonts w:hint="cs"/>
          <w:rtl/>
        </w:rPr>
        <w:t>,</w:t>
      </w:r>
      <w:r>
        <w:rPr>
          <w:rtl/>
        </w:rPr>
        <w:t xml:space="preserve"> </w:t>
      </w:r>
      <w:bookmarkStart w:id="19532" w:name="_ETM_Q42_455349"/>
      <w:bookmarkEnd w:id="19532"/>
      <w:r>
        <w:rPr>
          <w:rtl/>
        </w:rPr>
        <w:t xml:space="preserve">אין </w:t>
      </w:r>
      <w:bookmarkStart w:id="19533" w:name="_ETM_Q42_455560"/>
      <w:bookmarkEnd w:id="19533"/>
      <w:r>
        <w:rPr>
          <w:rtl/>
        </w:rPr>
        <w:t>מתנגדים</w:t>
      </w:r>
      <w:r>
        <w:rPr>
          <w:rFonts w:hint="cs"/>
          <w:rtl/>
        </w:rPr>
        <w:t>,</w:t>
      </w:r>
      <w:r>
        <w:rPr>
          <w:rtl/>
        </w:rPr>
        <w:t xml:space="preserve"> </w:t>
      </w:r>
      <w:bookmarkStart w:id="19534" w:name="_ETM_Q42_456039"/>
      <w:bookmarkEnd w:id="19534"/>
      <w:r>
        <w:rPr>
          <w:rtl/>
        </w:rPr>
        <w:t xml:space="preserve">אין </w:t>
      </w:r>
      <w:bookmarkStart w:id="19535" w:name="_ETM_Q42_456159"/>
      <w:bookmarkEnd w:id="19535"/>
      <w:r>
        <w:rPr>
          <w:rtl/>
        </w:rPr>
        <w:t>נמנעים</w:t>
      </w:r>
      <w:r>
        <w:rPr>
          <w:rFonts w:hint="cs"/>
          <w:rtl/>
        </w:rPr>
        <w:t>.</w:t>
      </w:r>
      <w:r>
        <w:rPr>
          <w:rtl/>
        </w:rPr>
        <w:t xml:space="preserve"> </w:t>
      </w:r>
      <w:bookmarkStart w:id="19536" w:name="_ETM_Q42_456819"/>
      <w:bookmarkEnd w:id="19536"/>
      <w:r>
        <w:rPr>
          <w:rtl/>
        </w:rPr>
        <w:t xml:space="preserve">אני </w:t>
      </w:r>
      <w:bookmarkStart w:id="19537" w:name="_ETM_Q42_457000"/>
      <w:bookmarkEnd w:id="19537"/>
      <w:r>
        <w:rPr>
          <w:rtl/>
        </w:rPr>
        <w:t xml:space="preserve">קובע </w:t>
      </w:r>
      <w:bookmarkStart w:id="19538" w:name="_ETM_Q42_457300"/>
      <w:bookmarkEnd w:id="19538"/>
      <w:r>
        <w:rPr>
          <w:rtl/>
        </w:rPr>
        <w:t xml:space="preserve">שהצעת </w:t>
      </w:r>
      <w:bookmarkStart w:id="19539" w:name="_ETM_Q42_457720"/>
      <w:bookmarkEnd w:id="19539"/>
      <w:r>
        <w:rPr>
          <w:rtl/>
        </w:rPr>
        <w:t xml:space="preserve">החוק </w:t>
      </w:r>
      <w:bookmarkStart w:id="19540" w:name="_ETM_Q42_458560"/>
      <w:bookmarkEnd w:id="19540"/>
      <w:r>
        <w:rPr>
          <w:rtl/>
        </w:rPr>
        <w:t xml:space="preserve">אושרה </w:t>
      </w:r>
      <w:bookmarkStart w:id="19541" w:name="_ETM_Q42_458860"/>
      <w:bookmarkEnd w:id="19541"/>
      <w:r>
        <w:rPr>
          <w:rtl/>
        </w:rPr>
        <w:t xml:space="preserve">בקריאה </w:t>
      </w:r>
      <w:bookmarkStart w:id="19542" w:name="_ETM_Q42_459220"/>
      <w:bookmarkEnd w:id="19542"/>
      <w:r>
        <w:rPr>
          <w:rtl/>
        </w:rPr>
        <w:t xml:space="preserve">טרומית </w:t>
      </w:r>
      <w:bookmarkStart w:id="19543" w:name="_ETM_Q42_459580"/>
      <w:bookmarkEnd w:id="19543"/>
      <w:r>
        <w:rPr>
          <w:rtl/>
        </w:rPr>
        <w:t xml:space="preserve">ותעבור </w:t>
      </w:r>
      <w:bookmarkStart w:id="19544" w:name="_ETM_Q42_460000"/>
      <w:bookmarkEnd w:id="19544"/>
      <w:r>
        <w:rPr>
          <w:rtl/>
        </w:rPr>
        <w:t>א</w:t>
      </w:r>
      <w:r>
        <w:rPr>
          <w:rFonts w:hint="cs"/>
          <w:rtl/>
        </w:rPr>
        <w:t>ף היא</w:t>
      </w:r>
      <w:r>
        <w:rPr>
          <w:rtl/>
        </w:rPr>
        <w:t xml:space="preserve"> </w:t>
      </w:r>
      <w:bookmarkStart w:id="19545" w:name="_ETM_Q42_460300"/>
      <w:bookmarkEnd w:id="19545"/>
      <w:r>
        <w:rPr>
          <w:rtl/>
        </w:rPr>
        <w:t xml:space="preserve">להידון </w:t>
      </w:r>
      <w:bookmarkStart w:id="19546" w:name="_ETM_Q42_461050"/>
      <w:bookmarkEnd w:id="19546"/>
      <w:r>
        <w:rPr>
          <w:rtl/>
        </w:rPr>
        <w:t xml:space="preserve">בוועדת </w:t>
      </w:r>
      <w:bookmarkStart w:id="19547" w:name="_ETM_Q42_461740"/>
      <w:bookmarkEnd w:id="19547"/>
      <w:r>
        <w:rPr>
          <w:rtl/>
        </w:rPr>
        <w:t>הכלכלה</w:t>
      </w:r>
      <w:r>
        <w:rPr>
          <w:rFonts w:hint="cs"/>
          <w:rtl/>
        </w:rPr>
        <w:t>.</w:t>
      </w:r>
    </w:p>
    <w:p w:rsidR="00B40631" w:rsidRDefault="00B40631" w:rsidP="003D5A98">
      <w:pPr>
        <w:rPr>
          <w:rtl/>
        </w:rPr>
      </w:pPr>
      <w:bookmarkStart w:id="19548" w:name="_ETM_Q42_463000"/>
      <w:bookmarkEnd w:id="19548"/>
    </w:p>
    <w:p w:rsidR="003D5A98" w:rsidRDefault="003D5A98" w:rsidP="003D5A98">
      <w:pPr>
        <w:rPr>
          <w:rtl/>
        </w:rPr>
      </w:pPr>
    </w:p>
    <w:p w:rsidR="00B40631" w:rsidRDefault="00B40631" w:rsidP="003D5A98">
      <w:pPr>
        <w:pStyle w:val="a6"/>
        <w:rPr>
          <w:rtl/>
        </w:rPr>
      </w:pPr>
      <w:bookmarkStart w:id="19549" w:name="ET_hatsach_637605_17"/>
      <w:r w:rsidRPr="007C21C2">
        <w:rPr>
          <w:rStyle w:val="TagStyle"/>
          <w:rtl/>
        </w:rPr>
        <w:t xml:space="preserve"> &lt;&lt; הצח &gt;&gt; </w:t>
      </w:r>
      <w:bookmarkStart w:id="19550" w:name="_Toc105620704"/>
      <w:r>
        <w:rPr>
          <w:rtl/>
        </w:rPr>
        <w:t>הצעת חוק בטיחות בתעסוקה ובריאות תעסוקתית, התשפ"א</w:t>
      </w:r>
      <w:r>
        <w:rPr>
          <w:rFonts w:hint="cs"/>
          <w:rtl/>
        </w:rPr>
        <w:t>–</w:t>
      </w:r>
      <w:r>
        <w:rPr>
          <w:rtl/>
        </w:rPr>
        <w:t>2021</w:t>
      </w:r>
      <w:bookmarkEnd w:id="19550"/>
      <w:r w:rsidRPr="007C21C2">
        <w:rPr>
          <w:rStyle w:val="TagStyle"/>
          <w:rtl/>
        </w:rPr>
        <w:t xml:space="preserve"> &lt;&lt; הצח &gt;&gt;</w:t>
      </w:r>
      <w:r>
        <w:rPr>
          <w:rtl/>
        </w:rPr>
        <w:t xml:space="preserve"> </w:t>
      </w:r>
      <w:bookmarkEnd w:id="19549"/>
    </w:p>
    <w:p w:rsidR="00B40631" w:rsidRDefault="00B40631" w:rsidP="003D5A98">
      <w:pPr>
        <w:rPr>
          <w:rtl/>
        </w:rPr>
      </w:pPr>
      <w:r>
        <w:rPr>
          <w:rtl/>
        </w:rPr>
        <w:t>[הצעת חוק פ/1440</w:t>
      </w:r>
      <w:r>
        <w:rPr>
          <w:rFonts w:hint="cs"/>
          <w:rtl/>
        </w:rPr>
        <w:t>/24; נספחות.]</w:t>
      </w:r>
    </w:p>
    <w:p w:rsidR="00B40631" w:rsidRDefault="00B40631" w:rsidP="003D5A98">
      <w:pPr>
        <w:pStyle w:val="-0"/>
        <w:rPr>
          <w:rtl/>
        </w:rPr>
      </w:pPr>
      <w:r>
        <w:rPr>
          <w:rtl/>
        </w:rPr>
        <w:t xml:space="preserve">(הצעת קבוצת חברי </w:t>
      </w:r>
      <w:r w:rsidR="003D5A98">
        <w:rPr>
          <w:rFonts w:hint="cs"/>
          <w:rtl/>
        </w:rPr>
        <w:t>ה</w:t>
      </w:r>
      <w:r>
        <w:rPr>
          <w:rtl/>
        </w:rPr>
        <w:t>כנסת)</w:t>
      </w:r>
    </w:p>
    <w:p w:rsidR="00B40631" w:rsidRDefault="00B40631" w:rsidP="003D5A98">
      <w:pPr>
        <w:rPr>
          <w:rtl/>
        </w:rPr>
      </w:pPr>
    </w:p>
    <w:p w:rsidR="00B40631" w:rsidRDefault="00B40631" w:rsidP="003D5A98">
      <w:pPr>
        <w:pStyle w:val="af6"/>
        <w:keepNext/>
        <w:rPr>
          <w:rtl/>
        </w:rPr>
      </w:pPr>
      <w:r w:rsidRPr="007C21C2">
        <w:rPr>
          <w:rStyle w:val="TagStyle"/>
          <w:rtl/>
        </w:rPr>
        <w:t xml:space="preserve"> &lt;&lt; יור &gt;&gt; </w:t>
      </w:r>
      <w:r>
        <w:rPr>
          <w:rtl/>
        </w:rPr>
        <w:t>היו"ר יעקב מרגי:</w:t>
      </w:r>
      <w:r w:rsidRPr="007C21C2">
        <w:rPr>
          <w:rStyle w:val="TagStyle"/>
          <w:rtl/>
        </w:rPr>
        <w:t xml:space="preserve"> &lt;&lt; יור &gt;&gt;</w:t>
      </w:r>
      <w:r>
        <w:rPr>
          <w:rtl/>
        </w:rPr>
        <w:t xml:space="preserve"> </w:t>
      </w:r>
    </w:p>
    <w:p w:rsidR="00B40631" w:rsidRDefault="00B40631" w:rsidP="00431907">
      <w:pPr>
        <w:rPr>
          <w:rtl/>
          <w:lang w:eastAsia="he-IL"/>
        </w:rPr>
      </w:pPr>
    </w:p>
    <w:p w:rsidR="00B40631" w:rsidRDefault="00B40631" w:rsidP="003D5A98">
      <w:pPr>
        <w:rPr>
          <w:rtl/>
        </w:rPr>
      </w:pPr>
      <w:bookmarkStart w:id="19551" w:name="_ETM_Q42_459000"/>
      <w:bookmarkStart w:id="19552" w:name="_ETM_Q42_464000"/>
      <w:bookmarkStart w:id="19553" w:name="_ETM_Q42_462930"/>
      <w:bookmarkEnd w:id="19551"/>
      <w:bookmarkEnd w:id="19552"/>
      <w:bookmarkEnd w:id="19553"/>
      <w:r>
        <w:rPr>
          <w:rtl/>
        </w:rPr>
        <w:t xml:space="preserve">אנחנו </w:t>
      </w:r>
      <w:bookmarkStart w:id="19554" w:name="_ETM_Q42_463169"/>
      <w:bookmarkEnd w:id="19554"/>
      <w:r>
        <w:rPr>
          <w:rtl/>
        </w:rPr>
        <w:t xml:space="preserve">ממשיכים </w:t>
      </w:r>
      <w:bookmarkStart w:id="19555" w:name="_ETM_Q42_463560"/>
      <w:bookmarkEnd w:id="19555"/>
      <w:r>
        <w:rPr>
          <w:rtl/>
        </w:rPr>
        <w:t>בסדר</w:t>
      </w:r>
      <w:bookmarkStart w:id="19556" w:name="_ETM_Q42_464009"/>
      <w:bookmarkEnd w:id="19556"/>
      <w:r>
        <w:rPr>
          <w:rFonts w:hint="cs"/>
          <w:rtl/>
        </w:rPr>
        <w:t>-</w:t>
      </w:r>
      <w:r>
        <w:rPr>
          <w:rtl/>
        </w:rPr>
        <w:t xml:space="preserve">היום </w:t>
      </w:r>
      <w:bookmarkStart w:id="19557" w:name="_ETM_Q42_464220"/>
      <w:bookmarkEnd w:id="19557"/>
      <w:r>
        <w:rPr>
          <w:rtl/>
        </w:rPr>
        <w:t xml:space="preserve">ועוברים </w:t>
      </w:r>
      <w:bookmarkStart w:id="19558" w:name="_ETM_Q42_464669"/>
      <w:bookmarkEnd w:id="19558"/>
      <w:r>
        <w:rPr>
          <w:rtl/>
        </w:rPr>
        <w:t xml:space="preserve">להצעת </w:t>
      </w:r>
      <w:bookmarkStart w:id="19559" w:name="_ETM_Q42_465060"/>
      <w:bookmarkEnd w:id="19559"/>
      <w:r>
        <w:rPr>
          <w:rtl/>
        </w:rPr>
        <w:t xml:space="preserve">חוק </w:t>
      </w:r>
      <w:bookmarkStart w:id="19560" w:name="_ETM_Q42_466450"/>
      <w:bookmarkEnd w:id="19560"/>
      <w:r>
        <w:rPr>
          <w:rtl/>
        </w:rPr>
        <w:t xml:space="preserve">בקריאה </w:t>
      </w:r>
      <w:bookmarkStart w:id="19561" w:name="_ETM_Q42_466870"/>
      <w:bookmarkEnd w:id="19561"/>
      <w:r>
        <w:rPr>
          <w:rtl/>
        </w:rPr>
        <w:t xml:space="preserve">הטרומית </w:t>
      </w:r>
      <w:bookmarkStart w:id="19562" w:name="_ETM_Q42_467230"/>
      <w:bookmarkEnd w:id="19562"/>
      <w:r>
        <w:rPr>
          <w:rtl/>
        </w:rPr>
        <w:t xml:space="preserve">שמספרה </w:t>
      </w:r>
      <w:bookmarkStart w:id="19563" w:name="_ETM_Q42_467680"/>
      <w:bookmarkEnd w:id="19563"/>
      <w:r>
        <w:rPr>
          <w:rFonts w:hint="cs"/>
          <w:rtl/>
        </w:rPr>
        <w:t xml:space="preserve">1440/24 </w:t>
      </w:r>
      <w:r>
        <w:rPr>
          <w:rtl/>
        </w:rPr>
        <w:t>–</w:t>
      </w:r>
      <w:r>
        <w:rPr>
          <w:rFonts w:hint="cs"/>
          <w:rtl/>
        </w:rPr>
        <w:t xml:space="preserve"> </w:t>
      </w:r>
      <w:bookmarkStart w:id="19564" w:name="_ETM_Q42_466000"/>
      <w:bookmarkEnd w:id="19564"/>
      <w:r>
        <w:rPr>
          <w:rtl/>
        </w:rPr>
        <w:t>הצעת חוק בטיחות בתעסוקה ובריאות תעסוקתית</w:t>
      </w:r>
      <w:r>
        <w:rPr>
          <w:rFonts w:hint="cs"/>
          <w:rtl/>
        </w:rPr>
        <w:t>, של חבר</w:t>
      </w:r>
      <w:bookmarkStart w:id="19565" w:name="_ETM_Q42_469750"/>
      <w:bookmarkStart w:id="19566" w:name="_ETM_Q42_469990"/>
      <w:bookmarkStart w:id="19567" w:name="_ETM_Q42_470170"/>
      <w:bookmarkStart w:id="19568" w:name="_ETM_Q42_470800"/>
      <w:bookmarkStart w:id="19569" w:name="_ETM_Q42_471430"/>
      <w:bookmarkStart w:id="19570" w:name="_ETM_Q42_472000"/>
      <w:bookmarkStart w:id="19571" w:name="_ETM_Q42_472300"/>
      <w:bookmarkStart w:id="19572" w:name="_ETM_Q42_473260"/>
      <w:bookmarkStart w:id="19573" w:name="_ETM_Q42_473500"/>
      <w:bookmarkEnd w:id="19565"/>
      <w:bookmarkEnd w:id="19566"/>
      <w:bookmarkEnd w:id="19567"/>
      <w:bookmarkEnd w:id="19568"/>
      <w:bookmarkEnd w:id="19569"/>
      <w:bookmarkEnd w:id="19570"/>
      <w:bookmarkEnd w:id="19571"/>
      <w:bookmarkEnd w:id="19572"/>
      <w:bookmarkEnd w:id="19573"/>
      <w:r>
        <w:rPr>
          <w:rtl/>
        </w:rPr>
        <w:t xml:space="preserve"> </w:t>
      </w:r>
      <w:bookmarkStart w:id="19574" w:name="_ETM_Q42_473800"/>
      <w:bookmarkEnd w:id="19574"/>
      <w:r>
        <w:rPr>
          <w:rtl/>
        </w:rPr>
        <w:t xml:space="preserve">הכנסת </w:t>
      </w:r>
      <w:bookmarkStart w:id="19575" w:name="_ETM_Q42_474250"/>
      <w:bookmarkEnd w:id="19575"/>
      <w:r>
        <w:rPr>
          <w:rtl/>
        </w:rPr>
        <w:t xml:space="preserve">עופר </w:t>
      </w:r>
      <w:bookmarkStart w:id="19576" w:name="_ETM_Q42_474550"/>
      <w:bookmarkEnd w:id="19576"/>
      <w:r>
        <w:rPr>
          <w:rtl/>
        </w:rPr>
        <w:t>כסיף</w:t>
      </w:r>
      <w:r>
        <w:rPr>
          <w:rFonts w:hint="cs"/>
          <w:rtl/>
        </w:rPr>
        <w:t>.</w:t>
      </w:r>
      <w:r>
        <w:rPr>
          <w:rtl/>
        </w:rPr>
        <w:t xml:space="preserve"> </w:t>
      </w:r>
      <w:bookmarkStart w:id="19577" w:name="_ETM_Q42_475240"/>
      <w:bookmarkEnd w:id="19577"/>
      <w:r>
        <w:rPr>
          <w:rtl/>
        </w:rPr>
        <w:t>בבקשה</w:t>
      </w:r>
      <w:r>
        <w:rPr>
          <w:rFonts w:hint="cs"/>
          <w:rtl/>
        </w:rPr>
        <w:t>,</w:t>
      </w:r>
      <w:r>
        <w:rPr>
          <w:rtl/>
        </w:rPr>
        <w:t xml:space="preserve"> </w:t>
      </w:r>
      <w:bookmarkStart w:id="19578" w:name="_ETM_Q42_475630"/>
      <w:bookmarkEnd w:id="19578"/>
      <w:r>
        <w:rPr>
          <w:rtl/>
        </w:rPr>
        <w:t>אדוני</w:t>
      </w:r>
      <w:r>
        <w:rPr>
          <w:rFonts w:hint="cs"/>
          <w:rtl/>
        </w:rPr>
        <w:t>.</w:t>
      </w:r>
    </w:p>
    <w:p w:rsidR="00B40631" w:rsidRDefault="00B40631" w:rsidP="003D5A98">
      <w:pPr>
        <w:rPr>
          <w:rtl/>
        </w:rPr>
      </w:pPr>
    </w:p>
    <w:p w:rsidR="00B40631" w:rsidRDefault="00B40631" w:rsidP="003D5A98">
      <w:pPr>
        <w:pStyle w:val="af5"/>
        <w:keepNext/>
        <w:rPr>
          <w:rtl/>
        </w:rPr>
      </w:pPr>
      <w:bookmarkStart w:id="19579" w:name="ET_interruption_5785_19"/>
      <w:r w:rsidRPr="00317D81">
        <w:rPr>
          <w:rStyle w:val="TagStyle"/>
          <w:rtl/>
        </w:rPr>
        <w:t xml:space="preserve"> &lt;&lt; קריאה &gt;&gt; </w:t>
      </w:r>
      <w:r>
        <w:rPr>
          <w:rtl/>
        </w:rPr>
        <w:t>עופר כסיף (הרשימה המשותפת):</w:t>
      </w:r>
      <w:r w:rsidRPr="00317D81">
        <w:rPr>
          <w:rStyle w:val="TagStyle"/>
          <w:rtl/>
        </w:rPr>
        <w:t xml:space="preserve"> &lt;&lt; קריאה &gt;&gt;</w:t>
      </w:r>
      <w:r>
        <w:rPr>
          <w:rtl/>
        </w:rPr>
        <w:t xml:space="preserve"> </w:t>
      </w:r>
      <w:bookmarkEnd w:id="19579"/>
    </w:p>
    <w:p w:rsidR="00B40631" w:rsidRDefault="00B40631" w:rsidP="00431907">
      <w:pPr>
        <w:rPr>
          <w:rtl/>
        </w:rPr>
      </w:pPr>
    </w:p>
    <w:p w:rsidR="00B40631" w:rsidRDefault="00431907" w:rsidP="003D5A98">
      <w:pPr>
        <w:rPr>
          <w:rtl/>
        </w:rPr>
      </w:pPr>
      <w:r>
        <w:rPr>
          <w:rFonts w:hint="cs"/>
          <w:rtl/>
        </w:rPr>
        <w:t>– – –</w:t>
      </w:r>
    </w:p>
    <w:p w:rsidR="00B40631" w:rsidRDefault="00B40631" w:rsidP="003D5A98">
      <w:pPr>
        <w:rPr>
          <w:rtl/>
        </w:rPr>
      </w:pPr>
      <w:bookmarkStart w:id="19580" w:name="_ETM_Q42_480000"/>
      <w:bookmarkEnd w:id="19580"/>
    </w:p>
    <w:p w:rsidR="00B40631" w:rsidRDefault="00B40631" w:rsidP="003D5A98">
      <w:pPr>
        <w:pStyle w:val="af6"/>
        <w:keepNext/>
        <w:rPr>
          <w:rtl/>
        </w:rPr>
      </w:pPr>
      <w:r w:rsidRPr="00317D81">
        <w:rPr>
          <w:rStyle w:val="TagStyle"/>
          <w:rtl/>
        </w:rPr>
        <w:t xml:space="preserve"> &lt;&lt; יור &gt;&gt; </w:t>
      </w:r>
      <w:r>
        <w:rPr>
          <w:rtl/>
        </w:rPr>
        <w:t>היו"ר יעקב מרגי:</w:t>
      </w:r>
      <w:r w:rsidRPr="00317D81">
        <w:rPr>
          <w:rStyle w:val="TagStyle"/>
          <w:rtl/>
        </w:rPr>
        <w:t xml:space="preserve"> &lt;&lt; יור &gt;&gt;</w:t>
      </w:r>
      <w:r>
        <w:rPr>
          <w:rtl/>
        </w:rPr>
        <w:t xml:space="preserve"> </w:t>
      </w:r>
    </w:p>
    <w:p w:rsidR="00B40631" w:rsidRDefault="00B40631" w:rsidP="00431907">
      <w:pPr>
        <w:rPr>
          <w:rtl/>
        </w:rPr>
      </w:pPr>
    </w:p>
    <w:p w:rsidR="00B40631" w:rsidRDefault="00B40631" w:rsidP="003D5A98">
      <w:pPr>
        <w:rPr>
          <w:rtl/>
        </w:rPr>
      </w:pPr>
      <w:bookmarkStart w:id="19581" w:name="_ETM_Q42_483000"/>
      <w:bookmarkStart w:id="19582" w:name="_ETM_Q42_485210"/>
      <w:bookmarkEnd w:id="19581"/>
      <w:bookmarkEnd w:id="19582"/>
      <w:r>
        <w:rPr>
          <w:rtl/>
        </w:rPr>
        <w:t>מהמקום</w:t>
      </w:r>
      <w:r>
        <w:rPr>
          <w:rFonts w:hint="cs"/>
          <w:rtl/>
        </w:rPr>
        <w:t xml:space="preserve"> </w:t>
      </w:r>
      <w:r>
        <w:rPr>
          <w:rtl/>
        </w:rPr>
        <w:t xml:space="preserve">– </w:t>
      </w:r>
      <w:bookmarkStart w:id="19583" w:name="_ETM_Q42_485779"/>
      <w:bookmarkEnd w:id="19583"/>
      <w:r>
        <w:rPr>
          <w:rtl/>
        </w:rPr>
        <w:t>צודק</w:t>
      </w:r>
      <w:r>
        <w:rPr>
          <w:rFonts w:hint="cs"/>
          <w:rtl/>
        </w:rPr>
        <w:t>.</w:t>
      </w:r>
      <w:r>
        <w:rPr>
          <w:rtl/>
        </w:rPr>
        <w:t xml:space="preserve"> </w:t>
      </w:r>
      <w:bookmarkStart w:id="19584" w:name="_ETM_Q42_486200"/>
      <w:bookmarkEnd w:id="19584"/>
      <w:r>
        <w:rPr>
          <w:rtl/>
        </w:rPr>
        <w:t xml:space="preserve">הנמקה </w:t>
      </w:r>
      <w:bookmarkStart w:id="19585" w:name="_ETM_Q42_486589"/>
      <w:bookmarkEnd w:id="19585"/>
      <w:r>
        <w:rPr>
          <w:rtl/>
        </w:rPr>
        <w:t>מהמקום</w:t>
      </w:r>
      <w:r>
        <w:rPr>
          <w:rFonts w:hint="cs"/>
          <w:rtl/>
        </w:rPr>
        <w:t>. בבקשה.</w:t>
      </w:r>
    </w:p>
    <w:p w:rsidR="00B40631" w:rsidRDefault="00B40631" w:rsidP="003D5A98">
      <w:pPr>
        <w:rPr>
          <w:rtl/>
        </w:rPr>
      </w:pPr>
      <w:bookmarkStart w:id="19586" w:name="_ETM_Q42_484000"/>
      <w:bookmarkEnd w:id="19586"/>
    </w:p>
    <w:p w:rsidR="00B40631" w:rsidRDefault="00B40631" w:rsidP="003D5A98">
      <w:pPr>
        <w:pStyle w:val="a4"/>
        <w:keepNext/>
        <w:rPr>
          <w:rtl/>
        </w:rPr>
      </w:pPr>
      <w:bookmarkStart w:id="19587" w:name="ET_speaker_5785_21"/>
      <w:r w:rsidRPr="00317D81">
        <w:rPr>
          <w:rStyle w:val="TagStyle"/>
          <w:rtl/>
        </w:rPr>
        <w:t xml:space="preserve"> &lt;&lt; דובר &gt;&gt; </w:t>
      </w:r>
      <w:bookmarkStart w:id="19588" w:name="_Toc105620705"/>
      <w:r>
        <w:rPr>
          <w:rtl/>
        </w:rPr>
        <w:t>עופר כסיף (הרשימה המשותפת):</w:t>
      </w:r>
      <w:bookmarkEnd w:id="19588"/>
      <w:r w:rsidRPr="00317D81">
        <w:rPr>
          <w:rStyle w:val="TagStyle"/>
          <w:rtl/>
        </w:rPr>
        <w:t xml:space="preserve"> &lt;&lt; דובר &gt;&gt;</w:t>
      </w:r>
      <w:r>
        <w:rPr>
          <w:rtl/>
        </w:rPr>
        <w:t xml:space="preserve"> </w:t>
      </w:r>
      <w:bookmarkEnd w:id="19587"/>
    </w:p>
    <w:p w:rsidR="00B40631" w:rsidRDefault="00B40631" w:rsidP="00431907">
      <w:pPr>
        <w:rPr>
          <w:rtl/>
        </w:rPr>
      </w:pPr>
    </w:p>
    <w:p w:rsidR="00B40631" w:rsidRDefault="00B40631" w:rsidP="003D5A98">
      <w:pPr>
        <w:rPr>
          <w:rtl/>
        </w:rPr>
      </w:pPr>
      <w:bookmarkStart w:id="19589" w:name="_ETM_Q42_489000"/>
      <w:bookmarkStart w:id="19590" w:name="_ETM_Q42_488360"/>
      <w:bookmarkEnd w:id="19589"/>
      <w:bookmarkEnd w:id="19590"/>
      <w:r>
        <w:rPr>
          <w:rtl/>
        </w:rPr>
        <w:t xml:space="preserve">אדוני </w:t>
      </w:r>
      <w:bookmarkStart w:id="19591" w:name="_ETM_Q42_488870"/>
      <w:bookmarkEnd w:id="19591"/>
      <w:r>
        <w:rPr>
          <w:rtl/>
        </w:rPr>
        <w:t>היושב-ראש</w:t>
      </w:r>
      <w:r>
        <w:rPr>
          <w:rFonts w:hint="cs"/>
          <w:rtl/>
        </w:rPr>
        <w:t>,</w:t>
      </w:r>
      <w:r>
        <w:rPr>
          <w:rtl/>
        </w:rPr>
        <w:t xml:space="preserve"> </w:t>
      </w:r>
      <w:bookmarkStart w:id="19592" w:name="_ETM_Q42_489469"/>
      <w:bookmarkEnd w:id="19592"/>
      <w:r>
        <w:rPr>
          <w:rtl/>
        </w:rPr>
        <w:t xml:space="preserve">חברי </w:t>
      </w:r>
      <w:bookmarkStart w:id="19593" w:name="_ETM_Q42_489769"/>
      <w:bookmarkEnd w:id="19593"/>
      <w:r>
        <w:rPr>
          <w:rtl/>
        </w:rPr>
        <w:t>הכנסת</w:t>
      </w:r>
      <w:bookmarkStart w:id="19594" w:name="_ETM_Q42_491630"/>
      <w:bookmarkEnd w:id="19594"/>
      <w:r>
        <w:rPr>
          <w:rFonts w:hint="cs"/>
          <w:rtl/>
        </w:rPr>
        <w:t xml:space="preserve"> </w:t>
      </w:r>
      <w:r>
        <w:rPr>
          <w:rtl/>
        </w:rPr>
        <w:t>–</w:t>
      </w:r>
      <w:r>
        <w:rPr>
          <w:rFonts w:hint="cs"/>
          <w:rtl/>
        </w:rPr>
        <w:t xml:space="preserve"> </w:t>
      </w:r>
      <w:r>
        <w:rPr>
          <w:rtl/>
        </w:rPr>
        <w:t>איך</w:t>
      </w:r>
      <w:bookmarkStart w:id="19595" w:name="_ETM_Q42_494309"/>
      <w:bookmarkEnd w:id="19595"/>
      <w:r>
        <w:rPr>
          <w:rFonts w:hint="cs"/>
          <w:rtl/>
        </w:rPr>
        <w:t>?</w:t>
      </w:r>
    </w:p>
    <w:p w:rsidR="00B40631" w:rsidRDefault="00B40631" w:rsidP="003D5A98">
      <w:pPr>
        <w:rPr>
          <w:rtl/>
        </w:rPr>
      </w:pPr>
      <w:bookmarkStart w:id="19596" w:name="_ETM_Q42_495000"/>
      <w:bookmarkEnd w:id="19596"/>
    </w:p>
    <w:p w:rsidR="00B40631" w:rsidRDefault="00B40631" w:rsidP="003D5A98">
      <w:pPr>
        <w:pStyle w:val="af5"/>
        <w:keepNext/>
        <w:rPr>
          <w:rtl/>
        </w:rPr>
      </w:pPr>
      <w:bookmarkStart w:id="19597" w:name="ET_interruption_קר_אה_22"/>
      <w:r w:rsidRPr="00317D81">
        <w:rPr>
          <w:rStyle w:val="TagStyle"/>
          <w:rtl/>
        </w:rPr>
        <w:t xml:space="preserve"> &lt;&lt; קריאה &gt;&gt; </w:t>
      </w:r>
      <w:r>
        <w:rPr>
          <w:rtl/>
        </w:rPr>
        <w:t>קריאה:</w:t>
      </w:r>
      <w:r w:rsidRPr="00317D81">
        <w:rPr>
          <w:rStyle w:val="TagStyle"/>
          <w:rtl/>
        </w:rPr>
        <w:t xml:space="preserve"> &lt;&lt; קריאה &gt;&gt;</w:t>
      </w:r>
      <w:r>
        <w:rPr>
          <w:rtl/>
        </w:rPr>
        <w:t xml:space="preserve"> </w:t>
      </w:r>
      <w:bookmarkEnd w:id="19597"/>
    </w:p>
    <w:p w:rsidR="00B40631" w:rsidRDefault="00B40631" w:rsidP="00431907">
      <w:pPr>
        <w:rPr>
          <w:rtl/>
        </w:rPr>
      </w:pPr>
    </w:p>
    <w:p w:rsidR="00B40631" w:rsidRDefault="00B40631" w:rsidP="003D5A98">
      <w:pPr>
        <w:rPr>
          <w:rtl/>
        </w:rPr>
      </w:pPr>
      <w:r>
        <w:rPr>
          <w:rFonts w:hint="cs"/>
          <w:rtl/>
        </w:rPr>
        <w:t>יאללה, יאללה, נו.</w:t>
      </w:r>
    </w:p>
    <w:p w:rsidR="00B40631" w:rsidRDefault="00B40631" w:rsidP="003D5A98">
      <w:pPr>
        <w:rPr>
          <w:rtl/>
        </w:rPr>
      </w:pPr>
      <w:bookmarkStart w:id="19598" w:name="_ETM_Q42_490000"/>
      <w:bookmarkEnd w:id="19598"/>
    </w:p>
    <w:p w:rsidR="00B40631" w:rsidRDefault="00B40631" w:rsidP="003D5A98">
      <w:pPr>
        <w:pStyle w:val="-"/>
        <w:keepNext/>
        <w:rPr>
          <w:rtl/>
        </w:rPr>
      </w:pPr>
      <w:bookmarkStart w:id="19599" w:name="ET_speakercontinue_5785_23"/>
      <w:r w:rsidRPr="00317D81">
        <w:rPr>
          <w:rStyle w:val="TagStyle"/>
          <w:rtl/>
        </w:rPr>
        <w:t xml:space="preserve"> &lt;&lt; דובר_המשך &gt;&gt; </w:t>
      </w:r>
      <w:r>
        <w:rPr>
          <w:rtl/>
        </w:rPr>
        <w:t>עופר כסיף (הרשימה המשותפת):</w:t>
      </w:r>
      <w:r w:rsidRPr="00317D81">
        <w:rPr>
          <w:rStyle w:val="TagStyle"/>
          <w:rtl/>
        </w:rPr>
        <w:t xml:space="preserve"> &lt;&lt; דובר_המשך &gt;&gt;</w:t>
      </w:r>
      <w:r>
        <w:rPr>
          <w:rtl/>
        </w:rPr>
        <w:t xml:space="preserve"> </w:t>
      </w:r>
      <w:bookmarkEnd w:id="19599"/>
    </w:p>
    <w:p w:rsidR="00B40631" w:rsidRDefault="00B40631" w:rsidP="00431907">
      <w:pPr>
        <w:rPr>
          <w:rtl/>
        </w:rPr>
      </w:pPr>
    </w:p>
    <w:p w:rsidR="00B40631" w:rsidRDefault="00B40631" w:rsidP="00BA5701">
      <w:pPr>
        <w:rPr>
          <w:rtl/>
        </w:rPr>
      </w:pPr>
      <w:bookmarkStart w:id="19600" w:name="_ETM_Q42_492000"/>
      <w:bookmarkStart w:id="19601" w:name="_ETM_Q42_495900"/>
      <w:bookmarkEnd w:id="19600"/>
      <w:bookmarkEnd w:id="19601"/>
      <w:r>
        <w:rPr>
          <w:rFonts w:hint="cs"/>
          <w:rtl/>
        </w:rPr>
        <w:t>לא</w:t>
      </w:r>
      <w:r w:rsidR="003D5A98">
        <w:rPr>
          <w:rFonts w:hint="cs"/>
          <w:rtl/>
        </w:rPr>
        <w:t>,</w:t>
      </w:r>
      <w:r>
        <w:rPr>
          <w:rFonts w:hint="cs"/>
          <w:rtl/>
        </w:rPr>
        <w:t xml:space="preserve"> עדיף. </w:t>
      </w:r>
      <w:r>
        <w:rPr>
          <w:rtl/>
        </w:rPr>
        <w:t xml:space="preserve">אדוני </w:t>
      </w:r>
      <w:bookmarkStart w:id="19602" w:name="_ETM_Q42_496260"/>
      <w:bookmarkEnd w:id="19602"/>
      <w:r>
        <w:rPr>
          <w:rtl/>
        </w:rPr>
        <w:t>היושב-ראש</w:t>
      </w:r>
      <w:r>
        <w:rPr>
          <w:rFonts w:hint="cs"/>
          <w:rtl/>
        </w:rPr>
        <w:t>,</w:t>
      </w:r>
      <w:r>
        <w:rPr>
          <w:rtl/>
        </w:rPr>
        <w:t xml:space="preserve"> </w:t>
      </w:r>
      <w:bookmarkStart w:id="19603" w:name="_ETM_Q42_496800"/>
      <w:bookmarkEnd w:id="19603"/>
      <w:r>
        <w:rPr>
          <w:rtl/>
        </w:rPr>
        <w:t xml:space="preserve">חברי </w:t>
      </w:r>
      <w:bookmarkStart w:id="19604" w:name="_ETM_Q42_497100"/>
      <w:bookmarkEnd w:id="19604"/>
      <w:r>
        <w:rPr>
          <w:rtl/>
        </w:rPr>
        <w:t>הכנסת</w:t>
      </w:r>
      <w:r>
        <w:rPr>
          <w:rFonts w:hint="cs"/>
          <w:rtl/>
        </w:rPr>
        <w:t xml:space="preserve">, 354 פועלים </w:t>
      </w:r>
      <w:bookmarkStart w:id="19605" w:name="_ETM_Q42_498300"/>
      <w:bookmarkStart w:id="19606" w:name="_ETM_Q42_499259"/>
      <w:bookmarkStart w:id="19607" w:name="_ETM_Q42_499739"/>
      <w:bookmarkStart w:id="19608" w:name="_ETM_Q42_500669"/>
      <w:bookmarkStart w:id="19609" w:name="_ETM_Q42_501989"/>
      <w:bookmarkStart w:id="19610" w:name="_ETM_Q42_503249"/>
      <w:bookmarkEnd w:id="19605"/>
      <w:bookmarkEnd w:id="19606"/>
      <w:bookmarkEnd w:id="19607"/>
      <w:bookmarkEnd w:id="19608"/>
      <w:bookmarkEnd w:id="19609"/>
      <w:bookmarkEnd w:id="19610"/>
      <w:r>
        <w:rPr>
          <w:rtl/>
        </w:rPr>
        <w:t xml:space="preserve">נהרגו </w:t>
      </w:r>
      <w:bookmarkStart w:id="19611" w:name="_ETM_Q42_503759"/>
      <w:bookmarkEnd w:id="19611"/>
      <w:r>
        <w:rPr>
          <w:rtl/>
        </w:rPr>
        <w:t xml:space="preserve">בתאונות </w:t>
      </w:r>
      <w:bookmarkStart w:id="19612" w:name="_ETM_Q42_504239"/>
      <w:bookmarkEnd w:id="19612"/>
      <w:r>
        <w:rPr>
          <w:rtl/>
        </w:rPr>
        <w:t xml:space="preserve">עבודה </w:t>
      </w:r>
      <w:bookmarkStart w:id="19613" w:name="_ETM_Q42_504599"/>
      <w:bookmarkEnd w:id="19613"/>
      <w:r>
        <w:rPr>
          <w:rtl/>
        </w:rPr>
        <w:t xml:space="preserve">בשנים </w:t>
      </w:r>
      <w:bookmarkStart w:id="19614" w:name="_ETM_Q42_505019"/>
      <w:bookmarkEnd w:id="19614"/>
      <w:r>
        <w:rPr>
          <w:rtl/>
        </w:rPr>
        <w:t>2017</w:t>
      </w:r>
      <w:bookmarkStart w:id="19615" w:name="_ETM_Q42_505890"/>
      <w:bookmarkEnd w:id="19615"/>
      <w:r>
        <w:rPr>
          <w:rFonts w:hint="cs"/>
          <w:rtl/>
        </w:rPr>
        <w:t>–</w:t>
      </w:r>
      <w:bookmarkStart w:id="19616" w:name="_ETM_Q42_505980"/>
      <w:bookmarkEnd w:id="19616"/>
      <w:r>
        <w:rPr>
          <w:rtl/>
        </w:rPr>
        <w:t>2021</w:t>
      </w:r>
      <w:r>
        <w:rPr>
          <w:rFonts w:hint="cs"/>
          <w:rtl/>
        </w:rPr>
        <w:t>,</w:t>
      </w:r>
      <w:r>
        <w:rPr>
          <w:rtl/>
        </w:rPr>
        <w:t xml:space="preserve"> </w:t>
      </w:r>
      <w:bookmarkStart w:id="19617" w:name="_ETM_Q42_507829"/>
      <w:bookmarkEnd w:id="19617"/>
      <w:r>
        <w:rPr>
          <w:rFonts w:hint="cs"/>
          <w:rtl/>
        </w:rPr>
        <w:t>ו</w:t>
      </w:r>
      <w:r>
        <w:rPr>
          <w:rtl/>
        </w:rPr>
        <w:t xml:space="preserve">רק </w:t>
      </w:r>
      <w:bookmarkStart w:id="19618" w:name="_ETM_Q42_508159"/>
      <w:bookmarkEnd w:id="19618"/>
      <w:r>
        <w:rPr>
          <w:rtl/>
        </w:rPr>
        <w:t xml:space="preserve">42 </w:t>
      </w:r>
      <w:bookmarkStart w:id="19619" w:name="_ETM_Q42_508880"/>
      <w:bookmarkEnd w:id="19619"/>
      <w:r>
        <w:rPr>
          <w:rtl/>
        </w:rPr>
        <w:t xml:space="preserve">כתבי </w:t>
      </w:r>
      <w:bookmarkStart w:id="19620" w:name="_ETM_Q42_509239"/>
      <w:bookmarkEnd w:id="19620"/>
      <w:r>
        <w:rPr>
          <w:rtl/>
        </w:rPr>
        <w:t xml:space="preserve">אישום </w:t>
      </w:r>
      <w:bookmarkStart w:id="19621" w:name="_ETM_Q42_509570"/>
      <w:bookmarkEnd w:id="19621"/>
      <w:r>
        <w:rPr>
          <w:rtl/>
        </w:rPr>
        <w:t xml:space="preserve">הוגשו </w:t>
      </w:r>
      <w:bookmarkStart w:id="19622" w:name="_ETM_Q42_511410"/>
      <w:bookmarkEnd w:id="19622"/>
      <w:r>
        <w:rPr>
          <w:rtl/>
        </w:rPr>
        <w:t xml:space="preserve">בעקבות </w:t>
      </w:r>
      <w:bookmarkStart w:id="19623" w:name="_ETM_Q42_511860"/>
      <w:bookmarkEnd w:id="19623"/>
      <w:r>
        <w:rPr>
          <w:rtl/>
        </w:rPr>
        <w:t xml:space="preserve">התאונות </w:t>
      </w:r>
      <w:bookmarkStart w:id="19624" w:name="_ETM_Q42_512430"/>
      <w:bookmarkEnd w:id="19624"/>
      <w:r>
        <w:rPr>
          <w:rtl/>
        </w:rPr>
        <w:t>האלה</w:t>
      </w:r>
      <w:r>
        <w:rPr>
          <w:rFonts w:hint="cs"/>
          <w:rtl/>
        </w:rPr>
        <w:t>.</w:t>
      </w:r>
      <w:r>
        <w:rPr>
          <w:rtl/>
        </w:rPr>
        <w:t xml:space="preserve"> </w:t>
      </w:r>
      <w:bookmarkStart w:id="19625" w:name="_ETM_Q42_513180"/>
      <w:bookmarkEnd w:id="19625"/>
      <w:r>
        <w:rPr>
          <w:rtl/>
        </w:rPr>
        <w:t xml:space="preserve">השנה </w:t>
      </w:r>
      <w:bookmarkStart w:id="19626" w:name="_ETM_Q42_513600"/>
      <w:bookmarkEnd w:id="19626"/>
      <w:r>
        <w:rPr>
          <w:rtl/>
        </w:rPr>
        <w:t xml:space="preserve">כבר </w:t>
      </w:r>
      <w:bookmarkStart w:id="19627" w:name="_ETM_Q42_513839"/>
      <w:bookmarkEnd w:id="19627"/>
      <w:r>
        <w:rPr>
          <w:rtl/>
        </w:rPr>
        <w:t xml:space="preserve">נהרגו </w:t>
      </w:r>
      <w:bookmarkStart w:id="19628" w:name="_ETM_Q42_514200"/>
      <w:bookmarkEnd w:id="19628"/>
      <w:r>
        <w:rPr>
          <w:rtl/>
        </w:rPr>
        <w:t xml:space="preserve">28 </w:t>
      </w:r>
      <w:bookmarkStart w:id="19629" w:name="_ETM_Q42_515070"/>
      <w:bookmarkEnd w:id="19629"/>
      <w:r>
        <w:rPr>
          <w:rtl/>
        </w:rPr>
        <w:t xml:space="preserve">פועלים </w:t>
      </w:r>
      <w:bookmarkStart w:id="19630" w:name="_ETM_Q42_515580"/>
      <w:bookmarkEnd w:id="19630"/>
      <w:r>
        <w:rPr>
          <w:rtl/>
        </w:rPr>
        <w:t xml:space="preserve">ונפצעו </w:t>
      </w:r>
      <w:bookmarkStart w:id="19631" w:name="_ETM_Q42_516660"/>
      <w:bookmarkEnd w:id="19631"/>
      <w:r>
        <w:rPr>
          <w:rtl/>
        </w:rPr>
        <w:t>219</w:t>
      </w:r>
      <w:r>
        <w:rPr>
          <w:rFonts w:hint="cs"/>
          <w:rtl/>
        </w:rPr>
        <w:t>,</w:t>
      </w:r>
      <w:r>
        <w:rPr>
          <w:rtl/>
        </w:rPr>
        <w:t xml:space="preserve"> </w:t>
      </w:r>
      <w:bookmarkStart w:id="19632" w:name="_ETM_Q42_518540"/>
      <w:bookmarkStart w:id="19633" w:name="_ETM_Q42_519320"/>
      <w:bookmarkEnd w:id="19632"/>
      <w:bookmarkEnd w:id="19633"/>
      <w:r>
        <w:rPr>
          <w:rtl/>
        </w:rPr>
        <w:t xml:space="preserve">32 </w:t>
      </w:r>
      <w:bookmarkStart w:id="19634" w:name="_ETM_Q42_520279"/>
      <w:bookmarkEnd w:id="19634"/>
      <w:r>
        <w:rPr>
          <w:rFonts w:hint="cs"/>
          <w:rtl/>
        </w:rPr>
        <w:t xml:space="preserve">מהם </w:t>
      </w:r>
      <w:r>
        <w:rPr>
          <w:rtl/>
        </w:rPr>
        <w:t xml:space="preserve">קשה </w:t>
      </w:r>
      <w:bookmarkStart w:id="19635" w:name="_ETM_Q42_520640"/>
      <w:bookmarkEnd w:id="19635"/>
      <w:r>
        <w:rPr>
          <w:rtl/>
        </w:rPr>
        <w:t>ו</w:t>
      </w:r>
      <w:bookmarkStart w:id="19636" w:name="_ETM_Q42_521089"/>
      <w:bookmarkEnd w:id="19636"/>
      <w:r>
        <w:rPr>
          <w:rFonts w:hint="cs"/>
          <w:rtl/>
        </w:rPr>
        <w:t xml:space="preserve">אחד </w:t>
      </w:r>
      <w:r>
        <w:rPr>
          <w:rtl/>
        </w:rPr>
        <w:t>אנוש</w:t>
      </w:r>
      <w:r>
        <w:rPr>
          <w:rFonts w:hint="cs"/>
          <w:rtl/>
        </w:rPr>
        <w:t>.</w:t>
      </w:r>
      <w:r>
        <w:rPr>
          <w:rtl/>
        </w:rPr>
        <w:t xml:space="preserve"> </w:t>
      </w:r>
      <w:bookmarkStart w:id="19637" w:name="_ETM_Q42_522589"/>
      <w:bookmarkEnd w:id="19637"/>
      <w:r>
        <w:rPr>
          <w:rtl/>
        </w:rPr>
        <w:t xml:space="preserve">מתוך </w:t>
      </w:r>
      <w:bookmarkStart w:id="19638" w:name="_ETM_Q42_523010"/>
      <w:bookmarkEnd w:id="19638"/>
      <w:r>
        <w:rPr>
          <w:rtl/>
        </w:rPr>
        <w:t xml:space="preserve">219 </w:t>
      </w:r>
      <w:bookmarkStart w:id="19639" w:name="_ETM_Q42_524149"/>
      <w:bookmarkEnd w:id="19639"/>
      <w:r w:rsidR="003D5A98">
        <w:rPr>
          <w:rFonts w:hint="cs"/>
          <w:rtl/>
        </w:rPr>
        <w:t>ה</w:t>
      </w:r>
      <w:r>
        <w:rPr>
          <w:rtl/>
        </w:rPr>
        <w:t>פצועים</w:t>
      </w:r>
      <w:r>
        <w:rPr>
          <w:rFonts w:hint="cs"/>
          <w:rtl/>
        </w:rPr>
        <w:t>,</w:t>
      </w:r>
      <w:r>
        <w:rPr>
          <w:rtl/>
        </w:rPr>
        <w:t xml:space="preserve"> </w:t>
      </w:r>
      <w:bookmarkStart w:id="19640" w:name="_ETM_Q42_524870"/>
      <w:bookmarkEnd w:id="19640"/>
      <w:r>
        <w:rPr>
          <w:rtl/>
        </w:rPr>
        <w:t xml:space="preserve">134 </w:t>
      </w:r>
      <w:bookmarkStart w:id="19641" w:name="_ETM_Q42_526100"/>
      <w:bookmarkEnd w:id="19641"/>
      <w:r w:rsidR="00BA5701">
        <w:rPr>
          <w:rFonts w:hint="cs"/>
          <w:rtl/>
        </w:rPr>
        <w:t xml:space="preserve">הם </w:t>
      </w:r>
      <w:r>
        <w:rPr>
          <w:rtl/>
        </w:rPr>
        <w:t xml:space="preserve">עובדי </w:t>
      </w:r>
      <w:bookmarkStart w:id="19642" w:name="_ETM_Q42_526910"/>
      <w:bookmarkEnd w:id="19642"/>
      <w:r>
        <w:rPr>
          <w:rtl/>
        </w:rPr>
        <w:t>בניין</w:t>
      </w:r>
      <w:r>
        <w:rPr>
          <w:rFonts w:hint="cs"/>
          <w:rtl/>
        </w:rPr>
        <w:t>,</w:t>
      </w:r>
      <w:r>
        <w:rPr>
          <w:rtl/>
        </w:rPr>
        <w:t xml:space="preserve"> </w:t>
      </w:r>
      <w:bookmarkStart w:id="19643" w:name="_ETM_Q42_527890"/>
      <w:bookmarkEnd w:id="19643"/>
      <w:r>
        <w:rPr>
          <w:rtl/>
        </w:rPr>
        <w:t xml:space="preserve">שזה </w:t>
      </w:r>
      <w:bookmarkStart w:id="19644" w:name="_ETM_Q42_528160"/>
      <w:bookmarkEnd w:id="19644"/>
      <w:r>
        <w:rPr>
          <w:rtl/>
        </w:rPr>
        <w:t xml:space="preserve">משמעותית </w:t>
      </w:r>
      <w:bookmarkStart w:id="19645" w:name="_ETM_Q42_528940"/>
      <w:bookmarkEnd w:id="19645"/>
      <w:r>
        <w:rPr>
          <w:rtl/>
        </w:rPr>
        <w:t xml:space="preserve">גבוה </w:t>
      </w:r>
      <w:bookmarkStart w:id="19646" w:name="_ETM_Q42_529330"/>
      <w:bookmarkEnd w:id="19646"/>
      <w:r>
        <w:rPr>
          <w:rtl/>
        </w:rPr>
        <w:t xml:space="preserve">משאר </w:t>
      </w:r>
      <w:bookmarkStart w:id="19647" w:name="_ETM_Q42_529810"/>
      <w:bookmarkEnd w:id="19647"/>
      <w:r>
        <w:rPr>
          <w:rtl/>
        </w:rPr>
        <w:t xml:space="preserve">התחומים </w:t>
      </w:r>
      <w:bookmarkStart w:id="19648" w:name="_ETM_Q42_530800"/>
      <w:bookmarkEnd w:id="19648"/>
      <w:r>
        <w:rPr>
          <w:rFonts w:hint="cs"/>
          <w:rtl/>
        </w:rPr>
        <w:t>ב</w:t>
      </w:r>
      <w:r>
        <w:rPr>
          <w:rtl/>
        </w:rPr>
        <w:t xml:space="preserve">תעשייה </w:t>
      </w:r>
      <w:bookmarkStart w:id="19649" w:name="_ETM_Q42_531430"/>
      <w:bookmarkEnd w:id="19649"/>
      <w:r>
        <w:rPr>
          <w:rtl/>
        </w:rPr>
        <w:t xml:space="preserve">וכן </w:t>
      </w:r>
      <w:bookmarkStart w:id="19650" w:name="_ETM_Q42_531790"/>
      <w:bookmarkEnd w:id="19650"/>
      <w:r>
        <w:rPr>
          <w:rtl/>
        </w:rPr>
        <w:t>הלאה</w:t>
      </w:r>
      <w:r>
        <w:rPr>
          <w:rFonts w:hint="cs"/>
          <w:rtl/>
        </w:rPr>
        <w:t>.</w:t>
      </w:r>
      <w:r>
        <w:rPr>
          <w:rtl/>
        </w:rPr>
        <w:t xml:space="preserve"> </w:t>
      </w:r>
      <w:bookmarkStart w:id="19651" w:name="_ETM_Q42_532589"/>
      <w:bookmarkEnd w:id="19651"/>
      <w:r>
        <w:rPr>
          <w:rtl/>
        </w:rPr>
        <w:t xml:space="preserve">מספר </w:t>
      </w:r>
      <w:bookmarkStart w:id="19652" w:name="_ETM_Q42_533070"/>
      <w:bookmarkEnd w:id="19652"/>
      <w:r>
        <w:rPr>
          <w:rtl/>
        </w:rPr>
        <w:t xml:space="preserve">ההרוגים </w:t>
      </w:r>
      <w:bookmarkStart w:id="19653" w:name="_ETM_Q42_533520"/>
      <w:bookmarkEnd w:id="19653"/>
      <w:r>
        <w:rPr>
          <w:rtl/>
        </w:rPr>
        <w:t xml:space="preserve">בתאונות </w:t>
      </w:r>
      <w:bookmarkStart w:id="19654" w:name="_ETM_Q42_533940"/>
      <w:bookmarkEnd w:id="19654"/>
      <w:r>
        <w:rPr>
          <w:rtl/>
        </w:rPr>
        <w:t xml:space="preserve">עבודה </w:t>
      </w:r>
      <w:bookmarkStart w:id="19655" w:name="_ETM_Q42_534239"/>
      <w:bookmarkEnd w:id="19655"/>
      <w:r>
        <w:rPr>
          <w:rtl/>
        </w:rPr>
        <w:t xml:space="preserve">בישראל </w:t>
      </w:r>
      <w:bookmarkStart w:id="19656" w:name="_ETM_Q42_534719"/>
      <w:bookmarkEnd w:id="19656"/>
      <w:r>
        <w:rPr>
          <w:rFonts w:hint="cs"/>
          <w:rtl/>
        </w:rPr>
        <w:t xml:space="preserve">הוא פי </w:t>
      </w:r>
      <w:bookmarkStart w:id="19657" w:name="_ETM_Q42_534000"/>
      <w:bookmarkEnd w:id="19657"/>
      <w:r>
        <w:rPr>
          <w:rFonts w:hint="cs"/>
          <w:rtl/>
        </w:rPr>
        <w:t xml:space="preserve">2.5 </w:t>
      </w:r>
      <w:bookmarkStart w:id="19658" w:name="_ETM_Q42_534989"/>
      <w:bookmarkStart w:id="19659" w:name="_ETM_Q42_536039"/>
      <w:bookmarkEnd w:id="19658"/>
      <w:bookmarkEnd w:id="19659"/>
      <w:r>
        <w:rPr>
          <w:rtl/>
        </w:rPr>
        <w:t>ל-100</w:t>
      </w:r>
      <w:r>
        <w:rPr>
          <w:rFonts w:hint="cs"/>
          <w:rtl/>
        </w:rPr>
        <w:t>,</w:t>
      </w:r>
      <w:r>
        <w:rPr>
          <w:rtl/>
        </w:rPr>
        <w:t xml:space="preserve">000 </w:t>
      </w:r>
      <w:bookmarkStart w:id="19660" w:name="_ETM_Q42_536640"/>
      <w:bookmarkEnd w:id="19660"/>
      <w:r>
        <w:rPr>
          <w:rtl/>
        </w:rPr>
        <w:t xml:space="preserve">עובדים </w:t>
      </w:r>
      <w:bookmarkStart w:id="19661" w:name="_ETM_Q42_537489"/>
      <w:bookmarkEnd w:id="19661"/>
      <w:r>
        <w:rPr>
          <w:rtl/>
        </w:rPr>
        <w:t xml:space="preserve">ביחס </w:t>
      </w:r>
      <w:bookmarkStart w:id="19662" w:name="_ETM_Q42_537969"/>
      <w:bookmarkEnd w:id="19662"/>
      <w:r>
        <w:rPr>
          <w:rtl/>
        </w:rPr>
        <w:t xml:space="preserve">לאיחוד </w:t>
      </w:r>
      <w:bookmarkStart w:id="19663" w:name="_ETM_Q42_538359"/>
      <w:bookmarkEnd w:id="19663"/>
      <w:r>
        <w:rPr>
          <w:rtl/>
        </w:rPr>
        <w:t>האירופי</w:t>
      </w:r>
      <w:r>
        <w:rPr>
          <w:rFonts w:hint="cs"/>
          <w:rtl/>
        </w:rPr>
        <w:t>.</w:t>
      </w:r>
      <w:r>
        <w:rPr>
          <w:rtl/>
        </w:rPr>
        <w:t xml:space="preserve"> </w:t>
      </w:r>
      <w:bookmarkStart w:id="19664" w:name="_ETM_Q42_539520"/>
      <w:bookmarkEnd w:id="19664"/>
      <w:r>
        <w:rPr>
          <w:rtl/>
        </w:rPr>
        <w:t xml:space="preserve">הפיקוח </w:t>
      </w:r>
      <w:bookmarkStart w:id="19665" w:name="_ETM_Q42_540120"/>
      <w:bookmarkEnd w:id="19665"/>
      <w:r>
        <w:rPr>
          <w:rtl/>
        </w:rPr>
        <w:t xml:space="preserve">על </w:t>
      </w:r>
      <w:bookmarkStart w:id="19666" w:name="_ETM_Q42_540210"/>
      <w:bookmarkEnd w:id="19666"/>
      <w:r>
        <w:rPr>
          <w:rtl/>
        </w:rPr>
        <w:t xml:space="preserve">מקומות </w:t>
      </w:r>
      <w:bookmarkStart w:id="19667" w:name="_ETM_Q42_540600"/>
      <w:bookmarkEnd w:id="19667"/>
      <w:r>
        <w:rPr>
          <w:rtl/>
        </w:rPr>
        <w:t xml:space="preserve">עבודה </w:t>
      </w:r>
      <w:bookmarkStart w:id="19668" w:name="_ETM_Q42_540960"/>
      <w:bookmarkEnd w:id="19668"/>
      <w:r>
        <w:rPr>
          <w:rtl/>
        </w:rPr>
        <w:t xml:space="preserve">נמוך </w:t>
      </w:r>
      <w:bookmarkStart w:id="19669" w:name="_ETM_Q42_541380"/>
      <w:bookmarkEnd w:id="19669"/>
      <w:r>
        <w:rPr>
          <w:rtl/>
        </w:rPr>
        <w:t xml:space="preserve">במיוחד </w:t>
      </w:r>
      <w:bookmarkStart w:id="19670" w:name="_ETM_Q42_542010"/>
      <w:bookmarkEnd w:id="19670"/>
      <w:r w:rsidR="00BA5701">
        <w:rPr>
          <w:rFonts w:hint="cs"/>
          <w:rtl/>
        </w:rPr>
        <w:t xml:space="preserve">– </w:t>
      </w:r>
      <w:r>
        <w:rPr>
          <w:rtl/>
        </w:rPr>
        <w:t xml:space="preserve">יש </w:t>
      </w:r>
      <w:bookmarkStart w:id="19671" w:name="_ETM_Q42_542190"/>
      <w:bookmarkEnd w:id="19671"/>
      <w:r>
        <w:rPr>
          <w:rtl/>
        </w:rPr>
        <w:t>ביקור</w:t>
      </w:r>
      <w:bookmarkStart w:id="19672" w:name="_ETM_Q42_542640"/>
      <w:bookmarkEnd w:id="19672"/>
      <w:r>
        <w:rPr>
          <w:rFonts w:hint="cs"/>
          <w:rtl/>
        </w:rPr>
        <w:t xml:space="preserve"> אחד בשלוש </w:t>
      </w:r>
      <w:bookmarkStart w:id="19673" w:name="_ETM_Q42_543470"/>
      <w:bookmarkStart w:id="19674" w:name="_ETM_Q42_544160"/>
      <w:bookmarkEnd w:id="19673"/>
      <w:bookmarkEnd w:id="19674"/>
      <w:r>
        <w:rPr>
          <w:rtl/>
        </w:rPr>
        <w:t xml:space="preserve">שנים </w:t>
      </w:r>
      <w:bookmarkStart w:id="19675" w:name="_ETM_Q42_544430"/>
      <w:bookmarkEnd w:id="19675"/>
      <w:r>
        <w:rPr>
          <w:rtl/>
        </w:rPr>
        <w:t xml:space="preserve">במקום </w:t>
      </w:r>
      <w:bookmarkStart w:id="19676" w:name="_ETM_Q42_544790"/>
      <w:bookmarkEnd w:id="19676"/>
      <w:r>
        <w:rPr>
          <w:rtl/>
        </w:rPr>
        <w:t>עבודה</w:t>
      </w:r>
      <w:r>
        <w:rPr>
          <w:rFonts w:hint="cs"/>
          <w:rtl/>
        </w:rPr>
        <w:t>.</w:t>
      </w:r>
      <w:r>
        <w:rPr>
          <w:rtl/>
        </w:rPr>
        <w:t xml:space="preserve"> </w:t>
      </w:r>
      <w:bookmarkStart w:id="19677" w:name="_ETM_Q42_546130"/>
      <w:bookmarkEnd w:id="19677"/>
    </w:p>
    <w:p w:rsidR="00B40631" w:rsidRDefault="00B40631" w:rsidP="003D5A98">
      <w:pPr>
        <w:rPr>
          <w:rtl/>
        </w:rPr>
      </w:pPr>
      <w:bookmarkStart w:id="19678" w:name="_ETM_Q42_549000"/>
      <w:bookmarkEnd w:id="19678"/>
    </w:p>
    <w:p w:rsidR="00B40631" w:rsidRDefault="00B40631" w:rsidP="003D5A98">
      <w:pPr>
        <w:rPr>
          <w:rtl/>
        </w:rPr>
      </w:pPr>
      <w:r>
        <w:rPr>
          <w:rtl/>
        </w:rPr>
        <w:t xml:space="preserve">הצעת </w:t>
      </w:r>
      <w:bookmarkStart w:id="19679" w:name="_ETM_Q42_546609"/>
      <w:bookmarkEnd w:id="19679"/>
      <w:r>
        <w:rPr>
          <w:rtl/>
        </w:rPr>
        <w:t xml:space="preserve">החוק </w:t>
      </w:r>
      <w:bookmarkStart w:id="19680" w:name="_ETM_Q42_546969"/>
      <w:bookmarkEnd w:id="19680"/>
      <w:r>
        <w:rPr>
          <w:rtl/>
        </w:rPr>
        <w:t xml:space="preserve">שאני </w:t>
      </w:r>
      <w:bookmarkStart w:id="19681" w:name="_ETM_Q42_547569"/>
      <w:bookmarkEnd w:id="19681"/>
      <w:r>
        <w:rPr>
          <w:rtl/>
        </w:rPr>
        <w:t>הגשתי</w:t>
      </w:r>
      <w:bookmarkStart w:id="19682" w:name="_ETM_Q42_548079"/>
      <w:bookmarkEnd w:id="19682"/>
      <w:r>
        <w:rPr>
          <w:rFonts w:hint="cs"/>
          <w:rtl/>
        </w:rPr>
        <w:t xml:space="preserve"> </w:t>
      </w:r>
      <w:r>
        <w:rPr>
          <w:rtl/>
        </w:rPr>
        <w:t>–</w:t>
      </w:r>
      <w:bookmarkStart w:id="19683" w:name="_ETM_Q42_555000"/>
      <w:bookmarkEnd w:id="19683"/>
      <w:r>
        <w:rPr>
          <w:rFonts w:hint="cs"/>
          <w:rtl/>
        </w:rPr>
        <w:t xml:space="preserve"> </w:t>
      </w:r>
      <w:r>
        <w:rPr>
          <w:rtl/>
        </w:rPr>
        <w:t xml:space="preserve">ואני </w:t>
      </w:r>
      <w:bookmarkStart w:id="19684" w:name="_ETM_Q42_548289"/>
      <w:bookmarkEnd w:id="19684"/>
      <w:r>
        <w:rPr>
          <w:rtl/>
        </w:rPr>
        <w:t xml:space="preserve">רוצה </w:t>
      </w:r>
      <w:bookmarkStart w:id="19685" w:name="_ETM_Q42_548560"/>
      <w:bookmarkEnd w:id="19685"/>
      <w:r>
        <w:rPr>
          <w:rtl/>
        </w:rPr>
        <w:t xml:space="preserve">להודות </w:t>
      </w:r>
      <w:bookmarkStart w:id="19686" w:name="_ETM_Q42_548890"/>
      <w:bookmarkEnd w:id="19686"/>
      <w:r>
        <w:rPr>
          <w:rtl/>
        </w:rPr>
        <w:t xml:space="preserve">פה </w:t>
      </w:r>
      <w:bookmarkStart w:id="19687" w:name="_ETM_Q42_549039"/>
      <w:bookmarkEnd w:id="19687"/>
      <w:r>
        <w:rPr>
          <w:rtl/>
        </w:rPr>
        <w:t>לסגן</w:t>
      </w:r>
      <w:bookmarkStart w:id="19688" w:name="_ETM_Q42_549429"/>
      <w:bookmarkStart w:id="19689" w:name="_ETM_Q42_550770"/>
      <w:bookmarkEnd w:id="19688"/>
      <w:bookmarkEnd w:id="19689"/>
      <w:r>
        <w:rPr>
          <w:rFonts w:hint="cs"/>
          <w:rtl/>
        </w:rPr>
        <w:t xml:space="preserve"> שרת </w:t>
      </w:r>
      <w:bookmarkStart w:id="19690" w:name="_ETM_Q42_551100"/>
      <w:bookmarkStart w:id="19691" w:name="_ETM_Q42_551399"/>
      <w:bookmarkEnd w:id="19690"/>
      <w:bookmarkEnd w:id="19691"/>
      <w:r>
        <w:rPr>
          <w:rtl/>
        </w:rPr>
        <w:t xml:space="preserve">הכלכלה </w:t>
      </w:r>
      <w:bookmarkStart w:id="19692" w:name="_ETM_Q42_552029"/>
      <w:bookmarkEnd w:id="19692"/>
      <w:r>
        <w:rPr>
          <w:rtl/>
        </w:rPr>
        <w:t xml:space="preserve">חבר </w:t>
      </w:r>
      <w:bookmarkStart w:id="19693" w:name="_ETM_Q42_552270"/>
      <w:bookmarkEnd w:id="19693"/>
      <w:r>
        <w:rPr>
          <w:rtl/>
        </w:rPr>
        <w:t xml:space="preserve">הכנסת </w:t>
      </w:r>
      <w:bookmarkStart w:id="19694" w:name="_ETM_Q42_552600"/>
      <w:bookmarkEnd w:id="19694"/>
      <w:r>
        <w:rPr>
          <w:rtl/>
        </w:rPr>
        <w:t xml:space="preserve">יאיר </w:t>
      </w:r>
      <w:bookmarkStart w:id="19695" w:name="_ETM_Q42_552869"/>
      <w:bookmarkEnd w:id="19695"/>
      <w:r>
        <w:rPr>
          <w:rtl/>
        </w:rPr>
        <w:t>גולן</w:t>
      </w:r>
      <w:r>
        <w:rPr>
          <w:rFonts w:hint="cs"/>
          <w:rtl/>
        </w:rPr>
        <w:t xml:space="preserve"> על</w:t>
      </w:r>
      <w:r>
        <w:rPr>
          <w:rtl/>
        </w:rPr>
        <w:t xml:space="preserve"> </w:t>
      </w:r>
      <w:bookmarkStart w:id="19696" w:name="_ETM_Q42_553950"/>
      <w:bookmarkEnd w:id="19696"/>
      <w:r>
        <w:rPr>
          <w:rtl/>
        </w:rPr>
        <w:t xml:space="preserve">התמיכה </w:t>
      </w:r>
      <w:bookmarkStart w:id="19697" w:name="_ETM_Q42_554400"/>
      <w:bookmarkEnd w:id="19697"/>
      <w:r>
        <w:rPr>
          <w:rtl/>
        </w:rPr>
        <w:t xml:space="preserve">והסיוע </w:t>
      </w:r>
      <w:bookmarkStart w:id="19698" w:name="_ETM_Q42_555689"/>
      <w:bookmarkEnd w:id="19698"/>
      <w:r>
        <w:rPr>
          <w:rFonts w:hint="cs"/>
          <w:rtl/>
        </w:rPr>
        <w:t>ו</w:t>
      </w:r>
      <w:r>
        <w:rPr>
          <w:rtl/>
        </w:rPr>
        <w:t xml:space="preserve">למשרד </w:t>
      </w:r>
      <w:bookmarkStart w:id="19699" w:name="_ETM_Q42_556170"/>
      <w:bookmarkEnd w:id="19699"/>
      <w:r>
        <w:rPr>
          <w:rtl/>
        </w:rPr>
        <w:t xml:space="preserve">הכלכלה </w:t>
      </w:r>
      <w:bookmarkStart w:id="19700" w:name="_ETM_Q42_558039"/>
      <w:bookmarkEnd w:id="19700"/>
      <w:r>
        <w:rPr>
          <w:rtl/>
        </w:rPr>
        <w:t xml:space="preserve">ולכל </w:t>
      </w:r>
      <w:bookmarkStart w:id="19701" w:name="_ETM_Q42_558429"/>
      <w:bookmarkEnd w:id="19701"/>
      <w:r>
        <w:rPr>
          <w:rtl/>
        </w:rPr>
        <w:t xml:space="preserve">מי </w:t>
      </w:r>
      <w:bookmarkStart w:id="19702" w:name="_ETM_Q42_558549"/>
      <w:bookmarkEnd w:id="19702"/>
      <w:r>
        <w:rPr>
          <w:rtl/>
        </w:rPr>
        <w:t xml:space="preserve">שנטל </w:t>
      </w:r>
      <w:bookmarkStart w:id="19703" w:name="_ETM_Q42_558939"/>
      <w:bookmarkEnd w:id="19703"/>
      <w:r>
        <w:rPr>
          <w:rtl/>
        </w:rPr>
        <w:t>חלק</w:t>
      </w:r>
      <w:r>
        <w:rPr>
          <w:rFonts w:hint="cs"/>
          <w:rtl/>
        </w:rPr>
        <w:t xml:space="preserve"> בזה</w:t>
      </w:r>
      <w:r w:rsidR="003D5A98">
        <w:rPr>
          <w:rFonts w:hint="cs"/>
          <w:rtl/>
        </w:rPr>
        <w:t>,</w:t>
      </w:r>
      <w:r>
        <w:rPr>
          <w:rtl/>
        </w:rPr>
        <w:t xml:space="preserve"> </w:t>
      </w:r>
      <w:bookmarkStart w:id="19704" w:name="_ETM_Q42_559299"/>
      <w:bookmarkStart w:id="19705" w:name="_ETM_Q42_559600"/>
      <w:bookmarkEnd w:id="19704"/>
      <w:bookmarkEnd w:id="19705"/>
      <w:r>
        <w:rPr>
          <w:rFonts w:hint="cs"/>
          <w:rtl/>
        </w:rPr>
        <w:t>ו</w:t>
      </w:r>
      <w:r>
        <w:rPr>
          <w:rtl/>
        </w:rPr>
        <w:t xml:space="preserve">אני </w:t>
      </w:r>
      <w:bookmarkStart w:id="19706" w:name="_ETM_Q42_559810"/>
      <w:bookmarkEnd w:id="19706"/>
      <w:r>
        <w:rPr>
          <w:rtl/>
        </w:rPr>
        <w:t xml:space="preserve">רוצה </w:t>
      </w:r>
      <w:bookmarkStart w:id="19707" w:name="_ETM_Q42_560079"/>
      <w:bookmarkEnd w:id="19707"/>
      <w:r>
        <w:rPr>
          <w:rtl/>
        </w:rPr>
        <w:t xml:space="preserve">להודות </w:t>
      </w:r>
      <w:bookmarkStart w:id="19708" w:name="_ETM_Q42_560409"/>
      <w:bookmarkEnd w:id="19708"/>
      <w:r>
        <w:rPr>
          <w:rtl/>
        </w:rPr>
        <w:t xml:space="preserve">במיוחד </w:t>
      </w:r>
      <w:bookmarkStart w:id="19709" w:name="_ETM_Q42_561339"/>
      <w:bookmarkEnd w:id="19709"/>
      <w:r>
        <w:rPr>
          <w:rtl/>
        </w:rPr>
        <w:t xml:space="preserve">לצוות </w:t>
      </w:r>
      <w:bookmarkStart w:id="19710" w:name="_ETM_Q42_562659"/>
      <w:bookmarkEnd w:id="19710"/>
      <w:r>
        <w:rPr>
          <w:rtl/>
        </w:rPr>
        <w:t xml:space="preserve">שעובד </w:t>
      </w:r>
      <w:bookmarkStart w:id="19711" w:name="_ETM_Q42_563229"/>
      <w:bookmarkEnd w:id="19711"/>
      <w:r>
        <w:rPr>
          <w:rtl/>
        </w:rPr>
        <w:t>איתי</w:t>
      </w:r>
      <w:r>
        <w:rPr>
          <w:rFonts w:hint="cs"/>
          <w:rtl/>
        </w:rPr>
        <w:t>,</w:t>
      </w:r>
      <w:r>
        <w:rPr>
          <w:rtl/>
        </w:rPr>
        <w:t xml:space="preserve"> </w:t>
      </w:r>
      <w:bookmarkStart w:id="19712" w:name="_ETM_Q42_564399"/>
      <w:bookmarkEnd w:id="19712"/>
      <w:r>
        <w:rPr>
          <w:rFonts w:hint="cs"/>
          <w:rtl/>
        </w:rPr>
        <w:t>ל</w:t>
      </w:r>
      <w:r>
        <w:rPr>
          <w:rtl/>
        </w:rPr>
        <w:t>חב</w:t>
      </w:r>
      <w:r>
        <w:rPr>
          <w:rFonts w:hint="cs"/>
          <w:rtl/>
        </w:rPr>
        <w:t>ריי</w:t>
      </w:r>
      <w:bookmarkStart w:id="19713" w:name="_ETM_Q42_565089"/>
      <w:bookmarkEnd w:id="19713"/>
      <w:r>
        <w:rPr>
          <w:rtl/>
        </w:rPr>
        <w:t xml:space="preserve"> </w:t>
      </w:r>
      <w:bookmarkStart w:id="19714" w:name="_ETM_Q42_565240"/>
      <w:bookmarkEnd w:id="19714"/>
      <w:r>
        <w:rPr>
          <w:rtl/>
        </w:rPr>
        <w:t>ויועציי</w:t>
      </w:r>
      <w:bookmarkStart w:id="19715" w:name="_ETM_Q42_566529"/>
      <w:bookmarkEnd w:id="19715"/>
      <w:r>
        <w:rPr>
          <w:rFonts w:hint="cs"/>
          <w:rtl/>
        </w:rPr>
        <w:t xml:space="preserve"> </w:t>
      </w:r>
      <w:r>
        <w:rPr>
          <w:rtl/>
        </w:rPr>
        <w:t>אריאל</w:t>
      </w:r>
      <w:r>
        <w:rPr>
          <w:rFonts w:hint="cs"/>
          <w:rtl/>
        </w:rPr>
        <w:t>,</w:t>
      </w:r>
      <w:r>
        <w:rPr>
          <w:rtl/>
        </w:rPr>
        <w:t xml:space="preserve"> </w:t>
      </w:r>
      <w:bookmarkStart w:id="19716" w:name="_ETM_Q42_567400"/>
      <w:bookmarkEnd w:id="19716"/>
      <w:r>
        <w:rPr>
          <w:rtl/>
        </w:rPr>
        <w:t xml:space="preserve">מרים </w:t>
      </w:r>
      <w:bookmarkStart w:id="19717" w:name="_ETM_Q42_568870"/>
      <w:bookmarkEnd w:id="19717"/>
      <w:r>
        <w:rPr>
          <w:rtl/>
        </w:rPr>
        <w:t>ועידו</w:t>
      </w:r>
      <w:bookmarkStart w:id="19718" w:name="_ETM_Q42_569590"/>
      <w:bookmarkEnd w:id="19718"/>
      <w:r w:rsidR="003D5A98">
        <w:rPr>
          <w:rFonts w:hint="cs"/>
          <w:rtl/>
        </w:rPr>
        <w:t>,</w:t>
      </w:r>
      <w:r>
        <w:rPr>
          <w:rFonts w:hint="cs"/>
          <w:rtl/>
        </w:rPr>
        <w:t xml:space="preserve"> </w:t>
      </w:r>
      <w:r>
        <w:rPr>
          <w:rtl/>
        </w:rPr>
        <w:t xml:space="preserve">שעשו </w:t>
      </w:r>
      <w:bookmarkStart w:id="19719" w:name="_ETM_Q42_570100"/>
      <w:bookmarkEnd w:id="19719"/>
      <w:r>
        <w:rPr>
          <w:rtl/>
        </w:rPr>
        <w:t xml:space="preserve">באמת </w:t>
      </w:r>
      <w:bookmarkStart w:id="19720" w:name="_ETM_Q42_570400"/>
      <w:bookmarkEnd w:id="19720"/>
      <w:r>
        <w:rPr>
          <w:rtl/>
        </w:rPr>
        <w:t xml:space="preserve">עבודה </w:t>
      </w:r>
      <w:bookmarkStart w:id="19721" w:name="_ETM_Q42_571300"/>
      <w:bookmarkEnd w:id="19721"/>
      <w:r>
        <w:rPr>
          <w:rtl/>
        </w:rPr>
        <w:t xml:space="preserve">קשה </w:t>
      </w:r>
      <w:bookmarkStart w:id="19722" w:name="_ETM_Q42_571720"/>
      <w:bookmarkEnd w:id="19722"/>
      <w:r>
        <w:rPr>
          <w:rtl/>
        </w:rPr>
        <w:t>מאוד</w:t>
      </w:r>
      <w:r>
        <w:rPr>
          <w:rFonts w:hint="cs"/>
          <w:rtl/>
        </w:rPr>
        <w:t>. שלוש</w:t>
      </w:r>
      <w:bookmarkStart w:id="19723" w:name="_ETM_Q42_572659"/>
      <w:bookmarkEnd w:id="19723"/>
      <w:r>
        <w:rPr>
          <w:rtl/>
        </w:rPr>
        <w:t xml:space="preserve"> </w:t>
      </w:r>
      <w:bookmarkStart w:id="19724" w:name="_ETM_Q42_573049"/>
      <w:bookmarkEnd w:id="19724"/>
      <w:r>
        <w:rPr>
          <w:rtl/>
        </w:rPr>
        <w:t xml:space="preserve">שנים </w:t>
      </w:r>
      <w:bookmarkStart w:id="19725" w:name="_ETM_Q42_573320"/>
      <w:bookmarkEnd w:id="19725"/>
      <w:r>
        <w:rPr>
          <w:rtl/>
        </w:rPr>
        <w:t xml:space="preserve">ניסיתי </w:t>
      </w:r>
      <w:bookmarkStart w:id="19726" w:name="_ETM_Q42_573710"/>
      <w:bookmarkEnd w:id="19726"/>
      <w:r>
        <w:rPr>
          <w:rtl/>
        </w:rPr>
        <w:t xml:space="preserve">להעביר </w:t>
      </w:r>
      <w:bookmarkStart w:id="19727" w:name="_ETM_Q42_574159"/>
      <w:bookmarkEnd w:id="19727"/>
      <w:r>
        <w:rPr>
          <w:rtl/>
        </w:rPr>
        <w:t xml:space="preserve">את </w:t>
      </w:r>
      <w:bookmarkStart w:id="19728" w:name="_ETM_Q42_574640"/>
      <w:bookmarkEnd w:id="19728"/>
      <w:r>
        <w:rPr>
          <w:rtl/>
        </w:rPr>
        <w:t xml:space="preserve">הצעת </w:t>
      </w:r>
      <w:bookmarkStart w:id="19729" w:name="_ETM_Q42_575330"/>
      <w:bookmarkEnd w:id="19729"/>
      <w:r>
        <w:rPr>
          <w:rFonts w:hint="cs"/>
          <w:rtl/>
        </w:rPr>
        <w:t>ה</w:t>
      </w:r>
      <w:r>
        <w:rPr>
          <w:rtl/>
        </w:rPr>
        <w:t xml:space="preserve">חוק </w:t>
      </w:r>
      <w:bookmarkStart w:id="19730" w:name="_ETM_Q42_575570"/>
      <w:bookmarkEnd w:id="19730"/>
      <w:r>
        <w:rPr>
          <w:rFonts w:hint="cs"/>
          <w:rtl/>
        </w:rPr>
        <w:t>ה</w:t>
      </w:r>
      <w:r>
        <w:rPr>
          <w:rtl/>
        </w:rPr>
        <w:t>זאת</w:t>
      </w:r>
      <w:r>
        <w:rPr>
          <w:rFonts w:hint="cs"/>
          <w:rtl/>
        </w:rPr>
        <w:t>.</w:t>
      </w:r>
      <w:r>
        <w:rPr>
          <w:rtl/>
        </w:rPr>
        <w:t xml:space="preserve"> </w:t>
      </w:r>
      <w:bookmarkStart w:id="19731" w:name="_ETM_Q42_577210"/>
      <w:bookmarkEnd w:id="19731"/>
      <w:r>
        <w:rPr>
          <w:rtl/>
        </w:rPr>
        <w:t xml:space="preserve">הצעת </w:t>
      </w:r>
      <w:bookmarkStart w:id="19732" w:name="_ETM_Q42_577600"/>
      <w:bookmarkEnd w:id="19732"/>
      <w:r>
        <w:rPr>
          <w:rtl/>
        </w:rPr>
        <w:t xml:space="preserve">חוק </w:t>
      </w:r>
      <w:bookmarkStart w:id="19733" w:name="_ETM_Q42_577810"/>
      <w:bookmarkEnd w:id="19733"/>
      <w:r>
        <w:rPr>
          <w:rtl/>
        </w:rPr>
        <w:t xml:space="preserve">בטיחות </w:t>
      </w:r>
      <w:bookmarkStart w:id="19734" w:name="_ETM_Q42_578170"/>
      <w:bookmarkEnd w:id="19734"/>
      <w:r>
        <w:rPr>
          <w:rtl/>
        </w:rPr>
        <w:t xml:space="preserve">בתעסוקה </w:t>
      </w:r>
      <w:bookmarkStart w:id="19735" w:name="_ETM_Q42_578710"/>
      <w:bookmarkEnd w:id="19735"/>
      <w:r>
        <w:rPr>
          <w:rtl/>
        </w:rPr>
        <w:t xml:space="preserve">ובריאות </w:t>
      </w:r>
      <w:bookmarkStart w:id="19736" w:name="_ETM_Q42_579070"/>
      <w:bookmarkEnd w:id="19736"/>
      <w:r>
        <w:rPr>
          <w:rtl/>
        </w:rPr>
        <w:t xml:space="preserve">תעסוקתית </w:t>
      </w:r>
      <w:bookmarkStart w:id="19737" w:name="_ETM_Q42_579880"/>
      <w:bookmarkEnd w:id="19737"/>
      <w:r>
        <w:rPr>
          <w:rtl/>
        </w:rPr>
        <w:t xml:space="preserve">בעצם </w:t>
      </w:r>
      <w:bookmarkStart w:id="19738" w:name="_ETM_Q42_580270"/>
      <w:bookmarkEnd w:id="19738"/>
      <w:r>
        <w:rPr>
          <w:rtl/>
        </w:rPr>
        <w:t xml:space="preserve">מבקשת </w:t>
      </w:r>
      <w:bookmarkStart w:id="19739" w:name="_ETM_Q42_581230"/>
      <w:bookmarkEnd w:id="19739"/>
      <w:r>
        <w:rPr>
          <w:rtl/>
        </w:rPr>
        <w:t>ל</w:t>
      </w:r>
      <w:r>
        <w:rPr>
          <w:rFonts w:hint="cs"/>
          <w:rtl/>
        </w:rPr>
        <w:t>אח</w:t>
      </w:r>
      <w:r>
        <w:rPr>
          <w:rtl/>
        </w:rPr>
        <w:t xml:space="preserve">ד </w:t>
      </w:r>
      <w:bookmarkStart w:id="19740" w:name="_ETM_Q42_582010"/>
      <w:bookmarkEnd w:id="19740"/>
      <w:r>
        <w:rPr>
          <w:rtl/>
        </w:rPr>
        <w:t xml:space="preserve">את </w:t>
      </w:r>
      <w:bookmarkStart w:id="19741" w:name="_ETM_Q42_582160"/>
      <w:bookmarkEnd w:id="19741"/>
      <w:r>
        <w:rPr>
          <w:rtl/>
        </w:rPr>
        <w:t xml:space="preserve">הרשויות </w:t>
      </w:r>
      <w:bookmarkStart w:id="19742" w:name="_ETM_Q42_582760"/>
      <w:bookmarkEnd w:id="19742"/>
      <w:r>
        <w:rPr>
          <w:rtl/>
        </w:rPr>
        <w:t xml:space="preserve">הקיימות </w:t>
      </w:r>
      <w:bookmarkStart w:id="19743" w:name="_ETM_Q42_583330"/>
      <w:bookmarkEnd w:id="19743"/>
      <w:r>
        <w:rPr>
          <w:rtl/>
        </w:rPr>
        <w:t xml:space="preserve">כיום </w:t>
      </w:r>
      <w:bookmarkStart w:id="19744" w:name="_ETM_Q42_584740"/>
      <w:bookmarkEnd w:id="19744"/>
      <w:r>
        <w:rPr>
          <w:rtl/>
        </w:rPr>
        <w:t xml:space="preserve">לכדי </w:t>
      </w:r>
      <w:bookmarkStart w:id="19745" w:name="_ETM_Q42_585369"/>
      <w:bookmarkEnd w:id="19745"/>
      <w:r>
        <w:rPr>
          <w:rtl/>
        </w:rPr>
        <w:t xml:space="preserve">רשות </w:t>
      </w:r>
      <w:bookmarkStart w:id="19746" w:name="_ETM_Q42_585789"/>
      <w:bookmarkStart w:id="19747" w:name="_ETM_Q42_586149"/>
      <w:bookmarkEnd w:id="19746"/>
      <w:bookmarkEnd w:id="19747"/>
      <w:r>
        <w:rPr>
          <w:rFonts w:hint="cs"/>
          <w:rtl/>
        </w:rPr>
        <w:t xml:space="preserve">אחת </w:t>
      </w:r>
      <w:r>
        <w:rPr>
          <w:rtl/>
        </w:rPr>
        <w:t xml:space="preserve">שתוכל </w:t>
      </w:r>
      <w:bookmarkStart w:id="19748" w:name="_ETM_Q42_586539"/>
      <w:bookmarkEnd w:id="19748"/>
      <w:r>
        <w:rPr>
          <w:rtl/>
        </w:rPr>
        <w:t xml:space="preserve">להתמודד </w:t>
      </w:r>
      <w:bookmarkStart w:id="19749" w:name="_ETM_Q42_586929"/>
      <w:bookmarkEnd w:id="19749"/>
      <w:r>
        <w:rPr>
          <w:rtl/>
        </w:rPr>
        <w:t xml:space="preserve">טוב </w:t>
      </w:r>
      <w:bookmarkStart w:id="19750" w:name="_ETM_Q42_587229"/>
      <w:bookmarkEnd w:id="19750"/>
      <w:r>
        <w:rPr>
          <w:rtl/>
        </w:rPr>
        <w:t xml:space="preserve">יותר </w:t>
      </w:r>
      <w:bookmarkStart w:id="19751" w:name="_ETM_Q42_587560"/>
      <w:bookmarkEnd w:id="19751"/>
      <w:r>
        <w:rPr>
          <w:rtl/>
        </w:rPr>
        <w:t xml:space="preserve">עם </w:t>
      </w:r>
      <w:bookmarkStart w:id="19752" w:name="_ETM_Q42_587649"/>
      <w:bookmarkEnd w:id="19752"/>
      <w:r>
        <w:rPr>
          <w:rtl/>
        </w:rPr>
        <w:t xml:space="preserve">מגפת </w:t>
      </w:r>
      <w:bookmarkStart w:id="19753" w:name="_ETM_Q42_588130"/>
      <w:bookmarkEnd w:id="19753"/>
      <w:r>
        <w:rPr>
          <w:rtl/>
        </w:rPr>
        <w:t>התאונות</w:t>
      </w:r>
      <w:r>
        <w:rPr>
          <w:rFonts w:hint="cs"/>
          <w:rtl/>
        </w:rPr>
        <w:t>.</w:t>
      </w:r>
      <w:r>
        <w:rPr>
          <w:rtl/>
        </w:rPr>
        <w:t xml:space="preserve"> </w:t>
      </w:r>
      <w:bookmarkStart w:id="19754" w:name="_ETM_Q42_589380"/>
      <w:bookmarkEnd w:id="19754"/>
      <w:r>
        <w:rPr>
          <w:rtl/>
        </w:rPr>
        <w:t xml:space="preserve">אני </w:t>
      </w:r>
      <w:bookmarkStart w:id="19755" w:name="_ETM_Q42_589560"/>
      <w:bookmarkEnd w:id="19755"/>
      <w:r>
        <w:rPr>
          <w:rtl/>
        </w:rPr>
        <w:t xml:space="preserve">מקווה </w:t>
      </w:r>
      <w:bookmarkStart w:id="19756" w:name="_ETM_Q42_589799"/>
      <w:bookmarkEnd w:id="19756"/>
      <w:r>
        <w:rPr>
          <w:rtl/>
        </w:rPr>
        <w:t xml:space="preserve">שכולם </w:t>
      </w:r>
      <w:bookmarkStart w:id="19757" w:name="_ETM_Q42_590159"/>
      <w:bookmarkEnd w:id="19757"/>
      <w:r>
        <w:rPr>
          <w:rtl/>
        </w:rPr>
        <w:t xml:space="preserve">יצביעו </w:t>
      </w:r>
      <w:bookmarkStart w:id="19758" w:name="_ETM_Q42_590609"/>
      <w:bookmarkEnd w:id="19758"/>
      <w:r>
        <w:rPr>
          <w:rtl/>
        </w:rPr>
        <w:t xml:space="preserve">בעד </w:t>
      </w:r>
      <w:bookmarkStart w:id="19759" w:name="_ETM_Q42_590969"/>
      <w:bookmarkEnd w:id="19759"/>
      <w:r>
        <w:rPr>
          <w:rtl/>
        </w:rPr>
        <w:t xml:space="preserve">ושנתחיל </w:t>
      </w:r>
      <w:bookmarkStart w:id="19760" w:name="_ETM_Q42_591600"/>
      <w:bookmarkEnd w:id="19760"/>
      <w:r>
        <w:rPr>
          <w:rtl/>
        </w:rPr>
        <w:t xml:space="preserve">לנוע </w:t>
      </w:r>
      <w:bookmarkStart w:id="19761" w:name="_ETM_Q42_591990"/>
      <w:bookmarkEnd w:id="19761"/>
      <w:r>
        <w:rPr>
          <w:rtl/>
        </w:rPr>
        <w:t xml:space="preserve">לכיוון </w:t>
      </w:r>
      <w:bookmarkStart w:id="19762" w:name="_ETM_Q42_593770"/>
      <w:bookmarkEnd w:id="19762"/>
      <w:r>
        <w:rPr>
          <w:rtl/>
        </w:rPr>
        <w:t xml:space="preserve">חיסול </w:t>
      </w:r>
      <w:bookmarkStart w:id="19763" w:name="_ETM_Q42_594520"/>
      <w:bookmarkEnd w:id="19763"/>
      <w:r>
        <w:rPr>
          <w:rtl/>
        </w:rPr>
        <w:t>באמת</w:t>
      </w:r>
      <w:r>
        <w:rPr>
          <w:rFonts w:hint="cs"/>
          <w:rtl/>
        </w:rPr>
        <w:t xml:space="preserve"> של</w:t>
      </w:r>
      <w:r>
        <w:rPr>
          <w:rtl/>
        </w:rPr>
        <w:t xml:space="preserve"> </w:t>
      </w:r>
      <w:bookmarkStart w:id="19764" w:name="_ETM_Q42_595060"/>
      <w:bookmarkEnd w:id="19764"/>
      <w:r>
        <w:rPr>
          <w:rtl/>
        </w:rPr>
        <w:t xml:space="preserve">המגפה </w:t>
      </w:r>
      <w:bookmarkStart w:id="19765" w:name="_ETM_Q42_595630"/>
      <w:bookmarkEnd w:id="19765"/>
      <w:r>
        <w:rPr>
          <w:rtl/>
        </w:rPr>
        <w:t xml:space="preserve">האיומה </w:t>
      </w:r>
      <w:bookmarkStart w:id="19766" w:name="_ETM_Q42_596020"/>
      <w:bookmarkEnd w:id="19766"/>
      <w:r>
        <w:rPr>
          <w:rtl/>
        </w:rPr>
        <w:t>הזאת</w:t>
      </w:r>
      <w:r>
        <w:rPr>
          <w:rFonts w:hint="cs"/>
          <w:rtl/>
        </w:rPr>
        <w:t>.</w:t>
      </w:r>
      <w:bookmarkStart w:id="19767" w:name="_ETM_Q42_596350"/>
      <w:bookmarkStart w:id="19768" w:name="_ETM_Q42_596740"/>
      <w:bookmarkEnd w:id="19767"/>
      <w:bookmarkEnd w:id="19768"/>
      <w:r>
        <w:rPr>
          <w:rFonts w:hint="cs"/>
          <w:rtl/>
        </w:rPr>
        <w:t xml:space="preserve"> </w:t>
      </w:r>
      <w:bookmarkStart w:id="19769" w:name="_ETM_Q42_596000"/>
      <w:bookmarkEnd w:id="19769"/>
      <w:r>
        <w:rPr>
          <w:rtl/>
        </w:rPr>
        <w:t xml:space="preserve">לא </w:t>
      </w:r>
      <w:bookmarkStart w:id="19770" w:name="_ETM_Q42_597010"/>
      <w:bookmarkEnd w:id="19770"/>
      <w:r>
        <w:rPr>
          <w:rtl/>
        </w:rPr>
        <w:t xml:space="preserve">עובר </w:t>
      </w:r>
      <w:bookmarkStart w:id="19771" w:name="_ETM_Q42_597340"/>
      <w:bookmarkEnd w:id="19771"/>
      <w:r>
        <w:rPr>
          <w:rtl/>
        </w:rPr>
        <w:t xml:space="preserve">שבוע </w:t>
      </w:r>
      <w:bookmarkStart w:id="19772" w:name="_ETM_Q42_597730"/>
      <w:bookmarkEnd w:id="19772"/>
      <w:r>
        <w:rPr>
          <w:rtl/>
        </w:rPr>
        <w:t xml:space="preserve">בלי </w:t>
      </w:r>
      <w:bookmarkStart w:id="19773" w:name="_ETM_Q42_597910"/>
      <w:bookmarkEnd w:id="19773"/>
      <w:r>
        <w:rPr>
          <w:rtl/>
        </w:rPr>
        <w:t xml:space="preserve">הרוגים </w:t>
      </w:r>
      <w:bookmarkStart w:id="19774" w:name="_ETM_Q42_598300"/>
      <w:bookmarkEnd w:id="19774"/>
      <w:r>
        <w:rPr>
          <w:rtl/>
        </w:rPr>
        <w:t xml:space="preserve">בתאונות </w:t>
      </w:r>
      <w:bookmarkStart w:id="19775" w:name="_ETM_Q42_598720"/>
      <w:bookmarkEnd w:id="19775"/>
      <w:r>
        <w:rPr>
          <w:rtl/>
        </w:rPr>
        <w:t>עבודה</w:t>
      </w:r>
      <w:r>
        <w:rPr>
          <w:rFonts w:hint="cs"/>
          <w:rtl/>
        </w:rPr>
        <w:t>.</w:t>
      </w:r>
    </w:p>
    <w:p w:rsidR="00B40631" w:rsidRDefault="00B40631" w:rsidP="003D5A98">
      <w:pPr>
        <w:rPr>
          <w:rtl/>
        </w:rPr>
      </w:pPr>
      <w:bookmarkStart w:id="19776" w:name="_ETM_Q42_597000"/>
      <w:bookmarkEnd w:id="19776"/>
    </w:p>
    <w:p w:rsidR="00B40631" w:rsidRDefault="00B40631" w:rsidP="003D5A98">
      <w:pPr>
        <w:pStyle w:val="af6"/>
        <w:keepNext/>
        <w:rPr>
          <w:rtl/>
        </w:rPr>
      </w:pPr>
      <w:r w:rsidRPr="00317D81">
        <w:rPr>
          <w:rStyle w:val="TagStyle"/>
          <w:rtl/>
        </w:rPr>
        <w:t xml:space="preserve"> &lt;&lt; יור &gt;&gt; </w:t>
      </w:r>
      <w:r>
        <w:rPr>
          <w:rtl/>
        </w:rPr>
        <w:t>היו"ר יעקב מרגי:</w:t>
      </w:r>
      <w:r w:rsidRPr="00317D81">
        <w:rPr>
          <w:rStyle w:val="TagStyle"/>
          <w:rtl/>
        </w:rPr>
        <w:t xml:space="preserve"> &lt;&lt; יור &gt;&gt;</w:t>
      </w:r>
      <w:r>
        <w:rPr>
          <w:rtl/>
        </w:rPr>
        <w:t xml:space="preserve"> </w:t>
      </w:r>
    </w:p>
    <w:p w:rsidR="00B40631" w:rsidRDefault="00B40631" w:rsidP="00431907">
      <w:pPr>
        <w:rPr>
          <w:rtl/>
        </w:rPr>
      </w:pPr>
    </w:p>
    <w:p w:rsidR="00B40631" w:rsidRDefault="00B40631" w:rsidP="003D5A98">
      <w:pPr>
        <w:rPr>
          <w:rtl/>
        </w:rPr>
      </w:pPr>
      <w:bookmarkStart w:id="19777" w:name="_ETM_Q42_598000"/>
      <w:bookmarkEnd w:id="19777"/>
      <w:r>
        <w:rPr>
          <w:rFonts w:hint="cs"/>
          <w:rtl/>
        </w:rPr>
        <w:t>תודה.</w:t>
      </w:r>
    </w:p>
    <w:p w:rsidR="00B40631" w:rsidRDefault="00B40631" w:rsidP="003D5A98">
      <w:pPr>
        <w:rPr>
          <w:rtl/>
        </w:rPr>
      </w:pPr>
    </w:p>
    <w:p w:rsidR="00B40631" w:rsidRDefault="00B40631" w:rsidP="003D5A98">
      <w:pPr>
        <w:pStyle w:val="-"/>
        <w:keepNext/>
        <w:rPr>
          <w:rtl/>
        </w:rPr>
      </w:pPr>
      <w:bookmarkStart w:id="19778" w:name="ET_speakercontinue_5785_25"/>
      <w:r w:rsidRPr="00317D81">
        <w:rPr>
          <w:rStyle w:val="TagStyle"/>
          <w:rtl/>
        </w:rPr>
        <w:t xml:space="preserve"> &lt;&lt; דובר_המשך &gt;&gt; </w:t>
      </w:r>
      <w:r>
        <w:rPr>
          <w:rtl/>
        </w:rPr>
        <w:t>עופר כסיף (הרשימה המשותפת):</w:t>
      </w:r>
      <w:r w:rsidRPr="00317D81">
        <w:rPr>
          <w:rStyle w:val="TagStyle"/>
          <w:rtl/>
        </w:rPr>
        <w:t xml:space="preserve"> &lt;&lt; דובר_המשך &gt;&gt;</w:t>
      </w:r>
      <w:r>
        <w:rPr>
          <w:rtl/>
        </w:rPr>
        <w:t xml:space="preserve"> </w:t>
      </w:r>
      <w:bookmarkEnd w:id="19778"/>
    </w:p>
    <w:p w:rsidR="00B40631" w:rsidRDefault="00B40631" w:rsidP="00431907">
      <w:pPr>
        <w:rPr>
          <w:rtl/>
        </w:rPr>
      </w:pPr>
    </w:p>
    <w:p w:rsidR="00B40631" w:rsidRDefault="00B40631" w:rsidP="003D5A98">
      <w:pPr>
        <w:rPr>
          <w:rtl/>
        </w:rPr>
      </w:pPr>
      <w:bookmarkStart w:id="19779" w:name="_ETM_Q42_595000"/>
      <w:bookmarkStart w:id="19780" w:name="_ETM_Q42_599230"/>
      <w:bookmarkEnd w:id="19779"/>
      <w:bookmarkEnd w:id="19780"/>
      <w:r>
        <w:rPr>
          <w:rtl/>
        </w:rPr>
        <w:t xml:space="preserve">תודה </w:t>
      </w:r>
      <w:bookmarkStart w:id="19781" w:name="_ETM_Q42_599650"/>
      <w:bookmarkEnd w:id="19781"/>
      <w:r>
        <w:rPr>
          <w:rtl/>
        </w:rPr>
        <w:t>רבה</w:t>
      </w:r>
      <w:r>
        <w:rPr>
          <w:rFonts w:hint="cs"/>
          <w:rtl/>
        </w:rPr>
        <w:t>.</w:t>
      </w:r>
    </w:p>
    <w:p w:rsidR="00B40631" w:rsidRDefault="00B40631" w:rsidP="003D5A98">
      <w:pPr>
        <w:rPr>
          <w:rtl/>
        </w:rPr>
      </w:pPr>
      <w:bookmarkStart w:id="19782" w:name="_ETM_Q42_601000"/>
      <w:bookmarkEnd w:id="19782"/>
    </w:p>
    <w:p w:rsidR="00B40631" w:rsidRDefault="00B40631" w:rsidP="003D5A98">
      <w:pPr>
        <w:pStyle w:val="af6"/>
        <w:keepNext/>
        <w:rPr>
          <w:rtl/>
        </w:rPr>
      </w:pPr>
      <w:r w:rsidRPr="00317D81">
        <w:rPr>
          <w:rStyle w:val="TagStyle"/>
          <w:rtl/>
        </w:rPr>
        <w:t xml:space="preserve"> &lt;&lt; יור &gt;&gt; </w:t>
      </w:r>
      <w:r>
        <w:rPr>
          <w:rtl/>
        </w:rPr>
        <w:t>היו"ר יעקב מרגי:</w:t>
      </w:r>
      <w:r w:rsidRPr="00317D81">
        <w:rPr>
          <w:rStyle w:val="TagStyle"/>
          <w:rtl/>
        </w:rPr>
        <w:t xml:space="preserve"> &lt;&lt; יור &gt;&gt;</w:t>
      </w:r>
      <w:r>
        <w:rPr>
          <w:rtl/>
        </w:rPr>
        <w:t xml:space="preserve"> </w:t>
      </w:r>
    </w:p>
    <w:p w:rsidR="00B40631" w:rsidRDefault="00B40631" w:rsidP="00431907">
      <w:pPr>
        <w:rPr>
          <w:rtl/>
        </w:rPr>
      </w:pPr>
    </w:p>
    <w:p w:rsidR="00B40631" w:rsidRDefault="00B40631" w:rsidP="003D5A98">
      <w:pPr>
        <w:rPr>
          <w:rtl/>
        </w:rPr>
      </w:pPr>
      <w:bookmarkStart w:id="19783" w:name="_ETM_Q42_602000"/>
      <w:bookmarkStart w:id="19784" w:name="_ETM_Q42_600700"/>
      <w:bookmarkEnd w:id="19783"/>
      <w:bookmarkEnd w:id="19784"/>
      <w:r>
        <w:rPr>
          <w:rtl/>
        </w:rPr>
        <w:t xml:space="preserve">יעלה </w:t>
      </w:r>
      <w:bookmarkStart w:id="19785" w:name="_ETM_Q42_601210"/>
      <w:bookmarkEnd w:id="19785"/>
      <w:r>
        <w:rPr>
          <w:rtl/>
        </w:rPr>
        <w:t xml:space="preserve">וישיב </w:t>
      </w:r>
      <w:bookmarkStart w:id="19786" w:name="_ETM_Q42_601810"/>
      <w:bookmarkStart w:id="19787" w:name="_ETM_Q42_601899"/>
      <w:bookmarkEnd w:id="19786"/>
      <w:bookmarkEnd w:id="19787"/>
      <w:r w:rsidR="003D5A98">
        <w:rPr>
          <w:rFonts w:hint="cs"/>
          <w:rtl/>
        </w:rPr>
        <w:t>ע</w:t>
      </w:r>
      <w:r>
        <w:rPr>
          <w:rFonts w:hint="cs"/>
          <w:rtl/>
        </w:rPr>
        <w:t>ל</w:t>
      </w:r>
      <w:r w:rsidR="003D5A98">
        <w:rPr>
          <w:rFonts w:hint="cs"/>
          <w:rtl/>
        </w:rPr>
        <w:t xml:space="preserve"> </w:t>
      </w:r>
      <w:r>
        <w:rPr>
          <w:rtl/>
        </w:rPr>
        <w:t xml:space="preserve">הצעת </w:t>
      </w:r>
      <w:bookmarkStart w:id="19788" w:name="_ETM_Q42_602289"/>
      <w:bookmarkEnd w:id="19788"/>
      <w:r>
        <w:rPr>
          <w:rtl/>
        </w:rPr>
        <w:t xml:space="preserve">החוק </w:t>
      </w:r>
      <w:bookmarkStart w:id="19789" w:name="_ETM_Q42_602619"/>
      <w:bookmarkEnd w:id="19789"/>
      <w:r>
        <w:rPr>
          <w:rtl/>
        </w:rPr>
        <w:t xml:space="preserve">סגן </w:t>
      </w:r>
      <w:bookmarkStart w:id="19790" w:name="_ETM_Q42_602950"/>
      <w:bookmarkEnd w:id="19790"/>
      <w:r>
        <w:rPr>
          <w:rtl/>
        </w:rPr>
        <w:t>שר</w:t>
      </w:r>
      <w:r>
        <w:rPr>
          <w:rFonts w:hint="cs"/>
          <w:rtl/>
        </w:rPr>
        <w:t>ת</w:t>
      </w:r>
      <w:r>
        <w:rPr>
          <w:rtl/>
        </w:rPr>
        <w:t xml:space="preserve"> </w:t>
      </w:r>
      <w:bookmarkStart w:id="19791" w:name="_ETM_Q42_603520"/>
      <w:bookmarkEnd w:id="19791"/>
      <w:r>
        <w:rPr>
          <w:rtl/>
        </w:rPr>
        <w:t xml:space="preserve">הכלכלה </w:t>
      </w:r>
      <w:bookmarkStart w:id="19792" w:name="_ETM_Q42_604089"/>
      <w:bookmarkEnd w:id="19792"/>
      <w:r>
        <w:rPr>
          <w:rtl/>
        </w:rPr>
        <w:t xml:space="preserve">חבר </w:t>
      </w:r>
      <w:bookmarkStart w:id="19793" w:name="_ETM_Q42_604329"/>
      <w:bookmarkEnd w:id="19793"/>
      <w:r>
        <w:rPr>
          <w:rtl/>
        </w:rPr>
        <w:t xml:space="preserve">הכנסת </w:t>
      </w:r>
      <w:bookmarkStart w:id="19794" w:name="_ETM_Q42_604750"/>
      <w:bookmarkEnd w:id="19794"/>
      <w:r>
        <w:rPr>
          <w:rtl/>
        </w:rPr>
        <w:t xml:space="preserve">יאיר </w:t>
      </w:r>
      <w:bookmarkStart w:id="19795" w:name="_ETM_Q42_604990"/>
      <w:bookmarkEnd w:id="19795"/>
      <w:r>
        <w:rPr>
          <w:rtl/>
        </w:rPr>
        <w:t>גולן</w:t>
      </w:r>
      <w:r>
        <w:rPr>
          <w:rFonts w:hint="cs"/>
          <w:rtl/>
        </w:rPr>
        <w:t>.</w:t>
      </w:r>
      <w:r>
        <w:rPr>
          <w:rtl/>
        </w:rPr>
        <w:t xml:space="preserve"> </w:t>
      </w:r>
      <w:bookmarkStart w:id="19796" w:name="_ETM_Q42_605289"/>
      <w:bookmarkEnd w:id="19796"/>
      <w:r>
        <w:rPr>
          <w:rtl/>
        </w:rPr>
        <w:t>בבקשה</w:t>
      </w:r>
      <w:r>
        <w:rPr>
          <w:rFonts w:hint="cs"/>
          <w:rtl/>
        </w:rPr>
        <w:t>,</w:t>
      </w:r>
      <w:r>
        <w:rPr>
          <w:rtl/>
        </w:rPr>
        <w:t xml:space="preserve"> </w:t>
      </w:r>
      <w:bookmarkStart w:id="19797" w:name="_ETM_Q42_605589"/>
      <w:bookmarkEnd w:id="19797"/>
      <w:r>
        <w:rPr>
          <w:rtl/>
        </w:rPr>
        <w:t>אדוני</w:t>
      </w:r>
      <w:r>
        <w:rPr>
          <w:rFonts w:hint="cs"/>
          <w:rtl/>
        </w:rPr>
        <w:t>.</w:t>
      </w:r>
    </w:p>
    <w:p w:rsidR="00B40631" w:rsidRDefault="00B40631" w:rsidP="003D5A98">
      <w:pPr>
        <w:rPr>
          <w:rtl/>
        </w:rPr>
      </w:pPr>
      <w:bookmarkStart w:id="19798" w:name="_ETM_Q42_608000"/>
      <w:bookmarkEnd w:id="19798"/>
    </w:p>
    <w:p w:rsidR="00B40631" w:rsidRDefault="00B40631" w:rsidP="003D5A98">
      <w:pPr>
        <w:pStyle w:val="a4"/>
        <w:keepNext/>
        <w:rPr>
          <w:rtl/>
        </w:rPr>
      </w:pPr>
      <w:bookmarkStart w:id="19799" w:name="ET_speaker_6265_27"/>
      <w:r w:rsidRPr="00317D81">
        <w:rPr>
          <w:rStyle w:val="TagStyle"/>
          <w:rtl/>
        </w:rPr>
        <w:t xml:space="preserve"> &lt;&lt; דובר &gt;&gt; </w:t>
      </w:r>
      <w:bookmarkStart w:id="19800" w:name="_Toc105620706"/>
      <w:r>
        <w:rPr>
          <w:rtl/>
        </w:rPr>
        <w:t>סגן שרת הכלכלה והתעשייה יאיר גולן:</w:t>
      </w:r>
      <w:bookmarkEnd w:id="19800"/>
      <w:r w:rsidRPr="00317D81">
        <w:rPr>
          <w:rStyle w:val="TagStyle"/>
          <w:rtl/>
        </w:rPr>
        <w:t xml:space="preserve"> &lt;&lt; דובר &gt;&gt;</w:t>
      </w:r>
      <w:r>
        <w:rPr>
          <w:rtl/>
        </w:rPr>
        <w:t xml:space="preserve"> </w:t>
      </w:r>
      <w:bookmarkEnd w:id="19799"/>
    </w:p>
    <w:p w:rsidR="00B40631" w:rsidRDefault="00B40631" w:rsidP="00431907">
      <w:pPr>
        <w:rPr>
          <w:rtl/>
        </w:rPr>
      </w:pPr>
    </w:p>
    <w:p w:rsidR="00B40631" w:rsidRDefault="00B40631" w:rsidP="003D5A98">
      <w:pPr>
        <w:rPr>
          <w:rtl/>
        </w:rPr>
      </w:pPr>
      <w:bookmarkStart w:id="19801" w:name="_ETM_Q42_610000"/>
      <w:bookmarkStart w:id="19802" w:name="_ETM_Q42_621240"/>
      <w:bookmarkEnd w:id="19801"/>
      <w:bookmarkEnd w:id="19802"/>
      <w:r>
        <w:rPr>
          <w:rtl/>
        </w:rPr>
        <w:t xml:space="preserve">אדוני </w:t>
      </w:r>
      <w:bookmarkStart w:id="19803" w:name="_ETM_Q42_621540"/>
      <w:bookmarkEnd w:id="19803"/>
      <w:r>
        <w:rPr>
          <w:rtl/>
        </w:rPr>
        <w:t>היושב-ראש</w:t>
      </w:r>
      <w:r>
        <w:rPr>
          <w:rFonts w:hint="cs"/>
          <w:rtl/>
        </w:rPr>
        <w:t>,</w:t>
      </w:r>
      <w:r>
        <w:rPr>
          <w:rtl/>
        </w:rPr>
        <w:t xml:space="preserve"> </w:t>
      </w:r>
      <w:bookmarkStart w:id="19804" w:name="_ETM_Q42_622380"/>
      <w:bookmarkEnd w:id="19804"/>
      <w:r>
        <w:rPr>
          <w:rtl/>
        </w:rPr>
        <w:t xml:space="preserve">כנסת </w:t>
      </w:r>
      <w:bookmarkStart w:id="19805" w:name="_ETM_Q42_622770"/>
      <w:bookmarkEnd w:id="19805"/>
      <w:r>
        <w:rPr>
          <w:rtl/>
        </w:rPr>
        <w:t>נכבדה</w:t>
      </w:r>
      <w:r>
        <w:rPr>
          <w:rFonts w:hint="cs"/>
          <w:rtl/>
        </w:rPr>
        <w:t>,</w:t>
      </w:r>
      <w:r>
        <w:rPr>
          <w:rtl/>
        </w:rPr>
        <w:t xml:space="preserve"> </w:t>
      </w:r>
      <w:bookmarkStart w:id="19806" w:name="_ETM_Q42_625560"/>
      <w:bookmarkEnd w:id="19806"/>
      <w:r>
        <w:rPr>
          <w:rtl/>
        </w:rPr>
        <w:t xml:space="preserve">חבר </w:t>
      </w:r>
      <w:bookmarkStart w:id="19807" w:name="_ETM_Q42_625950"/>
      <w:bookmarkEnd w:id="19807"/>
      <w:r>
        <w:rPr>
          <w:rtl/>
        </w:rPr>
        <w:t xml:space="preserve">הכנסת </w:t>
      </w:r>
      <w:bookmarkStart w:id="19808" w:name="_ETM_Q42_626340"/>
      <w:bookmarkEnd w:id="19808"/>
      <w:r>
        <w:rPr>
          <w:rtl/>
        </w:rPr>
        <w:t>כסיף</w:t>
      </w:r>
      <w:r>
        <w:rPr>
          <w:rFonts w:hint="cs"/>
          <w:rtl/>
        </w:rPr>
        <w:t xml:space="preserve"> העלה </w:t>
      </w:r>
      <w:bookmarkStart w:id="19809" w:name="_ETM_Q42_628630"/>
      <w:bookmarkStart w:id="19810" w:name="_ETM_Q42_629140"/>
      <w:bookmarkEnd w:id="19809"/>
      <w:bookmarkEnd w:id="19810"/>
      <w:r>
        <w:rPr>
          <w:rtl/>
        </w:rPr>
        <w:t xml:space="preserve">סוגיה </w:t>
      </w:r>
      <w:bookmarkStart w:id="19811" w:name="_ETM_Q42_630989"/>
      <w:bookmarkEnd w:id="19811"/>
      <w:r w:rsidR="00431907">
        <w:rPr>
          <w:rFonts w:hint="cs"/>
          <w:rtl/>
        </w:rPr>
        <w:t>– –</w:t>
      </w:r>
    </w:p>
    <w:p w:rsidR="00B40631" w:rsidRDefault="00B40631" w:rsidP="003D5A98">
      <w:pPr>
        <w:rPr>
          <w:rtl/>
        </w:rPr>
      </w:pPr>
    </w:p>
    <w:p w:rsidR="00B40631" w:rsidRDefault="00B40631" w:rsidP="003D5A98">
      <w:pPr>
        <w:pStyle w:val="af6"/>
        <w:keepNext/>
        <w:rPr>
          <w:rtl/>
        </w:rPr>
      </w:pPr>
      <w:bookmarkStart w:id="19812" w:name="ET_yor_6170_28"/>
      <w:r w:rsidRPr="00317D81">
        <w:rPr>
          <w:rStyle w:val="TagStyle"/>
          <w:rtl/>
        </w:rPr>
        <w:t xml:space="preserve"> &lt;&lt; יור &gt;&gt; </w:t>
      </w:r>
      <w:r>
        <w:rPr>
          <w:rtl/>
        </w:rPr>
        <w:t>היו"ר יעקב מרגי:</w:t>
      </w:r>
      <w:r w:rsidRPr="00317D81">
        <w:rPr>
          <w:rStyle w:val="TagStyle"/>
          <w:rtl/>
        </w:rPr>
        <w:t xml:space="preserve"> &lt;&lt; יור &gt;&gt;</w:t>
      </w:r>
      <w:r>
        <w:rPr>
          <w:rtl/>
        </w:rPr>
        <w:t xml:space="preserve"> </w:t>
      </w:r>
      <w:bookmarkEnd w:id="19812"/>
    </w:p>
    <w:p w:rsidR="00B40631" w:rsidRDefault="00B40631" w:rsidP="00431907">
      <w:pPr>
        <w:rPr>
          <w:rtl/>
        </w:rPr>
      </w:pPr>
    </w:p>
    <w:p w:rsidR="00B40631" w:rsidRDefault="00B40631" w:rsidP="003D5A98">
      <w:pPr>
        <w:rPr>
          <w:rtl/>
        </w:rPr>
      </w:pPr>
      <w:bookmarkStart w:id="19813" w:name="_ETM_Q42_633000"/>
      <w:bookmarkEnd w:id="19813"/>
      <w:r>
        <w:rPr>
          <w:rFonts w:hint="cs"/>
          <w:rtl/>
        </w:rPr>
        <w:t>כואבת.</w:t>
      </w:r>
    </w:p>
    <w:p w:rsidR="00B40631" w:rsidRDefault="00B40631" w:rsidP="003D5A98">
      <w:pPr>
        <w:rPr>
          <w:rtl/>
        </w:rPr>
      </w:pPr>
      <w:bookmarkStart w:id="19814" w:name="_ETM_Q42_630000"/>
      <w:bookmarkEnd w:id="19814"/>
    </w:p>
    <w:p w:rsidR="00B40631" w:rsidRDefault="00B40631" w:rsidP="003D5A98">
      <w:pPr>
        <w:pStyle w:val="-"/>
        <w:keepNext/>
        <w:rPr>
          <w:rtl/>
        </w:rPr>
      </w:pPr>
      <w:bookmarkStart w:id="19815" w:name="ET_speakercontinue_6265_29"/>
      <w:r w:rsidRPr="00317D81">
        <w:rPr>
          <w:rStyle w:val="TagStyle"/>
          <w:rtl/>
        </w:rPr>
        <w:t xml:space="preserve"> &lt;&lt; דובר_המשך &gt;&gt; </w:t>
      </w:r>
      <w:r>
        <w:rPr>
          <w:rtl/>
        </w:rPr>
        <w:t>סגן שרת הכלכלה והתעשייה יאיר גולן:</w:t>
      </w:r>
      <w:r w:rsidRPr="00317D81">
        <w:rPr>
          <w:rStyle w:val="TagStyle"/>
          <w:rtl/>
        </w:rPr>
        <w:t xml:space="preserve"> &lt;&lt; דובר_המשך &gt;&gt;</w:t>
      </w:r>
      <w:r>
        <w:rPr>
          <w:rtl/>
        </w:rPr>
        <w:t xml:space="preserve"> </w:t>
      </w:r>
      <w:bookmarkEnd w:id="19815"/>
    </w:p>
    <w:p w:rsidR="00B40631" w:rsidRDefault="00B40631" w:rsidP="00431907">
      <w:pPr>
        <w:rPr>
          <w:rtl/>
        </w:rPr>
      </w:pPr>
    </w:p>
    <w:p w:rsidR="00B40631" w:rsidRDefault="00431907" w:rsidP="00BA5701">
      <w:pPr>
        <w:rPr>
          <w:rtl/>
        </w:rPr>
      </w:pPr>
      <w:bookmarkStart w:id="19816" w:name="_ETM_Q42_631000"/>
      <w:bookmarkEnd w:id="19816"/>
      <w:r>
        <w:rPr>
          <w:rFonts w:hint="cs"/>
          <w:rtl/>
        </w:rPr>
        <w:t>– –</w:t>
      </w:r>
      <w:bookmarkStart w:id="19817" w:name="_ETM_Q42_631980"/>
      <w:bookmarkStart w:id="19818" w:name="_ETM_Q42_632860"/>
      <w:bookmarkEnd w:id="19817"/>
      <w:bookmarkEnd w:id="19818"/>
      <w:r w:rsidR="00B40631">
        <w:rPr>
          <w:rFonts w:hint="cs"/>
          <w:rtl/>
        </w:rPr>
        <w:t xml:space="preserve"> ש</w:t>
      </w:r>
      <w:r w:rsidR="00B40631">
        <w:rPr>
          <w:rtl/>
        </w:rPr>
        <w:t xml:space="preserve">בעיניי </w:t>
      </w:r>
      <w:bookmarkStart w:id="19819" w:name="_ETM_Q42_635120"/>
      <w:bookmarkEnd w:id="19819"/>
      <w:r w:rsidR="00B40631">
        <w:rPr>
          <w:rFonts w:hint="cs"/>
          <w:rtl/>
        </w:rPr>
        <w:t xml:space="preserve">היא </w:t>
      </w:r>
      <w:r w:rsidR="00B40631">
        <w:rPr>
          <w:rtl/>
        </w:rPr>
        <w:t xml:space="preserve">באמת </w:t>
      </w:r>
      <w:bookmarkStart w:id="19820" w:name="_ETM_Q42_635870"/>
      <w:bookmarkEnd w:id="19820"/>
      <w:r w:rsidR="00B40631">
        <w:rPr>
          <w:rtl/>
        </w:rPr>
        <w:t xml:space="preserve">עניין </w:t>
      </w:r>
      <w:bookmarkStart w:id="19821" w:name="_ETM_Q42_636260"/>
      <w:bookmarkEnd w:id="19821"/>
      <w:r w:rsidR="00B40631">
        <w:rPr>
          <w:rtl/>
        </w:rPr>
        <w:t xml:space="preserve">של </w:t>
      </w:r>
      <w:bookmarkStart w:id="19822" w:name="_ETM_Q42_636439"/>
      <w:bookmarkEnd w:id="19822"/>
      <w:r w:rsidR="00B40631">
        <w:rPr>
          <w:rtl/>
        </w:rPr>
        <w:t xml:space="preserve">חיי </w:t>
      </w:r>
      <w:bookmarkStart w:id="19823" w:name="_ETM_Q42_636799"/>
      <w:bookmarkEnd w:id="19823"/>
      <w:r w:rsidR="00B40631">
        <w:rPr>
          <w:rtl/>
        </w:rPr>
        <w:t>אדם</w:t>
      </w:r>
      <w:r w:rsidR="00B40631">
        <w:rPr>
          <w:rFonts w:hint="cs"/>
          <w:rtl/>
        </w:rPr>
        <w:t>,</w:t>
      </w:r>
      <w:r w:rsidR="00B40631">
        <w:rPr>
          <w:rtl/>
        </w:rPr>
        <w:t xml:space="preserve"> </w:t>
      </w:r>
      <w:bookmarkStart w:id="19824" w:name="_ETM_Q42_638280"/>
      <w:bookmarkEnd w:id="19824"/>
      <w:r w:rsidR="00B40631">
        <w:rPr>
          <w:rFonts w:hint="cs"/>
          <w:rtl/>
        </w:rPr>
        <w:t xml:space="preserve">על </w:t>
      </w:r>
      <w:r w:rsidR="00B40631">
        <w:rPr>
          <w:rtl/>
        </w:rPr>
        <w:t xml:space="preserve">מצב </w:t>
      </w:r>
      <w:bookmarkStart w:id="19825" w:name="_ETM_Q42_639240"/>
      <w:bookmarkEnd w:id="19825"/>
      <w:r w:rsidR="00B40631">
        <w:rPr>
          <w:rtl/>
        </w:rPr>
        <w:t xml:space="preserve">הבריאות </w:t>
      </w:r>
      <w:bookmarkStart w:id="19826" w:name="_ETM_Q42_639870"/>
      <w:bookmarkEnd w:id="19826"/>
      <w:r w:rsidR="00B40631">
        <w:rPr>
          <w:rtl/>
        </w:rPr>
        <w:t>התעסוקתית</w:t>
      </w:r>
      <w:r w:rsidR="00B40631">
        <w:rPr>
          <w:rFonts w:hint="cs"/>
          <w:rtl/>
        </w:rPr>
        <w:t>,</w:t>
      </w:r>
      <w:r w:rsidR="00B40631">
        <w:rPr>
          <w:rtl/>
        </w:rPr>
        <w:t xml:space="preserve"> </w:t>
      </w:r>
      <w:bookmarkStart w:id="19827" w:name="_ETM_Q42_641220"/>
      <w:bookmarkEnd w:id="19827"/>
      <w:r w:rsidR="00B40631">
        <w:rPr>
          <w:rtl/>
        </w:rPr>
        <w:t xml:space="preserve">ולא </w:t>
      </w:r>
      <w:bookmarkStart w:id="19828" w:name="_ETM_Q42_641580"/>
      <w:bookmarkEnd w:id="19828"/>
      <w:r w:rsidR="00B40631">
        <w:rPr>
          <w:rtl/>
        </w:rPr>
        <w:t xml:space="preserve">הזכיר </w:t>
      </w:r>
      <w:bookmarkStart w:id="19829" w:name="_ETM_Q42_641940"/>
      <w:bookmarkEnd w:id="19829"/>
      <w:r w:rsidR="00B40631">
        <w:rPr>
          <w:rtl/>
        </w:rPr>
        <w:t xml:space="preserve">את </w:t>
      </w:r>
      <w:bookmarkStart w:id="19830" w:name="_ETM_Q42_642030"/>
      <w:bookmarkEnd w:id="19830"/>
      <w:r w:rsidR="00B40631">
        <w:rPr>
          <w:rtl/>
        </w:rPr>
        <w:t xml:space="preserve">זה </w:t>
      </w:r>
      <w:bookmarkStart w:id="19831" w:name="_ETM_Q42_642120"/>
      <w:bookmarkEnd w:id="19831"/>
      <w:r w:rsidR="00B40631">
        <w:rPr>
          <w:rtl/>
        </w:rPr>
        <w:t xml:space="preserve">חבר </w:t>
      </w:r>
      <w:bookmarkStart w:id="19832" w:name="_ETM_Q42_642420"/>
      <w:bookmarkEnd w:id="19832"/>
      <w:r w:rsidR="00B40631">
        <w:rPr>
          <w:rtl/>
        </w:rPr>
        <w:t xml:space="preserve">הכנסת </w:t>
      </w:r>
      <w:bookmarkStart w:id="19833" w:name="_ETM_Q42_642810"/>
      <w:bookmarkEnd w:id="19833"/>
      <w:r w:rsidR="00B40631">
        <w:rPr>
          <w:rtl/>
        </w:rPr>
        <w:t>כסיף</w:t>
      </w:r>
      <w:r w:rsidR="00B40631">
        <w:rPr>
          <w:rFonts w:hint="cs"/>
          <w:rtl/>
        </w:rPr>
        <w:t>,</w:t>
      </w:r>
      <w:r w:rsidR="00B40631">
        <w:rPr>
          <w:rtl/>
        </w:rPr>
        <w:t xml:space="preserve"> </w:t>
      </w:r>
      <w:bookmarkStart w:id="19834" w:name="_ETM_Q42_643410"/>
      <w:bookmarkEnd w:id="19834"/>
      <w:r w:rsidR="00B40631">
        <w:rPr>
          <w:rtl/>
        </w:rPr>
        <w:t>גם</w:t>
      </w:r>
      <w:bookmarkStart w:id="19835" w:name="_ETM_Q42_644100"/>
      <w:bookmarkEnd w:id="19835"/>
      <w:r w:rsidR="00B40631">
        <w:rPr>
          <w:rFonts w:hint="cs"/>
          <w:rtl/>
        </w:rPr>
        <w:t xml:space="preserve"> </w:t>
      </w:r>
      <w:r w:rsidR="00B40631">
        <w:rPr>
          <w:rtl/>
        </w:rPr>
        <w:t>–</w:t>
      </w:r>
      <w:r w:rsidR="00B40631">
        <w:rPr>
          <w:rFonts w:hint="cs"/>
          <w:rtl/>
        </w:rPr>
        <w:t xml:space="preserve"> </w:t>
      </w:r>
      <w:r w:rsidR="00B40631">
        <w:rPr>
          <w:rtl/>
        </w:rPr>
        <w:t>סליחה</w:t>
      </w:r>
      <w:r w:rsidR="00BA5701">
        <w:rPr>
          <w:rFonts w:hint="cs"/>
          <w:rtl/>
        </w:rPr>
        <w:t>,</w:t>
      </w:r>
      <w:r w:rsidR="00B40631">
        <w:rPr>
          <w:rFonts w:hint="cs"/>
          <w:rtl/>
        </w:rPr>
        <w:t xml:space="preserve"> </w:t>
      </w:r>
      <w:bookmarkStart w:id="19836" w:name="_ETM_Q42_645000"/>
      <w:bookmarkEnd w:id="19836"/>
      <w:r w:rsidR="00B40631">
        <w:rPr>
          <w:rFonts w:hint="cs"/>
          <w:rtl/>
        </w:rPr>
        <w:t>על</w:t>
      </w:r>
      <w:r w:rsidR="00B40631">
        <w:rPr>
          <w:rtl/>
        </w:rPr>
        <w:t xml:space="preserve"> </w:t>
      </w:r>
      <w:bookmarkStart w:id="19837" w:name="_ETM_Q42_644610"/>
      <w:bookmarkEnd w:id="19837"/>
      <w:r w:rsidR="00B40631">
        <w:rPr>
          <w:rtl/>
        </w:rPr>
        <w:t xml:space="preserve">מצב </w:t>
      </w:r>
      <w:bookmarkStart w:id="19838" w:name="_ETM_Q42_644940"/>
      <w:bookmarkEnd w:id="19838"/>
      <w:r w:rsidR="00B40631">
        <w:rPr>
          <w:rtl/>
        </w:rPr>
        <w:t xml:space="preserve">הבטיחות </w:t>
      </w:r>
      <w:bookmarkStart w:id="19839" w:name="_ETM_Q42_645480"/>
      <w:bookmarkEnd w:id="19839"/>
      <w:r w:rsidR="00B40631">
        <w:rPr>
          <w:rtl/>
        </w:rPr>
        <w:t xml:space="preserve">בעבודה </w:t>
      </w:r>
      <w:bookmarkStart w:id="19840" w:name="_ETM_Q42_646080"/>
      <w:bookmarkEnd w:id="19840"/>
      <w:r w:rsidR="00B40631">
        <w:rPr>
          <w:rtl/>
        </w:rPr>
        <w:t xml:space="preserve">וגם </w:t>
      </w:r>
      <w:bookmarkStart w:id="19841" w:name="_ETM_Q42_646470"/>
      <w:bookmarkEnd w:id="19841"/>
      <w:r w:rsidR="00B40631">
        <w:rPr>
          <w:rFonts w:hint="cs"/>
          <w:rtl/>
        </w:rPr>
        <w:t xml:space="preserve">על </w:t>
      </w:r>
      <w:r w:rsidR="00B40631">
        <w:rPr>
          <w:rtl/>
        </w:rPr>
        <w:t xml:space="preserve">מצב </w:t>
      </w:r>
      <w:bookmarkStart w:id="19842" w:name="_ETM_Q42_646740"/>
      <w:bookmarkEnd w:id="19842"/>
      <w:r w:rsidR="00B40631">
        <w:rPr>
          <w:rtl/>
        </w:rPr>
        <w:t xml:space="preserve">הבריאות </w:t>
      </w:r>
      <w:bookmarkStart w:id="19843" w:name="_ETM_Q42_647100"/>
      <w:bookmarkEnd w:id="19843"/>
      <w:r w:rsidR="00B40631">
        <w:rPr>
          <w:rtl/>
        </w:rPr>
        <w:t>התעסוקתית</w:t>
      </w:r>
      <w:r w:rsidR="00BA5701">
        <w:rPr>
          <w:rFonts w:hint="cs"/>
          <w:rtl/>
        </w:rPr>
        <w:t>,</w:t>
      </w:r>
      <w:r w:rsidR="00B40631">
        <w:rPr>
          <w:rtl/>
        </w:rPr>
        <w:t xml:space="preserve"> </w:t>
      </w:r>
      <w:bookmarkStart w:id="19844" w:name="_ETM_Q42_648420"/>
      <w:bookmarkEnd w:id="19844"/>
      <w:r w:rsidR="00B40631">
        <w:rPr>
          <w:rtl/>
        </w:rPr>
        <w:t xml:space="preserve">לא </w:t>
      </w:r>
      <w:bookmarkStart w:id="19845" w:name="_ETM_Q42_648690"/>
      <w:bookmarkEnd w:id="19845"/>
      <w:r w:rsidR="00B40631">
        <w:rPr>
          <w:rtl/>
        </w:rPr>
        <w:t xml:space="preserve">רק </w:t>
      </w:r>
      <w:bookmarkStart w:id="19846" w:name="_ETM_Q42_648900"/>
      <w:bookmarkEnd w:id="19846"/>
      <w:r w:rsidR="00B40631">
        <w:rPr>
          <w:rtl/>
        </w:rPr>
        <w:t xml:space="preserve">הבטיחות </w:t>
      </w:r>
      <w:bookmarkStart w:id="19847" w:name="_ETM_Q42_649410"/>
      <w:bookmarkEnd w:id="19847"/>
      <w:r w:rsidR="00B40631">
        <w:rPr>
          <w:rtl/>
        </w:rPr>
        <w:t>בעבודה</w:t>
      </w:r>
      <w:r w:rsidR="00B40631">
        <w:rPr>
          <w:rFonts w:hint="cs"/>
          <w:rtl/>
        </w:rPr>
        <w:t>,</w:t>
      </w:r>
      <w:r w:rsidR="00B40631">
        <w:rPr>
          <w:rtl/>
        </w:rPr>
        <w:t xml:space="preserve"> </w:t>
      </w:r>
      <w:bookmarkStart w:id="19848" w:name="_ETM_Q42_650650"/>
      <w:bookmarkEnd w:id="19848"/>
      <w:r w:rsidR="00B40631">
        <w:rPr>
          <w:rFonts w:hint="cs"/>
          <w:rtl/>
        </w:rPr>
        <w:t>ש</w:t>
      </w:r>
      <w:r w:rsidR="00B40631">
        <w:rPr>
          <w:rtl/>
        </w:rPr>
        <w:t xml:space="preserve">שניהם </w:t>
      </w:r>
      <w:bookmarkStart w:id="19849" w:name="_ETM_Q42_651159"/>
      <w:bookmarkEnd w:id="19849"/>
      <w:r w:rsidR="00B40631">
        <w:rPr>
          <w:rtl/>
        </w:rPr>
        <w:t xml:space="preserve">במצב </w:t>
      </w:r>
      <w:bookmarkStart w:id="19850" w:name="_ETM_Q42_651790"/>
      <w:bookmarkEnd w:id="19850"/>
      <w:r w:rsidR="00B40631">
        <w:rPr>
          <w:rtl/>
        </w:rPr>
        <w:t xml:space="preserve">שהוא </w:t>
      </w:r>
      <w:bookmarkStart w:id="19851" w:name="_ETM_Q42_651969"/>
      <w:bookmarkEnd w:id="19851"/>
      <w:r w:rsidR="00B40631">
        <w:rPr>
          <w:rtl/>
        </w:rPr>
        <w:t xml:space="preserve">בלתי </w:t>
      </w:r>
      <w:bookmarkStart w:id="19852" w:name="_ETM_Q42_652269"/>
      <w:bookmarkEnd w:id="19852"/>
      <w:r w:rsidR="00B40631">
        <w:rPr>
          <w:rtl/>
        </w:rPr>
        <w:t xml:space="preserve">מתקבל </w:t>
      </w:r>
      <w:bookmarkStart w:id="19853" w:name="_ETM_Q42_652689"/>
      <w:bookmarkEnd w:id="19853"/>
      <w:r w:rsidR="00B40631">
        <w:rPr>
          <w:rtl/>
        </w:rPr>
        <w:t xml:space="preserve">על </w:t>
      </w:r>
      <w:bookmarkStart w:id="19854" w:name="_ETM_Q42_652810"/>
      <w:bookmarkEnd w:id="19854"/>
      <w:r w:rsidR="00B40631">
        <w:rPr>
          <w:rtl/>
        </w:rPr>
        <w:t>הדעת</w:t>
      </w:r>
      <w:r w:rsidR="00B40631">
        <w:rPr>
          <w:rFonts w:hint="cs"/>
          <w:rtl/>
        </w:rPr>
        <w:t>.</w:t>
      </w:r>
      <w:r w:rsidR="00B40631">
        <w:rPr>
          <w:rtl/>
        </w:rPr>
        <w:t xml:space="preserve"> </w:t>
      </w:r>
      <w:bookmarkStart w:id="19855" w:name="_ETM_Q42_654830"/>
      <w:bookmarkEnd w:id="19855"/>
    </w:p>
    <w:p w:rsidR="00B40631" w:rsidRDefault="00B40631" w:rsidP="003D5A98">
      <w:pPr>
        <w:rPr>
          <w:rtl/>
        </w:rPr>
      </w:pPr>
    </w:p>
    <w:p w:rsidR="00B40631" w:rsidRDefault="00B40631" w:rsidP="003D5A98">
      <w:pPr>
        <w:rPr>
          <w:rtl/>
        </w:rPr>
      </w:pPr>
      <w:bookmarkStart w:id="19856" w:name="_ETM_Q42_652000"/>
      <w:bookmarkEnd w:id="19856"/>
      <w:r>
        <w:rPr>
          <w:rtl/>
        </w:rPr>
        <w:t xml:space="preserve">מדינת </w:t>
      </w:r>
      <w:bookmarkStart w:id="19857" w:name="_ETM_Q42_655280"/>
      <w:bookmarkEnd w:id="19857"/>
      <w:r>
        <w:rPr>
          <w:rtl/>
        </w:rPr>
        <w:t>ישראל</w:t>
      </w:r>
      <w:bookmarkStart w:id="19858" w:name="_ETM_Q42_657579"/>
      <w:bookmarkStart w:id="19859" w:name="_ETM_Q42_658090"/>
      <w:bookmarkEnd w:id="19858"/>
      <w:bookmarkEnd w:id="19859"/>
      <w:r>
        <w:rPr>
          <w:rFonts w:hint="cs"/>
          <w:rtl/>
        </w:rPr>
        <w:t xml:space="preserve"> </w:t>
      </w:r>
      <w:r>
        <w:rPr>
          <w:rtl/>
        </w:rPr>
        <w:t>–</w:t>
      </w:r>
      <w:r>
        <w:rPr>
          <w:rFonts w:hint="cs"/>
          <w:rtl/>
        </w:rPr>
        <w:t xml:space="preserve"> לא, </w:t>
      </w:r>
      <w:r>
        <w:rPr>
          <w:rtl/>
        </w:rPr>
        <w:t xml:space="preserve">אין </w:t>
      </w:r>
      <w:bookmarkStart w:id="19860" w:name="_ETM_Q42_658269"/>
      <w:bookmarkEnd w:id="19860"/>
      <w:r>
        <w:rPr>
          <w:rtl/>
        </w:rPr>
        <w:t xml:space="preserve">שום </w:t>
      </w:r>
      <w:bookmarkStart w:id="19861" w:name="_ETM_Q42_658480"/>
      <w:bookmarkEnd w:id="19861"/>
      <w:r>
        <w:rPr>
          <w:rtl/>
        </w:rPr>
        <w:t xml:space="preserve">סיבה </w:t>
      </w:r>
      <w:bookmarkStart w:id="19862" w:name="_ETM_Q42_658810"/>
      <w:bookmarkEnd w:id="19862"/>
      <w:r>
        <w:rPr>
          <w:rtl/>
        </w:rPr>
        <w:t xml:space="preserve">בעולם </w:t>
      </w:r>
      <w:bookmarkStart w:id="19863" w:name="_ETM_Q42_659499"/>
      <w:bookmarkEnd w:id="19863"/>
      <w:r>
        <w:rPr>
          <w:rtl/>
        </w:rPr>
        <w:t xml:space="preserve">שהיא </w:t>
      </w:r>
      <w:bookmarkStart w:id="19864" w:name="_ETM_Q42_659709"/>
      <w:bookmarkEnd w:id="19864"/>
      <w:r>
        <w:rPr>
          <w:rtl/>
        </w:rPr>
        <w:t xml:space="preserve">לא </w:t>
      </w:r>
      <w:bookmarkStart w:id="19865" w:name="_ETM_Q42_659829"/>
      <w:bookmarkEnd w:id="19865"/>
      <w:r>
        <w:rPr>
          <w:rtl/>
        </w:rPr>
        <w:t xml:space="preserve">תהיה </w:t>
      </w:r>
      <w:bookmarkStart w:id="19866" w:name="_ETM_Q42_660099"/>
      <w:bookmarkEnd w:id="19866"/>
      <w:r>
        <w:rPr>
          <w:rtl/>
        </w:rPr>
        <w:t xml:space="preserve">בין </w:t>
      </w:r>
      <w:bookmarkStart w:id="19867" w:name="_ETM_Q42_660400"/>
      <w:bookmarkStart w:id="19868" w:name="_ETM_Q42_660909"/>
      <w:bookmarkEnd w:id="19867"/>
      <w:bookmarkEnd w:id="19868"/>
      <w:r>
        <w:rPr>
          <w:rtl/>
        </w:rPr>
        <w:t xml:space="preserve">המדינות </w:t>
      </w:r>
      <w:bookmarkStart w:id="19869" w:name="_ETM_Q42_661510"/>
      <w:bookmarkEnd w:id="19869"/>
      <w:r>
        <w:rPr>
          <w:rtl/>
        </w:rPr>
        <w:t xml:space="preserve">המובילות </w:t>
      </w:r>
      <w:bookmarkStart w:id="19870" w:name="_ETM_Q42_662950"/>
      <w:bookmarkEnd w:id="19870"/>
      <w:r>
        <w:rPr>
          <w:rtl/>
        </w:rPr>
        <w:t>בשני</w:t>
      </w:r>
      <w:bookmarkStart w:id="19871" w:name="_ETM_Q42_663310"/>
      <w:bookmarkEnd w:id="19871"/>
      <w:r>
        <w:rPr>
          <w:rFonts w:hint="cs"/>
          <w:rtl/>
        </w:rPr>
        <w:t xml:space="preserve"> התחומים החשובים האלה.</w:t>
      </w:r>
      <w:bookmarkStart w:id="19872" w:name="_ETM_Q42_659000"/>
      <w:bookmarkStart w:id="19873" w:name="_ETM_Q42_660000"/>
      <w:bookmarkEnd w:id="19872"/>
      <w:bookmarkEnd w:id="19873"/>
    </w:p>
    <w:p w:rsidR="003D5A98" w:rsidRDefault="003D5A98" w:rsidP="003D5A98">
      <w:pPr>
        <w:rPr>
          <w:rtl/>
        </w:rPr>
      </w:pPr>
    </w:p>
    <w:p w:rsidR="00B40631" w:rsidRDefault="00B40631" w:rsidP="003D5A98">
      <w:pPr>
        <w:pStyle w:val="af6"/>
        <w:keepNext/>
        <w:rPr>
          <w:rtl/>
        </w:rPr>
      </w:pPr>
      <w:r w:rsidRPr="00A823F8">
        <w:rPr>
          <w:rStyle w:val="TagStyle"/>
          <w:rtl/>
        </w:rPr>
        <w:t xml:space="preserve"> &lt;&lt; יור &gt;&gt; </w:t>
      </w:r>
      <w:r>
        <w:rPr>
          <w:rtl/>
        </w:rPr>
        <w:t>היו"ר יעקב מרגי:</w:t>
      </w:r>
      <w:r w:rsidRPr="00A823F8">
        <w:rPr>
          <w:rStyle w:val="TagStyle"/>
          <w:rtl/>
        </w:rPr>
        <w:t xml:space="preserve"> &lt;&lt; יור &gt;&gt;</w:t>
      </w:r>
      <w:r>
        <w:rPr>
          <w:rtl/>
        </w:rPr>
        <w:t xml:space="preserve"> </w:t>
      </w:r>
    </w:p>
    <w:p w:rsidR="00B40631" w:rsidRDefault="00B40631" w:rsidP="00431907">
      <w:pPr>
        <w:rPr>
          <w:rtl/>
        </w:rPr>
      </w:pPr>
    </w:p>
    <w:p w:rsidR="00B40631" w:rsidRDefault="00B40631" w:rsidP="003D5A98">
      <w:pPr>
        <w:rPr>
          <w:rtl/>
        </w:rPr>
      </w:pPr>
      <w:bookmarkStart w:id="19874" w:name="_ETM_Q42_661000"/>
      <w:bookmarkEnd w:id="19874"/>
      <w:r>
        <w:rPr>
          <w:rFonts w:hint="cs"/>
          <w:rtl/>
        </w:rPr>
        <w:t>משה ארבל, חבר הכנסת ארבל</w:t>
      </w:r>
      <w:r w:rsidR="003D5A98">
        <w:rPr>
          <w:rFonts w:hint="cs"/>
          <w:rtl/>
        </w:rPr>
        <w:t>.</w:t>
      </w:r>
      <w:r>
        <w:rPr>
          <w:rFonts w:hint="cs"/>
          <w:rtl/>
        </w:rPr>
        <w:t xml:space="preserve"> בבקשה, תמשיך.</w:t>
      </w:r>
    </w:p>
    <w:p w:rsidR="00B40631" w:rsidRDefault="00B40631" w:rsidP="003D5A98">
      <w:pPr>
        <w:rPr>
          <w:rtl/>
        </w:rPr>
      </w:pPr>
      <w:bookmarkStart w:id="19875" w:name="_ETM_Q42_667000"/>
      <w:bookmarkEnd w:id="19875"/>
    </w:p>
    <w:p w:rsidR="00B40631" w:rsidRDefault="00B40631" w:rsidP="003D5A98">
      <w:pPr>
        <w:pStyle w:val="-"/>
        <w:keepNext/>
        <w:rPr>
          <w:rtl/>
        </w:rPr>
      </w:pPr>
      <w:bookmarkStart w:id="19876" w:name="ET_speakercontinue_6265_31"/>
      <w:r w:rsidRPr="00A823F8">
        <w:rPr>
          <w:rStyle w:val="TagStyle"/>
          <w:rtl/>
        </w:rPr>
        <w:t xml:space="preserve"> &lt;&lt; דובר_המשך &gt;&gt; </w:t>
      </w:r>
      <w:r>
        <w:rPr>
          <w:rtl/>
        </w:rPr>
        <w:t>סגן שרת הכלכלה והתעשייה יאיר גולן:</w:t>
      </w:r>
      <w:r w:rsidRPr="00A823F8">
        <w:rPr>
          <w:rStyle w:val="TagStyle"/>
          <w:rtl/>
        </w:rPr>
        <w:t xml:space="preserve"> &lt;&lt; דובר_המשך &gt;&gt;</w:t>
      </w:r>
      <w:r>
        <w:rPr>
          <w:rtl/>
        </w:rPr>
        <w:t xml:space="preserve"> </w:t>
      </w:r>
      <w:bookmarkEnd w:id="19876"/>
    </w:p>
    <w:p w:rsidR="00B40631" w:rsidRDefault="00B40631" w:rsidP="00431907">
      <w:pPr>
        <w:rPr>
          <w:rtl/>
          <w:lang w:eastAsia="he-IL"/>
        </w:rPr>
      </w:pPr>
    </w:p>
    <w:p w:rsidR="00B40631" w:rsidRDefault="00B40631" w:rsidP="003D5A98">
      <w:pPr>
        <w:rPr>
          <w:rtl/>
        </w:rPr>
      </w:pPr>
      <w:bookmarkStart w:id="19877" w:name="_ETM_Q42_668000"/>
      <w:bookmarkStart w:id="19878" w:name="_ETM_Q42_670500"/>
      <w:bookmarkEnd w:id="19877"/>
      <w:bookmarkEnd w:id="19878"/>
      <w:r>
        <w:rPr>
          <w:rtl/>
        </w:rPr>
        <w:t xml:space="preserve">אין </w:t>
      </w:r>
      <w:bookmarkStart w:id="19879" w:name="_ETM_Q42_670740"/>
      <w:bookmarkEnd w:id="19879"/>
      <w:r>
        <w:rPr>
          <w:rtl/>
        </w:rPr>
        <w:t xml:space="preserve">סיבה </w:t>
      </w:r>
      <w:bookmarkStart w:id="19880" w:name="_ETM_Q42_671130"/>
      <w:bookmarkEnd w:id="19880"/>
      <w:r>
        <w:rPr>
          <w:rtl/>
        </w:rPr>
        <w:t xml:space="preserve">שמדינת </w:t>
      </w:r>
      <w:bookmarkStart w:id="19881" w:name="_ETM_Q42_671700"/>
      <w:bookmarkEnd w:id="19881"/>
      <w:r>
        <w:rPr>
          <w:rtl/>
        </w:rPr>
        <w:t xml:space="preserve">ישראל </w:t>
      </w:r>
      <w:bookmarkStart w:id="19882" w:name="_ETM_Q42_672390"/>
      <w:bookmarkEnd w:id="19882"/>
      <w:r>
        <w:rPr>
          <w:rtl/>
        </w:rPr>
        <w:t xml:space="preserve">לא </w:t>
      </w:r>
      <w:bookmarkStart w:id="19883" w:name="_ETM_Q42_672570"/>
      <w:bookmarkEnd w:id="19883"/>
      <w:r>
        <w:rPr>
          <w:rtl/>
        </w:rPr>
        <w:t xml:space="preserve">תהיה </w:t>
      </w:r>
      <w:bookmarkStart w:id="19884" w:name="_ETM_Q42_672810"/>
      <w:bookmarkEnd w:id="19884"/>
      <w:r>
        <w:rPr>
          <w:rtl/>
        </w:rPr>
        <w:t xml:space="preserve">בין </w:t>
      </w:r>
      <w:bookmarkStart w:id="19885" w:name="_ETM_Q42_672960"/>
      <w:bookmarkEnd w:id="19885"/>
      <w:r>
        <w:rPr>
          <w:rtl/>
        </w:rPr>
        <w:t xml:space="preserve">המדינות </w:t>
      </w:r>
      <w:bookmarkStart w:id="19886" w:name="_ETM_Q42_673980"/>
      <w:bookmarkEnd w:id="19886"/>
      <w:r>
        <w:rPr>
          <w:rtl/>
        </w:rPr>
        <w:t xml:space="preserve">המובילות </w:t>
      </w:r>
      <w:bookmarkStart w:id="19887" w:name="_ETM_Q42_674670"/>
      <w:bookmarkEnd w:id="19887"/>
      <w:r>
        <w:rPr>
          <w:rtl/>
        </w:rPr>
        <w:t xml:space="preserve">בעולם </w:t>
      </w:r>
      <w:bookmarkStart w:id="19888" w:name="_ETM_Q42_675480"/>
      <w:bookmarkEnd w:id="19888"/>
      <w:r>
        <w:rPr>
          <w:rtl/>
        </w:rPr>
        <w:t xml:space="preserve">בתחום </w:t>
      </w:r>
      <w:bookmarkStart w:id="19889" w:name="_ETM_Q42_675990"/>
      <w:bookmarkEnd w:id="19889"/>
      <w:r>
        <w:rPr>
          <w:rtl/>
        </w:rPr>
        <w:t xml:space="preserve">הבריאות </w:t>
      </w:r>
      <w:bookmarkStart w:id="19890" w:name="_ETM_Q42_676380"/>
      <w:bookmarkEnd w:id="19890"/>
      <w:r>
        <w:rPr>
          <w:rtl/>
        </w:rPr>
        <w:t xml:space="preserve">התעסוקתית </w:t>
      </w:r>
      <w:bookmarkStart w:id="19891" w:name="_ETM_Q42_677160"/>
      <w:bookmarkEnd w:id="19891"/>
      <w:r>
        <w:rPr>
          <w:rtl/>
        </w:rPr>
        <w:t xml:space="preserve">והבטיחות </w:t>
      </w:r>
      <w:bookmarkStart w:id="19892" w:name="_ETM_Q42_677700"/>
      <w:bookmarkEnd w:id="19892"/>
      <w:r>
        <w:rPr>
          <w:rtl/>
        </w:rPr>
        <w:t>בעבודה</w:t>
      </w:r>
      <w:r>
        <w:rPr>
          <w:rFonts w:hint="cs"/>
          <w:rtl/>
        </w:rPr>
        <w:t>.</w:t>
      </w:r>
      <w:r>
        <w:rPr>
          <w:rtl/>
        </w:rPr>
        <w:t xml:space="preserve"> </w:t>
      </w:r>
      <w:bookmarkStart w:id="19893" w:name="_ETM_Q42_681360"/>
      <w:bookmarkEnd w:id="19893"/>
      <w:r>
        <w:rPr>
          <w:rtl/>
        </w:rPr>
        <w:t xml:space="preserve">אנחנו </w:t>
      </w:r>
      <w:bookmarkStart w:id="19894" w:name="_ETM_Q42_681689"/>
      <w:bookmarkEnd w:id="19894"/>
      <w:r>
        <w:rPr>
          <w:rtl/>
        </w:rPr>
        <w:t xml:space="preserve">לא </w:t>
      </w:r>
      <w:bookmarkStart w:id="19895" w:name="_ETM_Q42_681810"/>
      <w:bookmarkEnd w:id="19895"/>
      <w:r>
        <w:rPr>
          <w:rtl/>
        </w:rPr>
        <w:t xml:space="preserve">פחות </w:t>
      </w:r>
      <w:bookmarkStart w:id="19896" w:name="_ETM_Q42_682079"/>
      <w:bookmarkEnd w:id="19896"/>
      <w:r>
        <w:rPr>
          <w:rtl/>
        </w:rPr>
        <w:t xml:space="preserve">טובים </w:t>
      </w:r>
      <w:bookmarkStart w:id="19897" w:name="_ETM_Q42_682890"/>
      <w:bookmarkEnd w:id="19897"/>
      <w:r>
        <w:rPr>
          <w:rtl/>
        </w:rPr>
        <w:t xml:space="preserve">לא </w:t>
      </w:r>
      <w:bookmarkStart w:id="19898" w:name="_ETM_Q42_683219"/>
      <w:bookmarkEnd w:id="19898"/>
      <w:r>
        <w:rPr>
          <w:rtl/>
        </w:rPr>
        <w:t xml:space="preserve">מבריטניה </w:t>
      </w:r>
      <w:bookmarkStart w:id="19899" w:name="_ETM_Q42_684650"/>
      <w:bookmarkEnd w:id="19899"/>
      <w:r>
        <w:rPr>
          <w:rtl/>
        </w:rPr>
        <w:t xml:space="preserve">ולא </w:t>
      </w:r>
      <w:bookmarkStart w:id="19900" w:name="_ETM_Q42_685099"/>
      <w:bookmarkEnd w:id="19900"/>
      <w:r>
        <w:rPr>
          <w:rtl/>
        </w:rPr>
        <w:t>מהולנד</w:t>
      </w:r>
      <w:r>
        <w:rPr>
          <w:rFonts w:hint="cs"/>
          <w:rtl/>
        </w:rPr>
        <w:t>,</w:t>
      </w:r>
      <w:r>
        <w:rPr>
          <w:rtl/>
        </w:rPr>
        <w:t xml:space="preserve"> </w:t>
      </w:r>
      <w:bookmarkStart w:id="19901" w:name="_ETM_Q42_685970"/>
      <w:bookmarkEnd w:id="19901"/>
      <w:r>
        <w:rPr>
          <w:rtl/>
        </w:rPr>
        <w:t xml:space="preserve">לא </w:t>
      </w:r>
      <w:bookmarkStart w:id="19902" w:name="_ETM_Q42_686180"/>
      <w:bookmarkEnd w:id="19902"/>
      <w:r>
        <w:rPr>
          <w:rtl/>
        </w:rPr>
        <w:t xml:space="preserve">מדנמרק </w:t>
      </w:r>
      <w:bookmarkStart w:id="19903" w:name="_ETM_Q42_686959"/>
      <w:bookmarkEnd w:id="19903"/>
      <w:r>
        <w:rPr>
          <w:rtl/>
        </w:rPr>
        <w:t xml:space="preserve">ולא </w:t>
      </w:r>
      <w:bookmarkStart w:id="19904" w:name="_ETM_Q42_687170"/>
      <w:bookmarkEnd w:id="19904"/>
      <w:r>
        <w:rPr>
          <w:rtl/>
        </w:rPr>
        <w:t xml:space="preserve">מדרום </w:t>
      </w:r>
      <w:bookmarkStart w:id="19905" w:name="_ETM_Q42_687530"/>
      <w:bookmarkEnd w:id="19905"/>
      <w:r>
        <w:rPr>
          <w:rtl/>
        </w:rPr>
        <w:t>קוריאה</w:t>
      </w:r>
      <w:r>
        <w:rPr>
          <w:rFonts w:hint="cs"/>
          <w:rtl/>
        </w:rPr>
        <w:t>.</w:t>
      </w:r>
      <w:r>
        <w:rPr>
          <w:rtl/>
        </w:rPr>
        <w:t xml:space="preserve"> </w:t>
      </w:r>
      <w:bookmarkStart w:id="19906" w:name="_ETM_Q42_689200"/>
      <w:bookmarkEnd w:id="19906"/>
      <w:r>
        <w:rPr>
          <w:rtl/>
        </w:rPr>
        <w:t xml:space="preserve">וגם </w:t>
      </w:r>
      <w:bookmarkStart w:id="19907" w:name="_ETM_Q42_689740"/>
      <w:bookmarkEnd w:id="19907"/>
      <w:r>
        <w:rPr>
          <w:rtl/>
        </w:rPr>
        <w:t xml:space="preserve">מדינות </w:t>
      </w:r>
      <w:bookmarkStart w:id="19908" w:name="_ETM_Q42_690340"/>
      <w:bookmarkEnd w:id="19908"/>
      <w:r>
        <w:rPr>
          <w:rtl/>
        </w:rPr>
        <w:t xml:space="preserve">שאנחנו </w:t>
      </w:r>
      <w:bookmarkStart w:id="19909" w:name="_ETM_Q42_691270"/>
      <w:bookmarkEnd w:id="19909"/>
      <w:r>
        <w:rPr>
          <w:rtl/>
        </w:rPr>
        <w:t xml:space="preserve">מביטים </w:t>
      </w:r>
      <w:bookmarkStart w:id="19910" w:name="_ETM_Q42_691840"/>
      <w:bookmarkEnd w:id="19910"/>
      <w:r>
        <w:rPr>
          <w:rtl/>
        </w:rPr>
        <w:t xml:space="preserve">עליהן </w:t>
      </w:r>
      <w:bookmarkStart w:id="19911" w:name="_ETM_Q42_692350"/>
      <w:bookmarkEnd w:id="19911"/>
      <w:r>
        <w:rPr>
          <w:rtl/>
        </w:rPr>
        <w:t xml:space="preserve">כמדינות </w:t>
      </w:r>
      <w:bookmarkStart w:id="19912" w:name="_ETM_Q42_693190"/>
      <w:bookmarkEnd w:id="19912"/>
      <w:r>
        <w:rPr>
          <w:rtl/>
        </w:rPr>
        <w:t xml:space="preserve">פחות </w:t>
      </w:r>
      <w:bookmarkStart w:id="19913" w:name="_ETM_Q42_693580"/>
      <w:bookmarkEnd w:id="19913"/>
      <w:r>
        <w:rPr>
          <w:rtl/>
        </w:rPr>
        <w:t xml:space="preserve">מתקדמות </w:t>
      </w:r>
      <w:bookmarkStart w:id="19914" w:name="_ETM_Q42_694349"/>
      <w:bookmarkEnd w:id="19914"/>
      <w:r>
        <w:rPr>
          <w:rtl/>
        </w:rPr>
        <w:t xml:space="preserve">כביכול </w:t>
      </w:r>
      <w:bookmarkStart w:id="19915" w:name="_ETM_Q42_695929"/>
      <w:bookmarkEnd w:id="19915"/>
      <w:r>
        <w:rPr>
          <w:rtl/>
        </w:rPr>
        <w:t>במצב</w:t>
      </w:r>
      <w:bookmarkStart w:id="19916" w:name="_ETM_Q42_696620"/>
      <w:bookmarkEnd w:id="19916"/>
      <w:r>
        <w:rPr>
          <w:rFonts w:hint="cs"/>
          <w:rtl/>
        </w:rPr>
        <w:t xml:space="preserve"> </w:t>
      </w:r>
      <w:bookmarkStart w:id="19917" w:name="_ETM_Q42_694000"/>
      <w:bookmarkEnd w:id="19917"/>
      <w:r>
        <w:rPr>
          <w:rFonts w:hint="cs"/>
          <w:rtl/>
        </w:rPr>
        <w:t>ה</w:t>
      </w:r>
      <w:r>
        <w:rPr>
          <w:rtl/>
        </w:rPr>
        <w:t xml:space="preserve">בטיחות </w:t>
      </w:r>
      <w:bookmarkStart w:id="19918" w:name="_ETM_Q42_697099"/>
      <w:bookmarkEnd w:id="19918"/>
      <w:r>
        <w:rPr>
          <w:rtl/>
        </w:rPr>
        <w:t>בעבודה</w:t>
      </w:r>
      <w:r>
        <w:rPr>
          <w:rFonts w:hint="cs"/>
          <w:rtl/>
        </w:rPr>
        <w:t xml:space="preserve"> </w:t>
      </w:r>
      <w:r>
        <w:rPr>
          <w:rtl/>
        </w:rPr>
        <w:t xml:space="preserve">– </w:t>
      </w:r>
      <w:bookmarkStart w:id="19919" w:name="_ETM_Q42_698059"/>
      <w:bookmarkEnd w:id="19919"/>
      <w:r>
        <w:rPr>
          <w:rtl/>
        </w:rPr>
        <w:t xml:space="preserve">מצבן </w:t>
      </w:r>
      <w:bookmarkStart w:id="19920" w:name="_ETM_Q42_698779"/>
      <w:bookmarkEnd w:id="19920"/>
      <w:r>
        <w:rPr>
          <w:rtl/>
        </w:rPr>
        <w:t xml:space="preserve">טוב </w:t>
      </w:r>
      <w:bookmarkStart w:id="19921" w:name="_ETM_Q42_699109"/>
      <w:bookmarkEnd w:id="19921"/>
      <w:r>
        <w:rPr>
          <w:rtl/>
        </w:rPr>
        <w:t xml:space="preserve">לאין-שיעור </w:t>
      </w:r>
      <w:bookmarkStart w:id="19922" w:name="_ETM_Q42_699709"/>
      <w:bookmarkEnd w:id="19922"/>
      <w:r>
        <w:rPr>
          <w:rFonts w:hint="cs"/>
          <w:rtl/>
        </w:rPr>
        <w:t>מ</w:t>
      </w:r>
      <w:r>
        <w:rPr>
          <w:rtl/>
        </w:rPr>
        <w:t>שלנו</w:t>
      </w:r>
      <w:r>
        <w:rPr>
          <w:rFonts w:hint="cs"/>
          <w:rtl/>
        </w:rPr>
        <w:t>.</w:t>
      </w:r>
      <w:r>
        <w:rPr>
          <w:rtl/>
        </w:rPr>
        <w:t xml:space="preserve"> </w:t>
      </w:r>
      <w:bookmarkStart w:id="19923" w:name="_ETM_Q42_700929"/>
      <w:bookmarkEnd w:id="19923"/>
      <w:r>
        <w:rPr>
          <w:rtl/>
        </w:rPr>
        <w:t>למשל</w:t>
      </w:r>
      <w:r>
        <w:rPr>
          <w:rFonts w:hint="cs"/>
          <w:rtl/>
        </w:rPr>
        <w:t>,</w:t>
      </w:r>
      <w:r>
        <w:rPr>
          <w:rtl/>
        </w:rPr>
        <w:t xml:space="preserve"> </w:t>
      </w:r>
      <w:bookmarkStart w:id="19924" w:name="_ETM_Q42_701499"/>
      <w:bookmarkEnd w:id="19924"/>
      <w:r>
        <w:rPr>
          <w:rtl/>
        </w:rPr>
        <w:t xml:space="preserve">חלק </w:t>
      </w:r>
      <w:bookmarkStart w:id="19925" w:name="_ETM_Q42_701829"/>
      <w:bookmarkEnd w:id="19925"/>
      <w:r>
        <w:rPr>
          <w:rtl/>
        </w:rPr>
        <w:t xml:space="preserve">גדול </w:t>
      </w:r>
      <w:bookmarkStart w:id="19926" w:name="_ETM_Q42_702159"/>
      <w:bookmarkEnd w:id="19926"/>
      <w:r>
        <w:rPr>
          <w:rtl/>
        </w:rPr>
        <w:t xml:space="preserve">ממדינות </w:t>
      </w:r>
      <w:bookmarkStart w:id="19927" w:name="_ETM_Q42_702790"/>
      <w:bookmarkEnd w:id="19927"/>
      <w:r>
        <w:rPr>
          <w:rtl/>
        </w:rPr>
        <w:t xml:space="preserve">מזרח </w:t>
      </w:r>
      <w:bookmarkStart w:id="19928" w:name="_ETM_Q42_703239"/>
      <w:bookmarkEnd w:id="19928"/>
      <w:r>
        <w:rPr>
          <w:rtl/>
        </w:rPr>
        <w:t>אירופה</w:t>
      </w:r>
      <w:bookmarkStart w:id="19929" w:name="_ETM_Q42_704350"/>
      <w:bookmarkEnd w:id="19929"/>
      <w:r>
        <w:rPr>
          <w:rFonts w:hint="cs"/>
          <w:rtl/>
        </w:rPr>
        <w:t xml:space="preserve"> </w:t>
      </w:r>
      <w:r>
        <w:rPr>
          <w:rtl/>
        </w:rPr>
        <w:t>–</w:t>
      </w:r>
      <w:r>
        <w:rPr>
          <w:rFonts w:hint="cs"/>
          <w:rtl/>
        </w:rPr>
        <w:t xml:space="preserve"> מצבן</w:t>
      </w:r>
      <w:r>
        <w:rPr>
          <w:rtl/>
        </w:rPr>
        <w:t xml:space="preserve"> </w:t>
      </w:r>
      <w:bookmarkStart w:id="19930" w:name="_ETM_Q42_704890"/>
      <w:bookmarkEnd w:id="19930"/>
      <w:r>
        <w:rPr>
          <w:rtl/>
        </w:rPr>
        <w:t xml:space="preserve">יותר </w:t>
      </w:r>
      <w:bookmarkStart w:id="19931" w:name="_ETM_Q42_705220"/>
      <w:bookmarkEnd w:id="19931"/>
      <w:r>
        <w:rPr>
          <w:rtl/>
        </w:rPr>
        <w:t>טוב</w:t>
      </w:r>
      <w:r>
        <w:rPr>
          <w:rFonts w:hint="cs"/>
          <w:rtl/>
        </w:rPr>
        <w:t>.</w:t>
      </w:r>
      <w:r>
        <w:rPr>
          <w:rtl/>
        </w:rPr>
        <w:t xml:space="preserve"> </w:t>
      </w:r>
      <w:bookmarkStart w:id="19932" w:name="_ETM_Q42_707010"/>
      <w:bookmarkEnd w:id="19932"/>
      <w:r>
        <w:rPr>
          <w:rtl/>
        </w:rPr>
        <w:t xml:space="preserve">ולכן </w:t>
      </w:r>
      <w:bookmarkStart w:id="19933" w:name="_ETM_Q42_708809"/>
      <w:bookmarkEnd w:id="19933"/>
      <w:r>
        <w:rPr>
          <w:rtl/>
        </w:rPr>
        <w:t xml:space="preserve">הנקודה </w:t>
      </w:r>
      <w:bookmarkStart w:id="19934" w:name="_ETM_Q42_709559"/>
      <w:bookmarkEnd w:id="19934"/>
      <w:r>
        <w:rPr>
          <w:rtl/>
        </w:rPr>
        <w:t xml:space="preserve">שהועלתה </w:t>
      </w:r>
      <w:bookmarkStart w:id="19935" w:name="_ETM_Q42_710130"/>
      <w:bookmarkEnd w:id="19935"/>
      <w:r>
        <w:rPr>
          <w:rtl/>
        </w:rPr>
        <w:t xml:space="preserve">כאן </w:t>
      </w:r>
      <w:bookmarkStart w:id="19936" w:name="_ETM_Q42_710340"/>
      <w:bookmarkEnd w:id="19936"/>
      <w:r>
        <w:rPr>
          <w:rtl/>
        </w:rPr>
        <w:t>ע</w:t>
      </w:r>
      <w:r>
        <w:rPr>
          <w:rFonts w:hint="cs"/>
          <w:rtl/>
        </w:rPr>
        <w:t>ל יד</w:t>
      </w:r>
      <w:r>
        <w:rPr>
          <w:rtl/>
        </w:rPr>
        <w:t xml:space="preserve">י </w:t>
      </w:r>
      <w:bookmarkStart w:id="19937" w:name="_ETM_Q42_710640"/>
      <w:bookmarkEnd w:id="19937"/>
      <w:r>
        <w:rPr>
          <w:rtl/>
        </w:rPr>
        <w:t xml:space="preserve">חבר </w:t>
      </w:r>
      <w:bookmarkStart w:id="19938" w:name="_ETM_Q42_711360"/>
      <w:bookmarkEnd w:id="19938"/>
      <w:r>
        <w:rPr>
          <w:rtl/>
        </w:rPr>
        <w:t xml:space="preserve">הכנסת </w:t>
      </w:r>
      <w:bookmarkStart w:id="19939" w:name="_ETM_Q42_711780"/>
      <w:bookmarkEnd w:id="19939"/>
      <w:r>
        <w:rPr>
          <w:rtl/>
        </w:rPr>
        <w:t>כסיף</w:t>
      </w:r>
      <w:r>
        <w:rPr>
          <w:rFonts w:hint="cs"/>
          <w:rtl/>
        </w:rPr>
        <w:t xml:space="preserve"> </w:t>
      </w:r>
      <w:r>
        <w:rPr>
          <w:rtl/>
        </w:rPr>
        <w:t>–</w:t>
      </w:r>
      <w:r>
        <w:rPr>
          <w:rFonts w:hint="cs"/>
          <w:rtl/>
        </w:rPr>
        <w:t xml:space="preserve"> וכמובן,</w:t>
      </w:r>
      <w:r>
        <w:rPr>
          <w:rtl/>
        </w:rPr>
        <w:t xml:space="preserve"> </w:t>
      </w:r>
      <w:bookmarkStart w:id="19940" w:name="_ETM_Q42_712380"/>
      <w:bookmarkEnd w:id="19940"/>
      <w:r>
        <w:rPr>
          <w:rtl/>
        </w:rPr>
        <w:t xml:space="preserve">הצעת </w:t>
      </w:r>
      <w:bookmarkStart w:id="19941" w:name="_ETM_Q42_712950"/>
      <w:bookmarkEnd w:id="19941"/>
      <w:r>
        <w:rPr>
          <w:rtl/>
        </w:rPr>
        <w:t>החוק</w:t>
      </w:r>
      <w:bookmarkStart w:id="19942" w:name="_ETM_Q42_713670"/>
      <w:bookmarkEnd w:id="19942"/>
      <w:r>
        <w:rPr>
          <w:rFonts w:hint="cs"/>
          <w:rtl/>
        </w:rPr>
        <w:t xml:space="preserve"> </w:t>
      </w:r>
      <w:r>
        <w:rPr>
          <w:rtl/>
        </w:rPr>
        <w:t xml:space="preserve">הנלווית </w:t>
      </w:r>
      <w:bookmarkStart w:id="19943" w:name="_ETM_Q42_714150"/>
      <w:bookmarkEnd w:id="19943"/>
      <w:r>
        <w:rPr>
          <w:rtl/>
        </w:rPr>
        <w:t xml:space="preserve">אליה </w:t>
      </w:r>
      <w:bookmarkStart w:id="19944" w:name="_ETM_Q42_715670"/>
      <w:bookmarkEnd w:id="19944"/>
      <w:r>
        <w:rPr>
          <w:rtl/>
        </w:rPr>
        <w:t xml:space="preserve">היא </w:t>
      </w:r>
      <w:bookmarkStart w:id="19945" w:name="_ETM_Q42_716420"/>
      <w:bookmarkEnd w:id="19945"/>
      <w:r>
        <w:rPr>
          <w:rtl/>
        </w:rPr>
        <w:t xml:space="preserve">נכונה </w:t>
      </w:r>
      <w:bookmarkStart w:id="19946" w:name="_ETM_Q42_717170"/>
      <w:bookmarkEnd w:id="19946"/>
      <w:r>
        <w:rPr>
          <w:rtl/>
        </w:rPr>
        <w:t xml:space="preserve">ומוצדקת </w:t>
      </w:r>
      <w:bookmarkStart w:id="19947" w:name="_ETM_Q42_717980"/>
      <w:bookmarkEnd w:id="19947"/>
      <w:r>
        <w:rPr>
          <w:rtl/>
        </w:rPr>
        <w:t xml:space="preserve">וראויה </w:t>
      </w:r>
      <w:bookmarkStart w:id="19948" w:name="_ETM_Q42_718610"/>
      <w:bookmarkEnd w:id="19948"/>
      <w:r>
        <w:rPr>
          <w:rtl/>
        </w:rPr>
        <w:t xml:space="preserve">מאין </w:t>
      </w:r>
      <w:bookmarkStart w:id="19949" w:name="_ETM_Q42_718910"/>
      <w:bookmarkEnd w:id="19949"/>
      <w:r>
        <w:rPr>
          <w:rtl/>
        </w:rPr>
        <w:t>כמותה</w:t>
      </w:r>
      <w:r>
        <w:rPr>
          <w:rFonts w:hint="cs"/>
          <w:rtl/>
        </w:rPr>
        <w:t>.</w:t>
      </w:r>
      <w:r>
        <w:rPr>
          <w:rtl/>
        </w:rPr>
        <w:t xml:space="preserve"> </w:t>
      </w:r>
      <w:bookmarkStart w:id="19950" w:name="_ETM_Q42_719780"/>
      <w:bookmarkEnd w:id="19950"/>
    </w:p>
    <w:p w:rsidR="00B40631" w:rsidRDefault="00B40631" w:rsidP="003D5A98">
      <w:pPr>
        <w:rPr>
          <w:rtl/>
        </w:rPr>
      </w:pPr>
      <w:bookmarkStart w:id="19951" w:name="_ETM_Q42_723000"/>
      <w:bookmarkEnd w:id="19951"/>
    </w:p>
    <w:p w:rsidR="004D7C25" w:rsidRDefault="00B40631" w:rsidP="00BA5701">
      <w:pPr>
        <w:rPr>
          <w:rtl/>
        </w:rPr>
      </w:pPr>
      <w:bookmarkStart w:id="19952" w:name="_ETM_Q42_724000"/>
      <w:bookmarkEnd w:id="19952"/>
      <w:r>
        <w:rPr>
          <w:rtl/>
        </w:rPr>
        <w:t xml:space="preserve">ואני </w:t>
      </w:r>
      <w:bookmarkStart w:id="19953" w:name="_ETM_Q42_720170"/>
      <w:bookmarkEnd w:id="19953"/>
      <w:r>
        <w:rPr>
          <w:rtl/>
        </w:rPr>
        <w:t xml:space="preserve">רוצה </w:t>
      </w:r>
      <w:bookmarkStart w:id="19954" w:name="_ETM_Q42_720440"/>
      <w:bookmarkEnd w:id="19954"/>
      <w:r>
        <w:rPr>
          <w:rtl/>
        </w:rPr>
        <w:t xml:space="preserve">לנצל </w:t>
      </w:r>
      <w:bookmarkStart w:id="19955" w:name="_ETM_Q42_720800"/>
      <w:bookmarkEnd w:id="19955"/>
      <w:r>
        <w:rPr>
          <w:rtl/>
        </w:rPr>
        <w:t xml:space="preserve">את </w:t>
      </w:r>
      <w:bookmarkStart w:id="19956" w:name="_ETM_Q42_720890"/>
      <w:bookmarkEnd w:id="19956"/>
      <w:r>
        <w:rPr>
          <w:rtl/>
        </w:rPr>
        <w:t xml:space="preserve">ההזדמנות </w:t>
      </w:r>
      <w:bookmarkStart w:id="19957" w:name="_ETM_Q42_721370"/>
      <w:bookmarkEnd w:id="19957"/>
      <w:r>
        <w:rPr>
          <w:rtl/>
        </w:rPr>
        <w:t xml:space="preserve">הזאת </w:t>
      </w:r>
      <w:bookmarkStart w:id="19958" w:name="_ETM_Q42_721910"/>
      <w:bookmarkEnd w:id="19958"/>
      <w:r>
        <w:rPr>
          <w:rtl/>
        </w:rPr>
        <w:t>ול</w:t>
      </w:r>
      <w:r>
        <w:rPr>
          <w:rFonts w:hint="cs"/>
          <w:rtl/>
        </w:rPr>
        <w:t>סק</w:t>
      </w:r>
      <w:r>
        <w:rPr>
          <w:rtl/>
        </w:rPr>
        <w:t xml:space="preserve">ור </w:t>
      </w:r>
      <w:bookmarkStart w:id="19959" w:name="_ETM_Q42_723390"/>
      <w:bookmarkEnd w:id="19959"/>
      <w:r>
        <w:rPr>
          <w:rtl/>
        </w:rPr>
        <w:t xml:space="preserve">את </w:t>
      </w:r>
      <w:bookmarkStart w:id="19960" w:name="_ETM_Q42_723659"/>
      <w:bookmarkEnd w:id="19960"/>
      <w:r>
        <w:rPr>
          <w:rtl/>
        </w:rPr>
        <w:t xml:space="preserve">המהפכה </w:t>
      </w:r>
      <w:bookmarkStart w:id="19961" w:name="_ETM_Q42_724439"/>
      <w:bookmarkEnd w:id="19961"/>
      <w:r>
        <w:rPr>
          <w:rtl/>
        </w:rPr>
        <w:t>שקור</w:t>
      </w:r>
      <w:r>
        <w:rPr>
          <w:rFonts w:hint="cs"/>
          <w:rtl/>
        </w:rPr>
        <w:t>י</w:t>
      </w:r>
      <w:r>
        <w:rPr>
          <w:rtl/>
        </w:rPr>
        <w:t xml:space="preserve">ת </w:t>
      </w:r>
      <w:bookmarkStart w:id="19962" w:name="_ETM_Q42_725069"/>
      <w:bookmarkEnd w:id="19962"/>
      <w:r>
        <w:rPr>
          <w:rtl/>
        </w:rPr>
        <w:t xml:space="preserve">ואת </w:t>
      </w:r>
      <w:bookmarkStart w:id="19963" w:name="_ETM_Q42_725250"/>
      <w:bookmarkEnd w:id="19963"/>
      <w:r>
        <w:rPr>
          <w:rtl/>
        </w:rPr>
        <w:t xml:space="preserve">המהפכה </w:t>
      </w:r>
      <w:bookmarkStart w:id="19964" w:name="_ETM_Q42_725790"/>
      <w:bookmarkEnd w:id="19964"/>
      <w:r>
        <w:rPr>
          <w:rtl/>
        </w:rPr>
        <w:t xml:space="preserve">שעוד </w:t>
      </w:r>
      <w:bookmarkStart w:id="19965" w:name="_ETM_Q42_726090"/>
      <w:bookmarkEnd w:id="19965"/>
      <w:r>
        <w:rPr>
          <w:rtl/>
        </w:rPr>
        <w:t xml:space="preserve">תקרה </w:t>
      </w:r>
      <w:bookmarkStart w:id="19966" w:name="_ETM_Q42_726689"/>
      <w:bookmarkEnd w:id="19966"/>
      <w:r>
        <w:rPr>
          <w:rtl/>
        </w:rPr>
        <w:t xml:space="preserve">בתחום </w:t>
      </w:r>
      <w:bookmarkStart w:id="19967" w:name="_ETM_Q42_727230"/>
      <w:bookmarkEnd w:id="19967"/>
      <w:r>
        <w:rPr>
          <w:rtl/>
        </w:rPr>
        <w:t>הזה</w:t>
      </w:r>
      <w:r>
        <w:rPr>
          <w:rFonts w:hint="cs"/>
          <w:rtl/>
        </w:rPr>
        <w:t>.</w:t>
      </w:r>
      <w:bookmarkStart w:id="19968" w:name="TOR_Q43"/>
      <w:bookmarkEnd w:id="19968"/>
      <w:r w:rsidR="003D5A98">
        <w:rPr>
          <w:rFonts w:hint="cs"/>
          <w:rtl/>
        </w:rPr>
        <w:t xml:space="preserve"> </w:t>
      </w:r>
      <w:r w:rsidR="004D7C25">
        <w:rPr>
          <w:rFonts w:hint="cs"/>
          <w:rtl/>
        </w:rPr>
        <w:t xml:space="preserve">המהפכה שקורית עוסקת בעיקר בחברות הבנייה, ויש לומר </w:t>
      </w:r>
      <w:r w:rsidR="00BA5701">
        <w:rPr>
          <w:rFonts w:hint="eastAsia"/>
          <w:rtl/>
        </w:rPr>
        <w:t>–</w:t>
      </w:r>
      <w:r w:rsidR="004D7C25">
        <w:rPr>
          <w:rFonts w:hint="cs"/>
          <w:rtl/>
        </w:rPr>
        <w:t xml:space="preserve"> בעיקר חברות הבנייה הגדולות, שביצעו מהלכים מרשימים לטובת שיפור מצב הבטיחות בעבודה. הנושא </w:t>
      </w:r>
      <w:bookmarkStart w:id="19969" w:name="_ETM_Q43_143000"/>
      <w:bookmarkEnd w:id="19969"/>
      <w:r w:rsidR="004D7C25">
        <w:rPr>
          <w:rFonts w:hint="cs"/>
          <w:rtl/>
        </w:rPr>
        <w:t xml:space="preserve">הזה מוחזק באופן תדיר על ידי ההסתדרות הכללית, על ידי התאחדות הקבלנים </w:t>
      </w:r>
      <w:bookmarkStart w:id="19970" w:name="_ETM_Q43_154000"/>
      <w:bookmarkEnd w:id="19970"/>
      <w:r w:rsidR="004D7C25">
        <w:rPr>
          <w:rFonts w:hint="cs"/>
          <w:rtl/>
        </w:rPr>
        <w:t>בוני הארץ, על ידי גופים נוספים כמו המטה לעידוד ענף</w:t>
      </w:r>
      <w:bookmarkStart w:id="19971" w:name="_ETM_Q43_160000"/>
      <w:bookmarkEnd w:id="19971"/>
      <w:r w:rsidR="004D7C25">
        <w:rPr>
          <w:rFonts w:hint="cs"/>
          <w:rtl/>
        </w:rPr>
        <w:t xml:space="preserve"> הבנייה ומטה הבטיחות בבניין בראשותו של חבר הכנסת לשעבר</w:t>
      </w:r>
      <w:bookmarkStart w:id="19972" w:name="_ETM_Q43_161000"/>
      <w:bookmarkEnd w:id="19972"/>
      <w:r w:rsidR="004D7C25">
        <w:rPr>
          <w:rFonts w:hint="cs"/>
          <w:rtl/>
        </w:rPr>
        <w:t xml:space="preserve"> האלוף במילואים איל בן ראובן. למרות כל הדברים היפים שנעשים,</w:t>
      </w:r>
      <w:bookmarkStart w:id="19973" w:name="_ETM_Q43_172000"/>
      <w:bookmarkEnd w:id="19973"/>
      <w:r w:rsidR="004D7C25">
        <w:rPr>
          <w:rFonts w:hint="cs"/>
          <w:rtl/>
        </w:rPr>
        <w:t xml:space="preserve"> רמת השיפור בארבע השנים האחרונות היא מתונה, מתונה מדי. אין</w:t>
      </w:r>
      <w:bookmarkStart w:id="19974" w:name="_ETM_Q43_178000"/>
      <w:bookmarkEnd w:id="19974"/>
      <w:r w:rsidR="004D7C25">
        <w:rPr>
          <w:rFonts w:hint="cs"/>
          <w:rtl/>
        </w:rPr>
        <w:t xml:space="preserve"> ביכולתה להביא אותנו לחוף מבטחים.</w:t>
      </w:r>
    </w:p>
    <w:p w:rsidR="004D7C25" w:rsidRDefault="004D7C25" w:rsidP="003D5A98">
      <w:pPr>
        <w:rPr>
          <w:rtl/>
        </w:rPr>
      </w:pPr>
    </w:p>
    <w:p w:rsidR="004D7C25" w:rsidRDefault="004D7C25" w:rsidP="00BA5701">
      <w:pPr>
        <w:rPr>
          <w:rtl/>
        </w:rPr>
      </w:pPr>
      <w:bookmarkStart w:id="19975" w:name="_ETM_Q43_182000"/>
      <w:bookmarkEnd w:id="19975"/>
      <w:r>
        <w:rPr>
          <w:rFonts w:hint="cs"/>
          <w:rtl/>
        </w:rPr>
        <w:t xml:space="preserve">ולכן, שמתי בפני משרד הכלכלה שלושה </w:t>
      </w:r>
      <w:bookmarkStart w:id="19976" w:name="_ETM_Q43_191000"/>
      <w:bookmarkEnd w:id="19976"/>
      <w:r>
        <w:rPr>
          <w:rFonts w:hint="cs"/>
          <w:rtl/>
        </w:rPr>
        <w:t xml:space="preserve">יעדים מרכזיים: האחד </w:t>
      </w:r>
      <w:r w:rsidR="00BA5701">
        <w:rPr>
          <w:rFonts w:hint="eastAsia"/>
          <w:rtl/>
        </w:rPr>
        <w:t xml:space="preserve">– </w:t>
      </w:r>
      <w:r>
        <w:rPr>
          <w:rFonts w:hint="cs"/>
          <w:rtl/>
        </w:rPr>
        <w:t>להקים רשות לאומית לבטיחות בעבודה ולבריאות תעסוקתית</w:t>
      </w:r>
      <w:r w:rsidR="00BA5701">
        <w:rPr>
          <w:rFonts w:hint="cs"/>
          <w:rtl/>
        </w:rPr>
        <w:t>.</w:t>
      </w:r>
      <w:r>
        <w:rPr>
          <w:rFonts w:hint="cs"/>
          <w:rtl/>
        </w:rPr>
        <w:t xml:space="preserve"> </w:t>
      </w:r>
      <w:bookmarkStart w:id="19977" w:name="_ETM_Q43_199000"/>
      <w:bookmarkEnd w:id="19977"/>
      <w:r>
        <w:rPr>
          <w:rFonts w:hint="cs"/>
          <w:rtl/>
        </w:rPr>
        <w:t xml:space="preserve">הרשות הזאת תאחד שני גופים מרכזיים </w:t>
      </w:r>
      <w:r>
        <w:rPr>
          <w:rtl/>
        </w:rPr>
        <w:t>–</w:t>
      </w:r>
      <w:r>
        <w:rPr>
          <w:rFonts w:hint="cs"/>
          <w:rtl/>
        </w:rPr>
        <w:t xml:space="preserve"> את המוסד לבטיחות</w:t>
      </w:r>
      <w:bookmarkStart w:id="19978" w:name="_ETM_Q43_201000"/>
      <w:bookmarkEnd w:id="19978"/>
      <w:r>
        <w:rPr>
          <w:rFonts w:hint="cs"/>
          <w:rtl/>
        </w:rPr>
        <w:t xml:space="preserve"> ולגהות, שעוסק היום אך ורק בייצור ידע ובהדרכה, יחד</w:t>
      </w:r>
      <w:bookmarkStart w:id="19979" w:name="_ETM_Q43_206000"/>
      <w:bookmarkEnd w:id="19979"/>
      <w:r>
        <w:rPr>
          <w:rFonts w:hint="cs"/>
          <w:rtl/>
        </w:rPr>
        <w:t xml:space="preserve"> עם </w:t>
      </w:r>
      <w:proofErr w:type="spellStart"/>
      <w:r>
        <w:rPr>
          <w:rFonts w:hint="cs"/>
          <w:rtl/>
        </w:rPr>
        <w:t>מינהל</w:t>
      </w:r>
      <w:proofErr w:type="spellEnd"/>
      <w:r>
        <w:rPr>
          <w:rFonts w:hint="cs"/>
          <w:rtl/>
        </w:rPr>
        <w:t xml:space="preserve"> הבטיחות במשרד, שעוסק בעיקר באכיפה. על בסיס שני </w:t>
      </w:r>
      <w:bookmarkStart w:id="19980" w:name="_ETM_Q43_210000"/>
      <w:bookmarkEnd w:id="19980"/>
      <w:r>
        <w:rPr>
          <w:rFonts w:hint="cs"/>
          <w:rtl/>
        </w:rPr>
        <w:t xml:space="preserve">הארגונים האלה תיבנה רשות לאומית חזקה במעמד של מנכ"ל, חבר הכנסת כסיף, כדי שאף אחד לא יוכל לזלזל </w:t>
      </w:r>
      <w:bookmarkStart w:id="19981" w:name="_ETM_Q43_225000"/>
      <w:bookmarkEnd w:id="19981"/>
      <w:r>
        <w:rPr>
          <w:rFonts w:hint="cs"/>
          <w:rtl/>
        </w:rPr>
        <w:t xml:space="preserve">בגוף הזה, וכדי שכושר המשיכה לעובדי ציבור להגיע </w:t>
      </w:r>
      <w:bookmarkStart w:id="19982" w:name="_ETM_Q43_234000"/>
      <w:bookmarkEnd w:id="19982"/>
      <w:r>
        <w:rPr>
          <w:rFonts w:hint="cs"/>
          <w:rtl/>
        </w:rPr>
        <w:t>למקום הזה ולהשפיע</w:t>
      </w:r>
      <w:r w:rsidR="00BA5701" w:rsidRPr="00BA5701">
        <w:rPr>
          <w:rFonts w:hint="cs"/>
          <w:rtl/>
        </w:rPr>
        <w:t xml:space="preserve"> </w:t>
      </w:r>
      <w:r w:rsidR="00BA5701">
        <w:rPr>
          <w:rFonts w:hint="cs"/>
          <w:rtl/>
        </w:rPr>
        <w:t>יהיה רב</w:t>
      </w:r>
      <w:r>
        <w:rPr>
          <w:rFonts w:hint="cs"/>
          <w:rtl/>
        </w:rPr>
        <w:t>.</w:t>
      </w:r>
      <w:r w:rsidR="00BA5701">
        <w:rPr>
          <w:rFonts w:hint="cs"/>
          <w:rtl/>
        </w:rPr>
        <w:t xml:space="preserve"> </w:t>
      </w:r>
      <w:bookmarkStart w:id="19983" w:name="_ETM_Q43_238000"/>
      <w:bookmarkEnd w:id="19983"/>
      <w:r>
        <w:rPr>
          <w:rFonts w:hint="cs"/>
          <w:rtl/>
        </w:rPr>
        <w:t xml:space="preserve">הרשות הזאת </w:t>
      </w:r>
      <w:r w:rsidR="00431907">
        <w:rPr>
          <w:rFonts w:hint="cs"/>
          <w:rtl/>
        </w:rPr>
        <w:t>– – –</w:t>
      </w:r>
    </w:p>
    <w:p w:rsidR="004D7C25" w:rsidRDefault="004D7C25" w:rsidP="003D5A98">
      <w:pPr>
        <w:rPr>
          <w:rtl/>
        </w:rPr>
      </w:pPr>
    </w:p>
    <w:p w:rsidR="004D7C25" w:rsidRDefault="004D7C25" w:rsidP="003D5A98">
      <w:pPr>
        <w:pStyle w:val="af6"/>
        <w:keepNext/>
        <w:rPr>
          <w:rtl/>
        </w:rPr>
      </w:pPr>
      <w:bookmarkStart w:id="19984" w:name="ET_yor_6170_1"/>
      <w:r w:rsidRPr="004B26E0">
        <w:rPr>
          <w:rStyle w:val="TagStyle"/>
          <w:rtl/>
        </w:rPr>
        <w:t xml:space="preserve"> &lt;&lt; יור &gt;&gt; </w:t>
      </w:r>
      <w:r>
        <w:rPr>
          <w:rtl/>
        </w:rPr>
        <w:t>היו"ר יעקב מרגי:</w:t>
      </w:r>
      <w:r w:rsidRPr="004B26E0">
        <w:rPr>
          <w:rStyle w:val="TagStyle"/>
          <w:rtl/>
        </w:rPr>
        <w:t xml:space="preserve"> &lt;&lt; יור &gt;&gt;</w:t>
      </w:r>
      <w:r>
        <w:rPr>
          <w:rtl/>
        </w:rPr>
        <w:t xml:space="preserve">   </w:t>
      </w:r>
      <w:bookmarkEnd w:id="19984"/>
    </w:p>
    <w:p w:rsidR="004D7C25" w:rsidRDefault="004D7C25" w:rsidP="00431907">
      <w:pPr>
        <w:rPr>
          <w:rtl/>
          <w:lang w:eastAsia="he-IL"/>
        </w:rPr>
      </w:pPr>
    </w:p>
    <w:p w:rsidR="004D7C25" w:rsidRDefault="004D7C25" w:rsidP="003D5A98">
      <w:pPr>
        <w:rPr>
          <w:rtl/>
          <w:lang w:eastAsia="he-IL"/>
        </w:rPr>
      </w:pPr>
      <w:r>
        <w:rPr>
          <w:rFonts w:hint="cs"/>
          <w:rtl/>
          <w:lang w:eastAsia="he-IL"/>
        </w:rPr>
        <w:t>רונית המנכ"לית, זה מפריע.</w:t>
      </w:r>
    </w:p>
    <w:p w:rsidR="004D7C25" w:rsidRDefault="004D7C25" w:rsidP="003D5A98">
      <w:pPr>
        <w:rPr>
          <w:rtl/>
          <w:lang w:eastAsia="he-IL"/>
        </w:rPr>
      </w:pPr>
    </w:p>
    <w:p w:rsidR="004D7C25" w:rsidRDefault="004D7C25" w:rsidP="003D5A98">
      <w:pPr>
        <w:pStyle w:val="-"/>
        <w:keepNext/>
        <w:rPr>
          <w:rtl/>
        </w:rPr>
      </w:pPr>
      <w:bookmarkStart w:id="19985" w:name="ET_speakercontinue_6265_8"/>
      <w:r w:rsidRPr="00A93E63">
        <w:rPr>
          <w:rStyle w:val="TagStyle"/>
          <w:rtl/>
        </w:rPr>
        <w:t xml:space="preserve"> &lt;&lt; דובר_המשך &gt;&gt; </w:t>
      </w:r>
      <w:r>
        <w:rPr>
          <w:rtl/>
        </w:rPr>
        <w:t>סגן שרת הכלכלה והתעשייה יאיר גולן:</w:t>
      </w:r>
      <w:r w:rsidRPr="00A93E63">
        <w:rPr>
          <w:rStyle w:val="TagStyle"/>
          <w:rtl/>
        </w:rPr>
        <w:t xml:space="preserve"> &lt;&lt; דובר_המשך &gt;&gt;</w:t>
      </w:r>
      <w:r>
        <w:rPr>
          <w:rtl/>
        </w:rPr>
        <w:t xml:space="preserve">   </w:t>
      </w:r>
      <w:bookmarkEnd w:id="19985"/>
    </w:p>
    <w:p w:rsidR="004D7C25" w:rsidRDefault="004D7C25" w:rsidP="00431907">
      <w:pPr>
        <w:rPr>
          <w:rtl/>
          <w:lang w:eastAsia="he-IL"/>
        </w:rPr>
      </w:pPr>
    </w:p>
    <w:p w:rsidR="004D7C25" w:rsidRDefault="004D7C25" w:rsidP="00BA5701">
      <w:pPr>
        <w:rPr>
          <w:rtl/>
          <w:lang w:eastAsia="he-IL"/>
        </w:rPr>
      </w:pPr>
      <w:bookmarkStart w:id="19986" w:name="_ETM_Q43_264053"/>
      <w:bookmarkEnd w:id="19986"/>
      <w:r>
        <w:rPr>
          <w:rFonts w:hint="cs"/>
          <w:rtl/>
          <w:lang w:eastAsia="he-IL"/>
        </w:rPr>
        <w:t xml:space="preserve">הרשות הזאת תוביל את עולם הבטיחות בעבודה על </w:t>
      </w:r>
      <w:bookmarkStart w:id="19987" w:name="_ETM_Q43_249000"/>
      <w:bookmarkEnd w:id="19987"/>
      <w:r>
        <w:rPr>
          <w:rFonts w:hint="cs"/>
          <w:rtl/>
          <w:lang w:eastAsia="he-IL"/>
        </w:rPr>
        <w:t>כל היבטיו. היא תהיה בנויה</w:t>
      </w:r>
      <w:r w:rsidR="003D5A98">
        <w:rPr>
          <w:rFonts w:hint="cs"/>
          <w:rtl/>
          <w:lang w:eastAsia="he-IL"/>
        </w:rPr>
        <w:t>,</w:t>
      </w:r>
      <w:r>
        <w:rPr>
          <w:rFonts w:hint="cs"/>
          <w:rtl/>
          <w:lang w:eastAsia="he-IL"/>
        </w:rPr>
        <w:t xml:space="preserve"> להערכתי </w:t>
      </w:r>
      <w:r>
        <w:rPr>
          <w:rtl/>
          <w:lang w:eastAsia="he-IL"/>
        </w:rPr>
        <w:t>–</w:t>
      </w:r>
      <w:r>
        <w:rPr>
          <w:rFonts w:hint="cs"/>
          <w:rtl/>
          <w:lang w:eastAsia="he-IL"/>
        </w:rPr>
        <w:t xml:space="preserve"> בשלב זה אני</w:t>
      </w:r>
      <w:bookmarkStart w:id="19988" w:name="_ETM_Q43_255000"/>
      <w:bookmarkEnd w:id="19988"/>
      <w:r>
        <w:rPr>
          <w:rFonts w:hint="cs"/>
          <w:rtl/>
          <w:lang w:eastAsia="he-IL"/>
        </w:rPr>
        <w:t xml:space="preserve"> עוד לא יכול לפרט, להיכנס ממש למבנה, כי </w:t>
      </w:r>
      <w:bookmarkStart w:id="19989" w:name="_ETM_Q43_262000"/>
      <w:bookmarkEnd w:id="19989"/>
      <w:r>
        <w:rPr>
          <w:rFonts w:hint="cs"/>
          <w:rtl/>
          <w:lang w:eastAsia="he-IL"/>
        </w:rPr>
        <w:t>אנחנו שוקדים על המבנה ממש בימים אלה, אבל ללא ספק</w:t>
      </w:r>
      <w:bookmarkStart w:id="19990" w:name="_ETM_Q43_267000"/>
      <w:bookmarkEnd w:id="19990"/>
      <w:r>
        <w:rPr>
          <w:rFonts w:hint="cs"/>
          <w:rtl/>
          <w:lang w:eastAsia="he-IL"/>
        </w:rPr>
        <w:t xml:space="preserve"> היא תהיה בנויה מהגופים הבאים: </w:t>
      </w:r>
      <w:r w:rsidR="00BA5701">
        <w:rPr>
          <w:rFonts w:hint="cs"/>
          <w:rtl/>
          <w:lang w:eastAsia="he-IL"/>
        </w:rPr>
        <w:t>האחד</w:t>
      </w:r>
      <w:r w:rsidR="00BA5701">
        <w:rPr>
          <w:rFonts w:hint="eastAsia"/>
          <w:rtl/>
          <w:lang w:eastAsia="he-IL"/>
        </w:rPr>
        <w:t xml:space="preserve"> </w:t>
      </w:r>
      <w:r w:rsidR="00BA5701">
        <w:rPr>
          <w:rFonts w:hint="cs"/>
          <w:rtl/>
          <w:lang w:eastAsia="he-IL"/>
        </w:rPr>
        <w:t xml:space="preserve">– </w:t>
      </w:r>
      <w:r>
        <w:rPr>
          <w:rFonts w:hint="cs"/>
          <w:rtl/>
          <w:lang w:eastAsia="he-IL"/>
        </w:rPr>
        <w:t xml:space="preserve">גוף שיעסוק בכל </w:t>
      </w:r>
      <w:bookmarkStart w:id="19991" w:name="_ETM_Q43_272000"/>
      <w:bookmarkEnd w:id="19991"/>
      <w:r>
        <w:rPr>
          <w:rFonts w:hint="cs"/>
          <w:rtl/>
          <w:lang w:eastAsia="he-IL"/>
        </w:rPr>
        <w:t>הנושא של מחקר וייצור ידע;</w:t>
      </w:r>
      <w:r w:rsidR="00BA5701">
        <w:rPr>
          <w:rFonts w:hint="cs"/>
          <w:rtl/>
          <w:lang w:eastAsia="he-IL"/>
        </w:rPr>
        <w:t xml:space="preserve"> השני</w:t>
      </w:r>
      <w:r>
        <w:rPr>
          <w:rFonts w:hint="cs"/>
          <w:rtl/>
          <w:lang w:eastAsia="he-IL"/>
        </w:rPr>
        <w:t xml:space="preserve"> </w:t>
      </w:r>
      <w:r w:rsidR="00BA5701">
        <w:rPr>
          <w:rFonts w:hint="eastAsia"/>
          <w:rtl/>
          <w:lang w:eastAsia="he-IL"/>
        </w:rPr>
        <w:t xml:space="preserve">– </w:t>
      </w:r>
      <w:r>
        <w:rPr>
          <w:rFonts w:hint="cs"/>
          <w:rtl/>
          <w:lang w:eastAsia="he-IL"/>
        </w:rPr>
        <w:t>גוף שיעסוק בחקיקה</w:t>
      </w:r>
      <w:r w:rsidR="00BA5701">
        <w:rPr>
          <w:rFonts w:hint="cs"/>
          <w:rtl/>
          <w:lang w:eastAsia="he-IL"/>
        </w:rPr>
        <w:t>;</w:t>
      </w:r>
      <w:bookmarkStart w:id="19992" w:name="_ETM_Q43_279000"/>
      <w:bookmarkEnd w:id="19992"/>
      <w:r>
        <w:rPr>
          <w:rFonts w:hint="cs"/>
          <w:rtl/>
          <w:lang w:eastAsia="he-IL"/>
        </w:rPr>
        <w:t xml:space="preserve"> חקיקת הבטיחות בישראל היא מיושנת; גוף שלישי </w:t>
      </w:r>
      <w:r w:rsidR="00BA5701">
        <w:rPr>
          <w:rFonts w:hint="cs"/>
          <w:rtl/>
          <w:lang w:eastAsia="he-IL"/>
        </w:rPr>
        <w:t>ש</w:t>
      </w:r>
      <w:r>
        <w:rPr>
          <w:rFonts w:hint="cs"/>
          <w:rtl/>
          <w:lang w:eastAsia="he-IL"/>
        </w:rPr>
        <w:t>יעסוק בכל נושא</w:t>
      </w:r>
      <w:bookmarkStart w:id="19993" w:name="_ETM_Q43_285000"/>
      <w:bookmarkEnd w:id="19993"/>
      <w:r>
        <w:rPr>
          <w:rFonts w:hint="cs"/>
          <w:rtl/>
          <w:lang w:eastAsia="he-IL"/>
        </w:rPr>
        <w:t xml:space="preserve"> האכיפה;</w:t>
      </w:r>
      <w:r w:rsidR="00BA5701">
        <w:rPr>
          <w:rFonts w:hint="cs"/>
          <w:rtl/>
          <w:lang w:eastAsia="he-IL"/>
        </w:rPr>
        <w:t xml:space="preserve"> </w:t>
      </w:r>
      <w:r>
        <w:rPr>
          <w:rFonts w:hint="cs"/>
          <w:rtl/>
          <w:lang w:eastAsia="he-IL"/>
        </w:rPr>
        <w:t xml:space="preserve">גוף רביעי </w:t>
      </w:r>
      <w:r w:rsidR="00BA5701">
        <w:rPr>
          <w:rFonts w:hint="cs"/>
          <w:rtl/>
          <w:lang w:eastAsia="he-IL"/>
        </w:rPr>
        <w:t>ש</w:t>
      </w:r>
      <w:r>
        <w:rPr>
          <w:rFonts w:hint="cs"/>
          <w:rtl/>
          <w:lang w:eastAsia="he-IL"/>
        </w:rPr>
        <w:t>יעסוק בכל נושא הבריאות התעסוקתית; וגוף</w:t>
      </w:r>
      <w:bookmarkStart w:id="19994" w:name="_ETM_Q43_290000"/>
      <w:bookmarkEnd w:id="19994"/>
      <w:r>
        <w:rPr>
          <w:rFonts w:hint="cs"/>
          <w:rtl/>
          <w:lang w:eastAsia="he-IL"/>
        </w:rPr>
        <w:t xml:space="preserve"> חמישי, שככל הנראה יעסוק בכל מה שקשור בהדרכה, חניכה והנחלת </w:t>
      </w:r>
      <w:bookmarkStart w:id="19995" w:name="_ETM_Q43_296000"/>
      <w:bookmarkEnd w:id="19995"/>
      <w:r>
        <w:rPr>
          <w:rFonts w:hint="cs"/>
          <w:rtl/>
          <w:lang w:eastAsia="he-IL"/>
        </w:rPr>
        <w:t>הידע והטמעתו.</w:t>
      </w:r>
    </w:p>
    <w:p w:rsidR="004D7C25" w:rsidRDefault="004D7C25" w:rsidP="003D5A98">
      <w:pPr>
        <w:rPr>
          <w:rtl/>
          <w:lang w:eastAsia="he-IL"/>
        </w:rPr>
      </w:pPr>
    </w:p>
    <w:p w:rsidR="004D7C25" w:rsidRDefault="004D7C25" w:rsidP="00BA5701">
      <w:pPr>
        <w:rPr>
          <w:rtl/>
          <w:lang w:eastAsia="he-IL"/>
        </w:rPr>
      </w:pPr>
      <w:bookmarkStart w:id="19996" w:name="_ETM_Q43_299000"/>
      <w:bookmarkEnd w:id="19996"/>
      <w:r>
        <w:rPr>
          <w:rFonts w:hint="cs"/>
          <w:rtl/>
          <w:lang w:eastAsia="he-IL"/>
        </w:rPr>
        <w:t>אין תקנים נוספים באופן משמעותי בגוף הזה. תקציבו מסתמך</w:t>
      </w:r>
      <w:bookmarkStart w:id="19997" w:name="_ETM_Q43_310000"/>
      <w:bookmarkEnd w:id="19997"/>
      <w:r>
        <w:rPr>
          <w:rFonts w:hint="cs"/>
          <w:rtl/>
          <w:lang w:eastAsia="he-IL"/>
        </w:rPr>
        <w:t xml:space="preserve"> על התקציבים הנוכחיים שמושקעים בעניין, אבל מרגע שיעמוד על הרגליים,</w:t>
      </w:r>
      <w:bookmarkStart w:id="19998" w:name="_ETM_Q43_318000"/>
      <w:bookmarkEnd w:id="19998"/>
      <w:r>
        <w:rPr>
          <w:rFonts w:hint="cs"/>
          <w:rtl/>
          <w:lang w:eastAsia="he-IL"/>
        </w:rPr>
        <w:t xml:space="preserve"> זו תהיה מהפכה, כי סוף-סוף יהיה בן אדם אחד במדינת ישראל שרואה את תחום הבטיחות בעבודה והבריאות התעסוקתית ממקום </w:t>
      </w:r>
      <w:bookmarkStart w:id="19999" w:name="_ETM_Q43_327000"/>
      <w:bookmarkEnd w:id="19999"/>
      <w:r>
        <w:rPr>
          <w:rFonts w:hint="cs"/>
          <w:rtl/>
          <w:lang w:eastAsia="he-IL"/>
        </w:rPr>
        <w:t>אחד</w:t>
      </w:r>
      <w:r w:rsidR="00BA5701">
        <w:rPr>
          <w:rFonts w:hint="cs"/>
          <w:rtl/>
          <w:lang w:eastAsia="he-IL"/>
        </w:rPr>
        <w:t>,</w:t>
      </w:r>
      <w:r>
        <w:rPr>
          <w:rFonts w:hint="cs"/>
          <w:rtl/>
          <w:lang w:eastAsia="he-IL"/>
        </w:rPr>
        <w:t xml:space="preserve"> שמסוגל לקבוע תוכנית עבודה אחת</w:t>
      </w:r>
      <w:r w:rsidR="00BA5701">
        <w:rPr>
          <w:rFonts w:hint="cs"/>
          <w:rtl/>
          <w:lang w:eastAsia="he-IL"/>
        </w:rPr>
        <w:t>,</w:t>
      </w:r>
      <w:r>
        <w:rPr>
          <w:rFonts w:hint="cs"/>
          <w:rtl/>
          <w:lang w:eastAsia="he-IL"/>
        </w:rPr>
        <w:t xml:space="preserve"> שיכול לקבוע סדרי </w:t>
      </w:r>
      <w:bookmarkStart w:id="20000" w:name="_ETM_Q43_332000"/>
      <w:bookmarkEnd w:id="20000"/>
      <w:r>
        <w:rPr>
          <w:rFonts w:hint="cs"/>
          <w:rtl/>
          <w:lang w:eastAsia="he-IL"/>
        </w:rPr>
        <w:t>עדיפויות בהתאם לניתוח המצב בשטח</w:t>
      </w:r>
      <w:r w:rsidR="00BA5701">
        <w:rPr>
          <w:rFonts w:hint="cs"/>
          <w:rtl/>
          <w:lang w:eastAsia="he-IL"/>
        </w:rPr>
        <w:t>;</w:t>
      </w:r>
      <w:r>
        <w:rPr>
          <w:rFonts w:hint="cs"/>
          <w:rtl/>
          <w:lang w:eastAsia="he-IL"/>
        </w:rPr>
        <w:t xml:space="preserve"> כתובת אחת לכל הגופים בארץ – לא שתיים, לא שלוש </w:t>
      </w:r>
      <w:r>
        <w:rPr>
          <w:rtl/>
          <w:lang w:eastAsia="he-IL"/>
        </w:rPr>
        <w:t>–</w:t>
      </w:r>
      <w:r>
        <w:rPr>
          <w:rFonts w:hint="cs"/>
          <w:rtl/>
          <w:lang w:eastAsia="he-IL"/>
        </w:rPr>
        <w:t xml:space="preserve"> כתובת אחת שאליה אפשר לפנות </w:t>
      </w:r>
      <w:bookmarkStart w:id="20001" w:name="_ETM_Q43_340000"/>
      <w:bookmarkEnd w:id="20001"/>
      <w:r>
        <w:rPr>
          <w:rFonts w:hint="cs"/>
          <w:rtl/>
          <w:lang w:eastAsia="he-IL"/>
        </w:rPr>
        <w:t>ולקבל תשובות</w:t>
      </w:r>
      <w:r w:rsidR="00BA5701">
        <w:rPr>
          <w:rFonts w:hint="cs"/>
          <w:rtl/>
          <w:lang w:eastAsia="he-IL"/>
        </w:rPr>
        <w:t>;</w:t>
      </w:r>
      <w:r>
        <w:rPr>
          <w:rFonts w:hint="cs"/>
          <w:rtl/>
          <w:lang w:eastAsia="he-IL"/>
        </w:rPr>
        <w:t xml:space="preserve"> גוף שמייצר ידע, גוף שאוסף ידע</w:t>
      </w:r>
      <w:r w:rsidR="00BA5701">
        <w:rPr>
          <w:rFonts w:hint="cs"/>
          <w:rtl/>
          <w:lang w:eastAsia="he-IL"/>
        </w:rPr>
        <w:t>;</w:t>
      </w:r>
      <w:r>
        <w:rPr>
          <w:rFonts w:hint="cs"/>
          <w:rtl/>
          <w:lang w:eastAsia="he-IL"/>
        </w:rPr>
        <w:t xml:space="preserve"> גוף שמסוגל </w:t>
      </w:r>
      <w:bookmarkStart w:id="20002" w:name="_ETM_Q43_351000"/>
      <w:bookmarkEnd w:id="20002"/>
      <w:r>
        <w:rPr>
          <w:rFonts w:hint="cs"/>
          <w:rtl/>
          <w:lang w:eastAsia="he-IL"/>
        </w:rPr>
        <w:t xml:space="preserve">להיות בקשר הדוק עם גופים דומים בעולם ולהביא את מה </w:t>
      </w:r>
      <w:bookmarkStart w:id="20003" w:name="_ETM_Q43_358000"/>
      <w:bookmarkEnd w:id="20003"/>
      <w:r>
        <w:rPr>
          <w:rFonts w:hint="cs"/>
          <w:rtl/>
          <w:lang w:eastAsia="he-IL"/>
        </w:rPr>
        <w:t xml:space="preserve">שהושג, את ההישגים הגדולים שהושגו בתחום הזה, לכאן, לישראל; גוף </w:t>
      </w:r>
      <w:bookmarkStart w:id="20004" w:name="_ETM_Q43_362000"/>
      <w:bookmarkEnd w:id="20004"/>
      <w:r>
        <w:rPr>
          <w:rFonts w:hint="cs"/>
          <w:rtl/>
          <w:lang w:eastAsia="he-IL"/>
        </w:rPr>
        <w:t>שיהיה אחראי להביא טכנולוגיה מתקדמת שמסוגלת להתגבר על הרבה מאוד</w:t>
      </w:r>
      <w:bookmarkStart w:id="20005" w:name="_ETM_Q43_368000"/>
      <w:bookmarkEnd w:id="20005"/>
      <w:r>
        <w:rPr>
          <w:rFonts w:hint="cs"/>
          <w:rtl/>
          <w:lang w:eastAsia="he-IL"/>
        </w:rPr>
        <w:t xml:space="preserve"> חולשות אנוש ולמנוע תאונות המתרחשות בשטח הרבה מאוד פעמים כתוצאה</w:t>
      </w:r>
      <w:bookmarkStart w:id="20006" w:name="_ETM_Q43_376000"/>
      <w:bookmarkEnd w:id="20006"/>
      <w:r>
        <w:rPr>
          <w:rFonts w:hint="cs"/>
          <w:rtl/>
          <w:lang w:eastAsia="he-IL"/>
        </w:rPr>
        <w:t xml:space="preserve"> מחוסר שימת לב.</w:t>
      </w:r>
    </w:p>
    <w:p w:rsidR="004D7C25" w:rsidRDefault="004D7C25" w:rsidP="003D5A98">
      <w:pPr>
        <w:rPr>
          <w:rtl/>
          <w:lang w:eastAsia="he-IL"/>
        </w:rPr>
      </w:pPr>
    </w:p>
    <w:p w:rsidR="004D7C25" w:rsidRDefault="004D7C25" w:rsidP="003D5A98">
      <w:pPr>
        <w:rPr>
          <w:rtl/>
          <w:lang w:eastAsia="he-IL"/>
        </w:rPr>
      </w:pPr>
      <w:bookmarkStart w:id="20007" w:name="_ETM_Q43_379000"/>
      <w:bookmarkEnd w:id="20007"/>
      <w:r>
        <w:rPr>
          <w:rFonts w:hint="cs"/>
          <w:rtl/>
          <w:lang w:eastAsia="he-IL"/>
        </w:rPr>
        <w:t xml:space="preserve">ולכן, אדוני היושב-ראש, כנסת נכבדה, הצעת החוק הזאת, </w:t>
      </w:r>
      <w:bookmarkStart w:id="20008" w:name="_ETM_Q43_389000"/>
      <w:bookmarkEnd w:id="20008"/>
      <w:r>
        <w:rPr>
          <w:rFonts w:hint="cs"/>
          <w:rtl/>
          <w:lang w:eastAsia="he-IL"/>
        </w:rPr>
        <w:t xml:space="preserve">אנחנו מציעים להצמיד אותה להצעת חוק ממשלתית, ולמעשה לקדם את </w:t>
      </w:r>
      <w:bookmarkStart w:id="20009" w:name="_ETM_Q43_398000"/>
      <w:bookmarkEnd w:id="20009"/>
      <w:r>
        <w:rPr>
          <w:rFonts w:hint="cs"/>
          <w:rtl/>
          <w:lang w:eastAsia="he-IL"/>
        </w:rPr>
        <w:t>הנושא הזה במהירות הרבה ביותר האפשרית דרך קידום מרב הנושאים</w:t>
      </w:r>
      <w:bookmarkStart w:id="20010" w:name="_ETM_Q43_404000"/>
      <w:bookmarkEnd w:id="20010"/>
      <w:r>
        <w:rPr>
          <w:rFonts w:hint="cs"/>
          <w:rtl/>
          <w:lang w:eastAsia="he-IL"/>
        </w:rPr>
        <w:t xml:space="preserve"> הכלולים בעניין בחוק ההסדרים הקרוב.</w:t>
      </w:r>
    </w:p>
    <w:p w:rsidR="004D7C25" w:rsidRDefault="004D7C25" w:rsidP="003D5A98">
      <w:pPr>
        <w:rPr>
          <w:rtl/>
          <w:lang w:eastAsia="he-IL"/>
        </w:rPr>
      </w:pPr>
    </w:p>
    <w:p w:rsidR="004D7C25" w:rsidRDefault="004D7C25" w:rsidP="00BA5701">
      <w:pPr>
        <w:rPr>
          <w:rtl/>
          <w:lang w:eastAsia="he-IL"/>
        </w:rPr>
      </w:pPr>
      <w:bookmarkStart w:id="20011" w:name="_ETM_Q43_410000"/>
      <w:bookmarkEnd w:id="20011"/>
      <w:r>
        <w:rPr>
          <w:rFonts w:hint="cs"/>
          <w:rtl/>
          <w:lang w:eastAsia="he-IL"/>
        </w:rPr>
        <w:t xml:space="preserve">אני אומר כאן לחבר הכנסת כסיף </w:t>
      </w:r>
      <w:bookmarkStart w:id="20012" w:name="_ETM_Q43_413000"/>
      <w:bookmarkEnd w:id="20012"/>
      <w:r>
        <w:rPr>
          <w:rtl/>
          <w:lang w:eastAsia="he-IL"/>
        </w:rPr>
        <w:t>–</w:t>
      </w:r>
      <w:r>
        <w:rPr>
          <w:rFonts w:hint="cs"/>
          <w:rtl/>
          <w:lang w:eastAsia="he-IL"/>
        </w:rPr>
        <w:t xml:space="preserve"> מכיוון שאני יודע שהנושא קרוב מאוד לליבך וגם קרוב</w:t>
      </w:r>
      <w:bookmarkStart w:id="20013" w:name="_ETM_Q43_415000"/>
      <w:bookmarkEnd w:id="20013"/>
      <w:r>
        <w:rPr>
          <w:rFonts w:hint="cs"/>
          <w:rtl/>
          <w:lang w:eastAsia="he-IL"/>
        </w:rPr>
        <w:t xml:space="preserve"> לליבם של הרבה מאוד חברי כנסת</w:t>
      </w:r>
      <w:r w:rsidR="00E86A8C">
        <w:rPr>
          <w:rFonts w:hint="cs"/>
          <w:rtl/>
          <w:lang w:eastAsia="he-IL"/>
        </w:rPr>
        <w:t>,</w:t>
      </w:r>
      <w:r>
        <w:rPr>
          <w:rFonts w:hint="cs"/>
          <w:rtl/>
          <w:lang w:eastAsia="he-IL"/>
        </w:rPr>
        <w:t xml:space="preserve"> בלי קשר לחלוקה בין</w:t>
      </w:r>
      <w:bookmarkStart w:id="20014" w:name="_ETM_Q43_418000"/>
      <w:bookmarkEnd w:id="20014"/>
      <w:r>
        <w:rPr>
          <w:rFonts w:hint="cs"/>
          <w:rtl/>
          <w:lang w:eastAsia="he-IL"/>
        </w:rPr>
        <w:t xml:space="preserve"> אופוזיציה לקואליציה</w:t>
      </w:r>
      <w:r w:rsidR="00BA5701">
        <w:rPr>
          <w:rFonts w:hint="cs"/>
          <w:rtl/>
          <w:lang w:eastAsia="he-IL"/>
        </w:rPr>
        <w:t>,</w:t>
      </w:r>
      <w:r>
        <w:rPr>
          <w:rFonts w:hint="cs"/>
          <w:rtl/>
          <w:lang w:eastAsia="he-IL"/>
        </w:rPr>
        <w:t xml:space="preserve"> תנו לנו להעביר לפחות את חוק ההסדרים הקרוב, והינה תקום רשות לתפארת מדינת ישראל.</w:t>
      </w:r>
    </w:p>
    <w:p w:rsidR="004D7C25" w:rsidRDefault="004D7C25" w:rsidP="003D5A98">
      <w:pPr>
        <w:rPr>
          <w:rtl/>
          <w:lang w:eastAsia="he-IL"/>
        </w:rPr>
      </w:pPr>
    </w:p>
    <w:p w:rsidR="004D7C25" w:rsidRDefault="004D7C25" w:rsidP="003D5A98">
      <w:pPr>
        <w:pStyle w:val="af6"/>
        <w:keepNext/>
        <w:rPr>
          <w:rtl/>
        </w:rPr>
      </w:pPr>
      <w:r w:rsidRPr="00E16E5F">
        <w:rPr>
          <w:rStyle w:val="TagStyle"/>
          <w:rtl/>
        </w:rPr>
        <w:t xml:space="preserve"> &lt;&lt; יור &gt;&gt; </w:t>
      </w:r>
      <w:r>
        <w:rPr>
          <w:rtl/>
        </w:rPr>
        <w:t>היו"ר יעקב מרגי:</w:t>
      </w:r>
      <w:r w:rsidRPr="00E16E5F">
        <w:rPr>
          <w:rStyle w:val="TagStyle"/>
          <w:rtl/>
        </w:rPr>
        <w:t xml:space="preserve"> &lt;&lt; יור &gt;&gt;</w:t>
      </w:r>
      <w:r>
        <w:rPr>
          <w:rtl/>
        </w:rPr>
        <w:t xml:space="preserve">   </w:t>
      </w:r>
    </w:p>
    <w:p w:rsidR="004D7C25" w:rsidRDefault="004D7C25" w:rsidP="00431907">
      <w:pPr>
        <w:rPr>
          <w:rtl/>
          <w:lang w:eastAsia="he-IL"/>
        </w:rPr>
      </w:pPr>
    </w:p>
    <w:p w:rsidR="004D7C25" w:rsidRDefault="004D7C25" w:rsidP="003D5A98">
      <w:pPr>
        <w:rPr>
          <w:rtl/>
          <w:lang w:eastAsia="he-IL"/>
        </w:rPr>
      </w:pPr>
      <w:bookmarkStart w:id="20015" w:name="_ETM_Q43_429000"/>
      <w:bookmarkEnd w:id="20015"/>
      <w:r>
        <w:rPr>
          <w:rFonts w:hint="cs"/>
          <w:rtl/>
          <w:lang w:eastAsia="he-IL"/>
        </w:rPr>
        <w:t>אתה מבין? בשביל</w:t>
      </w:r>
      <w:bookmarkStart w:id="20016" w:name="_ETM_Q43_431000"/>
      <w:bookmarkEnd w:id="20016"/>
      <w:r>
        <w:rPr>
          <w:rFonts w:hint="cs"/>
          <w:rtl/>
          <w:lang w:eastAsia="he-IL"/>
        </w:rPr>
        <w:t xml:space="preserve"> לחמנייה הוא רוצה שתבנה לו מאפייה.</w:t>
      </w:r>
    </w:p>
    <w:p w:rsidR="004D7C25" w:rsidRDefault="004D7C25" w:rsidP="003D5A98">
      <w:pPr>
        <w:rPr>
          <w:rtl/>
          <w:lang w:eastAsia="he-IL"/>
        </w:rPr>
      </w:pPr>
    </w:p>
    <w:p w:rsidR="004D7C25" w:rsidRDefault="004D7C25" w:rsidP="003D5A98">
      <w:pPr>
        <w:pStyle w:val="af5"/>
        <w:keepNext/>
        <w:rPr>
          <w:rtl/>
        </w:rPr>
      </w:pPr>
      <w:bookmarkStart w:id="20017" w:name="ET_interruption_5850_10"/>
      <w:r w:rsidRPr="00E16E5F">
        <w:rPr>
          <w:rStyle w:val="TagStyle"/>
          <w:rtl/>
        </w:rPr>
        <w:t xml:space="preserve"> &lt;&lt; קריאה &gt;&gt; </w:t>
      </w:r>
      <w:r>
        <w:rPr>
          <w:rtl/>
        </w:rPr>
        <w:t>סמי אבו שחאדה (הרשימה המשותפת):</w:t>
      </w:r>
      <w:r w:rsidRPr="00E16E5F">
        <w:rPr>
          <w:rStyle w:val="TagStyle"/>
          <w:rtl/>
        </w:rPr>
        <w:t xml:space="preserve"> &lt;&lt; קריאה &gt;&gt;</w:t>
      </w:r>
      <w:r>
        <w:rPr>
          <w:rtl/>
        </w:rPr>
        <w:t xml:space="preserve">   </w:t>
      </w:r>
      <w:bookmarkEnd w:id="20017"/>
    </w:p>
    <w:p w:rsidR="004D7C25" w:rsidRDefault="004D7C25" w:rsidP="00431907">
      <w:pPr>
        <w:rPr>
          <w:rtl/>
          <w:lang w:eastAsia="he-IL"/>
        </w:rPr>
      </w:pPr>
    </w:p>
    <w:p w:rsidR="004D7C25" w:rsidRPr="00E16E5F" w:rsidRDefault="00431907" w:rsidP="003D5A98">
      <w:pPr>
        <w:rPr>
          <w:rtl/>
          <w:lang w:eastAsia="he-IL"/>
        </w:rPr>
      </w:pPr>
      <w:bookmarkStart w:id="20018" w:name="_ETM_Q43_438000"/>
      <w:bookmarkEnd w:id="20018"/>
      <w:r>
        <w:rPr>
          <w:rFonts w:hint="cs"/>
          <w:rtl/>
          <w:lang w:eastAsia="he-IL"/>
        </w:rPr>
        <w:t>– – –</w:t>
      </w:r>
    </w:p>
    <w:p w:rsidR="004D7C25" w:rsidRDefault="004D7C25" w:rsidP="00E86A8C">
      <w:pPr>
        <w:rPr>
          <w:rtl/>
        </w:rPr>
      </w:pPr>
      <w:bookmarkStart w:id="20019" w:name="_ETM_Q43_434000"/>
      <w:bookmarkEnd w:id="20019"/>
    </w:p>
    <w:p w:rsidR="004D7C25" w:rsidRDefault="004D7C25" w:rsidP="003D5A98">
      <w:pPr>
        <w:pStyle w:val="af6"/>
        <w:keepNext/>
        <w:rPr>
          <w:rtl/>
        </w:rPr>
      </w:pPr>
      <w:r w:rsidRPr="004B26E0">
        <w:rPr>
          <w:rStyle w:val="TagStyle"/>
          <w:rtl/>
        </w:rPr>
        <w:t xml:space="preserve"> &lt;&lt; יור &gt;&gt; </w:t>
      </w:r>
      <w:r>
        <w:rPr>
          <w:rtl/>
        </w:rPr>
        <w:t>היו"ר יעקב מרגי:</w:t>
      </w:r>
      <w:r w:rsidRPr="004B26E0">
        <w:rPr>
          <w:rStyle w:val="TagStyle"/>
          <w:rtl/>
        </w:rPr>
        <w:t xml:space="preserve"> &lt;&lt; יור &gt;&gt;</w:t>
      </w:r>
      <w:r>
        <w:rPr>
          <w:rtl/>
        </w:rPr>
        <w:t xml:space="preserve">   </w:t>
      </w:r>
    </w:p>
    <w:p w:rsidR="004D7C25" w:rsidRDefault="004D7C25" w:rsidP="00431907">
      <w:pPr>
        <w:rPr>
          <w:rtl/>
          <w:lang w:eastAsia="he-IL"/>
        </w:rPr>
      </w:pPr>
    </w:p>
    <w:p w:rsidR="004D7C25" w:rsidRDefault="004D7C25" w:rsidP="003D5A98">
      <w:pPr>
        <w:rPr>
          <w:rtl/>
          <w:lang w:eastAsia="he-IL"/>
        </w:rPr>
      </w:pPr>
      <w:r>
        <w:rPr>
          <w:rFonts w:hint="cs"/>
          <w:rtl/>
          <w:lang w:eastAsia="he-IL"/>
        </w:rPr>
        <w:t>הוא</w:t>
      </w:r>
      <w:r w:rsidR="00BA5701">
        <w:rPr>
          <w:rFonts w:hint="cs"/>
          <w:rtl/>
          <w:lang w:eastAsia="he-IL"/>
        </w:rPr>
        <w:t>,</w:t>
      </w:r>
      <w:r>
        <w:rPr>
          <w:rFonts w:hint="cs"/>
          <w:rtl/>
          <w:lang w:eastAsia="he-IL"/>
        </w:rPr>
        <w:t xml:space="preserve"> בשביל לחמנייה</w:t>
      </w:r>
      <w:bookmarkStart w:id="20020" w:name="_ETM_Q43_441000"/>
      <w:bookmarkEnd w:id="20020"/>
      <w:r>
        <w:rPr>
          <w:rFonts w:hint="cs"/>
          <w:rtl/>
          <w:lang w:eastAsia="he-IL"/>
        </w:rPr>
        <w:t xml:space="preserve"> רוצה שתבנה לו מאפייה. בהומור, בהומור.</w:t>
      </w:r>
    </w:p>
    <w:p w:rsidR="004D7C25" w:rsidRDefault="004D7C25" w:rsidP="003D5A98">
      <w:pPr>
        <w:rPr>
          <w:rtl/>
          <w:lang w:eastAsia="he-IL"/>
        </w:rPr>
      </w:pPr>
      <w:bookmarkStart w:id="20021" w:name="_ETM_Q43_439000"/>
      <w:bookmarkEnd w:id="20021"/>
    </w:p>
    <w:p w:rsidR="004D7C25" w:rsidRDefault="004D7C25" w:rsidP="003D5A98">
      <w:pPr>
        <w:pStyle w:val="-"/>
        <w:keepNext/>
        <w:rPr>
          <w:rtl/>
        </w:rPr>
      </w:pPr>
      <w:bookmarkStart w:id="20022" w:name="ET_speakercontinue_6265_11"/>
      <w:r w:rsidRPr="00E16E5F">
        <w:rPr>
          <w:rStyle w:val="TagStyle"/>
          <w:rtl/>
        </w:rPr>
        <w:t xml:space="preserve"> &lt;&lt; דובר_המשך &gt;&gt; </w:t>
      </w:r>
      <w:r>
        <w:rPr>
          <w:rtl/>
        </w:rPr>
        <w:t>סגן שרת הכלכלה והתעשייה יאיר גולן:</w:t>
      </w:r>
      <w:r w:rsidRPr="00E16E5F">
        <w:rPr>
          <w:rStyle w:val="TagStyle"/>
          <w:rtl/>
        </w:rPr>
        <w:t xml:space="preserve"> &lt;&lt; דובר_המשך &gt;&gt;</w:t>
      </w:r>
      <w:r>
        <w:rPr>
          <w:rtl/>
        </w:rPr>
        <w:t xml:space="preserve">   </w:t>
      </w:r>
      <w:bookmarkEnd w:id="20022"/>
    </w:p>
    <w:p w:rsidR="004D7C25" w:rsidRDefault="004D7C25" w:rsidP="00431907">
      <w:pPr>
        <w:rPr>
          <w:rtl/>
          <w:lang w:eastAsia="he-IL"/>
        </w:rPr>
      </w:pPr>
    </w:p>
    <w:p w:rsidR="004D7C25" w:rsidRDefault="004D7C25" w:rsidP="003D5A98">
      <w:pPr>
        <w:rPr>
          <w:rtl/>
          <w:lang w:eastAsia="he-IL"/>
        </w:rPr>
      </w:pPr>
      <w:bookmarkStart w:id="20023" w:name="_ETM_Q43_440000"/>
      <w:bookmarkEnd w:id="20023"/>
      <w:r>
        <w:rPr>
          <w:rFonts w:hint="cs"/>
          <w:rtl/>
          <w:lang w:eastAsia="he-IL"/>
        </w:rPr>
        <w:t>חברים, זה היה</w:t>
      </w:r>
      <w:bookmarkStart w:id="20024" w:name="_ETM_Q43_443000"/>
      <w:bookmarkEnd w:id="20024"/>
      <w:r>
        <w:rPr>
          <w:rFonts w:hint="cs"/>
          <w:rtl/>
          <w:lang w:eastAsia="he-IL"/>
        </w:rPr>
        <w:t xml:space="preserve"> באמת – הרי לא חשבתי </w:t>
      </w:r>
      <w:r w:rsidR="00431907">
        <w:rPr>
          <w:rFonts w:hint="cs"/>
          <w:rtl/>
          <w:lang w:eastAsia="he-IL"/>
        </w:rPr>
        <w:t>– – –</w:t>
      </w:r>
    </w:p>
    <w:p w:rsidR="004D7C25" w:rsidRDefault="004D7C25" w:rsidP="003D5A98">
      <w:pPr>
        <w:rPr>
          <w:rtl/>
          <w:lang w:eastAsia="he-IL"/>
        </w:rPr>
      </w:pPr>
      <w:bookmarkStart w:id="20025" w:name="_ETM_Q43_448000"/>
      <w:bookmarkEnd w:id="20025"/>
    </w:p>
    <w:p w:rsidR="004D7C25" w:rsidRDefault="004D7C25" w:rsidP="003D5A98">
      <w:pPr>
        <w:pStyle w:val="af5"/>
        <w:keepNext/>
        <w:rPr>
          <w:rtl/>
        </w:rPr>
      </w:pPr>
      <w:bookmarkStart w:id="20026" w:name="ET_interruption_5850_12"/>
      <w:r w:rsidRPr="00E16E5F">
        <w:rPr>
          <w:rStyle w:val="TagStyle"/>
          <w:rtl/>
        </w:rPr>
        <w:t xml:space="preserve"> &lt;&lt; קריאה &gt;&gt; </w:t>
      </w:r>
      <w:r>
        <w:rPr>
          <w:rtl/>
        </w:rPr>
        <w:t>סמי אבו שחאדה (הרשימה המשותפת):</w:t>
      </w:r>
      <w:r w:rsidRPr="00E16E5F">
        <w:rPr>
          <w:rStyle w:val="TagStyle"/>
          <w:rtl/>
        </w:rPr>
        <w:t xml:space="preserve"> &lt;&lt; קריאה &gt;&gt;</w:t>
      </w:r>
      <w:r>
        <w:rPr>
          <w:rtl/>
        </w:rPr>
        <w:t xml:space="preserve">   </w:t>
      </w:r>
      <w:bookmarkEnd w:id="20026"/>
    </w:p>
    <w:p w:rsidR="004D7C25" w:rsidRDefault="004D7C25" w:rsidP="00431907">
      <w:pPr>
        <w:rPr>
          <w:rtl/>
          <w:lang w:eastAsia="he-IL"/>
        </w:rPr>
      </w:pPr>
    </w:p>
    <w:p w:rsidR="004D7C25" w:rsidRDefault="00431907" w:rsidP="003D5A98">
      <w:pPr>
        <w:rPr>
          <w:rtl/>
          <w:lang w:eastAsia="he-IL"/>
        </w:rPr>
      </w:pPr>
      <w:r>
        <w:rPr>
          <w:rFonts w:hint="cs"/>
          <w:rtl/>
          <w:lang w:eastAsia="he-IL"/>
        </w:rPr>
        <w:t>– – –</w:t>
      </w:r>
      <w:r w:rsidR="004D7C25">
        <w:rPr>
          <w:rFonts w:hint="cs"/>
          <w:rtl/>
          <w:lang w:eastAsia="he-IL"/>
        </w:rPr>
        <w:t xml:space="preserve"> ולהשפיע בעד הכיבוש </w:t>
      </w:r>
      <w:r>
        <w:rPr>
          <w:rFonts w:hint="cs"/>
          <w:rtl/>
          <w:lang w:eastAsia="he-IL"/>
        </w:rPr>
        <w:t>– – –</w:t>
      </w:r>
    </w:p>
    <w:p w:rsidR="004D7C25" w:rsidRDefault="004D7C25" w:rsidP="003D5A98">
      <w:pPr>
        <w:rPr>
          <w:rtl/>
          <w:lang w:eastAsia="he-IL"/>
        </w:rPr>
      </w:pPr>
    </w:p>
    <w:p w:rsidR="004D7C25" w:rsidRDefault="004D7C25" w:rsidP="003D5A98">
      <w:pPr>
        <w:pStyle w:val="-"/>
        <w:keepNext/>
        <w:rPr>
          <w:rtl/>
        </w:rPr>
      </w:pPr>
      <w:bookmarkStart w:id="20027" w:name="ET_speakercontinue_6265_13"/>
      <w:r w:rsidRPr="00E16E5F">
        <w:rPr>
          <w:rStyle w:val="TagStyle"/>
          <w:rtl/>
        </w:rPr>
        <w:t xml:space="preserve"> &lt;&lt; דובר_המשך &gt;&gt; </w:t>
      </w:r>
      <w:r>
        <w:rPr>
          <w:rtl/>
        </w:rPr>
        <w:t>סגן שרת הכלכלה והתעשייה יאיר גולן:</w:t>
      </w:r>
      <w:r w:rsidRPr="00E16E5F">
        <w:rPr>
          <w:rStyle w:val="TagStyle"/>
          <w:rtl/>
        </w:rPr>
        <w:t xml:space="preserve"> &lt;&lt; דובר_המשך &gt;&gt;</w:t>
      </w:r>
      <w:r>
        <w:rPr>
          <w:rtl/>
        </w:rPr>
        <w:t xml:space="preserve">   </w:t>
      </w:r>
      <w:bookmarkEnd w:id="20027"/>
    </w:p>
    <w:p w:rsidR="004D7C25" w:rsidRDefault="004D7C25" w:rsidP="00431907">
      <w:pPr>
        <w:rPr>
          <w:rtl/>
          <w:lang w:eastAsia="he-IL"/>
        </w:rPr>
      </w:pPr>
    </w:p>
    <w:p w:rsidR="004D7C25" w:rsidRDefault="004D7C25" w:rsidP="00BA5701">
      <w:pPr>
        <w:rPr>
          <w:rtl/>
          <w:lang w:eastAsia="he-IL"/>
        </w:rPr>
      </w:pPr>
      <w:r>
        <w:rPr>
          <w:rFonts w:hint="cs"/>
          <w:rtl/>
          <w:lang w:eastAsia="he-IL"/>
        </w:rPr>
        <w:t xml:space="preserve">ידידי חבר הכנסת אבו שחאדה, אתה יודע שזה נאמר בבדיחות הדעת. אין כוונתי </w:t>
      </w:r>
      <w:bookmarkStart w:id="20028" w:name="_ETM_Q43_451000"/>
      <w:bookmarkEnd w:id="20028"/>
      <w:r>
        <w:rPr>
          <w:rFonts w:hint="cs"/>
          <w:rtl/>
          <w:lang w:eastAsia="he-IL"/>
        </w:rPr>
        <w:t>שמזה נבנית פרוגרמה פוליטית מקיפה, אבל בלי קשר,</w:t>
      </w:r>
      <w:bookmarkStart w:id="20029" w:name="_ETM_Q43_465000"/>
      <w:bookmarkEnd w:id="20029"/>
      <w:r>
        <w:rPr>
          <w:rFonts w:hint="cs"/>
          <w:rtl/>
          <w:lang w:eastAsia="he-IL"/>
        </w:rPr>
        <w:t xml:space="preserve"> אני רגע חוזר לכיוון שאליו אנחנו הולכים</w:t>
      </w:r>
      <w:r w:rsidR="00BA5701">
        <w:rPr>
          <w:rFonts w:hint="cs"/>
          <w:rtl/>
          <w:lang w:eastAsia="he-IL"/>
        </w:rPr>
        <w:t>.</w:t>
      </w:r>
      <w:r>
        <w:rPr>
          <w:rFonts w:hint="cs"/>
          <w:rtl/>
          <w:lang w:eastAsia="he-IL"/>
        </w:rPr>
        <w:t xml:space="preserve"> הרשות קום תקום.</w:t>
      </w:r>
      <w:bookmarkStart w:id="20030" w:name="_ETM_Q43_472000"/>
      <w:bookmarkEnd w:id="20030"/>
      <w:r>
        <w:rPr>
          <w:rFonts w:hint="cs"/>
          <w:rtl/>
          <w:lang w:eastAsia="he-IL"/>
        </w:rPr>
        <w:t xml:space="preserve"> נוסף לכך, אני אומר לחבר הכנסת כסיף, בלי להמתין להקמת </w:t>
      </w:r>
      <w:bookmarkStart w:id="20031" w:name="_ETM_Q43_474000"/>
      <w:bookmarkEnd w:id="20031"/>
      <w:r>
        <w:rPr>
          <w:rFonts w:hint="cs"/>
          <w:rtl/>
          <w:lang w:eastAsia="he-IL"/>
        </w:rPr>
        <w:t>הרשות, יש כמה תיקוני חקיקה שאנחנו מקדמים כבר עכשיו. יש</w:t>
      </w:r>
      <w:bookmarkStart w:id="20032" w:name="_ETM_Q43_485000"/>
      <w:bookmarkEnd w:id="20032"/>
      <w:r>
        <w:rPr>
          <w:rFonts w:hint="cs"/>
          <w:rtl/>
          <w:lang w:eastAsia="he-IL"/>
        </w:rPr>
        <w:t xml:space="preserve"> שניים שמאוד חשובים בנושא הזה: האחד </w:t>
      </w:r>
      <w:r>
        <w:rPr>
          <w:rtl/>
          <w:lang w:eastAsia="he-IL"/>
        </w:rPr>
        <w:t>–</w:t>
      </w:r>
      <w:r>
        <w:rPr>
          <w:rFonts w:hint="cs"/>
          <w:rtl/>
          <w:lang w:eastAsia="he-IL"/>
        </w:rPr>
        <w:t xml:space="preserve"> היכולת </w:t>
      </w:r>
      <w:bookmarkStart w:id="20033" w:name="_ETM_Q43_488000"/>
      <w:bookmarkEnd w:id="20033"/>
      <w:r>
        <w:rPr>
          <w:rFonts w:hint="cs"/>
          <w:rtl/>
          <w:lang w:eastAsia="he-IL"/>
        </w:rPr>
        <w:t>לבצע תחקיר מקצועי, מנותק מהתחקיר או מהחקירה הפלילית, המשפטית</w:t>
      </w:r>
      <w:r w:rsidR="00BA5701">
        <w:rPr>
          <w:rFonts w:hint="cs"/>
          <w:rtl/>
          <w:lang w:eastAsia="he-IL"/>
        </w:rPr>
        <w:t>.</w:t>
      </w:r>
      <w:r>
        <w:rPr>
          <w:rFonts w:hint="cs"/>
          <w:rtl/>
          <w:lang w:eastAsia="he-IL"/>
        </w:rPr>
        <w:t xml:space="preserve"> זה </w:t>
      </w:r>
      <w:bookmarkStart w:id="20034" w:name="_ETM_Q43_492000"/>
      <w:bookmarkEnd w:id="20034"/>
      <w:r>
        <w:rPr>
          <w:rFonts w:hint="cs"/>
          <w:rtl/>
          <w:lang w:eastAsia="he-IL"/>
        </w:rPr>
        <w:t xml:space="preserve">דבר חיוני, כי אחרת אי-אפשר ללמוד מאירועים שקרו. המנגנון </w:t>
      </w:r>
      <w:bookmarkStart w:id="20035" w:name="_ETM_Q43_501000"/>
      <w:bookmarkEnd w:id="20035"/>
      <w:r>
        <w:rPr>
          <w:rFonts w:hint="cs"/>
          <w:rtl/>
          <w:lang w:eastAsia="he-IL"/>
        </w:rPr>
        <w:t>כאן יהיה דומה למנגנון של חקירת תאונות אוויריות, למנגנון</w:t>
      </w:r>
      <w:bookmarkStart w:id="20036" w:name="_ETM_Q43_502000"/>
      <w:bookmarkEnd w:id="20036"/>
      <w:r>
        <w:rPr>
          <w:rFonts w:hint="cs"/>
          <w:rtl/>
          <w:lang w:eastAsia="he-IL"/>
        </w:rPr>
        <w:t xml:space="preserve"> שמשרת את צה"ל הרבה מאוד שנים, מנגנון התחקיר המבצעי, </w:t>
      </w:r>
      <w:bookmarkStart w:id="20037" w:name="_ETM_Q43_510000"/>
      <w:bookmarkEnd w:id="20037"/>
      <w:r>
        <w:rPr>
          <w:rFonts w:hint="cs"/>
          <w:rtl/>
          <w:lang w:eastAsia="he-IL"/>
        </w:rPr>
        <w:t xml:space="preserve">כדי שתהיה למידה </w:t>
      </w:r>
      <w:proofErr w:type="spellStart"/>
      <w:r>
        <w:rPr>
          <w:rFonts w:hint="cs"/>
          <w:rtl/>
          <w:lang w:eastAsia="he-IL"/>
        </w:rPr>
        <w:t>מיידית</w:t>
      </w:r>
      <w:proofErr w:type="spellEnd"/>
      <w:r>
        <w:rPr>
          <w:rFonts w:hint="cs"/>
          <w:rtl/>
          <w:lang w:eastAsia="he-IL"/>
        </w:rPr>
        <w:t xml:space="preserve"> מכל אירוע ואירוע.</w:t>
      </w:r>
    </w:p>
    <w:p w:rsidR="004D7C25" w:rsidRDefault="004D7C25" w:rsidP="003D5A98">
      <w:pPr>
        <w:rPr>
          <w:rtl/>
          <w:lang w:eastAsia="he-IL"/>
        </w:rPr>
      </w:pPr>
    </w:p>
    <w:p w:rsidR="004D7C25" w:rsidRDefault="004D7C25" w:rsidP="00E86A8C">
      <w:pPr>
        <w:rPr>
          <w:rtl/>
          <w:lang w:eastAsia="he-IL"/>
        </w:rPr>
      </w:pPr>
      <w:bookmarkStart w:id="20038" w:name="_ETM_Q43_515000"/>
      <w:bookmarkEnd w:id="20038"/>
      <w:r>
        <w:rPr>
          <w:rFonts w:hint="cs"/>
          <w:rtl/>
          <w:lang w:eastAsia="he-IL"/>
        </w:rPr>
        <w:t>הדבר השני שאנחנו מקדמים – אני מקווה להתחיל פיילוט בנושא הזה מוקדם</w:t>
      </w:r>
      <w:bookmarkStart w:id="20039" w:name="_ETM_Q43_518000"/>
      <w:bookmarkEnd w:id="20039"/>
      <w:r>
        <w:rPr>
          <w:rFonts w:hint="cs"/>
          <w:rtl/>
          <w:lang w:eastAsia="he-IL"/>
        </w:rPr>
        <w:t xml:space="preserve"> ככל האפשר, ולשלב את הרשויות המקומיות בעבודות הפיתוח. אי</w:t>
      </w:r>
      <w:r w:rsidR="00E86A8C">
        <w:rPr>
          <w:rFonts w:hint="cs"/>
          <w:rtl/>
          <w:lang w:eastAsia="he-IL"/>
        </w:rPr>
        <w:t>-</w:t>
      </w:r>
      <w:r>
        <w:rPr>
          <w:rFonts w:hint="cs"/>
          <w:rtl/>
          <w:lang w:eastAsia="he-IL"/>
        </w:rPr>
        <w:t>אפשר</w:t>
      </w:r>
      <w:bookmarkStart w:id="20040" w:name="_ETM_Q43_528000"/>
      <w:bookmarkEnd w:id="20040"/>
      <w:r w:rsidR="00B042C3">
        <w:rPr>
          <w:rFonts w:hint="cs"/>
          <w:rtl/>
          <w:lang w:eastAsia="he-IL"/>
        </w:rPr>
        <w:t xml:space="preserve"> </w:t>
      </w:r>
      <w:r w:rsidR="00B042C3">
        <w:rPr>
          <w:rFonts w:hint="eastAsia"/>
          <w:rtl/>
          <w:lang w:eastAsia="he-IL"/>
        </w:rPr>
        <w:t>–</w:t>
      </w:r>
      <w:r>
        <w:rPr>
          <w:rFonts w:hint="cs"/>
          <w:rtl/>
          <w:lang w:eastAsia="he-IL"/>
        </w:rPr>
        <w:t xml:space="preserve"> </w:t>
      </w:r>
      <w:r w:rsidR="00431907">
        <w:rPr>
          <w:rFonts w:hint="cs"/>
          <w:rtl/>
          <w:lang w:eastAsia="he-IL"/>
        </w:rPr>
        <w:t>– –</w:t>
      </w:r>
    </w:p>
    <w:p w:rsidR="004D7C25" w:rsidRPr="00E86A8C" w:rsidRDefault="004D7C25" w:rsidP="003D5A98">
      <w:pPr>
        <w:keepNext/>
        <w:rPr>
          <w:rtl/>
        </w:rPr>
      </w:pPr>
    </w:p>
    <w:p w:rsidR="004D7C25" w:rsidRDefault="004D7C25" w:rsidP="003D5A98">
      <w:pPr>
        <w:pStyle w:val="af6"/>
        <w:keepNext/>
        <w:rPr>
          <w:rtl/>
        </w:rPr>
      </w:pPr>
      <w:r w:rsidRPr="004B26E0">
        <w:rPr>
          <w:rStyle w:val="TagStyle"/>
          <w:rtl/>
        </w:rPr>
        <w:t xml:space="preserve"> &lt;&lt; יור &gt;&gt; </w:t>
      </w:r>
      <w:r>
        <w:rPr>
          <w:rtl/>
        </w:rPr>
        <w:t>היו"ר יעקב מרגי:</w:t>
      </w:r>
      <w:r w:rsidRPr="004B26E0">
        <w:rPr>
          <w:rStyle w:val="TagStyle"/>
          <w:rtl/>
        </w:rPr>
        <w:t xml:space="preserve"> &lt;&lt; יור &gt;&gt;</w:t>
      </w:r>
      <w:r>
        <w:rPr>
          <w:rtl/>
        </w:rPr>
        <w:t xml:space="preserve">   </w:t>
      </w:r>
    </w:p>
    <w:p w:rsidR="004D7C25" w:rsidRDefault="004D7C25" w:rsidP="00431907">
      <w:pPr>
        <w:rPr>
          <w:rtl/>
          <w:lang w:eastAsia="he-IL"/>
        </w:rPr>
      </w:pPr>
    </w:p>
    <w:p w:rsidR="004D7C25" w:rsidRDefault="004D7C25" w:rsidP="003D5A98">
      <w:pPr>
        <w:rPr>
          <w:rtl/>
          <w:lang w:eastAsia="he-IL"/>
        </w:rPr>
      </w:pPr>
      <w:r>
        <w:rPr>
          <w:rFonts w:hint="cs"/>
          <w:rtl/>
          <w:lang w:eastAsia="he-IL"/>
        </w:rPr>
        <w:t xml:space="preserve">אדוני סגן השר, אתה יודע, הייתי בטוח שהתשובה </w:t>
      </w:r>
      <w:bookmarkStart w:id="20041" w:name="_ETM_Q43_530000"/>
      <w:bookmarkEnd w:id="20041"/>
      <w:r>
        <w:rPr>
          <w:rFonts w:hint="cs"/>
          <w:rtl/>
          <w:lang w:eastAsia="he-IL"/>
        </w:rPr>
        <w:t xml:space="preserve">תהיה קצרה. לא תחמתי אותך בזמן, אבל </w:t>
      </w:r>
      <w:bookmarkStart w:id="20042" w:name="_ETM_Q43_531000"/>
      <w:bookmarkEnd w:id="20042"/>
      <w:r>
        <w:rPr>
          <w:rFonts w:hint="cs"/>
          <w:rtl/>
          <w:lang w:eastAsia="he-IL"/>
        </w:rPr>
        <w:t>הפלגת. בבקשה, אדוני.</w:t>
      </w:r>
    </w:p>
    <w:p w:rsidR="004D7C25" w:rsidRDefault="004D7C25" w:rsidP="003D5A98">
      <w:pPr>
        <w:rPr>
          <w:rtl/>
          <w:lang w:eastAsia="he-IL"/>
        </w:rPr>
      </w:pPr>
      <w:bookmarkStart w:id="20043" w:name="_ETM_Q43_536000"/>
      <w:bookmarkEnd w:id="20043"/>
    </w:p>
    <w:p w:rsidR="004D7C25" w:rsidRDefault="004D7C25" w:rsidP="003D5A98">
      <w:pPr>
        <w:pStyle w:val="-"/>
        <w:keepNext/>
        <w:rPr>
          <w:rtl/>
        </w:rPr>
      </w:pPr>
      <w:bookmarkStart w:id="20044" w:name="ET_speakercontinue_6265_14"/>
      <w:r w:rsidRPr="00E65FB3">
        <w:rPr>
          <w:rStyle w:val="TagStyle"/>
          <w:rtl/>
        </w:rPr>
        <w:t xml:space="preserve"> &lt;&lt; דובר_המשך &gt;&gt; </w:t>
      </w:r>
      <w:r>
        <w:rPr>
          <w:rtl/>
        </w:rPr>
        <w:t>סגן שרת הכלכלה והתעשייה יאיר גולן:</w:t>
      </w:r>
      <w:r w:rsidRPr="00E65FB3">
        <w:rPr>
          <w:rStyle w:val="TagStyle"/>
          <w:rtl/>
        </w:rPr>
        <w:t xml:space="preserve"> &lt;&lt; דובר_המשך &gt;&gt;</w:t>
      </w:r>
      <w:r>
        <w:rPr>
          <w:rtl/>
        </w:rPr>
        <w:t xml:space="preserve">   </w:t>
      </w:r>
      <w:bookmarkEnd w:id="20044"/>
    </w:p>
    <w:p w:rsidR="004D7C25" w:rsidRDefault="004D7C25" w:rsidP="00431907">
      <w:pPr>
        <w:rPr>
          <w:rtl/>
          <w:lang w:eastAsia="he-IL"/>
        </w:rPr>
      </w:pPr>
    </w:p>
    <w:p w:rsidR="004D7C25" w:rsidRDefault="004D7C25" w:rsidP="00BA5701">
      <w:pPr>
        <w:rPr>
          <w:rtl/>
          <w:lang w:eastAsia="he-IL"/>
        </w:rPr>
      </w:pPr>
      <w:bookmarkStart w:id="20045" w:name="_ETM_Q43_537000"/>
      <w:bookmarkEnd w:id="20045"/>
      <w:r>
        <w:rPr>
          <w:rFonts w:hint="cs"/>
          <w:rtl/>
          <w:lang w:eastAsia="he-IL"/>
        </w:rPr>
        <w:t>עוד דקה. אין בעיה. הכוונה היא להגיע למצב שאנחנו</w:t>
      </w:r>
      <w:bookmarkStart w:id="20046" w:name="_ETM_Q43_543000"/>
      <w:bookmarkEnd w:id="20046"/>
      <w:r>
        <w:rPr>
          <w:rFonts w:hint="cs"/>
          <w:rtl/>
          <w:lang w:eastAsia="he-IL"/>
        </w:rPr>
        <w:t xml:space="preserve"> גם עוסקים בתחום של שילוב הרשויות המקומיות, בעיניי, אם</w:t>
      </w:r>
      <w:bookmarkStart w:id="20047" w:name="_ETM_Q43_550000"/>
      <w:bookmarkEnd w:id="20047"/>
      <w:r>
        <w:rPr>
          <w:rFonts w:hint="cs"/>
          <w:rtl/>
          <w:lang w:eastAsia="he-IL"/>
        </w:rPr>
        <w:t xml:space="preserve"> נשלים את שלוש המהפכות האלה </w:t>
      </w:r>
      <w:r>
        <w:rPr>
          <w:rtl/>
          <w:lang w:eastAsia="he-IL"/>
        </w:rPr>
        <w:t>–</w:t>
      </w:r>
      <w:r>
        <w:rPr>
          <w:rFonts w:hint="cs"/>
          <w:rtl/>
          <w:lang w:eastAsia="he-IL"/>
        </w:rPr>
        <w:t xml:space="preserve"> המהפכה של החקיקה המודרנית,</w:t>
      </w:r>
      <w:bookmarkStart w:id="20048" w:name="_ETM_Q43_555000"/>
      <w:bookmarkEnd w:id="20048"/>
      <w:r>
        <w:rPr>
          <w:rFonts w:hint="cs"/>
          <w:rtl/>
          <w:lang w:eastAsia="he-IL"/>
        </w:rPr>
        <w:t xml:space="preserve"> המהפכה של הקמת הרשות והמהפכה של שילוב הרשויות </w:t>
      </w:r>
      <w:r>
        <w:rPr>
          <w:rFonts w:hint="eastAsia"/>
          <w:rtl/>
          <w:lang w:eastAsia="he-IL"/>
        </w:rPr>
        <w:t>–</w:t>
      </w:r>
      <w:r>
        <w:rPr>
          <w:rFonts w:hint="cs"/>
          <w:rtl/>
          <w:lang w:eastAsia="he-IL"/>
        </w:rPr>
        <w:t xml:space="preserve"> הרי עשינו</w:t>
      </w:r>
      <w:bookmarkStart w:id="20049" w:name="_ETM_Q43_560000"/>
      <w:bookmarkEnd w:id="20049"/>
      <w:r>
        <w:rPr>
          <w:rFonts w:hint="cs"/>
          <w:rtl/>
          <w:lang w:eastAsia="he-IL"/>
        </w:rPr>
        <w:t xml:space="preserve"> צעד ענק כדי להפוך את ישראל למדינה מובילה בתחום הבטיחות </w:t>
      </w:r>
      <w:bookmarkStart w:id="20050" w:name="_ETM_Q43_565000"/>
      <w:bookmarkEnd w:id="20050"/>
      <w:r>
        <w:rPr>
          <w:rFonts w:hint="cs"/>
          <w:rtl/>
          <w:lang w:eastAsia="he-IL"/>
        </w:rPr>
        <w:t>בעבודה והבריאות התעסוקתית.</w:t>
      </w:r>
    </w:p>
    <w:p w:rsidR="004D7C25" w:rsidRDefault="004D7C25" w:rsidP="003D5A98">
      <w:pPr>
        <w:rPr>
          <w:rtl/>
          <w:lang w:eastAsia="he-IL"/>
        </w:rPr>
      </w:pPr>
    </w:p>
    <w:p w:rsidR="004D7C25" w:rsidRDefault="004D7C25" w:rsidP="003D5A98">
      <w:pPr>
        <w:rPr>
          <w:rtl/>
          <w:lang w:eastAsia="he-IL"/>
        </w:rPr>
      </w:pPr>
      <w:r>
        <w:rPr>
          <w:rFonts w:hint="cs"/>
          <w:rtl/>
          <w:lang w:eastAsia="he-IL"/>
        </w:rPr>
        <w:t>סליחה שהארכתי, אדוני היושב-ראש, ותודה רבה.</w:t>
      </w:r>
    </w:p>
    <w:p w:rsidR="004D7C25" w:rsidRDefault="004D7C25" w:rsidP="003D5A98">
      <w:pPr>
        <w:rPr>
          <w:rtl/>
          <w:lang w:eastAsia="he-IL"/>
        </w:rPr>
      </w:pPr>
    </w:p>
    <w:p w:rsidR="004D7C25" w:rsidRDefault="004D7C25" w:rsidP="003D5A98">
      <w:pPr>
        <w:pStyle w:val="af6"/>
        <w:keepNext/>
        <w:rPr>
          <w:rtl/>
        </w:rPr>
      </w:pPr>
      <w:r w:rsidRPr="00FD44F9">
        <w:rPr>
          <w:rStyle w:val="TagStyle"/>
          <w:rtl/>
        </w:rPr>
        <w:t xml:space="preserve"> &lt;&lt; יור &gt;&gt; </w:t>
      </w:r>
      <w:r>
        <w:rPr>
          <w:rtl/>
        </w:rPr>
        <w:t>היו"ר יעקב מרגי:</w:t>
      </w:r>
      <w:r w:rsidRPr="00FD44F9">
        <w:rPr>
          <w:rStyle w:val="TagStyle"/>
          <w:rtl/>
        </w:rPr>
        <w:t xml:space="preserve"> &lt;&lt; יור &gt;&gt;</w:t>
      </w:r>
      <w:r>
        <w:rPr>
          <w:rtl/>
        </w:rPr>
        <w:t xml:space="preserve">   </w:t>
      </w:r>
    </w:p>
    <w:p w:rsidR="004D7C25" w:rsidRDefault="004D7C25" w:rsidP="00431907">
      <w:pPr>
        <w:rPr>
          <w:rtl/>
          <w:lang w:eastAsia="he-IL"/>
        </w:rPr>
      </w:pPr>
    </w:p>
    <w:p w:rsidR="004D7C25" w:rsidRDefault="004D7C25" w:rsidP="003D5A98">
      <w:pPr>
        <w:rPr>
          <w:rtl/>
          <w:lang w:eastAsia="he-IL"/>
        </w:rPr>
      </w:pPr>
      <w:bookmarkStart w:id="20051" w:name="_ETM_Q43_568000"/>
      <w:bookmarkEnd w:id="20051"/>
      <w:r>
        <w:rPr>
          <w:rFonts w:hint="cs"/>
          <w:rtl/>
          <w:lang w:eastAsia="he-IL"/>
        </w:rPr>
        <w:t>אין בעיה.</w:t>
      </w:r>
      <w:bookmarkStart w:id="20052" w:name="_ETM_Q43_570000"/>
      <w:bookmarkEnd w:id="20052"/>
      <w:r>
        <w:rPr>
          <w:rFonts w:hint="cs"/>
          <w:rtl/>
          <w:lang w:eastAsia="he-IL"/>
        </w:rPr>
        <w:t xml:space="preserve"> תודה רבה לסגן השר. אנחנו עוברים להצבעה על </w:t>
      </w:r>
      <w:r w:rsidR="00431907">
        <w:rPr>
          <w:rFonts w:hint="cs"/>
          <w:rtl/>
          <w:lang w:eastAsia="he-IL"/>
        </w:rPr>
        <w:t>– – –</w:t>
      </w:r>
    </w:p>
    <w:p w:rsidR="004D7C25" w:rsidRDefault="004D7C25" w:rsidP="003D5A98">
      <w:pPr>
        <w:rPr>
          <w:rtl/>
          <w:lang w:eastAsia="he-IL"/>
        </w:rPr>
      </w:pPr>
      <w:bookmarkStart w:id="20053" w:name="_ETM_Q43_576000"/>
      <w:bookmarkEnd w:id="20053"/>
    </w:p>
    <w:p w:rsidR="004D7C25" w:rsidRDefault="004D7C25" w:rsidP="003D5A98">
      <w:pPr>
        <w:pStyle w:val="af5"/>
        <w:keepNext/>
        <w:rPr>
          <w:rtl/>
        </w:rPr>
      </w:pPr>
      <w:bookmarkStart w:id="20054" w:name="ET_interruption_קריאה_16"/>
      <w:r w:rsidRPr="00FD44F9">
        <w:rPr>
          <w:rStyle w:val="TagStyle"/>
          <w:rtl/>
        </w:rPr>
        <w:t xml:space="preserve"> &lt;&lt; קריאה &gt;&gt; </w:t>
      </w:r>
      <w:r>
        <w:rPr>
          <w:rtl/>
        </w:rPr>
        <w:t>קריאה:</w:t>
      </w:r>
      <w:r w:rsidRPr="00FD44F9">
        <w:rPr>
          <w:rStyle w:val="TagStyle"/>
          <w:rtl/>
        </w:rPr>
        <w:t xml:space="preserve"> &lt;&lt; קריאה &gt;&gt;</w:t>
      </w:r>
      <w:r>
        <w:rPr>
          <w:rtl/>
        </w:rPr>
        <w:t xml:space="preserve">   </w:t>
      </w:r>
      <w:bookmarkEnd w:id="20054"/>
    </w:p>
    <w:p w:rsidR="004D7C25" w:rsidRDefault="004D7C25" w:rsidP="00431907">
      <w:pPr>
        <w:rPr>
          <w:rtl/>
          <w:lang w:eastAsia="he-IL"/>
        </w:rPr>
      </w:pPr>
    </w:p>
    <w:p w:rsidR="004D7C25" w:rsidRDefault="00431907" w:rsidP="003D5A98">
      <w:pPr>
        <w:rPr>
          <w:rtl/>
          <w:lang w:eastAsia="he-IL"/>
        </w:rPr>
      </w:pPr>
      <w:bookmarkStart w:id="20055" w:name="_ETM_Q43_581000"/>
      <w:bookmarkEnd w:id="20055"/>
      <w:r>
        <w:rPr>
          <w:rFonts w:hint="cs"/>
          <w:rtl/>
          <w:lang w:eastAsia="he-IL"/>
        </w:rPr>
        <w:t>– – –</w:t>
      </w:r>
      <w:r w:rsidR="004D7C25">
        <w:rPr>
          <w:rFonts w:hint="cs"/>
          <w:rtl/>
          <w:lang w:eastAsia="he-IL"/>
        </w:rPr>
        <w:t xml:space="preserve"> </w:t>
      </w:r>
    </w:p>
    <w:p w:rsidR="004D7C25" w:rsidRDefault="004D7C25" w:rsidP="003D5A98">
      <w:pPr>
        <w:rPr>
          <w:rtl/>
          <w:lang w:eastAsia="he-IL"/>
        </w:rPr>
      </w:pPr>
    </w:p>
    <w:p w:rsidR="004D7C25" w:rsidRDefault="004D7C25" w:rsidP="003D5A98">
      <w:pPr>
        <w:pStyle w:val="af6"/>
        <w:keepNext/>
        <w:rPr>
          <w:rtl/>
        </w:rPr>
      </w:pPr>
      <w:r w:rsidRPr="00FD44F9">
        <w:rPr>
          <w:rStyle w:val="TagStyle"/>
          <w:rtl/>
        </w:rPr>
        <w:t xml:space="preserve"> &lt;&lt; יור &gt;&gt; </w:t>
      </w:r>
      <w:r>
        <w:rPr>
          <w:rtl/>
        </w:rPr>
        <w:t>היו"ר יעקב מרגי:</w:t>
      </w:r>
      <w:r w:rsidRPr="00FD44F9">
        <w:rPr>
          <w:rStyle w:val="TagStyle"/>
          <w:rtl/>
        </w:rPr>
        <w:t xml:space="preserve"> &lt;&lt; יור &gt;&gt;</w:t>
      </w:r>
      <w:r>
        <w:rPr>
          <w:rtl/>
        </w:rPr>
        <w:t xml:space="preserve">   </w:t>
      </w:r>
    </w:p>
    <w:p w:rsidR="004D7C25" w:rsidRDefault="004D7C25" w:rsidP="00431907">
      <w:pPr>
        <w:rPr>
          <w:rtl/>
          <w:lang w:eastAsia="he-IL"/>
        </w:rPr>
      </w:pPr>
    </w:p>
    <w:p w:rsidR="004D7C25" w:rsidRDefault="004D7C25" w:rsidP="00E86A8C">
      <w:pPr>
        <w:rPr>
          <w:rtl/>
          <w:lang w:eastAsia="he-IL"/>
        </w:rPr>
      </w:pPr>
      <w:r>
        <w:rPr>
          <w:rFonts w:hint="cs"/>
          <w:rtl/>
          <w:lang w:eastAsia="he-IL"/>
        </w:rPr>
        <w:t>אתה אמיץ. אוסאמה, אתה חבר כנסת</w:t>
      </w:r>
      <w:bookmarkStart w:id="20056" w:name="_ETM_Q43_578000"/>
      <w:bookmarkEnd w:id="20056"/>
      <w:r>
        <w:rPr>
          <w:rFonts w:hint="cs"/>
          <w:rtl/>
          <w:lang w:eastAsia="he-IL"/>
        </w:rPr>
        <w:t xml:space="preserve"> אמיץ אם אתה רוצה הסברים. אתה יודע, מספיק שאחד יכתוב </w:t>
      </w:r>
      <w:bookmarkStart w:id="20057" w:name="_ETM_Q43_586000"/>
      <w:bookmarkEnd w:id="20057"/>
      <w:r>
        <w:rPr>
          <w:rFonts w:hint="cs"/>
          <w:rtl/>
          <w:lang w:eastAsia="he-IL"/>
        </w:rPr>
        <w:t>שאוסאמה עלה להתנגד. בבקשה, אדוני, שלוש דקות לרשותך.</w:t>
      </w:r>
    </w:p>
    <w:p w:rsidR="00E86A8C" w:rsidRPr="00FD44F9" w:rsidRDefault="00E86A8C" w:rsidP="00E86A8C">
      <w:pPr>
        <w:rPr>
          <w:rtl/>
          <w:lang w:eastAsia="he-IL"/>
        </w:rPr>
      </w:pPr>
    </w:p>
    <w:p w:rsidR="004D7C25" w:rsidRDefault="004D7C25" w:rsidP="003D5A98">
      <w:pPr>
        <w:pStyle w:val="a4"/>
        <w:keepNext/>
        <w:rPr>
          <w:rtl/>
        </w:rPr>
      </w:pPr>
      <w:bookmarkStart w:id="20058" w:name="ET_speaker_5292_4"/>
      <w:r w:rsidRPr="004B26E0">
        <w:rPr>
          <w:rStyle w:val="TagStyle"/>
          <w:rtl/>
        </w:rPr>
        <w:t xml:space="preserve"> &lt;&lt; דובר &gt;&gt; </w:t>
      </w:r>
      <w:bookmarkStart w:id="20059" w:name="_Toc105620707"/>
      <w:r>
        <w:rPr>
          <w:rtl/>
        </w:rPr>
        <w:t>אוסאמה סעדי (הרשימה המשותפת):</w:t>
      </w:r>
      <w:bookmarkEnd w:id="20059"/>
      <w:r w:rsidRPr="004B26E0">
        <w:rPr>
          <w:rStyle w:val="TagStyle"/>
          <w:rtl/>
        </w:rPr>
        <w:t xml:space="preserve"> &lt;&lt; דובר &gt;&gt;</w:t>
      </w:r>
      <w:r>
        <w:rPr>
          <w:rtl/>
        </w:rPr>
        <w:t xml:space="preserve">   </w:t>
      </w:r>
      <w:bookmarkEnd w:id="20058"/>
    </w:p>
    <w:p w:rsidR="004D7C25" w:rsidRDefault="004D7C25" w:rsidP="00431907">
      <w:pPr>
        <w:rPr>
          <w:rtl/>
          <w:lang w:eastAsia="he-IL"/>
        </w:rPr>
      </w:pPr>
    </w:p>
    <w:p w:rsidR="004D7C25" w:rsidRDefault="004D7C25" w:rsidP="00BA5701">
      <w:pPr>
        <w:rPr>
          <w:rtl/>
          <w:lang w:eastAsia="he-IL"/>
        </w:rPr>
      </w:pPr>
      <w:r>
        <w:rPr>
          <w:rFonts w:hint="cs"/>
          <w:rtl/>
          <w:lang w:eastAsia="he-IL"/>
        </w:rPr>
        <w:t xml:space="preserve">כבוד היושב-ראש, כבוד סגן השר, חבריי חברי הכנסת, כבוד סגן השר, הזכרת את </w:t>
      </w:r>
      <w:bookmarkStart w:id="20060" w:name="_ETM_Q43_607000"/>
      <w:bookmarkEnd w:id="20060"/>
      <w:r>
        <w:rPr>
          <w:rFonts w:hint="cs"/>
          <w:rtl/>
          <w:lang w:eastAsia="he-IL"/>
        </w:rPr>
        <w:t xml:space="preserve">כל אלה שעמלים על העניין הזה של תאונות עבודה </w:t>
      </w:r>
      <w:bookmarkStart w:id="20061" w:name="_ETM_Q43_613000"/>
      <w:bookmarkEnd w:id="20061"/>
      <w:r>
        <w:rPr>
          <w:rFonts w:hint="cs"/>
          <w:rtl/>
          <w:lang w:eastAsia="he-IL"/>
        </w:rPr>
        <w:t>ושכחת, אני מאמין בתום לב, את ועדת המשנה שעוסקת בתחום</w:t>
      </w:r>
      <w:bookmarkStart w:id="20062" w:name="_ETM_Q43_620000"/>
      <w:bookmarkEnd w:id="20062"/>
      <w:r>
        <w:rPr>
          <w:rFonts w:hint="cs"/>
          <w:rtl/>
          <w:lang w:eastAsia="he-IL"/>
        </w:rPr>
        <w:t xml:space="preserve"> הזה זה שנים.</w:t>
      </w:r>
    </w:p>
    <w:p w:rsidR="004D7C25" w:rsidRDefault="004D7C25" w:rsidP="003D5A98">
      <w:pPr>
        <w:rPr>
          <w:rtl/>
          <w:lang w:eastAsia="he-IL"/>
        </w:rPr>
      </w:pPr>
    </w:p>
    <w:p w:rsidR="004D7C25" w:rsidRDefault="004D7C25" w:rsidP="003D5A98">
      <w:pPr>
        <w:pStyle w:val="af5"/>
        <w:keepNext/>
        <w:rPr>
          <w:rtl/>
        </w:rPr>
      </w:pPr>
      <w:bookmarkStart w:id="20063" w:name="ET_interruption_6265_18"/>
      <w:r w:rsidRPr="00B87FBB">
        <w:rPr>
          <w:rStyle w:val="TagStyle"/>
          <w:rtl/>
        </w:rPr>
        <w:t xml:space="preserve"> &lt;&lt; קריאה &gt;&gt; </w:t>
      </w:r>
      <w:r>
        <w:rPr>
          <w:rtl/>
        </w:rPr>
        <w:t>סגן שרת הכלכלה והתעשייה יאיר גולן:</w:t>
      </w:r>
      <w:r w:rsidRPr="00B87FBB">
        <w:rPr>
          <w:rStyle w:val="TagStyle"/>
          <w:rtl/>
        </w:rPr>
        <w:t xml:space="preserve"> &lt;&lt; קריאה &gt;&gt;</w:t>
      </w:r>
      <w:r>
        <w:rPr>
          <w:rtl/>
        </w:rPr>
        <w:t xml:space="preserve">   </w:t>
      </w:r>
      <w:bookmarkEnd w:id="20063"/>
    </w:p>
    <w:p w:rsidR="004D7C25" w:rsidRDefault="004D7C25" w:rsidP="00431907">
      <w:pPr>
        <w:rPr>
          <w:rtl/>
          <w:lang w:eastAsia="he-IL"/>
        </w:rPr>
      </w:pPr>
    </w:p>
    <w:p w:rsidR="004D7C25" w:rsidRDefault="004D7C25" w:rsidP="003D5A98">
      <w:pPr>
        <w:rPr>
          <w:rtl/>
          <w:lang w:eastAsia="he-IL"/>
        </w:rPr>
      </w:pPr>
      <w:bookmarkStart w:id="20064" w:name="_ETM_Q43_618000"/>
      <w:bookmarkEnd w:id="20064"/>
      <w:r>
        <w:rPr>
          <w:rFonts w:hint="cs"/>
          <w:rtl/>
          <w:lang w:eastAsia="he-IL"/>
        </w:rPr>
        <w:t>צודק לגמרי. סליחה, אני מתנצל.</w:t>
      </w:r>
    </w:p>
    <w:p w:rsidR="004D7C25" w:rsidRDefault="004D7C25" w:rsidP="003D5A98">
      <w:pPr>
        <w:keepNext/>
        <w:rPr>
          <w:rtl/>
        </w:rPr>
      </w:pPr>
    </w:p>
    <w:p w:rsidR="004D7C25" w:rsidRDefault="004D7C25" w:rsidP="003D5A98">
      <w:pPr>
        <w:pStyle w:val="-"/>
        <w:keepNext/>
        <w:rPr>
          <w:rtl/>
        </w:rPr>
      </w:pPr>
      <w:bookmarkStart w:id="20065" w:name="_ETM_Q43_622000"/>
      <w:bookmarkEnd w:id="20065"/>
      <w:r w:rsidRPr="004B26E0">
        <w:rPr>
          <w:rStyle w:val="TagStyle"/>
          <w:rtl/>
        </w:rPr>
        <w:t xml:space="preserve"> &lt;&lt; דובר_המשך &gt;&gt; </w:t>
      </w:r>
      <w:r>
        <w:rPr>
          <w:rtl/>
        </w:rPr>
        <w:t>אוסאמה סעדי (הרשימה המשותפת):</w:t>
      </w:r>
      <w:r w:rsidRPr="004B26E0">
        <w:rPr>
          <w:rStyle w:val="TagStyle"/>
          <w:rtl/>
        </w:rPr>
        <w:t xml:space="preserve"> &lt;&lt; דובר_המשך &gt;&gt;</w:t>
      </w:r>
      <w:r>
        <w:rPr>
          <w:rtl/>
        </w:rPr>
        <w:t xml:space="preserve">   </w:t>
      </w:r>
    </w:p>
    <w:p w:rsidR="004D7C25" w:rsidRDefault="004D7C25" w:rsidP="00431907">
      <w:pPr>
        <w:rPr>
          <w:rtl/>
          <w:lang w:eastAsia="he-IL"/>
        </w:rPr>
      </w:pPr>
    </w:p>
    <w:p w:rsidR="00BA5701" w:rsidRDefault="004D7C25" w:rsidP="00BA5701">
      <w:pPr>
        <w:rPr>
          <w:rtl/>
          <w:lang w:eastAsia="he-IL"/>
        </w:rPr>
      </w:pPr>
      <w:r>
        <w:rPr>
          <w:rFonts w:hint="cs"/>
          <w:rtl/>
          <w:lang w:eastAsia="he-IL"/>
        </w:rPr>
        <w:t xml:space="preserve"> אני בטוח שלא התכוונת לזה. ולכן, הדבר הראשון שהעלינו ה</w:t>
      </w:r>
      <w:bookmarkStart w:id="20066" w:name="_ETM_Q43_630000"/>
      <w:bookmarkEnd w:id="20066"/>
      <w:r>
        <w:rPr>
          <w:rFonts w:hint="cs"/>
          <w:rtl/>
          <w:lang w:eastAsia="he-IL"/>
        </w:rPr>
        <w:t xml:space="preserve">וא האיחוד הזה של כל הרשויות והגורמים שהתעסקו ומתעסקים בבטיחות בעבודה. </w:t>
      </w:r>
      <w:bookmarkStart w:id="20067" w:name="_ETM_Q43_635000"/>
      <w:bookmarkEnd w:id="20067"/>
      <w:r>
        <w:rPr>
          <w:rFonts w:hint="cs"/>
          <w:rtl/>
          <w:lang w:eastAsia="he-IL"/>
        </w:rPr>
        <w:t>לכן, אני מברך את חברי עופר כסיף מהרשימה המשותפת שלנו,</w:t>
      </w:r>
      <w:bookmarkStart w:id="20068" w:name="_ETM_Q43_643000"/>
      <w:bookmarkEnd w:id="20068"/>
      <w:r>
        <w:rPr>
          <w:rFonts w:hint="cs"/>
          <w:rtl/>
          <w:lang w:eastAsia="he-IL"/>
        </w:rPr>
        <w:t xml:space="preserve"> שבאמת עמל, וכבר מהכנסת הראשונה שלו העלה את</w:t>
      </w:r>
      <w:bookmarkStart w:id="20069" w:name="_ETM_Q43_650000"/>
      <w:bookmarkEnd w:id="20069"/>
      <w:r>
        <w:rPr>
          <w:rFonts w:hint="cs"/>
          <w:rtl/>
          <w:lang w:eastAsia="he-IL"/>
        </w:rPr>
        <w:t xml:space="preserve"> העניין הזה ועבד והשקיע הרבה מאמצים. אני וסגן</w:t>
      </w:r>
      <w:bookmarkStart w:id="20070" w:name="_ETM_Q43_659000"/>
      <w:bookmarkEnd w:id="20070"/>
      <w:r>
        <w:rPr>
          <w:rFonts w:hint="cs"/>
          <w:rtl/>
          <w:lang w:eastAsia="he-IL"/>
        </w:rPr>
        <w:t xml:space="preserve"> השר עובדים על זה, ואתה הופעת בישיבה הראשונה של</w:t>
      </w:r>
      <w:bookmarkStart w:id="20071" w:name="_ETM_Q43_663000"/>
      <w:bookmarkEnd w:id="20071"/>
      <w:r>
        <w:rPr>
          <w:rFonts w:hint="cs"/>
          <w:rtl/>
          <w:lang w:eastAsia="he-IL"/>
        </w:rPr>
        <w:t xml:space="preserve"> ועדת המשנה בקדנציה הזאת, וכמו שאמרת</w:t>
      </w:r>
      <w:r w:rsidR="00BA5701">
        <w:rPr>
          <w:rFonts w:hint="cs"/>
          <w:rtl/>
          <w:lang w:eastAsia="he-IL"/>
        </w:rPr>
        <w:t>,</w:t>
      </w:r>
      <w:r>
        <w:rPr>
          <w:rFonts w:hint="cs"/>
          <w:rtl/>
          <w:lang w:eastAsia="he-IL"/>
        </w:rPr>
        <w:t xml:space="preserve"> פה אין קואליציה,</w:t>
      </w:r>
      <w:bookmarkStart w:id="20072" w:name="_ETM_Q43_670000"/>
      <w:bookmarkEnd w:id="20072"/>
      <w:r>
        <w:rPr>
          <w:rFonts w:hint="cs"/>
          <w:rtl/>
          <w:lang w:eastAsia="he-IL"/>
        </w:rPr>
        <w:t xml:space="preserve"> אין אופוזיציה, אין עניין מפלגתי. כולנו צריכים לשלב ידיים </w:t>
      </w:r>
      <w:bookmarkStart w:id="20073" w:name="_ETM_Q43_674000"/>
      <w:bookmarkEnd w:id="20073"/>
      <w:r>
        <w:rPr>
          <w:rFonts w:hint="cs"/>
          <w:rtl/>
          <w:lang w:eastAsia="he-IL"/>
        </w:rPr>
        <w:t xml:space="preserve">בתחומים של חקיקה, של תקנות, של הסברה, כדי למגר או </w:t>
      </w:r>
      <w:bookmarkStart w:id="20074" w:name="_ETM_Q43_681000"/>
      <w:bookmarkEnd w:id="20074"/>
      <w:r>
        <w:rPr>
          <w:rFonts w:hint="cs"/>
          <w:rtl/>
          <w:lang w:eastAsia="he-IL"/>
        </w:rPr>
        <w:t xml:space="preserve">לצמצם את המפלצתיות בתאונות עבודה. </w:t>
      </w:r>
    </w:p>
    <w:p w:rsidR="00BA5701" w:rsidRDefault="00BA5701" w:rsidP="00BA5701">
      <w:pPr>
        <w:rPr>
          <w:rtl/>
          <w:lang w:eastAsia="he-IL"/>
        </w:rPr>
      </w:pPr>
    </w:p>
    <w:p w:rsidR="004D7C25" w:rsidRDefault="004D7C25" w:rsidP="004A6CDB">
      <w:pPr>
        <w:rPr>
          <w:rtl/>
          <w:lang w:eastAsia="he-IL"/>
        </w:rPr>
      </w:pPr>
      <w:r>
        <w:rPr>
          <w:rFonts w:hint="cs"/>
          <w:rtl/>
          <w:lang w:eastAsia="he-IL"/>
        </w:rPr>
        <w:t xml:space="preserve">כבוד היושב-ראש, </w:t>
      </w:r>
      <w:bookmarkStart w:id="20075" w:name="_ETM_Q43_685000"/>
      <w:bookmarkEnd w:id="20075"/>
      <w:r>
        <w:rPr>
          <w:rFonts w:hint="cs"/>
          <w:rtl/>
          <w:lang w:eastAsia="he-IL"/>
        </w:rPr>
        <w:t>מתחילת השנה אנחנו סופרים, לצערנו, 29 הרוגים בתאונות עבודה, מהם 14</w:t>
      </w:r>
      <w:bookmarkStart w:id="20076" w:name="_ETM_Q43_695000"/>
      <w:bookmarkEnd w:id="20076"/>
      <w:r>
        <w:rPr>
          <w:rFonts w:hint="cs"/>
          <w:rtl/>
          <w:lang w:eastAsia="he-IL"/>
        </w:rPr>
        <w:t xml:space="preserve"> בענף הבניין. אנחנו כמעט מגיעים ל-60 ו-70, 300 ומשהו במשך השנים האחרונות. אי-אפשר לקבל מצב</w:t>
      </w:r>
      <w:bookmarkStart w:id="20077" w:name="_ETM_Q43_704000"/>
      <w:bookmarkEnd w:id="20077"/>
      <w:r>
        <w:rPr>
          <w:rFonts w:hint="cs"/>
          <w:rtl/>
          <w:lang w:eastAsia="he-IL"/>
        </w:rPr>
        <w:t xml:space="preserve"> כזה. זו לא גזרה משמיים שאנחנו נספור עוד קורבן ועוד קורבן ועוד קורבן. בישיבה האחרונה הבאנו שתי משפחות </w:t>
      </w:r>
      <w:r>
        <w:rPr>
          <w:rtl/>
          <w:lang w:eastAsia="he-IL"/>
        </w:rPr>
        <w:t>–</w:t>
      </w:r>
      <w:r>
        <w:rPr>
          <w:rFonts w:hint="cs"/>
          <w:rtl/>
          <w:lang w:eastAsia="he-IL"/>
        </w:rPr>
        <w:t xml:space="preserve"> </w:t>
      </w:r>
      <w:bookmarkStart w:id="20078" w:name="_ETM_Q43_710000"/>
      <w:bookmarkEnd w:id="20078"/>
      <w:r>
        <w:rPr>
          <w:rFonts w:hint="cs"/>
          <w:rtl/>
          <w:lang w:eastAsia="he-IL"/>
        </w:rPr>
        <w:t xml:space="preserve">תאמינו לי, בכינו, כל חברי הכנסת, כל מי שהיה </w:t>
      </w:r>
      <w:bookmarkStart w:id="20079" w:name="_ETM_Q43_719000"/>
      <w:bookmarkEnd w:id="20079"/>
      <w:r>
        <w:rPr>
          <w:rFonts w:hint="cs"/>
          <w:rtl/>
          <w:lang w:eastAsia="he-IL"/>
        </w:rPr>
        <w:t>שם</w:t>
      </w:r>
      <w:r w:rsidR="00BA5701">
        <w:rPr>
          <w:rFonts w:hint="cs"/>
          <w:rtl/>
          <w:lang w:eastAsia="he-IL"/>
        </w:rPr>
        <w:t>.</w:t>
      </w:r>
      <w:r>
        <w:rPr>
          <w:rFonts w:hint="cs"/>
          <w:rtl/>
          <w:lang w:eastAsia="he-IL"/>
        </w:rPr>
        <w:t xml:space="preserve"> התרגשנו. לא היה לנו מה להגיד להם. הם</w:t>
      </w:r>
      <w:bookmarkStart w:id="20080" w:name="_ETM_Q43_716000"/>
      <w:bookmarkEnd w:id="20080"/>
      <w:r>
        <w:rPr>
          <w:rFonts w:hint="cs"/>
          <w:rtl/>
          <w:lang w:eastAsia="he-IL"/>
        </w:rPr>
        <w:t xml:space="preserve"> איבדו את יקיריהם</w:t>
      </w:r>
      <w:r w:rsidR="004A6CDB">
        <w:rPr>
          <w:rFonts w:hint="cs"/>
          <w:rtl/>
          <w:lang w:eastAsia="he-IL"/>
        </w:rPr>
        <w:t>.</w:t>
      </w:r>
      <w:r>
        <w:rPr>
          <w:rFonts w:hint="cs"/>
          <w:rtl/>
          <w:lang w:eastAsia="he-IL"/>
        </w:rPr>
        <w:t xml:space="preserve"> מישהי מאבדת בעל; אבא קובר את הבן</w:t>
      </w:r>
      <w:bookmarkStart w:id="20081" w:name="_ETM_Q43_729000"/>
      <w:bookmarkEnd w:id="20081"/>
      <w:r>
        <w:rPr>
          <w:rFonts w:hint="cs"/>
          <w:rtl/>
          <w:lang w:eastAsia="he-IL"/>
        </w:rPr>
        <w:t xml:space="preserve"> הצעיר שלו – משפחת </w:t>
      </w:r>
      <w:proofErr w:type="spellStart"/>
      <w:r>
        <w:rPr>
          <w:rFonts w:hint="cs"/>
          <w:rtl/>
          <w:lang w:eastAsia="he-IL"/>
        </w:rPr>
        <w:t>זיאדאת</w:t>
      </w:r>
      <w:proofErr w:type="spellEnd"/>
      <w:r>
        <w:rPr>
          <w:rFonts w:hint="cs"/>
          <w:rtl/>
          <w:lang w:eastAsia="he-IL"/>
        </w:rPr>
        <w:t xml:space="preserve"> </w:t>
      </w:r>
      <w:proofErr w:type="spellStart"/>
      <w:r>
        <w:rPr>
          <w:rFonts w:hint="cs"/>
          <w:rtl/>
          <w:lang w:eastAsia="he-IL"/>
        </w:rPr>
        <w:t>ממוקייבלה</w:t>
      </w:r>
      <w:proofErr w:type="spellEnd"/>
      <w:r>
        <w:rPr>
          <w:rFonts w:hint="cs"/>
          <w:rtl/>
          <w:lang w:eastAsia="he-IL"/>
        </w:rPr>
        <w:t>. מה אני יכול להגיד להם?</w:t>
      </w:r>
    </w:p>
    <w:p w:rsidR="004D7C25" w:rsidRDefault="004D7C25" w:rsidP="003D5A98">
      <w:pPr>
        <w:rPr>
          <w:rtl/>
          <w:lang w:eastAsia="he-IL"/>
        </w:rPr>
      </w:pPr>
    </w:p>
    <w:p w:rsidR="004D7C25" w:rsidRDefault="004D7C25" w:rsidP="004A6CDB">
      <w:pPr>
        <w:rPr>
          <w:rtl/>
          <w:lang w:eastAsia="he-IL"/>
        </w:rPr>
      </w:pPr>
      <w:bookmarkStart w:id="20082" w:name="_ETM_Q43_733000"/>
      <w:bookmarkEnd w:id="20082"/>
      <w:r>
        <w:rPr>
          <w:rFonts w:hint="cs"/>
          <w:rtl/>
          <w:lang w:eastAsia="he-IL"/>
        </w:rPr>
        <w:t xml:space="preserve">אני חושב, ולכן עליתי לפה </w:t>
      </w:r>
      <w:r>
        <w:rPr>
          <w:rtl/>
          <w:lang w:eastAsia="he-IL"/>
        </w:rPr>
        <w:t>–</w:t>
      </w:r>
      <w:r>
        <w:rPr>
          <w:rFonts w:hint="cs"/>
          <w:rtl/>
          <w:lang w:eastAsia="he-IL"/>
        </w:rPr>
        <w:t xml:space="preserve"> אל תחכו עד לחוק ההסדרי</w:t>
      </w:r>
      <w:bookmarkStart w:id="20083" w:name="_ETM_Q43_734000"/>
      <w:bookmarkEnd w:id="20083"/>
      <w:r>
        <w:rPr>
          <w:rFonts w:hint="cs"/>
          <w:rtl/>
          <w:lang w:eastAsia="he-IL"/>
        </w:rPr>
        <w:t xml:space="preserve">ם, אל תקשרו את זה בחוק ההסדרים. אם זה מוכן, וזה </w:t>
      </w:r>
      <w:bookmarkStart w:id="20084" w:name="_ETM_Q43_744000"/>
      <w:bookmarkEnd w:id="20084"/>
      <w:r>
        <w:rPr>
          <w:rFonts w:hint="cs"/>
          <w:rtl/>
          <w:lang w:eastAsia="he-IL"/>
        </w:rPr>
        <w:t>מוכן</w:t>
      </w:r>
      <w:r w:rsidR="004A6CDB">
        <w:rPr>
          <w:rFonts w:hint="cs"/>
          <w:rtl/>
          <w:lang w:eastAsia="he-IL"/>
        </w:rPr>
        <w:t>,</w:t>
      </w:r>
      <w:r>
        <w:rPr>
          <w:rFonts w:hint="cs"/>
          <w:rtl/>
          <w:lang w:eastAsia="he-IL"/>
        </w:rPr>
        <w:t xml:space="preserve"> בואו נקדם את זה. למה צריך</w:t>
      </w:r>
      <w:bookmarkStart w:id="20085" w:name="_ETM_Q43_742000"/>
      <w:bookmarkEnd w:id="20085"/>
      <w:r>
        <w:rPr>
          <w:rFonts w:hint="cs"/>
          <w:rtl/>
          <w:lang w:eastAsia="he-IL"/>
        </w:rPr>
        <w:t xml:space="preserve"> לקשור את זה בחוק ההסדרים?</w:t>
      </w:r>
    </w:p>
    <w:p w:rsidR="004D7C25" w:rsidRDefault="004D7C25" w:rsidP="003D5A98">
      <w:pPr>
        <w:rPr>
          <w:rtl/>
          <w:lang w:eastAsia="he-IL"/>
        </w:rPr>
      </w:pPr>
    </w:p>
    <w:p w:rsidR="007B3062" w:rsidRDefault="007B3062" w:rsidP="004A6CDB">
      <w:pPr>
        <w:rPr>
          <w:rtl/>
        </w:rPr>
      </w:pPr>
      <w:bookmarkStart w:id="20086" w:name="TOR_Q44"/>
      <w:bookmarkEnd w:id="20086"/>
      <w:r>
        <w:rPr>
          <w:rFonts w:hint="cs"/>
          <w:rtl/>
        </w:rPr>
        <w:t>ודבר שני, יש עוד תקנות</w:t>
      </w:r>
      <w:bookmarkStart w:id="20087" w:name="_ETM_Q44_150016"/>
      <w:bookmarkStart w:id="20088" w:name="_ETM_Q44_150071"/>
      <w:bookmarkStart w:id="20089" w:name="_ETM_Q44_150669"/>
      <w:bookmarkStart w:id="20090" w:name="_ETM_Q44_150712"/>
      <w:bookmarkEnd w:id="20087"/>
      <w:bookmarkEnd w:id="20088"/>
      <w:bookmarkEnd w:id="20089"/>
      <w:bookmarkEnd w:id="20090"/>
      <w:r w:rsidR="00E86A8C">
        <w:rPr>
          <w:rFonts w:hint="cs"/>
          <w:rtl/>
        </w:rPr>
        <w:t xml:space="preserve"> </w:t>
      </w:r>
      <w:r w:rsidR="00E86A8C">
        <w:rPr>
          <w:rFonts w:hint="eastAsia"/>
          <w:rtl/>
        </w:rPr>
        <w:t xml:space="preserve">– </w:t>
      </w:r>
      <w:r>
        <w:rPr>
          <w:rFonts w:hint="cs"/>
          <w:rtl/>
        </w:rPr>
        <w:t xml:space="preserve">אני פונה אליך במיוחד, כבוד סגן השרה </w:t>
      </w:r>
      <w:bookmarkStart w:id="20091" w:name="_ETM_Q44_153517"/>
      <w:bookmarkEnd w:id="20091"/>
      <w:r w:rsidR="00E86A8C">
        <w:rPr>
          <w:rFonts w:hint="eastAsia"/>
          <w:rtl/>
        </w:rPr>
        <w:t xml:space="preserve">– </w:t>
      </w:r>
      <w:r>
        <w:rPr>
          <w:rFonts w:hint="cs"/>
          <w:rtl/>
        </w:rPr>
        <w:t>תקנות ששוכבות במשרד המשפטים חודשים לגבי הרחבת האחריות והטלת אחריות על בעל האתר, כדי שלא כל אחד יחמוק מאחריות. אלה תקנות חשובות מאוד. בוא נשלב ידיים למען העובדים ובטיחות העובדים. תודה רבה.</w:t>
      </w:r>
    </w:p>
    <w:p w:rsidR="007B3062" w:rsidRDefault="007B3062" w:rsidP="003D5A98">
      <w:pPr>
        <w:rPr>
          <w:rtl/>
        </w:rPr>
      </w:pPr>
      <w:bookmarkStart w:id="20092" w:name="_ETM_Q44_170864"/>
      <w:bookmarkStart w:id="20093" w:name="_ETM_Q44_170913"/>
      <w:bookmarkEnd w:id="20092"/>
      <w:bookmarkEnd w:id="20093"/>
    </w:p>
    <w:p w:rsidR="007B3062" w:rsidRDefault="007B3062" w:rsidP="003D5A98">
      <w:pPr>
        <w:pStyle w:val="af6"/>
        <w:keepNext/>
        <w:rPr>
          <w:rtl/>
        </w:rPr>
      </w:pPr>
      <w:r w:rsidRPr="00B54343">
        <w:rPr>
          <w:rStyle w:val="TagStyle"/>
          <w:rtl/>
        </w:rPr>
        <w:t xml:space="preserve"> &lt;&lt; יור &gt;&gt; </w:t>
      </w:r>
      <w:r>
        <w:rPr>
          <w:rtl/>
        </w:rPr>
        <w:t>היו"ר יעקב מרגי:</w:t>
      </w:r>
      <w:r w:rsidRPr="00B54343">
        <w:rPr>
          <w:rStyle w:val="TagStyle"/>
          <w:rtl/>
        </w:rPr>
        <w:t xml:space="preserve"> &lt;&lt; יור &gt;&gt;</w:t>
      </w:r>
      <w:r>
        <w:rPr>
          <w:rtl/>
        </w:rPr>
        <w:t xml:space="preserve">  </w:t>
      </w:r>
    </w:p>
    <w:p w:rsidR="007B3062" w:rsidRDefault="007B3062" w:rsidP="00431907">
      <w:pPr>
        <w:rPr>
          <w:rtl/>
        </w:rPr>
      </w:pPr>
    </w:p>
    <w:p w:rsidR="007B3062" w:rsidRDefault="007B3062" w:rsidP="003D5A98">
      <w:pPr>
        <w:rPr>
          <w:rtl/>
        </w:rPr>
      </w:pPr>
      <w:bookmarkStart w:id="20094" w:name="_ETM_Q44_173948"/>
      <w:bookmarkEnd w:id="20094"/>
      <w:r>
        <w:rPr>
          <w:rFonts w:hint="cs"/>
          <w:rtl/>
        </w:rPr>
        <w:t xml:space="preserve">תודה רבה. אם כבר הזכרנו נשכחות, זה </w:t>
      </w:r>
      <w:bookmarkStart w:id="20095" w:name="_ETM_Q44_178395"/>
      <w:bookmarkEnd w:id="20095"/>
      <w:r>
        <w:rPr>
          <w:rFonts w:hint="cs"/>
          <w:rtl/>
        </w:rPr>
        <w:t xml:space="preserve">המקום להזכיר את איל בן ראובן, אלוף במילואים, שהוא התחיל עם זה וריכז את זה בזמנו. </w:t>
      </w:r>
      <w:bookmarkStart w:id="20096" w:name="_ETM_Q44_184708"/>
      <w:bookmarkEnd w:id="20096"/>
    </w:p>
    <w:p w:rsidR="007B3062" w:rsidRDefault="007B3062" w:rsidP="003D5A98">
      <w:pPr>
        <w:rPr>
          <w:rtl/>
        </w:rPr>
      </w:pPr>
      <w:bookmarkStart w:id="20097" w:name="_ETM_Q44_184756"/>
      <w:bookmarkStart w:id="20098" w:name="_ETM_Q44_184884"/>
      <w:bookmarkEnd w:id="20097"/>
      <w:bookmarkEnd w:id="20098"/>
    </w:p>
    <w:p w:rsidR="007B3062" w:rsidRDefault="007B3062" w:rsidP="003D5A98">
      <w:pPr>
        <w:rPr>
          <w:rtl/>
        </w:rPr>
      </w:pPr>
      <w:bookmarkStart w:id="20099" w:name="_ETM_Q44_184941"/>
      <w:bookmarkEnd w:id="20099"/>
      <w:r>
        <w:rPr>
          <w:rFonts w:hint="cs"/>
          <w:rtl/>
        </w:rPr>
        <w:t xml:space="preserve">אנחנו עוברים להצבעה </w:t>
      </w:r>
      <w:bookmarkStart w:id="20100" w:name="_ETM_Q44_186244"/>
      <w:bookmarkEnd w:id="20100"/>
      <w:r>
        <w:rPr>
          <w:rFonts w:hint="cs"/>
          <w:rtl/>
        </w:rPr>
        <w:t xml:space="preserve">על הצעת חוק בקריאה טרומית, שמספרה 1440/24, </w:t>
      </w:r>
      <w:r w:rsidRPr="00B54343">
        <w:rPr>
          <w:rtl/>
        </w:rPr>
        <w:t>הצעת חוק בטיחות בתעסוקה ובריאות תעסוקתית, התשפ"א</w:t>
      </w:r>
      <w:r>
        <w:rPr>
          <w:rFonts w:hint="cs"/>
          <w:rtl/>
        </w:rPr>
        <w:t>–</w:t>
      </w:r>
      <w:r w:rsidRPr="00B54343">
        <w:rPr>
          <w:rtl/>
        </w:rPr>
        <w:t>2021</w:t>
      </w:r>
      <w:r>
        <w:rPr>
          <w:rFonts w:hint="cs"/>
          <w:rtl/>
        </w:rPr>
        <w:t xml:space="preserve">, של חבר </w:t>
      </w:r>
      <w:bookmarkStart w:id="20101" w:name="_ETM_Q44_194467"/>
      <w:bookmarkEnd w:id="20101"/>
      <w:r>
        <w:rPr>
          <w:rFonts w:hint="cs"/>
          <w:rtl/>
        </w:rPr>
        <w:t>הכנסת עופר כסיף. הצבעה.</w:t>
      </w:r>
    </w:p>
    <w:p w:rsidR="007B3062" w:rsidRPr="00B54343" w:rsidRDefault="007B3062" w:rsidP="003D5A98">
      <w:pPr>
        <w:rPr>
          <w:rtl/>
        </w:rPr>
      </w:pPr>
      <w:bookmarkStart w:id="20102" w:name="_ETM_Q44_189121"/>
      <w:bookmarkStart w:id="20103" w:name="_ETM_Q44_189173"/>
      <w:bookmarkStart w:id="20104" w:name="_ETM_Q44_185333"/>
      <w:bookmarkStart w:id="20105" w:name="_ETM_Q44_185337"/>
      <w:bookmarkStart w:id="20106" w:name="_ETM_Q44_185479"/>
      <w:bookmarkStart w:id="20107" w:name="_ETM_Q44_185524"/>
      <w:bookmarkEnd w:id="20102"/>
      <w:bookmarkEnd w:id="20103"/>
      <w:bookmarkEnd w:id="20104"/>
      <w:bookmarkEnd w:id="20105"/>
      <w:bookmarkEnd w:id="20106"/>
      <w:bookmarkEnd w:id="20107"/>
    </w:p>
    <w:p w:rsidR="007B3062" w:rsidRDefault="007B3062" w:rsidP="003D5A98">
      <w:pPr>
        <w:pStyle w:val="af1"/>
        <w:keepNext/>
        <w:rPr>
          <w:rtl/>
        </w:rPr>
      </w:pPr>
      <w:r>
        <w:rPr>
          <w:rtl/>
        </w:rPr>
        <w:t>הצבעה מס'</w:t>
      </w:r>
      <w:r>
        <w:rPr>
          <w:rFonts w:hint="cs"/>
          <w:rtl/>
        </w:rPr>
        <w:t xml:space="preserve"> 21</w:t>
      </w:r>
    </w:p>
    <w:p w:rsidR="007B3062" w:rsidRDefault="007B3062" w:rsidP="003D5A98">
      <w:pPr>
        <w:pStyle w:val="--"/>
        <w:keepNext/>
        <w:rPr>
          <w:rtl/>
        </w:rPr>
      </w:pPr>
    </w:p>
    <w:p w:rsidR="007B3062" w:rsidRDefault="007B3062" w:rsidP="003D5A98">
      <w:pPr>
        <w:pStyle w:val="--"/>
        <w:keepNext/>
        <w:rPr>
          <w:rtl/>
        </w:rPr>
      </w:pPr>
      <w:r>
        <w:rPr>
          <w:rtl/>
        </w:rPr>
        <w:t>בעד</w:t>
      </w:r>
      <w:r>
        <w:rPr>
          <w:rFonts w:hint="cs"/>
          <w:rtl/>
        </w:rPr>
        <w:t xml:space="preserve"> ההצעה להעביר את הצעת החוק לוועדה</w:t>
      </w:r>
      <w:r>
        <w:rPr>
          <w:rtl/>
        </w:rPr>
        <w:t xml:space="preserve"> – </w:t>
      </w:r>
      <w:r>
        <w:rPr>
          <w:rFonts w:hint="cs"/>
          <w:rtl/>
        </w:rPr>
        <w:t>7</w:t>
      </w:r>
    </w:p>
    <w:p w:rsidR="007B3062" w:rsidRDefault="007B3062" w:rsidP="003D5A98">
      <w:pPr>
        <w:pStyle w:val="--"/>
        <w:keepNext/>
        <w:rPr>
          <w:rtl/>
        </w:rPr>
      </w:pPr>
      <w:r>
        <w:rPr>
          <w:rtl/>
        </w:rPr>
        <w:t xml:space="preserve">נגד – </w:t>
      </w:r>
      <w:r>
        <w:rPr>
          <w:rFonts w:hint="cs"/>
          <w:rtl/>
        </w:rPr>
        <w:t>אין</w:t>
      </w:r>
    </w:p>
    <w:p w:rsidR="007B3062" w:rsidRDefault="007B3062" w:rsidP="003D5A98">
      <w:pPr>
        <w:pStyle w:val="--"/>
        <w:keepNext/>
        <w:rPr>
          <w:rtl/>
        </w:rPr>
      </w:pPr>
      <w:r>
        <w:rPr>
          <w:rtl/>
        </w:rPr>
        <w:t>נמנעים –</w:t>
      </w:r>
      <w:r>
        <w:rPr>
          <w:rFonts w:hint="cs"/>
          <w:rtl/>
        </w:rPr>
        <w:t xml:space="preserve"> אין</w:t>
      </w:r>
      <w:r>
        <w:rPr>
          <w:rtl/>
        </w:rPr>
        <w:t xml:space="preserve"> </w:t>
      </w:r>
    </w:p>
    <w:p w:rsidR="007B3062" w:rsidRPr="00B54343" w:rsidRDefault="007B3062" w:rsidP="003D5A98">
      <w:pPr>
        <w:pStyle w:val="af2"/>
        <w:rPr>
          <w:rtl/>
        </w:rPr>
      </w:pPr>
      <w:bookmarkStart w:id="20108" w:name="_ETM_Q44_210840"/>
      <w:bookmarkStart w:id="20109" w:name="_ETM_Q44_210891"/>
      <w:bookmarkEnd w:id="20108"/>
      <w:bookmarkEnd w:id="20109"/>
      <w:r>
        <w:rPr>
          <w:rFonts w:hint="cs"/>
          <w:rtl/>
        </w:rPr>
        <w:t xml:space="preserve">ההצעה להעביר את </w:t>
      </w:r>
      <w:r>
        <w:rPr>
          <w:rtl/>
        </w:rPr>
        <w:t>הצעת חוק בטיחות בתעסוקה ובריאות תעסוקתית, התשפ"א</w:t>
      </w:r>
      <w:r>
        <w:rPr>
          <w:rFonts w:hint="cs"/>
          <w:rtl/>
        </w:rPr>
        <w:t>–</w:t>
      </w:r>
      <w:r>
        <w:rPr>
          <w:rtl/>
        </w:rPr>
        <w:t>2021</w:t>
      </w:r>
      <w:r>
        <w:rPr>
          <w:rFonts w:hint="cs"/>
          <w:rtl/>
        </w:rPr>
        <w:t>, לוועדת העבודה והרווחה נתקבלה.</w:t>
      </w:r>
    </w:p>
    <w:p w:rsidR="007B3062" w:rsidRDefault="007B3062" w:rsidP="003D5A98">
      <w:pPr>
        <w:rPr>
          <w:rtl/>
        </w:rPr>
      </w:pPr>
    </w:p>
    <w:p w:rsidR="007B3062" w:rsidRDefault="007B3062" w:rsidP="003D5A98">
      <w:pPr>
        <w:pStyle w:val="af6"/>
        <w:keepNext/>
        <w:rPr>
          <w:rtl/>
        </w:rPr>
      </w:pPr>
      <w:r w:rsidRPr="005D5190">
        <w:rPr>
          <w:rStyle w:val="TagStyle"/>
          <w:rtl/>
        </w:rPr>
        <w:t xml:space="preserve"> &lt;&lt; יור &gt;&gt; </w:t>
      </w:r>
      <w:r>
        <w:rPr>
          <w:rtl/>
        </w:rPr>
        <w:t>היו"ר יעקב מרגי:</w:t>
      </w:r>
      <w:r w:rsidRPr="005D5190">
        <w:rPr>
          <w:rStyle w:val="TagStyle"/>
          <w:rtl/>
        </w:rPr>
        <w:t xml:space="preserve"> &lt;&lt; יור &gt;&gt;</w:t>
      </w:r>
      <w:r>
        <w:rPr>
          <w:rtl/>
        </w:rPr>
        <w:t xml:space="preserve">  </w:t>
      </w:r>
    </w:p>
    <w:p w:rsidR="007B3062" w:rsidRDefault="007B3062" w:rsidP="00431907">
      <w:pPr>
        <w:rPr>
          <w:rtl/>
          <w:lang w:eastAsia="he-IL"/>
        </w:rPr>
      </w:pPr>
    </w:p>
    <w:p w:rsidR="007B3062" w:rsidRDefault="007B3062" w:rsidP="003D5A98">
      <w:pPr>
        <w:rPr>
          <w:rtl/>
          <w:lang w:eastAsia="he-IL"/>
        </w:rPr>
      </w:pPr>
      <w:bookmarkStart w:id="20110" w:name="_ETM_Q44_216733"/>
      <w:bookmarkStart w:id="20111" w:name="_ETM_Q44_216783"/>
      <w:bookmarkEnd w:id="20110"/>
      <w:bookmarkEnd w:id="20111"/>
      <w:r>
        <w:rPr>
          <w:rFonts w:hint="cs"/>
          <w:rtl/>
          <w:lang w:eastAsia="he-IL"/>
        </w:rPr>
        <w:t xml:space="preserve">בעד הצעת החוק הצביעו שבעה חברי </w:t>
      </w:r>
      <w:bookmarkStart w:id="20112" w:name="_ETM_Q44_218508"/>
      <w:bookmarkEnd w:id="20112"/>
      <w:r>
        <w:rPr>
          <w:rFonts w:hint="cs"/>
          <w:rtl/>
          <w:lang w:eastAsia="he-IL"/>
        </w:rPr>
        <w:t xml:space="preserve">כנסת, אין מתנגדים, אין נמנעים. אני קובע שהצעת החוק אושרה </w:t>
      </w:r>
      <w:bookmarkStart w:id="20113" w:name="_ETM_Q44_221533"/>
      <w:bookmarkEnd w:id="20113"/>
      <w:r>
        <w:rPr>
          <w:rFonts w:hint="cs"/>
          <w:rtl/>
          <w:lang w:eastAsia="he-IL"/>
        </w:rPr>
        <w:t xml:space="preserve">בקריאה הטרומית ותעבור להמשך דיון בוועדת </w:t>
      </w:r>
      <w:bookmarkStart w:id="20114" w:name="_ETM_Q44_224798"/>
      <w:bookmarkEnd w:id="20114"/>
      <w:r>
        <w:rPr>
          <w:rFonts w:hint="cs"/>
          <w:rtl/>
          <w:lang w:eastAsia="he-IL"/>
        </w:rPr>
        <w:t xml:space="preserve">העבודה והרווחה. </w:t>
      </w:r>
    </w:p>
    <w:p w:rsidR="00E86A8C" w:rsidRDefault="00E86A8C" w:rsidP="003D5A98">
      <w:pPr>
        <w:rPr>
          <w:rtl/>
          <w:lang w:eastAsia="he-IL"/>
        </w:rPr>
      </w:pPr>
    </w:p>
    <w:p w:rsidR="00E86A8C" w:rsidRDefault="00E86A8C" w:rsidP="003D5A98">
      <w:pPr>
        <w:rPr>
          <w:rtl/>
          <w:lang w:eastAsia="he-IL"/>
        </w:rPr>
      </w:pPr>
    </w:p>
    <w:p w:rsidR="007B3062" w:rsidRDefault="007B3062" w:rsidP="003D5A98">
      <w:pPr>
        <w:pStyle w:val="a6"/>
        <w:rPr>
          <w:rtl/>
          <w:lang w:eastAsia="he-IL"/>
        </w:rPr>
      </w:pPr>
      <w:bookmarkStart w:id="20115" w:name="_ETM_Q44_227516"/>
      <w:bookmarkStart w:id="20116" w:name="_ETM_Q44_227570"/>
      <w:bookmarkStart w:id="20117" w:name="ET_subject_מסמכים_שהונחו_על_שולחן__9"/>
      <w:bookmarkEnd w:id="20115"/>
      <w:bookmarkEnd w:id="20116"/>
      <w:r w:rsidRPr="00B54343">
        <w:rPr>
          <w:rStyle w:val="TagStyle"/>
          <w:rtl/>
        </w:rPr>
        <w:t xml:space="preserve"> &lt;&lt; נושא &gt;&gt; </w:t>
      </w:r>
      <w:bookmarkStart w:id="20118" w:name="_Toc105620708"/>
      <w:r>
        <w:rPr>
          <w:rtl/>
          <w:lang w:eastAsia="he-IL"/>
        </w:rPr>
        <w:t>מסמכים שהונחו על שולחן הכנסת</w:t>
      </w:r>
      <w:bookmarkEnd w:id="20118"/>
      <w:r w:rsidRPr="00B54343">
        <w:rPr>
          <w:rStyle w:val="TagStyle"/>
          <w:rtl/>
        </w:rPr>
        <w:t xml:space="preserve"> &lt;&lt; נושא &gt;&gt;</w:t>
      </w:r>
      <w:r>
        <w:rPr>
          <w:rtl/>
          <w:lang w:eastAsia="he-IL"/>
        </w:rPr>
        <w:t xml:space="preserve">  </w:t>
      </w:r>
      <w:bookmarkEnd w:id="20117"/>
    </w:p>
    <w:p w:rsidR="007B3062" w:rsidRDefault="007B3062" w:rsidP="00431907">
      <w:pPr>
        <w:rPr>
          <w:rtl/>
          <w:lang w:eastAsia="he-IL"/>
        </w:rPr>
      </w:pPr>
    </w:p>
    <w:p w:rsidR="007B3062" w:rsidRDefault="007B3062" w:rsidP="003D5A98">
      <w:pPr>
        <w:pStyle w:val="af6"/>
        <w:keepNext/>
        <w:rPr>
          <w:rtl/>
        </w:rPr>
      </w:pPr>
      <w:r w:rsidRPr="00B54343">
        <w:rPr>
          <w:rStyle w:val="TagStyle"/>
          <w:rtl/>
        </w:rPr>
        <w:t xml:space="preserve"> &lt;&lt; יור &gt;&gt; </w:t>
      </w:r>
      <w:r>
        <w:rPr>
          <w:rtl/>
        </w:rPr>
        <w:t>היו"ר יעקב מרגי:</w:t>
      </w:r>
      <w:r w:rsidRPr="00B54343">
        <w:rPr>
          <w:rStyle w:val="TagStyle"/>
          <w:rtl/>
        </w:rPr>
        <w:t xml:space="preserve"> &lt;&lt; יור &gt;&gt;</w:t>
      </w:r>
      <w:r>
        <w:rPr>
          <w:rtl/>
        </w:rPr>
        <w:t xml:space="preserve">  </w:t>
      </w:r>
    </w:p>
    <w:p w:rsidR="007B3062" w:rsidRDefault="007B3062" w:rsidP="00431907">
      <w:pPr>
        <w:rPr>
          <w:rtl/>
          <w:lang w:eastAsia="he-IL"/>
        </w:rPr>
      </w:pPr>
    </w:p>
    <w:p w:rsidR="007B3062" w:rsidRDefault="00E86A8C" w:rsidP="003D5A98">
      <w:pPr>
        <w:rPr>
          <w:rtl/>
          <w:lang w:eastAsia="he-IL"/>
        </w:rPr>
      </w:pPr>
      <w:bookmarkStart w:id="20119" w:name="_ETM_Q44_226558"/>
      <w:bookmarkEnd w:id="20119"/>
      <w:r>
        <w:rPr>
          <w:rFonts w:hint="cs"/>
          <w:rtl/>
          <w:lang w:eastAsia="he-IL"/>
        </w:rPr>
        <w:t>ב</w:t>
      </w:r>
      <w:r w:rsidR="007B3062">
        <w:rPr>
          <w:rFonts w:hint="cs"/>
          <w:rtl/>
          <w:lang w:eastAsia="he-IL"/>
        </w:rPr>
        <w:t>טרם נמשיך בסדר-היום, הודעה לסגנית מזכיר הכנסת.</w:t>
      </w:r>
    </w:p>
    <w:p w:rsidR="007B3062" w:rsidRPr="00B54343" w:rsidRDefault="007B3062" w:rsidP="003D5A98">
      <w:pPr>
        <w:rPr>
          <w:rtl/>
          <w:lang w:eastAsia="he-IL"/>
        </w:rPr>
      </w:pPr>
      <w:bookmarkStart w:id="20120" w:name="_ETM_Q44_231288"/>
      <w:bookmarkStart w:id="20121" w:name="_ETM_Q44_231341"/>
      <w:bookmarkEnd w:id="20120"/>
      <w:bookmarkEnd w:id="20121"/>
    </w:p>
    <w:p w:rsidR="007B3062" w:rsidRDefault="007B3062" w:rsidP="003D5A98">
      <w:pPr>
        <w:pStyle w:val="a4"/>
        <w:keepNext/>
        <w:rPr>
          <w:rtl/>
        </w:rPr>
      </w:pPr>
      <w:bookmarkStart w:id="20122" w:name="ET_speaker_6316_2"/>
      <w:r w:rsidRPr="005D5190">
        <w:rPr>
          <w:rStyle w:val="TagStyle"/>
          <w:rtl/>
        </w:rPr>
        <w:t xml:space="preserve"> &lt;&lt; דובר &gt;&gt; </w:t>
      </w:r>
      <w:bookmarkStart w:id="20123" w:name="_Toc105620709"/>
      <w:r>
        <w:rPr>
          <w:rtl/>
        </w:rPr>
        <w:t>סגנית מזכיר הכנסת ראדה חסייסי:</w:t>
      </w:r>
      <w:bookmarkEnd w:id="20123"/>
      <w:r w:rsidRPr="005D5190">
        <w:rPr>
          <w:rStyle w:val="TagStyle"/>
          <w:rtl/>
        </w:rPr>
        <w:t xml:space="preserve"> &lt;&lt; דובר &gt;&gt;</w:t>
      </w:r>
      <w:r>
        <w:rPr>
          <w:rtl/>
        </w:rPr>
        <w:t xml:space="preserve">  </w:t>
      </w:r>
      <w:bookmarkEnd w:id="20122"/>
    </w:p>
    <w:p w:rsidR="007B3062" w:rsidRDefault="007B3062" w:rsidP="00431907">
      <w:pPr>
        <w:rPr>
          <w:rtl/>
          <w:lang w:eastAsia="he-IL"/>
        </w:rPr>
      </w:pPr>
    </w:p>
    <w:p w:rsidR="007B3062" w:rsidRDefault="007B3062" w:rsidP="003D5A98">
      <w:pPr>
        <w:rPr>
          <w:rtl/>
          <w:lang w:eastAsia="he-IL"/>
        </w:rPr>
      </w:pPr>
      <w:r>
        <w:rPr>
          <w:rFonts w:hint="cs"/>
          <w:rtl/>
          <w:lang w:eastAsia="he-IL"/>
        </w:rPr>
        <w:t xml:space="preserve">ברשות יושב-ראש הישיבה, </w:t>
      </w:r>
      <w:bookmarkStart w:id="20124" w:name="_ETM_Q44_233537"/>
      <w:bookmarkEnd w:id="20124"/>
      <w:r>
        <w:rPr>
          <w:rFonts w:hint="cs"/>
          <w:rtl/>
          <w:lang w:eastAsia="he-IL"/>
        </w:rPr>
        <w:t>אני מתכבדת להודיעכם, כי הונחה היום על שולחן הכנסת</w:t>
      </w:r>
      <w:r w:rsidR="00E86A8C">
        <w:rPr>
          <w:rFonts w:hint="cs"/>
          <w:rtl/>
          <w:lang w:eastAsia="he-IL"/>
        </w:rPr>
        <w:t>,</w:t>
      </w:r>
      <w:r>
        <w:rPr>
          <w:rFonts w:hint="cs"/>
          <w:rtl/>
          <w:lang w:eastAsia="he-IL"/>
        </w:rPr>
        <w:t xml:space="preserve"> לקריאה </w:t>
      </w:r>
      <w:bookmarkStart w:id="20125" w:name="_ETM_Q44_237179"/>
      <w:bookmarkEnd w:id="20125"/>
      <w:r>
        <w:rPr>
          <w:rFonts w:hint="cs"/>
          <w:rtl/>
          <w:lang w:eastAsia="he-IL"/>
        </w:rPr>
        <w:t>שנייה ולקריאה שלישית</w:t>
      </w:r>
      <w:r w:rsidR="00E86A8C">
        <w:rPr>
          <w:rFonts w:hint="cs"/>
          <w:rtl/>
          <w:lang w:eastAsia="he-IL"/>
        </w:rPr>
        <w:t>,</w:t>
      </w:r>
      <w:r>
        <w:rPr>
          <w:rFonts w:hint="cs"/>
          <w:rtl/>
          <w:lang w:eastAsia="he-IL"/>
        </w:rPr>
        <w:t xml:space="preserve"> הצעת חוק כלי הירייה (תיקון מס' </w:t>
      </w:r>
      <w:bookmarkStart w:id="20126" w:name="_ETM_Q44_240272"/>
      <w:bookmarkEnd w:id="20126"/>
      <w:r>
        <w:rPr>
          <w:rFonts w:hint="cs"/>
          <w:rtl/>
          <w:lang w:eastAsia="he-IL"/>
        </w:rPr>
        <w:t>23), התשפ"ב</w:t>
      </w:r>
      <w:r>
        <w:rPr>
          <w:rFonts w:hint="eastAsia"/>
          <w:rtl/>
          <w:lang w:eastAsia="he-IL"/>
        </w:rPr>
        <w:t>–</w:t>
      </w:r>
      <w:r>
        <w:rPr>
          <w:rFonts w:hint="cs"/>
          <w:rtl/>
          <w:lang w:eastAsia="he-IL"/>
        </w:rPr>
        <w:t>2022, שהחזירה ועדת ביטחון הפנים. תודה.</w:t>
      </w:r>
    </w:p>
    <w:p w:rsidR="007B3062" w:rsidRDefault="007B3062" w:rsidP="003D5A98">
      <w:pPr>
        <w:rPr>
          <w:rtl/>
          <w:lang w:eastAsia="he-IL"/>
        </w:rPr>
      </w:pPr>
    </w:p>
    <w:p w:rsidR="004A6CDB" w:rsidRDefault="004A6CDB" w:rsidP="003D5A98">
      <w:pPr>
        <w:rPr>
          <w:rtl/>
          <w:lang w:eastAsia="he-IL"/>
        </w:rPr>
      </w:pPr>
    </w:p>
    <w:p w:rsidR="007B3062" w:rsidRDefault="007B3062" w:rsidP="00B042C3">
      <w:pPr>
        <w:pStyle w:val="a6"/>
        <w:rPr>
          <w:rtl/>
          <w:lang w:eastAsia="he-IL"/>
        </w:rPr>
      </w:pPr>
      <w:bookmarkStart w:id="20127" w:name="ET_hatsach_637591_3"/>
      <w:r w:rsidRPr="005D5190">
        <w:rPr>
          <w:rStyle w:val="TagStyle"/>
          <w:rtl/>
        </w:rPr>
        <w:t xml:space="preserve"> &lt;&lt; הצח &gt;&gt; </w:t>
      </w:r>
      <w:bookmarkStart w:id="20128" w:name="_Toc105620710"/>
      <w:r w:rsidR="00B042C3">
        <w:rPr>
          <w:rtl/>
          <w:lang w:eastAsia="he-IL"/>
        </w:rPr>
        <w:t>הצע</w:t>
      </w:r>
      <w:r w:rsidR="00B042C3">
        <w:rPr>
          <w:rFonts w:hint="cs"/>
          <w:rtl/>
          <w:lang w:eastAsia="he-IL"/>
        </w:rPr>
        <w:t>ת חוק</w:t>
      </w:r>
      <w:r>
        <w:rPr>
          <w:rtl/>
          <w:lang w:eastAsia="he-IL"/>
        </w:rPr>
        <w:t xml:space="preserve"> לתיקון פקודת מס הכנסה (שינוי מדרגות המס), התשפ"ב</w:t>
      </w:r>
      <w:r>
        <w:rPr>
          <w:rFonts w:hint="cs"/>
          <w:rtl/>
          <w:lang w:eastAsia="he-IL"/>
        </w:rPr>
        <w:t>–</w:t>
      </w:r>
      <w:r>
        <w:rPr>
          <w:rtl/>
          <w:lang w:eastAsia="he-IL"/>
        </w:rPr>
        <w:t>2022</w:t>
      </w:r>
      <w:bookmarkEnd w:id="20128"/>
      <w:r w:rsidRPr="005D5190">
        <w:rPr>
          <w:rStyle w:val="TagStyle"/>
          <w:rtl/>
        </w:rPr>
        <w:t xml:space="preserve"> &lt;&lt; הצח &gt;&gt;</w:t>
      </w:r>
      <w:r>
        <w:rPr>
          <w:rtl/>
          <w:lang w:eastAsia="he-IL"/>
        </w:rPr>
        <w:t xml:space="preserve">  </w:t>
      </w:r>
      <w:bookmarkEnd w:id="20127"/>
    </w:p>
    <w:p w:rsidR="007B3062" w:rsidRDefault="007B3062" w:rsidP="003D5A98">
      <w:pPr>
        <w:rPr>
          <w:rtl/>
          <w:lang w:eastAsia="he-IL"/>
        </w:rPr>
      </w:pPr>
      <w:r>
        <w:rPr>
          <w:rtl/>
          <w:lang w:eastAsia="he-IL"/>
        </w:rPr>
        <w:t>[הצעת חוק פ/3403</w:t>
      </w:r>
      <w:r>
        <w:rPr>
          <w:rFonts w:hint="cs"/>
          <w:rtl/>
          <w:lang w:eastAsia="he-IL"/>
        </w:rPr>
        <w:t>/24; נספחות.]</w:t>
      </w:r>
    </w:p>
    <w:p w:rsidR="007B3062" w:rsidRDefault="007B3062" w:rsidP="003D5A9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B3062" w:rsidRDefault="007B3062" w:rsidP="003D5A98">
      <w:pPr>
        <w:rPr>
          <w:rtl/>
          <w:lang w:eastAsia="he-IL"/>
        </w:rPr>
      </w:pPr>
    </w:p>
    <w:p w:rsidR="007B3062" w:rsidRDefault="007B3062" w:rsidP="003D5A98">
      <w:pPr>
        <w:pStyle w:val="af6"/>
        <w:keepNext/>
        <w:rPr>
          <w:rtl/>
        </w:rPr>
      </w:pPr>
      <w:r w:rsidRPr="005D5190">
        <w:rPr>
          <w:rStyle w:val="TagStyle"/>
          <w:rtl/>
        </w:rPr>
        <w:t xml:space="preserve"> &lt;&lt; יור &gt;&gt; </w:t>
      </w:r>
      <w:r>
        <w:rPr>
          <w:rtl/>
        </w:rPr>
        <w:t>היו"ר יעקב מרגי:</w:t>
      </w:r>
      <w:r w:rsidRPr="005D5190">
        <w:rPr>
          <w:rStyle w:val="TagStyle"/>
          <w:rtl/>
        </w:rPr>
        <w:t xml:space="preserve"> &lt;&lt; יור &gt;&gt;</w:t>
      </w:r>
      <w:r>
        <w:rPr>
          <w:rtl/>
        </w:rPr>
        <w:t xml:space="preserve">  </w:t>
      </w:r>
    </w:p>
    <w:p w:rsidR="007B3062" w:rsidRDefault="007B3062" w:rsidP="00431907">
      <w:pPr>
        <w:rPr>
          <w:rtl/>
          <w:lang w:eastAsia="he-IL"/>
        </w:rPr>
      </w:pPr>
    </w:p>
    <w:p w:rsidR="007B3062" w:rsidRDefault="007B3062" w:rsidP="00B042C3">
      <w:pPr>
        <w:rPr>
          <w:rtl/>
          <w:lang w:eastAsia="he-IL"/>
        </w:rPr>
      </w:pPr>
      <w:r>
        <w:rPr>
          <w:rFonts w:hint="cs"/>
          <w:rtl/>
          <w:lang w:eastAsia="he-IL"/>
        </w:rPr>
        <w:t xml:space="preserve">אנחנו ממשיכים בסדר-היום. יש </w:t>
      </w:r>
      <w:bookmarkStart w:id="20129" w:name="_ETM_Q44_252487"/>
      <w:bookmarkEnd w:id="20129"/>
      <w:r>
        <w:rPr>
          <w:rFonts w:hint="cs"/>
          <w:rtl/>
          <w:lang w:eastAsia="he-IL"/>
        </w:rPr>
        <w:t>לנו את הצעת החוק שמספרה 3403/24, הצע</w:t>
      </w:r>
      <w:r w:rsidR="00B042C3">
        <w:rPr>
          <w:rFonts w:hint="cs"/>
          <w:rtl/>
          <w:lang w:eastAsia="he-IL"/>
        </w:rPr>
        <w:t>ת חוק</w:t>
      </w:r>
      <w:r>
        <w:rPr>
          <w:rFonts w:hint="cs"/>
          <w:rtl/>
          <w:lang w:eastAsia="he-IL"/>
        </w:rPr>
        <w:t xml:space="preserve"> לתיקון פקודת מס </w:t>
      </w:r>
      <w:bookmarkStart w:id="20130" w:name="_ETM_Q44_255964"/>
      <w:bookmarkEnd w:id="20130"/>
      <w:r>
        <w:rPr>
          <w:rFonts w:hint="cs"/>
          <w:rtl/>
          <w:lang w:eastAsia="he-IL"/>
        </w:rPr>
        <w:t xml:space="preserve">הכנסה (שינוי מדרגות המס), של חברת הכנסת גלית דיסטל אטבריאן </w:t>
      </w:r>
      <w:bookmarkStart w:id="20131" w:name="_ETM_Q44_260575"/>
      <w:bookmarkEnd w:id="20131"/>
      <w:r>
        <w:rPr>
          <w:rFonts w:hint="cs"/>
          <w:rtl/>
          <w:lang w:eastAsia="he-IL"/>
        </w:rPr>
        <w:t xml:space="preserve">וקבוצת חברי הכנסת. אני מודיע מראש שתשובה והצבעה </w:t>
      </w:r>
      <w:bookmarkStart w:id="20132" w:name="_ETM_Q44_264724"/>
      <w:bookmarkEnd w:id="20132"/>
      <w:r>
        <w:rPr>
          <w:rFonts w:hint="cs"/>
          <w:rtl/>
          <w:lang w:eastAsia="he-IL"/>
        </w:rPr>
        <w:t>על הצעת החוק הזאת יהיו במועד אחר.</w:t>
      </w:r>
      <w:bookmarkStart w:id="20133" w:name="_ETM_Q44_271836"/>
      <w:bookmarkEnd w:id="20133"/>
    </w:p>
    <w:p w:rsidR="007B3062" w:rsidRDefault="007B3062" w:rsidP="003D5A98">
      <w:pPr>
        <w:rPr>
          <w:rtl/>
          <w:lang w:eastAsia="he-IL"/>
        </w:rPr>
      </w:pPr>
      <w:bookmarkStart w:id="20134" w:name="_ETM_Q44_271890"/>
      <w:bookmarkEnd w:id="20134"/>
    </w:p>
    <w:p w:rsidR="007B3062" w:rsidRDefault="007B3062" w:rsidP="003D5A98">
      <w:pPr>
        <w:pStyle w:val="a4"/>
        <w:keepNext/>
        <w:rPr>
          <w:rtl/>
        </w:rPr>
      </w:pPr>
      <w:bookmarkStart w:id="20135" w:name="ET_speaker_6149_5"/>
      <w:r w:rsidRPr="005D5190">
        <w:rPr>
          <w:rStyle w:val="TagStyle"/>
          <w:rtl/>
        </w:rPr>
        <w:t xml:space="preserve"> &lt;&lt; דובר &gt;&gt; </w:t>
      </w:r>
      <w:bookmarkStart w:id="20136" w:name="_Toc105620711"/>
      <w:r>
        <w:rPr>
          <w:rtl/>
        </w:rPr>
        <w:t>גלית דיסטל אטבריאן (הליכוד):</w:t>
      </w:r>
      <w:bookmarkEnd w:id="20136"/>
      <w:r w:rsidRPr="005D5190">
        <w:rPr>
          <w:rStyle w:val="TagStyle"/>
          <w:rtl/>
        </w:rPr>
        <w:t xml:space="preserve"> &lt;&lt; דובר &gt;&gt;</w:t>
      </w:r>
      <w:r>
        <w:rPr>
          <w:rtl/>
        </w:rPr>
        <w:t xml:space="preserve">  </w:t>
      </w:r>
      <w:bookmarkEnd w:id="20135"/>
    </w:p>
    <w:p w:rsidR="007B3062" w:rsidRDefault="007B3062" w:rsidP="00431907">
      <w:pPr>
        <w:rPr>
          <w:rtl/>
          <w:lang w:eastAsia="he-IL"/>
        </w:rPr>
      </w:pPr>
    </w:p>
    <w:p w:rsidR="007B3062" w:rsidRDefault="007B3062" w:rsidP="003D5A98">
      <w:pPr>
        <w:rPr>
          <w:rtl/>
          <w:lang w:eastAsia="he-IL"/>
        </w:rPr>
      </w:pPr>
      <w:r>
        <w:rPr>
          <w:rFonts w:hint="cs"/>
          <w:rtl/>
          <w:lang w:eastAsia="he-IL"/>
        </w:rPr>
        <w:t>תודה רבה, אדוני היושב-ראש.</w:t>
      </w:r>
    </w:p>
    <w:p w:rsidR="007B3062" w:rsidRDefault="007B3062" w:rsidP="003D5A98">
      <w:pPr>
        <w:rPr>
          <w:rtl/>
          <w:lang w:eastAsia="he-IL"/>
        </w:rPr>
      </w:pPr>
      <w:bookmarkStart w:id="20137" w:name="_ETM_Q44_280532"/>
      <w:bookmarkStart w:id="20138" w:name="_ETM_Q44_280572"/>
      <w:bookmarkEnd w:id="20137"/>
      <w:bookmarkEnd w:id="20138"/>
    </w:p>
    <w:p w:rsidR="007B3062" w:rsidRDefault="007B3062" w:rsidP="003D5A98">
      <w:pPr>
        <w:pStyle w:val="af6"/>
        <w:keepNext/>
        <w:rPr>
          <w:rtl/>
        </w:rPr>
      </w:pPr>
      <w:r w:rsidRPr="00A710A0">
        <w:rPr>
          <w:rStyle w:val="TagStyle"/>
          <w:rtl/>
        </w:rPr>
        <w:t xml:space="preserve"> &lt;&lt; יור &gt;&gt; </w:t>
      </w:r>
      <w:r>
        <w:rPr>
          <w:rtl/>
        </w:rPr>
        <w:t>היו"ר יעקב מרגי:</w:t>
      </w:r>
      <w:r w:rsidRPr="00A710A0">
        <w:rPr>
          <w:rStyle w:val="TagStyle"/>
          <w:rtl/>
        </w:rPr>
        <w:t xml:space="preserve"> &lt;&lt; יור &gt;&gt;</w:t>
      </w:r>
      <w:r>
        <w:rPr>
          <w:rtl/>
        </w:rPr>
        <w:t xml:space="preserve">  </w:t>
      </w:r>
    </w:p>
    <w:p w:rsidR="007B3062" w:rsidRDefault="007B3062" w:rsidP="00431907">
      <w:pPr>
        <w:rPr>
          <w:rtl/>
          <w:lang w:eastAsia="he-IL"/>
        </w:rPr>
      </w:pPr>
    </w:p>
    <w:p w:rsidR="007B3062" w:rsidRDefault="007B3062" w:rsidP="003D5A98">
      <w:pPr>
        <w:rPr>
          <w:rtl/>
          <w:lang w:eastAsia="he-IL"/>
        </w:rPr>
      </w:pPr>
      <w:bookmarkStart w:id="20139" w:name="_ETM_Q44_280619"/>
      <w:bookmarkEnd w:id="20139"/>
      <w:r>
        <w:rPr>
          <w:rFonts w:hint="cs"/>
          <w:rtl/>
          <w:lang w:eastAsia="he-IL"/>
        </w:rPr>
        <w:t>בבקשה, עשר דקות לרשותך.</w:t>
      </w:r>
    </w:p>
    <w:p w:rsidR="007B3062" w:rsidRDefault="007B3062" w:rsidP="003D5A98">
      <w:pPr>
        <w:rPr>
          <w:rtl/>
          <w:lang w:eastAsia="he-IL"/>
        </w:rPr>
      </w:pPr>
      <w:bookmarkStart w:id="20140" w:name="_ETM_Q44_284685"/>
      <w:bookmarkStart w:id="20141" w:name="_ETM_Q44_284744"/>
      <w:bookmarkEnd w:id="20140"/>
      <w:bookmarkEnd w:id="20141"/>
    </w:p>
    <w:p w:rsidR="007B3062" w:rsidRDefault="007B3062" w:rsidP="003D5A98">
      <w:pPr>
        <w:pStyle w:val="-"/>
        <w:keepNext/>
        <w:rPr>
          <w:rtl/>
        </w:rPr>
      </w:pPr>
      <w:bookmarkStart w:id="20142" w:name="ET_speakercontinue_6149_12"/>
      <w:r w:rsidRPr="00A710A0">
        <w:rPr>
          <w:rStyle w:val="TagStyle"/>
          <w:rtl/>
        </w:rPr>
        <w:t xml:space="preserve"> &lt;&lt; דובר_המשך &gt;&gt; </w:t>
      </w:r>
      <w:r>
        <w:rPr>
          <w:rtl/>
        </w:rPr>
        <w:t>גלית דיסטל אטבריאן (הליכוד):</w:t>
      </w:r>
      <w:r w:rsidRPr="00A710A0">
        <w:rPr>
          <w:rStyle w:val="TagStyle"/>
          <w:rtl/>
        </w:rPr>
        <w:t xml:space="preserve"> &lt;&lt; דובר_המשך &gt;&gt;</w:t>
      </w:r>
      <w:r>
        <w:rPr>
          <w:rtl/>
        </w:rPr>
        <w:t xml:space="preserve">  </w:t>
      </w:r>
      <w:bookmarkEnd w:id="20142"/>
    </w:p>
    <w:p w:rsidR="007B3062" w:rsidRDefault="007B3062" w:rsidP="00431907">
      <w:pPr>
        <w:rPr>
          <w:rtl/>
          <w:lang w:eastAsia="he-IL"/>
        </w:rPr>
      </w:pPr>
    </w:p>
    <w:p w:rsidR="007B3062" w:rsidRDefault="007B3062" w:rsidP="004A6CDB">
      <w:pPr>
        <w:rPr>
          <w:rtl/>
          <w:lang w:eastAsia="he-IL"/>
        </w:rPr>
      </w:pPr>
      <w:bookmarkStart w:id="20143" w:name="_ETM_Q44_285957"/>
      <w:bookmarkEnd w:id="20143"/>
      <w:r>
        <w:rPr>
          <w:rFonts w:hint="cs"/>
          <w:rtl/>
          <w:lang w:eastAsia="he-IL"/>
        </w:rPr>
        <w:t xml:space="preserve">המציאות הישראלית </w:t>
      </w:r>
      <w:bookmarkStart w:id="20144" w:name="_ETM_Q44_288633"/>
      <w:bookmarkEnd w:id="20144"/>
      <w:r>
        <w:rPr>
          <w:rFonts w:hint="cs"/>
          <w:rtl/>
          <w:lang w:eastAsia="he-IL"/>
        </w:rPr>
        <w:t xml:space="preserve">הפכה לקשה מנשוא במהלך השנה החולפת. </w:t>
      </w:r>
      <w:bookmarkStart w:id="20145" w:name="_ETM_Q44_280717"/>
      <w:bookmarkStart w:id="20146" w:name="_ETM_Q44_280754"/>
      <w:bookmarkEnd w:id="20145"/>
      <w:bookmarkEnd w:id="20146"/>
      <w:r>
        <w:rPr>
          <w:rFonts w:hint="cs"/>
          <w:rtl/>
          <w:lang w:eastAsia="he-IL"/>
        </w:rPr>
        <w:t>כולנו שומעים את הציבור</w:t>
      </w:r>
      <w:r w:rsidR="004A6CDB">
        <w:rPr>
          <w:rFonts w:hint="cs"/>
          <w:rtl/>
          <w:lang w:eastAsia="he-IL"/>
        </w:rPr>
        <w:t>,</w:t>
      </w:r>
      <w:r>
        <w:rPr>
          <w:rFonts w:hint="cs"/>
          <w:rtl/>
          <w:lang w:eastAsia="he-IL"/>
        </w:rPr>
        <w:t xml:space="preserve"> כולנו שומעים את כל שכבות הציבור נאנקות. ממשלת השינוי עשתה </w:t>
      </w:r>
      <w:bookmarkStart w:id="20147" w:name="_ETM_Q44_300145"/>
      <w:bookmarkEnd w:id="20147"/>
      <w:r>
        <w:rPr>
          <w:rFonts w:hint="cs"/>
          <w:rtl/>
          <w:lang w:eastAsia="he-IL"/>
        </w:rPr>
        <w:t xml:space="preserve">הכול כדי שהחיים של הזוגות הצעירים, של הסטודנטים ששוכרים דירות, </w:t>
      </w:r>
      <w:bookmarkStart w:id="20148" w:name="_ETM_Q44_307365"/>
      <w:bookmarkEnd w:id="20148"/>
      <w:r>
        <w:rPr>
          <w:rFonts w:hint="cs"/>
          <w:rtl/>
          <w:lang w:eastAsia="he-IL"/>
        </w:rPr>
        <w:t xml:space="preserve">של ההורים בפריפריה, של הקשישים, של הנכים, של ניצולי השואה, </w:t>
      </w:r>
      <w:bookmarkStart w:id="20149" w:name="_ETM_Q44_312285"/>
      <w:bookmarkEnd w:id="20149"/>
      <w:r>
        <w:rPr>
          <w:rFonts w:hint="cs"/>
          <w:rtl/>
          <w:lang w:eastAsia="he-IL"/>
        </w:rPr>
        <w:t>הפכו לאט ובהדרגה פשוט לבלתי אפשריים</w:t>
      </w:r>
      <w:r w:rsidR="004A6CDB">
        <w:rPr>
          <w:rFonts w:hint="cs"/>
          <w:rtl/>
          <w:lang w:eastAsia="he-IL"/>
        </w:rPr>
        <w:t>,</w:t>
      </w:r>
      <w:r>
        <w:rPr>
          <w:rFonts w:hint="cs"/>
          <w:rtl/>
          <w:lang w:eastAsia="he-IL"/>
        </w:rPr>
        <w:t xml:space="preserve"> באמת בלתי אפשריים. אני </w:t>
      </w:r>
      <w:bookmarkStart w:id="20150" w:name="_ETM_Q44_317811"/>
      <w:bookmarkEnd w:id="20150"/>
      <w:r>
        <w:rPr>
          <w:rFonts w:hint="cs"/>
          <w:rtl/>
          <w:lang w:eastAsia="he-IL"/>
        </w:rPr>
        <w:t xml:space="preserve">לא חושבת שמישהו מאיתנו זוכר בעשורים האחרונים תקופה כל כך </w:t>
      </w:r>
      <w:bookmarkStart w:id="20151" w:name="_ETM_Q44_324011"/>
      <w:bookmarkEnd w:id="20151"/>
      <w:r>
        <w:rPr>
          <w:rFonts w:hint="cs"/>
          <w:rtl/>
          <w:lang w:eastAsia="he-IL"/>
        </w:rPr>
        <w:t>קשה למחיה יום-יומית.</w:t>
      </w:r>
    </w:p>
    <w:p w:rsidR="007B3062" w:rsidRDefault="007B3062" w:rsidP="003D5A98">
      <w:pPr>
        <w:rPr>
          <w:rtl/>
          <w:lang w:eastAsia="he-IL"/>
        </w:rPr>
      </w:pPr>
      <w:bookmarkStart w:id="20152" w:name="_ETM_Q44_326527"/>
      <w:bookmarkStart w:id="20153" w:name="_ETM_Q44_326589"/>
      <w:bookmarkEnd w:id="20152"/>
      <w:bookmarkEnd w:id="20153"/>
    </w:p>
    <w:p w:rsidR="007B3062" w:rsidRDefault="007B3062" w:rsidP="004A6CDB">
      <w:pPr>
        <w:rPr>
          <w:rtl/>
          <w:lang w:eastAsia="he-IL"/>
        </w:rPr>
      </w:pPr>
      <w:bookmarkStart w:id="20154" w:name="_ETM_Q44_326704"/>
      <w:bookmarkStart w:id="20155" w:name="_ETM_Q44_326748"/>
      <w:bookmarkEnd w:id="20154"/>
      <w:bookmarkEnd w:id="20155"/>
      <w:r>
        <w:rPr>
          <w:rFonts w:hint="cs"/>
          <w:rtl/>
          <w:lang w:eastAsia="he-IL"/>
        </w:rPr>
        <w:t xml:space="preserve">נכון לרגע זה, אנחנו מדברים על גיהינום </w:t>
      </w:r>
      <w:bookmarkStart w:id="20156" w:name="_ETM_Q44_330727"/>
      <w:bookmarkEnd w:id="20156"/>
      <w:r>
        <w:rPr>
          <w:rFonts w:hint="cs"/>
          <w:rtl/>
          <w:lang w:eastAsia="he-IL"/>
        </w:rPr>
        <w:t>עבור כל מי שאין לו כיסים עמוקים מאוד</w:t>
      </w:r>
      <w:r w:rsidR="004A6CDB">
        <w:rPr>
          <w:rFonts w:hint="cs"/>
          <w:rtl/>
          <w:lang w:eastAsia="he-IL"/>
        </w:rPr>
        <w:t>,</w:t>
      </w:r>
      <w:r>
        <w:rPr>
          <w:rFonts w:hint="cs"/>
          <w:rtl/>
          <w:lang w:eastAsia="he-IL"/>
        </w:rPr>
        <w:t xml:space="preserve"> גיהינום כלכלי </w:t>
      </w:r>
      <w:bookmarkStart w:id="20157" w:name="_ETM_Q44_338167"/>
      <w:bookmarkEnd w:id="20157"/>
      <w:r>
        <w:rPr>
          <w:rFonts w:hint="cs"/>
          <w:rtl/>
          <w:lang w:eastAsia="he-IL"/>
        </w:rPr>
        <w:t xml:space="preserve">ומפחיד, כמעט תהום, שבו הליכה לסופר היא מעשה מבהיל ומפחיד, </w:t>
      </w:r>
      <w:bookmarkStart w:id="20158" w:name="_ETM_Q44_347525"/>
      <w:bookmarkEnd w:id="20158"/>
      <w:r>
        <w:rPr>
          <w:rFonts w:hint="cs"/>
          <w:rtl/>
          <w:lang w:eastAsia="he-IL"/>
        </w:rPr>
        <w:t xml:space="preserve">ומילוי הטנק של הדלק הוא מעשה מפחיד. אנשים מחשבים כל </w:t>
      </w:r>
      <w:bookmarkStart w:id="20159" w:name="_ETM_Q44_350890"/>
      <w:bookmarkEnd w:id="20159"/>
      <w:r>
        <w:rPr>
          <w:rFonts w:hint="cs"/>
          <w:rtl/>
          <w:lang w:eastAsia="he-IL"/>
        </w:rPr>
        <w:t xml:space="preserve">צעד ושעל בכל תחום בחיים שלהם, ואלה מראות וקולות שלא </w:t>
      </w:r>
      <w:bookmarkStart w:id="20160" w:name="_ETM_Q44_358973"/>
      <w:bookmarkEnd w:id="20160"/>
      <w:r>
        <w:rPr>
          <w:rFonts w:hint="cs"/>
          <w:rtl/>
          <w:lang w:eastAsia="he-IL"/>
        </w:rPr>
        <w:t>שמענו ולא ראינו כאמור המון</w:t>
      </w:r>
      <w:r w:rsidR="004A6CDB">
        <w:rPr>
          <w:rFonts w:hint="cs"/>
          <w:rtl/>
          <w:lang w:eastAsia="he-IL"/>
        </w:rPr>
        <w:t xml:space="preserve"> </w:t>
      </w:r>
      <w:proofErr w:type="spellStart"/>
      <w:r>
        <w:rPr>
          <w:rFonts w:hint="cs"/>
          <w:rtl/>
          <w:lang w:eastAsia="he-IL"/>
        </w:rPr>
        <w:t>המון</w:t>
      </w:r>
      <w:proofErr w:type="spellEnd"/>
      <w:r>
        <w:rPr>
          <w:rFonts w:hint="cs"/>
          <w:rtl/>
          <w:lang w:eastAsia="he-IL"/>
        </w:rPr>
        <w:t xml:space="preserve"> שנים.</w:t>
      </w:r>
    </w:p>
    <w:p w:rsidR="007B3062" w:rsidRDefault="007B3062" w:rsidP="003D5A98">
      <w:pPr>
        <w:rPr>
          <w:rtl/>
          <w:lang w:eastAsia="he-IL"/>
        </w:rPr>
      </w:pPr>
      <w:bookmarkStart w:id="20161" w:name="_ETM_Q44_362380"/>
      <w:bookmarkStart w:id="20162" w:name="_ETM_Q44_362433"/>
      <w:bookmarkEnd w:id="20161"/>
      <w:bookmarkEnd w:id="20162"/>
    </w:p>
    <w:p w:rsidR="007B3062" w:rsidRDefault="007B3062" w:rsidP="003D5A98">
      <w:pPr>
        <w:rPr>
          <w:rtl/>
          <w:lang w:eastAsia="he-IL"/>
        </w:rPr>
      </w:pPr>
      <w:bookmarkStart w:id="20163" w:name="_ETM_Q44_362573"/>
      <w:bookmarkStart w:id="20164" w:name="_ETM_Q44_362617"/>
      <w:bookmarkEnd w:id="20163"/>
      <w:bookmarkEnd w:id="20164"/>
      <w:r>
        <w:rPr>
          <w:rFonts w:hint="cs"/>
          <w:rtl/>
          <w:lang w:eastAsia="he-IL"/>
        </w:rPr>
        <w:t xml:space="preserve">אחת ההבטחות </w:t>
      </w:r>
      <w:proofErr w:type="spellStart"/>
      <w:r>
        <w:rPr>
          <w:rFonts w:hint="cs"/>
          <w:rtl/>
          <w:lang w:eastAsia="he-IL"/>
        </w:rPr>
        <w:t>הליבתיות</w:t>
      </w:r>
      <w:proofErr w:type="spellEnd"/>
      <w:r>
        <w:rPr>
          <w:rFonts w:hint="cs"/>
          <w:rtl/>
          <w:lang w:eastAsia="he-IL"/>
        </w:rPr>
        <w:t xml:space="preserve"> של </w:t>
      </w:r>
      <w:bookmarkStart w:id="20165" w:name="_ETM_Q44_365812"/>
      <w:bookmarkEnd w:id="20165"/>
      <w:r>
        <w:rPr>
          <w:rFonts w:hint="cs"/>
          <w:rtl/>
          <w:lang w:eastAsia="he-IL"/>
        </w:rPr>
        <w:t xml:space="preserve">נפתלי, רגע לפני שהוא הפך לראש ממשלה בבחירות האחרונות דרך </w:t>
      </w:r>
      <w:bookmarkStart w:id="20166" w:name="_ETM_Q44_370966"/>
      <w:bookmarkEnd w:id="20166"/>
      <w:r>
        <w:rPr>
          <w:rFonts w:hint="cs"/>
          <w:rtl/>
          <w:lang w:eastAsia="he-IL"/>
        </w:rPr>
        <w:t xml:space="preserve">הונאה שלא הייתה כמותה בישראל או בכל מדינה דמוקרטית, הייתה חוק סינגפור. אני רוצה להקריא ציטוט מתוכנית סינגפור המהוללת, שנפתלי </w:t>
      </w:r>
      <w:bookmarkStart w:id="20167" w:name="_ETM_Q44_383160"/>
      <w:bookmarkEnd w:id="20167"/>
      <w:r>
        <w:rPr>
          <w:rFonts w:hint="cs"/>
          <w:rtl/>
          <w:lang w:eastAsia="he-IL"/>
        </w:rPr>
        <w:t xml:space="preserve">נהג לומר ברוב פתוס וכאב תוך כדי הרמת גבות </w:t>
      </w:r>
      <w:r>
        <w:rPr>
          <w:rtl/>
          <w:lang w:eastAsia="he-IL"/>
        </w:rPr>
        <w:t>–</w:t>
      </w:r>
      <w:r>
        <w:rPr>
          <w:rFonts w:hint="cs"/>
          <w:rtl/>
          <w:lang w:eastAsia="he-IL"/>
        </w:rPr>
        <w:t xml:space="preserve"> וזה </w:t>
      </w:r>
      <w:bookmarkStart w:id="20168" w:name="_ETM_Q44_389409"/>
      <w:bookmarkEnd w:id="20168"/>
      <w:r>
        <w:rPr>
          <w:rFonts w:hint="cs"/>
          <w:rtl/>
          <w:lang w:eastAsia="he-IL"/>
        </w:rPr>
        <w:t xml:space="preserve">הציטוט: נחתוך את מס ההכנסה ב-15% לכל </w:t>
      </w:r>
      <w:bookmarkStart w:id="20169" w:name="_ETM_Q44_393019"/>
      <w:bookmarkEnd w:id="20169"/>
      <w:r>
        <w:rPr>
          <w:rFonts w:hint="cs"/>
          <w:rtl/>
          <w:lang w:eastAsia="he-IL"/>
        </w:rPr>
        <w:t xml:space="preserve">דרגת מס. זה המון, הוסיף נפתלי, ואחר כך גם המשיך </w:t>
      </w:r>
      <w:bookmarkStart w:id="20170" w:name="_ETM_Q44_398165"/>
      <w:bookmarkEnd w:id="20170"/>
      <w:r>
        <w:rPr>
          <w:rFonts w:hint="cs"/>
          <w:rtl/>
          <w:lang w:eastAsia="he-IL"/>
        </w:rPr>
        <w:t>עם סימן קריאה.</w:t>
      </w:r>
      <w:bookmarkStart w:id="20171" w:name="_ETM_Q44_399474"/>
      <w:bookmarkEnd w:id="20171"/>
      <w:r>
        <w:rPr>
          <w:rFonts w:hint="cs"/>
          <w:rtl/>
          <w:lang w:eastAsia="he-IL"/>
        </w:rPr>
        <w:t xml:space="preserve"> מעולם לא עשו את זה בישראל. בכיס </w:t>
      </w:r>
      <w:bookmarkStart w:id="20172" w:name="_ETM_Q44_402911"/>
      <w:bookmarkEnd w:id="20172"/>
      <w:r>
        <w:rPr>
          <w:rFonts w:hint="cs"/>
          <w:rtl/>
          <w:lang w:eastAsia="he-IL"/>
        </w:rPr>
        <w:t>של משפחות עובדות יישאר הרבה יותר כסף בסוף כל חודש.</w:t>
      </w:r>
    </w:p>
    <w:p w:rsidR="007B3062" w:rsidRDefault="007B3062" w:rsidP="003D5A98">
      <w:pPr>
        <w:rPr>
          <w:rtl/>
          <w:lang w:eastAsia="he-IL"/>
        </w:rPr>
      </w:pPr>
      <w:bookmarkStart w:id="20173" w:name="_ETM_Q44_407843"/>
      <w:bookmarkStart w:id="20174" w:name="_ETM_Q44_407899"/>
      <w:bookmarkEnd w:id="20173"/>
      <w:bookmarkEnd w:id="20174"/>
    </w:p>
    <w:p w:rsidR="004A6CDB" w:rsidRDefault="007B3062" w:rsidP="004A6CDB">
      <w:pPr>
        <w:rPr>
          <w:rtl/>
          <w:lang w:eastAsia="he-IL"/>
        </w:rPr>
      </w:pPr>
      <w:bookmarkStart w:id="20175" w:name="_ETM_Q44_408051"/>
      <w:bookmarkStart w:id="20176" w:name="_ETM_Q44_408107"/>
      <w:bookmarkEnd w:id="20175"/>
      <w:bookmarkEnd w:id="20176"/>
      <w:r>
        <w:rPr>
          <w:rFonts w:hint="cs"/>
          <w:rtl/>
          <w:lang w:eastAsia="he-IL"/>
        </w:rPr>
        <w:t xml:space="preserve">אז </w:t>
      </w:r>
      <w:bookmarkStart w:id="20177" w:name="_ETM_Q44_408654"/>
      <w:bookmarkEnd w:id="20177"/>
      <w:r>
        <w:rPr>
          <w:rFonts w:hint="cs"/>
          <w:rtl/>
          <w:lang w:eastAsia="he-IL"/>
        </w:rPr>
        <w:t xml:space="preserve">נפתלי, היום בבוקר, ממש לקראת הצעת החוק הזאת, גלשתי קצת </w:t>
      </w:r>
      <w:bookmarkStart w:id="20178" w:name="_ETM_Q44_413564"/>
      <w:bookmarkEnd w:id="20178"/>
      <w:r>
        <w:rPr>
          <w:rFonts w:hint="cs"/>
          <w:rtl/>
          <w:lang w:eastAsia="he-IL"/>
        </w:rPr>
        <w:t xml:space="preserve">ונתקלתי במשהו שכתב אחד הגולשים, קוראים לו רם ושדי, אם </w:t>
      </w:r>
      <w:bookmarkStart w:id="20179" w:name="_ETM_Q44_419723"/>
      <w:bookmarkEnd w:id="20179"/>
      <w:r>
        <w:rPr>
          <w:rFonts w:hint="cs"/>
          <w:rtl/>
          <w:lang w:eastAsia="he-IL"/>
        </w:rPr>
        <w:t xml:space="preserve">אני לא טועה, והינה מה שיש לו לומר על הכסף </w:t>
      </w:r>
      <w:bookmarkStart w:id="20180" w:name="_ETM_Q44_423730"/>
      <w:bookmarkEnd w:id="20180"/>
      <w:r>
        <w:rPr>
          <w:rFonts w:hint="cs"/>
          <w:rtl/>
          <w:lang w:eastAsia="he-IL"/>
        </w:rPr>
        <w:t xml:space="preserve">שהבטחת שיישאר בכיס של רם בסוף כל חודש. </w:t>
      </w:r>
      <w:bookmarkStart w:id="20181" w:name="_ETM_Q44_429349"/>
      <w:bookmarkStart w:id="20182" w:name="_ETM_Q44_429380"/>
      <w:bookmarkEnd w:id="20181"/>
      <w:bookmarkEnd w:id="20182"/>
      <w:r>
        <w:rPr>
          <w:rFonts w:hint="cs"/>
          <w:rtl/>
          <w:lang w:eastAsia="he-IL"/>
        </w:rPr>
        <w:t xml:space="preserve">אז הינה </w:t>
      </w:r>
      <w:bookmarkStart w:id="20183" w:name="_ETM_Q44_428412"/>
      <w:bookmarkEnd w:id="20183"/>
      <w:r>
        <w:rPr>
          <w:rFonts w:hint="cs"/>
          <w:rtl/>
          <w:lang w:eastAsia="he-IL"/>
        </w:rPr>
        <w:t xml:space="preserve">מה שרם כותב לך: עברנו למרכז כדי לחסוך את הנסיעות </w:t>
      </w:r>
      <w:r>
        <w:rPr>
          <w:rtl/>
          <w:lang w:eastAsia="he-IL"/>
        </w:rPr>
        <w:t>–</w:t>
      </w:r>
      <w:r>
        <w:rPr>
          <w:rFonts w:hint="cs"/>
          <w:rtl/>
          <w:lang w:eastAsia="he-IL"/>
        </w:rPr>
        <w:t xml:space="preserve"> </w:t>
      </w:r>
      <w:bookmarkStart w:id="20184" w:name="_ETM_Q44_434396"/>
      <w:bookmarkEnd w:id="20184"/>
      <w:r>
        <w:rPr>
          <w:rFonts w:hint="cs"/>
          <w:rtl/>
          <w:lang w:eastAsia="he-IL"/>
        </w:rPr>
        <w:t xml:space="preserve">העלו לנו את השכירות; עברנו לאופנוע כדי לחסוך את הדלק </w:t>
      </w:r>
      <w:r>
        <w:rPr>
          <w:rtl/>
          <w:lang w:eastAsia="he-IL"/>
        </w:rPr>
        <w:t>–</w:t>
      </w:r>
      <w:r>
        <w:rPr>
          <w:rFonts w:hint="cs"/>
          <w:rtl/>
          <w:lang w:eastAsia="he-IL"/>
        </w:rPr>
        <w:t xml:space="preserve"> </w:t>
      </w:r>
      <w:bookmarkStart w:id="20185" w:name="_ETM_Q44_439467"/>
      <w:bookmarkEnd w:id="20185"/>
      <w:r>
        <w:rPr>
          <w:rFonts w:hint="cs"/>
          <w:rtl/>
          <w:lang w:eastAsia="he-IL"/>
        </w:rPr>
        <w:t>ה</w:t>
      </w:r>
      <w:bookmarkStart w:id="20186" w:name="_ETM_Q44_439761"/>
      <w:bookmarkEnd w:id="20186"/>
      <w:r>
        <w:rPr>
          <w:rFonts w:hint="cs"/>
          <w:rtl/>
          <w:lang w:eastAsia="he-IL"/>
        </w:rPr>
        <w:t xml:space="preserve">עלו את מחירי הדלק ואת מחירי הביטוח; עברנו לטבק כדי </w:t>
      </w:r>
      <w:bookmarkStart w:id="20187" w:name="_ETM_Q44_444553"/>
      <w:bookmarkEnd w:id="20187"/>
      <w:r>
        <w:rPr>
          <w:rFonts w:hint="cs"/>
          <w:rtl/>
          <w:lang w:eastAsia="he-IL"/>
        </w:rPr>
        <w:t xml:space="preserve">לחסוך על עישון </w:t>
      </w:r>
      <w:r>
        <w:rPr>
          <w:rtl/>
          <w:lang w:eastAsia="he-IL"/>
        </w:rPr>
        <w:t>–</w:t>
      </w:r>
      <w:r>
        <w:rPr>
          <w:rFonts w:hint="cs"/>
          <w:rtl/>
          <w:lang w:eastAsia="he-IL"/>
        </w:rPr>
        <w:t xml:space="preserve"> קופסת סיגריות זה כבר יקר </w:t>
      </w:r>
      <w:bookmarkStart w:id="20188" w:name="_ETM_Q44_446553"/>
      <w:bookmarkEnd w:id="20188"/>
      <w:r>
        <w:rPr>
          <w:rFonts w:hint="cs"/>
          <w:rtl/>
          <w:lang w:eastAsia="he-IL"/>
        </w:rPr>
        <w:t xml:space="preserve">מדי </w:t>
      </w:r>
      <w:r>
        <w:rPr>
          <w:rtl/>
          <w:lang w:eastAsia="he-IL"/>
        </w:rPr>
        <w:t>–</w:t>
      </w:r>
      <w:r>
        <w:rPr>
          <w:rFonts w:hint="cs"/>
          <w:rtl/>
          <w:lang w:eastAsia="he-IL"/>
        </w:rPr>
        <w:t xml:space="preserve"> העלו את המיסוי </w:t>
      </w:r>
      <w:r w:rsidR="004A6CDB">
        <w:rPr>
          <w:rFonts w:hint="cs"/>
          <w:rtl/>
          <w:lang w:eastAsia="he-IL"/>
        </w:rPr>
        <w:t>ש</w:t>
      </w:r>
      <w:r>
        <w:rPr>
          <w:rFonts w:hint="cs"/>
          <w:rtl/>
          <w:lang w:eastAsia="he-IL"/>
        </w:rPr>
        <w:t xml:space="preserve">ל הטבק; עברנו </w:t>
      </w:r>
      <w:proofErr w:type="spellStart"/>
      <w:r>
        <w:rPr>
          <w:rFonts w:hint="cs"/>
          <w:rtl/>
          <w:lang w:eastAsia="he-IL"/>
        </w:rPr>
        <w:t>לסטרימינג</w:t>
      </w:r>
      <w:bookmarkStart w:id="20189" w:name="_ETM_Q44_451593"/>
      <w:bookmarkEnd w:id="20189"/>
      <w:proofErr w:type="spellEnd"/>
      <w:r>
        <w:rPr>
          <w:rFonts w:hint="cs"/>
          <w:rtl/>
          <w:lang w:eastAsia="he-IL"/>
        </w:rPr>
        <w:t xml:space="preserve"> כדי לחסוך על הטלוויזיה </w:t>
      </w:r>
      <w:r>
        <w:rPr>
          <w:rtl/>
          <w:lang w:eastAsia="he-IL"/>
        </w:rPr>
        <w:t>–</w:t>
      </w:r>
      <w:r>
        <w:rPr>
          <w:rFonts w:hint="cs"/>
          <w:rtl/>
          <w:lang w:eastAsia="he-IL"/>
        </w:rPr>
        <w:t xml:space="preserve"> פיצלו את השירותים והעלו את </w:t>
      </w:r>
      <w:bookmarkStart w:id="20190" w:name="_ETM_Q44_455194"/>
      <w:bookmarkEnd w:id="20190"/>
      <w:r>
        <w:rPr>
          <w:rFonts w:hint="cs"/>
          <w:rtl/>
          <w:lang w:eastAsia="he-IL"/>
        </w:rPr>
        <w:t xml:space="preserve">המחירים; עברנו לבשל כדי לחסוך על האוכל </w:t>
      </w:r>
      <w:r>
        <w:rPr>
          <w:rtl/>
          <w:lang w:eastAsia="he-IL"/>
        </w:rPr>
        <w:t>–</w:t>
      </w:r>
      <w:r>
        <w:rPr>
          <w:rFonts w:hint="cs"/>
          <w:rtl/>
          <w:lang w:eastAsia="he-IL"/>
        </w:rPr>
        <w:t xml:space="preserve"> העלו את המחירים </w:t>
      </w:r>
      <w:bookmarkStart w:id="20191" w:name="_ETM_Q44_459840"/>
      <w:bookmarkEnd w:id="20191"/>
      <w:r>
        <w:rPr>
          <w:rFonts w:hint="cs"/>
          <w:rtl/>
          <w:lang w:eastAsia="he-IL"/>
        </w:rPr>
        <w:t xml:space="preserve">בסופר. היום לטייל בסופר זה כמו ללכת ברכבת הרים </w:t>
      </w:r>
      <w:r>
        <w:rPr>
          <w:rtl/>
          <w:lang w:eastAsia="he-IL"/>
        </w:rPr>
        <w:t>–</w:t>
      </w:r>
      <w:r>
        <w:rPr>
          <w:rFonts w:hint="cs"/>
          <w:rtl/>
          <w:lang w:eastAsia="he-IL"/>
        </w:rPr>
        <w:t xml:space="preserve"> אתה </w:t>
      </w:r>
      <w:bookmarkStart w:id="20192" w:name="_ETM_Q44_462975"/>
      <w:bookmarkEnd w:id="20192"/>
      <w:r>
        <w:rPr>
          <w:rFonts w:hint="cs"/>
          <w:rtl/>
          <w:lang w:eastAsia="he-IL"/>
        </w:rPr>
        <w:t xml:space="preserve">לא יודע איך תצא משם; עברנו לחופשות בחו"ל כדי לחסוך </w:t>
      </w:r>
      <w:bookmarkStart w:id="20193" w:name="_ETM_Q44_466512"/>
      <w:bookmarkEnd w:id="20193"/>
      <w:r>
        <w:rPr>
          <w:rFonts w:hint="cs"/>
          <w:rtl/>
          <w:lang w:eastAsia="he-IL"/>
        </w:rPr>
        <w:t xml:space="preserve">על החופשה </w:t>
      </w:r>
      <w:r w:rsidR="004A6CDB">
        <w:rPr>
          <w:rFonts w:hint="eastAsia"/>
          <w:rtl/>
          <w:lang w:eastAsia="he-IL"/>
        </w:rPr>
        <w:t xml:space="preserve">– </w:t>
      </w:r>
      <w:r>
        <w:rPr>
          <w:rFonts w:hint="cs"/>
          <w:rtl/>
          <w:lang w:eastAsia="he-IL"/>
        </w:rPr>
        <w:t>והעלו לנו את מחירי הטיסות</w:t>
      </w:r>
      <w:r w:rsidR="004A6CDB">
        <w:rPr>
          <w:rFonts w:hint="cs"/>
          <w:rtl/>
          <w:lang w:eastAsia="he-IL"/>
        </w:rPr>
        <w:t>.</w:t>
      </w:r>
      <w:r>
        <w:rPr>
          <w:rFonts w:hint="cs"/>
          <w:rtl/>
          <w:lang w:eastAsia="he-IL"/>
        </w:rPr>
        <w:t xml:space="preserve"> אני רק </w:t>
      </w:r>
      <w:bookmarkStart w:id="20194" w:name="_ETM_Q44_469931"/>
      <w:bookmarkEnd w:id="20194"/>
      <w:r>
        <w:rPr>
          <w:rFonts w:hint="cs"/>
          <w:rtl/>
          <w:lang w:eastAsia="he-IL"/>
        </w:rPr>
        <w:t xml:space="preserve">רוצה להזכיר את הרפורמה של נתניהו, שהורידה משמעותית את מחירי </w:t>
      </w:r>
      <w:bookmarkStart w:id="20195" w:name="_ETM_Q44_473642"/>
      <w:bookmarkEnd w:id="20195"/>
      <w:r>
        <w:rPr>
          <w:rFonts w:hint="cs"/>
          <w:rtl/>
          <w:lang w:eastAsia="he-IL"/>
        </w:rPr>
        <w:t xml:space="preserve">הטיסות. ובכן, עולם חדש, ממשלת שינוי </w:t>
      </w:r>
      <w:r w:rsidR="004A6CDB">
        <w:rPr>
          <w:rFonts w:hint="eastAsia"/>
          <w:rtl/>
          <w:lang w:eastAsia="he-IL"/>
        </w:rPr>
        <w:t xml:space="preserve">– </w:t>
      </w:r>
      <w:r>
        <w:rPr>
          <w:rFonts w:hint="cs"/>
          <w:rtl/>
          <w:lang w:eastAsia="he-IL"/>
        </w:rPr>
        <w:t>הכול עולה, וגם הטיסות</w:t>
      </w:r>
      <w:bookmarkStart w:id="20196" w:name="_ETM_Q44_477378"/>
      <w:bookmarkEnd w:id="20196"/>
      <w:r>
        <w:rPr>
          <w:rFonts w:hint="cs"/>
          <w:rtl/>
          <w:lang w:eastAsia="he-IL"/>
        </w:rPr>
        <w:t xml:space="preserve">. רצינו לקנות דירה כדי לחסוך על שכירות </w:t>
      </w:r>
      <w:r>
        <w:rPr>
          <w:rtl/>
          <w:lang w:eastAsia="he-IL"/>
        </w:rPr>
        <w:t>–</w:t>
      </w:r>
      <w:r>
        <w:rPr>
          <w:rFonts w:hint="cs"/>
          <w:rtl/>
          <w:lang w:eastAsia="he-IL"/>
        </w:rPr>
        <w:t xml:space="preserve"> העלו </w:t>
      </w:r>
      <w:bookmarkStart w:id="20197" w:name="_ETM_Q44_480521"/>
      <w:bookmarkEnd w:id="20197"/>
      <w:r>
        <w:rPr>
          <w:rFonts w:hint="cs"/>
          <w:rtl/>
          <w:lang w:eastAsia="he-IL"/>
        </w:rPr>
        <w:t xml:space="preserve">את המיסוי ואת מחירי הדירות באחוזים ששברו שיאים של </w:t>
      </w:r>
      <w:bookmarkStart w:id="20198" w:name="_ETM_Q44_486868"/>
      <w:bookmarkEnd w:id="20198"/>
      <w:r>
        <w:rPr>
          <w:rFonts w:hint="cs"/>
          <w:rtl/>
          <w:lang w:eastAsia="he-IL"/>
        </w:rPr>
        <w:t xml:space="preserve">עשורים רבים. לא היה כדבר הזה; למרות הכול, רצינו להמתיק </w:t>
      </w:r>
      <w:bookmarkStart w:id="20199" w:name="_ETM_Q44_491465"/>
      <w:bookmarkEnd w:id="20199"/>
      <w:r>
        <w:rPr>
          <w:rFonts w:hint="cs"/>
          <w:rtl/>
          <w:lang w:eastAsia="he-IL"/>
        </w:rPr>
        <w:t xml:space="preserve">את הגלולה, אבל שמו לנו מס גם על משקאות ממותקים. </w:t>
      </w:r>
      <w:bookmarkStart w:id="20200" w:name="_ETM_Q44_497470"/>
      <w:bookmarkStart w:id="20201" w:name="_ETM_Q44_497552"/>
      <w:bookmarkStart w:id="20202" w:name="_ETM_Q44_497686"/>
      <w:bookmarkStart w:id="20203" w:name="_ETM_Q44_497736"/>
      <w:bookmarkEnd w:id="20200"/>
      <w:bookmarkEnd w:id="20201"/>
      <w:bookmarkEnd w:id="20202"/>
      <w:bookmarkEnd w:id="20203"/>
      <w:r>
        <w:rPr>
          <w:rFonts w:hint="cs"/>
          <w:rtl/>
          <w:lang w:eastAsia="he-IL"/>
        </w:rPr>
        <w:t xml:space="preserve">שומעים? </w:t>
      </w:r>
      <w:bookmarkStart w:id="20204" w:name="_ETM_Q44_496952"/>
      <w:bookmarkEnd w:id="20204"/>
      <w:r>
        <w:rPr>
          <w:rFonts w:hint="cs"/>
          <w:rtl/>
          <w:lang w:eastAsia="he-IL"/>
        </w:rPr>
        <w:t xml:space="preserve">הוא שואל, נראה לי שמישהו כאן מסתלבט עלינו. ובכן, </w:t>
      </w:r>
      <w:bookmarkStart w:id="20205" w:name="_ETM_Q44_500473"/>
      <w:bookmarkEnd w:id="20205"/>
      <w:r>
        <w:rPr>
          <w:rFonts w:hint="cs"/>
          <w:rtl/>
          <w:lang w:eastAsia="he-IL"/>
        </w:rPr>
        <w:t xml:space="preserve">המישהו הזה, יש לו שם </w:t>
      </w:r>
      <w:r>
        <w:rPr>
          <w:rtl/>
          <w:lang w:eastAsia="he-IL"/>
        </w:rPr>
        <w:t>–</w:t>
      </w:r>
      <w:r>
        <w:rPr>
          <w:rFonts w:hint="cs"/>
          <w:rtl/>
          <w:lang w:eastAsia="he-IL"/>
        </w:rPr>
        <w:t xml:space="preserve"> ק</w:t>
      </w:r>
      <w:bookmarkStart w:id="20206" w:name="_ETM_Q44_506028"/>
      <w:bookmarkEnd w:id="20206"/>
      <w:r>
        <w:rPr>
          <w:rFonts w:hint="cs"/>
          <w:rtl/>
          <w:lang w:eastAsia="he-IL"/>
        </w:rPr>
        <w:t xml:space="preserve">וראים לו נפתלי. </w:t>
      </w:r>
    </w:p>
    <w:p w:rsidR="004A6CDB" w:rsidRDefault="004A6CDB" w:rsidP="004A6CDB">
      <w:pPr>
        <w:rPr>
          <w:rtl/>
          <w:lang w:eastAsia="he-IL"/>
        </w:rPr>
      </w:pPr>
    </w:p>
    <w:p w:rsidR="007B3062" w:rsidRDefault="007B3062" w:rsidP="004A6CDB">
      <w:pPr>
        <w:rPr>
          <w:rtl/>
          <w:lang w:eastAsia="he-IL"/>
        </w:rPr>
      </w:pPr>
      <w:r>
        <w:rPr>
          <w:rFonts w:hint="cs"/>
          <w:rtl/>
          <w:lang w:eastAsia="he-IL"/>
        </w:rPr>
        <w:t xml:space="preserve">ואני רוצה </w:t>
      </w:r>
      <w:bookmarkStart w:id="20207" w:name="_ETM_Q44_506087"/>
      <w:bookmarkEnd w:id="20207"/>
      <w:r>
        <w:rPr>
          <w:rFonts w:hint="cs"/>
          <w:rtl/>
          <w:lang w:eastAsia="he-IL"/>
        </w:rPr>
        <w:t xml:space="preserve">לעשות משהו חדשני. </w:t>
      </w:r>
      <w:bookmarkStart w:id="20208" w:name="_ETM_Q44_509624"/>
      <w:bookmarkStart w:id="20209" w:name="_ETM_Q44_509659"/>
      <w:bookmarkStart w:id="20210" w:name="_ETM_Q44_509807"/>
      <w:bookmarkStart w:id="20211" w:name="_ETM_Q44_509838"/>
      <w:bookmarkEnd w:id="20208"/>
      <w:bookmarkEnd w:id="20209"/>
      <w:bookmarkEnd w:id="20210"/>
      <w:bookmarkEnd w:id="20211"/>
      <w:r>
        <w:rPr>
          <w:rFonts w:hint="cs"/>
          <w:rtl/>
          <w:lang w:eastAsia="he-IL"/>
        </w:rPr>
        <w:t xml:space="preserve">הבנתי שכל ההבטחות </w:t>
      </w:r>
      <w:bookmarkStart w:id="20212" w:name="_ETM_Q44_399549"/>
      <w:bookmarkEnd w:id="20212"/>
      <w:r>
        <w:rPr>
          <w:rFonts w:hint="cs"/>
          <w:rtl/>
          <w:lang w:eastAsia="he-IL"/>
        </w:rPr>
        <w:t xml:space="preserve">של נפתלי לא היו </w:t>
      </w:r>
      <w:proofErr w:type="spellStart"/>
      <w:r>
        <w:rPr>
          <w:rFonts w:hint="cs"/>
          <w:rtl/>
          <w:lang w:eastAsia="he-IL"/>
        </w:rPr>
        <w:t>ליבתיות</w:t>
      </w:r>
      <w:proofErr w:type="spellEnd"/>
      <w:r w:rsidR="004A6CDB">
        <w:rPr>
          <w:rFonts w:hint="cs"/>
          <w:rtl/>
          <w:lang w:eastAsia="he-IL"/>
        </w:rPr>
        <w:t>.</w:t>
      </w:r>
      <w:r>
        <w:rPr>
          <w:rFonts w:hint="cs"/>
          <w:rtl/>
          <w:lang w:eastAsia="he-IL"/>
        </w:rPr>
        <w:t xml:space="preserve"> השאלה היא </w:t>
      </w:r>
      <w:bookmarkStart w:id="20213" w:name="_ETM_Q44_513952"/>
      <w:bookmarkEnd w:id="20213"/>
      <w:r>
        <w:rPr>
          <w:rFonts w:hint="cs"/>
          <w:rtl/>
          <w:lang w:eastAsia="he-IL"/>
        </w:rPr>
        <w:t xml:space="preserve">כמה סינגפור הייתה </w:t>
      </w:r>
      <w:proofErr w:type="spellStart"/>
      <w:r>
        <w:rPr>
          <w:rFonts w:hint="cs"/>
          <w:rtl/>
          <w:lang w:eastAsia="he-IL"/>
        </w:rPr>
        <w:t>ליבתית</w:t>
      </w:r>
      <w:proofErr w:type="spellEnd"/>
      <w:r>
        <w:rPr>
          <w:rFonts w:hint="cs"/>
          <w:rtl/>
          <w:lang w:eastAsia="he-IL"/>
        </w:rPr>
        <w:t xml:space="preserve">. ולכן לקחתי חלק מהתוכנית של נפתלי </w:t>
      </w:r>
      <w:r>
        <w:rPr>
          <w:rtl/>
          <w:lang w:eastAsia="he-IL"/>
        </w:rPr>
        <w:t>–</w:t>
      </w:r>
      <w:r>
        <w:rPr>
          <w:rFonts w:hint="cs"/>
          <w:rtl/>
          <w:lang w:eastAsia="he-IL"/>
        </w:rPr>
        <w:t xml:space="preserve"> </w:t>
      </w:r>
      <w:bookmarkStart w:id="20214" w:name="_ETM_Q44_519247"/>
      <w:bookmarkEnd w:id="20214"/>
      <w:r>
        <w:rPr>
          <w:rFonts w:hint="cs"/>
          <w:rtl/>
          <w:lang w:eastAsia="he-IL"/>
        </w:rPr>
        <w:t xml:space="preserve">חלק חשוב בעיניי, משמעותי בעיניי ומאוד נכון כלכלית </w:t>
      </w:r>
      <w:r>
        <w:rPr>
          <w:rtl/>
          <w:lang w:eastAsia="he-IL"/>
        </w:rPr>
        <w:t>–</w:t>
      </w:r>
      <w:r>
        <w:rPr>
          <w:rFonts w:hint="cs"/>
          <w:rtl/>
          <w:lang w:eastAsia="he-IL"/>
        </w:rPr>
        <w:t xml:space="preserve"> וזה הפחתת שיעור המס לחברות, לעסקים מורשים, לעצמאים, </w:t>
      </w:r>
      <w:bookmarkStart w:id="20215" w:name="_ETM_Q44_530534"/>
      <w:bookmarkEnd w:id="20215"/>
      <w:r>
        <w:rPr>
          <w:rFonts w:hint="cs"/>
          <w:rtl/>
          <w:lang w:eastAsia="he-IL"/>
        </w:rPr>
        <w:t xml:space="preserve">לעסקים קטנים, לשכירים, לכולנו בעצם. לפחות כשנפתלי מעלה את המיסים בכל תחום בחיים שלנו, מעלה את יוקר המחיה </w:t>
      </w:r>
      <w:bookmarkStart w:id="20216" w:name="_ETM_Q44_540593"/>
      <w:bookmarkEnd w:id="20216"/>
      <w:r>
        <w:rPr>
          <w:rFonts w:hint="cs"/>
          <w:rtl/>
          <w:lang w:eastAsia="he-IL"/>
        </w:rPr>
        <w:t xml:space="preserve">באופן רצחני, ובואו נודה בזה, נטול שליטה </w:t>
      </w:r>
      <w:r>
        <w:rPr>
          <w:rtl/>
          <w:lang w:eastAsia="he-IL"/>
        </w:rPr>
        <w:t>–</w:t>
      </w:r>
      <w:r>
        <w:rPr>
          <w:rFonts w:hint="cs"/>
          <w:rtl/>
          <w:lang w:eastAsia="he-IL"/>
        </w:rPr>
        <w:t xml:space="preserve"> יושבים שם אסופה </w:t>
      </w:r>
      <w:bookmarkStart w:id="20217" w:name="_ETM_Q44_543866"/>
      <w:bookmarkEnd w:id="20217"/>
      <w:r>
        <w:rPr>
          <w:rFonts w:hint="cs"/>
          <w:rtl/>
          <w:lang w:eastAsia="he-IL"/>
        </w:rPr>
        <w:t xml:space="preserve">של חובבנים שחוץ מלהגיד "אבל ביבי" באמת לא יודעים לנהל </w:t>
      </w:r>
      <w:bookmarkStart w:id="20218" w:name="_ETM_Q44_548553"/>
      <w:bookmarkEnd w:id="20218"/>
      <w:r>
        <w:rPr>
          <w:rFonts w:hint="cs"/>
          <w:rtl/>
          <w:lang w:eastAsia="he-IL"/>
        </w:rPr>
        <w:t xml:space="preserve">מדינה. והאזרח הפשוט, הזוגות הצעירים, הסטודנטים </w:t>
      </w:r>
      <w:r>
        <w:rPr>
          <w:rtl/>
          <w:lang w:eastAsia="he-IL"/>
        </w:rPr>
        <w:t>–</w:t>
      </w:r>
      <w:r>
        <w:rPr>
          <w:rFonts w:hint="cs"/>
          <w:rtl/>
          <w:lang w:eastAsia="he-IL"/>
        </w:rPr>
        <w:t xml:space="preserve"> כולנו מרגישים על בשרנו את הרשלנות והחובבנות של האוסף האקלקטי של אנשים שמעולם לא ניהלו מדינה ושאין להם מושג מה הם </w:t>
      </w:r>
      <w:bookmarkStart w:id="20219" w:name="_ETM_Q44_561885"/>
      <w:bookmarkEnd w:id="20219"/>
      <w:r>
        <w:rPr>
          <w:rFonts w:hint="cs"/>
          <w:rtl/>
          <w:lang w:eastAsia="he-IL"/>
        </w:rPr>
        <w:t xml:space="preserve">עושים בחיים שלהם. חשבתי לקחת את ההצעה הזאת, שהיא דווקא </w:t>
      </w:r>
      <w:bookmarkStart w:id="20220" w:name="_ETM_Q44_565071"/>
      <w:bookmarkEnd w:id="20220"/>
      <w:r>
        <w:rPr>
          <w:rFonts w:hint="cs"/>
          <w:rtl/>
          <w:lang w:eastAsia="he-IL"/>
        </w:rPr>
        <w:t xml:space="preserve">הצעה מאוד מאוד טובה, ולהעלות אותה כרגע, ולראות את כל </w:t>
      </w:r>
      <w:bookmarkStart w:id="20221" w:name="_ETM_Q44_568630"/>
      <w:bookmarkEnd w:id="20221"/>
      <w:r>
        <w:rPr>
          <w:rFonts w:hint="cs"/>
          <w:rtl/>
          <w:lang w:eastAsia="he-IL"/>
        </w:rPr>
        <w:t xml:space="preserve">חברי ימינה, ובראשם נפתלי, מצביעים על </w:t>
      </w:r>
      <w:proofErr w:type="spellStart"/>
      <w:r>
        <w:rPr>
          <w:rFonts w:hint="cs"/>
          <w:rtl/>
          <w:lang w:eastAsia="he-IL"/>
        </w:rPr>
        <w:t>הטיקט</w:t>
      </w:r>
      <w:proofErr w:type="spellEnd"/>
      <w:r>
        <w:rPr>
          <w:rFonts w:hint="cs"/>
          <w:rtl/>
          <w:lang w:eastAsia="he-IL"/>
        </w:rPr>
        <w:t xml:space="preserve"> שעבורו הם נבחרו לכאן, </w:t>
      </w:r>
      <w:bookmarkStart w:id="20222" w:name="_ETM_Q44_575390"/>
      <w:bookmarkEnd w:id="20222"/>
      <w:r>
        <w:rPr>
          <w:rFonts w:hint="cs"/>
          <w:rtl/>
          <w:lang w:eastAsia="he-IL"/>
        </w:rPr>
        <w:t xml:space="preserve">או עוד יותר מקסים מזה </w:t>
      </w:r>
      <w:r>
        <w:rPr>
          <w:rtl/>
          <w:lang w:eastAsia="he-IL"/>
        </w:rPr>
        <w:t>–</w:t>
      </w:r>
      <w:r>
        <w:rPr>
          <w:rFonts w:hint="cs"/>
          <w:rtl/>
          <w:lang w:eastAsia="he-IL"/>
        </w:rPr>
        <w:t xml:space="preserve"> לראות אותם מצביעים נגד כל </w:t>
      </w:r>
      <w:bookmarkStart w:id="20223" w:name="_ETM_Q44_578895"/>
      <w:bookmarkEnd w:id="20223"/>
      <w:r>
        <w:rPr>
          <w:rFonts w:hint="cs"/>
          <w:rtl/>
          <w:lang w:eastAsia="he-IL"/>
        </w:rPr>
        <w:t xml:space="preserve">דבר שהם הבטיחו, כולל התשואות הכלכליות, שעל זה אנחנו ממעטים </w:t>
      </w:r>
      <w:bookmarkStart w:id="20224" w:name="_ETM_Q44_585191"/>
      <w:bookmarkEnd w:id="20224"/>
      <w:r>
        <w:rPr>
          <w:rFonts w:hint="cs"/>
          <w:rtl/>
          <w:lang w:eastAsia="he-IL"/>
        </w:rPr>
        <w:t>לדבר.</w:t>
      </w:r>
      <w:bookmarkStart w:id="20225" w:name="_ETM_Q44_587367"/>
      <w:bookmarkEnd w:id="20225"/>
    </w:p>
    <w:p w:rsidR="007B3062" w:rsidRDefault="007B3062" w:rsidP="003D5A98">
      <w:pPr>
        <w:rPr>
          <w:rtl/>
          <w:lang w:eastAsia="he-IL"/>
        </w:rPr>
      </w:pPr>
      <w:bookmarkStart w:id="20226" w:name="_ETM_Q44_587422"/>
      <w:bookmarkEnd w:id="20226"/>
    </w:p>
    <w:p w:rsidR="007B3062" w:rsidRDefault="007B3062" w:rsidP="004A6CDB">
      <w:pPr>
        <w:rPr>
          <w:rtl/>
          <w:lang w:eastAsia="he-IL"/>
        </w:rPr>
      </w:pPr>
      <w:bookmarkStart w:id="20227" w:name="_ETM_Q44_587559"/>
      <w:bookmarkStart w:id="20228" w:name="_ETM_Q44_587614"/>
      <w:bookmarkEnd w:id="20227"/>
      <w:bookmarkEnd w:id="20228"/>
      <w:r>
        <w:rPr>
          <w:rFonts w:hint="cs"/>
          <w:rtl/>
          <w:lang w:eastAsia="he-IL"/>
        </w:rPr>
        <w:t xml:space="preserve">נפתלי מכר את הערכים הימניים שלו בעבור נזיד עדשים. על זה </w:t>
      </w:r>
      <w:bookmarkStart w:id="20229" w:name="_ETM_Q44_594376"/>
      <w:bookmarkEnd w:id="20229"/>
      <w:r>
        <w:rPr>
          <w:rFonts w:hint="cs"/>
          <w:rtl/>
          <w:lang w:eastAsia="he-IL"/>
        </w:rPr>
        <w:t xml:space="preserve">הגוש הלאומי בוכה וזועק כל הזמן. הוא נשבע ונדר וחתם </w:t>
      </w:r>
      <w:bookmarkStart w:id="20230" w:name="_ETM_Q44_600467"/>
      <w:bookmarkEnd w:id="20230"/>
      <w:r>
        <w:rPr>
          <w:rFonts w:hint="cs"/>
          <w:rtl/>
          <w:lang w:eastAsia="he-IL"/>
        </w:rPr>
        <w:t xml:space="preserve">והתחנן: אני לעולם לא אשב עם לפיד, לעולם לא אשב </w:t>
      </w:r>
      <w:bookmarkStart w:id="20231" w:name="_ETM_Q44_604474"/>
      <w:bookmarkEnd w:id="20231"/>
      <w:r>
        <w:rPr>
          <w:rFonts w:hint="cs"/>
          <w:rtl/>
          <w:lang w:eastAsia="he-IL"/>
        </w:rPr>
        <w:t xml:space="preserve">עם לפיד; הוא רק לא אמר שהוא לעולם לא ישב </w:t>
      </w:r>
      <w:bookmarkStart w:id="20232" w:name="_ETM_Q44_607402"/>
      <w:bookmarkEnd w:id="20232"/>
      <w:r>
        <w:rPr>
          <w:rFonts w:hint="cs"/>
          <w:rtl/>
          <w:lang w:eastAsia="he-IL"/>
        </w:rPr>
        <w:t xml:space="preserve">עם האחים המוסלמים או יישען על הרשימה המשותפת. אז על </w:t>
      </w:r>
      <w:bookmarkStart w:id="20233" w:name="_ETM_Q44_610393"/>
      <w:bookmarkEnd w:id="20233"/>
      <w:r>
        <w:rPr>
          <w:rFonts w:hint="cs"/>
          <w:rtl/>
          <w:lang w:eastAsia="he-IL"/>
        </w:rPr>
        <w:t>זה אנחנו מדברים כבר שנה</w:t>
      </w:r>
      <w:r w:rsidR="004A6CDB">
        <w:rPr>
          <w:rFonts w:hint="cs"/>
          <w:rtl/>
          <w:lang w:eastAsia="he-IL"/>
        </w:rPr>
        <w:t>.</w:t>
      </w:r>
      <w:r>
        <w:rPr>
          <w:rFonts w:hint="cs"/>
          <w:rtl/>
          <w:lang w:eastAsia="he-IL"/>
        </w:rPr>
        <w:t xml:space="preserve"> כבר קצה נפשנו. </w:t>
      </w:r>
      <w:bookmarkStart w:id="20234" w:name="_ETM_Q44_616589"/>
      <w:bookmarkEnd w:id="20234"/>
      <w:r>
        <w:rPr>
          <w:rFonts w:hint="cs"/>
          <w:rtl/>
          <w:lang w:eastAsia="he-IL"/>
        </w:rPr>
        <w:t>אין דבר שיכול היה להיאמר ולא נאמר.</w:t>
      </w:r>
    </w:p>
    <w:p w:rsidR="007B3062" w:rsidRDefault="007B3062" w:rsidP="003D5A98">
      <w:pPr>
        <w:rPr>
          <w:rtl/>
          <w:lang w:eastAsia="he-IL"/>
        </w:rPr>
      </w:pPr>
      <w:bookmarkStart w:id="20235" w:name="_ETM_Q44_620444"/>
      <w:bookmarkStart w:id="20236" w:name="_ETM_Q44_620515"/>
      <w:bookmarkEnd w:id="20235"/>
      <w:bookmarkEnd w:id="20236"/>
    </w:p>
    <w:p w:rsidR="007B3062" w:rsidRDefault="007B3062" w:rsidP="003D5A98">
      <w:pPr>
        <w:rPr>
          <w:rtl/>
          <w:lang w:eastAsia="he-IL"/>
        </w:rPr>
      </w:pPr>
      <w:bookmarkStart w:id="20237" w:name="_ETM_Q44_620660"/>
      <w:bookmarkStart w:id="20238" w:name="_ETM_Q44_620708"/>
      <w:bookmarkEnd w:id="20237"/>
      <w:bookmarkEnd w:id="20238"/>
      <w:r>
        <w:rPr>
          <w:rFonts w:hint="cs"/>
          <w:rtl/>
          <w:lang w:eastAsia="he-IL"/>
        </w:rPr>
        <w:t xml:space="preserve">על מה אנחנו לא </w:t>
      </w:r>
      <w:bookmarkStart w:id="20239" w:name="_ETM_Q44_621635"/>
      <w:bookmarkEnd w:id="20239"/>
      <w:r>
        <w:rPr>
          <w:rFonts w:hint="cs"/>
          <w:rtl/>
          <w:lang w:eastAsia="he-IL"/>
        </w:rPr>
        <w:t xml:space="preserve">מדברים מספיק? על ההבטחות שנוגעות לכלל האזרחים בישראל, כי תוכנית </w:t>
      </w:r>
      <w:bookmarkStart w:id="20240" w:name="_ETM_Q44_625315"/>
      <w:bookmarkEnd w:id="20240"/>
      <w:r>
        <w:rPr>
          <w:rFonts w:hint="cs"/>
          <w:rtl/>
          <w:lang w:eastAsia="he-IL"/>
        </w:rPr>
        <w:t xml:space="preserve">סינגפור היא לא רק לגוש הלאומי </w:t>
      </w:r>
      <w:r>
        <w:rPr>
          <w:rtl/>
          <w:lang w:eastAsia="he-IL"/>
        </w:rPr>
        <w:t>–</w:t>
      </w:r>
      <w:r>
        <w:rPr>
          <w:rFonts w:hint="cs"/>
          <w:rtl/>
          <w:lang w:eastAsia="he-IL"/>
        </w:rPr>
        <w:t xml:space="preserve"> היא לכל האזרחים. </w:t>
      </w:r>
      <w:bookmarkStart w:id="20241" w:name="_ETM_Q44_627722"/>
      <w:bookmarkEnd w:id="20241"/>
      <w:r>
        <w:rPr>
          <w:rFonts w:hint="cs"/>
          <w:rtl/>
          <w:lang w:eastAsia="he-IL"/>
        </w:rPr>
        <w:t xml:space="preserve">ולכו תדעו כמה אנשים הכניסו את הפתק של נפתלי לקלפי </w:t>
      </w:r>
      <w:bookmarkStart w:id="20242" w:name="_ETM_Q44_633709"/>
      <w:bookmarkEnd w:id="20242"/>
      <w:r>
        <w:rPr>
          <w:rFonts w:hint="cs"/>
          <w:rtl/>
          <w:lang w:eastAsia="he-IL"/>
        </w:rPr>
        <w:t xml:space="preserve">ולא ידעו שמדובר בשקרן פתולוגי, וחשבו שגם לזה הוא מתכוון </w:t>
      </w:r>
      <w:bookmarkStart w:id="20243" w:name="_ETM_Q44_640135"/>
      <w:bookmarkEnd w:id="20243"/>
      <w:r>
        <w:rPr>
          <w:rFonts w:hint="cs"/>
          <w:rtl/>
          <w:lang w:eastAsia="he-IL"/>
        </w:rPr>
        <w:t>ברצינות.</w:t>
      </w:r>
    </w:p>
    <w:p w:rsidR="007B3062" w:rsidRDefault="007B3062" w:rsidP="003D5A98">
      <w:pPr>
        <w:rPr>
          <w:rtl/>
          <w:lang w:eastAsia="he-IL"/>
        </w:rPr>
      </w:pPr>
      <w:bookmarkStart w:id="20244" w:name="_ETM_Q44_639574"/>
      <w:bookmarkStart w:id="20245" w:name="_ETM_Q44_639628"/>
      <w:bookmarkEnd w:id="20244"/>
      <w:bookmarkEnd w:id="20245"/>
    </w:p>
    <w:p w:rsidR="007B3062" w:rsidRDefault="007B3062" w:rsidP="003D5A98">
      <w:pPr>
        <w:rPr>
          <w:rtl/>
          <w:lang w:eastAsia="he-IL"/>
        </w:rPr>
      </w:pPr>
      <w:bookmarkStart w:id="20246" w:name="_ETM_Q44_639741"/>
      <w:bookmarkStart w:id="20247" w:name="_ETM_Q44_639784"/>
      <w:bookmarkEnd w:id="20246"/>
      <w:bookmarkEnd w:id="20247"/>
      <w:r>
        <w:rPr>
          <w:rFonts w:hint="cs"/>
          <w:rtl/>
          <w:lang w:eastAsia="he-IL"/>
        </w:rPr>
        <w:t>אז נפתלי</w:t>
      </w:r>
      <w:r w:rsidR="004A6CDB">
        <w:rPr>
          <w:rFonts w:hint="cs"/>
          <w:rtl/>
          <w:lang w:eastAsia="he-IL"/>
        </w:rPr>
        <w:t>,</w:t>
      </w:r>
      <w:r>
        <w:rPr>
          <w:rFonts w:hint="cs"/>
          <w:rtl/>
          <w:lang w:eastAsia="he-IL"/>
        </w:rPr>
        <w:t xml:space="preserve"> לא רק שהוא לא הוריד את המיסים </w:t>
      </w:r>
      <w:r>
        <w:rPr>
          <w:rtl/>
          <w:lang w:eastAsia="he-IL"/>
        </w:rPr>
        <w:t>–</w:t>
      </w:r>
      <w:r>
        <w:rPr>
          <w:rFonts w:hint="cs"/>
          <w:rtl/>
          <w:lang w:eastAsia="he-IL"/>
        </w:rPr>
        <w:t xml:space="preserve"> הוא </w:t>
      </w:r>
      <w:bookmarkStart w:id="20248" w:name="_ETM_Q44_643285"/>
      <w:bookmarkEnd w:id="20248"/>
      <w:r>
        <w:rPr>
          <w:rFonts w:hint="cs"/>
          <w:rtl/>
          <w:lang w:eastAsia="he-IL"/>
        </w:rPr>
        <w:t>עשה בדיוק את ההפך; הוא העלה את המיסים בכל כ</w:t>
      </w:r>
      <w:bookmarkStart w:id="20249" w:name="_ETM_Q44_646536"/>
      <w:bookmarkEnd w:id="20249"/>
      <w:r>
        <w:rPr>
          <w:rFonts w:hint="cs"/>
          <w:rtl/>
          <w:lang w:eastAsia="he-IL"/>
        </w:rPr>
        <w:t xml:space="preserve">ך הרבה תחומים. קצרה היריעה ואין לי הרבה זמן, </w:t>
      </w:r>
      <w:bookmarkStart w:id="20250" w:name="_ETM_Q44_648807"/>
      <w:bookmarkEnd w:id="20250"/>
      <w:r>
        <w:rPr>
          <w:rFonts w:hint="cs"/>
          <w:rtl/>
          <w:lang w:eastAsia="he-IL"/>
        </w:rPr>
        <w:t xml:space="preserve">אני אתן </w:t>
      </w:r>
      <w:r>
        <w:rPr>
          <w:lang w:eastAsia="he-IL"/>
        </w:rPr>
        <w:t xml:space="preserve">in a </w:t>
      </w:r>
      <w:r w:rsidRPr="00004DFC">
        <w:rPr>
          <w:lang w:eastAsia="he-IL"/>
        </w:rPr>
        <w:t>nutshell</w:t>
      </w:r>
      <w:r>
        <w:rPr>
          <w:rFonts w:hint="cs"/>
          <w:rtl/>
          <w:lang w:eastAsia="he-IL"/>
        </w:rPr>
        <w:t xml:space="preserve">, בקליפת אגוז: כלים חד-פעמיים </w:t>
      </w:r>
      <w:r>
        <w:rPr>
          <w:rtl/>
          <w:lang w:eastAsia="he-IL"/>
        </w:rPr>
        <w:t>–</w:t>
      </w:r>
      <w:r>
        <w:rPr>
          <w:rFonts w:hint="cs"/>
          <w:rtl/>
          <w:lang w:eastAsia="he-IL"/>
        </w:rPr>
        <w:t xml:space="preserve"> </w:t>
      </w:r>
      <w:bookmarkStart w:id="20251" w:name="_ETM_Q44_652406"/>
      <w:bookmarkEnd w:id="20251"/>
      <w:r>
        <w:rPr>
          <w:rFonts w:hint="cs"/>
          <w:rtl/>
          <w:lang w:eastAsia="he-IL"/>
        </w:rPr>
        <w:t xml:space="preserve">נפתלי העלה מיסים; משקאות אלכוהוליים </w:t>
      </w:r>
      <w:r>
        <w:rPr>
          <w:rtl/>
          <w:lang w:eastAsia="he-IL"/>
        </w:rPr>
        <w:t>–</w:t>
      </w:r>
      <w:r>
        <w:rPr>
          <w:rFonts w:hint="cs"/>
          <w:rtl/>
          <w:lang w:eastAsia="he-IL"/>
        </w:rPr>
        <w:t xml:space="preserve"> נפתלי העלה מיסים; משקאות </w:t>
      </w:r>
      <w:bookmarkStart w:id="20252" w:name="_ETM_Q44_657506"/>
      <w:bookmarkEnd w:id="20252"/>
      <w:r>
        <w:rPr>
          <w:rFonts w:hint="cs"/>
          <w:rtl/>
          <w:lang w:eastAsia="he-IL"/>
        </w:rPr>
        <w:t xml:space="preserve">ממותקים </w:t>
      </w:r>
      <w:r>
        <w:rPr>
          <w:rtl/>
          <w:lang w:eastAsia="he-IL"/>
        </w:rPr>
        <w:t>–</w:t>
      </w:r>
      <w:r>
        <w:rPr>
          <w:rFonts w:hint="cs"/>
          <w:rtl/>
          <w:lang w:eastAsia="he-IL"/>
        </w:rPr>
        <w:t xml:space="preserve"> נפתלי העלה מיסים; סיגריות אלקטרוניות </w:t>
      </w:r>
      <w:r>
        <w:rPr>
          <w:rtl/>
          <w:lang w:eastAsia="he-IL"/>
        </w:rPr>
        <w:t>–</w:t>
      </w:r>
      <w:r>
        <w:rPr>
          <w:rFonts w:hint="cs"/>
          <w:rtl/>
          <w:lang w:eastAsia="he-IL"/>
        </w:rPr>
        <w:t xml:space="preserve"> נפתלי העלה </w:t>
      </w:r>
      <w:bookmarkStart w:id="20253" w:name="_ETM_Q44_661116"/>
      <w:bookmarkEnd w:id="20253"/>
      <w:r>
        <w:rPr>
          <w:rFonts w:hint="cs"/>
          <w:rtl/>
          <w:lang w:eastAsia="he-IL"/>
        </w:rPr>
        <w:t xml:space="preserve">מיסים; טבק </w:t>
      </w:r>
      <w:r>
        <w:rPr>
          <w:rtl/>
          <w:lang w:eastAsia="he-IL"/>
        </w:rPr>
        <w:t>–</w:t>
      </w:r>
      <w:r>
        <w:rPr>
          <w:rFonts w:hint="cs"/>
          <w:rtl/>
          <w:lang w:eastAsia="he-IL"/>
        </w:rPr>
        <w:t xml:space="preserve"> נפתלי העלה מיסים; דלק </w:t>
      </w:r>
      <w:r>
        <w:rPr>
          <w:rtl/>
          <w:lang w:eastAsia="he-IL"/>
        </w:rPr>
        <w:t>–</w:t>
      </w:r>
      <w:r>
        <w:rPr>
          <w:rFonts w:hint="cs"/>
          <w:rtl/>
          <w:lang w:eastAsia="he-IL"/>
        </w:rPr>
        <w:t xml:space="preserve"> נפתלי העלה מיסים; המרכיב של המיסים בדלק הוא 65%, וזה שובר כרגע </w:t>
      </w:r>
      <w:bookmarkStart w:id="20254" w:name="_ETM_Q44_670625"/>
      <w:bookmarkEnd w:id="20254"/>
      <w:r>
        <w:rPr>
          <w:rFonts w:hint="cs"/>
          <w:rtl/>
          <w:lang w:eastAsia="he-IL"/>
        </w:rPr>
        <w:t xml:space="preserve">שיאים של עשור. הממשלה של נפתלי הכפילה את מס הרכישה </w:t>
      </w:r>
      <w:bookmarkStart w:id="20255" w:name="_ETM_Q44_674293"/>
      <w:bookmarkEnd w:id="20255"/>
      <w:r>
        <w:rPr>
          <w:rFonts w:hint="cs"/>
          <w:rtl/>
          <w:lang w:eastAsia="he-IL"/>
        </w:rPr>
        <w:t xml:space="preserve">על דירות להשקעה והעמידה אותו על 8% </w:t>
      </w:r>
      <w:r>
        <w:rPr>
          <w:rtl/>
          <w:lang w:eastAsia="he-IL"/>
        </w:rPr>
        <w:t>–</w:t>
      </w:r>
      <w:r>
        <w:rPr>
          <w:rFonts w:hint="cs"/>
          <w:rtl/>
          <w:lang w:eastAsia="he-IL"/>
        </w:rPr>
        <w:t xml:space="preserve"> שוב, שיא שנשבר. נפתלי הבטיח להוריד את מדרגות המס ולהשאיר יותר כסף אצל </w:t>
      </w:r>
      <w:bookmarkStart w:id="20256" w:name="_ETM_Q44_682796"/>
      <w:bookmarkEnd w:id="20256"/>
      <w:r>
        <w:rPr>
          <w:rFonts w:hint="cs"/>
          <w:rtl/>
          <w:lang w:eastAsia="he-IL"/>
        </w:rPr>
        <w:t xml:space="preserve">האזרח </w:t>
      </w:r>
      <w:r>
        <w:rPr>
          <w:rtl/>
          <w:lang w:eastAsia="he-IL"/>
        </w:rPr>
        <w:t>–</w:t>
      </w:r>
      <w:r>
        <w:rPr>
          <w:rFonts w:hint="cs"/>
          <w:rtl/>
          <w:lang w:eastAsia="he-IL"/>
        </w:rPr>
        <w:t xml:space="preserve"> במקום זה, הוא רוצה לקחת מיסים גם על </w:t>
      </w:r>
      <w:bookmarkStart w:id="20257" w:name="_ETM_Q44_686457"/>
      <w:bookmarkEnd w:id="20257"/>
      <w:proofErr w:type="spellStart"/>
      <w:r>
        <w:rPr>
          <w:rFonts w:hint="cs"/>
          <w:rtl/>
          <w:lang w:eastAsia="he-IL"/>
        </w:rPr>
        <w:t>נטפליקס</w:t>
      </w:r>
      <w:proofErr w:type="spellEnd"/>
      <w:r>
        <w:rPr>
          <w:rFonts w:hint="cs"/>
          <w:rtl/>
          <w:lang w:eastAsia="he-IL"/>
        </w:rPr>
        <w:t xml:space="preserve">. </w:t>
      </w:r>
    </w:p>
    <w:p w:rsidR="007B3062" w:rsidRDefault="007B3062" w:rsidP="003D5A98">
      <w:pPr>
        <w:rPr>
          <w:rtl/>
          <w:lang w:eastAsia="he-IL"/>
        </w:rPr>
      </w:pPr>
    </w:p>
    <w:p w:rsidR="007B3062" w:rsidRDefault="007B3062" w:rsidP="004A6CDB">
      <w:pPr>
        <w:rPr>
          <w:rtl/>
          <w:lang w:eastAsia="he-IL"/>
        </w:rPr>
      </w:pPr>
      <w:r>
        <w:rPr>
          <w:rFonts w:hint="cs"/>
          <w:rtl/>
          <w:lang w:eastAsia="he-IL"/>
        </w:rPr>
        <w:t xml:space="preserve">אין כמעט פעולה שהאזרח הישראלי יכול לעשות מרגע שהוא </w:t>
      </w:r>
      <w:bookmarkStart w:id="20258" w:name="_ETM_Q44_692284"/>
      <w:bookmarkEnd w:id="20258"/>
      <w:r>
        <w:rPr>
          <w:rFonts w:hint="cs"/>
          <w:rtl/>
          <w:lang w:eastAsia="he-IL"/>
        </w:rPr>
        <w:t xml:space="preserve">קם בבוקר ועד רגע שהוא הולך לישון </w:t>
      </w:r>
      <w:r>
        <w:rPr>
          <w:rtl/>
          <w:lang w:eastAsia="he-IL"/>
        </w:rPr>
        <w:t>–</w:t>
      </w:r>
      <w:r>
        <w:rPr>
          <w:rFonts w:hint="cs"/>
          <w:rtl/>
          <w:lang w:eastAsia="he-IL"/>
        </w:rPr>
        <w:t xml:space="preserve"> לא משנה אם </w:t>
      </w:r>
      <w:bookmarkStart w:id="20259" w:name="_ETM_Q44_695777"/>
      <w:bookmarkEnd w:id="20259"/>
      <w:r>
        <w:rPr>
          <w:rFonts w:hint="cs"/>
          <w:rtl/>
          <w:lang w:eastAsia="he-IL"/>
        </w:rPr>
        <w:t xml:space="preserve">הוא מדליק את המחשב, את הטלוויזיה, נכנס לאופנוע, נכנס לאוטו, </w:t>
      </w:r>
      <w:bookmarkStart w:id="20260" w:name="_ETM_Q44_700786"/>
      <w:bookmarkEnd w:id="20260"/>
      <w:r>
        <w:rPr>
          <w:rFonts w:hint="cs"/>
          <w:rtl/>
          <w:lang w:eastAsia="he-IL"/>
        </w:rPr>
        <w:t xml:space="preserve">קונה משקה קר, הולך לסופר, נכנס לעבודה, יוצא מהעבודה; </w:t>
      </w:r>
      <w:bookmarkStart w:id="20261" w:name="_ETM_Q44_707398"/>
      <w:bookmarkEnd w:id="20261"/>
      <w:r>
        <w:rPr>
          <w:rFonts w:hint="cs"/>
          <w:rtl/>
          <w:lang w:eastAsia="he-IL"/>
        </w:rPr>
        <w:t xml:space="preserve">כל דבר שאנחנו עושים כאזרחים, החל מהנעלה, לבוש, אכילה, פנאי, פנאי בבית, פנאי בחוץ </w:t>
      </w:r>
      <w:r>
        <w:rPr>
          <w:rtl/>
          <w:lang w:eastAsia="he-IL"/>
        </w:rPr>
        <w:t>–</w:t>
      </w:r>
      <w:r>
        <w:rPr>
          <w:rFonts w:hint="cs"/>
          <w:rtl/>
          <w:lang w:eastAsia="he-IL"/>
        </w:rPr>
        <w:t xml:space="preserve"> הכול עלה באופן משמעותי</w:t>
      </w:r>
      <w:r w:rsidR="004A6CDB">
        <w:rPr>
          <w:rFonts w:hint="cs"/>
          <w:rtl/>
          <w:lang w:eastAsia="he-IL"/>
        </w:rPr>
        <w:t>,</w:t>
      </w:r>
      <w:r>
        <w:rPr>
          <w:rFonts w:hint="cs"/>
          <w:rtl/>
          <w:lang w:eastAsia="he-IL"/>
        </w:rPr>
        <w:t xml:space="preserve"> שלא לדבר </w:t>
      </w:r>
      <w:bookmarkStart w:id="20262" w:name="_ETM_Q44_718035"/>
      <w:bookmarkEnd w:id="20262"/>
      <w:r>
        <w:rPr>
          <w:rFonts w:hint="cs"/>
          <w:rtl/>
          <w:lang w:eastAsia="he-IL"/>
        </w:rPr>
        <w:t xml:space="preserve">על החלום המתוק של דירה לזוגות צעירים במרכז, בפריפריה, זה </w:t>
      </w:r>
      <w:bookmarkStart w:id="20263" w:name="_ETM_Q44_723660"/>
      <w:bookmarkEnd w:id="20263"/>
      <w:r>
        <w:rPr>
          <w:rFonts w:hint="cs"/>
          <w:rtl/>
          <w:lang w:eastAsia="he-IL"/>
        </w:rPr>
        <w:t xml:space="preserve">ממש לא משנה </w:t>
      </w:r>
      <w:r>
        <w:rPr>
          <w:rtl/>
          <w:lang w:eastAsia="he-IL"/>
        </w:rPr>
        <w:t>–</w:t>
      </w:r>
      <w:r>
        <w:rPr>
          <w:rFonts w:hint="cs"/>
          <w:rtl/>
          <w:lang w:eastAsia="he-IL"/>
        </w:rPr>
        <w:t xml:space="preserve"> הכול הפך להיות פשוט בלתי אפשרי. </w:t>
      </w:r>
    </w:p>
    <w:p w:rsidR="007B3062" w:rsidRDefault="007B3062" w:rsidP="003D5A98">
      <w:pPr>
        <w:rPr>
          <w:rtl/>
          <w:lang w:eastAsia="he-IL"/>
        </w:rPr>
      </w:pPr>
      <w:bookmarkStart w:id="20264" w:name="_ETM_Q44_727413"/>
      <w:bookmarkStart w:id="20265" w:name="_ETM_Q44_727479"/>
      <w:bookmarkEnd w:id="20264"/>
      <w:bookmarkEnd w:id="20265"/>
    </w:p>
    <w:p w:rsidR="005B4B2C" w:rsidRDefault="007B3062" w:rsidP="004A6CDB">
      <w:pPr>
        <w:rPr>
          <w:rtl/>
        </w:rPr>
      </w:pPr>
      <w:bookmarkStart w:id="20266" w:name="_ETM_Q44_727589"/>
      <w:bookmarkStart w:id="20267" w:name="_ETM_Q44_727636"/>
      <w:bookmarkEnd w:id="20266"/>
      <w:bookmarkEnd w:id="20267"/>
      <w:r>
        <w:rPr>
          <w:rFonts w:hint="cs"/>
          <w:rtl/>
          <w:lang w:eastAsia="he-IL"/>
        </w:rPr>
        <w:t xml:space="preserve">ומכיוון </w:t>
      </w:r>
      <w:bookmarkStart w:id="20268" w:name="_ETM_Q44_727896"/>
      <w:bookmarkEnd w:id="20268"/>
      <w:r>
        <w:rPr>
          <w:rFonts w:hint="cs"/>
          <w:rtl/>
          <w:lang w:eastAsia="he-IL"/>
        </w:rPr>
        <w:t xml:space="preserve">שהגוש הלאומי איננו פופוליסט ולא ניחן בכישורי הפופוליזם של אחד </w:t>
      </w:r>
      <w:bookmarkStart w:id="20269" w:name="_ETM_Q44_732387"/>
      <w:bookmarkEnd w:id="20269"/>
      <w:r>
        <w:rPr>
          <w:rFonts w:hint="cs"/>
          <w:rtl/>
          <w:lang w:eastAsia="he-IL"/>
        </w:rPr>
        <w:t xml:space="preserve">ששמו יאיר לפיד, אף אחד לא יכול לעשות ליאיר </w:t>
      </w:r>
      <w:bookmarkStart w:id="20270" w:name="_ETM_Q44_736433"/>
      <w:bookmarkEnd w:id="20270"/>
      <w:r>
        <w:rPr>
          <w:rFonts w:hint="cs"/>
          <w:rtl/>
          <w:lang w:eastAsia="he-IL"/>
        </w:rPr>
        <w:t>לפיד את יאיר לפיד</w:t>
      </w:r>
      <w:r w:rsidR="004A6CDB">
        <w:rPr>
          <w:rFonts w:hint="cs"/>
          <w:rtl/>
          <w:lang w:eastAsia="he-IL"/>
        </w:rPr>
        <w:t>.</w:t>
      </w:r>
      <w:r>
        <w:rPr>
          <w:rFonts w:hint="cs"/>
          <w:rtl/>
          <w:lang w:eastAsia="he-IL"/>
        </w:rPr>
        <w:t xml:space="preserve"> זה פשוט מביך אותנו מדי. </w:t>
      </w:r>
      <w:bookmarkStart w:id="20271" w:name="TOR_Q45"/>
      <w:bookmarkEnd w:id="20271"/>
      <w:r w:rsidR="00E86A8C">
        <w:rPr>
          <w:rFonts w:hint="cs"/>
          <w:rtl/>
        </w:rPr>
        <w:t>א</w:t>
      </w:r>
      <w:r w:rsidR="005B4B2C">
        <w:rPr>
          <w:rFonts w:hint="cs"/>
          <w:rtl/>
        </w:rPr>
        <w:t>נחנו לא יודעים לאמץ את הקול הצרוד, את הטון המזויף, את הפומפוזיות המאוסה, את הסיסמאות הריקות, את הפופוליזם, את</w:t>
      </w:r>
      <w:bookmarkStart w:id="20272" w:name="_ETM_Q45_745000"/>
      <w:bookmarkEnd w:id="20272"/>
      <w:r w:rsidR="005B4B2C">
        <w:rPr>
          <w:rFonts w:hint="cs"/>
          <w:rtl/>
        </w:rPr>
        <w:t xml:space="preserve"> הטחינה במוח: איפה הכסף? איפה הכסף? בג'ובים, בנורבגים. אני חושבת שיאיר לפיד היה צריך </w:t>
      </w:r>
      <w:bookmarkStart w:id="20273" w:name="_ETM_Q45_752000"/>
      <w:bookmarkEnd w:id="20273"/>
      <w:r w:rsidR="005B4B2C">
        <w:rPr>
          <w:rFonts w:hint="cs"/>
          <w:rtl/>
        </w:rPr>
        <w:t>להמשיך: איפה הכסף, וההמשך האמיתי, אם הוא לא היה</w:t>
      </w:r>
      <w:bookmarkStart w:id="20274" w:name="_ETM_Q45_757000"/>
      <w:bookmarkEnd w:id="20274"/>
      <w:r w:rsidR="005B4B2C">
        <w:rPr>
          <w:rFonts w:hint="cs"/>
          <w:rtl/>
        </w:rPr>
        <w:t xml:space="preserve"> מסתיר אותו</w:t>
      </w:r>
      <w:r w:rsidR="004A6CDB">
        <w:rPr>
          <w:rFonts w:hint="cs"/>
          <w:rtl/>
        </w:rPr>
        <w:t>,</w:t>
      </w:r>
      <w:r w:rsidR="005B4B2C">
        <w:rPr>
          <w:rFonts w:hint="cs"/>
          <w:rtl/>
        </w:rPr>
        <w:t xml:space="preserve"> היה: למה הכסף לא אצלי? אני </w:t>
      </w:r>
      <w:bookmarkStart w:id="20275" w:name="_ETM_Q45_762000"/>
      <w:bookmarkEnd w:id="20275"/>
      <w:r w:rsidR="005B4B2C">
        <w:rPr>
          <w:rFonts w:hint="cs"/>
          <w:rtl/>
        </w:rPr>
        <w:t xml:space="preserve">רוצה לחלק ג'ובים או לעבוד שלוש שעות ביום, </w:t>
      </w:r>
      <w:bookmarkStart w:id="20276" w:name="_ETM_Q45_767000"/>
      <w:bookmarkEnd w:id="20276"/>
      <w:r w:rsidR="005B4B2C">
        <w:rPr>
          <w:rFonts w:hint="cs"/>
          <w:rtl/>
        </w:rPr>
        <w:t>כשהציבור נאנק תחת העול ולא סוגר את החודש. אחרי עשור של רווחה כלכלית, שבו עובדתית הפערים בין העניים לבין העשירים צומצמו משמעותית על י</w:t>
      </w:r>
      <w:r w:rsidR="004A6CDB">
        <w:rPr>
          <w:rFonts w:hint="cs"/>
          <w:rtl/>
        </w:rPr>
        <w:t>די נתניהו, בא האיש שהבטיח גבוהה-</w:t>
      </w:r>
      <w:r w:rsidR="005B4B2C">
        <w:rPr>
          <w:rFonts w:hint="cs"/>
          <w:rtl/>
        </w:rPr>
        <w:t xml:space="preserve">גבוהה: </w:t>
      </w:r>
      <w:bookmarkStart w:id="20277" w:name="_ETM_Q45_781000"/>
      <w:bookmarkEnd w:id="20277"/>
      <w:r w:rsidR="005B4B2C">
        <w:rPr>
          <w:rFonts w:hint="cs"/>
          <w:rtl/>
        </w:rPr>
        <w:t>איפה הכסף? איפה הג'ובים? אני פוליטיקה נקייה; אני השכן ממול; אני</w:t>
      </w:r>
      <w:r w:rsidR="004A6CDB">
        <w:rPr>
          <w:rFonts w:hint="cs"/>
          <w:rtl/>
        </w:rPr>
        <w:t>,</w:t>
      </w:r>
      <w:r w:rsidR="005B4B2C">
        <w:rPr>
          <w:rFonts w:hint="cs"/>
          <w:rtl/>
        </w:rPr>
        <w:t xml:space="preserve"> כמוני</w:t>
      </w:r>
      <w:r w:rsidR="004A6CDB">
        <w:rPr>
          <w:rFonts w:hint="cs"/>
          <w:rtl/>
        </w:rPr>
        <w:t xml:space="preserve"> </w:t>
      </w:r>
      <w:r w:rsidR="004A6CDB">
        <w:rPr>
          <w:rFonts w:hint="eastAsia"/>
          <w:rtl/>
        </w:rPr>
        <w:t xml:space="preserve">– </w:t>
      </w:r>
      <w:r w:rsidR="005B4B2C">
        <w:rPr>
          <w:rFonts w:hint="cs"/>
          <w:rtl/>
        </w:rPr>
        <w:t xml:space="preserve">כמוכם; אני </w:t>
      </w:r>
      <w:bookmarkStart w:id="20278" w:name="_ETM_Q45_785000"/>
      <w:bookmarkEnd w:id="20278"/>
      <w:r w:rsidR="005B4B2C">
        <w:rPr>
          <w:rFonts w:hint="cs"/>
          <w:rtl/>
        </w:rPr>
        <w:t xml:space="preserve">אח שלכם; אני לא הקיסר הנהנתן עם הסיגר; אני אותנטי; אני כמוכם. </w:t>
      </w:r>
    </w:p>
    <w:p w:rsidR="005B4B2C" w:rsidRDefault="005B4B2C" w:rsidP="003D5A98">
      <w:pPr>
        <w:rPr>
          <w:rtl/>
        </w:rPr>
      </w:pPr>
    </w:p>
    <w:p w:rsidR="005B4B2C" w:rsidRDefault="005B4B2C" w:rsidP="004A6CDB">
      <w:pPr>
        <w:rPr>
          <w:rtl/>
        </w:rPr>
      </w:pPr>
      <w:r>
        <w:rPr>
          <w:rFonts w:hint="cs"/>
          <w:rtl/>
        </w:rPr>
        <w:t xml:space="preserve">חוכר מטוסים פרטיים, עובד שלוש שעות ביום </w:t>
      </w:r>
      <w:r>
        <w:rPr>
          <w:rtl/>
        </w:rPr>
        <w:t>–</w:t>
      </w:r>
      <w:r>
        <w:rPr>
          <w:rFonts w:hint="cs"/>
          <w:rtl/>
        </w:rPr>
        <w:t xml:space="preserve"> </w:t>
      </w:r>
      <w:bookmarkStart w:id="20279" w:name="_ETM_Q45_798000"/>
      <w:bookmarkEnd w:id="20279"/>
      <w:r>
        <w:rPr>
          <w:rFonts w:hint="cs"/>
          <w:rtl/>
        </w:rPr>
        <w:t xml:space="preserve">ככה לפחות מתפרסם לפי היומנים שלו. בשלוש שעות האלה, </w:t>
      </w:r>
      <w:r>
        <w:rPr>
          <w:rFonts w:hint="cs"/>
          <w:rtl/>
          <w:lang w:eastAsia="he-IL"/>
        </w:rPr>
        <w:t>אדוני יושב-ראש</w:t>
      </w:r>
      <w:r>
        <w:rPr>
          <w:rFonts w:hint="cs"/>
          <w:rtl/>
        </w:rPr>
        <w:t xml:space="preserve"> הכנסת, כדאי לדעת, </w:t>
      </w:r>
      <w:bookmarkStart w:id="20280" w:name="_ETM_Q45_804000"/>
      <w:bookmarkEnd w:id="20280"/>
      <w:r>
        <w:rPr>
          <w:rFonts w:hint="cs"/>
          <w:rtl/>
        </w:rPr>
        <w:t xml:space="preserve">הוא פוגש סלבריטאים או את החברים הישנים שלו מהתקשורת. ונחש מי יושב בבית משפט על סיקור </w:t>
      </w:r>
      <w:bookmarkStart w:id="20281" w:name="_ETM_Q45_811000"/>
      <w:bookmarkEnd w:id="20281"/>
      <w:r>
        <w:rPr>
          <w:rFonts w:hint="cs"/>
          <w:rtl/>
        </w:rPr>
        <w:t>אוהד? נחש מי</w:t>
      </w:r>
      <w:r w:rsidR="004A6CDB">
        <w:rPr>
          <w:rFonts w:hint="cs"/>
          <w:rtl/>
        </w:rPr>
        <w:t>?</w:t>
      </w:r>
      <w:r>
        <w:rPr>
          <w:rFonts w:hint="cs"/>
          <w:rtl/>
        </w:rPr>
        <w:t xml:space="preserve"> לא יאיר לפיד. לא זה שמשחיר את הפגישות המפוקפקות שלו או את הנסיעות המפוקפקות והפרטיות שלו – </w:t>
      </w:r>
      <w:bookmarkStart w:id="20282" w:name="_ETM_Q45_817000"/>
      <w:bookmarkEnd w:id="20282"/>
      <w:r>
        <w:rPr>
          <w:rFonts w:hint="cs"/>
          <w:rtl/>
        </w:rPr>
        <w:t>בלי אבטחה ובלי אף אחד – לחו"ל, פעם בחודש.</w:t>
      </w:r>
    </w:p>
    <w:p w:rsidR="005B4B2C" w:rsidRDefault="005B4B2C" w:rsidP="003D5A98">
      <w:pPr>
        <w:rPr>
          <w:rtl/>
        </w:rPr>
      </w:pPr>
    </w:p>
    <w:p w:rsidR="005B4B2C" w:rsidRDefault="005B4B2C" w:rsidP="004A6CDB">
      <w:pPr>
        <w:rPr>
          <w:rtl/>
        </w:rPr>
      </w:pPr>
      <w:bookmarkStart w:id="20283" w:name="_ETM_Q45_822000"/>
      <w:bookmarkEnd w:id="20283"/>
      <w:r>
        <w:rPr>
          <w:rFonts w:hint="cs"/>
          <w:rtl/>
        </w:rPr>
        <w:t>לא משנה. הציבור כרגע נאנק</w:t>
      </w:r>
      <w:r w:rsidR="004A6CDB">
        <w:rPr>
          <w:rFonts w:hint="cs"/>
          <w:rtl/>
        </w:rPr>
        <w:t>.</w:t>
      </w:r>
      <w:r>
        <w:rPr>
          <w:rFonts w:hint="cs"/>
          <w:rtl/>
        </w:rPr>
        <w:t xml:space="preserve"> הציבור עובר היום חוויה של התפכחות. הציבור היום מבין שעבדו עליו, שכל </w:t>
      </w:r>
      <w:bookmarkStart w:id="20284" w:name="_ETM_Q45_832000"/>
      <w:bookmarkEnd w:id="20284"/>
      <w:r>
        <w:rPr>
          <w:rFonts w:hint="cs"/>
          <w:rtl/>
        </w:rPr>
        <w:t>החבר'ה שאמרו</w:t>
      </w:r>
      <w:r w:rsidR="004A6CDB">
        <w:rPr>
          <w:rFonts w:hint="cs"/>
          <w:rtl/>
        </w:rPr>
        <w:t>:</w:t>
      </w:r>
      <w:r>
        <w:rPr>
          <w:rFonts w:hint="cs"/>
          <w:rtl/>
        </w:rPr>
        <w:t xml:space="preserve"> יש קיסר מושחת ונהנתן שעושה לכם רק רע, ואנחנו נבוא ונוביל פוליטיקה נקייה, פתאום מבינים שזאת הייתה פשוט השלכה. פשוט השלכה</w:t>
      </w:r>
      <w:r w:rsidR="004A6CDB">
        <w:rPr>
          <w:rFonts w:hint="cs"/>
          <w:rtl/>
        </w:rPr>
        <w:t>,</w:t>
      </w:r>
      <w:r>
        <w:rPr>
          <w:rFonts w:hint="cs"/>
          <w:rtl/>
        </w:rPr>
        <w:t xml:space="preserve"> תמונת מראה</w:t>
      </w:r>
      <w:r w:rsidR="004A6CDB">
        <w:rPr>
          <w:rFonts w:hint="cs"/>
          <w:rtl/>
        </w:rPr>
        <w:t>.</w:t>
      </w:r>
      <w:r>
        <w:rPr>
          <w:rFonts w:hint="cs"/>
          <w:rtl/>
        </w:rPr>
        <w:t xml:space="preserve"> אין דרך אחרת לתאר את זה. </w:t>
      </w:r>
      <w:bookmarkStart w:id="20285" w:name="_ETM_Q45_850000"/>
      <w:bookmarkEnd w:id="20285"/>
      <w:r>
        <w:rPr>
          <w:rFonts w:hint="cs"/>
          <w:rtl/>
        </w:rPr>
        <w:t xml:space="preserve">ההוא, הנהנתן, עבד 24 שעות ביממה, לא ישן ולא נדם ולא </w:t>
      </w:r>
      <w:bookmarkStart w:id="20286" w:name="_ETM_Q45_856000"/>
      <w:bookmarkEnd w:id="20286"/>
      <w:r>
        <w:rPr>
          <w:rFonts w:hint="cs"/>
          <w:rtl/>
        </w:rPr>
        <w:t>נח, ורק הוסיף בימים ובלילות ולפנות בוקר ובאישון לילה עוד ועוד שעות עבודה, שהוכיחו את עצמן בכל תחום אפשרי</w:t>
      </w:r>
      <w:bookmarkStart w:id="20287" w:name="_ETM_Q45_864000"/>
      <w:bookmarkEnd w:id="20287"/>
      <w:r>
        <w:rPr>
          <w:rFonts w:hint="cs"/>
          <w:rtl/>
        </w:rPr>
        <w:t xml:space="preserve"> שרלוונטי מאוד לארנק של כולם</w:t>
      </w:r>
      <w:r w:rsidR="004A6CDB">
        <w:rPr>
          <w:rFonts w:hint="cs"/>
          <w:rtl/>
        </w:rPr>
        <w:t>;</w:t>
      </w:r>
      <w:r>
        <w:rPr>
          <w:rFonts w:hint="cs"/>
          <w:rtl/>
        </w:rPr>
        <w:t xml:space="preserve"> לא רק של מצביעי</w:t>
      </w:r>
      <w:bookmarkStart w:id="20288" w:name="_ETM_Q45_870000"/>
      <w:bookmarkEnd w:id="20288"/>
      <w:r>
        <w:rPr>
          <w:rFonts w:hint="cs"/>
          <w:rtl/>
        </w:rPr>
        <w:t xml:space="preserve"> הליכוד, לא רק של ישראל השנייה, של כולם </w:t>
      </w:r>
      <w:r>
        <w:rPr>
          <w:rtl/>
        </w:rPr>
        <w:t>–</w:t>
      </w:r>
      <w:r>
        <w:rPr>
          <w:rFonts w:hint="cs"/>
          <w:rtl/>
        </w:rPr>
        <w:t xml:space="preserve"> העשירים חוו שגשו</w:t>
      </w:r>
      <w:bookmarkStart w:id="20289" w:name="_ETM_Q45_872000"/>
      <w:bookmarkEnd w:id="20289"/>
      <w:r>
        <w:rPr>
          <w:rFonts w:hint="cs"/>
          <w:rtl/>
        </w:rPr>
        <w:t xml:space="preserve">ג; חברות התפתחו. אלה שהיה להם פחות </w:t>
      </w:r>
      <w:r w:rsidR="004A6CDB">
        <w:rPr>
          <w:rFonts w:hint="eastAsia"/>
          <w:rtl/>
        </w:rPr>
        <w:t xml:space="preserve">– </w:t>
      </w:r>
      <w:r>
        <w:rPr>
          <w:rFonts w:hint="cs"/>
          <w:rtl/>
        </w:rPr>
        <w:t>הפערים הצטמצמו. הפריפריה הג</w:t>
      </w:r>
      <w:r w:rsidR="004A6CDB">
        <w:rPr>
          <w:rFonts w:hint="cs"/>
          <w:rtl/>
        </w:rPr>
        <w:t>י</w:t>
      </w:r>
      <w:r>
        <w:rPr>
          <w:rFonts w:hint="cs"/>
          <w:rtl/>
        </w:rPr>
        <w:t xml:space="preserve">אוגרפית, הפריפריה החברתית – </w:t>
      </w:r>
      <w:bookmarkStart w:id="20290" w:name="_ETM_Q45_880000"/>
      <w:bookmarkEnd w:id="20290"/>
      <w:r>
        <w:rPr>
          <w:rFonts w:hint="cs"/>
          <w:rtl/>
        </w:rPr>
        <w:t xml:space="preserve">כולם נהנו מגשם של שגשוג. </w:t>
      </w:r>
    </w:p>
    <w:p w:rsidR="005B4B2C" w:rsidRDefault="005B4B2C" w:rsidP="003D5A98">
      <w:pPr>
        <w:rPr>
          <w:rtl/>
        </w:rPr>
      </w:pPr>
    </w:p>
    <w:p w:rsidR="005B4B2C" w:rsidRDefault="005B4B2C" w:rsidP="004A6CDB">
      <w:pPr>
        <w:rPr>
          <w:rtl/>
        </w:rPr>
      </w:pPr>
      <w:bookmarkStart w:id="20291" w:name="_ETM_Q45_887000"/>
      <w:bookmarkEnd w:id="20291"/>
      <w:r>
        <w:rPr>
          <w:rFonts w:hint="cs"/>
          <w:rtl/>
        </w:rPr>
        <w:t xml:space="preserve">אבל בגלל כישורי המשחק הפנומנליים של יאיר לפיד, שעמד ושיקר וזייף ודקלם וישב על </w:t>
      </w:r>
      <w:bookmarkStart w:id="20292" w:name="_ETM_Q45_895000"/>
      <w:bookmarkEnd w:id="20292"/>
      <w:r>
        <w:rPr>
          <w:rFonts w:hint="cs"/>
          <w:rtl/>
        </w:rPr>
        <w:t>הווריד, הם האמינו לו</w:t>
      </w:r>
      <w:r w:rsidR="004A6CDB">
        <w:rPr>
          <w:rFonts w:hint="cs"/>
          <w:rtl/>
        </w:rPr>
        <w:t>,</w:t>
      </w:r>
      <w:r>
        <w:rPr>
          <w:rFonts w:hint="cs"/>
          <w:rtl/>
        </w:rPr>
        <w:t xml:space="preserve"> נתנו לו את הקול שלהם, ועכשיו הם פשוט לא סוגרים את החודש, בזמן שזה שעבר עליהם כל כך יפה, בזיו</w:t>
      </w:r>
      <w:bookmarkStart w:id="20293" w:name="_ETM_Q45_905000"/>
      <w:bookmarkEnd w:id="20293"/>
      <w:r>
        <w:rPr>
          <w:rFonts w:hint="cs"/>
          <w:rtl/>
        </w:rPr>
        <w:t xml:space="preserve">ף שאני לא יודעת איך אפשר להעביר אותו בלי להיות מובך </w:t>
      </w:r>
      <w:r>
        <w:rPr>
          <w:rFonts w:hint="eastAsia"/>
          <w:rtl/>
        </w:rPr>
        <w:t>–</w:t>
      </w:r>
      <w:r>
        <w:rPr>
          <w:rFonts w:hint="cs"/>
          <w:rtl/>
        </w:rPr>
        <w:t xml:space="preserve"> הבן האדם הזה חוכר </w:t>
      </w:r>
      <w:bookmarkStart w:id="20294" w:name="_ETM_Q45_909000"/>
      <w:bookmarkEnd w:id="20294"/>
      <w:r>
        <w:rPr>
          <w:rFonts w:hint="cs"/>
          <w:rtl/>
        </w:rPr>
        <w:t xml:space="preserve">מטוסים פרטיים, עובד שלוש שעות ביום </w:t>
      </w:r>
      <w:r w:rsidR="00431907">
        <w:rPr>
          <w:rFonts w:hint="cs"/>
          <w:rtl/>
        </w:rPr>
        <w:t>– –</w:t>
      </w:r>
    </w:p>
    <w:p w:rsidR="005B4B2C" w:rsidRDefault="005B4B2C" w:rsidP="003D5A98">
      <w:pPr>
        <w:rPr>
          <w:rtl/>
        </w:rPr>
      </w:pPr>
    </w:p>
    <w:p w:rsidR="005B4B2C" w:rsidRDefault="005B4B2C" w:rsidP="003D5A98">
      <w:pPr>
        <w:pStyle w:val="af6"/>
        <w:keepNext/>
        <w:rPr>
          <w:rtl/>
        </w:rPr>
      </w:pPr>
      <w:r w:rsidRPr="0020292E">
        <w:rPr>
          <w:rStyle w:val="TagStyle"/>
          <w:rtl/>
        </w:rPr>
        <w:t xml:space="preserve"> &lt;&lt; יור &gt;&gt; </w:t>
      </w:r>
      <w:r>
        <w:rPr>
          <w:rtl/>
        </w:rPr>
        <w:t>היו"ר יעקב מרגי:</w:t>
      </w:r>
      <w:r w:rsidRPr="0020292E">
        <w:rPr>
          <w:rStyle w:val="TagStyle"/>
          <w:rtl/>
        </w:rPr>
        <w:t xml:space="preserve"> &lt;&lt; יור &gt;&gt;</w:t>
      </w:r>
    </w:p>
    <w:p w:rsidR="005B4B2C" w:rsidRDefault="005B4B2C" w:rsidP="00431907">
      <w:pPr>
        <w:rPr>
          <w:rtl/>
          <w:lang w:eastAsia="he-IL"/>
        </w:rPr>
      </w:pPr>
    </w:p>
    <w:p w:rsidR="005B4B2C" w:rsidRDefault="005B4B2C" w:rsidP="003D5A98">
      <w:pPr>
        <w:rPr>
          <w:rtl/>
          <w:lang w:eastAsia="he-IL"/>
        </w:rPr>
      </w:pPr>
      <w:r>
        <w:rPr>
          <w:rFonts w:hint="cs"/>
          <w:rtl/>
          <w:lang w:eastAsia="he-IL"/>
        </w:rPr>
        <w:t>נא לסיים.</w:t>
      </w:r>
    </w:p>
    <w:p w:rsidR="005B4B2C" w:rsidRDefault="005B4B2C" w:rsidP="003D5A98">
      <w:pPr>
        <w:rPr>
          <w:rtl/>
          <w:lang w:eastAsia="he-IL"/>
        </w:rPr>
      </w:pPr>
    </w:p>
    <w:p w:rsidR="005B4B2C" w:rsidRDefault="005B4B2C" w:rsidP="003D5A98">
      <w:pPr>
        <w:pStyle w:val="-"/>
        <w:keepNext/>
        <w:rPr>
          <w:rtl/>
        </w:rPr>
      </w:pPr>
      <w:bookmarkStart w:id="20295" w:name="ET_speakercontinue_6149_4"/>
      <w:r w:rsidRPr="0020292E">
        <w:rPr>
          <w:rStyle w:val="TagStyle"/>
          <w:rtl/>
        </w:rPr>
        <w:t xml:space="preserve"> &lt;&lt; דובר_המשך &gt;&gt; </w:t>
      </w:r>
      <w:r>
        <w:rPr>
          <w:rtl/>
        </w:rPr>
        <w:t>גלית דיסטל אטבריאן (הליכוד):</w:t>
      </w:r>
      <w:r w:rsidRPr="0020292E">
        <w:rPr>
          <w:rStyle w:val="TagStyle"/>
          <w:rtl/>
        </w:rPr>
        <w:t xml:space="preserve"> &lt;&lt; דובר_המשך &gt;&gt;</w:t>
      </w:r>
      <w:r>
        <w:rPr>
          <w:rtl/>
        </w:rPr>
        <w:t xml:space="preserve">   </w:t>
      </w:r>
      <w:bookmarkEnd w:id="20295"/>
    </w:p>
    <w:p w:rsidR="005B4B2C" w:rsidRDefault="005B4B2C" w:rsidP="00431907">
      <w:pPr>
        <w:rPr>
          <w:rtl/>
          <w:lang w:eastAsia="he-IL"/>
        </w:rPr>
      </w:pPr>
    </w:p>
    <w:p w:rsidR="004A6CDB" w:rsidRDefault="00431907" w:rsidP="004A6CDB">
      <w:pPr>
        <w:rPr>
          <w:rtl/>
          <w:lang w:eastAsia="he-IL"/>
        </w:rPr>
      </w:pPr>
      <w:r>
        <w:rPr>
          <w:rFonts w:hint="cs"/>
          <w:rtl/>
          <w:lang w:eastAsia="he-IL"/>
        </w:rPr>
        <w:t>– –</w:t>
      </w:r>
      <w:r w:rsidR="005B4B2C">
        <w:rPr>
          <w:rFonts w:hint="cs"/>
          <w:rtl/>
          <w:lang w:eastAsia="he-IL"/>
        </w:rPr>
        <w:t xml:space="preserve"> וצוחק על כולנו. </w:t>
      </w:r>
    </w:p>
    <w:p w:rsidR="004A6CDB" w:rsidRDefault="004A6CDB" w:rsidP="004A6CDB">
      <w:pPr>
        <w:rPr>
          <w:rtl/>
          <w:lang w:eastAsia="he-IL"/>
        </w:rPr>
      </w:pPr>
    </w:p>
    <w:p w:rsidR="005B4B2C" w:rsidRDefault="005B4B2C" w:rsidP="004A6CDB">
      <w:pPr>
        <w:rPr>
          <w:rtl/>
          <w:lang w:eastAsia="he-IL"/>
        </w:rPr>
      </w:pPr>
      <w:r>
        <w:rPr>
          <w:rFonts w:hint="cs"/>
          <w:rtl/>
          <w:lang w:eastAsia="he-IL"/>
        </w:rPr>
        <w:t xml:space="preserve">לסיכום, נפתלי, אני אומרת לך, זה לא עניין של קרדיט. את התוכנית שלך אני מאמצת, </w:t>
      </w:r>
      <w:bookmarkStart w:id="20296" w:name="_ETM_Q45_923000"/>
      <w:bookmarkEnd w:id="20296"/>
      <w:r>
        <w:rPr>
          <w:rFonts w:hint="cs"/>
          <w:rtl/>
          <w:lang w:eastAsia="he-IL"/>
        </w:rPr>
        <w:t>אבל אני מוכנה לתת לך את כל הקרדיט אם רק תקיים הבטחה אחת</w:t>
      </w:r>
      <w:r w:rsidR="004A6CDB">
        <w:rPr>
          <w:rFonts w:hint="cs"/>
          <w:rtl/>
          <w:lang w:eastAsia="he-IL"/>
        </w:rPr>
        <w:t>,</w:t>
      </w:r>
      <w:r>
        <w:rPr>
          <w:rFonts w:hint="cs"/>
          <w:rtl/>
          <w:lang w:eastAsia="he-IL"/>
        </w:rPr>
        <w:t xml:space="preserve"> אחת</w:t>
      </w:r>
      <w:r w:rsidR="004A6CDB">
        <w:rPr>
          <w:rFonts w:hint="cs"/>
          <w:rtl/>
          <w:lang w:eastAsia="he-IL"/>
        </w:rPr>
        <w:t>,</w:t>
      </w:r>
      <w:r>
        <w:rPr>
          <w:rFonts w:hint="cs"/>
          <w:rtl/>
          <w:lang w:eastAsia="he-IL"/>
        </w:rPr>
        <w:t xml:space="preserve"> אחת, למען השם, </w:t>
      </w:r>
      <w:bookmarkStart w:id="20297" w:name="_ETM_Q45_930000"/>
      <w:bookmarkEnd w:id="20297"/>
      <w:r>
        <w:rPr>
          <w:rFonts w:hint="cs"/>
          <w:rtl/>
          <w:lang w:eastAsia="he-IL"/>
        </w:rPr>
        <w:t xml:space="preserve">מכל ההבטחות שלך </w:t>
      </w:r>
      <w:r w:rsidR="004A6CDB">
        <w:rPr>
          <w:rFonts w:hint="eastAsia"/>
          <w:rtl/>
          <w:lang w:eastAsia="he-IL"/>
        </w:rPr>
        <w:t xml:space="preserve">– </w:t>
      </w:r>
      <w:r>
        <w:rPr>
          <w:rFonts w:hint="cs"/>
          <w:rtl/>
          <w:lang w:eastAsia="he-IL"/>
        </w:rPr>
        <w:t xml:space="preserve">שוב, לא הבטחה שקשורה לגוש </w:t>
      </w:r>
      <w:bookmarkStart w:id="20298" w:name="_ETM_Q45_931000"/>
      <w:bookmarkEnd w:id="20298"/>
      <w:r>
        <w:rPr>
          <w:rFonts w:hint="cs"/>
          <w:rtl/>
          <w:lang w:eastAsia="he-IL"/>
        </w:rPr>
        <w:t xml:space="preserve">הלאומי </w:t>
      </w:r>
      <w:r w:rsidR="00431907">
        <w:rPr>
          <w:rFonts w:hint="cs"/>
          <w:rtl/>
          <w:lang w:eastAsia="he-IL"/>
        </w:rPr>
        <w:t>– –</w:t>
      </w:r>
    </w:p>
    <w:p w:rsidR="005B4B2C" w:rsidRDefault="005B4B2C" w:rsidP="003D5A98">
      <w:pPr>
        <w:rPr>
          <w:rtl/>
          <w:lang w:eastAsia="he-IL"/>
        </w:rPr>
      </w:pPr>
    </w:p>
    <w:p w:rsidR="005B4B2C" w:rsidRDefault="005B4B2C" w:rsidP="003D5A98">
      <w:pPr>
        <w:pStyle w:val="af6"/>
        <w:keepNext/>
        <w:rPr>
          <w:rtl/>
        </w:rPr>
      </w:pPr>
      <w:r w:rsidRPr="0020292E">
        <w:rPr>
          <w:rStyle w:val="TagStyle"/>
          <w:rtl/>
        </w:rPr>
        <w:t xml:space="preserve"> &lt;&lt; יור &gt;&gt; </w:t>
      </w:r>
      <w:r>
        <w:rPr>
          <w:rtl/>
        </w:rPr>
        <w:t>היו"ר יעקב מרגי:</w:t>
      </w:r>
      <w:r w:rsidRPr="0020292E">
        <w:rPr>
          <w:rStyle w:val="TagStyle"/>
          <w:rtl/>
        </w:rPr>
        <w:t xml:space="preserve"> &lt;&lt; יור &gt;&gt;</w:t>
      </w:r>
    </w:p>
    <w:p w:rsidR="005B4B2C" w:rsidRDefault="005B4B2C" w:rsidP="00431907">
      <w:pPr>
        <w:rPr>
          <w:rtl/>
          <w:lang w:eastAsia="he-IL"/>
        </w:rPr>
      </w:pPr>
    </w:p>
    <w:p w:rsidR="005B4B2C" w:rsidRDefault="005B4B2C" w:rsidP="003D5A98">
      <w:pPr>
        <w:rPr>
          <w:rtl/>
          <w:lang w:eastAsia="he-IL"/>
        </w:rPr>
      </w:pPr>
      <w:r>
        <w:rPr>
          <w:rFonts w:hint="cs"/>
          <w:rtl/>
          <w:lang w:eastAsia="he-IL"/>
        </w:rPr>
        <w:t>תודה.</w:t>
      </w:r>
    </w:p>
    <w:p w:rsidR="005B4B2C" w:rsidRDefault="005B4B2C" w:rsidP="003D5A98">
      <w:pPr>
        <w:rPr>
          <w:rtl/>
          <w:lang w:eastAsia="he-IL"/>
        </w:rPr>
      </w:pPr>
    </w:p>
    <w:p w:rsidR="005B4B2C" w:rsidRDefault="005B4B2C" w:rsidP="003D5A98">
      <w:pPr>
        <w:pStyle w:val="-"/>
        <w:keepNext/>
        <w:rPr>
          <w:rtl/>
        </w:rPr>
      </w:pPr>
      <w:bookmarkStart w:id="20299" w:name="ET_speakercontinue_6149_6"/>
      <w:r w:rsidRPr="0020292E">
        <w:rPr>
          <w:rStyle w:val="TagStyle"/>
          <w:rtl/>
        </w:rPr>
        <w:t xml:space="preserve"> &lt;&lt; דובר_המשך &gt;&gt; </w:t>
      </w:r>
      <w:r>
        <w:rPr>
          <w:rtl/>
        </w:rPr>
        <w:t>גלית דיסטל אטבריאן (הליכוד):</w:t>
      </w:r>
      <w:r w:rsidRPr="0020292E">
        <w:rPr>
          <w:rStyle w:val="TagStyle"/>
          <w:rtl/>
        </w:rPr>
        <w:t xml:space="preserve"> &lt;&lt; דובר_המשך &gt;&gt;</w:t>
      </w:r>
      <w:r>
        <w:rPr>
          <w:rtl/>
        </w:rPr>
        <w:t xml:space="preserve">   </w:t>
      </w:r>
      <w:bookmarkEnd w:id="20299"/>
    </w:p>
    <w:p w:rsidR="005B4B2C" w:rsidRDefault="005B4B2C" w:rsidP="00431907">
      <w:pPr>
        <w:rPr>
          <w:rtl/>
          <w:lang w:eastAsia="he-IL"/>
        </w:rPr>
      </w:pPr>
    </w:p>
    <w:p w:rsidR="005B4B2C" w:rsidRDefault="00431907" w:rsidP="003D5A98">
      <w:pPr>
        <w:rPr>
          <w:rtl/>
          <w:lang w:eastAsia="he-IL"/>
        </w:rPr>
      </w:pPr>
      <w:r>
        <w:rPr>
          <w:rFonts w:hint="cs"/>
          <w:rtl/>
          <w:lang w:eastAsia="he-IL"/>
        </w:rPr>
        <w:t>– –</w:t>
      </w:r>
      <w:r w:rsidR="005B4B2C">
        <w:rPr>
          <w:rFonts w:hint="cs"/>
          <w:rtl/>
          <w:lang w:eastAsia="he-IL"/>
        </w:rPr>
        <w:t xml:space="preserve"> אלא לכלל אזרחי ישראל: תפחית את המיסים כפי שהבטחת. הציבור הישראלי נאנק</w:t>
      </w:r>
      <w:bookmarkStart w:id="20300" w:name="_ETM_Q45_938000"/>
      <w:bookmarkEnd w:id="20300"/>
      <w:r w:rsidR="005B4B2C">
        <w:rPr>
          <w:rFonts w:hint="cs"/>
          <w:rtl/>
          <w:lang w:eastAsia="he-IL"/>
        </w:rPr>
        <w:t xml:space="preserve"> ולא יכול יותר. תודה רבה.</w:t>
      </w:r>
    </w:p>
    <w:p w:rsidR="005B4B2C" w:rsidRDefault="005B4B2C" w:rsidP="003D5A98">
      <w:pPr>
        <w:rPr>
          <w:rtl/>
          <w:lang w:eastAsia="he-IL"/>
        </w:rPr>
      </w:pPr>
    </w:p>
    <w:p w:rsidR="005B4B2C" w:rsidRDefault="005B4B2C" w:rsidP="003D5A98">
      <w:pPr>
        <w:pStyle w:val="af6"/>
        <w:keepNext/>
        <w:rPr>
          <w:rtl/>
        </w:rPr>
      </w:pPr>
      <w:r w:rsidRPr="0020292E">
        <w:rPr>
          <w:rStyle w:val="TagStyle"/>
          <w:rtl/>
        </w:rPr>
        <w:t xml:space="preserve"> &lt;&lt; יור &gt;&gt; </w:t>
      </w:r>
      <w:r>
        <w:rPr>
          <w:rtl/>
        </w:rPr>
        <w:t>היו"ר יעקב מרגי:</w:t>
      </w:r>
      <w:r w:rsidRPr="0020292E">
        <w:rPr>
          <w:rStyle w:val="TagStyle"/>
          <w:rtl/>
        </w:rPr>
        <w:t xml:space="preserve"> &lt;&lt; יור &gt;&gt;</w:t>
      </w:r>
      <w:r>
        <w:rPr>
          <w:rtl/>
        </w:rPr>
        <w:t xml:space="preserve">   </w:t>
      </w:r>
    </w:p>
    <w:p w:rsidR="005B4B2C" w:rsidRDefault="005B4B2C" w:rsidP="00431907">
      <w:pPr>
        <w:rPr>
          <w:rtl/>
          <w:lang w:eastAsia="he-IL"/>
        </w:rPr>
      </w:pPr>
    </w:p>
    <w:p w:rsidR="005B4B2C" w:rsidRDefault="005B4B2C" w:rsidP="003D5A98">
      <w:pPr>
        <w:rPr>
          <w:rtl/>
          <w:lang w:eastAsia="he-IL"/>
        </w:rPr>
      </w:pPr>
      <w:r>
        <w:rPr>
          <w:rFonts w:hint="cs"/>
          <w:rtl/>
          <w:lang w:eastAsia="he-IL"/>
        </w:rPr>
        <w:t>תודה. כאמור, תשובה והצבעה במועד אחר.</w:t>
      </w:r>
    </w:p>
    <w:p w:rsidR="00E86A8C" w:rsidRDefault="00E86A8C" w:rsidP="003D5A98">
      <w:pPr>
        <w:rPr>
          <w:rtl/>
          <w:lang w:eastAsia="he-IL"/>
        </w:rPr>
      </w:pPr>
    </w:p>
    <w:p w:rsidR="00E86A8C" w:rsidRDefault="00E86A8C" w:rsidP="003D5A98">
      <w:pPr>
        <w:rPr>
          <w:rtl/>
          <w:lang w:eastAsia="he-IL"/>
        </w:rPr>
      </w:pPr>
    </w:p>
    <w:p w:rsidR="005B4B2C" w:rsidRDefault="005B4B2C" w:rsidP="003D5A98">
      <w:pPr>
        <w:pStyle w:val="a6"/>
        <w:rPr>
          <w:rtl/>
          <w:lang w:eastAsia="he-IL"/>
        </w:rPr>
      </w:pPr>
      <w:bookmarkStart w:id="20301" w:name="ET_subject_מסמכים_שהונחו_על_שולחן__8"/>
      <w:r w:rsidRPr="0020292E">
        <w:rPr>
          <w:rStyle w:val="TagStyle"/>
          <w:rtl/>
        </w:rPr>
        <w:t xml:space="preserve"> &lt;&lt; נושא &gt;&gt; </w:t>
      </w:r>
      <w:bookmarkStart w:id="20302" w:name="_Toc105620712"/>
      <w:r>
        <w:rPr>
          <w:rtl/>
          <w:lang w:eastAsia="he-IL"/>
        </w:rPr>
        <w:t>מסמכים שהונחו על שולחן הכנסת</w:t>
      </w:r>
      <w:bookmarkEnd w:id="20302"/>
      <w:r w:rsidRPr="0020292E">
        <w:rPr>
          <w:rStyle w:val="TagStyle"/>
          <w:rtl/>
        </w:rPr>
        <w:t xml:space="preserve"> &lt;&lt; נושא &gt;&gt;</w:t>
      </w:r>
      <w:r>
        <w:rPr>
          <w:rtl/>
          <w:lang w:eastAsia="he-IL"/>
        </w:rPr>
        <w:t xml:space="preserve">   </w:t>
      </w:r>
      <w:bookmarkEnd w:id="20301"/>
    </w:p>
    <w:p w:rsidR="005B4B2C" w:rsidRDefault="005B4B2C" w:rsidP="00431907">
      <w:pPr>
        <w:rPr>
          <w:rtl/>
          <w:lang w:eastAsia="he-IL"/>
        </w:rPr>
      </w:pPr>
    </w:p>
    <w:p w:rsidR="005B4B2C" w:rsidRDefault="005B4B2C" w:rsidP="003D5A98">
      <w:pPr>
        <w:pStyle w:val="af6"/>
        <w:keepNext/>
        <w:rPr>
          <w:rtl/>
        </w:rPr>
      </w:pPr>
      <w:r w:rsidRPr="0020292E">
        <w:rPr>
          <w:rStyle w:val="TagStyle"/>
          <w:rtl/>
        </w:rPr>
        <w:t xml:space="preserve"> &lt;&lt; יור &gt;&gt; </w:t>
      </w:r>
      <w:r>
        <w:rPr>
          <w:rtl/>
        </w:rPr>
        <w:t>היו"ר יעקב מרגי:</w:t>
      </w:r>
      <w:r w:rsidRPr="0020292E">
        <w:rPr>
          <w:rStyle w:val="TagStyle"/>
          <w:rtl/>
        </w:rPr>
        <w:t xml:space="preserve"> &lt;&lt; יור &gt;&gt;</w:t>
      </w:r>
      <w:r>
        <w:rPr>
          <w:rtl/>
        </w:rPr>
        <w:t xml:space="preserve">   </w:t>
      </w:r>
    </w:p>
    <w:p w:rsidR="005B4B2C" w:rsidRDefault="005B4B2C" w:rsidP="00431907">
      <w:pPr>
        <w:rPr>
          <w:rtl/>
          <w:lang w:eastAsia="he-IL"/>
        </w:rPr>
      </w:pPr>
    </w:p>
    <w:p w:rsidR="005B4B2C" w:rsidRDefault="005B4B2C" w:rsidP="003D5A98">
      <w:pPr>
        <w:rPr>
          <w:rtl/>
          <w:lang w:eastAsia="he-IL"/>
        </w:rPr>
      </w:pPr>
      <w:r>
        <w:rPr>
          <w:rFonts w:hint="cs"/>
          <w:rtl/>
          <w:lang w:eastAsia="he-IL"/>
        </w:rPr>
        <w:t>אנחנו נעבור להודעה של מזכירת הכנסת ולאחר מכן נעבור לשלב ההצעות לסדר-היום.</w:t>
      </w:r>
    </w:p>
    <w:p w:rsidR="005B4B2C" w:rsidRDefault="005B4B2C" w:rsidP="003D5A98">
      <w:pPr>
        <w:rPr>
          <w:rtl/>
          <w:lang w:eastAsia="he-IL"/>
        </w:rPr>
      </w:pPr>
    </w:p>
    <w:p w:rsidR="005B4B2C" w:rsidRDefault="005B4B2C" w:rsidP="003D5A98">
      <w:pPr>
        <w:pStyle w:val="a4"/>
        <w:keepNext/>
        <w:rPr>
          <w:rtl/>
        </w:rPr>
      </w:pPr>
      <w:r w:rsidRPr="0020292E">
        <w:rPr>
          <w:rStyle w:val="TagStyle"/>
          <w:rtl/>
        </w:rPr>
        <w:t xml:space="preserve"> &lt;&lt; דובר &gt;&gt; </w:t>
      </w:r>
      <w:bookmarkStart w:id="20303" w:name="_Toc105620713"/>
      <w:r>
        <w:rPr>
          <w:rtl/>
        </w:rPr>
        <w:t>סגנית מזכיר הכנסת ראדה חסייסי:</w:t>
      </w:r>
      <w:bookmarkEnd w:id="20303"/>
      <w:r w:rsidRPr="0020292E">
        <w:rPr>
          <w:rStyle w:val="TagStyle"/>
          <w:rtl/>
        </w:rPr>
        <w:t xml:space="preserve"> &lt;&lt; דובר &gt;&gt;</w:t>
      </w:r>
      <w:r>
        <w:rPr>
          <w:rtl/>
        </w:rPr>
        <w:t xml:space="preserve">   </w:t>
      </w:r>
    </w:p>
    <w:p w:rsidR="005B4B2C" w:rsidRDefault="005B4B2C" w:rsidP="00431907">
      <w:pPr>
        <w:rPr>
          <w:rtl/>
          <w:lang w:eastAsia="he-IL"/>
        </w:rPr>
      </w:pPr>
    </w:p>
    <w:p w:rsidR="005B4B2C" w:rsidRDefault="005B4B2C" w:rsidP="00E86A8C">
      <w:pPr>
        <w:rPr>
          <w:rtl/>
          <w:lang w:eastAsia="he-IL"/>
        </w:rPr>
      </w:pPr>
      <w:r>
        <w:rPr>
          <w:rFonts w:hint="cs"/>
          <w:rtl/>
          <w:lang w:eastAsia="he-IL"/>
        </w:rPr>
        <w:t xml:space="preserve">ברשות יושב-ראש הישיבה, הינני </w:t>
      </w:r>
      <w:bookmarkStart w:id="20304" w:name="_ETM_Q45_949000"/>
      <w:bookmarkEnd w:id="20304"/>
      <w:r>
        <w:rPr>
          <w:rFonts w:hint="cs"/>
          <w:rtl/>
          <w:lang w:eastAsia="he-IL"/>
        </w:rPr>
        <w:t>מתכבדת להודיע</w:t>
      </w:r>
      <w:r w:rsidR="00E86A8C">
        <w:rPr>
          <w:rFonts w:hint="cs"/>
          <w:rtl/>
          <w:lang w:eastAsia="he-IL"/>
        </w:rPr>
        <w:t>כ</w:t>
      </w:r>
      <w:r>
        <w:rPr>
          <w:rFonts w:hint="cs"/>
          <w:rtl/>
          <w:lang w:eastAsia="he-IL"/>
        </w:rPr>
        <w:t>ם, כי הונחו היום על שולחן הכנסת</w:t>
      </w:r>
      <w:r w:rsidR="00E86A8C">
        <w:rPr>
          <w:rFonts w:hint="cs"/>
          <w:rtl/>
          <w:lang w:eastAsia="he-IL"/>
        </w:rPr>
        <w:t xml:space="preserve"> </w:t>
      </w:r>
      <w:r>
        <w:rPr>
          <w:rFonts w:hint="cs"/>
          <w:rtl/>
          <w:lang w:eastAsia="he-IL"/>
        </w:rPr>
        <w:t xml:space="preserve">מסקנות ועדת הבריאות בעקבות דיון מהיר בהצעתם של </w:t>
      </w:r>
      <w:bookmarkStart w:id="20305" w:name="_ETM_Q45_964000"/>
      <w:bookmarkEnd w:id="20305"/>
      <w:r>
        <w:rPr>
          <w:rFonts w:hint="cs"/>
          <w:rtl/>
          <w:lang w:eastAsia="he-IL"/>
        </w:rPr>
        <w:t>חברי הכנסת מיכל וולדיגר, סמי אבו שח</w:t>
      </w:r>
      <w:r w:rsidR="00E86A8C">
        <w:rPr>
          <w:rFonts w:hint="cs"/>
          <w:rtl/>
          <w:lang w:eastAsia="he-IL"/>
        </w:rPr>
        <w:t>א</w:t>
      </w:r>
      <w:r>
        <w:rPr>
          <w:rFonts w:hint="cs"/>
          <w:rtl/>
          <w:lang w:eastAsia="he-IL"/>
        </w:rPr>
        <w:t>דה ולימור מגן תלם בנושא: משבר בריאות הנפש והמחירים הכבדים על כלל מערכת הבריאות. תודה.</w:t>
      </w:r>
    </w:p>
    <w:p w:rsidR="005B4B2C" w:rsidRDefault="005B4B2C" w:rsidP="003D5A98">
      <w:pPr>
        <w:rPr>
          <w:rtl/>
          <w:lang w:eastAsia="he-IL"/>
        </w:rPr>
      </w:pPr>
      <w:bookmarkStart w:id="20306" w:name="_ETM_Q45_370000"/>
      <w:bookmarkEnd w:id="20306"/>
    </w:p>
    <w:p w:rsidR="005B4B2C" w:rsidRDefault="005B4B2C" w:rsidP="003D5A98">
      <w:pPr>
        <w:pStyle w:val="af6"/>
        <w:keepNext/>
        <w:rPr>
          <w:rtl/>
        </w:rPr>
      </w:pPr>
      <w:r w:rsidRPr="00CA4421">
        <w:rPr>
          <w:rStyle w:val="TagStyle"/>
          <w:rtl/>
        </w:rPr>
        <w:t xml:space="preserve"> &lt;&lt; יור &gt;&gt; </w:t>
      </w:r>
      <w:r>
        <w:rPr>
          <w:rtl/>
        </w:rPr>
        <w:t>היו"ר יעקב מרגי:</w:t>
      </w:r>
      <w:r w:rsidRPr="00CA4421">
        <w:rPr>
          <w:rStyle w:val="TagStyle"/>
          <w:rtl/>
        </w:rPr>
        <w:t xml:space="preserve"> &lt;&lt; יור &gt;&gt;</w:t>
      </w:r>
      <w:r>
        <w:rPr>
          <w:rtl/>
        </w:rPr>
        <w:t xml:space="preserve">   </w:t>
      </w:r>
    </w:p>
    <w:p w:rsidR="005B4B2C" w:rsidRDefault="005B4B2C" w:rsidP="00431907">
      <w:pPr>
        <w:rPr>
          <w:rtl/>
          <w:lang w:eastAsia="he-IL"/>
        </w:rPr>
      </w:pPr>
    </w:p>
    <w:p w:rsidR="005B4B2C" w:rsidRDefault="005B4B2C" w:rsidP="003D5A98">
      <w:pPr>
        <w:rPr>
          <w:rtl/>
          <w:lang w:eastAsia="he-IL"/>
        </w:rPr>
      </w:pPr>
      <w:r>
        <w:rPr>
          <w:rFonts w:hint="cs"/>
          <w:rtl/>
          <w:lang w:eastAsia="he-IL"/>
        </w:rPr>
        <w:t>תודה לסגנית מזכיר הכנסת.</w:t>
      </w:r>
    </w:p>
    <w:p w:rsidR="005B4B2C" w:rsidRDefault="005B4B2C" w:rsidP="003D5A98">
      <w:pPr>
        <w:rPr>
          <w:rtl/>
          <w:lang w:eastAsia="he-IL"/>
        </w:rPr>
      </w:pPr>
    </w:p>
    <w:p w:rsidR="005B4B2C" w:rsidRDefault="005B4B2C" w:rsidP="004A6CDB">
      <w:pPr>
        <w:rPr>
          <w:rtl/>
        </w:rPr>
      </w:pPr>
      <w:r>
        <w:rPr>
          <w:rFonts w:hint="cs"/>
          <w:rtl/>
        </w:rPr>
        <w:t>עד כאן היה שלב החקיקה הפרטית.</w:t>
      </w:r>
      <w:bookmarkStart w:id="20307" w:name="_ETM_Q45_373000"/>
      <w:bookmarkEnd w:id="20307"/>
      <w:r>
        <w:rPr>
          <w:rFonts w:hint="cs"/>
          <w:rtl/>
        </w:rPr>
        <w:t xml:space="preserve"> אנחנו עוברים להצעות </w:t>
      </w:r>
      <w:r>
        <w:rPr>
          <w:rtl/>
        </w:rPr>
        <w:t>לסדר</w:t>
      </w:r>
      <w:r>
        <w:rPr>
          <w:rFonts w:hint="cs"/>
          <w:rtl/>
        </w:rPr>
        <w:t>-</w:t>
      </w:r>
      <w:r>
        <w:rPr>
          <w:rtl/>
        </w:rPr>
        <w:t>היום</w:t>
      </w:r>
      <w:r>
        <w:rPr>
          <w:rFonts w:hint="cs"/>
          <w:rtl/>
        </w:rPr>
        <w:t>. יש לנו הצ</w:t>
      </w:r>
      <w:r w:rsidR="00E86A8C">
        <w:rPr>
          <w:rFonts w:hint="cs"/>
          <w:rtl/>
        </w:rPr>
        <w:t>עות</w:t>
      </w:r>
      <w:r>
        <w:rPr>
          <w:rFonts w:hint="cs"/>
          <w:rtl/>
        </w:rPr>
        <w:t xml:space="preserve"> דחופה לסדר</w:t>
      </w:r>
      <w:r w:rsidR="00E86A8C">
        <w:rPr>
          <w:rFonts w:hint="cs"/>
          <w:rtl/>
        </w:rPr>
        <w:t>-היום</w:t>
      </w:r>
      <w:r>
        <w:rPr>
          <w:rtl/>
        </w:rPr>
        <w:t xml:space="preserve"> בנושא: הטרדות מיניות והדרת נשים במחלקות הכירורגיות בבתי חולים, מס' 2637, 2642, 2650, 2690 ו-2694</w:t>
      </w:r>
      <w:r>
        <w:rPr>
          <w:rFonts w:hint="cs"/>
          <w:rtl/>
        </w:rPr>
        <w:t>,</w:t>
      </w:r>
      <w:bookmarkStart w:id="20308" w:name="_ETM_Q45_382000"/>
      <w:bookmarkEnd w:id="20308"/>
      <w:r>
        <w:rPr>
          <w:rFonts w:hint="cs"/>
          <w:rtl/>
        </w:rPr>
        <w:t xml:space="preserve"> של כמה חברי כנסת. נתחיל מעידית סילמן. עידית סילמן נמצאת? איננה. מיכל רוזין? אף היא איננה. אי</w:t>
      </w:r>
      <w:r w:rsidR="004A6CDB">
        <w:rPr>
          <w:rFonts w:hint="cs"/>
          <w:rtl/>
        </w:rPr>
        <w:t xml:space="preserve"> </w:t>
      </w:r>
      <w:r>
        <w:rPr>
          <w:rFonts w:hint="cs"/>
          <w:rtl/>
        </w:rPr>
        <w:t xml:space="preserve">לכך, גם ההצעה </w:t>
      </w:r>
      <w:bookmarkStart w:id="20309" w:name="_ETM_Q45_392000"/>
      <w:bookmarkEnd w:id="20309"/>
      <w:r>
        <w:rPr>
          <w:rFonts w:hint="cs"/>
          <w:rtl/>
        </w:rPr>
        <w:t>הזו יורדת מסדר-היום.</w:t>
      </w:r>
    </w:p>
    <w:p w:rsidR="005B4B2C" w:rsidRDefault="005B4B2C" w:rsidP="003D5A98">
      <w:pPr>
        <w:rPr>
          <w:rtl/>
        </w:rPr>
      </w:pPr>
    </w:p>
    <w:p w:rsidR="005B4B2C" w:rsidRDefault="005B4B2C" w:rsidP="00E86A8C">
      <w:pPr>
        <w:rPr>
          <w:rtl/>
        </w:rPr>
      </w:pPr>
      <w:bookmarkStart w:id="20310" w:name="_ETM_Q45_396000"/>
      <w:bookmarkEnd w:id="20310"/>
      <w:r>
        <w:rPr>
          <w:rFonts w:hint="cs"/>
          <w:rtl/>
        </w:rPr>
        <w:t xml:space="preserve">לא נותר לי אלא להכריז שתם סדר-היום. הישיבה הבאה </w:t>
      </w:r>
      <w:bookmarkStart w:id="20311" w:name="_ETM_Q45_401000"/>
      <w:bookmarkEnd w:id="20311"/>
      <w:r>
        <w:rPr>
          <w:rFonts w:hint="cs"/>
          <w:rtl/>
        </w:rPr>
        <w:t>תתקיים ביום שני, י"ד בסיוון התשפ"ב, 13 ביוני 2022</w:t>
      </w:r>
      <w:r w:rsidR="00E86A8C">
        <w:rPr>
          <w:rFonts w:hint="cs"/>
          <w:rtl/>
        </w:rPr>
        <w:t>,</w:t>
      </w:r>
      <w:r>
        <w:rPr>
          <w:rFonts w:hint="cs"/>
          <w:rtl/>
        </w:rPr>
        <w:t xml:space="preserve"> בשעה </w:t>
      </w:r>
      <w:bookmarkStart w:id="20312" w:name="_ETM_Q45_408000"/>
      <w:bookmarkEnd w:id="20312"/>
      <w:r>
        <w:rPr>
          <w:rFonts w:hint="cs"/>
          <w:rtl/>
        </w:rPr>
        <w:t>16:00. ישיבה זו נעולה.</w:t>
      </w:r>
    </w:p>
    <w:p w:rsidR="005B4B2C" w:rsidRDefault="005B4B2C" w:rsidP="003D5A98">
      <w:pPr>
        <w:rPr>
          <w:rtl/>
        </w:rPr>
      </w:pPr>
    </w:p>
    <w:p w:rsidR="005B4B2C" w:rsidRPr="0020292E" w:rsidRDefault="005B4B2C" w:rsidP="00E86A8C">
      <w:pPr>
        <w:pStyle w:val="afa"/>
        <w:keepNext/>
        <w:ind w:firstLine="0"/>
        <w:jc w:val="center"/>
        <w:rPr>
          <w:rtl/>
        </w:rPr>
      </w:pPr>
      <w:bookmarkStart w:id="20313" w:name="ET_meetingend_14"/>
      <w:r w:rsidRPr="0020292E">
        <w:rPr>
          <w:rStyle w:val="TagStyle"/>
          <w:rtl/>
        </w:rPr>
        <w:t xml:space="preserve">&lt;&lt; סיום &gt;&gt; </w:t>
      </w:r>
      <w:r>
        <w:rPr>
          <w:rtl/>
        </w:rPr>
        <w:t>הישיבה ננעלה בשעה 18:23.</w:t>
      </w:r>
      <w:r w:rsidRPr="0020292E">
        <w:rPr>
          <w:rStyle w:val="TagStyle"/>
          <w:rtl/>
        </w:rPr>
        <w:t xml:space="preserve"> &lt;&lt; סיום &gt;&gt;</w:t>
      </w:r>
      <w:bookmarkEnd w:id="20313"/>
    </w:p>
    <w:sectPr w:rsidR="005B4B2C" w:rsidRPr="0020292E" w:rsidSect="003C5332">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2C3" w:rsidRDefault="00B042C3">
      <w:r>
        <w:separator/>
      </w:r>
    </w:p>
  </w:endnote>
  <w:endnote w:type="continuationSeparator" w:id="0">
    <w:p w:rsidR="00B042C3" w:rsidRDefault="00B04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2C3" w:rsidRDefault="00B042C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2C3" w:rsidRDefault="00B042C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2C3" w:rsidRDefault="00B042C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2C3" w:rsidRDefault="00B042C3">
      <w:r>
        <w:separator/>
      </w:r>
    </w:p>
  </w:footnote>
  <w:footnote w:type="continuationSeparator" w:id="0">
    <w:p w:rsidR="00B042C3" w:rsidRDefault="00B042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2C3" w:rsidRDefault="00B042C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042C3" w:rsidRDefault="00B042C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2C3" w:rsidRDefault="00B042C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A70EE">
      <w:rPr>
        <w:rStyle w:val="af7"/>
        <w:noProof/>
        <w:rtl/>
      </w:rPr>
      <w:t>146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042C3">
      <w:trPr>
        <w:cantSplit/>
        <w:trHeight w:val="421"/>
      </w:trPr>
      <w:tc>
        <w:tcPr>
          <w:tcW w:w="2880" w:type="dxa"/>
        </w:tcPr>
        <w:p w:rsidR="00B042C3" w:rsidRDefault="00B042C3" w:rsidP="00BE0137">
          <w:pPr>
            <w:ind w:right="360" w:firstLine="0"/>
            <w:jc w:val="left"/>
          </w:pPr>
          <w:r>
            <w:rPr>
              <w:rtl/>
            </w:rPr>
            <w:t>דברי הכנסת</w:t>
          </w:r>
        </w:p>
      </w:tc>
      <w:tc>
        <w:tcPr>
          <w:tcW w:w="2520" w:type="dxa"/>
        </w:tcPr>
        <w:p w:rsidR="00B042C3" w:rsidRDefault="00B042C3" w:rsidP="00BE0137">
          <w:pPr>
            <w:ind w:firstLine="0"/>
            <w:jc w:val="left"/>
          </w:pPr>
          <w:r>
            <w:rPr>
              <w:rtl/>
            </w:rPr>
            <w:t>ישיבה מס' 140</w:t>
          </w:r>
        </w:p>
      </w:tc>
      <w:tc>
        <w:tcPr>
          <w:tcW w:w="2700" w:type="dxa"/>
        </w:tcPr>
        <w:p w:rsidR="00B042C3" w:rsidRDefault="00B042C3" w:rsidP="00BE0137">
          <w:pPr>
            <w:ind w:firstLine="0"/>
            <w:jc w:val="left"/>
            <w:rPr>
              <w:rtl/>
            </w:rPr>
          </w:pPr>
          <w:r>
            <w:rPr>
              <w:rtl/>
            </w:rPr>
            <w:t>08/06/2022</w:t>
          </w:r>
        </w:p>
      </w:tc>
    </w:tr>
  </w:tbl>
  <w:p w:rsidR="00B042C3" w:rsidRPr="000F00C1" w:rsidRDefault="00B042C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2C3" w:rsidRDefault="00B042C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55A0215"/>
    <w:multiLevelType w:val="hybridMultilevel"/>
    <w:tmpl w:val="1D7CA412"/>
    <w:lvl w:ilvl="0" w:tplc="AA5871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47"/>
    <w:rsid w:val="00004FEF"/>
    <w:rsid w:val="00006916"/>
    <w:rsid w:val="0001276C"/>
    <w:rsid w:val="00030174"/>
    <w:rsid w:val="00036B10"/>
    <w:rsid w:val="00037CB4"/>
    <w:rsid w:val="00050737"/>
    <w:rsid w:val="0005445F"/>
    <w:rsid w:val="000559DC"/>
    <w:rsid w:val="00060E55"/>
    <w:rsid w:val="00062EF7"/>
    <w:rsid w:val="000678FD"/>
    <w:rsid w:val="00067F42"/>
    <w:rsid w:val="000701E9"/>
    <w:rsid w:val="0008322C"/>
    <w:rsid w:val="0008749D"/>
    <w:rsid w:val="00092197"/>
    <w:rsid w:val="00093026"/>
    <w:rsid w:val="000944E2"/>
    <w:rsid w:val="00097AD7"/>
    <w:rsid w:val="000A534B"/>
    <w:rsid w:val="000A70EE"/>
    <w:rsid w:val="000B0C68"/>
    <w:rsid w:val="000B2EE6"/>
    <w:rsid w:val="000C7A99"/>
    <w:rsid w:val="000E2B67"/>
    <w:rsid w:val="000E54FD"/>
    <w:rsid w:val="000F00C1"/>
    <w:rsid w:val="000F225C"/>
    <w:rsid w:val="00104D22"/>
    <w:rsid w:val="001119B8"/>
    <w:rsid w:val="00111C87"/>
    <w:rsid w:val="001270CE"/>
    <w:rsid w:val="00141BB4"/>
    <w:rsid w:val="00146DD9"/>
    <w:rsid w:val="00150822"/>
    <w:rsid w:val="00155D84"/>
    <w:rsid w:val="001568E1"/>
    <w:rsid w:val="001615D6"/>
    <w:rsid w:val="00167294"/>
    <w:rsid w:val="00171E7F"/>
    <w:rsid w:val="0017779F"/>
    <w:rsid w:val="00192CCA"/>
    <w:rsid w:val="00196822"/>
    <w:rsid w:val="001A16EB"/>
    <w:rsid w:val="001A74E9"/>
    <w:rsid w:val="001B79C5"/>
    <w:rsid w:val="001C0EA3"/>
    <w:rsid w:val="001C44DA"/>
    <w:rsid w:val="001D110D"/>
    <w:rsid w:val="001D440C"/>
    <w:rsid w:val="001F004D"/>
    <w:rsid w:val="001F663D"/>
    <w:rsid w:val="002015EC"/>
    <w:rsid w:val="00206DA6"/>
    <w:rsid w:val="002158D1"/>
    <w:rsid w:val="0022511A"/>
    <w:rsid w:val="0023465C"/>
    <w:rsid w:val="00245249"/>
    <w:rsid w:val="0024645B"/>
    <w:rsid w:val="00261554"/>
    <w:rsid w:val="00272422"/>
    <w:rsid w:val="002829CF"/>
    <w:rsid w:val="00283D7D"/>
    <w:rsid w:val="002863DC"/>
    <w:rsid w:val="00291ACD"/>
    <w:rsid w:val="00292378"/>
    <w:rsid w:val="002A37A4"/>
    <w:rsid w:val="002A7F37"/>
    <w:rsid w:val="002B3331"/>
    <w:rsid w:val="002B410F"/>
    <w:rsid w:val="002B6735"/>
    <w:rsid w:val="002C1E8A"/>
    <w:rsid w:val="002D0384"/>
    <w:rsid w:val="002D5B7D"/>
    <w:rsid w:val="0030018F"/>
    <w:rsid w:val="00300869"/>
    <w:rsid w:val="0030182F"/>
    <w:rsid w:val="00302765"/>
    <w:rsid w:val="00310572"/>
    <w:rsid w:val="00320C77"/>
    <w:rsid w:val="003232FD"/>
    <w:rsid w:val="00331A24"/>
    <w:rsid w:val="0033299B"/>
    <w:rsid w:val="0033612E"/>
    <w:rsid w:val="00341660"/>
    <w:rsid w:val="003475E7"/>
    <w:rsid w:val="00371162"/>
    <w:rsid w:val="003854EE"/>
    <w:rsid w:val="0039037A"/>
    <w:rsid w:val="00390D1D"/>
    <w:rsid w:val="003A6274"/>
    <w:rsid w:val="003B23B0"/>
    <w:rsid w:val="003B4034"/>
    <w:rsid w:val="003B431C"/>
    <w:rsid w:val="003C0AB0"/>
    <w:rsid w:val="003C279D"/>
    <w:rsid w:val="003C5332"/>
    <w:rsid w:val="003D275C"/>
    <w:rsid w:val="003D36F3"/>
    <w:rsid w:val="003D5A98"/>
    <w:rsid w:val="003D6D0C"/>
    <w:rsid w:val="003E1A78"/>
    <w:rsid w:val="003E5420"/>
    <w:rsid w:val="003F0A5F"/>
    <w:rsid w:val="00424C94"/>
    <w:rsid w:val="00431907"/>
    <w:rsid w:val="0043243C"/>
    <w:rsid w:val="00440B74"/>
    <w:rsid w:val="00440D3D"/>
    <w:rsid w:val="00442FD5"/>
    <w:rsid w:val="004459EA"/>
    <w:rsid w:val="00451B3A"/>
    <w:rsid w:val="004621E3"/>
    <w:rsid w:val="00477E1F"/>
    <w:rsid w:val="00480FC8"/>
    <w:rsid w:val="00484F42"/>
    <w:rsid w:val="004A6CDB"/>
    <w:rsid w:val="004B0A65"/>
    <w:rsid w:val="004B1BE9"/>
    <w:rsid w:val="004B23DC"/>
    <w:rsid w:val="004B3111"/>
    <w:rsid w:val="004B4CB7"/>
    <w:rsid w:val="004C79B0"/>
    <w:rsid w:val="004D2026"/>
    <w:rsid w:val="004D46A8"/>
    <w:rsid w:val="004D5019"/>
    <w:rsid w:val="004D51F9"/>
    <w:rsid w:val="004D76F4"/>
    <w:rsid w:val="004D7C25"/>
    <w:rsid w:val="00500C0C"/>
    <w:rsid w:val="00504760"/>
    <w:rsid w:val="00515A49"/>
    <w:rsid w:val="005253F5"/>
    <w:rsid w:val="005278E4"/>
    <w:rsid w:val="00551AFF"/>
    <w:rsid w:val="00566B1F"/>
    <w:rsid w:val="0057261A"/>
    <w:rsid w:val="00576690"/>
    <w:rsid w:val="005911B3"/>
    <w:rsid w:val="00591FE2"/>
    <w:rsid w:val="005A342D"/>
    <w:rsid w:val="005B4B2C"/>
    <w:rsid w:val="005C363E"/>
    <w:rsid w:val="005D2682"/>
    <w:rsid w:val="005D61F3"/>
    <w:rsid w:val="005E3ADA"/>
    <w:rsid w:val="005E4CB8"/>
    <w:rsid w:val="006057AA"/>
    <w:rsid w:val="00615F7E"/>
    <w:rsid w:val="00653274"/>
    <w:rsid w:val="00665DD8"/>
    <w:rsid w:val="00674431"/>
    <w:rsid w:val="00675874"/>
    <w:rsid w:val="006874A4"/>
    <w:rsid w:val="00694648"/>
    <w:rsid w:val="00696CDD"/>
    <w:rsid w:val="006A035F"/>
    <w:rsid w:val="006A0CB7"/>
    <w:rsid w:val="006A6CF5"/>
    <w:rsid w:val="006B6BAD"/>
    <w:rsid w:val="006C1924"/>
    <w:rsid w:val="006D268B"/>
    <w:rsid w:val="006E4E4D"/>
    <w:rsid w:val="00702755"/>
    <w:rsid w:val="00703ABF"/>
    <w:rsid w:val="007237A0"/>
    <w:rsid w:val="00726D8F"/>
    <w:rsid w:val="007408C3"/>
    <w:rsid w:val="007864F8"/>
    <w:rsid w:val="007B3062"/>
    <w:rsid w:val="007E5FE1"/>
    <w:rsid w:val="007F06B2"/>
    <w:rsid w:val="007F7A67"/>
    <w:rsid w:val="00811CE2"/>
    <w:rsid w:val="00826D3E"/>
    <w:rsid w:val="0082710A"/>
    <w:rsid w:val="008306A7"/>
    <w:rsid w:val="00831759"/>
    <w:rsid w:val="00831C27"/>
    <w:rsid w:val="00836B57"/>
    <w:rsid w:val="00841223"/>
    <w:rsid w:val="00846BE9"/>
    <w:rsid w:val="00850498"/>
    <w:rsid w:val="00853CEC"/>
    <w:rsid w:val="0085514C"/>
    <w:rsid w:val="0086178C"/>
    <w:rsid w:val="00872F66"/>
    <w:rsid w:val="008B1423"/>
    <w:rsid w:val="008B38BE"/>
    <w:rsid w:val="008B60A6"/>
    <w:rsid w:val="008C315C"/>
    <w:rsid w:val="008C341C"/>
    <w:rsid w:val="008D1DFB"/>
    <w:rsid w:val="0091241F"/>
    <w:rsid w:val="00914904"/>
    <w:rsid w:val="0092207C"/>
    <w:rsid w:val="009353D7"/>
    <w:rsid w:val="00945E6A"/>
    <w:rsid w:val="00946460"/>
    <w:rsid w:val="009476A5"/>
    <w:rsid w:val="009515F0"/>
    <w:rsid w:val="0095443E"/>
    <w:rsid w:val="00960796"/>
    <w:rsid w:val="009635F5"/>
    <w:rsid w:val="00967A75"/>
    <w:rsid w:val="00970775"/>
    <w:rsid w:val="00970CE0"/>
    <w:rsid w:val="009900BB"/>
    <w:rsid w:val="00993DA1"/>
    <w:rsid w:val="009B3FB5"/>
    <w:rsid w:val="009B50C0"/>
    <w:rsid w:val="009C35BE"/>
    <w:rsid w:val="009E0A60"/>
    <w:rsid w:val="009E245B"/>
    <w:rsid w:val="009F1518"/>
    <w:rsid w:val="00A11A5C"/>
    <w:rsid w:val="00A15971"/>
    <w:rsid w:val="00A16437"/>
    <w:rsid w:val="00A20FF3"/>
    <w:rsid w:val="00A30441"/>
    <w:rsid w:val="00A30F90"/>
    <w:rsid w:val="00A35551"/>
    <w:rsid w:val="00A3564F"/>
    <w:rsid w:val="00A42DFE"/>
    <w:rsid w:val="00A42E3A"/>
    <w:rsid w:val="00A66020"/>
    <w:rsid w:val="00A719DD"/>
    <w:rsid w:val="00A83507"/>
    <w:rsid w:val="00AA52B1"/>
    <w:rsid w:val="00AB02EE"/>
    <w:rsid w:val="00AB1070"/>
    <w:rsid w:val="00AB5031"/>
    <w:rsid w:val="00AC41C0"/>
    <w:rsid w:val="00AC6CD9"/>
    <w:rsid w:val="00AD2F00"/>
    <w:rsid w:val="00AE688E"/>
    <w:rsid w:val="00AF4E2C"/>
    <w:rsid w:val="00B042C3"/>
    <w:rsid w:val="00B04B9C"/>
    <w:rsid w:val="00B179E5"/>
    <w:rsid w:val="00B24BA4"/>
    <w:rsid w:val="00B345E0"/>
    <w:rsid w:val="00B34F46"/>
    <w:rsid w:val="00B36F42"/>
    <w:rsid w:val="00B40631"/>
    <w:rsid w:val="00B41682"/>
    <w:rsid w:val="00B43239"/>
    <w:rsid w:val="00B63F8D"/>
    <w:rsid w:val="00B751FF"/>
    <w:rsid w:val="00B77D91"/>
    <w:rsid w:val="00B86D36"/>
    <w:rsid w:val="00B957EF"/>
    <w:rsid w:val="00BA5701"/>
    <w:rsid w:val="00BB2F43"/>
    <w:rsid w:val="00BD2497"/>
    <w:rsid w:val="00BD47B7"/>
    <w:rsid w:val="00BD7D35"/>
    <w:rsid w:val="00BE0137"/>
    <w:rsid w:val="00BE5F46"/>
    <w:rsid w:val="00BE766F"/>
    <w:rsid w:val="00BF16C1"/>
    <w:rsid w:val="00C1560D"/>
    <w:rsid w:val="00C16F92"/>
    <w:rsid w:val="00C31484"/>
    <w:rsid w:val="00C34559"/>
    <w:rsid w:val="00C3598A"/>
    <w:rsid w:val="00C36A1D"/>
    <w:rsid w:val="00C42842"/>
    <w:rsid w:val="00C5322E"/>
    <w:rsid w:val="00C53DC8"/>
    <w:rsid w:val="00C545B9"/>
    <w:rsid w:val="00C54A00"/>
    <w:rsid w:val="00C740F3"/>
    <w:rsid w:val="00C80434"/>
    <w:rsid w:val="00C8624A"/>
    <w:rsid w:val="00C92A23"/>
    <w:rsid w:val="00CA5363"/>
    <w:rsid w:val="00CA569A"/>
    <w:rsid w:val="00CB6D60"/>
    <w:rsid w:val="00CC6848"/>
    <w:rsid w:val="00CD27DD"/>
    <w:rsid w:val="00CE2D59"/>
    <w:rsid w:val="00CE5849"/>
    <w:rsid w:val="00CF75BE"/>
    <w:rsid w:val="00D0004F"/>
    <w:rsid w:val="00D55E2B"/>
    <w:rsid w:val="00D62FD3"/>
    <w:rsid w:val="00D64F6D"/>
    <w:rsid w:val="00D67D95"/>
    <w:rsid w:val="00D7575A"/>
    <w:rsid w:val="00D8031C"/>
    <w:rsid w:val="00D9024E"/>
    <w:rsid w:val="00D94405"/>
    <w:rsid w:val="00D974B5"/>
    <w:rsid w:val="00DA7DE8"/>
    <w:rsid w:val="00DB358A"/>
    <w:rsid w:val="00DB3F38"/>
    <w:rsid w:val="00DC140D"/>
    <w:rsid w:val="00DD6858"/>
    <w:rsid w:val="00DE496E"/>
    <w:rsid w:val="00E02A88"/>
    <w:rsid w:val="00E035CE"/>
    <w:rsid w:val="00E12CF5"/>
    <w:rsid w:val="00E23F44"/>
    <w:rsid w:val="00E25E6C"/>
    <w:rsid w:val="00E53A84"/>
    <w:rsid w:val="00E550D6"/>
    <w:rsid w:val="00E56AC8"/>
    <w:rsid w:val="00E6097E"/>
    <w:rsid w:val="00E60981"/>
    <w:rsid w:val="00E70603"/>
    <w:rsid w:val="00E8026E"/>
    <w:rsid w:val="00E86A8C"/>
    <w:rsid w:val="00E91BC3"/>
    <w:rsid w:val="00E91F13"/>
    <w:rsid w:val="00E97C82"/>
    <w:rsid w:val="00E97DBB"/>
    <w:rsid w:val="00EA1C29"/>
    <w:rsid w:val="00EA46D4"/>
    <w:rsid w:val="00EB4217"/>
    <w:rsid w:val="00EC3A7C"/>
    <w:rsid w:val="00EC509C"/>
    <w:rsid w:val="00ED1A98"/>
    <w:rsid w:val="00EE427F"/>
    <w:rsid w:val="00EE4CD6"/>
    <w:rsid w:val="00EE5F9F"/>
    <w:rsid w:val="00EE6AC0"/>
    <w:rsid w:val="00F300A4"/>
    <w:rsid w:val="00F30855"/>
    <w:rsid w:val="00F333FA"/>
    <w:rsid w:val="00F33902"/>
    <w:rsid w:val="00F36ECB"/>
    <w:rsid w:val="00F43A4B"/>
    <w:rsid w:val="00F45B06"/>
    <w:rsid w:val="00F506F2"/>
    <w:rsid w:val="00F51DF9"/>
    <w:rsid w:val="00F53584"/>
    <w:rsid w:val="00F63084"/>
    <w:rsid w:val="00F67088"/>
    <w:rsid w:val="00F84EE2"/>
    <w:rsid w:val="00FC46CB"/>
    <w:rsid w:val="00FC5B5C"/>
    <w:rsid w:val="00FD1BF2"/>
    <w:rsid w:val="00FD225E"/>
    <w:rsid w:val="00FE3235"/>
    <w:rsid w:val="00FE3474"/>
    <w:rsid w:val="00FE53BE"/>
    <w:rsid w:val="00FE5CBA"/>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474BD0"/>
  <w15:docId w15:val="{F20EC3FD-9D95-418A-BFBA-A09E26D22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4459EA"/>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3C5332"/>
    <w:rPr>
      <w:rFonts w:cs="Arial"/>
      <w:bCs w:val="0"/>
      <w:vanish/>
      <w:color w:val="010000"/>
      <w:bdr w:val="single" w:sz="4" w:space="0" w:color="FF66FF"/>
    </w:rPr>
  </w:style>
  <w:style w:type="character" w:styleId="afe">
    <w:name w:val="Strong"/>
    <w:qFormat/>
    <w:rsid w:val="003C5332"/>
    <w:rPr>
      <w:rFonts w:ascii="Tahoma" w:hAnsi="Tahoma" w:cs="David"/>
      <w:b/>
      <w:bCs/>
    </w:rPr>
  </w:style>
  <w:style w:type="paragraph" w:styleId="aff">
    <w:name w:val="List Paragraph"/>
    <w:basedOn w:val="a"/>
    <w:uiPriority w:val="34"/>
    <w:qFormat/>
    <w:rsid w:val="003C5332"/>
    <w:pPr>
      <w:ind w:left="720"/>
      <w:contextualSpacing/>
    </w:pPr>
  </w:style>
  <w:style w:type="paragraph" w:customStyle="1" w:styleId="ETSpeechToText">
    <w:name w:val="ETSpeechToText"/>
    <w:basedOn w:val="a"/>
    <w:link w:val="ETSpeechToText0"/>
    <w:rsid w:val="000701E9"/>
    <w:rPr>
      <w:color w:val="999999"/>
    </w:rPr>
  </w:style>
  <w:style w:type="character" w:customStyle="1" w:styleId="ETSpeechToText0">
    <w:name w:val="ETSpeechToText תו"/>
    <w:basedOn w:val="a0"/>
    <w:link w:val="ETSpeechToText"/>
    <w:rsid w:val="000701E9"/>
    <w:rPr>
      <w:rFonts w:ascii="Arial" w:hAnsi="Arial" w:cs="Arial"/>
      <w:color w:val="999999"/>
      <w:sz w:val="22"/>
      <w:szCs w:val="22"/>
    </w:rPr>
  </w:style>
  <w:style w:type="paragraph" w:styleId="TOC1">
    <w:name w:val="toc 1"/>
    <w:basedOn w:val="a"/>
    <w:next w:val="a"/>
    <w:autoRedefine/>
    <w:uiPriority w:val="39"/>
    <w:unhideWhenUsed/>
    <w:rsid w:val="00E8026E"/>
    <w:pPr>
      <w:spacing w:after="100"/>
    </w:pPr>
  </w:style>
  <w:style w:type="paragraph" w:styleId="TOC2">
    <w:name w:val="toc 2"/>
    <w:basedOn w:val="a"/>
    <w:next w:val="a"/>
    <w:autoRedefine/>
    <w:uiPriority w:val="39"/>
    <w:unhideWhenUsed/>
    <w:rsid w:val="00E8026E"/>
    <w:pPr>
      <w:spacing w:after="100"/>
      <w:ind w:left="220"/>
    </w:pPr>
  </w:style>
  <w:style w:type="character" w:styleId="Hyperlink">
    <w:name w:val="Hyperlink"/>
    <w:basedOn w:val="a0"/>
    <w:uiPriority w:val="99"/>
    <w:unhideWhenUsed/>
    <w:rsid w:val="00E8026E"/>
    <w:rPr>
      <w:color w:val="0000FF" w:themeColor="hyperlink"/>
      <w:u w:val="single"/>
    </w:rPr>
  </w:style>
  <w:style w:type="paragraph" w:styleId="TOC3">
    <w:name w:val="toc 3"/>
    <w:basedOn w:val="a"/>
    <w:next w:val="a"/>
    <w:autoRedefine/>
    <w:uiPriority w:val="39"/>
    <w:unhideWhenUsed/>
    <w:rsid w:val="0001276C"/>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01276C"/>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01276C"/>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01276C"/>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01276C"/>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01276C"/>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01276C"/>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558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168066"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ain.knesset.gov.il/Activity/Legislation/Laws/Pages/LawBill.aspx?t=lawsuggestionssearch&amp;lawitemid=2156136"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2303F-A52B-45FB-B84B-0C63B9C01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838</TotalTime>
  <Pages>147</Pages>
  <Words>58176</Words>
  <Characters>290882</Characters>
  <Application>Microsoft Office Word</Application>
  <DocSecurity>0</DocSecurity>
  <Lines>2424</Lines>
  <Paragraphs>696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348362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86</cp:revision>
  <cp:lastPrinted>1899-12-31T22:00:00Z</cp:lastPrinted>
  <dcterms:created xsi:type="dcterms:W3CDTF">2018-05-03T11:21:00Z</dcterms:created>
  <dcterms:modified xsi:type="dcterms:W3CDTF">2023-07-02T07:59:00Z</dcterms:modified>
</cp:coreProperties>
</file>